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9D843A" w14:textId="329E53D5" w:rsidR="00AD26F3" w:rsidRPr="0076276A" w:rsidRDefault="006F746F" w:rsidP="00AD26F3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954801">
        <w:rPr>
          <w:rFonts w:ascii="Times New Roman" w:hAnsi="Times New Roman" w:cs="Times New Roman"/>
          <w:sz w:val="24"/>
          <w:szCs w:val="24"/>
        </w:rPr>
        <w:t>.34</w:t>
      </w:r>
      <w:r w:rsidR="00AD26F3">
        <w:rPr>
          <w:rFonts w:ascii="Times New Roman" w:hAnsi="Times New Roman" w:cs="Times New Roman"/>
          <w:sz w:val="24"/>
          <w:szCs w:val="24"/>
        </w:rPr>
        <w:t>-S</w:t>
      </w:r>
      <w:r>
        <w:rPr>
          <w:rFonts w:ascii="Times New Roman" w:hAnsi="Times New Roman" w:cs="Times New Roman"/>
          <w:sz w:val="24"/>
          <w:szCs w:val="24"/>
        </w:rPr>
        <w:t>.NB.202</w:t>
      </w:r>
      <w:r w:rsidR="009C49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1739032"/>
      <w:r w:rsidR="00AD26F3">
        <w:rPr>
          <w:rFonts w:ascii="Times New Roman" w:hAnsi="Times New Roman" w:cs="Times New Roman"/>
          <w:b/>
          <w:bCs/>
          <w:sz w:val="24"/>
          <w:szCs w:val="24"/>
        </w:rPr>
        <w:t>Modernizacja dachu oficyny budynku mieszkalnego przy ul. Wyszyńskiego 2 w Świnoujściu</w:t>
      </w:r>
      <w:bookmarkEnd w:id="0"/>
    </w:p>
    <w:p w14:paraId="388733F4" w14:textId="4A18D483" w:rsidR="006F746F" w:rsidRPr="003958F2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D14A48" w14:textId="77777777" w:rsidR="006F746F" w:rsidRPr="00F953A9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11B719D" w14:textId="77777777" w:rsidR="006F746F" w:rsidRPr="00B13C48" w:rsidRDefault="006F746F" w:rsidP="006F74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E27C7D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1FCE82D5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07DDA6D" w14:textId="77777777" w:rsidR="006F746F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7317885" w14:textId="77777777" w:rsidR="006F746F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135EA9E" w14:textId="77777777" w:rsidR="009C4905" w:rsidRPr="00A47CD6" w:rsidRDefault="009C4905" w:rsidP="009C4905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6C76AA6E" w14:textId="77777777" w:rsidR="009C4905" w:rsidRPr="0041141F" w:rsidRDefault="009C4905" w:rsidP="009C4905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F75218B" w14:textId="77777777" w:rsidR="009C4905" w:rsidRDefault="009C4905" w:rsidP="009C4905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49468" w14:textId="77777777" w:rsidR="009C4905" w:rsidRPr="00A53DFA" w:rsidRDefault="009C4905" w:rsidP="009C4905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5C08C9" w14:textId="77777777" w:rsidR="006F746F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E0E3B7D" w14:textId="77777777" w:rsidR="009C4905" w:rsidRPr="00A47CD6" w:rsidRDefault="009C4905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EC9E8E1" w14:textId="77777777" w:rsidR="006F746F" w:rsidRPr="00A47CD6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2F7BBC1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4EAC7E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5E040597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5B576ACA" w14:textId="77777777" w:rsidR="006F746F" w:rsidRPr="000B22C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43A8A7AA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38350E42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6670CA3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100ADB2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0B8636F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51DEA418" w14:textId="2962C7F1" w:rsidR="006F746F" w:rsidRP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654A1577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2673E2" w14:textId="05C9F821" w:rsidR="006F746F" w:rsidRPr="009E406F" w:rsidRDefault="006F746F" w:rsidP="006F746F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Wykonawca zobowiązuje się wykonać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 Zamówienia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6C389664" w14:textId="77777777" w:rsidR="006F746F" w:rsidRDefault="006F746F" w:rsidP="006F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51EE6CBE" w14:textId="77777777" w:rsidR="006F746F" w:rsidRPr="00C551CA" w:rsidRDefault="006F746F" w:rsidP="006F74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42CE9CF3" w14:textId="77777777" w:rsidR="006F746F" w:rsidRPr="00C551CA" w:rsidRDefault="006F746F" w:rsidP="006F74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B67EDA6" w14:textId="38D5FF8A" w:rsidR="006F746F" w:rsidRDefault="006F746F" w:rsidP="006F74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bookmarkStart w:id="1" w:name="_GoBack"/>
      <w:bookmarkEnd w:id="1"/>
      <w:r w:rsidR="00AD26F3" w:rsidRPr="00954801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</w:t>
      </w:r>
      <w:r w:rsidR="009C4905" w:rsidRPr="00954801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0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 od dnia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przekazania terenu budowy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. </w:t>
      </w:r>
    </w:p>
    <w:p w14:paraId="2D14A4D7" w14:textId="77777777" w:rsidR="006F746F" w:rsidRPr="009E406F" w:rsidRDefault="006F746F" w:rsidP="006F74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C04940A" w14:textId="77777777" w:rsidR="006F74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26B0057F" w14:textId="77777777" w:rsidR="006F746F" w:rsidRPr="009E406F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9CFA603" w14:textId="1809DD93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95480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18 czerwca</w:t>
      </w:r>
      <w:r w:rsidR="0074010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9C4905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172883" w14:textId="77777777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3279FB56" w14:textId="77777777" w:rsidR="006F746F" w:rsidRPr="00C80D36" w:rsidRDefault="006F746F" w:rsidP="006F746F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0CABF29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9C49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netto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14:paraId="3B86C80D" w14:textId="77777777" w:rsidR="006F746F" w:rsidRPr="000B22CF" w:rsidRDefault="006F746F" w:rsidP="006F74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B566D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163781A7" w14:textId="77777777" w:rsidR="006F746F" w:rsidRPr="000B22CF" w:rsidRDefault="006F746F" w:rsidP="006F74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9D37F3F" w14:textId="422A4DFC" w:rsidR="00894F49" w:rsidRPr="006F746F" w:rsidRDefault="006F746F" w:rsidP="006F746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9C4905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71C58ACC" w14:textId="77777777" w:rsidR="00894F49" w:rsidRPr="003C018A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8D0F3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AB4D6BD" w14:textId="77777777" w:rsidR="006F746F" w:rsidRPr="007F132D" w:rsidRDefault="006F746F" w:rsidP="006F746F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69EF00B" w14:textId="77777777" w:rsidR="006F746F" w:rsidRPr="00F16239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0A6BB89B" w14:textId="77777777" w:rsidR="006F746F" w:rsidRPr="00F16239" w:rsidRDefault="006F746F" w:rsidP="006F74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195C748" w14:textId="77777777" w:rsidR="006F746F" w:rsidRPr="004835E5" w:rsidRDefault="006F746F" w:rsidP="006F746F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producenta.</w:t>
      </w:r>
    </w:p>
    <w:p w14:paraId="4A0AFF1B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wpisać liczbę miesięcy. </w:t>
      </w:r>
    </w:p>
    <w:p w14:paraId="22E98281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73406494" w14:textId="77777777" w:rsidR="006F746F" w:rsidRPr="004835E5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085F7A2E" w14:textId="77777777" w:rsidR="006F746F" w:rsidRPr="00486D59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1DEE64A" w14:textId="74EFCF3A" w:rsidR="006F746F" w:rsidRPr="0085062C" w:rsidRDefault="006F746F" w:rsidP="006F746F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9C4905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6F358BD5" w14:textId="77777777" w:rsidR="006F746F" w:rsidRPr="0085062C" w:rsidRDefault="006F746F" w:rsidP="006F746F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4425A3E" w14:textId="77777777" w:rsidR="006F746F" w:rsidRPr="00E05E36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308D0412" w14:textId="77777777" w:rsidR="006F746F" w:rsidRPr="00E05E36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CE1F0A5" w14:textId="77777777" w:rsidR="006F746F" w:rsidRPr="00675441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2D9B611" w14:textId="77777777" w:rsidR="006F746F" w:rsidRPr="00675441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52A98FF" w14:textId="77777777" w:rsidR="006F746F" w:rsidRPr="003672A4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6E3C3AFC" w14:textId="77777777" w:rsidR="006F746F" w:rsidRPr="003672A4" w:rsidRDefault="006F746F" w:rsidP="006F746F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7AFD946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33FD2F73" w14:textId="77777777" w:rsid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023461B3" w14:textId="77777777" w:rsidR="000E3B38" w:rsidRP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13120E05" w14:textId="77777777" w:rsidR="000E3B38" w:rsidRPr="000E3B38" w:rsidRDefault="000E3B38" w:rsidP="000E3B38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36B094FB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2F503FBF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34AA3EB4" w14:textId="77777777" w:rsidR="000E3B38" w:rsidRPr="000E3B38" w:rsidRDefault="000E3B38" w:rsidP="000E3B38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7B665636" w14:textId="77777777" w:rsidR="006F746F" w:rsidRPr="00F15127" w:rsidRDefault="006F746F" w:rsidP="006F746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 dnia 14 grudnia 2012 r. o odpadach (Dz. U. 2023 poz. 1587 z późn. zm.) oraz wykonania na własny koszt i ryzyko zagospodarowania odpadów powstałych w wyniku robót budowlanych.</w:t>
      </w:r>
    </w:p>
    <w:p w14:paraId="20064437" w14:textId="77777777" w:rsidR="006F746F" w:rsidRPr="00F15127" w:rsidRDefault="006F746F" w:rsidP="006F746F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3A95B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F34C474" w14:textId="77777777" w:rsidR="006F746F" w:rsidRPr="00C04D88" w:rsidRDefault="006F746F" w:rsidP="006F7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1590C" w14:textId="77777777" w:rsidR="006F746F" w:rsidRPr="00AA6590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360BC4DF" w14:textId="6C4ABCDC" w:rsidR="00AA6590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85F7207" w14:textId="77777777" w:rsidR="006F746F" w:rsidRPr="001E45A7" w:rsidRDefault="006F746F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B14539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28B97300" w14:textId="77777777" w:rsidR="006F746F" w:rsidRPr="00635F7A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6D7D91ED" w14:textId="1DE8E8D9" w:rsidR="006F746F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0E3B3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p w14:paraId="05542384" w14:textId="2D9FD597" w:rsidR="006F746F" w:rsidRPr="009C0AF3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robót budowlanych, stanowiący </w:t>
      </w:r>
      <w:r w:rsidRPr="009C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C27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C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Zaproszenia,</w:t>
      </w:r>
    </w:p>
    <w:p w14:paraId="07E34085" w14:textId="170C3A9E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AD26F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2EDF52" w14:textId="77777777" w:rsidR="006F746F" w:rsidRPr="00486D59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053A1EB1" w14:textId="77777777" w:rsidR="006F746F" w:rsidRPr="00786C7E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80DDF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2CF8E5E0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FCB3A7F" w:rsidR="00484C2F" w:rsidRPr="00A20F90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sectPr w:rsidR="00484C2F" w:rsidRPr="00A20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9C4905" w:rsidRDefault="009C4905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9C4905" w:rsidRDefault="009C4905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9C4905" w:rsidRDefault="009C4905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9C4905" w:rsidRDefault="009C4905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1C59021A" w:rsidR="009C4905" w:rsidRPr="00486D59" w:rsidRDefault="009C4905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2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954801">
      <w:rPr>
        <w:rFonts w:ascii="Times New Roman" w:hAnsi="Times New Roman"/>
        <w:sz w:val="24"/>
        <w:szCs w:val="24"/>
      </w:rPr>
      <w:t>.34</w:t>
    </w:r>
    <w:r w:rsidR="00AD26F3">
      <w:rPr>
        <w:rFonts w:ascii="Times New Roman" w:hAnsi="Times New Roman"/>
        <w:sz w:val="24"/>
        <w:szCs w:val="24"/>
      </w:rPr>
      <w:t>-S</w:t>
    </w:r>
    <w:r>
      <w:rPr>
        <w:rFonts w:ascii="Times New Roman" w:hAnsi="Times New Roman"/>
        <w:sz w:val="24"/>
        <w:szCs w:val="24"/>
      </w:rPr>
      <w:t>.</w:t>
    </w:r>
    <w:r w:rsidRPr="00EF0268">
      <w:rPr>
        <w:rFonts w:ascii="Times New Roman" w:hAnsi="Times New Roman"/>
        <w:sz w:val="24"/>
        <w:szCs w:val="24"/>
      </w:rPr>
      <w:t>NB.202</w:t>
    </w:r>
    <w:r>
      <w:rPr>
        <w:rFonts w:ascii="Times New Roman" w:hAnsi="Times New Roman"/>
        <w:sz w:val="24"/>
        <w:szCs w:val="24"/>
      </w:rPr>
      <w:t>5</w:t>
    </w:r>
    <w:r w:rsidRPr="00EF0268">
      <w:rPr>
        <w:rFonts w:ascii="Times New Roman" w:hAnsi="Times New Roman"/>
        <w:sz w:val="24"/>
        <w:szCs w:val="24"/>
      </w:rPr>
      <w:t xml:space="preserve"> z dnia </w:t>
    </w:r>
    <w:r w:rsidR="00954801">
      <w:rPr>
        <w:rFonts w:ascii="Times New Roman" w:hAnsi="Times New Roman"/>
        <w:sz w:val="24"/>
        <w:szCs w:val="24"/>
      </w:rPr>
      <w:t xml:space="preserve">8 maja </w:t>
    </w:r>
    <w:r w:rsidRPr="00EF0268">
      <w:rPr>
        <w:rFonts w:ascii="Times New Roman" w:hAnsi="Times New Roman"/>
        <w:sz w:val="24"/>
        <w:szCs w:val="24"/>
      </w:rPr>
      <w:t>202</w:t>
    </w:r>
    <w:r>
      <w:rPr>
        <w:rFonts w:ascii="Times New Roman" w:hAnsi="Times New Roman"/>
        <w:sz w:val="24"/>
        <w:szCs w:val="24"/>
      </w:rPr>
      <w:t>5</w:t>
    </w:r>
    <w:r w:rsidRPr="00EF0268">
      <w:rPr>
        <w:rFonts w:ascii="Times New Roman" w:hAnsi="Times New Roman"/>
        <w:sz w:val="24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15E0BA7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69C66E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2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7"/>
  </w:num>
  <w:num w:numId="5">
    <w:abstractNumId w:val="10"/>
  </w:num>
  <w:num w:numId="6">
    <w:abstractNumId w:val="8"/>
  </w:num>
  <w:num w:numId="7">
    <w:abstractNumId w:val="13"/>
  </w:num>
  <w:num w:numId="8">
    <w:abstractNumId w:val="23"/>
  </w:num>
  <w:num w:numId="9">
    <w:abstractNumId w:val="6"/>
  </w:num>
  <w:num w:numId="10">
    <w:abstractNumId w:val="19"/>
  </w:num>
  <w:num w:numId="11">
    <w:abstractNumId w:val="31"/>
  </w:num>
  <w:num w:numId="12">
    <w:abstractNumId w:val="24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15"/>
  </w:num>
  <w:num w:numId="18">
    <w:abstractNumId w:val="2"/>
  </w:num>
  <w:num w:numId="19">
    <w:abstractNumId w:val="7"/>
  </w:num>
  <w:num w:numId="20">
    <w:abstractNumId w:val="5"/>
  </w:num>
  <w:num w:numId="21">
    <w:abstractNumId w:val="28"/>
  </w:num>
  <w:num w:numId="22">
    <w:abstractNumId w:val="29"/>
  </w:num>
  <w:num w:numId="23">
    <w:abstractNumId w:val="25"/>
  </w:num>
  <w:num w:numId="24">
    <w:abstractNumId w:val="12"/>
  </w:num>
  <w:num w:numId="25">
    <w:abstractNumId w:val="22"/>
  </w:num>
  <w:num w:numId="26">
    <w:abstractNumId w:val="26"/>
  </w:num>
  <w:num w:numId="27">
    <w:abstractNumId w:val="17"/>
  </w:num>
  <w:num w:numId="28">
    <w:abstractNumId w:val="3"/>
  </w:num>
  <w:num w:numId="29">
    <w:abstractNumId w:val="4"/>
  </w:num>
  <w:num w:numId="30">
    <w:abstractNumId w:val="21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C5C23"/>
    <w:rsid w:val="000E3B38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67847"/>
    <w:rsid w:val="00476281"/>
    <w:rsid w:val="004835E5"/>
    <w:rsid w:val="00484C2F"/>
    <w:rsid w:val="00486D59"/>
    <w:rsid w:val="004D65BE"/>
    <w:rsid w:val="004D6929"/>
    <w:rsid w:val="0050188C"/>
    <w:rsid w:val="005160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6F746F"/>
    <w:rsid w:val="00707EB0"/>
    <w:rsid w:val="00713EF8"/>
    <w:rsid w:val="007223D4"/>
    <w:rsid w:val="00740106"/>
    <w:rsid w:val="00786C7E"/>
    <w:rsid w:val="00793A0A"/>
    <w:rsid w:val="007D0991"/>
    <w:rsid w:val="007D1086"/>
    <w:rsid w:val="007F132D"/>
    <w:rsid w:val="007F159F"/>
    <w:rsid w:val="008131C9"/>
    <w:rsid w:val="00821A03"/>
    <w:rsid w:val="00833634"/>
    <w:rsid w:val="008617C8"/>
    <w:rsid w:val="00883A05"/>
    <w:rsid w:val="00894F49"/>
    <w:rsid w:val="00895656"/>
    <w:rsid w:val="008E1E73"/>
    <w:rsid w:val="008E5183"/>
    <w:rsid w:val="008F177D"/>
    <w:rsid w:val="008F380C"/>
    <w:rsid w:val="00925B7B"/>
    <w:rsid w:val="00940B0A"/>
    <w:rsid w:val="00946F96"/>
    <w:rsid w:val="009535DA"/>
    <w:rsid w:val="00954801"/>
    <w:rsid w:val="009A2188"/>
    <w:rsid w:val="009C0AF3"/>
    <w:rsid w:val="009C4905"/>
    <w:rsid w:val="009C78FF"/>
    <w:rsid w:val="009F165B"/>
    <w:rsid w:val="00A20F90"/>
    <w:rsid w:val="00A50F7D"/>
    <w:rsid w:val="00A53DFA"/>
    <w:rsid w:val="00A800B2"/>
    <w:rsid w:val="00A93872"/>
    <w:rsid w:val="00A96AAF"/>
    <w:rsid w:val="00AA6590"/>
    <w:rsid w:val="00AD26F3"/>
    <w:rsid w:val="00AF18E4"/>
    <w:rsid w:val="00AF22B4"/>
    <w:rsid w:val="00B01BC9"/>
    <w:rsid w:val="00B27D3B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274AA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F08BA"/>
    <w:rsid w:val="00DF204E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numbering" w:customStyle="1" w:styleId="WW8Num72">
    <w:name w:val="WW8Num72"/>
    <w:basedOn w:val="Bezlisty"/>
    <w:rsid w:val="000E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0D24-5618-45EB-AD20-1E9B7D5A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45913464</Template>
  <TotalTime>1180</TotalTime>
  <Pages>3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57</cp:revision>
  <cp:lastPrinted>2024-09-04T04:53:00Z</cp:lastPrinted>
  <dcterms:created xsi:type="dcterms:W3CDTF">2021-06-16T23:31:00Z</dcterms:created>
  <dcterms:modified xsi:type="dcterms:W3CDTF">2025-05-07T12:22:00Z</dcterms:modified>
</cp:coreProperties>
</file>