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94562" w14:textId="51093861" w:rsidR="00DA0F3E" w:rsidRPr="00DA0F3E" w:rsidRDefault="00DA0F3E" w:rsidP="00DA0F3E">
      <w:pPr>
        <w:spacing w:after="60" w:line="360" w:lineRule="auto"/>
        <w:jc w:val="right"/>
        <w:rPr>
          <w:rFonts w:ascii="Arial" w:hAnsi="Arial" w:cs="Arial"/>
          <w:sz w:val="22"/>
          <w:szCs w:val="22"/>
        </w:rPr>
      </w:pPr>
      <w:r w:rsidRPr="00DA0F3E">
        <w:rPr>
          <w:rFonts w:ascii="Arial" w:hAnsi="Arial" w:cs="Arial"/>
          <w:sz w:val="22"/>
          <w:szCs w:val="22"/>
        </w:rPr>
        <w:t xml:space="preserve">Lublin, </w:t>
      </w:r>
      <w:r w:rsidR="00384B10">
        <w:rPr>
          <w:rFonts w:ascii="Arial" w:hAnsi="Arial" w:cs="Arial"/>
          <w:sz w:val="22"/>
          <w:szCs w:val="22"/>
        </w:rPr>
        <w:t>13.01.2025</w:t>
      </w:r>
      <w:r w:rsidRPr="00DA0F3E">
        <w:rPr>
          <w:rFonts w:ascii="Arial" w:hAnsi="Arial" w:cs="Arial"/>
          <w:sz w:val="22"/>
          <w:szCs w:val="22"/>
        </w:rPr>
        <w:t xml:space="preserve"> r.</w:t>
      </w:r>
    </w:p>
    <w:p w14:paraId="1E67A575" w14:textId="567B06F8" w:rsidR="00DA0F3E" w:rsidRPr="00DA0F3E" w:rsidRDefault="00DA0F3E" w:rsidP="00DA0F3E">
      <w:pPr>
        <w:spacing w:after="60" w:line="360" w:lineRule="auto"/>
        <w:rPr>
          <w:rFonts w:ascii="Arial" w:hAnsi="Arial" w:cs="Arial"/>
          <w:sz w:val="22"/>
          <w:szCs w:val="22"/>
        </w:rPr>
      </w:pPr>
      <w:r w:rsidRPr="00DA0F3E">
        <w:rPr>
          <w:rFonts w:ascii="Arial" w:hAnsi="Arial" w:cs="Arial"/>
          <w:sz w:val="22"/>
          <w:szCs w:val="22"/>
        </w:rPr>
        <w:t xml:space="preserve">Znak sprawy: </w:t>
      </w:r>
      <w:r w:rsidRPr="00DA0F3E">
        <w:rPr>
          <w:rFonts w:ascii="Arial" w:eastAsiaTheme="majorEastAsia" w:hAnsi="Arial" w:cs="Arial"/>
          <w:sz w:val="22"/>
          <w:szCs w:val="22"/>
        </w:rPr>
        <w:t>ZP.262.</w:t>
      </w:r>
      <w:r w:rsidR="00384B10">
        <w:rPr>
          <w:rFonts w:ascii="Arial" w:eastAsiaTheme="majorEastAsia" w:hAnsi="Arial" w:cs="Arial"/>
          <w:sz w:val="22"/>
          <w:szCs w:val="22"/>
        </w:rPr>
        <w:t>33</w:t>
      </w:r>
      <w:r w:rsidRPr="00DA0F3E">
        <w:rPr>
          <w:rFonts w:ascii="Arial" w:eastAsiaTheme="majorEastAsia" w:hAnsi="Arial" w:cs="Arial"/>
          <w:sz w:val="22"/>
          <w:szCs w:val="22"/>
        </w:rPr>
        <w:t>.2024.MSD</w:t>
      </w:r>
    </w:p>
    <w:p w14:paraId="09433FB7" w14:textId="77777777" w:rsidR="00DA0F3E" w:rsidRPr="00DA0F3E" w:rsidRDefault="00DA0F3E" w:rsidP="00DA0F3E">
      <w:pPr>
        <w:spacing w:after="60" w:line="360" w:lineRule="auto"/>
        <w:rPr>
          <w:rFonts w:ascii="Arial" w:hAnsi="Arial" w:cs="Arial"/>
          <w:sz w:val="22"/>
          <w:szCs w:val="22"/>
        </w:rPr>
      </w:pPr>
    </w:p>
    <w:p w14:paraId="71D61E00" w14:textId="28F6F974" w:rsidR="00384B10" w:rsidRDefault="00A43AB0" w:rsidP="00384B10">
      <w:pPr>
        <w:tabs>
          <w:tab w:val="left" w:pos="916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DC0061">
        <w:rPr>
          <w:rFonts w:ascii="Arial" w:hAnsi="Arial" w:cs="Arial"/>
          <w:sz w:val="22"/>
          <w:szCs w:val="22"/>
        </w:rPr>
        <w:t xml:space="preserve">Dotyczy postępowania o udzielenie zamówienia publicznego prowadzonego w trybie podstawowym bez przeprowadzenia negocjacji pn.: </w:t>
      </w:r>
      <w:r w:rsidR="00384B10" w:rsidRPr="00384B10">
        <w:rPr>
          <w:rFonts w:ascii="Arial" w:hAnsi="Arial" w:cs="Arial"/>
          <w:sz w:val="22"/>
          <w:szCs w:val="22"/>
        </w:rPr>
        <w:t>Usługa kompleksowego przygotowania i przeprowadzenia kampanii informacyjno-promocyjnej</w:t>
      </w:r>
      <w:r w:rsidR="00384B10">
        <w:rPr>
          <w:rFonts w:ascii="Arial" w:hAnsi="Arial" w:cs="Arial"/>
          <w:sz w:val="22"/>
          <w:szCs w:val="22"/>
        </w:rPr>
        <w:t>.</w:t>
      </w:r>
    </w:p>
    <w:p w14:paraId="5D23B3ED" w14:textId="3D549B49" w:rsidR="00C802B1" w:rsidRPr="0061248E" w:rsidRDefault="00C802B1" w:rsidP="00384B10">
      <w:pPr>
        <w:tabs>
          <w:tab w:val="left" w:pos="916"/>
        </w:tabs>
        <w:spacing w:line="300" w:lineRule="auto"/>
        <w:jc w:val="center"/>
        <w:rPr>
          <w:rFonts w:ascii="Arial" w:eastAsiaTheme="majorEastAsia" w:hAnsi="Arial" w:cs="Arial"/>
          <w:b/>
          <w:bCs/>
        </w:rPr>
      </w:pPr>
      <w:r w:rsidRPr="0061248E">
        <w:rPr>
          <w:rFonts w:ascii="Arial" w:eastAsiaTheme="majorEastAsia" w:hAnsi="Arial" w:cs="Arial"/>
          <w:b/>
          <w:bCs/>
        </w:rPr>
        <w:t>Informacja z otwarcia ofert</w:t>
      </w:r>
    </w:p>
    <w:p w14:paraId="3DBA7EB7" w14:textId="77777777" w:rsidR="00C802B1" w:rsidRPr="009C7E3D" w:rsidRDefault="00C802B1" w:rsidP="00A43AB0">
      <w:pPr>
        <w:tabs>
          <w:tab w:val="left" w:pos="916"/>
        </w:tabs>
        <w:spacing w:line="300" w:lineRule="auto"/>
        <w:ind w:firstLine="426"/>
        <w:jc w:val="both"/>
        <w:rPr>
          <w:rFonts w:ascii="Arial" w:eastAsiaTheme="majorEastAsia" w:hAnsi="Arial" w:cs="Arial"/>
          <w:sz w:val="22"/>
          <w:szCs w:val="22"/>
        </w:rPr>
      </w:pPr>
      <w:r w:rsidRPr="009C7E3D">
        <w:rPr>
          <w:rFonts w:ascii="Arial" w:eastAsiaTheme="majorEastAsia" w:hAnsi="Arial" w:cs="Arial"/>
          <w:sz w:val="22"/>
          <w:szCs w:val="22"/>
        </w:rPr>
        <w:t>Zgodnie z art. 222 ust 5 ustawy Prawo zamówień publicznych, Zamawiający przekazuje informacje</w:t>
      </w:r>
      <w:r>
        <w:rPr>
          <w:rFonts w:ascii="Arial" w:eastAsiaTheme="majorEastAsia" w:hAnsi="Arial" w:cs="Arial"/>
          <w:sz w:val="22"/>
          <w:szCs w:val="22"/>
        </w:rPr>
        <w:t xml:space="preserve"> o</w:t>
      </w:r>
      <w:r w:rsidRPr="009C7E3D">
        <w:rPr>
          <w:rFonts w:ascii="Arial" w:eastAsiaTheme="majorEastAsia" w:hAnsi="Arial" w:cs="Arial"/>
          <w:sz w:val="22"/>
          <w:szCs w:val="22"/>
        </w:rPr>
        <w:t xml:space="preserve"> nazwach albo imionach i nazwiskach oraz siedzibach lub miejscach prowadzonej działalności gospodarczej albo miejscach zamieszkania wykonawców, których oferty zostały otwarte oraz cenach lub kosztach zawartych w ofertach</w:t>
      </w:r>
      <w:r>
        <w:rPr>
          <w:rFonts w:ascii="Arial" w:eastAsiaTheme="majorEastAsia" w:hAnsi="Arial" w:cs="Arial"/>
          <w:sz w:val="22"/>
          <w:szCs w:val="22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846"/>
        <w:gridCol w:w="5386"/>
        <w:gridCol w:w="3402"/>
      </w:tblGrid>
      <w:tr w:rsidR="00C802B1" w14:paraId="76C2DBD1" w14:textId="77777777" w:rsidTr="00A43AB0">
        <w:tc>
          <w:tcPr>
            <w:tcW w:w="846" w:type="dxa"/>
          </w:tcPr>
          <w:p w14:paraId="369C0760" w14:textId="77777777" w:rsidR="00C802B1" w:rsidRPr="00453A42" w:rsidRDefault="00C802B1" w:rsidP="00C22E13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center"/>
              <w:rPr>
                <w:rFonts w:ascii="Arial" w:eastAsiaTheme="majorEastAsia" w:hAnsi="Arial" w:cs="Arial"/>
                <w:sz w:val="22"/>
                <w:szCs w:val="22"/>
              </w:rPr>
            </w:pPr>
            <w:r w:rsidRPr="00453A42">
              <w:rPr>
                <w:rFonts w:ascii="Arial" w:eastAsiaTheme="majorEastAsia" w:hAnsi="Arial" w:cs="Arial"/>
                <w:sz w:val="22"/>
                <w:szCs w:val="22"/>
              </w:rPr>
              <w:t>Lp</w:t>
            </w:r>
          </w:p>
        </w:tc>
        <w:tc>
          <w:tcPr>
            <w:tcW w:w="5386" w:type="dxa"/>
          </w:tcPr>
          <w:p w14:paraId="1AD3C000" w14:textId="77777777" w:rsidR="00C802B1" w:rsidRPr="00453A42" w:rsidRDefault="00C802B1" w:rsidP="00C22E13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eastAsiaTheme="majorEastAsia" w:hAnsi="Arial" w:cs="Arial"/>
                <w:sz w:val="22"/>
                <w:szCs w:val="22"/>
              </w:rPr>
            </w:pPr>
            <w:r w:rsidRPr="00453A42">
              <w:rPr>
                <w:rFonts w:ascii="Arial" w:eastAsiaTheme="majorEastAsia" w:hAnsi="Arial" w:cs="Arial"/>
                <w:sz w:val="22"/>
                <w:szCs w:val="22"/>
              </w:rPr>
              <w:t>Wykonawca</w:t>
            </w:r>
          </w:p>
        </w:tc>
        <w:tc>
          <w:tcPr>
            <w:tcW w:w="3402" w:type="dxa"/>
          </w:tcPr>
          <w:p w14:paraId="48797679" w14:textId="77777777" w:rsidR="00C802B1" w:rsidRPr="00453A42" w:rsidRDefault="00C802B1" w:rsidP="00C22E13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jc w:val="center"/>
              <w:rPr>
                <w:rFonts w:ascii="Arial" w:eastAsiaTheme="majorEastAsia" w:hAnsi="Arial" w:cs="Arial"/>
                <w:sz w:val="22"/>
                <w:szCs w:val="22"/>
              </w:rPr>
            </w:pPr>
            <w:r w:rsidRPr="00453A42">
              <w:rPr>
                <w:rFonts w:ascii="Arial" w:eastAsiaTheme="majorEastAsia" w:hAnsi="Arial" w:cs="Arial"/>
                <w:sz w:val="22"/>
                <w:szCs w:val="22"/>
              </w:rPr>
              <w:t>Cena brutto</w:t>
            </w:r>
          </w:p>
        </w:tc>
      </w:tr>
      <w:tr w:rsidR="00C802B1" w14:paraId="626EC58A" w14:textId="77777777" w:rsidTr="00A43AB0">
        <w:tc>
          <w:tcPr>
            <w:tcW w:w="846" w:type="dxa"/>
          </w:tcPr>
          <w:p w14:paraId="2C77D54A" w14:textId="77777777" w:rsidR="00C802B1" w:rsidRPr="00453A42" w:rsidRDefault="00C802B1" w:rsidP="00C802B1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before="20" w:after="20" w:line="360" w:lineRule="auto"/>
              <w:contextualSpacing w:val="0"/>
              <w:textAlignment w:val="baseline"/>
              <w:rPr>
                <w:rFonts w:ascii="Arial" w:eastAsiaTheme="majorEastAsia" w:hAnsi="Arial" w:cs="Arial"/>
              </w:rPr>
            </w:pPr>
          </w:p>
        </w:tc>
        <w:tc>
          <w:tcPr>
            <w:tcW w:w="5386" w:type="dxa"/>
          </w:tcPr>
          <w:p w14:paraId="4E5631EE" w14:textId="521F07C4" w:rsidR="00C802B1" w:rsidRPr="00453A42" w:rsidRDefault="00384B10" w:rsidP="00384B10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eastAsiaTheme="majorEastAsia" w:hAnsi="Arial" w:cs="Arial"/>
              </w:rPr>
            </w:pPr>
            <w:r w:rsidRPr="00384B10">
              <w:rPr>
                <w:rFonts w:ascii="Arial" w:hAnsi="Arial" w:cs="Arial"/>
              </w:rPr>
              <w:t>Althermedia sp. z o.o.sp.k.</w:t>
            </w:r>
            <w:r w:rsidRPr="00384B10">
              <w:rPr>
                <w:rFonts w:ascii="Arial" w:hAnsi="Arial" w:cs="Arial"/>
              </w:rPr>
              <w:br/>
              <w:t>Al. Niepodległości 210</w:t>
            </w:r>
            <w:r>
              <w:rPr>
                <w:rFonts w:ascii="Arial" w:hAnsi="Arial" w:cs="Arial"/>
              </w:rPr>
              <w:t>/</w:t>
            </w:r>
            <w:r w:rsidRPr="00384B10">
              <w:rPr>
                <w:rFonts w:ascii="Arial" w:hAnsi="Arial" w:cs="Arial"/>
              </w:rPr>
              <w:t>25, 00-608 Warszawa</w:t>
            </w:r>
            <w:r w:rsidRPr="00384B10">
              <w:rPr>
                <w:rFonts w:ascii="Arial" w:hAnsi="Arial" w:cs="Arial"/>
              </w:rPr>
              <w:br/>
              <w:t>NIP 5222797131</w:t>
            </w:r>
          </w:p>
        </w:tc>
        <w:tc>
          <w:tcPr>
            <w:tcW w:w="3402" w:type="dxa"/>
          </w:tcPr>
          <w:p w14:paraId="5BC65319" w14:textId="52C3C356" w:rsidR="00C802B1" w:rsidRPr="00453A42" w:rsidRDefault="00384B10" w:rsidP="0061248E">
            <w:pPr>
              <w:widowControl w:val="0"/>
              <w:autoSpaceDE w:val="0"/>
              <w:autoSpaceDN w:val="0"/>
              <w:adjustRightInd w:val="0"/>
              <w:spacing w:before="240" w:after="20" w:line="360" w:lineRule="auto"/>
              <w:jc w:val="center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713</w:t>
            </w:r>
            <w:r w:rsidR="00D26A95">
              <w:rPr>
                <w:rFonts w:ascii="Arial" w:eastAsiaTheme="majorEastAsia" w:hAnsi="Arial" w:cs="Arial"/>
              </w:rPr>
              <w:t> </w:t>
            </w:r>
            <w:r>
              <w:rPr>
                <w:rFonts w:ascii="Arial" w:eastAsiaTheme="majorEastAsia" w:hAnsi="Arial" w:cs="Arial"/>
              </w:rPr>
              <w:t>154</w:t>
            </w:r>
            <w:r w:rsidR="00D26A95">
              <w:rPr>
                <w:rFonts w:ascii="Arial" w:eastAsiaTheme="majorEastAsia" w:hAnsi="Arial" w:cs="Arial"/>
              </w:rPr>
              <w:t>,00</w:t>
            </w:r>
            <w:r w:rsidR="006E7A57">
              <w:rPr>
                <w:rFonts w:ascii="Arial" w:eastAsiaTheme="majorEastAsia" w:hAnsi="Arial" w:cs="Arial"/>
              </w:rPr>
              <w:t xml:space="preserve"> zł</w:t>
            </w:r>
          </w:p>
        </w:tc>
      </w:tr>
      <w:tr w:rsidR="00C802B1" w14:paraId="10960B1F" w14:textId="77777777" w:rsidTr="00A43AB0">
        <w:tc>
          <w:tcPr>
            <w:tcW w:w="846" w:type="dxa"/>
          </w:tcPr>
          <w:p w14:paraId="4E9D28B5" w14:textId="77777777" w:rsidR="00C802B1" w:rsidRPr="00453A42" w:rsidRDefault="00C802B1" w:rsidP="00C802B1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before="20" w:after="20" w:line="360" w:lineRule="auto"/>
              <w:contextualSpacing w:val="0"/>
              <w:textAlignment w:val="baseline"/>
              <w:rPr>
                <w:rFonts w:ascii="Arial" w:eastAsiaTheme="majorEastAsia" w:hAnsi="Arial" w:cs="Arial"/>
              </w:rPr>
            </w:pPr>
          </w:p>
        </w:tc>
        <w:tc>
          <w:tcPr>
            <w:tcW w:w="5386" w:type="dxa"/>
          </w:tcPr>
          <w:p w14:paraId="7E2F7EF8" w14:textId="54CF5004" w:rsidR="00C802B1" w:rsidRPr="00453A42" w:rsidRDefault="00384B10" w:rsidP="00C22E13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eastAsiaTheme="majorEastAsia" w:hAnsi="Arial" w:cs="Arial"/>
              </w:rPr>
            </w:pPr>
            <w:r w:rsidRPr="00384B10">
              <w:rPr>
                <w:rFonts w:ascii="Arial" w:hAnsi="Arial" w:cs="Arial"/>
              </w:rPr>
              <w:t>Don Brando Sp. z o.o.</w:t>
            </w:r>
            <w:r w:rsidRPr="00384B1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ul. Białostocka 14, 20-732 </w:t>
            </w:r>
            <w:r w:rsidRPr="00384B10">
              <w:rPr>
                <w:rFonts w:ascii="Arial" w:hAnsi="Arial" w:cs="Arial"/>
              </w:rPr>
              <w:t>Lublin</w:t>
            </w:r>
            <w:r w:rsidRPr="00384B10">
              <w:rPr>
                <w:rFonts w:ascii="Arial" w:hAnsi="Arial" w:cs="Arial"/>
              </w:rPr>
              <w:br/>
              <w:t>NIP 7123211608</w:t>
            </w:r>
          </w:p>
        </w:tc>
        <w:tc>
          <w:tcPr>
            <w:tcW w:w="3402" w:type="dxa"/>
          </w:tcPr>
          <w:p w14:paraId="7F26DA6A" w14:textId="518141E2" w:rsidR="00C802B1" w:rsidRPr="00453A42" w:rsidRDefault="00384B10" w:rsidP="0061248E">
            <w:pPr>
              <w:widowControl w:val="0"/>
              <w:autoSpaceDE w:val="0"/>
              <w:autoSpaceDN w:val="0"/>
              <w:adjustRightInd w:val="0"/>
              <w:spacing w:before="240" w:after="20" w:line="360" w:lineRule="auto"/>
              <w:jc w:val="center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653</w:t>
            </w:r>
            <w:r w:rsidR="00D26A95">
              <w:rPr>
                <w:rFonts w:ascii="Arial" w:eastAsiaTheme="majorEastAsia" w:hAnsi="Arial" w:cs="Arial"/>
              </w:rPr>
              <w:t> </w:t>
            </w:r>
            <w:r>
              <w:rPr>
                <w:rFonts w:ascii="Arial" w:eastAsiaTheme="majorEastAsia" w:hAnsi="Arial" w:cs="Arial"/>
              </w:rPr>
              <w:t>745</w:t>
            </w:r>
            <w:r w:rsidR="00D26A95">
              <w:rPr>
                <w:rFonts w:ascii="Arial" w:eastAsiaTheme="majorEastAsia" w:hAnsi="Arial" w:cs="Arial"/>
              </w:rPr>
              <w:t>,00</w:t>
            </w:r>
            <w:r w:rsidR="006E7A57">
              <w:rPr>
                <w:rFonts w:ascii="Arial" w:eastAsiaTheme="majorEastAsia" w:hAnsi="Arial" w:cs="Arial"/>
              </w:rPr>
              <w:t xml:space="preserve"> zł</w:t>
            </w:r>
          </w:p>
        </w:tc>
      </w:tr>
      <w:tr w:rsidR="00A43AB0" w14:paraId="6D972D9B" w14:textId="77777777" w:rsidTr="00A43AB0">
        <w:tc>
          <w:tcPr>
            <w:tcW w:w="846" w:type="dxa"/>
          </w:tcPr>
          <w:p w14:paraId="00303A22" w14:textId="77777777" w:rsidR="00A43AB0" w:rsidRPr="00453A42" w:rsidRDefault="00A43AB0" w:rsidP="00C802B1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before="20" w:after="20" w:line="360" w:lineRule="auto"/>
              <w:contextualSpacing w:val="0"/>
              <w:textAlignment w:val="baseline"/>
              <w:rPr>
                <w:rFonts w:ascii="Arial" w:eastAsiaTheme="majorEastAsia" w:hAnsi="Arial" w:cs="Arial"/>
              </w:rPr>
            </w:pPr>
          </w:p>
        </w:tc>
        <w:tc>
          <w:tcPr>
            <w:tcW w:w="5386" w:type="dxa"/>
          </w:tcPr>
          <w:p w14:paraId="5532E2B2" w14:textId="6CB43837" w:rsidR="00A43AB0" w:rsidRPr="00453A42" w:rsidRDefault="00397251" w:rsidP="00C22E13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eastAsiaTheme="majorEastAsia" w:hAnsi="Arial" w:cs="Arial"/>
              </w:rPr>
            </w:pPr>
            <w:r w:rsidRPr="00453A42">
              <w:rPr>
                <w:rFonts w:ascii="Arial" w:hAnsi="Arial" w:cs="Arial"/>
              </w:rPr>
              <w:t>TARRAYA S.A.</w:t>
            </w:r>
            <w:r w:rsidRPr="00453A42">
              <w:rPr>
                <w:rFonts w:ascii="Arial" w:hAnsi="Arial" w:cs="Arial"/>
              </w:rPr>
              <w:br/>
            </w:r>
            <w:r w:rsidR="006E7A57">
              <w:rPr>
                <w:rFonts w:ascii="Arial" w:hAnsi="Arial" w:cs="Arial"/>
              </w:rPr>
              <w:t xml:space="preserve">ul. Głogowska 108/6, 60-263 </w:t>
            </w:r>
            <w:r w:rsidRPr="00453A42">
              <w:rPr>
                <w:rFonts w:ascii="Arial" w:hAnsi="Arial" w:cs="Arial"/>
              </w:rPr>
              <w:t>Poznań</w:t>
            </w:r>
            <w:r w:rsidRPr="00453A42">
              <w:rPr>
                <w:rFonts w:ascii="Arial" w:hAnsi="Arial" w:cs="Arial"/>
              </w:rPr>
              <w:br/>
              <w:t>NIP 7792413660</w:t>
            </w:r>
          </w:p>
        </w:tc>
        <w:tc>
          <w:tcPr>
            <w:tcW w:w="3402" w:type="dxa"/>
          </w:tcPr>
          <w:p w14:paraId="1C2FB749" w14:textId="1915AADF" w:rsidR="00A43AB0" w:rsidRPr="00453A42" w:rsidRDefault="00384B10" w:rsidP="0061248E">
            <w:pPr>
              <w:widowControl w:val="0"/>
              <w:autoSpaceDE w:val="0"/>
              <w:autoSpaceDN w:val="0"/>
              <w:adjustRightInd w:val="0"/>
              <w:spacing w:before="240" w:after="20" w:line="360" w:lineRule="auto"/>
              <w:jc w:val="center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718 639,12</w:t>
            </w:r>
            <w:r w:rsidR="006E7A57">
              <w:rPr>
                <w:rFonts w:ascii="Arial" w:eastAsiaTheme="majorEastAsia" w:hAnsi="Arial" w:cs="Arial"/>
              </w:rPr>
              <w:t xml:space="preserve"> zł</w:t>
            </w:r>
          </w:p>
        </w:tc>
      </w:tr>
      <w:tr w:rsidR="00A43AB0" w14:paraId="45BD643C" w14:textId="77777777" w:rsidTr="00A43AB0">
        <w:tc>
          <w:tcPr>
            <w:tcW w:w="846" w:type="dxa"/>
          </w:tcPr>
          <w:p w14:paraId="2857ACBA" w14:textId="77777777" w:rsidR="00A43AB0" w:rsidRPr="00453A42" w:rsidRDefault="00A43AB0" w:rsidP="00C802B1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before="20" w:after="20" w:line="360" w:lineRule="auto"/>
              <w:contextualSpacing w:val="0"/>
              <w:textAlignment w:val="baseline"/>
              <w:rPr>
                <w:rFonts w:ascii="Arial" w:eastAsiaTheme="majorEastAsia" w:hAnsi="Arial" w:cs="Arial"/>
              </w:rPr>
            </w:pPr>
          </w:p>
        </w:tc>
        <w:tc>
          <w:tcPr>
            <w:tcW w:w="5386" w:type="dxa"/>
          </w:tcPr>
          <w:p w14:paraId="468A320A" w14:textId="445873F3" w:rsidR="00A43AB0" w:rsidRPr="006143A9" w:rsidRDefault="006143A9" w:rsidP="00C22E13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</w:rPr>
            </w:pPr>
            <w:r w:rsidRPr="006143A9">
              <w:rPr>
                <w:rFonts w:ascii="Arial" w:hAnsi="Arial" w:cs="Arial"/>
              </w:rPr>
              <w:t>Euvic Media Sp. z o.o.</w:t>
            </w:r>
            <w:r w:rsidRPr="006143A9">
              <w:rPr>
                <w:rFonts w:ascii="Arial" w:hAnsi="Arial" w:cs="Arial"/>
              </w:rPr>
              <w:br/>
              <w:t>ul. Czerska 12, 00-732</w:t>
            </w:r>
            <w:r w:rsidR="00D26A95">
              <w:rPr>
                <w:rFonts w:ascii="Arial" w:hAnsi="Arial" w:cs="Arial"/>
              </w:rPr>
              <w:t xml:space="preserve"> </w:t>
            </w:r>
            <w:r w:rsidRPr="006143A9">
              <w:rPr>
                <w:rFonts w:ascii="Arial" w:hAnsi="Arial" w:cs="Arial"/>
              </w:rPr>
              <w:t>Warszawa</w:t>
            </w:r>
            <w:r w:rsidRPr="006143A9">
              <w:rPr>
                <w:rFonts w:ascii="Arial" w:hAnsi="Arial" w:cs="Arial"/>
              </w:rPr>
              <w:br/>
              <w:t>NIP 5272702552</w:t>
            </w:r>
          </w:p>
        </w:tc>
        <w:tc>
          <w:tcPr>
            <w:tcW w:w="3402" w:type="dxa"/>
          </w:tcPr>
          <w:p w14:paraId="3EAE74A3" w14:textId="28ACD2C5" w:rsidR="00A43AB0" w:rsidRPr="00453A42" w:rsidRDefault="006143A9" w:rsidP="0061248E">
            <w:pPr>
              <w:widowControl w:val="0"/>
              <w:autoSpaceDE w:val="0"/>
              <w:autoSpaceDN w:val="0"/>
              <w:adjustRightInd w:val="0"/>
              <w:spacing w:before="240" w:after="20" w:line="360" w:lineRule="auto"/>
              <w:jc w:val="center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655 590,66</w:t>
            </w:r>
            <w:r w:rsidR="006E7A57">
              <w:rPr>
                <w:rFonts w:ascii="Arial" w:eastAsiaTheme="majorEastAsia" w:hAnsi="Arial" w:cs="Arial"/>
              </w:rPr>
              <w:t xml:space="preserve"> zł</w:t>
            </w:r>
          </w:p>
        </w:tc>
      </w:tr>
      <w:tr w:rsidR="00A43AB0" w14:paraId="1CF0CF8E" w14:textId="77777777" w:rsidTr="00A43AB0">
        <w:tc>
          <w:tcPr>
            <w:tcW w:w="846" w:type="dxa"/>
          </w:tcPr>
          <w:p w14:paraId="239EC88D" w14:textId="77777777" w:rsidR="00A43AB0" w:rsidRPr="00453A42" w:rsidRDefault="00A43AB0" w:rsidP="00C802B1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before="20" w:after="20" w:line="360" w:lineRule="auto"/>
              <w:contextualSpacing w:val="0"/>
              <w:textAlignment w:val="baseline"/>
              <w:rPr>
                <w:rFonts w:ascii="Arial" w:eastAsiaTheme="majorEastAsia" w:hAnsi="Arial" w:cs="Arial"/>
              </w:rPr>
            </w:pPr>
          </w:p>
        </w:tc>
        <w:tc>
          <w:tcPr>
            <w:tcW w:w="5386" w:type="dxa"/>
          </w:tcPr>
          <w:p w14:paraId="1D80907B" w14:textId="39370FA2" w:rsidR="00A43AB0" w:rsidRPr="00453A42" w:rsidRDefault="006143A9" w:rsidP="00C22E13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eastAsiaTheme="majorEastAsia" w:hAnsi="Arial" w:cs="Arial"/>
              </w:rPr>
            </w:pPr>
            <w:r w:rsidRPr="006143A9">
              <w:rPr>
                <w:rFonts w:ascii="Arial" w:hAnsi="Arial" w:cs="Arial"/>
              </w:rPr>
              <w:t>Public Management Adam Bąk</w:t>
            </w:r>
            <w:r w:rsidRPr="006143A9">
              <w:rPr>
                <w:rFonts w:ascii="Arial" w:hAnsi="Arial" w:cs="Arial"/>
              </w:rPr>
              <w:br/>
              <w:t>Radzymińska 12/1</w:t>
            </w:r>
            <w:r>
              <w:rPr>
                <w:rFonts w:ascii="Arial" w:hAnsi="Arial" w:cs="Arial"/>
              </w:rPr>
              <w:t xml:space="preserve">, </w:t>
            </w:r>
            <w:r w:rsidRPr="006143A9">
              <w:rPr>
                <w:rFonts w:ascii="Arial" w:hAnsi="Arial" w:cs="Arial"/>
              </w:rPr>
              <w:t>03-752 Warszawa</w:t>
            </w:r>
            <w:r w:rsidRPr="006143A9">
              <w:rPr>
                <w:rFonts w:ascii="Arial" w:hAnsi="Arial" w:cs="Arial"/>
              </w:rPr>
              <w:br/>
              <w:t>NIP 7542932442</w:t>
            </w:r>
          </w:p>
        </w:tc>
        <w:tc>
          <w:tcPr>
            <w:tcW w:w="3402" w:type="dxa"/>
          </w:tcPr>
          <w:p w14:paraId="68338E8E" w14:textId="04423D2C" w:rsidR="00A43AB0" w:rsidRPr="00453A42" w:rsidRDefault="006143A9" w:rsidP="0061248E">
            <w:pPr>
              <w:widowControl w:val="0"/>
              <w:autoSpaceDE w:val="0"/>
              <w:autoSpaceDN w:val="0"/>
              <w:adjustRightInd w:val="0"/>
              <w:spacing w:before="240" w:after="20" w:line="360" w:lineRule="auto"/>
              <w:jc w:val="center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600 160,58</w:t>
            </w:r>
            <w:r w:rsidR="006E7A57">
              <w:rPr>
                <w:rFonts w:ascii="Arial" w:eastAsiaTheme="majorEastAsia" w:hAnsi="Arial" w:cs="Arial"/>
              </w:rPr>
              <w:t xml:space="preserve"> zł</w:t>
            </w:r>
          </w:p>
        </w:tc>
      </w:tr>
      <w:tr w:rsidR="00A43AB0" w14:paraId="1E19FDFF" w14:textId="77777777" w:rsidTr="00A43AB0">
        <w:tc>
          <w:tcPr>
            <w:tcW w:w="846" w:type="dxa"/>
          </w:tcPr>
          <w:p w14:paraId="4D15CEA7" w14:textId="77777777" w:rsidR="00A43AB0" w:rsidRPr="00453A42" w:rsidRDefault="00A43AB0" w:rsidP="00C802B1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before="20" w:after="20" w:line="360" w:lineRule="auto"/>
              <w:contextualSpacing w:val="0"/>
              <w:textAlignment w:val="baseline"/>
              <w:rPr>
                <w:rFonts w:ascii="Arial" w:eastAsiaTheme="majorEastAsia" w:hAnsi="Arial" w:cs="Arial"/>
              </w:rPr>
            </w:pPr>
          </w:p>
        </w:tc>
        <w:tc>
          <w:tcPr>
            <w:tcW w:w="5386" w:type="dxa"/>
          </w:tcPr>
          <w:p w14:paraId="58A5B887" w14:textId="2EA18425" w:rsidR="00A43AB0" w:rsidRPr="00453A42" w:rsidRDefault="006143A9" w:rsidP="00C22E13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eastAsiaTheme="majorEastAsia" w:hAnsi="Arial" w:cs="Arial"/>
              </w:rPr>
            </w:pPr>
            <w:r w:rsidRPr="006143A9">
              <w:rPr>
                <w:rFonts w:ascii="Arial" w:hAnsi="Arial" w:cs="Arial"/>
              </w:rPr>
              <w:t>CUMULUS PR Sp. z o.o.</w:t>
            </w:r>
            <w:r w:rsidRPr="006143A9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ul. </w:t>
            </w:r>
            <w:r w:rsidRPr="006143A9">
              <w:rPr>
                <w:rFonts w:ascii="Arial" w:hAnsi="Arial" w:cs="Arial"/>
              </w:rPr>
              <w:t>Lasockiego 24</w:t>
            </w:r>
            <w:r>
              <w:rPr>
                <w:rFonts w:ascii="Arial" w:hAnsi="Arial" w:cs="Arial"/>
              </w:rPr>
              <w:t xml:space="preserve">, </w:t>
            </w:r>
            <w:r w:rsidRPr="006143A9">
              <w:rPr>
                <w:rFonts w:ascii="Arial" w:hAnsi="Arial" w:cs="Arial"/>
              </w:rPr>
              <w:t>20-612 Lubli</w:t>
            </w:r>
            <w:r>
              <w:rPr>
                <w:rFonts w:ascii="Arial" w:hAnsi="Arial" w:cs="Arial"/>
              </w:rPr>
              <w:t>n</w:t>
            </w:r>
            <w:r w:rsidRPr="006143A9">
              <w:rPr>
                <w:rFonts w:ascii="Arial" w:hAnsi="Arial" w:cs="Arial"/>
              </w:rPr>
              <w:br/>
              <w:t>NIP 7123115922</w:t>
            </w:r>
          </w:p>
        </w:tc>
        <w:tc>
          <w:tcPr>
            <w:tcW w:w="3402" w:type="dxa"/>
          </w:tcPr>
          <w:p w14:paraId="68A50768" w14:textId="445EE6FF" w:rsidR="00A43AB0" w:rsidRPr="00453A42" w:rsidRDefault="006143A9" w:rsidP="0061248E">
            <w:pPr>
              <w:widowControl w:val="0"/>
              <w:autoSpaceDE w:val="0"/>
              <w:autoSpaceDN w:val="0"/>
              <w:adjustRightInd w:val="0"/>
              <w:spacing w:before="240" w:after="20" w:line="360" w:lineRule="auto"/>
              <w:jc w:val="center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598</w:t>
            </w:r>
            <w:r w:rsidR="00D26A95">
              <w:rPr>
                <w:rFonts w:ascii="Arial" w:eastAsiaTheme="majorEastAsia" w:hAnsi="Arial" w:cs="Arial"/>
              </w:rPr>
              <w:t> </w:t>
            </w:r>
            <w:r>
              <w:rPr>
                <w:rFonts w:ascii="Arial" w:eastAsiaTheme="majorEastAsia" w:hAnsi="Arial" w:cs="Arial"/>
              </w:rPr>
              <w:t>000</w:t>
            </w:r>
            <w:r w:rsidR="00D26A95">
              <w:rPr>
                <w:rFonts w:ascii="Arial" w:eastAsiaTheme="majorEastAsia" w:hAnsi="Arial" w:cs="Arial"/>
              </w:rPr>
              <w:t>,00</w:t>
            </w:r>
            <w:r w:rsidR="006E7A57">
              <w:rPr>
                <w:rFonts w:ascii="Arial" w:eastAsiaTheme="majorEastAsia" w:hAnsi="Arial" w:cs="Arial"/>
              </w:rPr>
              <w:t xml:space="preserve"> zł</w:t>
            </w:r>
          </w:p>
        </w:tc>
      </w:tr>
      <w:tr w:rsidR="00A43AB0" w14:paraId="4EAA32FD" w14:textId="77777777" w:rsidTr="00A43AB0">
        <w:tc>
          <w:tcPr>
            <w:tcW w:w="846" w:type="dxa"/>
          </w:tcPr>
          <w:p w14:paraId="5D05BF1C" w14:textId="77777777" w:rsidR="00A43AB0" w:rsidRPr="00453A42" w:rsidRDefault="00A43AB0" w:rsidP="00C802B1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before="20" w:after="20" w:line="360" w:lineRule="auto"/>
              <w:contextualSpacing w:val="0"/>
              <w:textAlignment w:val="baseline"/>
              <w:rPr>
                <w:rFonts w:ascii="Arial" w:eastAsiaTheme="majorEastAsia" w:hAnsi="Arial" w:cs="Arial"/>
              </w:rPr>
            </w:pPr>
          </w:p>
        </w:tc>
        <w:tc>
          <w:tcPr>
            <w:tcW w:w="5386" w:type="dxa"/>
          </w:tcPr>
          <w:p w14:paraId="408180FE" w14:textId="53135437" w:rsidR="00A43AB0" w:rsidRPr="00453A42" w:rsidRDefault="006143A9" w:rsidP="00C22E13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eastAsiaTheme="majorEastAsia" w:hAnsi="Arial" w:cs="Arial"/>
              </w:rPr>
            </w:pPr>
            <w:r w:rsidRPr="006143A9">
              <w:rPr>
                <w:rFonts w:ascii="Arial" w:hAnsi="Arial" w:cs="Arial"/>
              </w:rPr>
              <w:t>Agencja Reklamowa dsk Sp. z o.o.</w:t>
            </w:r>
            <w:r w:rsidRPr="006143A9">
              <w:rPr>
                <w:rFonts w:ascii="Arial" w:hAnsi="Arial" w:cs="Arial"/>
              </w:rPr>
              <w:br/>
              <w:t>ul. Niedźwiedzia 10, 02-737 Warszawa</w:t>
            </w:r>
            <w:r w:rsidRPr="006143A9">
              <w:rPr>
                <w:rFonts w:ascii="Arial" w:hAnsi="Arial" w:cs="Arial"/>
              </w:rPr>
              <w:br/>
              <w:t>NIP 5222637580</w:t>
            </w:r>
          </w:p>
        </w:tc>
        <w:tc>
          <w:tcPr>
            <w:tcW w:w="3402" w:type="dxa"/>
          </w:tcPr>
          <w:p w14:paraId="433E78B9" w14:textId="0BDB605B" w:rsidR="00A43AB0" w:rsidRPr="00453A42" w:rsidRDefault="006143A9" w:rsidP="0061248E">
            <w:pPr>
              <w:widowControl w:val="0"/>
              <w:autoSpaceDE w:val="0"/>
              <w:autoSpaceDN w:val="0"/>
              <w:adjustRightInd w:val="0"/>
              <w:spacing w:before="240" w:after="20" w:line="360" w:lineRule="auto"/>
              <w:jc w:val="center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676</w:t>
            </w:r>
            <w:r w:rsidR="00D26A95">
              <w:rPr>
                <w:rFonts w:ascii="Arial" w:eastAsiaTheme="majorEastAsia" w:hAnsi="Arial" w:cs="Arial"/>
              </w:rPr>
              <w:t> </w:t>
            </w:r>
            <w:r>
              <w:rPr>
                <w:rFonts w:ascii="Arial" w:eastAsiaTheme="majorEastAsia" w:hAnsi="Arial" w:cs="Arial"/>
              </w:rPr>
              <w:t>008</w:t>
            </w:r>
            <w:r w:rsidR="00D26A95">
              <w:rPr>
                <w:rFonts w:ascii="Arial" w:eastAsiaTheme="majorEastAsia" w:hAnsi="Arial" w:cs="Arial"/>
              </w:rPr>
              <w:t>,00</w:t>
            </w:r>
            <w:r w:rsidR="006E7A57">
              <w:rPr>
                <w:rFonts w:ascii="Arial" w:eastAsiaTheme="majorEastAsia" w:hAnsi="Arial" w:cs="Arial"/>
              </w:rPr>
              <w:t xml:space="preserve"> zł</w:t>
            </w:r>
          </w:p>
        </w:tc>
      </w:tr>
      <w:tr w:rsidR="00384B10" w14:paraId="5305130A" w14:textId="77777777" w:rsidTr="00A43AB0">
        <w:tc>
          <w:tcPr>
            <w:tcW w:w="846" w:type="dxa"/>
          </w:tcPr>
          <w:p w14:paraId="50150C7C" w14:textId="77777777" w:rsidR="00384B10" w:rsidRPr="00453A42" w:rsidRDefault="00384B10" w:rsidP="00C802B1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before="20" w:after="20" w:line="360" w:lineRule="auto"/>
              <w:contextualSpacing w:val="0"/>
              <w:textAlignment w:val="baseline"/>
              <w:rPr>
                <w:rFonts w:ascii="Arial" w:eastAsiaTheme="majorEastAsia" w:hAnsi="Arial" w:cs="Arial"/>
              </w:rPr>
            </w:pPr>
          </w:p>
        </w:tc>
        <w:tc>
          <w:tcPr>
            <w:tcW w:w="5386" w:type="dxa"/>
          </w:tcPr>
          <w:p w14:paraId="528CC364" w14:textId="118A23B3" w:rsidR="00384B10" w:rsidRPr="00453A42" w:rsidRDefault="006143A9" w:rsidP="00C22E13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eastAsiaTheme="majorEastAsia" w:hAnsi="Arial" w:cs="Arial"/>
              </w:rPr>
            </w:pPr>
            <w:r w:rsidRPr="00453A42">
              <w:rPr>
                <w:rFonts w:ascii="Arial" w:eastAsiaTheme="majorEastAsia" w:hAnsi="Arial" w:cs="Arial"/>
                <w:kern w:val="2"/>
                <w:lang w:eastAsia="en-US"/>
                <w14:ligatures w14:val="standardContextual"/>
              </w:rPr>
              <w:t>Premium Outdoor sp. z o.o.</w:t>
            </w:r>
            <w:r w:rsidRPr="00453A42">
              <w:rPr>
                <w:rFonts w:ascii="Arial" w:eastAsiaTheme="majorEastAsia" w:hAnsi="Arial" w:cs="Arial"/>
                <w:kern w:val="2"/>
                <w:lang w:eastAsia="en-US"/>
                <w14:ligatures w14:val="standardContextual"/>
              </w:rPr>
              <w:br/>
              <w:t>ul. Stanisława Lema 24 lok. 4</w:t>
            </w:r>
            <w:r>
              <w:rPr>
                <w:rFonts w:ascii="Arial" w:eastAsiaTheme="majorEastAsia" w:hAnsi="Arial" w:cs="Arial"/>
                <w:kern w:val="2"/>
                <w:lang w:eastAsia="en-US"/>
                <w14:ligatures w14:val="standardContextual"/>
              </w:rPr>
              <w:t xml:space="preserve">, </w:t>
            </w:r>
            <w:r w:rsidRPr="00453A42">
              <w:rPr>
                <w:rFonts w:ascii="Arial" w:eastAsiaTheme="majorEastAsia" w:hAnsi="Arial" w:cs="Arial"/>
                <w:kern w:val="2"/>
                <w:lang w:eastAsia="en-US"/>
                <w14:ligatures w14:val="standardContextual"/>
              </w:rPr>
              <w:t>20-4</w:t>
            </w:r>
            <w:r>
              <w:rPr>
                <w:rFonts w:ascii="Arial" w:eastAsiaTheme="majorEastAsia" w:hAnsi="Arial" w:cs="Arial"/>
                <w:kern w:val="2"/>
                <w:lang w:eastAsia="en-US"/>
                <w14:ligatures w14:val="standardContextual"/>
              </w:rPr>
              <w:t>4</w:t>
            </w:r>
            <w:r w:rsidRPr="00453A42">
              <w:rPr>
                <w:rFonts w:ascii="Arial" w:eastAsiaTheme="majorEastAsia" w:hAnsi="Arial" w:cs="Arial"/>
                <w:kern w:val="2"/>
                <w:lang w:eastAsia="en-US"/>
                <w14:ligatures w14:val="standardContextual"/>
              </w:rPr>
              <w:t>6 Lublin</w:t>
            </w:r>
            <w:r w:rsidRPr="00453A42">
              <w:rPr>
                <w:rFonts w:ascii="Arial" w:eastAsiaTheme="majorEastAsia" w:hAnsi="Arial" w:cs="Arial"/>
                <w:kern w:val="2"/>
                <w:lang w:eastAsia="en-US"/>
                <w14:ligatures w14:val="standardContextual"/>
              </w:rPr>
              <w:br/>
              <w:t>NIP 9462584112</w:t>
            </w:r>
          </w:p>
        </w:tc>
        <w:tc>
          <w:tcPr>
            <w:tcW w:w="3402" w:type="dxa"/>
          </w:tcPr>
          <w:p w14:paraId="7D30C511" w14:textId="6B54D36D" w:rsidR="00384B10" w:rsidRDefault="00670E4C" w:rsidP="0061248E">
            <w:pPr>
              <w:widowControl w:val="0"/>
              <w:autoSpaceDE w:val="0"/>
              <w:autoSpaceDN w:val="0"/>
              <w:adjustRightInd w:val="0"/>
              <w:spacing w:before="240" w:after="20" w:line="360" w:lineRule="auto"/>
              <w:jc w:val="center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667 523,46 zł</w:t>
            </w:r>
          </w:p>
        </w:tc>
      </w:tr>
    </w:tbl>
    <w:p w14:paraId="64ED7E8A" w14:textId="77777777" w:rsidR="00DA0F3E" w:rsidRPr="00DA0F3E" w:rsidRDefault="00DA0F3E" w:rsidP="00DA0F3E">
      <w:pPr>
        <w:spacing w:after="60" w:line="360" w:lineRule="auto"/>
        <w:rPr>
          <w:rFonts w:ascii="Arial" w:hAnsi="Arial" w:cs="Arial"/>
          <w:sz w:val="22"/>
          <w:szCs w:val="22"/>
        </w:rPr>
      </w:pPr>
    </w:p>
    <w:p w14:paraId="7C27181C" w14:textId="77777777" w:rsidR="00B963BF" w:rsidRPr="00AF1C9C" w:rsidRDefault="00B963BF" w:rsidP="00B963BF">
      <w:pPr>
        <w:spacing w:after="60" w:line="264" w:lineRule="auto"/>
        <w:ind w:left="4962"/>
        <w:jc w:val="center"/>
        <w:rPr>
          <w:rFonts w:ascii="Arial" w:hAnsi="Arial" w:cs="Arial"/>
          <w:sz w:val="22"/>
          <w:szCs w:val="22"/>
        </w:rPr>
      </w:pPr>
      <w:r w:rsidRPr="00AF1C9C">
        <w:rPr>
          <w:rFonts w:ascii="Arial" w:hAnsi="Arial" w:cs="Arial"/>
          <w:sz w:val="22"/>
          <w:szCs w:val="22"/>
        </w:rPr>
        <w:t>Dyrektor</w:t>
      </w:r>
    </w:p>
    <w:p w14:paraId="02D4E43C" w14:textId="77777777" w:rsidR="00B963BF" w:rsidRPr="00AF1C9C" w:rsidRDefault="00B963BF" w:rsidP="00B963BF">
      <w:pPr>
        <w:spacing w:after="60" w:line="264" w:lineRule="auto"/>
        <w:ind w:left="4962"/>
        <w:jc w:val="center"/>
        <w:rPr>
          <w:rFonts w:ascii="Arial" w:hAnsi="Arial" w:cs="Arial"/>
          <w:sz w:val="22"/>
          <w:szCs w:val="22"/>
        </w:rPr>
      </w:pPr>
      <w:r w:rsidRPr="00AF1C9C">
        <w:rPr>
          <w:rFonts w:ascii="Arial" w:hAnsi="Arial" w:cs="Arial"/>
          <w:sz w:val="22"/>
          <w:szCs w:val="22"/>
        </w:rPr>
        <w:t>Wojewódzkiego Urzędu Pracy w Lublinie</w:t>
      </w:r>
    </w:p>
    <w:p w14:paraId="3C44813A" w14:textId="77777777" w:rsidR="00B963BF" w:rsidRPr="00AF1C9C" w:rsidRDefault="00B963BF" w:rsidP="00B963BF">
      <w:pPr>
        <w:spacing w:after="60" w:line="264" w:lineRule="auto"/>
        <w:ind w:left="4962"/>
        <w:jc w:val="center"/>
        <w:rPr>
          <w:rFonts w:ascii="Arial" w:hAnsi="Arial" w:cs="Arial"/>
          <w:sz w:val="22"/>
          <w:szCs w:val="22"/>
        </w:rPr>
      </w:pPr>
      <w:r w:rsidRPr="00AF1C9C">
        <w:rPr>
          <w:rFonts w:ascii="Arial" w:hAnsi="Arial" w:cs="Arial"/>
          <w:sz w:val="22"/>
          <w:szCs w:val="22"/>
        </w:rPr>
        <w:t>Tomasz Pitucha</w:t>
      </w:r>
    </w:p>
    <w:p w14:paraId="061C6DBF" w14:textId="77777777" w:rsidR="00DA0F3E" w:rsidRDefault="00DA0F3E" w:rsidP="00DA0F3E">
      <w:pPr>
        <w:spacing w:after="60" w:line="264" w:lineRule="auto"/>
        <w:rPr>
          <w:rFonts w:ascii="Arial" w:hAnsi="Arial" w:cs="Arial"/>
          <w:sz w:val="22"/>
          <w:szCs w:val="22"/>
        </w:rPr>
      </w:pPr>
    </w:p>
    <w:p w14:paraId="0BAAE44C" w14:textId="77777777" w:rsidR="00DA0F3E" w:rsidRPr="00AF1C9C" w:rsidRDefault="00DA0F3E" w:rsidP="00DA0F3E">
      <w:pPr>
        <w:spacing w:after="60" w:line="264" w:lineRule="auto"/>
        <w:rPr>
          <w:rFonts w:ascii="Arial" w:hAnsi="Arial" w:cs="Arial"/>
          <w:sz w:val="22"/>
          <w:szCs w:val="22"/>
        </w:rPr>
      </w:pPr>
    </w:p>
    <w:p w14:paraId="5C7F6E6E" w14:textId="77777777" w:rsidR="00F302B7" w:rsidRDefault="00F302B7"/>
    <w:sectPr w:rsidR="00F302B7" w:rsidSect="00DA0F3E">
      <w:footerReference w:type="default" r:id="rId10"/>
      <w:headerReference w:type="first" r:id="rId11"/>
      <w:pgSz w:w="11906" w:h="16838"/>
      <w:pgMar w:top="1134" w:right="1134" w:bottom="851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23EA0" w14:textId="77777777" w:rsidR="008A5FF7" w:rsidRDefault="008A5FF7" w:rsidP="00DA0F3E">
      <w:pPr>
        <w:spacing w:after="0" w:line="240" w:lineRule="auto"/>
      </w:pPr>
      <w:r>
        <w:separator/>
      </w:r>
    </w:p>
  </w:endnote>
  <w:endnote w:type="continuationSeparator" w:id="0">
    <w:p w14:paraId="15918590" w14:textId="77777777" w:rsidR="008A5FF7" w:rsidRDefault="008A5FF7" w:rsidP="00DA0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55959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604FC05" w14:textId="77777777" w:rsidR="006D4326" w:rsidRPr="006704E5" w:rsidRDefault="00A91CB2" w:rsidP="00AB406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704E5">
          <w:rPr>
            <w:rFonts w:ascii="Arial" w:hAnsi="Arial" w:cs="Arial"/>
            <w:sz w:val="20"/>
            <w:szCs w:val="20"/>
          </w:rPr>
          <w:fldChar w:fldCharType="begin"/>
        </w:r>
        <w:r w:rsidRPr="006704E5">
          <w:rPr>
            <w:rFonts w:ascii="Arial" w:hAnsi="Arial" w:cs="Arial"/>
            <w:sz w:val="20"/>
            <w:szCs w:val="20"/>
          </w:rPr>
          <w:instrText>PAGE   \* MERGEFORMAT</w:instrText>
        </w:r>
        <w:r w:rsidRPr="006704E5">
          <w:rPr>
            <w:rFonts w:ascii="Arial" w:hAnsi="Arial" w:cs="Arial"/>
            <w:sz w:val="20"/>
            <w:szCs w:val="20"/>
          </w:rPr>
          <w:fldChar w:fldCharType="separate"/>
        </w:r>
        <w:r w:rsidRPr="006704E5">
          <w:rPr>
            <w:rFonts w:ascii="Arial" w:hAnsi="Arial" w:cs="Arial"/>
            <w:sz w:val="20"/>
            <w:szCs w:val="20"/>
          </w:rPr>
          <w:t>2</w:t>
        </w:r>
        <w:r w:rsidRPr="006704E5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F3FE6" w14:textId="77777777" w:rsidR="008A5FF7" w:rsidRDefault="008A5FF7" w:rsidP="00DA0F3E">
      <w:pPr>
        <w:spacing w:after="0" w:line="240" w:lineRule="auto"/>
      </w:pPr>
      <w:r>
        <w:separator/>
      </w:r>
    </w:p>
  </w:footnote>
  <w:footnote w:type="continuationSeparator" w:id="0">
    <w:p w14:paraId="65129F58" w14:textId="77777777" w:rsidR="008A5FF7" w:rsidRDefault="008A5FF7" w:rsidP="00DA0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3DA71" w14:textId="77777777" w:rsidR="006D4326" w:rsidRDefault="00A91CB2" w:rsidP="00C01058">
    <w:pPr>
      <w:tabs>
        <w:tab w:val="center" w:pos="4536"/>
        <w:tab w:val="right" w:pos="9072"/>
      </w:tabs>
      <w:spacing w:after="0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4761903F" wp14:editId="04E793FC">
          <wp:extent cx="5762625" cy="428625"/>
          <wp:effectExtent l="0" t="0" r="9525" b="9525"/>
          <wp:docPr id="17423137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AF16ED" w14:textId="77777777" w:rsidR="006D4326" w:rsidRDefault="006D43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B2FA5"/>
    <w:multiLevelType w:val="hybridMultilevel"/>
    <w:tmpl w:val="262A6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52979"/>
    <w:multiLevelType w:val="multilevel"/>
    <w:tmpl w:val="9C304354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167133824">
    <w:abstractNumId w:val="1"/>
  </w:num>
  <w:num w:numId="2" w16cid:durableId="1601135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3E"/>
    <w:rsid w:val="00011AF9"/>
    <w:rsid w:val="00062ED5"/>
    <w:rsid w:val="00072A73"/>
    <w:rsid w:val="00077F18"/>
    <w:rsid w:val="001E799F"/>
    <w:rsid w:val="00260119"/>
    <w:rsid w:val="002C50AD"/>
    <w:rsid w:val="002D16A5"/>
    <w:rsid w:val="002D7A5E"/>
    <w:rsid w:val="00384B10"/>
    <w:rsid w:val="00397251"/>
    <w:rsid w:val="003A5C9D"/>
    <w:rsid w:val="00404372"/>
    <w:rsid w:val="0041487D"/>
    <w:rsid w:val="00452ADE"/>
    <w:rsid w:val="00453A42"/>
    <w:rsid w:val="004F656D"/>
    <w:rsid w:val="0054036C"/>
    <w:rsid w:val="005D5318"/>
    <w:rsid w:val="0061248E"/>
    <w:rsid w:val="006143A9"/>
    <w:rsid w:val="00614E27"/>
    <w:rsid w:val="006238BB"/>
    <w:rsid w:val="00636308"/>
    <w:rsid w:val="00670E4C"/>
    <w:rsid w:val="006D4326"/>
    <w:rsid w:val="006E7A57"/>
    <w:rsid w:val="00735E8D"/>
    <w:rsid w:val="00777ABA"/>
    <w:rsid w:val="007F6FC5"/>
    <w:rsid w:val="00800C42"/>
    <w:rsid w:val="0089457B"/>
    <w:rsid w:val="008A5FF7"/>
    <w:rsid w:val="0091118C"/>
    <w:rsid w:val="00960069"/>
    <w:rsid w:val="009B4199"/>
    <w:rsid w:val="00A43AB0"/>
    <w:rsid w:val="00A54CED"/>
    <w:rsid w:val="00A91CB2"/>
    <w:rsid w:val="00AE191C"/>
    <w:rsid w:val="00B166D8"/>
    <w:rsid w:val="00B17741"/>
    <w:rsid w:val="00B24CF5"/>
    <w:rsid w:val="00B3055F"/>
    <w:rsid w:val="00B47D88"/>
    <w:rsid w:val="00B963BF"/>
    <w:rsid w:val="00BE16D0"/>
    <w:rsid w:val="00BE6181"/>
    <w:rsid w:val="00BF3A83"/>
    <w:rsid w:val="00C36843"/>
    <w:rsid w:val="00C503BD"/>
    <w:rsid w:val="00C7372F"/>
    <w:rsid w:val="00C802B1"/>
    <w:rsid w:val="00CC3C06"/>
    <w:rsid w:val="00D111F0"/>
    <w:rsid w:val="00D21FAB"/>
    <w:rsid w:val="00D25FAA"/>
    <w:rsid w:val="00D26A95"/>
    <w:rsid w:val="00DA0F3E"/>
    <w:rsid w:val="00DF2774"/>
    <w:rsid w:val="00EC2C2C"/>
    <w:rsid w:val="00ED0431"/>
    <w:rsid w:val="00EF6F99"/>
    <w:rsid w:val="00F302B7"/>
    <w:rsid w:val="00FC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C236"/>
  <w15:chartTrackingRefBased/>
  <w15:docId w15:val="{82B4D1D5-A993-4370-942C-76E112F7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F3E"/>
  </w:style>
  <w:style w:type="paragraph" w:styleId="Nagwek1">
    <w:name w:val="heading 1"/>
    <w:basedOn w:val="Normalny"/>
    <w:next w:val="Normalny"/>
    <w:link w:val="Nagwek1Znak"/>
    <w:uiPriority w:val="9"/>
    <w:qFormat/>
    <w:rsid w:val="00DA0F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0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F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F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0F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0F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0F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0F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0F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0F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0F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0F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F3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0F3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0F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0F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0F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0F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0F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0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0F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0F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0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0F3E"/>
    <w:rPr>
      <w:i/>
      <w:iCs/>
      <w:color w:val="404040" w:themeColor="text1" w:themeTint="BF"/>
    </w:rPr>
  </w:style>
  <w:style w:type="paragraph" w:styleId="Akapitzlist">
    <w:name w:val="List Paragraph"/>
    <w:aliases w:val="normalny tekst,Akapit z list¹,L1,List Paragraph,Akapit z listą5"/>
    <w:basedOn w:val="Normalny"/>
    <w:link w:val="AkapitzlistZnak"/>
    <w:uiPriority w:val="34"/>
    <w:qFormat/>
    <w:rsid w:val="00DA0F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0F3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0F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0F3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0F3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A0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F3E"/>
  </w:style>
  <w:style w:type="paragraph" w:styleId="Stopka">
    <w:name w:val="footer"/>
    <w:basedOn w:val="Normalny"/>
    <w:link w:val="StopkaZnak"/>
    <w:uiPriority w:val="99"/>
    <w:unhideWhenUsed/>
    <w:rsid w:val="00DA0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F3E"/>
  </w:style>
  <w:style w:type="paragraph" w:customStyle="1" w:styleId="formularztekst">
    <w:name w:val="formularztekst"/>
    <w:basedOn w:val="Normalny"/>
    <w:qFormat/>
    <w:rsid w:val="00DA0F3E"/>
    <w:pPr>
      <w:spacing w:before="120" w:after="0" w:line="240" w:lineRule="auto"/>
    </w:pPr>
    <w:rPr>
      <w:rFonts w:ascii="Times New Roman" w:hAnsi="Times New Roman"/>
      <w:color w:val="BF4E14" w:themeColor="accent2" w:themeShade="BF"/>
      <w:kern w:val="0"/>
      <w:sz w:val="22"/>
      <w:szCs w:val="22"/>
      <w14:ligatures w14:val="none"/>
    </w:rPr>
  </w:style>
  <w:style w:type="paragraph" w:customStyle="1" w:styleId="Standard">
    <w:name w:val="Standard"/>
    <w:qFormat/>
    <w:rsid w:val="00DA0F3E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lang w:eastAsia="pl-PL"/>
      <w14:ligatures w14:val="none"/>
    </w:rPr>
  </w:style>
  <w:style w:type="table" w:styleId="Tabela-Siatka">
    <w:name w:val="Table Grid"/>
    <w:basedOn w:val="Standardowy"/>
    <w:rsid w:val="00C802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Akapit z list¹ Znak,L1 Znak,List Paragraph Znak,Akapit z listą5 Znak"/>
    <w:link w:val="Akapitzlist"/>
    <w:uiPriority w:val="34"/>
    <w:qFormat/>
    <w:locked/>
    <w:rsid w:val="00C80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488d8d-b41e-42f8-9ed1-3e736f1af00e" xsi:nil="true"/>
    <lcf76f155ced4ddcb4097134ff3c332f xmlns="0706494a-8320-44be-ad41-e4616157c2c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53720E-2018-4436-BDD4-9558A849F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52DFA8-8D4F-422B-9EB9-3E570A875C25}">
  <ds:schemaRefs>
    <ds:schemaRef ds:uri="http://schemas.microsoft.com/office/2006/metadata/properties"/>
    <ds:schemaRef ds:uri="http://schemas.microsoft.com/office/infopath/2007/PartnerControls"/>
    <ds:schemaRef ds:uri="87488d8d-b41e-42f8-9ed1-3e736f1af00e"/>
    <ds:schemaRef ds:uri="0706494a-8320-44be-ad41-e4616157c2c8"/>
  </ds:schemaRefs>
</ds:datastoreItem>
</file>

<file path=customXml/itemProps3.xml><?xml version="1.0" encoding="utf-8"?>
<ds:datastoreItem xmlns:ds="http://schemas.openxmlformats.org/officeDocument/2006/customXml" ds:itemID="{591E74B7-8398-420F-8C79-B75F7CF2B5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Sołdatow-Trzewik</dc:creator>
  <cp:keywords/>
  <dc:description/>
  <cp:lastModifiedBy>Monika Sołdatow-Trzewik</cp:lastModifiedBy>
  <cp:revision>33</cp:revision>
  <cp:lastPrinted>2024-11-22T10:02:00Z</cp:lastPrinted>
  <dcterms:created xsi:type="dcterms:W3CDTF">2024-10-22T09:48:00Z</dcterms:created>
  <dcterms:modified xsi:type="dcterms:W3CDTF">2025-01-13T12:01:00Z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0x010100AE549E26013D974F958046E5152F05D9</vt:lpwstr>
  </property>
  <property fmtid="{D5CDD505-2E9C-101B-9397-08002B2CF9AE}" pid="3" name="MediaServiceImageTags">
    <vt:lpwstr/>
  </property>
</Properties>
</file>