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993530" w14:paraId="145F0120" w14:textId="77777777" w:rsidTr="00D961B7">
        <w:trPr>
          <w:trHeight w:val="1648"/>
        </w:trPr>
        <w:tc>
          <w:tcPr>
            <w:tcW w:w="7088" w:type="dxa"/>
          </w:tcPr>
          <w:p w14:paraId="71A64CA3"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DZIAŁ ZAMÓWIEŃ PUBLICZNYCH</w:t>
            </w:r>
          </w:p>
          <w:p w14:paraId="307F01B7"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UNIWERSYTETU JAGIELLOŃSKIEGO</w:t>
            </w:r>
          </w:p>
          <w:p w14:paraId="1371880C"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sz w:val="20"/>
                <w:szCs w:val="20"/>
                <w:lang w:eastAsia="pl-PL"/>
              </w:rPr>
              <w:t>ul. Straszewskiego 25/3 i 4, 31-113 Kraków</w:t>
            </w:r>
          </w:p>
          <w:p w14:paraId="057D018A"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993530">
              <w:rPr>
                <w:rFonts w:ascii="Times New Roman" w:eastAsia="Times New Roman" w:hAnsi="Times New Roman" w:cs="Times New Roman"/>
                <w:b/>
                <w:bCs/>
                <w:sz w:val="20"/>
                <w:szCs w:val="20"/>
                <w:lang w:val="pt-BR" w:eastAsia="pl-PL"/>
              </w:rPr>
              <w:t>tel.</w:t>
            </w:r>
            <w:r w:rsidRPr="00993530">
              <w:rPr>
                <w:rFonts w:ascii="Times New Roman" w:eastAsia="Times New Roman" w:hAnsi="Times New Roman" w:cs="Times New Roman"/>
                <w:sz w:val="20"/>
                <w:szCs w:val="20"/>
                <w:lang w:val="pt-BR" w:eastAsia="pl-PL"/>
              </w:rPr>
              <w:t xml:space="preserve"> +4812-663-39-03</w:t>
            </w:r>
          </w:p>
          <w:p w14:paraId="27B0C20F"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993530">
              <w:rPr>
                <w:rFonts w:ascii="Times New Roman" w:eastAsia="Times New Roman" w:hAnsi="Times New Roman" w:cs="Times New Roman"/>
                <w:b/>
                <w:bCs/>
                <w:sz w:val="20"/>
                <w:szCs w:val="20"/>
                <w:lang w:val="pt-BR" w:eastAsia="pl-PL"/>
              </w:rPr>
              <w:t xml:space="preserve">e-mail: </w:t>
            </w:r>
            <w:r>
              <w:fldChar w:fldCharType="begin"/>
            </w:r>
            <w:r>
              <w:instrText>HYPERLINK "mailto:bzp@uj.edu.pl"</w:instrText>
            </w:r>
            <w:r>
              <w:fldChar w:fldCharType="separate"/>
            </w:r>
            <w:r w:rsidRPr="00993530">
              <w:rPr>
                <w:rFonts w:ascii="Times New Roman" w:eastAsia="Times New Roman" w:hAnsi="Times New Roman" w:cs="Times New Roman"/>
                <w:b/>
                <w:bCs/>
                <w:color w:val="0000FF"/>
                <w:sz w:val="20"/>
                <w:szCs w:val="20"/>
                <w:u w:val="single"/>
                <w:lang w:val="pt-BR" w:eastAsia="pl-PL"/>
              </w:rPr>
              <w:t>bzp@uj.edu.pl</w:t>
            </w:r>
            <w:r>
              <w:fldChar w:fldCharType="end"/>
            </w:r>
          </w:p>
          <w:p w14:paraId="4311726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8" w:history="1">
              <w:r w:rsidRPr="00993530">
                <w:rPr>
                  <w:rFonts w:ascii="Times New Roman" w:eastAsia="Times New Roman" w:hAnsi="Times New Roman" w:cs="Times New Roman"/>
                  <w:b/>
                  <w:bCs/>
                  <w:color w:val="0000FF"/>
                  <w:sz w:val="20"/>
                  <w:szCs w:val="20"/>
                  <w:u w:val="single"/>
                  <w:lang w:val="pt-BR" w:eastAsia="pl-PL"/>
                </w:rPr>
                <w:t>https://www.uj.edu.pl</w:t>
              </w:r>
            </w:hyperlink>
            <w:r w:rsidRPr="00993530">
              <w:rPr>
                <w:rFonts w:ascii="Times New Roman" w:eastAsia="Times New Roman" w:hAnsi="Times New Roman" w:cs="Times New Roman"/>
                <w:b/>
                <w:bCs/>
                <w:sz w:val="20"/>
                <w:szCs w:val="20"/>
                <w:lang w:val="pt-BR" w:eastAsia="pl-PL"/>
              </w:rPr>
              <w:t xml:space="preserve"> ; </w:t>
            </w:r>
            <w:hyperlink r:id="rId9" w:history="1">
              <w:r w:rsidRPr="00993530">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993530">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993530" w:rsidRDefault="00D6127F" w:rsidP="00D6127F">
      <w:pPr>
        <w:tabs>
          <w:tab w:val="left" w:pos="1260"/>
        </w:tabs>
        <w:spacing w:after="0" w:line="240" w:lineRule="auto"/>
        <w:rPr>
          <w:rFonts w:ascii="Times New Roman" w:hAnsi="Times New Roman" w:cs="Times New Roman"/>
        </w:rPr>
      </w:pPr>
    </w:p>
    <w:p w14:paraId="0E3356CD" w14:textId="15DAD5F5" w:rsidR="00FD6A7A" w:rsidRPr="00993530" w:rsidRDefault="00AD6206" w:rsidP="00FD6A7A">
      <w:pPr>
        <w:tabs>
          <w:tab w:val="left" w:pos="1260"/>
        </w:tabs>
        <w:spacing w:after="0" w:line="240" w:lineRule="auto"/>
        <w:jc w:val="right"/>
        <w:rPr>
          <w:rFonts w:ascii="Times New Roman" w:hAnsi="Times New Roman" w:cs="Times New Roman"/>
        </w:rPr>
      </w:pPr>
      <w:r w:rsidRPr="00993530">
        <w:rPr>
          <w:rFonts w:ascii="Times New Roman" w:hAnsi="Times New Roman" w:cs="Times New Roman"/>
        </w:rPr>
        <w:t>Kr</w:t>
      </w:r>
      <w:r w:rsidR="00767502" w:rsidRPr="00993530">
        <w:rPr>
          <w:rFonts w:ascii="Times New Roman" w:hAnsi="Times New Roman" w:cs="Times New Roman"/>
        </w:rPr>
        <w:t>aków, dnia</w:t>
      </w:r>
      <w:r w:rsidR="00157697" w:rsidRPr="00993530">
        <w:rPr>
          <w:rFonts w:ascii="Times New Roman" w:hAnsi="Times New Roman" w:cs="Times New Roman"/>
        </w:rPr>
        <w:t xml:space="preserve"> </w:t>
      </w:r>
      <w:r w:rsidR="002E4C37">
        <w:rPr>
          <w:rFonts w:ascii="Times New Roman" w:hAnsi="Times New Roman" w:cs="Times New Roman"/>
        </w:rPr>
        <w:t>21 maja</w:t>
      </w:r>
      <w:r w:rsidR="00480490">
        <w:rPr>
          <w:rFonts w:ascii="Times New Roman" w:hAnsi="Times New Roman" w:cs="Times New Roman"/>
        </w:rPr>
        <w:t xml:space="preserve"> </w:t>
      </w:r>
      <w:r w:rsidR="00EF78DB" w:rsidRPr="00993530">
        <w:rPr>
          <w:rFonts w:ascii="Times New Roman" w:hAnsi="Times New Roman" w:cs="Times New Roman"/>
        </w:rPr>
        <w:t>202</w:t>
      </w:r>
      <w:r w:rsidR="000553D4" w:rsidRPr="00993530">
        <w:rPr>
          <w:rFonts w:ascii="Times New Roman" w:hAnsi="Times New Roman" w:cs="Times New Roman"/>
        </w:rPr>
        <w:t>5</w:t>
      </w:r>
      <w:r w:rsidR="003A2FA0" w:rsidRPr="00993530">
        <w:rPr>
          <w:rFonts w:ascii="Times New Roman" w:hAnsi="Times New Roman" w:cs="Times New Roman"/>
        </w:rPr>
        <w:t xml:space="preserve"> r.</w:t>
      </w:r>
    </w:p>
    <w:p w14:paraId="4593C990" w14:textId="6295BFD3" w:rsidR="00AD6206" w:rsidRPr="00993530" w:rsidRDefault="003A2FA0" w:rsidP="00FD6A7A">
      <w:pPr>
        <w:tabs>
          <w:tab w:val="left" w:pos="1260"/>
        </w:tabs>
        <w:spacing w:after="0" w:line="240" w:lineRule="auto"/>
        <w:jc w:val="right"/>
        <w:rPr>
          <w:rFonts w:ascii="Times New Roman" w:hAnsi="Times New Roman" w:cs="Times New Roman"/>
        </w:rPr>
      </w:pPr>
      <w:r w:rsidRPr="00993530">
        <w:rPr>
          <w:rFonts w:ascii="Times New Roman" w:hAnsi="Times New Roman" w:cs="Times New Roman"/>
        </w:rPr>
        <w:t xml:space="preserve"> </w:t>
      </w:r>
    </w:p>
    <w:p w14:paraId="51A861C4" w14:textId="77777777" w:rsidR="00AD6206" w:rsidRPr="00993530"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993530">
        <w:rPr>
          <w:rFonts w:ascii="Times New Roman" w:eastAsia="Times New Roman" w:hAnsi="Times New Roman" w:cs="Times New Roman"/>
          <w:b/>
          <w:bCs/>
          <w:u w:val="single"/>
          <w:lang w:eastAsia="pl-PL"/>
        </w:rPr>
        <w:t>SPECYFIKACJA  WARUNKÓW  ZAMÓWIENIA</w:t>
      </w:r>
    </w:p>
    <w:p w14:paraId="43BB8ED8" w14:textId="77777777" w:rsidR="00AD6206" w:rsidRPr="00993530" w:rsidRDefault="00AD6206" w:rsidP="00E679A2">
      <w:pPr>
        <w:spacing w:after="0" w:line="240" w:lineRule="auto"/>
        <w:jc w:val="center"/>
        <w:rPr>
          <w:rFonts w:ascii="Times New Roman" w:eastAsia="Times New Roman" w:hAnsi="Times New Roman" w:cs="Times New Roman"/>
          <w:b/>
          <w:bCs/>
          <w:u w:val="single"/>
          <w:lang w:eastAsia="pl-PL"/>
        </w:rPr>
      </w:pPr>
      <w:r w:rsidRPr="00993530">
        <w:rPr>
          <w:rFonts w:ascii="Times New Roman" w:eastAsia="Times New Roman" w:hAnsi="Times New Roman" w:cs="Times New Roman"/>
          <w:b/>
          <w:bCs/>
          <w:u w:val="single"/>
          <w:lang w:eastAsia="pl-PL"/>
        </w:rPr>
        <w:t>zwana dalej w skrócie SWZ</w:t>
      </w:r>
    </w:p>
    <w:p w14:paraId="0D63CADD" w14:textId="77777777" w:rsidR="00AD6206" w:rsidRPr="00993530"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 – Nazwa (firma) oraz adres zamawiającego</w:t>
      </w:r>
    </w:p>
    <w:p w14:paraId="2FCBD4EF" w14:textId="77777777" w:rsidR="00AD6206" w:rsidRPr="00993530"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Uniwersytet Jagielloński, ul. Gołębia 24, 31-007 Kraków.</w:t>
      </w:r>
    </w:p>
    <w:p w14:paraId="39B491D1" w14:textId="77777777" w:rsidR="00AD6206" w:rsidRPr="00993530"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u w:val="single"/>
          <w:lang w:eastAsia="pl-PL"/>
        </w:rPr>
        <w:t>Jednostka prowadząca sprawę:</w:t>
      </w:r>
    </w:p>
    <w:p w14:paraId="5F4AD338" w14:textId="49AEAD61" w:rsidR="00AD6206" w:rsidRPr="00993530"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Dział Zamówień Publicznych, ul. Straszewskiego 25/</w:t>
      </w:r>
      <w:r w:rsidR="00911AF6" w:rsidRPr="00993530">
        <w:rPr>
          <w:rFonts w:ascii="Times New Roman" w:eastAsia="Times New Roman" w:hAnsi="Times New Roman" w:cs="Times New Roman"/>
          <w:bCs/>
          <w:lang w:eastAsia="pl-PL"/>
        </w:rPr>
        <w:t>3 i 4</w:t>
      </w:r>
      <w:r w:rsidRPr="00993530">
        <w:rPr>
          <w:rFonts w:ascii="Times New Roman" w:eastAsia="Times New Roman" w:hAnsi="Times New Roman" w:cs="Times New Roman"/>
          <w:bCs/>
          <w:lang w:eastAsia="pl-PL"/>
        </w:rPr>
        <w:t>, 31-113 Kraków;</w:t>
      </w:r>
    </w:p>
    <w:p w14:paraId="5495F272" w14:textId="58634779" w:rsidR="00AD6206" w:rsidRPr="00993530" w:rsidRDefault="00AD6206" w:rsidP="003D4AC5">
      <w:pPr>
        <w:spacing w:after="0" w:line="240" w:lineRule="auto"/>
        <w:ind w:left="1418"/>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tel.: +4812 663-39-03; </w:t>
      </w:r>
    </w:p>
    <w:p w14:paraId="1782D6DC" w14:textId="056119F4" w:rsidR="00AD6206" w:rsidRPr="00993530" w:rsidRDefault="00AD6206" w:rsidP="003D4AC5">
      <w:pPr>
        <w:spacing w:after="0" w:line="240" w:lineRule="auto"/>
        <w:ind w:left="1418"/>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godziny urzędowania: </w:t>
      </w:r>
      <w:r w:rsidR="00961F2B" w:rsidRPr="00993530">
        <w:rPr>
          <w:rFonts w:ascii="Times New Roman" w:eastAsia="Times New Roman" w:hAnsi="Times New Roman" w:cs="Times New Roman"/>
          <w:bCs/>
          <w:lang w:eastAsia="pl-PL"/>
        </w:rPr>
        <w:t>poniedziałek-piątek; 7:30 do 15:30;</w:t>
      </w:r>
      <w:r w:rsidRPr="00993530">
        <w:rPr>
          <w:rFonts w:ascii="Times New Roman" w:eastAsia="Times New Roman" w:hAnsi="Times New Roman" w:cs="Times New Roman"/>
          <w:bCs/>
          <w:lang w:eastAsia="pl-PL"/>
        </w:rPr>
        <w:t xml:space="preserve"> z wyłączenie</w:t>
      </w:r>
      <w:r w:rsidR="00416B86" w:rsidRPr="00993530">
        <w:rPr>
          <w:rFonts w:ascii="Times New Roman" w:eastAsia="Times New Roman" w:hAnsi="Times New Roman" w:cs="Times New Roman"/>
          <w:bCs/>
          <w:lang w:eastAsia="pl-PL"/>
        </w:rPr>
        <w:t>m dni ustawowo wolnych od pracy;</w:t>
      </w:r>
    </w:p>
    <w:p w14:paraId="46FC7169" w14:textId="2579A037" w:rsidR="0024168B" w:rsidRPr="00993530"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993530">
        <w:rPr>
          <w:rFonts w:ascii="Times New Roman" w:hAnsi="Times New Roman" w:cs="Times New Roman"/>
          <w:bCs/>
        </w:rPr>
        <w:t xml:space="preserve">strona internetowa (adres </w:t>
      </w:r>
      <w:proofErr w:type="spellStart"/>
      <w:r w:rsidRPr="00993530">
        <w:rPr>
          <w:rFonts w:ascii="Times New Roman" w:hAnsi="Times New Roman" w:cs="Times New Roman"/>
          <w:bCs/>
        </w:rPr>
        <w:t>url</w:t>
      </w:r>
      <w:proofErr w:type="spellEnd"/>
      <w:r w:rsidRPr="00993530">
        <w:rPr>
          <w:rFonts w:ascii="Times New Roman" w:hAnsi="Times New Roman" w:cs="Times New Roman"/>
          <w:bCs/>
        </w:rPr>
        <w:t>):</w:t>
      </w:r>
      <w:r w:rsidRPr="00993530">
        <w:rPr>
          <w:rFonts w:ascii="Times New Roman" w:hAnsi="Times New Roman" w:cs="Times New Roman"/>
        </w:rPr>
        <w:t xml:space="preserve"> </w:t>
      </w:r>
      <w:hyperlink r:id="rId11" w:history="1">
        <w:r w:rsidRPr="00993530">
          <w:rPr>
            <w:rStyle w:val="Hipercze"/>
            <w:rFonts w:ascii="Times New Roman" w:hAnsi="Times New Roman" w:cs="Times New Roman"/>
          </w:rPr>
          <w:t>https://www.uj.edu.pl/</w:t>
        </w:r>
      </w:hyperlink>
      <w:r w:rsidR="00BB5144" w:rsidRPr="00993530">
        <w:rPr>
          <w:rStyle w:val="Hipercze"/>
          <w:rFonts w:ascii="Times New Roman" w:hAnsi="Times New Roman" w:cs="Times New Roman"/>
        </w:rPr>
        <w:t>; https://przetargi.uj.edu.pl/</w:t>
      </w:r>
    </w:p>
    <w:p w14:paraId="66221F1A" w14:textId="4C077DDE" w:rsidR="007F03DA" w:rsidRPr="00993530" w:rsidRDefault="0024168B" w:rsidP="00506232">
      <w:pPr>
        <w:pStyle w:val="Akapitzlist"/>
        <w:numPr>
          <w:ilvl w:val="1"/>
          <w:numId w:val="1"/>
        </w:numPr>
        <w:spacing w:after="0" w:line="240" w:lineRule="auto"/>
        <w:ind w:left="1418" w:hanging="709"/>
        <w:rPr>
          <w:rFonts w:ascii="Times New Roman" w:hAnsi="Times New Roman" w:cs="Times New Roman"/>
          <w:bCs/>
        </w:rPr>
      </w:pPr>
      <w:r w:rsidRPr="00993530">
        <w:rPr>
          <w:rFonts w:ascii="Times New Roman" w:hAnsi="Times New Roman" w:cs="Times New Roman"/>
          <w:bCs/>
        </w:rPr>
        <w:t xml:space="preserve">narzędzie komercyjne do prowadzenia postępowania: </w:t>
      </w:r>
      <w:bookmarkStart w:id="0" w:name="_Hlk92882941"/>
      <w:r w:rsidRPr="00993530">
        <w:rPr>
          <w:rFonts w:ascii="Times New Roman" w:hAnsi="Times New Roman" w:cs="Times New Roman"/>
          <w:bCs/>
        </w:rPr>
        <w:fldChar w:fldCharType="begin"/>
      </w:r>
      <w:r w:rsidRPr="00993530">
        <w:rPr>
          <w:rFonts w:ascii="Times New Roman" w:hAnsi="Times New Roman" w:cs="Times New Roman"/>
          <w:bCs/>
        </w:rPr>
        <w:instrText xml:space="preserve"> HYPERLINK "https://platformazakupowa.pl" </w:instrText>
      </w:r>
      <w:r w:rsidRPr="00993530">
        <w:rPr>
          <w:rFonts w:ascii="Times New Roman" w:hAnsi="Times New Roman" w:cs="Times New Roman"/>
          <w:bCs/>
        </w:rPr>
      </w:r>
      <w:r w:rsidRPr="00993530">
        <w:rPr>
          <w:rFonts w:ascii="Times New Roman" w:hAnsi="Times New Roman" w:cs="Times New Roman"/>
          <w:bCs/>
        </w:rPr>
        <w:fldChar w:fldCharType="separate"/>
      </w:r>
      <w:r w:rsidRPr="00993530">
        <w:rPr>
          <w:rStyle w:val="Hipercze"/>
          <w:rFonts w:ascii="Times New Roman" w:hAnsi="Times New Roman" w:cs="Times New Roman"/>
          <w:bCs/>
        </w:rPr>
        <w:t>https://platformazakupowa.pl</w:t>
      </w:r>
      <w:r w:rsidRPr="00993530">
        <w:rPr>
          <w:rFonts w:ascii="Times New Roman" w:hAnsi="Times New Roman" w:cs="Times New Roman"/>
          <w:bCs/>
        </w:rPr>
        <w:fldChar w:fldCharType="end"/>
      </w:r>
      <w:r w:rsidRPr="00993530">
        <w:rPr>
          <w:rFonts w:ascii="Times New Roman" w:hAnsi="Times New Roman" w:cs="Times New Roman"/>
          <w:bCs/>
        </w:rPr>
        <w:t xml:space="preserve">  </w:t>
      </w:r>
    </w:p>
    <w:bookmarkEnd w:id="0"/>
    <w:p w14:paraId="22F8F1BA" w14:textId="10ABA70C" w:rsidR="007F03DA" w:rsidRPr="00993530" w:rsidRDefault="0024168B" w:rsidP="00500A12">
      <w:pPr>
        <w:pStyle w:val="Akapitzlist"/>
        <w:numPr>
          <w:ilvl w:val="1"/>
          <w:numId w:val="1"/>
        </w:numPr>
        <w:spacing w:after="0" w:line="240" w:lineRule="auto"/>
        <w:ind w:left="1418" w:hanging="709"/>
        <w:rPr>
          <w:rFonts w:ascii="Times New Roman" w:hAnsi="Times New Roman" w:cs="Times New Roman"/>
          <w:bCs/>
          <w:u w:val="single"/>
        </w:rPr>
      </w:pPr>
      <w:r w:rsidRPr="00993530">
        <w:rPr>
          <w:rFonts w:ascii="Times New Roman" w:hAnsi="Times New Roman" w:cs="Times New Roman"/>
          <w:bCs/>
        </w:rPr>
        <w:t>adres strony internetowej prowadzonego postępowania, na której udostępniane będą  </w:t>
      </w:r>
      <w:r w:rsidR="00B53864" w:rsidRPr="00993530">
        <w:rPr>
          <w:rFonts w:ascii="Times New Roman" w:hAnsi="Times New Roman" w:cs="Times New Roman"/>
          <w:bCs/>
        </w:rPr>
        <w:t xml:space="preserve"> </w:t>
      </w:r>
      <w:r w:rsidRPr="00993530">
        <w:rPr>
          <w:rFonts w:ascii="Times New Roman" w:hAnsi="Times New Roman" w:cs="Times New Roman"/>
          <w:bCs/>
        </w:rPr>
        <w:t>zmiany i wyjaśnienia treści SWZ oraz inne dokumenty zamówienia bezpośrednio    związane z postępowaniem (adres profilu nabywcy</w:t>
      </w:r>
      <w:r w:rsidR="00D351B0" w:rsidRPr="00993530">
        <w:rPr>
          <w:rFonts w:ascii="Times New Roman" w:hAnsi="Times New Roman" w:cs="Times New Roman"/>
          <w:bCs/>
        </w:rPr>
        <w:t xml:space="preserve"> – narzędzie komer</w:t>
      </w:r>
      <w:r w:rsidR="00FF0F9D" w:rsidRPr="00993530">
        <w:rPr>
          <w:rFonts w:ascii="Times New Roman" w:hAnsi="Times New Roman" w:cs="Times New Roman"/>
          <w:bCs/>
        </w:rPr>
        <w:t>cyjne</w:t>
      </w:r>
      <w:r w:rsidRPr="00993530">
        <w:rPr>
          <w:rFonts w:ascii="Times New Roman" w:hAnsi="Times New Roman" w:cs="Times New Roman"/>
          <w:bCs/>
        </w:rPr>
        <w:t>)</w:t>
      </w:r>
      <w:r w:rsidR="007F03DA" w:rsidRPr="00993530">
        <w:rPr>
          <w:rFonts w:ascii="Times New Roman" w:hAnsi="Times New Roman" w:cs="Times New Roman"/>
          <w:bCs/>
        </w:rPr>
        <w:t xml:space="preserve">: </w:t>
      </w:r>
      <w:hyperlink r:id="rId12" w:history="1">
        <w:hyperlink r:id="rId13" w:history="1">
          <w:r w:rsidR="002E4C37" w:rsidRPr="002E4C37">
            <w:rPr>
              <w:rStyle w:val="Hipercze"/>
              <w:rFonts w:ascii="Times New Roman" w:hAnsi="Times New Roman" w:cs="Times New Roman"/>
            </w:rPr>
            <w:t>https://platformazakupowa.pl/transakcja/1113957</w:t>
          </w:r>
        </w:hyperlink>
      </w:hyperlink>
    </w:p>
    <w:p w14:paraId="48469A00" w14:textId="77777777" w:rsidR="00EF78DB" w:rsidRPr="00993530" w:rsidRDefault="00EF78DB" w:rsidP="00EF78DB">
      <w:pPr>
        <w:pStyle w:val="Akapitzlist"/>
        <w:spacing w:after="0" w:line="240" w:lineRule="auto"/>
        <w:ind w:left="1418"/>
        <w:rPr>
          <w:rFonts w:ascii="Times New Roman" w:hAnsi="Times New Roman" w:cs="Times New Roman"/>
          <w:bCs/>
          <w:u w:val="single"/>
        </w:rPr>
      </w:pPr>
    </w:p>
    <w:p w14:paraId="0415E7F6"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II – Tryb udzielenia zamówienia</w:t>
      </w:r>
    </w:p>
    <w:p w14:paraId="49E3D36A" w14:textId="5DE3DAFE" w:rsidR="001B7BDE" w:rsidRPr="00993530" w:rsidRDefault="001B7BDE" w:rsidP="001B7BD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Postępowanie prowadzone jest w trybie podstawowym bez możliwości negocjacji na podstawie art. 275 pkt 1 ustawy z dnia 11 września 2019 r. – Prawo zamówień publicznych (</w:t>
      </w:r>
      <w:proofErr w:type="spellStart"/>
      <w:r w:rsidRPr="00993530">
        <w:rPr>
          <w:rFonts w:ascii="Times New Roman" w:eastAsia="Times New Roman" w:hAnsi="Times New Roman" w:cs="Times New Roman"/>
          <w:bCs/>
          <w:lang w:eastAsia="pl-PL"/>
        </w:rPr>
        <w:t>t.j</w:t>
      </w:r>
      <w:proofErr w:type="spellEnd"/>
      <w:r w:rsidRPr="00993530">
        <w:rPr>
          <w:rFonts w:ascii="Times New Roman" w:eastAsia="Times New Roman" w:hAnsi="Times New Roman" w:cs="Times New Roman"/>
          <w:bCs/>
          <w:lang w:eastAsia="pl-PL"/>
        </w:rPr>
        <w:t>. Dz. U. 2024 poz. 1320 ze zm.), zwanej dalej ustawą PZP, oraz zgodnie z wymogami określonymi w niniejszej Specyfikacji Warunków Zamówienia, zwanej dalej „SWZ”.</w:t>
      </w:r>
    </w:p>
    <w:p w14:paraId="104C0AA7" w14:textId="44326226" w:rsidR="00AD6206" w:rsidRPr="00993530"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sidRPr="00993530">
        <w:rPr>
          <w:rFonts w:ascii="Times New Roman" w:eastAsia="Times New Roman" w:hAnsi="Times New Roman" w:cs="Times New Roman"/>
          <w:bCs/>
          <w:lang w:eastAsia="pl-PL"/>
        </w:rPr>
        <w:t>4</w:t>
      </w:r>
      <w:r w:rsidRPr="00993530">
        <w:rPr>
          <w:rFonts w:ascii="Times New Roman" w:eastAsia="Times New Roman" w:hAnsi="Times New Roman" w:cs="Times New Roman"/>
          <w:bCs/>
          <w:lang w:eastAsia="pl-PL"/>
        </w:rPr>
        <w:t xml:space="preserve"> r., poz. 1</w:t>
      </w:r>
      <w:r w:rsidR="00CB2A74" w:rsidRPr="00993530">
        <w:rPr>
          <w:rFonts w:ascii="Times New Roman" w:eastAsia="Times New Roman" w:hAnsi="Times New Roman" w:cs="Times New Roman"/>
          <w:bCs/>
          <w:lang w:eastAsia="pl-PL"/>
        </w:rPr>
        <w:t>061</w:t>
      </w:r>
      <w:r w:rsidR="004468A4" w:rsidRPr="00993530">
        <w:rPr>
          <w:rFonts w:ascii="Times New Roman" w:eastAsia="Times New Roman" w:hAnsi="Times New Roman" w:cs="Times New Roman"/>
          <w:bCs/>
          <w:lang w:eastAsia="pl-PL"/>
        </w:rPr>
        <w:t xml:space="preserve"> ze zm.</w:t>
      </w:r>
      <w:r w:rsidRPr="00993530">
        <w:rPr>
          <w:rFonts w:ascii="Times New Roman" w:eastAsia="Times New Roman" w:hAnsi="Times New Roman" w:cs="Times New Roman"/>
          <w:bCs/>
          <w:lang w:eastAsia="pl-PL"/>
        </w:rPr>
        <w:t>).</w:t>
      </w:r>
    </w:p>
    <w:p w14:paraId="79A084C5"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III – Opis przedmiotu zamówienia</w:t>
      </w:r>
    </w:p>
    <w:p w14:paraId="6B8E3E54" w14:textId="7FED0A16" w:rsidR="00903105" w:rsidRPr="00993530"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rPr>
        <w:t xml:space="preserve">Przedmiotem postępowania i </w:t>
      </w:r>
      <w:r w:rsidR="000553D4" w:rsidRPr="00993530">
        <w:rPr>
          <w:rFonts w:ascii="Times New Roman" w:hAnsi="Times New Roman" w:cs="Times New Roman"/>
        </w:rPr>
        <w:t>Wyłonienie Wykonawcy w zakresie dostawy przełącznika sieciowego dla Wydziału Matematyki i Informatyki Uniwersytetu Jagiellońskiego.</w:t>
      </w:r>
    </w:p>
    <w:p w14:paraId="5BF58890" w14:textId="1363BCFF" w:rsidR="001002A4" w:rsidRPr="00993530" w:rsidRDefault="001002A4" w:rsidP="00B02BB2">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bCs/>
        </w:rPr>
        <w:t xml:space="preserve">Przedmiot zamówienia musi zostać dostarczony do </w:t>
      </w:r>
      <w:r w:rsidR="000553D4" w:rsidRPr="00993530">
        <w:rPr>
          <w:rFonts w:ascii="Times New Roman" w:hAnsi="Times New Roman" w:cs="Times New Roman"/>
          <w:bCs/>
        </w:rPr>
        <w:t>Wydziału Matematyki i Informatyki Uniwersytetu Jagiellońskiego</w:t>
      </w:r>
      <w:r w:rsidRPr="00993530">
        <w:rPr>
          <w:rFonts w:ascii="Times New Roman" w:hAnsi="Times New Roman" w:cs="Times New Roman"/>
          <w:bCs/>
        </w:rPr>
        <w:t xml:space="preserve"> mieszczącego się pod adresem: </w:t>
      </w:r>
      <w:r w:rsidR="00CD29F1" w:rsidRPr="00993530">
        <w:rPr>
          <w:rFonts w:ascii="Times New Roman" w:hAnsi="Times New Roman" w:cs="Times New Roman"/>
          <w:bCs/>
        </w:rPr>
        <w:t xml:space="preserve">ul. Profesora Stanisława </w:t>
      </w:r>
      <w:proofErr w:type="spellStart"/>
      <w:r w:rsidR="00CD29F1" w:rsidRPr="00993530">
        <w:rPr>
          <w:rFonts w:ascii="Times New Roman" w:hAnsi="Times New Roman" w:cs="Times New Roman"/>
          <w:bCs/>
        </w:rPr>
        <w:t>Łojasiewicza</w:t>
      </w:r>
      <w:proofErr w:type="spellEnd"/>
      <w:r w:rsidR="00CD29F1" w:rsidRPr="00993530">
        <w:rPr>
          <w:rFonts w:ascii="Times New Roman" w:hAnsi="Times New Roman" w:cs="Times New Roman"/>
          <w:bCs/>
        </w:rPr>
        <w:t xml:space="preserve"> 6, 30-348 Kraków</w:t>
      </w:r>
      <w:r w:rsidRPr="00993530">
        <w:rPr>
          <w:rFonts w:ascii="Times New Roman" w:hAnsi="Times New Roman" w:cs="Times New Roman"/>
          <w:bCs/>
        </w:rPr>
        <w:t>.</w:t>
      </w:r>
    </w:p>
    <w:p w14:paraId="505AA4C8" w14:textId="49BFBE54" w:rsidR="00B02BB2" w:rsidRPr="00993530"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bCs/>
        </w:rPr>
        <w:t xml:space="preserve">Szczegółowy opis przedmiotu zamówienia </w:t>
      </w:r>
      <w:r w:rsidR="00B02BB2" w:rsidRPr="00993530">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16F4EE19" w14:textId="35CF5025" w:rsidR="003358D7" w:rsidRPr="00993530" w:rsidRDefault="003358D7"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993530">
        <w:rPr>
          <w:rFonts w:ascii="Times New Roman" w:hAnsi="Times New Roman" w:cs="Times New Roman"/>
          <w:i/>
          <w:iCs/>
        </w:rPr>
        <w:t xml:space="preserve">Zamówienie udzielane jest w ramach realizacji w Uniwersytecie Jagiellońskim Programu </w:t>
      </w:r>
      <w:r w:rsidRPr="00993530">
        <w:rPr>
          <w:rFonts w:ascii="Times New Roman" w:hAnsi="Times New Roman" w:cs="Times New Roman"/>
          <w:i/>
          <w:iCs/>
        </w:rPr>
        <w:lastRenderedPageBreak/>
        <w:t>Strategicznego Inicjatywa Doskonałości – Ucze</w:t>
      </w:r>
      <w:r w:rsidR="00A75446" w:rsidRPr="00993530">
        <w:rPr>
          <w:rFonts w:ascii="Times New Roman" w:hAnsi="Times New Roman" w:cs="Times New Roman"/>
          <w:i/>
          <w:iCs/>
        </w:rPr>
        <w:t>l</w:t>
      </w:r>
      <w:r w:rsidRPr="00993530">
        <w:rPr>
          <w:rFonts w:ascii="Times New Roman" w:hAnsi="Times New Roman" w:cs="Times New Roman"/>
          <w:i/>
          <w:iCs/>
        </w:rPr>
        <w:t xml:space="preserve">nia Badawcza </w:t>
      </w:r>
      <w:hyperlink r:id="rId14" w:history="1">
        <w:r w:rsidRPr="00993530">
          <w:rPr>
            <w:rStyle w:val="Hipercze"/>
            <w:rFonts w:ascii="Times New Roman" w:hAnsi="Times New Roman" w:cs="Times New Roman"/>
            <w:i/>
            <w:iCs/>
          </w:rPr>
          <w:t>https://id.uj.edu.pl</w:t>
        </w:r>
      </w:hyperlink>
      <w:r w:rsidRPr="00993530">
        <w:rPr>
          <w:rFonts w:ascii="Times New Roman" w:hAnsi="Times New Roman" w:cs="Times New Roman"/>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993530">
        <w:rPr>
          <w:rFonts w:ascii="Times New Roman" w:hAnsi="Times New Roman" w:cs="Times New Roman"/>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r w:rsidRPr="00993530">
        <w:rPr>
          <w:rFonts w:ascii="Times New Roman" w:hAnsi="Times New Roman" w:cs="Times New Roman"/>
          <w:i/>
          <w:iCs/>
          <w:color w:val="FF0000"/>
        </w:rPr>
        <w:t>.</w:t>
      </w:r>
    </w:p>
    <w:p w14:paraId="7D6E36B9" w14:textId="2B5FD82D" w:rsidR="00B021FB" w:rsidRPr="00993530"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993530">
        <w:rPr>
          <w:rFonts w:ascii="Times New Roman" w:hAnsi="Times New Roman" w:cs="Times New Roman"/>
          <w:b/>
          <w:u w:val="single"/>
        </w:rPr>
        <w:t>Wymagania ogólne dla całości zamówienia</w:t>
      </w:r>
      <w:r w:rsidRPr="00993530">
        <w:rPr>
          <w:rFonts w:ascii="Times New Roman" w:hAnsi="Times New Roman" w:cs="Times New Roman"/>
        </w:rPr>
        <w:t>:</w:t>
      </w:r>
    </w:p>
    <w:p w14:paraId="435EAD0F" w14:textId="7368650D" w:rsidR="00B021FB" w:rsidRPr="00993530" w:rsidRDefault="007F57AC" w:rsidP="00B021FB">
      <w:pPr>
        <w:pStyle w:val="Akapitzlist"/>
        <w:autoSpaceDE w:val="0"/>
        <w:autoSpaceDN w:val="0"/>
        <w:adjustRightInd w:val="0"/>
        <w:ind w:left="1134" w:hanging="425"/>
        <w:rPr>
          <w:rFonts w:ascii="Times New Roman" w:hAnsi="Times New Roman" w:cs="Times New Roman"/>
        </w:rPr>
      </w:pPr>
      <w:r w:rsidRPr="00993530">
        <w:rPr>
          <w:rFonts w:ascii="Times New Roman" w:hAnsi="Times New Roman" w:cs="Times New Roman"/>
        </w:rPr>
        <w:t>3</w:t>
      </w:r>
      <w:r w:rsidR="00B021FB" w:rsidRPr="00993530">
        <w:rPr>
          <w:rFonts w:ascii="Times New Roman" w:hAnsi="Times New Roman" w:cs="Times New Roman"/>
        </w:rPr>
        <w:t xml:space="preserve">.1 </w:t>
      </w:r>
      <w:r w:rsidR="00B021FB" w:rsidRPr="00993530">
        <w:rPr>
          <w:rFonts w:ascii="Times New Roman" w:hAnsi="Times New Roman" w:cs="Times New Roman"/>
        </w:rPr>
        <w:tab/>
        <w:t>Urządzenia mają być fabrycznie nowe (nieużywane) oraz dostarczone w odpowiednich opakowaniach.</w:t>
      </w:r>
    </w:p>
    <w:p w14:paraId="2221F583" w14:textId="2F7D6A97" w:rsidR="00B021FB" w:rsidRPr="00993530" w:rsidRDefault="007F57AC" w:rsidP="00B021FB">
      <w:pPr>
        <w:pStyle w:val="Akapitzlist"/>
        <w:autoSpaceDE w:val="0"/>
        <w:autoSpaceDN w:val="0"/>
        <w:adjustRightInd w:val="0"/>
        <w:ind w:left="1134" w:hanging="425"/>
        <w:rPr>
          <w:rFonts w:ascii="Times New Roman" w:hAnsi="Times New Roman" w:cs="Times New Roman"/>
        </w:rPr>
      </w:pPr>
      <w:r w:rsidRPr="00993530">
        <w:rPr>
          <w:rFonts w:ascii="Times New Roman" w:hAnsi="Times New Roman" w:cs="Times New Roman"/>
        </w:rPr>
        <w:t>3</w:t>
      </w:r>
      <w:r w:rsidR="00B021FB" w:rsidRPr="00993530">
        <w:rPr>
          <w:rFonts w:ascii="Times New Roman" w:hAnsi="Times New Roman" w:cs="Times New Roman"/>
        </w:rPr>
        <w:t xml:space="preserve">.2 </w:t>
      </w:r>
      <w:r w:rsidR="00B021FB" w:rsidRPr="00993530">
        <w:rPr>
          <w:rFonts w:ascii="Times New Roman" w:hAnsi="Times New Roman" w:cs="Times New Roman"/>
        </w:rPr>
        <w:tab/>
        <w:t>Oferta musi być jednoznaczna i kompleksowa, tj. musi obejmować cały asortyment przedmiotu zamówienia</w:t>
      </w:r>
      <w:r w:rsidR="004C6586" w:rsidRPr="00993530">
        <w:rPr>
          <w:rFonts w:ascii="Times New Roman" w:hAnsi="Times New Roman" w:cs="Times New Roman"/>
        </w:rPr>
        <w:t>.</w:t>
      </w:r>
    </w:p>
    <w:p w14:paraId="0BD46CFF" w14:textId="6D619BD2" w:rsidR="00B021FB" w:rsidRPr="00993530"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.3 </w:t>
      </w:r>
      <w:r w:rsidR="00B021FB" w:rsidRPr="00993530">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sidRPr="00993530">
        <w:rPr>
          <w:rFonts w:ascii="Times New Roman" w:hAnsi="Times New Roman" w:cs="Times New Roman"/>
        </w:rPr>
        <w:t xml:space="preserve">zgodnie z załącznikiem nr 3 do formularza oferty, </w:t>
      </w:r>
      <w:r w:rsidR="00B021FB" w:rsidRPr="00993530">
        <w:rPr>
          <w:rFonts w:ascii="Times New Roman" w:hAnsi="Times New Roman" w:cs="Times New Roman"/>
        </w:rPr>
        <w:t xml:space="preserve">przedmiotowe środki dowodowe określone w </w:t>
      </w:r>
      <w:r w:rsidR="004C6586" w:rsidRPr="00993530">
        <w:rPr>
          <w:rFonts w:ascii="Times New Roman" w:hAnsi="Times New Roman" w:cs="Times New Roman"/>
        </w:rPr>
        <w:t>r</w:t>
      </w:r>
      <w:r w:rsidR="00B021FB" w:rsidRPr="00993530">
        <w:rPr>
          <w:rFonts w:ascii="Times New Roman" w:hAnsi="Times New Roman" w:cs="Times New Roman"/>
        </w:rPr>
        <w:t>ozdziale IV SWZ, służące potwierdzeniu zgodności oferowan</w:t>
      </w:r>
      <w:r w:rsidR="004C6586" w:rsidRPr="00993530">
        <w:rPr>
          <w:rFonts w:ascii="Times New Roman" w:hAnsi="Times New Roman" w:cs="Times New Roman"/>
        </w:rPr>
        <w:t>ych</w:t>
      </w:r>
      <w:r w:rsidR="00B021FB" w:rsidRPr="00993530">
        <w:rPr>
          <w:rFonts w:ascii="Times New Roman" w:hAnsi="Times New Roman" w:cs="Times New Roman"/>
        </w:rPr>
        <w:t xml:space="preserve"> urządze</w:t>
      </w:r>
      <w:r w:rsidR="004C6586" w:rsidRPr="00993530">
        <w:rPr>
          <w:rFonts w:ascii="Times New Roman" w:hAnsi="Times New Roman" w:cs="Times New Roman"/>
        </w:rPr>
        <w:t>ń</w:t>
      </w:r>
      <w:r w:rsidR="00B021FB" w:rsidRPr="00993530">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sidRPr="00993530">
        <w:rPr>
          <w:rFonts w:ascii="Times New Roman" w:hAnsi="Times New Roman" w:cs="Times New Roman"/>
        </w:rPr>
        <w:t> </w:t>
      </w:r>
      <w:r w:rsidR="00B021FB" w:rsidRPr="00993530">
        <w:rPr>
          <w:rFonts w:ascii="Times New Roman" w:hAnsi="Times New Roman" w:cs="Times New Roman"/>
        </w:rPr>
        <w:t>szczególności w oparciu o typ, rodzaj, model, producenta oferowanego sprzętu oraz o</w:t>
      </w:r>
      <w:r w:rsidR="004C6586" w:rsidRPr="00993530">
        <w:rPr>
          <w:rFonts w:ascii="Times New Roman" w:hAnsi="Times New Roman" w:cs="Times New Roman"/>
        </w:rPr>
        <w:t> </w:t>
      </w:r>
      <w:r w:rsidR="00B021FB" w:rsidRPr="00993530">
        <w:rPr>
          <w:rFonts w:ascii="Times New Roman" w:hAnsi="Times New Roman" w:cs="Times New Roman"/>
        </w:rPr>
        <w:t>przedmiotowe środk</w:t>
      </w:r>
      <w:r w:rsidR="00830567" w:rsidRPr="00993530">
        <w:rPr>
          <w:rFonts w:ascii="Times New Roman" w:hAnsi="Times New Roman" w:cs="Times New Roman"/>
        </w:rPr>
        <w:t>i</w:t>
      </w:r>
      <w:r w:rsidR="00B021FB" w:rsidRPr="00993530">
        <w:rPr>
          <w:rFonts w:ascii="Times New Roman" w:hAnsi="Times New Roman" w:cs="Times New Roman"/>
        </w:rPr>
        <w:t xml:space="preserve"> dowodowe określone w </w:t>
      </w:r>
      <w:r w:rsidR="00BE1552" w:rsidRPr="00993530">
        <w:rPr>
          <w:rFonts w:ascii="Times New Roman" w:hAnsi="Times New Roman" w:cs="Times New Roman"/>
        </w:rPr>
        <w:t>r</w:t>
      </w:r>
      <w:r w:rsidR="00B021FB" w:rsidRPr="00993530">
        <w:rPr>
          <w:rFonts w:ascii="Times New Roman" w:hAnsi="Times New Roman" w:cs="Times New Roman"/>
        </w:rPr>
        <w:t>ozdziale IV SWZ.</w:t>
      </w:r>
    </w:p>
    <w:p w14:paraId="6F663445" w14:textId="1E17ECDD" w:rsidR="00B021FB" w:rsidRPr="00993530"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993530">
        <w:rPr>
          <w:rFonts w:ascii="Times New Roman" w:hAnsi="Times New Roman" w:cs="Times New Roman"/>
        </w:rPr>
        <w:t>4.4</w:t>
      </w:r>
      <w:r w:rsidRPr="00993530">
        <w:rPr>
          <w:rFonts w:ascii="Times New Roman" w:hAnsi="Times New Roman" w:cs="Times New Roman"/>
        </w:rPr>
        <w:tab/>
      </w:r>
      <w:r w:rsidR="00B021FB" w:rsidRPr="00993530">
        <w:rPr>
          <w:rFonts w:ascii="Times New Roman" w:hAnsi="Times New Roman" w:cs="Times New Roman"/>
        </w:rPr>
        <w:t>Wykonawca musi skalkulować w cenie oferty</w:t>
      </w:r>
      <w:r w:rsidRPr="00993530">
        <w:rPr>
          <w:rFonts w:ascii="Times New Roman" w:hAnsi="Times New Roman" w:cs="Times New Roman"/>
        </w:rPr>
        <w:t xml:space="preserve">, w szczególności </w:t>
      </w:r>
      <w:r w:rsidR="00B021FB" w:rsidRPr="00993530">
        <w:rPr>
          <w:rFonts w:ascii="Times New Roman" w:hAnsi="Times New Roman" w:cs="Times New Roman"/>
        </w:rPr>
        <w:t xml:space="preserve">koszt </w:t>
      </w:r>
      <w:bookmarkStart w:id="1" w:name="_Hlk177036037"/>
      <w:r w:rsidR="00B021FB" w:rsidRPr="00993530">
        <w:rPr>
          <w:rFonts w:ascii="Times New Roman" w:hAnsi="Times New Roman" w:cs="Times New Roman"/>
        </w:rPr>
        <w:t xml:space="preserve">pakowania, ubezpieczenia, transportu, dostawy, wniesienia </w:t>
      </w:r>
      <w:r w:rsidRPr="00993530">
        <w:rPr>
          <w:rFonts w:ascii="Times New Roman" w:hAnsi="Times New Roman" w:cs="Times New Roman"/>
        </w:rPr>
        <w:t xml:space="preserve">sprzętu </w:t>
      </w:r>
      <w:r w:rsidR="00B021FB" w:rsidRPr="00993530">
        <w:rPr>
          <w:rFonts w:ascii="Times New Roman" w:hAnsi="Times New Roman" w:cs="Times New Roman"/>
        </w:rPr>
        <w:t xml:space="preserve">do jednostki organizacyjnej zamawiającego, koszty gwarancyjne – zgodnie z SWZ i wzorem umowy oraz celne </w:t>
      </w:r>
      <w:r w:rsidRPr="00993530">
        <w:rPr>
          <w:rFonts w:ascii="Times New Roman" w:hAnsi="Times New Roman" w:cs="Times New Roman"/>
        </w:rPr>
        <w:t>(</w:t>
      </w:r>
      <w:r w:rsidR="00B021FB" w:rsidRPr="00993530">
        <w:rPr>
          <w:rFonts w:ascii="Times New Roman" w:hAnsi="Times New Roman" w:cs="Times New Roman"/>
        </w:rPr>
        <w:t>o ile dotyczą),</w:t>
      </w:r>
      <w:bookmarkEnd w:id="1"/>
      <w:r w:rsidR="00B021FB" w:rsidRPr="00993530">
        <w:rPr>
          <w:rFonts w:ascii="Times New Roman" w:hAnsi="Times New Roman" w:cs="Times New Roman"/>
        </w:rPr>
        <w:t xml:space="preserve"> rabaty, upusty itp., których wykonawca zamierza udzielić. </w:t>
      </w:r>
    </w:p>
    <w:p w14:paraId="3EF03FC4" w14:textId="60C754BF" w:rsidR="00B021FB" w:rsidRPr="00993530" w:rsidRDefault="009235B9" w:rsidP="00B021FB">
      <w:pPr>
        <w:autoSpaceDE w:val="0"/>
        <w:autoSpaceDN w:val="0"/>
        <w:adjustRightInd w:val="0"/>
        <w:spacing w:after="0" w:line="240" w:lineRule="auto"/>
        <w:ind w:left="1134" w:hanging="425"/>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.5</w:t>
      </w:r>
      <w:r w:rsidR="004C6586" w:rsidRPr="00993530">
        <w:rPr>
          <w:rFonts w:ascii="Times New Roman" w:hAnsi="Times New Roman" w:cs="Times New Roman"/>
        </w:rPr>
        <w:tab/>
      </w:r>
      <w:r w:rsidR="00B021FB" w:rsidRPr="00993530">
        <w:rPr>
          <w:rFonts w:ascii="Times New Roman" w:hAnsi="Times New Roman" w:cs="Times New Roman"/>
        </w:rPr>
        <w:t xml:space="preserve">Wykonawca musi zapewnić termin, sposób i zasady płatności, o których mowa w treści  załączonego do niniejszej SWZ wzoru </w:t>
      </w:r>
      <w:r w:rsidR="004C6586" w:rsidRPr="00993530">
        <w:rPr>
          <w:rFonts w:ascii="Times New Roman" w:hAnsi="Times New Roman" w:cs="Times New Roman"/>
        </w:rPr>
        <w:t>u</w:t>
      </w:r>
      <w:r w:rsidR="00B021FB" w:rsidRPr="00993530">
        <w:rPr>
          <w:rFonts w:ascii="Times New Roman" w:hAnsi="Times New Roman" w:cs="Times New Roman"/>
        </w:rPr>
        <w:t>mowy (Załącznik nr 2 do SWZ).</w:t>
      </w:r>
    </w:p>
    <w:p w14:paraId="21CB100E" w14:textId="3031270B" w:rsidR="00B021FB" w:rsidRPr="00993530" w:rsidRDefault="009235B9" w:rsidP="00B021FB">
      <w:pPr>
        <w:spacing w:after="0" w:line="240" w:lineRule="auto"/>
        <w:ind w:left="1134" w:hanging="425"/>
        <w:rPr>
          <w:rFonts w:ascii="Times New Roman" w:hAnsi="Times New Roman" w:cs="Times New Roman"/>
          <w:bCs/>
          <w:u w:val="single"/>
        </w:rPr>
      </w:pPr>
      <w:r w:rsidRPr="00993530">
        <w:rPr>
          <w:rFonts w:ascii="Times New Roman" w:hAnsi="Times New Roman" w:cs="Times New Roman"/>
          <w:bCs/>
        </w:rPr>
        <w:t>4</w:t>
      </w:r>
      <w:r w:rsidR="00B021FB" w:rsidRPr="00993530">
        <w:rPr>
          <w:rFonts w:ascii="Times New Roman" w:hAnsi="Times New Roman" w:cs="Times New Roman"/>
          <w:bCs/>
        </w:rPr>
        <w:t>.6</w:t>
      </w:r>
      <w:r w:rsidR="00B021FB" w:rsidRPr="00993530">
        <w:rPr>
          <w:rFonts w:ascii="Times New Roman" w:hAnsi="Times New Roman" w:cs="Times New Roman"/>
          <w:bCs/>
        </w:rPr>
        <w:tab/>
        <w:t>Składanie ofert równoważnych – przedmiot zamówienia został opisany w sposób precyzyjny i</w:t>
      </w:r>
      <w:r w:rsidR="004C6586" w:rsidRPr="00993530">
        <w:rPr>
          <w:rFonts w:ascii="Times New Roman" w:hAnsi="Times New Roman" w:cs="Times New Roman"/>
          <w:bCs/>
        </w:rPr>
        <w:t xml:space="preserve"> </w:t>
      </w:r>
      <w:r w:rsidR="00B021FB" w:rsidRPr="00993530">
        <w:rPr>
          <w:rFonts w:ascii="Times New Roman" w:hAnsi="Times New Roman" w:cs="Times New Roman"/>
          <w:bCs/>
        </w:rPr>
        <w:t xml:space="preserve">zrozumiały, bez </w:t>
      </w:r>
      <w:r w:rsidR="00B021FB" w:rsidRPr="00993530">
        <w:rPr>
          <w:rFonts w:ascii="Times New Roman" w:hAnsi="Times New Roman" w:cs="Times New Roman"/>
          <w:color w:val="000000"/>
        </w:rPr>
        <w:t>wskazania znaków towarowych, patentów lub pochodzenia, źródła lub</w:t>
      </w:r>
      <w:r w:rsidR="004C6586" w:rsidRPr="00993530">
        <w:rPr>
          <w:rFonts w:ascii="Times New Roman" w:hAnsi="Times New Roman" w:cs="Times New Roman"/>
          <w:color w:val="000000"/>
        </w:rPr>
        <w:t xml:space="preserve"> </w:t>
      </w:r>
      <w:r w:rsidR="00B021FB" w:rsidRPr="00993530">
        <w:rPr>
          <w:rFonts w:ascii="Times New Roman" w:hAnsi="Times New Roman" w:cs="Times New Roman"/>
          <w:color w:val="000000"/>
        </w:rPr>
        <w:t>szczególnego procesu, który charakteryzuje produkty dostarczane przez konkretnego wykonawcę.</w:t>
      </w:r>
    </w:p>
    <w:p w14:paraId="0633B85D" w14:textId="3C6087B4" w:rsidR="00B021FB" w:rsidRPr="00993530"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sidRPr="00993530">
        <w:rPr>
          <w:rFonts w:ascii="Times New Roman" w:hAnsi="Times New Roman" w:cs="Times New Roman"/>
          <w:bCs/>
        </w:rPr>
        <w:t>4</w:t>
      </w:r>
      <w:r w:rsidR="00B021FB" w:rsidRPr="00993530">
        <w:rPr>
          <w:rFonts w:ascii="Times New Roman" w:hAnsi="Times New Roman" w:cs="Times New Roman"/>
          <w:bCs/>
        </w:rPr>
        <w:t>.6.1</w:t>
      </w:r>
      <w:r w:rsidR="004C6586" w:rsidRPr="00993530">
        <w:rPr>
          <w:rFonts w:ascii="Times New Roman" w:hAnsi="Times New Roman" w:cs="Times New Roman"/>
          <w:bCs/>
        </w:rPr>
        <w:tab/>
      </w:r>
      <w:r w:rsidR="00B021FB" w:rsidRPr="00993530">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993530" w:rsidRDefault="009235B9" w:rsidP="00B021FB">
      <w:pPr>
        <w:pStyle w:val="Akapitzlist"/>
        <w:suppressAutoHyphens/>
        <w:spacing w:after="0" w:line="240" w:lineRule="auto"/>
        <w:ind w:left="1843" w:hanging="709"/>
        <w:contextualSpacing w:val="0"/>
        <w:rPr>
          <w:rFonts w:ascii="Times New Roman" w:hAnsi="Times New Roman" w:cs="Times New Roman"/>
          <w:bCs/>
        </w:rPr>
      </w:pPr>
      <w:r w:rsidRPr="00993530">
        <w:rPr>
          <w:rFonts w:ascii="Times New Roman" w:hAnsi="Times New Roman" w:cs="Times New Roman"/>
          <w:bCs/>
        </w:rPr>
        <w:t>4</w:t>
      </w:r>
      <w:r w:rsidR="00B021FB" w:rsidRPr="00993530">
        <w:rPr>
          <w:rFonts w:ascii="Times New Roman" w:hAnsi="Times New Roman" w:cs="Times New Roman"/>
          <w:bCs/>
        </w:rPr>
        <w:t>.6.2</w:t>
      </w:r>
      <w:r w:rsidR="004C6586" w:rsidRPr="00993530">
        <w:rPr>
          <w:rFonts w:ascii="Times New Roman" w:hAnsi="Times New Roman" w:cs="Times New Roman"/>
          <w:bCs/>
        </w:rPr>
        <w:t xml:space="preserve"> </w:t>
      </w:r>
      <w:r w:rsidR="004C6586" w:rsidRPr="00993530">
        <w:rPr>
          <w:rFonts w:ascii="Times New Roman" w:hAnsi="Times New Roman" w:cs="Times New Roman"/>
          <w:bCs/>
        </w:rPr>
        <w:tab/>
      </w:r>
      <w:r w:rsidR="00B021FB" w:rsidRPr="00993530">
        <w:rPr>
          <w:rFonts w:ascii="Times New Roman" w:hAnsi="Times New Roman" w:cs="Times New Roman"/>
          <w:bCs/>
        </w:rPr>
        <w:t>P</w:t>
      </w:r>
      <w:r w:rsidR="00B021FB" w:rsidRPr="00993530">
        <w:rPr>
          <w:rFonts w:ascii="Times New Roman" w:hAnsi="Times New Roman" w:cs="Times New Roman"/>
        </w:rPr>
        <w:t>od pojęciem „równoważności</w:t>
      </w:r>
      <w:r w:rsidR="00B021FB" w:rsidRPr="00993530">
        <w:rPr>
          <w:rFonts w:ascii="Times New Roman" w:hAnsi="Times New Roman" w:cs="Times New Roman"/>
          <w:i/>
        </w:rPr>
        <w:t>”</w:t>
      </w:r>
      <w:r w:rsidR="00B021FB" w:rsidRPr="00993530">
        <w:rPr>
          <w:rFonts w:ascii="Times New Roman" w:hAnsi="Times New Roman" w:cs="Times New Roman"/>
        </w:rPr>
        <w:t xml:space="preserve"> rozumie się </w:t>
      </w:r>
      <w:r w:rsidR="00B021FB" w:rsidRPr="00993530">
        <w:rPr>
          <w:rFonts w:ascii="Times New Roman" w:hAnsi="Times New Roman" w:cs="Times New Roman"/>
          <w:color w:val="000000"/>
        </w:rPr>
        <w:t>oferowanie sprzętu posiadającego:</w:t>
      </w:r>
    </w:p>
    <w:p w14:paraId="3E6C3F5F" w14:textId="41E0CCD8" w:rsidR="00B021FB" w:rsidRPr="00993530"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993530">
        <w:rPr>
          <w:rFonts w:ascii="Times New Roman" w:hAnsi="Times New Roman" w:cs="Times New Roman"/>
          <w:color w:val="000000"/>
        </w:rPr>
        <w:t xml:space="preserve">a) </w:t>
      </w:r>
      <w:r w:rsidR="004C6586" w:rsidRPr="00993530">
        <w:rPr>
          <w:rFonts w:ascii="Times New Roman" w:hAnsi="Times New Roman" w:cs="Times New Roman"/>
          <w:color w:val="000000"/>
        </w:rPr>
        <w:tab/>
      </w:r>
      <w:r w:rsidRPr="00993530">
        <w:rPr>
          <w:rFonts w:ascii="Times New Roman" w:hAnsi="Times New Roman" w:cs="Times New Roman"/>
          <w:color w:val="000000"/>
        </w:rPr>
        <w:t>co najmniej te same cechy (tj. właściwości funkcjonalne i użytkowe), co</w:t>
      </w:r>
      <w:r w:rsidR="00516444" w:rsidRPr="00993530">
        <w:rPr>
          <w:rFonts w:ascii="Times New Roman" w:hAnsi="Times New Roman" w:cs="Times New Roman"/>
          <w:color w:val="000000"/>
        </w:rPr>
        <w:t> </w:t>
      </w:r>
      <w:r w:rsidRPr="00993530">
        <w:rPr>
          <w:rFonts w:ascii="Times New Roman" w:hAnsi="Times New Roman" w:cs="Times New Roman"/>
          <w:color w:val="000000"/>
        </w:rPr>
        <w:t>podane w załącznik A do SWZ i</w:t>
      </w:r>
    </w:p>
    <w:p w14:paraId="59C805A3" w14:textId="150C0B36" w:rsidR="00B021FB" w:rsidRPr="00993530" w:rsidRDefault="00B021FB" w:rsidP="005025EA">
      <w:pPr>
        <w:spacing w:after="0" w:line="240" w:lineRule="auto"/>
        <w:ind w:left="2552" w:hanging="709"/>
        <w:rPr>
          <w:rFonts w:ascii="Times New Roman" w:hAnsi="Times New Roman" w:cs="Times New Roman"/>
          <w:bCs/>
        </w:rPr>
      </w:pPr>
      <w:r w:rsidRPr="00993530">
        <w:rPr>
          <w:rFonts w:ascii="Times New Roman" w:hAnsi="Times New Roman" w:cs="Times New Roman"/>
          <w:color w:val="000000"/>
        </w:rPr>
        <w:t>b)</w:t>
      </w:r>
      <w:r w:rsidR="004C6586" w:rsidRPr="00993530">
        <w:rPr>
          <w:rFonts w:ascii="Times New Roman" w:hAnsi="Times New Roman" w:cs="Times New Roman"/>
          <w:color w:val="000000"/>
        </w:rPr>
        <w:tab/>
      </w:r>
      <w:r w:rsidRPr="00993530">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sidRPr="00993530">
        <w:rPr>
          <w:rFonts w:ascii="Times New Roman" w:hAnsi="Times New Roman" w:cs="Times New Roman"/>
          <w:color w:val="000000"/>
        </w:rPr>
        <w:t> </w:t>
      </w:r>
      <w:r w:rsidRPr="00993530">
        <w:rPr>
          <w:rFonts w:ascii="Times New Roman" w:hAnsi="Times New Roman" w:cs="Times New Roman"/>
          <w:color w:val="000000"/>
        </w:rPr>
        <w:t>unowocześnienia technologicznej linii produkcyjnej).</w:t>
      </w:r>
    </w:p>
    <w:p w14:paraId="698D2E28" w14:textId="0E75CD49" w:rsidR="00B021FB" w:rsidRPr="00993530" w:rsidRDefault="009235B9" w:rsidP="00B021FB">
      <w:pPr>
        <w:spacing w:after="0" w:line="240" w:lineRule="auto"/>
        <w:ind w:left="1276" w:hanging="567"/>
        <w:rPr>
          <w:rFonts w:ascii="Times New Roman" w:hAnsi="Times New Roman" w:cs="Times New Roman"/>
        </w:rPr>
      </w:pPr>
      <w:r w:rsidRPr="00993530">
        <w:rPr>
          <w:rFonts w:ascii="Times New Roman" w:hAnsi="Times New Roman" w:cs="Times New Roman"/>
          <w:color w:val="000000"/>
        </w:rPr>
        <w:t>4</w:t>
      </w:r>
      <w:r w:rsidR="00B021FB" w:rsidRPr="00993530">
        <w:rPr>
          <w:rFonts w:ascii="Times New Roman" w:hAnsi="Times New Roman" w:cs="Times New Roman"/>
          <w:color w:val="000000"/>
        </w:rPr>
        <w:t xml:space="preserve">.7 </w:t>
      </w:r>
      <w:r w:rsidR="004C6586" w:rsidRPr="00993530">
        <w:rPr>
          <w:rFonts w:ascii="Times New Roman" w:hAnsi="Times New Roman" w:cs="Times New Roman"/>
          <w:color w:val="000000"/>
        </w:rPr>
        <w:tab/>
      </w:r>
      <w:r w:rsidR="00B021FB" w:rsidRPr="00993530">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w:t>
      </w:r>
      <w:r w:rsidR="00B021FB" w:rsidRPr="00993530">
        <w:rPr>
          <w:rFonts w:ascii="Times New Roman" w:hAnsi="Times New Roman" w:cs="Times New Roman"/>
          <w:color w:val="000000"/>
        </w:rPr>
        <w:lastRenderedPageBreak/>
        <w:t xml:space="preserve">spełnia wymagania i parametry techniczne, funkcjonalne i użytkowe określone w SWZ, bądź też przewiduje rozwiązania lepsze niż opisywane. </w:t>
      </w:r>
    </w:p>
    <w:p w14:paraId="68309C9B" w14:textId="1DA81E3B" w:rsidR="00B021FB" w:rsidRPr="00993530"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.8  </w:t>
      </w:r>
      <w:r w:rsidR="00B021FB" w:rsidRPr="00993530">
        <w:rPr>
          <w:rFonts w:ascii="Times New Roman" w:hAnsi="Times New Roman" w:cs="Times New Roman"/>
        </w:rPr>
        <w:tab/>
        <w:t>Wykonawca musi wskazać cenę za sprzęt wykazany w Załączniku A do SWZ,</w:t>
      </w:r>
      <w:r w:rsidR="002A6279" w:rsidRPr="00993530">
        <w:rPr>
          <w:rFonts w:ascii="Times New Roman" w:hAnsi="Times New Roman" w:cs="Times New Roman"/>
        </w:rPr>
        <w:t xml:space="preserve"> </w:t>
      </w:r>
      <w:r w:rsidR="00B021FB" w:rsidRPr="00993530">
        <w:rPr>
          <w:rFonts w:ascii="Times New Roman" w:hAnsi="Times New Roman" w:cs="Times New Roman"/>
        </w:rPr>
        <w:t xml:space="preserve">w odniesieniu do całości przedmiotu zamówienia. </w:t>
      </w:r>
    </w:p>
    <w:p w14:paraId="2BF4CB9D" w14:textId="3713FF48" w:rsidR="00B021FB" w:rsidRPr="00993530"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sidRPr="00993530">
        <w:rPr>
          <w:rFonts w:ascii="Times New Roman" w:hAnsi="Times New Roman" w:cs="Times New Roman"/>
        </w:rPr>
        <w:t>4</w:t>
      </w:r>
      <w:r w:rsidR="00B021FB" w:rsidRPr="00993530">
        <w:rPr>
          <w:rFonts w:ascii="Times New Roman" w:hAnsi="Times New Roman" w:cs="Times New Roman"/>
        </w:rPr>
        <w:t>.9</w:t>
      </w:r>
      <w:r w:rsidR="002A6279" w:rsidRPr="00993530">
        <w:rPr>
          <w:rFonts w:ascii="Times New Roman" w:hAnsi="Times New Roman" w:cs="Times New Roman"/>
        </w:rPr>
        <w:tab/>
      </w:r>
      <w:r w:rsidR="00B021FB" w:rsidRPr="00993530">
        <w:rPr>
          <w:rFonts w:ascii="Times New Roman" w:hAnsi="Times New Roman" w:cs="Times New Roman"/>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993530" w:rsidRDefault="009235B9" w:rsidP="0047591C">
      <w:pPr>
        <w:autoSpaceDE w:val="0"/>
        <w:autoSpaceDN w:val="0"/>
        <w:adjustRightInd w:val="0"/>
        <w:spacing w:after="0" w:line="240" w:lineRule="auto"/>
        <w:ind w:left="1276" w:hanging="567"/>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.10 </w:t>
      </w:r>
      <w:r w:rsidR="0047591C" w:rsidRPr="00993530">
        <w:rPr>
          <w:rFonts w:ascii="Times New Roman" w:hAnsi="Times New Roman" w:cs="Times New Roman"/>
        </w:rPr>
        <w:tab/>
      </w:r>
      <w:r w:rsidR="00B021FB" w:rsidRPr="00993530">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05561811" w:rsidR="00B021FB" w:rsidRPr="00993530"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993530">
        <w:rPr>
          <w:rFonts w:ascii="Times New Roman" w:hAnsi="Times New Roman" w:cs="Times New Roman"/>
        </w:rPr>
        <w:t xml:space="preserve">W przypadku, gdy </w:t>
      </w:r>
      <w:r w:rsidR="00621CDA" w:rsidRPr="00993530">
        <w:rPr>
          <w:rFonts w:ascii="Times New Roman" w:hAnsi="Times New Roman" w:cs="Times New Roman"/>
        </w:rPr>
        <w:t>w</w:t>
      </w:r>
      <w:r w:rsidRPr="00993530">
        <w:rPr>
          <w:rFonts w:ascii="Times New Roman" w:hAnsi="Times New Roman" w:cs="Times New Roman"/>
        </w:rPr>
        <w:t>ykonawca zapowiada zatrudnienie podwykonawców do oferty musi być załączony wykaz z zakresem powierzonych im zadań (części zamówienia)</w:t>
      </w:r>
      <w:r w:rsidR="001D1A92" w:rsidRPr="00993530">
        <w:rPr>
          <w:rFonts w:ascii="Times New Roman" w:hAnsi="Times New Roman" w:cs="Times New Roman"/>
        </w:rPr>
        <w:t>.</w:t>
      </w:r>
    </w:p>
    <w:p w14:paraId="67352C50" w14:textId="77777777" w:rsidR="000025F1" w:rsidRPr="00993530" w:rsidRDefault="008D24DA" w:rsidP="007729C2">
      <w:pPr>
        <w:pStyle w:val="Akapitzlist"/>
        <w:numPr>
          <w:ilvl w:val="0"/>
          <w:numId w:val="3"/>
        </w:numPr>
        <w:spacing w:after="0" w:line="240" w:lineRule="auto"/>
        <w:rPr>
          <w:rFonts w:ascii="Times New Roman" w:hAnsi="Times New Roman" w:cs="Times New Roman"/>
        </w:rPr>
      </w:pPr>
      <w:r w:rsidRPr="00993530">
        <w:rPr>
          <w:rFonts w:ascii="Times New Roman" w:hAnsi="Times New Roman" w:cs="Times New Roman"/>
        </w:rPr>
        <w:t xml:space="preserve">Opis przedmiotu zamówienia zgodny z nomenklaturą Wspólnego Słownika Zamówień Publicznych (CPV): </w:t>
      </w:r>
    </w:p>
    <w:p w14:paraId="49744F44" w14:textId="31C3D0E4" w:rsidR="00910E34" w:rsidRPr="00993530" w:rsidRDefault="00324C61" w:rsidP="001002A4">
      <w:pPr>
        <w:pStyle w:val="Akapitzlist"/>
        <w:spacing w:after="0" w:line="240" w:lineRule="auto"/>
        <w:rPr>
          <w:rFonts w:ascii="Times New Roman" w:hAnsi="Times New Roman" w:cs="Times New Roman"/>
        </w:rPr>
      </w:pPr>
      <w:r w:rsidRPr="00993530">
        <w:rPr>
          <w:rFonts w:ascii="Times New Roman" w:hAnsi="Times New Roman" w:cs="Times New Roman"/>
          <w:i/>
          <w:iCs/>
        </w:rPr>
        <w:t>32420000-3 – Urządzenia sieciowe</w:t>
      </w:r>
    </w:p>
    <w:p w14:paraId="1DACD199" w14:textId="77777777" w:rsidR="00AD6206" w:rsidRPr="00993530"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IV – Przedmiotowe środki dowodowe (składane wraz z ofertą)</w:t>
      </w:r>
    </w:p>
    <w:p w14:paraId="3A086FEE" w14:textId="77777777" w:rsidR="0064740B" w:rsidRPr="00993530" w:rsidRDefault="0064740B" w:rsidP="0064740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wymaga złożenia wraz z ofertą przedmiotowych środków dowodowych, tj.:</w:t>
      </w:r>
    </w:p>
    <w:p w14:paraId="70BAE276" w14:textId="77777777" w:rsidR="0064740B" w:rsidRPr="00993530" w:rsidRDefault="0064740B" w:rsidP="0064740B">
      <w:pPr>
        <w:pStyle w:val="Akapitzlist"/>
        <w:numPr>
          <w:ilvl w:val="1"/>
          <w:numId w:val="4"/>
        </w:numPr>
        <w:spacing w:after="0" w:line="240" w:lineRule="auto"/>
        <w:ind w:left="1276" w:hanging="567"/>
        <w:rPr>
          <w:rFonts w:ascii="Times New Roman" w:hAnsi="Times New Roman" w:cs="Times New Roman"/>
        </w:rPr>
      </w:pPr>
      <w:bookmarkStart w:id="2" w:name="_Hlk167781574"/>
      <w:r w:rsidRPr="00993530">
        <w:rPr>
          <w:rFonts w:ascii="Times New Roman" w:hAnsi="Times New Roman" w:cs="Times New Roman"/>
        </w:rPr>
        <w:t>opisu/ów technicznego/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sporządzonych przez producenta i/lub wydruk/i ze stron internetowych producenta, bądź katalog/i producenta/ów, pozwalających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Pr="00993530">
        <w:rPr>
          <w:rFonts w:ascii="Times New Roman" w:hAnsi="Times New Roman" w:cs="Times New Roman"/>
          <w:u w:val="single"/>
        </w:rPr>
        <w:t>wykonawca w niniejszych materiałach lub dodatkowo w ofercie obowiązkowo i jednoznacznie wskazał, której pozycji dotyczą materiały.</w:t>
      </w:r>
      <w:r w:rsidRPr="00993530">
        <w:rPr>
          <w:rFonts w:ascii="Times New Roman" w:hAnsi="Times New Roman" w:cs="Times New Roman"/>
        </w:rPr>
        <w:t xml:space="preserve"> </w:t>
      </w:r>
      <w:bookmarkStart w:id="3" w:name="_Hlk178073589"/>
      <w:bookmarkEnd w:id="2"/>
      <w:r w:rsidRPr="00993530">
        <w:rPr>
          <w:rFonts w:ascii="Times New Roman" w:hAnsi="Times New Roman" w:cs="Times New Roman"/>
        </w:rPr>
        <w:t>Przedmiotowe środki dowodowe nie muszą dotyczyć certyfikatów;</w:t>
      </w:r>
    </w:p>
    <w:bookmarkEnd w:id="3"/>
    <w:p w14:paraId="56829B2F" w14:textId="77777777" w:rsidR="00480490" w:rsidRPr="006E7F5F" w:rsidRDefault="00480490" w:rsidP="00480490">
      <w:pPr>
        <w:pStyle w:val="Akapitzlist1"/>
        <w:numPr>
          <w:ilvl w:val="0"/>
          <w:numId w:val="4"/>
        </w:numPr>
        <w:rPr>
          <w:sz w:val="23"/>
          <w:szCs w:val="23"/>
        </w:rPr>
      </w:pPr>
      <w:r w:rsidRPr="006E7F5F">
        <w:rPr>
          <w:sz w:val="23"/>
          <w:szCs w:val="23"/>
        </w:rPr>
        <w:t>Jeżeli wykonawca nie złożył przedmiotowych środków dowodowych lub złożone przedmiotowe środki dowodowe są niekompletne, zamawiający wzywa do ich złożenia lub uzupełnienia w wyznaczonym terminie, nie krótszym niż 2 dni robocze.</w:t>
      </w:r>
    </w:p>
    <w:p w14:paraId="6B883F4D" w14:textId="77777777" w:rsidR="00480490" w:rsidRPr="006E7F5F" w:rsidRDefault="00480490" w:rsidP="00480490">
      <w:pPr>
        <w:pStyle w:val="Akapitzlist1"/>
        <w:numPr>
          <w:ilvl w:val="0"/>
          <w:numId w:val="4"/>
        </w:numPr>
        <w:rPr>
          <w:sz w:val="23"/>
          <w:szCs w:val="23"/>
        </w:rPr>
      </w:pPr>
      <w:r w:rsidRPr="006E7F5F">
        <w:rPr>
          <w:sz w:val="23"/>
          <w:szCs w:val="23"/>
        </w:rPr>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4F15605" w14:textId="77777777" w:rsidR="00480490" w:rsidRPr="006E7F5F" w:rsidRDefault="00480490" w:rsidP="00480490">
      <w:pPr>
        <w:pStyle w:val="Akapitzlist1"/>
        <w:numPr>
          <w:ilvl w:val="0"/>
          <w:numId w:val="4"/>
        </w:numPr>
        <w:rPr>
          <w:sz w:val="23"/>
          <w:szCs w:val="23"/>
        </w:rPr>
      </w:pPr>
      <w:r w:rsidRPr="006E7F5F">
        <w:rPr>
          <w:sz w:val="23"/>
          <w:szCs w:val="23"/>
        </w:rPr>
        <w:t>Przedmiotowe środki dowodowe służące potwierdzeniu równoważności nie podlegają uzupełnieniu.</w:t>
      </w:r>
    </w:p>
    <w:p w14:paraId="197DF122" w14:textId="77777777" w:rsidR="00480490" w:rsidRPr="006E7F5F" w:rsidRDefault="00480490" w:rsidP="00480490">
      <w:pPr>
        <w:pStyle w:val="Akapitzlist1"/>
        <w:numPr>
          <w:ilvl w:val="0"/>
          <w:numId w:val="4"/>
        </w:numPr>
        <w:rPr>
          <w:sz w:val="23"/>
          <w:szCs w:val="23"/>
        </w:rPr>
      </w:pPr>
      <w:r w:rsidRPr="006E7F5F">
        <w:rPr>
          <w:sz w:val="23"/>
          <w:szCs w:val="23"/>
        </w:rPr>
        <w:t>Zamawiający może żądać od Wykonawców wyjaśnień dotyczących treści przedmiotowych środków dowodowych.</w:t>
      </w:r>
    </w:p>
    <w:p w14:paraId="316AE44C" w14:textId="77777777" w:rsidR="00AF317A" w:rsidRDefault="00AF317A" w:rsidP="002C4FF3">
      <w:pPr>
        <w:pStyle w:val="Akapitzlist1"/>
        <w:numPr>
          <w:ilvl w:val="0"/>
          <w:numId w:val="0"/>
        </w:numPr>
        <w:ind w:left="720"/>
        <w:rPr>
          <w:rFonts w:cs="Times New Roman"/>
          <w:sz w:val="22"/>
          <w:szCs w:val="22"/>
        </w:rPr>
      </w:pPr>
    </w:p>
    <w:p w14:paraId="5D401C25" w14:textId="77777777" w:rsidR="00480490" w:rsidRDefault="00480490" w:rsidP="002C4FF3">
      <w:pPr>
        <w:pStyle w:val="Akapitzlist1"/>
        <w:numPr>
          <w:ilvl w:val="0"/>
          <w:numId w:val="0"/>
        </w:numPr>
        <w:ind w:left="720"/>
        <w:rPr>
          <w:rFonts w:cs="Times New Roman"/>
          <w:sz w:val="22"/>
          <w:szCs w:val="22"/>
        </w:rPr>
      </w:pPr>
    </w:p>
    <w:p w14:paraId="1B0E511C" w14:textId="77777777" w:rsidR="00480490" w:rsidRPr="00993530" w:rsidRDefault="00480490" w:rsidP="002C4FF3">
      <w:pPr>
        <w:pStyle w:val="Akapitzlist1"/>
        <w:numPr>
          <w:ilvl w:val="0"/>
          <w:numId w:val="0"/>
        </w:numPr>
        <w:ind w:left="720"/>
        <w:rPr>
          <w:rFonts w:cs="Times New Roman"/>
          <w:sz w:val="22"/>
          <w:szCs w:val="22"/>
        </w:rPr>
      </w:pPr>
    </w:p>
    <w:p w14:paraId="05968679"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lastRenderedPageBreak/>
        <w:t>Rozdział V – Termin wykonania zamówienia</w:t>
      </w:r>
    </w:p>
    <w:p w14:paraId="29127D3B" w14:textId="4E724001" w:rsidR="00BE797A" w:rsidRPr="00993530" w:rsidRDefault="00BE797A" w:rsidP="00C43B99">
      <w:pPr>
        <w:pStyle w:val="Akapitzlist1"/>
        <w:numPr>
          <w:ilvl w:val="0"/>
          <w:numId w:val="33"/>
        </w:numPr>
        <w:ind w:left="851" w:hanging="425"/>
        <w:rPr>
          <w:rFonts w:cs="Times New Roman"/>
          <w:sz w:val="22"/>
          <w:szCs w:val="22"/>
        </w:rPr>
      </w:pPr>
      <w:r w:rsidRPr="00993530">
        <w:rPr>
          <w:rFonts w:cs="Times New Roman"/>
          <w:sz w:val="22"/>
          <w:szCs w:val="22"/>
        </w:rPr>
        <w:t xml:space="preserve">Zamówienie musi być zrealizowane w terminie </w:t>
      </w:r>
      <w:r w:rsidRPr="00993530">
        <w:rPr>
          <w:rFonts w:cs="Times New Roman"/>
          <w:b/>
          <w:bCs/>
          <w:sz w:val="22"/>
          <w:szCs w:val="22"/>
        </w:rPr>
        <w:t xml:space="preserve">do </w:t>
      </w:r>
      <w:r w:rsidR="0064740B" w:rsidRPr="00993530">
        <w:rPr>
          <w:rFonts w:cs="Times New Roman"/>
          <w:b/>
          <w:bCs/>
          <w:sz w:val="22"/>
          <w:szCs w:val="22"/>
        </w:rPr>
        <w:t>30</w:t>
      </w:r>
      <w:r w:rsidRPr="00993530">
        <w:rPr>
          <w:rFonts w:cs="Times New Roman"/>
          <w:b/>
          <w:bCs/>
          <w:sz w:val="22"/>
          <w:szCs w:val="22"/>
        </w:rPr>
        <w:t xml:space="preserve"> dni</w:t>
      </w:r>
      <w:r w:rsidR="00E522B6" w:rsidRPr="00993530">
        <w:rPr>
          <w:rFonts w:cs="Times New Roman"/>
          <w:b/>
          <w:bCs/>
          <w:sz w:val="22"/>
          <w:szCs w:val="22"/>
        </w:rPr>
        <w:t xml:space="preserve"> kalendarzowych</w:t>
      </w:r>
      <w:r w:rsidRPr="00993530">
        <w:rPr>
          <w:rFonts w:cs="Times New Roman"/>
          <w:b/>
          <w:bCs/>
          <w:sz w:val="22"/>
          <w:szCs w:val="22"/>
        </w:rPr>
        <w:t>,</w:t>
      </w:r>
      <w:r w:rsidRPr="00993530">
        <w:rPr>
          <w:rFonts w:cs="Times New Roman"/>
          <w:sz w:val="22"/>
          <w:szCs w:val="22"/>
        </w:rPr>
        <w:t xml:space="preserve"> licząc od dnia udzielenia zamówienia tj. zawarcia umowy.</w:t>
      </w:r>
    </w:p>
    <w:p w14:paraId="455B1328" w14:textId="7E2CEE79" w:rsidR="00BE797A" w:rsidRPr="00993530" w:rsidRDefault="00BE797A" w:rsidP="00C43B99">
      <w:pPr>
        <w:pStyle w:val="Akapitzlist1"/>
        <w:numPr>
          <w:ilvl w:val="0"/>
          <w:numId w:val="33"/>
        </w:numPr>
        <w:ind w:left="426" w:firstLine="0"/>
        <w:rPr>
          <w:rFonts w:cs="Times New Roman"/>
          <w:sz w:val="22"/>
          <w:szCs w:val="22"/>
        </w:rPr>
      </w:pPr>
      <w:r w:rsidRPr="00993530">
        <w:rPr>
          <w:rFonts w:cs="Times New Roman"/>
          <w:sz w:val="22"/>
          <w:szCs w:val="22"/>
        </w:rPr>
        <w:t xml:space="preserve">  Wykonawca zapewnia gotowość do realizacji zamówienia w dniu zawarcia </w:t>
      </w:r>
      <w:r w:rsidR="008B0F9B" w:rsidRPr="00993530">
        <w:rPr>
          <w:rFonts w:cs="Times New Roman"/>
          <w:sz w:val="22"/>
          <w:szCs w:val="22"/>
        </w:rPr>
        <w:t>u</w:t>
      </w:r>
      <w:r w:rsidRPr="00993530">
        <w:rPr>
          <w:rFonts w:cs="Times New Roman"/>
          <w:sz w:val="22"/>
          <w:szCs w:val="22"/>
        </w:rPr>
        <w:t>mowy.</w:t>
      </w:r>
    </w:p>
    <w:p w14:paraId="51FAAD63" w14:textId="26D80A79" w:rsidR="00BE797A" w:rsidRPr="00993530" w:rsidRDefault="00BE797A" w:rsidP="00C43B99">
      <w:pPr>
        <w:pStyle w:val="Akapitzlist1"/>
        <w:numPr>
          <w:ilvl w:val="0"/>
          <w:numId w:val="33"/>
        </w:numPr>
        <w:ind w:left="851" w:hanging="425"/>
        <w:rPr>
          <w:rFonts w:cs="Times New Roman"/>
          <w:sz w:val="22"/>
          <w:szCs w:val="22"/>
        </w:rPr>
      </w:pPr>
      <w:r w:rsidRPr="00993530">
        <w:rPr>
          <w:rFonts w:cs="Times New Roman"/>
          <w:sz w:val="22"/>
          <w:szCs w:val="22"/>
        </w:rPr>
        <w:t>Zamawiający dopuszcza wcześniejszą realizację zamówienia składającego się na przedmiot Umowy</w:t>
      </w:r>
      <w:r w:rsidR="001002A4" w:rsidRPr="00993530">
        <w:rPr>
          <w:rFonts w:cs="Times New Roman"/>
          <w:sz w:val="22"/>
          <w:szCs w:val="22"/>
        </w:rPr>
        <w:t>, jednak nie wcześniej niż 14 dni kalendarzowych, licząc od dnia udzielenia zamówienia, tj. zawarcia umowy.</w:t>
      </w:r>
    </w:p>
    <w:p w14:paraId="4447876B" w14:textId="77777777" w:rsidR="00260888" w:rsidRPr="0099353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 – Opis warunków podmiotowych udziału w postępowaniu</w:t>
      </w:r>
    </w:p>
    <w:p w14:paraId="05376313" w14:textId="77777777" w:rsidR="00AD6206" w:rsidRPr="00993530"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993530"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993530">
        <w:rPr>
          <w:rFonts w:ascii="Times New Roman" w:eastAsia="Times New Roman" w:hAnsi="Times New Roman" w:cs="Times New Roman"/>
          <w:bCs/>
          <w:lang w:eastAsia="pl-PL"/>
        </w:rPr>
        <w:t>zamawiający nie wyznacza warunku w tym zakresie;</w:t>
      </w:r>
    </w:p>
    <w:p w14:paraId="1494236B" w14:textId="71C351E0" w:rsidR="006609F6" w:rsidRPr="00993530"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Sytuacja eko</w:t>
      </w:r>
      <w:r w:rsidR="005F53D3" w:rsidRPr="00993530">
        <w:rPr>
          <w:rFonts w:ascii="Times New Roman" w:eastAsia="Times New Roman" w:hAnsi="Times New Roman" w:cs="Times New Roman"/>
          <w:bCs/>
          <w:lang w:eastAsia="pl-PL"/>
        </w:rPr>
        <w:t xml:space="preserve">nomiczna lub finansowa </w:t>
      </w:r>
      <w:r w:rsidR="003857A3" w:rsidRPr="00993530">
        <w:rPr>
          <w:rFonts w:ascii="Times New Roman" w:eastAsia="Times New Roman" w:hAnsi="Times New Roman" w:cs="Times New Roman"/>
          <w:bCs/>
          <w:lang w:eastAsia="pl-PL"/>
        </w:rPr>
        <w:t xml:space="preserve">– </w:t>
      </w:r>
      <w:r w:rsidR="006609F6" w:rsidRPr="00993530">
        <w:rPr>
          <w:rFonts w:ascii="Times New Roman" w:eastAsia="Times New Roman" w:hAnsi="Times New Roman" w:cs="Times New Roman"/>
          <w:bCs/>
          <w:lang w:eastAsia="pl-PL"/>
        </w:rPr>
        <w:t>zamawiający nie wyznacza warunku w tym zakresie;</w:t>
      </w:r>
    </w:p>
    <w:p w14:paraId="111CD6C7" w14:textId="4680A502" w:rsidR="00343FA5" w:rsidRPr="00993530"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Zdolność techniczna lub zawodowa – </w:t>
      </w:r>
      <w:r w:rsidR="0020665B" w:rsidRPr="00993530">
        <w:rPr>
          <w:rFonts w:ascii="Times New Roman" w:eastAsia="Times New Roman" w:hAnsi="Times New Roman" w:cs="Times New Roman"/>
          <w:bCs/>
          <w:lang w:eastAsia="pl-PL"/>
        </w:rPr>
        <w:t>zamawiający nie wyznacza warunku w tym zakresie;</w:t>
      </w:r>
    </w:p>
    <w:p w14:paraId="3BA0B1C4"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VII – Podstawy wykluczenia wykonawców</w:t>
      </w:r>
    </w:p>
    <w:p w14:paraId="30582B3E" w14:textId="77777777" w:rsidR="00896DC1" w:rsidRPr="00993530"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wykluczy wykonawcę w przypadku zaistnienia okoliczności przewidzianych post</w:t>
      </w:r>
      <w:r w:rsidR="00D56921" w:rsidRPr="00993530">
        <w:rPr>
          <w:rFonts w:ascii="Times New Roman" w:eastAsia="Times New Roman" w:hAnsi="Times New Roman" w:cs="Times New Roman"/>
          <w:bCs/>
          <w:lang w:eastAsia="pl-PL"/>
        </w:rPr>
        <w:t>anowieniami</w:t>
      </w:r>
      <w:r w:rsidR="00896DC1" w:rsidRPr="00993530">
        <w:rPr>
          <w:rFonts w:ascii="Times New Roman" w:eastAsia="Times New Roman" w:hAnsi="Times New Roman" w:cs="Times New Roman"/>
          <w:bCs/>
          <w:lang w:eastAsia="pl-PL"/>
        </w:rPr>
        <w:t>:</w:t>
      </w:r>
    </w:p>
    <w:p w14:paraId="3E2F42A3" w14:textId="5859B34E" w:rsidR="00AD6206" w:rsidRPr="00993530"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art. 108 ust. 1 PZP, z zastrzeżeniem art. 110 ust. 2</w:t>
      </w:r>
      <w:r w:rsidR="00036115" w:rsidRPr="00993530">
        <w:rPr>
          <w:rFonts w:ascii="Times New Roman" w:eastAsia="Times New Roman" w:hAnsi="Times New Roman" w:cs="Times New Roman"/>
          <w:bCs/>
          <w:lang w:eastAsia="pl-PL"/>
        </w:rPr>
        <w:t>, tj.:</w:t>
      </w:r>
    </w:p>
    <w:p w14:paraId="21135BD4" w14:textId="77777777" w:rsidR="00036115" w:rsidRPr="00993530"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993530">
        <w:rPr>
          <w:rFonts w:ascii="Times New Roman" w:hAnsi="Times New Roman" w:cs="Times New Roman"/>
        </w:rPr>
        <w:t xml:space="preserve">będącego osobą fizyczną, którego prawomocnie skazano za przestępstwo: </w:t>
      </w:r>
    </w:p>
    <w:p w14:paraId="7EB6A7A2"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handlu ludźmi, o którym mowa w art. 189a Kodeksu karnego, </w:t>
      </w:r>
    </w:p>
    <w:p w14:paraId="6E2E67F8" w14:textId="4FD7A976"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o którym mowa w art. 228–230a, art. 250a Kodeksu karnego, w art. 46–48 ustawy z dnia 25 czerwca 2010 r. o sporcie (Dz. U. z 202</w:t>
      </w:r>
      <w:r w:rsidR="003358D7" w:rsidRPr="00993530">
        <w:rPr>
          <w:rFonts w:ascii="Times New Roman" w:hAnsi="Times New Roman" w:cs="Times New Roman"/>
        </w:rPr>
        <w:t>3</w:t>
      </w:r>
      <w:r w:rsidRPr="00993530">
        <w:rPr>
          <w:rFonts w:ascii="Times New Roman" w:hAnsi="Times New Roman" w:cs="Times New Roman"/>
        </w:rPr>
        <w:t xml:space="preserve"> r. poz. </w:t>
      </w:r>
      <w:r w:rsidR="003358D7" w:rsidRPr="00993530">
        <w:rPr>
          <w:rFonts w:ascii="Times New Roman" w:hAnsi="Times New Roman" w:cs="Times New Roman"/>
        </w:rPr>
        <w:t xml:space="preserve">2048 z </w:t>
      </w:r>
      <w:proofErr w:type="spellStart"/>
      <w:r w:rsidR="003358D7" w:rsidRPr="00993530">
        <w:rPr>
          <w:rFonts w:ascii="Times New Roman" w:hAnsi="Times New Roman" w:cs="Times New Roman"/>
        </w:rPr>
        <w:t>późn</w:t>
      </w:r>
      <w:proofErr w:type="spellEnd"/>
      <w:r w:rsidR="003358D7" w:rsidRPr="00993530">
        <w:rPr>
          <w:rFonts w:ascii="Times New Roman" w:hAnsi="Times New Roman" w:cs="Times New Roman"/>
        </w:rPr>
        <w:t>. zm.</w:t>
      </w:r>
      <w:r w:rsidRPr="00993530">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055797EC"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o charakterze terrorystycznym, o którym mowa w art. 115 § 20 Kodeksu karnego, lub mające na celu popełnienie tego przestępstwa, </w:t>
      </w:r>
    </w:p>
    <w:p w14:paraId="242C1B76" w14:textId="11869FCD"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3358D7" w:rsidRPr="00993530">
        <w:rPr>
          <w:rFonts w:ascii="Times New Roman" w:hAnsi="Times New Roman" w:cs="Times New Roman"/>
        </w:rPr>
        <w:t xml:space="preserve"> z </w:t>
      </w:r>
      <w:proofErr w:type="spellStart"/>
      <w:r w:rsidR="003358D7" w:rsidRPr="00993530">
        <w:rPr>
          <w:rFonts w:ascii="Times New Roman" w:hAnsi="Times New Roman" w:cs="Times New Roman"/>
        </w:rPr>
        <w:t>późn</w:t>
      </w:r>
      <w:proofErr w:type="spellEnd"/>
      <w:r w:rsidR="003358D7" w:rsidRPr="00993530">
        <w:rPr>
          <w:rFonts w:ascii="Times New Roman" w:hAnsi="Times New Roman" w:cs="Times New Roman"/>
        </w:rPr>
        <w:t>. zm.</w:t>
      </w:r>
      <w:r w:rsidRPr="00993530">
        <w:rPr>
          <w:rFonts w:ascii="Times New Roman" w:hAnsi="Times New Roman" w:cs="Times New Roman"/>
        </w:rPr>
        <w:t xml:space="preserve">), </w:t>
      </w:r>
    </w:p>
    <w:p w14:paraId="4B2650F6"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993530" w:rsidRDefault="00036115" w:rsidP="00036115">
      <w:pPr>
        <w:pStyle w:val="Default"/>
        <w:ind w:left="2552" w:hanging="425"/>
        <w:jc w:val="both"/>
        <w:rPr>
          <w:rFonts w:ascii="Times New Roman" w:hAnsi="Times New Roman" w:cs="Times New Roman"/>
          <w:sz w:val="22"/>
          <w:szCs w:val="22"/>
        </w:rPr>
      </w:pPr>
      <w:r w:rsidRPr="00993530">
        <w:rPr>
          <w:rFonts w:ascii="Times New Roman" w:hAnsi="Times New Roman" w:cs="Times New Roman"/>
          <w:sz w:val="22"/>
          <w:szCs w:val="22"/>
        </w:rPr>
        <w:lastRenderedPageBreak/>
        <w:t xml:space="preserve">– lub za odpowiedni czyn zabroniony określony w przepisach prawa obcego; </w:t>
      </w:r>
    </w:p>
    <w:p w14:paraId="5FCD27E2"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wobec którego prawomocnie orzeczono zakaz ubiegania się o zamówienia publiczne; </w:t>
      </w:r>
    </w:p>
    <w:p w14:paraId="31921B05"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993530" w:rsidRDefault="00036115" w:rsidP="00B33AF3">
      <w:pPr>
        <w:pStyle w:val="Default"/>
        <w:ind w:left="1418"/>
        <w:jc w:val="both"/>
        <w:rPr>
          <w:rFonts w:ascii="Times New Roman" w:hAnsi="Times New Roman" w:cs="Times New Roman"/>
          <w:sz w:val="22"/>
          <w:szCs w:val="22"/>
          <w:u w:val="single"/>
        </w:rPr>
      </w:pPr>
      <w:r w:rsidRPr="00993530">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993530"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93530">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proofErr w:type="spellStart"/>
      <w:r w:rsidR="0023710A" w:rsidRPr="00993530">
        <w:rPr>
          <w:rFonts w:ascii="Times New Roman" w:hAnsi="Times New Roman" w:cs="Times New Roman"/>
          <w:bCs/>
          <w:lang w:eastAsia="pl-PL"/>
        </w:rPr>
        <w:t>t.j</w:t>
      </w:r>
      <w:proofErr w:type="spellEnd"/>
      <w:r w:rsidR="0023710A" w:rsidRPr="00993530">
        <w:rPr>
          <w:rFonts w:ascii="Times New Roman" w:hAnsi="Times New Roman" w:cs="Times New Roman"/>
          <w:bCs/>
          <w:lang w:eastAsia="pl-PL"/>
        </w:rPr>
        <w:t xml:space="preserve">.: </w:t>
      </w:r>
      <w:r w:rsidRPr="00993530">
        <w:rPr>
          <w:rFonts w:ascii="Times New Roman" w:hAnsi="Times New Roman" w:cs="Times New Roman"/>
          <w:bCs/>
          <w:lang w:eastAsia="pl-PL"/>
        </w:rPr>
        <w:t>Dz.U. z 20</w:t>
      </w:r>
      <w:r w:rsidR="0023710A" w:rsidRPr="00993530">
        <w:rPr>
          <w:rFonts w:ascii="Times New Roman" w:hAnsi="Times New Roman" w:cs="Times New Roman"/>
          <w:bCs/>
          <w:lang w:eastAsia="pl-PL"/>
        </w:rPr>
        <w:t>24</w:t>
      </w:r>
      <w:r w:rsidRPr="00993530">
        <w:rPr>
          <w:rFonts w:ascii="Times New Roman" w:hAnsi="Times New Roman" w:cs="Times New Roman"/>
          <w:bCs/>
          <w:lang w:eastAsia="pl-PL"/>
        </w:rPr>
        <w:t xml:space="preserve"> r., poz. </w:t>
      </w:r>
      <w:r w:rsidR="0023710A" w:rsidRPr="00993530">
        <w:rPr>
          <w:rFonts w:ascii="Times New Roman" w:hAnsi="Times New Roman" w:cs="Times New Roman"/>
          <w:bCs/>
          <w:lang w:eastAsia="pl-PL"/>
        </w:rPr>
        <w:t>507</w:t>
      </w:r>
      <w:r w:rsidR="00C16652" w:rsidRPr="00993530">
        <w:rPr>
          <w:rFonts w:ascii="Times New Roman" w:hAnsi="Times New Roman" w:cs="Times New Roman"/>
          <w:bCs/>
          <w:lang w:eastAsia="pl-PL"/>
        </w:rPr>
        <w:t xml:space="preserve"> ze zm.</w:t>
      </w:r>
      <w:r w:rsidRPr="00993530">
        <w:rPr>
          <w:rFonts w:ascii="Times New Roman" w:hAnsi="Times New Roman" w:cs="Times New Roman"/>
          <w:bCs/>
          <w:lang w:eastAsia="pl-PL"/>
        </w:rPr>
        <w:t>) – zwanej dalej „Ustawą sankcyjną”;</w:t>
      </w:r>
    </w:p>
    <w:p w14:paraId="287BCE60" w14:textId="77777777" w:rsidR="00974106" w:rsidRPr="00993530" w:rsidRDefault="00974106" w:rsidP="00974106">
      <w:pPr>
        <w:pStyle w:val="Akapitzlist"/>
        <w:widowControl w:val="0"/>
        <w:numPr>
          <w:ilvl w:val="1"/>
          <w:numId w:val="7"/>
        </w:numPr>
        <w:suppressAutoHyphens/>
        <w:spacing w:after="0" w:line="240" w:lineRule="auto"/>
        <w:rPr>
          <w:rFonts w:ascii="Times New Roman" w:hAnsi="Times New Roman" w:cs="Times New Roman"/>
          <w:bCs/>
          <w:lang w:eastAsia="pl-PL"/>
        </w:rPr>
      </w:pPr>
      <w:r w:rsidRPr="00993530">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993530" w:rsidRDefault="00974106" w:rsidP="00974106">
      <w:pPr>
        <w:pStyle w:val="Akapitzlist"/>
        <w:widowControl w:val="0"/>
        <w:numPr>
          <w:ilvl w:val="1"/>
          <w:numId w:val="7"/>
        </w:numPr>
        <w:suppressAutoHyphens/>
        <w:spacing w:after="0" w:line="240" w:lineRule="auto"/>
        <w:rPr>
          <w:rFonts w:ascii="Times New Roman" w:hAnsi="Times New Roman" w:cs="Times New Roman"/>
          <w:iCs/>
          <w:lang w:eastAsia="pl-PL"/>
        </w:rPr>
      </w:pPr>
      <w:r w:rsidRPr="00993530">
        <w:rPr>
          <w:rFonts w:ascii="Times New Roman" w:hAnsi="Times New Roman" w:cs="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993530"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93530">
        <w:rPr>
          <w:rFonts w:ascii="Times New Roman" w:eastAsia="Times New Roman" w:hAnsi="Times New Roman" w:cs="Times New Roman"/>
          <w:bCs/>
          <w:lang w:eastAsia="pl-PL"/>
        </w:rPr>
        <w:t>(art. 109 ust. 1 pkt 1);</w:t>
      </w:r>
    </w:p>
    <w:p w14:paraId="30A3B806"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w stosunku do którego otwarto likwidację, ogłoszono </w:t>
      </w:r>
      <w:r w:rsidRPr="0099353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993530"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993530">
        <w:rPr>
          <w:rFonts w:ascii="Times New Roman" w:eastAsia="Times New Roman" w:hAnsi="Times New Roman" w:cs="Times New Roman"/>
          <w:color w:val="000000"/>
          <w:lang w:eastAsia="pl-PL"/>
        </w:rPr>
        <w:t>,</w:t>
      </w:r>
      <w:r w:rsidRPr="00993530">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2529063" w14:textId="4BA1F1BB" w:rsidR="00A73D3F" w:rsidRPr="00993530" w:rsidRDefault="00A73D3F" w:rsidP="00823E1A">
      <w:pPr>
        <w:pStyle w:val="Akapitzlist1"/>
        <w:numPr>
          <w:ilvl w:val="0"/>
          <w:numId w:val="35"/>
        </w:numPr>
        <w:ind w:left="426" w:hanging="426"/>
        <w:rPr>
          <w:rFonts w:eastAsia="Calibri" w:cs="Times New Roman"/>
          <w:sz w:val="22"/>
          <w:szCs w:val="22"/>
        </w:rPr>
      </w:pPr>
      <w:r w:rsidRPr="00993530">
        <w:rPr>
          <w:rFonts w:eastAsia="Calibri" w:cs="Times New Roman"/>
          <w:sz w:val="22"/>
          <w:szCs w:val="22"/>
        </w:rPr>
        <w:t>Oświadczenia składane obligatoryjnie wraz z ofertą:</w:t>
      </w:r>
    </w:p>
    <w:p w14:paraId="447A0E31"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t xml:space="preserve">W celu potwierdzenia braku podstaw do wykluczenia Wykonawcy z postępowania </w:t>
      </w:r>
      <w:r w:rsidRPr="00993530">
        <w:rPr>
          <w:rFonts w:cs="Times New Roman"/>
          <w:sz w:val="22"/>
          <w:szCs w:val="22"/>
        </w:rPr>
        <w:br/>
        <w:t>o udzielenie zamówienia publicznego w okolicznościach, o których mowa w Rozdziale VII SWZ, Wykonawca musi dołączyć do oferty oświadczenie Wykonawcy o niepodleganiu wykluczeniu według wzoru stanowiącego załącznik nr 1 do formularza oferty</w:t>
      </w:r>
      <w:r w:rsidRPr="00993530">
        <w:rPr>
          <w:rFonts w:eastAsia="Calibri" w:cs="Times New Roman"/>
          <w:sz w:val="22"/>
          <w:szCs w:val="22"/>
        </w:rPr>
        <w:t>.</w:t>
      </w:r>
    </w:p>
    <w:p w14:paraId="197F3AAE"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lastRenderedPageBreak/>
        <w:t xml:space="preserve">Wykonawca, który zamierza powierzyć wykonanie części zamówienia podwykonawcom, </w:t>
      </w:r>
      <w:r w:rsidRPr="00993530">
        <w:rPr>
          <w:rFonts w:cs="Times New Roman"/>
          <w:sz w:val="22"/>
          <w:szCs w:val="22"/>
        </w:rPr>
        <w:br/>
        <w:t xml:space="preserve">w celu wykazania braku istnienia wobec nich podstaw wykluczenia, jest zobowiązany </w:t>
      </w:r>
      <w:r w:rsidRPr="00993530">
        <w:rPr>
          <w:rFonts w:cs="Times New Roman"/>
          <w:sz w:val="22"/>
          <w:szCs w:val="22"/>
        </w:rPr>
        <w:br/>
        <w:t>do złożenia oświadczenia, o którym mowa w punkcie 1.1 w części dotyczącej podwykonawców,</w:t>
      </w:r>
    </w:p>
    <w:p w14:paraId="40FAE6A0"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t xml:space="preserve">W przypadku wspólnego ubiegania się o zamówienie przez Wykonawców, oświadczenie </w:t>
      </w:r>
      <w:r w:rsidRPr="00993530">
        <w:rPr>
          <w:rFonts w:cs="Times New Roman"/>
          <w:sz w:val="22"/>
          <w:szCs w:val="22"/>
        </w:rPr>
        <w:br/>
        <w:t>w celu potwierdzenia braku podstaw do wykluczenia, o którym mowa w punkcie 1.1 składa każdy z wykonawców wspólnie ubiegających się o zamówienie.</w:t>
      </w:r>
    </w:p>
    <w:p w14:paraId="746E518D"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Dodatkowe oświadczenia składane obligatoryjnie wraz z ofertą w przypadku składania oferty przez Wykonawców wspólnie ubiegających się o udzielenie zamówienia:</w:t>
      </w:r>
    </w:p>
    <w:p w14:paraId="473B8EB9" w14:textId="77777777" w:rsidR="00A73D3F" w:rsidRPr="00993530" w:rsidRDefault="00A73D3F" w:rsidP="00C43B99">
      <w:pPr>
        <w:numPr>
          <w:ilvl w:val="1"/>
          <w:numId w:val="36"/>
        </w:numPr>
        <w:spacing w:after="0" w:line="240" w:lineRule="auto"/>
        <w:ind w:left="851" w:hanging="425"/>
        <w:contextualSpacing/>
        <w:rPr>
          <w:rFonts w:ascii="Times New Roman" w:hAnsi="Times New Roman" w:cs="Times New Roman"/>
        </w:rPr>
      </w:pPr>
      <w:bookmarkStart w:id="4" w:name="_Hlk89433530"/>
      <w:r w:rsidRPr="00993530">
        <w:rPr>
          <w:rFonts w:ascii="Times New Roman" w:hAnsi="Times New Roman" w:cs="Times New Roman"/>
        </w:rPr>
        <w:t>Wykonawcy</w:t>
      </w:r>
      <w:bookmarkEnd w:id="4"/>
      <w:r w:rsidRPr="00993530">
        <w:rPr>
          <w:rFonts w:ascii="Times New Roman" w:hAnsi="Times New Roman" w:cs="Times New Roman"/>
        </w:rPr>
        <w:t xml:space="preserve"> wspólnie ubiegający się o udzielenie zamówienia dołączają do oferty oświadczenie, z którego wynika, które dostawy lub usługi wykonają poszczególni Wykonawcy.</w:t>
      </w:r>
    </w:p>
    <w:p w14:paraId="52DF3CD4"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Dokumenty i oświadczenia składane przez Wykonawcę na wezwanie Zamawiającego – dot. Wykonawcy najwyżej ocenionego w rankingu punktacji:</w:t>
      </w:r>
    </w:p>
    <w:p w14:paraId="592D60E3" w14:textId="77777777" w:rsidR="00A73D3F" w:rsidRPr="00993530" w:rsidRDefault="00A73D3F" w:rsidP="00A73D3F">
      <w:pPr>
        <w:pStyle w:val="Akapitzlist"/>
        <w:ind w:left="426"/>
        <w:rPr>
          <w:rFonts w:ascii="Times New Roman" w:hAnsi="Times New Roman" w:cs="Times New Roman"/>
          <w:i/>
          <w:iCs/>
        </w:rPr>
      </w:pPr>
      <w:r w:rsidRPr="00993530">
        <w:rPr>
          <w:rFonts w:ascii="Times New Roman" w:hAnsi="Times New Roman" w:cs="Times New Roman"/>
          <w:i/>
          <w:iCs/>
        </w:rPr>
        <w:t>NIE DOTYCZY.</w:t>
      </w:r>
    </w:p>
    <w:p w14:paraId="3CEAD66E"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1BF627CF" w14:textId="77777777" w:rsidR="003A66EE" w:rsidRPr="00993530"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993530" w:rsidRDefault="000C1760" w:rsidP="00C43B99">
      <w:pPr>
        <w:pStyle w:val="Akapitzlist"/>
        <w:numPr>
          <w:ilvl w:val="0"/>
          <w:numId w:val="8"/>
        </w:numPr>
        <w:spacing w:after="0" w:line="240" w:lineRule="auto"/>
        <w:rPr>
          <w:rFonts w:ascii="Times New Roman" w:hAnsi="Times New Roman" w:cs="Times New Roman"/>
          <w:bCs/>
        </w:rPr>
      </w:pPr>
      <w:r w:rsidRPr="00993530">
        <w:rPr>
          <w:rFonts w:ascii="Times New Roman" w:hAnsi="Times New Roman" w:cs="Times New Roman"/>
          <w:bCs/>
        </w:rPr>
        <w:t>Informacje ogólne.</w:t>
      </w:r>
    </w:p>
    <w:p w14:paraId="031B9FCE" w14:textId="684EDB8C"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 xml:space="preserve">Postępowanie o udzielenie zamówienia publicznego prowadzone jest przy użyciu narzędzia komercyjnego </w:t>
      </w:r>
      <w:hyperlink r:id="rId15"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16" w:history="1">
        <w:r w:rsidRPr="00993530">
          <w:rPr>
            <w:rStyle w:val="Hipercze"/>
            <w:rFonts w:ascii="Times New Roman" w:hAnsi="Times New Roman" w:cs="Times New Roman"/>
            <w:bCs/>
          </w:rPr>
          <w:t>https://platformazakupowa.pl/pn/uj_edu</w:t>
        </w:r>
      </w:hyperlink>
      <w:r w:rsidR="00C24A78" w:rsidRPr="00993530">
        <w:rPr>
          <w:rStyle w:val="Hipercze"/>
          <w:rFonts w:ascii="Times New Roman" w:hAnsi="Times New Roman" w:cs="Times New Roman"/>
          <w:bCs/>
          <w:u w:val="none"/>
        </w:rPr>
        <w:t xml:space="preserve"> </w:t>
      </w:r>
      <w:r w:rsidR="00C24A78" w:rsidRPr="00993530">
        <w:rPr>
          <w:rStyle w:val="Hipercze"/>
          <w:rFonts w:ascii="Times New Roman" w:hAnsi="Times New Roman" w:cs="Times New Roman"/>
          <w:bCs/>
          <w:color w:val="auto"/>
          <w:u w:val="none"/>
        </w:rPr>
        <w:t>(link do transakcji podano</w:t>
      </w:r>
      <w:r w:rsidR="00497E7E" w:rsidRPr="00993530">
        <w:rPr>
          <w:rStyle w:val="Hipercze"/>
          <w:rFonts w:ascii="Times New Roman" w:hAnsi="Times New Roman" w:cs="Times New Roman"/>
          <w:bCs/>
          <w:color w:val="auto"/>
          <w:u w:val="none"/>
        </w:rPr>
        <w:t xml:space="preserve"> w rozdziale I ust.</w:t>
      </w:r>
      <w:r w:rsidR="00867712" w:rsidRPr="00993530">
        <w:rPr>
          <w:rStyle w:val="Hipercze"/>
          <w:rFonts w:ascii="Times New Roman" w:hAnsi="Times New Roman" w:cs="Times New Roman"/>
          <w:bCs/>
          <w:color w:val="auto"/>
          <w:u w:val="none"/>
        </w:rPr>
        <w:t> </w:t>
      </w:r>
      <w:r w:rsidR="00497E7E" w:rsidRPr="00993530">
        <w:rPr>
          <w:rStyle w:val="Hipercze"/>
          <w:rFonts w:ascii="Times New Roman" w:hAnsi="Times New Roman" w:cs="Times New Roman"/>
          <w:bCs/>
          <w:color w:val="auto"/>
          <w:u w:val="none"/>
        </w:rPr>
        <w:t>2.4 niniejszej SWZ).</w:t>
      </w:r>
    </w:p>
    <w:p w14:paraId="55CE5EC0"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color w:val="000000"/>
        </w:rPr>
        <w:t>Wykonawca przystępując do niniejszego postępowania o udzielenie zamówienia publicznego:</w:t>
      </w:r>
    </w:p>
    <w:p w14:paraId="6915DF70"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color w:val="000000"/>
        </w:rPr>
      </w:pPr>
      <w:r w:rsidRPr="00993530">
        <w:rPr>
          <w:rFonts w:ascii="Times New Roman" w:hAnsi="Times New Roman" w:cs="Times New Roman"/>
          <w:color w:val="000000"/>
        </w:rPr>
        <w:t xml:space="preserve">akceptuje warunki korzystania z </w:t>
      </w:r>
      <w:hyperlink r:id="rId17"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color w:val="000000"/>
        </w:rPr>
      </w:pPr>
      <w:r w:rsidRPr="00993530">
        <w:rPr>
          <w:rFonts w:ascii="Times New Roman" w:hAnsi="Times New Roman" w:cs="Times New Roman"/>
          <w:color w:val="000000"/>
        </w:rPr>
        <w:t xml:space="preserve">zapozna się z instrukcją korzystania z </w:t>
      </w:r>
      <w:hyperlink r:id="rId18"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9"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dostępną na </w:t>
      </w:r>
      <w:hyperlink r:id="rId20"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 link poniżej:</w:t>
      </w:r>
    </w:p>
    <w:p w14:paraId="69CD5802" w14:textId="77777777" w:rsidR="000C1760" w:rsidRPr="00993530" w:rsidRDefault="000C1760" w:rsidP="000C1760">
      <w:pPr>
        <w:pStyle w:val="Akapitzlist"/>
        <w:ind w:left="2127" w:right="-142"/>
        <w:rPr>
          <w:rFonts w:ascii="Times New Roman" w:hAnsi="Times New Roman" w:cs="Times New Roman"/>
          <w:color w:val="000000"/>
        </w:rPr>
      </w:pPr>
      <w:hyperlink r:id="rId21" w:history="1">
        <w:r w:rsidRPr="00993530">
          <w:rPr>
            <w:rStyle w:val="Hipercze"/>
            <w:rFonts w:ascii="Times New Roman" w:hAnsi="Times New Roman" w:cs="Times New Roman"/>
          </w:rPr>
          <w:t>https://drive.google.com/file/d/1Kd1DttbBeiNWt4q4slS4t76lZVKPbkyD/view</w:t>
        </w:r>
      </w:hyperlink>
      <w:r w:rsidRPr="00993530">
        <w:rPr>
          <w:rFonts w:ascii="Times New Roman" w:hAnsi="Times New Roman" w:cs="Times New Roman"/>
          <w:color w:val="000000"/>
        </w:rPr>
        <w:t xml:space="preserve"> </w:t>
      </w:r>
    </w:p>
    <w:p w14:paraId="05B621F1" w14:textId="77777777" w:rsidR="000C1760" w:rsidRPr="00993530" w:rsidRDefault="000C1760" w:rsidP="000C1760">
      <w:pPr>
        <w:pStyle w:val="Akapitzlist"/>
        <w:ind w:left="2127"/>
        <w:rPr>
          <w:rFonts w:ascii="Times New Roman" w:hAnsi="Times New Roman" w:cs="Times New Roman"/>
          <w:color w:val="000000"/>
        </w:rPr>
      </w:pPr>
      <w:r w:rsidRPr="00993530">
        <w:rPr>
          <w:rFonts w:ascii="Times New Roman" w:hAnsi="Times New Roman" w:cs="Times New Roman"/>
          <w:color w:val="000000"/>
        </w:rPr>
        <w:t xml:space="preserve">lub w zakładce: </w:t>
      </w:r>
      <w:hyperlink r:id="rId22" w:history="1">
        <w:r w:rsidRPr="00993530">
          <w:rPr>
            <w:rStyle w:val="Hipercze"/>
            <w:rFonts w:ascii="Times New Roman" w:hAnsi="Times New Roman" w:cs="Times New Roman"/>
          </w:rPr>
          <w:t>https://platformazakupowa.pl/strona/45-instrukcje</w:t>
        </w:r>
      </w:hyperlink>
      <w:r w:rsidRPr="00993530">
        <w:rPr>
          <w:rFonts w:ascii="Times New Roman" w:hAnsi="Times New Roman" w:cs="Times New Roman"/>
          <w:color w:val="000000"/>
        </w:rPr>
        <w:t xml:space="preserve"> oraz będzie ją stosować.</w:t>
      </w:r>
    </w:p>
    <w:p w14:paraId="3740CC87"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Wielkość plików:</w:t>
      </w:r>
    </w:p>
    <w:p w14:paraId="4C8A358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lastRenderedPageBreak/>
        <w:t>w odniesieniu do oferty – maksymalna liczba plików to 10 po 150 MB każdy;</w:t>
      </w:r>
    </w:p>
    <w:p w14:paraId="6D3575A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t>w przypadku komunikacji – wiadomość do zamawiającego max. 500 MB;</w:t>
      </w:r>
    </w:p>
    <w:p w14:paraId="36F08009" w14:textId="3A3B2E4F"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 xml:space="preserve">Komunikacja między zamawiającym i wykonawcami odbywa się </w:t>
      </w:r>
      <w:r w:rsidR="00C6041E" w:rsidRPr="00993530">
        <w:rPr>
          <w:rFonts w:ascii="Times New Roman" w:hAnsi="Times New Roman" w:cs="Times New Roman"/>
          <w:u w:val="single"/>
        </w:rPr>
        <w:t>wyłącznie</w:t>
      </w:r>
      <w:r w:rsidR="00C6041E" w:rsidRPr="00993530">
        <w:rPr>
          <w:rFonts w:ascii="Times New Roman" w:hAnsi="Times New Roman" w:cs="Times New Roman"/>
        </w:rPr>
        <w:t xml:space="preserve"> </w:t>
      </w:r>
      <w:r w:rsidRPr="00993530">
        <w:rPr>
          <w:rFonts w:ascii="Times New Roman" w:hAnsi="Times New Roman" w:cs="Times New Roman"/>
        </w:rPr>
        <w:t xml:space="preserve">przy użyciu narzędzia komercyjnego </w:t>
      </w:r>
      <w:hyperlink r:id="rId24"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25" w:history="1">
        <w:r w:rsidRPr="00993530">
          <w:rPr>
            <w:rStyle w:val="Hipercze"/>
            <w:rFonts w:ascii="Times New Roman" w:hAnsi="Times New Roman" w:cs="Times New Roman"/>
            <w:bCs/>
          </w:rPr>
          <w:t>https://platformazakupowa.pl/pn/uj_edu</w:t>
        </w:r>
      </w:hyperlink>
    </w:p>
    <w:p w14:paraId="436C9B6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bCs/>
        </w:rPr>
      </w:pPr>
      <w:r w:rsidRPr="00993530">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przesyłania zamawiającemu pytań do treści SWZ;</w:t>
      </w:r>
    </w:p>
    <w:p w14:paraId="15622469"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odpowiedzi na wezwanie zamawiającego do złożenia podmiotowych środków dowodowych;</w:t>
      </w:r>
    </w:p>
    <w:p w14:paraId="711B9B12"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wniosków, informacji, oświadczeń wykonawcy;</w:t>
      </w:r>
    </w:p>
    <w:p w14:paraId="25E3B120"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odwołania/innych</w:t>
      </w:r>
    </w:p>
    <w:p w14:paraId="2B0EF17E" w14:textId="77777777" w:rsidR="000C1760" w:rsidRPr="00993530" w:rsidRDefault="000C1760" w:rsidP="001A7CBD">
      <w:pPr>
        <w:pStyle w:val="Akapitzlist"/>
        <w:spacing w:after="0" w:line="240" w:lineRule="auto"/>
        <w:ind w:left="2126"/>
        <w:rPr>
          <w:rFonts w:ascii="Times New Roman" w:hAnsi="Times New Roman" w:cs="Times New Roman"/>
        </w:rPr>
      </w:pPr>
      <w:r w:rsidRPr="00993530">
        <w:rPr>
          <w:rFonts w:ascii="Times New Roman" w:hAnsi="Times New Roman" w:cs="Times New Roman"/>
        </w:rPr>
        <w:t xml:space="preserve">odbywa się za pośrednictwem </w:t>
      </w:r>
      <w:hyperlink r:id="rId26"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i formularza: „Wyślij wiadomość do zamawiającego”.</w:t>
      </w:r>
    </w:p>
    <w:p w14:paraId="77533295" w14:textId="77777777" w:rsidR="000C1760" w:rsidRPr="00993530" w:rsidRDefault="000C1760" w:rsidP="001A7CBD">
      <w:pPr>
        <w:pStyle w:val="NormalnyWeb"/>
        <w:spacing w:before="0" w:beforeAutospacing="0" w:after="0" w:afterAutospacing="0"/>
        <w:ind w:left="2126"/>
        <w:rPr>
          <w:sz w:val="22"/>
          <w:szCs w:val="22"/>
        </w:rPr>
      </w:pPr>
      <w:r w:rsidRPr="00993530">
        <w:rPr>
          <w:color w:val="000000"/>
          <w:sz w:val="22"/>
          <w:szCs w:val="22"/>
        </w:rPr>
        <w:t xml:space="preserve">Za datę przekazania (wpływu) oświadczeń, wniosków, zawiadomień oraz informacji przyjmuje się datę ich przesłania za pośrednictwem </w:t>
      </w:r>
      <w:hyperlink r:id="rId27" w:history="1">
        <w:r w:rsidRPr="00993530">
          <w:rPr>
            <w:rStyle w:val="Hipercze"/>
            <w:sz w:val="22"/>
            <w:szCs w:val="22"/>
          </w:rPr>
          <w:t>https://platformazakupowa.pl</w:t>
        </w:r>
      </w:hyperlink>
      <w:r w:rsidRPr="00993530">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t xml:space="preserve">Zamawiający przekazuje wykonawcom informacje za pośrednictwem </w:t>
      </w:r>
      <w:hyperlink r:id="rId28"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do konkretnego wykonawcy.</w:t>
      </w:r>
    </w:p>
    <w:p w14:paraId="1C19DD4A"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color w:val="000000"/>
        </w:rPr>
        <w:t xml:space="preserve">Wykonawca jako podmiot profesjonalny ma obowiązek sprawdzania komunikatów i wiadomości bezpośrednio na </w:t>
      </w:r>
      <w:hyperlink r:id="rId30"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tj.:</w:t>
      </w:r>
    </w:p>
    <w:p w14:paraId="0AF26B64"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lastRenderedPageBreak/>
        <w:t xml:space="preserve">stały dostęp do sieci Internet o gwarantowanej przepustowości nie mniejszej niż 512 </w:t>
      </w:r>
      <w:proofErr w:type="spellStart"/>
      <w:r w:rsidRPr="00993530">
        <w:rPr>
          <w:rFonts w:ascii="Times New Roman" w:hAnsi="Times New Roman" w:cs="Times New Roman"/>
          <w:color w:val="000000"/>
        </w:rPr>
        <w:t>kb</w:t>
      </w:r>
      <w:proofErr w:type="spellEnd"/>
      <w:r w:rsidRPr="00993530">
        <w:rPr>
          <w:rFonts w:ascii="Times New Roman" w:hAnsi="Times New Roman" w:cs="Times New Roman"/>
          <w:color w:val="000000"/>
        </w:rPr>
        <w:t>/s;</w:t>
      </w:r>
    </w:p>
    <w:p w14:paraId="110EA3DD"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zainstalowana dowolna, inna przeglądarka internetowa niż Internet Explorer;</w:t>
      </w:r>
    </w:p>
    <w:p w14:paraId="16ACFDE5"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włączona obsługa JavaScript,</w:t>
      </w:r>
    </w:p>
    <w:p w14:paraId="0594FEC1"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 xml:space="preserve">zainstalowany program Adobe </w:t>
      </w:r>
      <w:proofErr w:type="spellStart"/>
      <w:r w:rsidRPr="00993530">
        <w:rPr>
          <w:rFonts w:ascii="Times New Roman" w:hAnsi="Times New Roman" w:cs="Times New Roman"/>
          <w:color w:val="000000"/>
        </w:rPr>
        <w:t>Acrobat</w:t>
      </w:r>
      <w:proofErr w:type="spellEnd"/>
      <w:r w:rsidRPr="00993530">
        <w:rPr>
          <w:rFonts w:ascii="Times New Roman" w:hAnsi="Times New Roman" w:cs="Times New Roman"/>
          <w:color w:val="000000"/>
        </w:rPr>
        <w:t xml:space="preserve"> Reader lub inny obsługujący format plików .pdf.</w:t>
      </w:r>
    </w:p>
    <w:p w14:paraId="3FFDED4F" w14:textId="77777777" w:rsidR="000C1760" w:rsidRPr="00993530"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993530">
        <w:rPr>
          <w:color w:val="000000"/>
          <w:sz w:val="22"/>
          <w:szCs w:val="22"/>
        </w:rPr>
        <w:t xml:space="preserve">Szyfrowanie na </w:t>
      </w:r>
      <w:hyperlink r:id="rId32" w:history="1">
        <w:r w:rsidRPr="00993530">
          <w:rPr>
            <w:rStyle w:val="Hipercze"/>
            <w:sz w:val="22"/>
            <w:szCs w:val="22"/>
          </w:rPr>
          <w:t>https://platformazakupowa.pl</w:t>
        </w:r>
      </w:hyperlink>
      <w:r w:rsidRPr="00993530">
        <w:rPr>
          <w:color w:val="000000"/>
          <w:sz w:val="22"/>
          <w:szCs w:val="22"/>
        </w:rPr>
        <w:t xml:space="preserve"> odbywa się za pomocą protokołu TLS 1.3.</w:t>
      </w:r>
    </w:p>
    <w:p w14:paraId="0B85B636" w14:textId="77777777" w:rsidR="000C1760" w:rsidRPr="00993530"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993530">
        <w:rPr>
          <w:color w:val="000000"/>
          <w:sz w:val="22"/>
          <w:szCs w:val="22"/>
        </w:rPr>
        <w:t>Oznaczenie czasu odbioru danych przez platformę zakupową stanowi datę oraz  dokładny czas (</w:t>
      </w:r>
      <w:proofErr w:type="spellStart"/>
      <w:r w:rsidRPr="00993530">
        <w:rPr>
          <w:color w:val="000000"/>
          <w:sz w:val="22"/>
          <w:szCs w:val="22"/>
        </w:rPr>
        <w:t>hh:mm:ss</w:t>
      </w:r>
      <w:proofErr w:type="spellEnd"/>
      <w:r w:rsidRPr="00993530">
        <w:rPr>
          <w:color w:val="000000"/>
          <w:sz w:val="22"/>
          <w:szCs w:val="22"/>
        </w:rPr>
        <w:t>) generowany według czasu lokalnego serwera synchronizowanego z zegarem Głównego Urzędu Miar.</w:t>
      </w:r>
    </w:p>
    <w:p w14:paraId="23ABE62C"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93530" w:rsidDel="008C4122">
        <w:rPr>
          <w:rFonts w:ascii="Times New Roman" w:hAnsi="Times New Roman" w:cs="Times New Roman"/>
        </w:rPr>
        <w:t xml:space="preserve"> </w:t>
      </w:r>
      <w:r w:rsidRPr="00993530">
        <w:rPr>
          <w:rFonts w:ascii="Times New Roman" w:hAnsi="Times New Roman" w:cs="Times New Roman"/>
        </w:rPr>
        <w:t>(</w:t>
      </w:r>
      <w:proofErr w:type="spellStart"/>
      <w:r w:rsidRPr="00993530">
        <w:rPr>
          <w:rFonts w:ascii="Times New Roman" w:hAnsi="Times New Roman" w:cs="Times New Roman"/>
        </w:rPr>
        <w:t>t.j</w:t>
      </w:r>
      <w:proofErr w:type="spellEnd"/>
      <w:r w:rsidRPr="00993530">
        <w:rPr>
          <w:rFonts w:ascii="Times New Roman" w:hAnsi="Times New Roman" w:cs="Times New Roman"/>
        </w:rPr>
        <w:t xml:space="preserve">.: Dz. U. 2020 r., poz. 2452 z </w:t>
      </w:r>
      <w:proofErr w:type="spellStart"/>
      <w:r w:rsidRPr="00993530">
        <w:rPr>
          <w:rFonts w:ascii="Times New Roman" w:hAnsi="Times New Roman" w:cs="Times New Roman"/>
        </w:rPr>
        <w:t>późn</w:t>
      </w:r>
      <w:proofErr w:type="spellEnd"/>
      <w:r w:rsidRPr="00993530">
        <w:rPr>
          <w:rFonts w:ascii="Times New Roman" w:hAnsi="Times New Roman" w:cs="Times New Roman"/>
        </w:rPr>
        <w:t xml:space="preserve">. </w:t>
      </w:r>
      <w:proofErr w:type="spellStart"/>
      <w:r w:rsidRPr="00993530">
        <w:rPr>
          <w:rFonts w:ascii="Times New Roman" w:hAnsi="Times New Roman" w:cs="Times New Roman"/>
        </w:rPr>
        <w:t>zm</w:t>
      </w:r>
      <w:proofErr w:type="spellEnd"/>
      <w:r w:rsidRPr="00993530">
        <w:rPr>
          <w:rFonts w:ascii="Times New Roman"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993530" w:rsidDel="008C4122">
        <w:rPr>
          <w:rFonts w:ascii="Times New Roman" w:hAnsi="Times New Roman" w:cs="Times New Roman"/>
        </w:rPr>
        <w:t xml:space="preserve"> </w:t>
      </w:r>
      <w:r w:rsidRPr="00993530">
        <w:rPr>
          <w:rFonts w:ascii="Times New Roman" w:hAnsi="Times New Roman" w:cs="Times New Roman"/>
        </w:rPr>
        <w:t xml:space="preserve">(t. j.: Dz. U. 2020 r., poz. 2415 z </w:t>
      </w:r>
      <w:proofErr w:type="spellStart"/>
      <w:r w:rsidRPr="00993530">
        <w:rPr>
          <w:rFonts w:ascii="Times New Roman" w:hAnsi="Times New Roman" w:cs="Times New Roman"/>
        </w:rPr>
        <w:t>późn</w:t>
      </w:r>
      <w:proofErr w:type="spellEnd"/>
      <w:r w:rsidRPr="00993530">
        <w:rPr>
          <w:rFonts w:ascii="Times New Roman" w:hAnsi="Times New Roman" w:cs="Times New Roman"/>
        </w:rPr>
        <w:t>. zm.), tj.:</w:t>
      </w:r>
    </w:p>
    <w:p w14:paraId="14A9F470" w14:textId="5CD7DAA2"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i/>
          <w:iCs/>
          <w:u w:val="single"/>
        </w:rPr>
      </w:pPr>
      <w:r w:rsidRPr="00993530">
        <w:rPr>
          <w:rFonts w:ascii="Times New Roman" w:hAnsi="Times New Roman" w:cs="Times New Roman"/>
        </w:rPr>
        <w:t xml:space="preserve">dokumenty lub oświadczenia, w tym oferta, składane są </w:t>
      </w:r>
      <w:r w:rsidRPr="00993530">
        <w:rPr>
          <w:rFonts w:ascii="Times New Roman" w:hAnsi="Times New Roman" w:cs="Times New Roman"/>
          <w:u w:val="single"/>
        </w:rPr>
        <w:t>w oryginale w formie elektronicznej przy użyciu kwalifikowanego podpisu elektronicznego</w:t>
      </w:r>
      <w:r w:rsidR="000577A1" w:rsidRPr="00993530">
        <w:rPr>
          <w:rFonts w:ascii="Times New Roman" w:hAnsi="Times New Roman" w:cs="Times New Roman"/>
          <w:u w:val="single"/>
        </w:rPr>
        <w:t>.</w:t>
      </w:r>
      <w:r w:rsidRPr="00993530">
        <w:rPr>
          <w:rFonts w:ascii="Times New Roman" w:hAnsi="Times New Roman" w:cs="Times New Roman"/>
        </w:rPr>
        <w:t xml:space="preserve"> </w:t>
      </w:r>
      <w:r w:rsidRPr="00993530">
        <w:rPr>
          <w:rFonts w:ascii="Times New Roman" w:hAnsi="Times New Roman" w:cs="Times New Roman"/>
          <w:color w:val="000000"/>
        </w:rPr>
        <w:t>W</w:t>
      </w:r>
      <w:r w:rsidR="00F817FC" w:rsidRPr="00993530">
        <w:rPr>
          <w:rFonts w:ascii="Times New Roman" w:hAnsi="Times New Roman" w:cs="Times New Roman"/>
          <w:color w:val="000000"/>
        </w:rPr>
        <w:t> </w:t>
      </w:r>
      <w:r w:rsidRPr="00993530">
        <w:rPr>
          <w:rFonts w:ascii="Times New Roman" w:hAnsi="Times New Roman" w:cs="Times New Roman"/>
          <w:color w:val="000000"/>
        </w:rPr>
        <w:t xml:space="preserve">przypadku składania podpisu kwalifikowanego i wykorzystania formatu podpisu </w:t>
      </w:r>
      <w:proofErr w:type="spellStart"/>
      <w:r w:rsidRPr="00993530">
        <w:rPr>
          <w:rFonts w:ascii="Times New Roman" w:hAnsi="Times New Roman" w:cs="Times New Roman"/>
          <w:color w:val="000000"/>
        </w:rPr>
        <w:t>XAdES</w:t>
      </w:r>
      <w:proofErr w:type="spellEnd"/>
      <w:r w:rsidRPr="00993530">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993530">
        <w:rPr>
          <w:rFonts w:ascii="Times New Roman" w:hAnsi="Times New Roman" w:cs="Times New Roman"/>
          <w:color w:val="000000"/>
        </w:rPr>
        <w:t> </w:t>
      </w:r>
      <w:r w:rsidRPr="00993530">
        <w:rPr>
          <w:rFonts w:ascii="Times New Roman" w:hAnsi="Times New Roman" w:cs="Times New Roman"/>
          <w:color w:val="000000"/>
        </w:rPr>
        <w:t xml:space="preserve">formacie </w:t>
      </w:r>
      <w:proofErr w:type="spellStart"/>
      <w:r w:rsidRPr="00993530">
        <w:rPr>
          <w:rFonts w:ascii="Times New Roman" w:hAnsi="Times New Roman" w:cs="Times New Roman"/>
          <w:color w:val="000000"/>
        </w:rPr>
        <w:t>XAdES</w:t>
      </w:r>
      <w:proofErr w:type="spellEnd"/>
      <w:r w:rsidRPr="00993530">
        <w:rPr>
          <w:rFonts w:ascii="Times New Roman" w:hAnsi="Times New Roman" w:cs="Times New Roman"/>
          <w:color w:val="000000"/>
        </w:rPr>
        <w:t xml:space="preserve">. </w:t>
      </w:r>
      <w:r w:rsidRPr="00993530">
        <w:rPr>
          <w:rFonts w:ascii="Times New Roman" w:hAnsi="Times New Roman" w:cs="Times New Roman"/>
          <w:b/>
          <w:i/>
          <w:iCs/>
          <w:lang w:val="x-none"/>
        </w:rPr>
        <w:t>Oferta</w:t>
      </w:r>
      <w:r w:rsidRPr="00993530">
        <w:rPr>
          <w:rFonts w:ascii="Times New Roman" w:hAnsi="Times New Roman" w:cs="Times New Roman"/>
          <w:b/>
          <w:i/>
          <w:iCs/>
        </w:rPr>
        <w:t xml:space="preserve"> </w:t>
      </w:r>
      <w:r w:rsidRPr="00993530">
        <w:rPr>
          <w:rFonts w:ascii="Times New Roman" w:hAnsi="Times New Roman" w:cs="Times New Roman"/>
          <w:b/>
          <w:i/>
          <w:iCs/>
          <w:lang w:val="x-none"/>
        </w:rPr>
        <w:t>złożona bez opatrzenia właściwym podpisem elektronicznym podlega odrzuceniu na podstawie art. 226 ust. 1 pkt</w:t>
      </w:r>
      <w:r w:rsidRPr="00993530">
        <w:rPr>
          <w:rFonts w:ascii="Times New Roman" w:hAnsi="Times New Roman" w:cs="Times New Roman"/>
          <w:b/>
          <w:i/>
          <w:iCs/>
        </w:rPr>
        <w:t> </w:t>
      </w:r>
      <w:r w:rsidRPr="00993530">
        <w:rPr>
          <w:rFonts w:ascii="Times New Roman" w:hAnsi="Times New Roman" w:cs="Times New Roman"/>
          <w:b/>
          <w:i/>
          <w:iCs/>
          <w:lang w:val="x-none"/>
        </w:rPr>
        <w:t>3 ustawy P</w:t>
      </w:r>
      <w:r w:rsidRPr="00993530">
        <w:rPr>
          <w:rFonts w:ascii="Times New Roman" w:hAnsi="Times New Roman" w:cs="Times New Roman"/>
          <w:b/>
          <w:i/>
          <w:iCs/>
        </w:rPr>
        <w:t>ZP,</w:t>
      </w:r>
      <w:r w:rsidRPr="00993530">
        <w:rPr>
          <w:rFonts w:ascii="Times New Roman" w:hAnsi="Times New Roman" w:cs="Times New Roman"/>
          <w:b/>
          <w:i/>
          <w:iCs/>
          <w:lang w:val="x-none"/>
        </w:rPr>
        <w:t xml:space="preserve"> z uwagi na niezgodność z art. 63 </w:t>
      </w:r>
      <w:r w:rsidRPr="00993530">
        <w:rPr>
          <w:rFonts w:ascii="Times New Roman" w:hAnsi="Times New Roman" w:cs="Times New Roman"/>
          <w:b/>
          <w:i/>
          <w:iCs/>
        </w:rPr>
        <w:t>tej ustawy;</w:t>
      </w:r>
    </w:p>
    <w:p w14:paraId="571326FB" w14:textId="77777777"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bCs/>
        </w:rPr>
        <w:t>j</w:t>
      </w:r>
      <w:r w:rsidRPr="00993530">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993530">
        <w:rPr>
          <w:rFonts w:ascii="Times New Roman" w:hAnsi="Times New Roman" w:cs="Times New Roman"/>
          <w:color w:val="FF0000"/>
        </w:rPr>
        <w:t xml:space="preserve"> </w:t>
      </w:r>
      <w:r w:rsidRPr="00993530">
        <w:rPr>
          <w:rFonts w:ascii="Times New Roman" w:hAnsi="Times New Roman" w:cs="Times New Roman"/>
          <w:color w:val="000000" w:themeColor="text1"/>
        </w:rPr>
        <w:t>z dokumentem lub oświadczeniem w postaci papierowej,</w:t>
      </w:r>
      <w:r w:rsidRPr="00993530">
        <w:rPr>
          <w:rFonts w:ascii="Times New Roman" w:hAnsi="Times New Roman" w:cs="Times New Roman"/>
        </w:rPr>
        <w:t xml:space="preserve"> opatrując je kwalifikowanym podpisem elektronicznym</w:t>
      </w:r>
      <w:r w:rsidR="00F817FC" w:rsidRPr="00993530">
        <w:rPr>
          <w:rFonts w:ascii="Times New Roman" w:hAnsi="Times New Roman" w:cs="Times New Roman"/>
        </w:rPr>
        <w:t>,</w:t>
      </w:r>
      <w:r w:rsidRPr="00993530">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rPr>
        <w:t>w przypadku przekazywania przez wykonawcę cyfrowego odwzorowania z dokumentem w postaci papierowej, opatrzenie go kwalifikowanym podpisem elektronicznym</w:t>
      </w:r>
      <w:r w:rsidR="00B01C6F" w:rsidRPr="00993530">
        <w:rPr>
          <w:rFonts w:ascii="Times New Roman" w:hAnsi="Times New Roman" w:cs="Times New Roman"/>
        </w:rPr>
        <w:t xml:space="preserve"> </w:t>
      </w:r>
      <w:r w:rsidRPr="00993530">
        <w:rPr>
          <w:rFonts w:ascii="Times New Roman" w:hAnsi="Times New Roman" w:cs="Times New Roman"/>
        </w:rPr>
        <w:t>przez wykonawcę albo odpowiednio przez podmiot, na którego zdolnościach lub sytuacji polega wykonawca na zasadach określonych w</w:t>
      </w:r>
      <w:r w:rsidR="00D210AB" w:rsidRPr="00993530">
        <w:rPr>
          <w:rFonts w:ascii="Times New Roman" w:hAnsi="Times New Roman" w:cs="Times New Roman"/>
        </w:rPr>
        <w:t> </w:t>
      </w:r>
      <w:r w:rsidRPr="00993530">
        <w:rPr>
          <w:rFonts w:ascii="Times New Roman" w:hAnsi="Times New Roman" w:cs="Times New Roman"/>
        </w:rPr>
        <w:t>art.</w:t>
      </w:r>
      <w:r w:rsidR="00D210AB" w:rsidRPr="00993530">
        <w:rPr>
          <w:rFonts w:ascii="Times New Roman" w:hAnsi="Times New Roman" w:cs="Times New Roman"/>
        </w:rPr>
        <w:t> </w:t>
      </w:r>
      <w:r w:rsidRPr="00993530">
        <w:rPr>
          <w:rFonts w:ascii="Times New Roman" w:hAnsi="Times New Roman" w:cs="Times New Roman"/>
        </w:rPr>
        <w:t>118 ustawy PZP, albo przez podwykonawcę jest równoznaczne z</w:t>
      </w:r>
      <w:r w:rsidR="00B01C6F" w:rsidRPr="00993530">
        <w:rPr>
          <w:rFonts w:ascii="Times New Roman" w:hAnsi="Times New Roman" w:cs="Times New Roman"/>
        </w:rPr>
        <w:t> </w:t>
      </w:r>
      <w:r w:rsidRPr="00993530">
        <w:rPr>
          <w:rFonts w:ascii="Times New Roman" w:hAnsi="Times New Roman" w:cs="Times New Roman"/>
        </w:rPr>
        <w:t>poświadczeniem za zgodność z oryginałem.</w:t>
      </w:r>
    </w:p>
    <w:p w14:paraId="216C2EE0" w14:textId="77777777"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color w:val="00000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993530" w:rsidRDefault="000C1760" w:rsidP="00C43B99">
      <w:pPr>
        <w:pStyle w:val="Akapitzlist"/>
        <w:numPr>
          <w:ilvl w:val="0"/>
          <w:numId w:val="8"/>
        </w:numPr>
        <w:spacing w:after="0" w:line="240" w:lineRule="auto"/>
        <w:rPr>
          <w:rFonts w:ascii="Times New Roman" w:hAnsi="Times New Roman" w:cs="Times New Roman"/>
          <w:bCs/>
        </w:rPr>
      </w:pPr>
      <w:r w:rsidRPr="00993530">
        <w:rPr>
          <w:rFonts w:ascii="Times New Roman" w:hAnsi="Times New Roman" w:cs="Times New Roman"/>
          <w:bCs/>
        </w:rPr>
        <w:t>Sposób porozumiewania się zamawiającego z wykonawcami w zakresie skutecznego złożenia oferty.</w:t>
      </w:r>
    </w:p>
    <w:p w14:paraId="48955C60"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 xml:space="preserve">Oferta musi być sporządzona z zachowaniem postaci elektronicznej w formacie danych </w:t>
      </w:r>
    </w:p>
    <w:p w14:paraId="25059A68" w14:textId="63CCC8B6" w:rsidR="000C1760" w:rsidRPr="00993530" w:rsidRDefault="000C1760" w:rsidP="000C1760">
      <w:pPr>
        <w:pStyle w:val="Akapitzlist"/>
        <w:ind w:left="1410"/>
        <w:rPr>
          <w:rFonts w:ascii="Times New Roman" w:hAnsi="Times New Roman" w:cs="Times New Roman"/>
          <w:bCs/>
        </w:rPr>
      </w:pPr>
      <w:r w:rsidRPr="00993530">
        <w:rPr>
          <w:rFonts w:ascii="Times New Roman" w:hAnsi="Times New Roman" w:cs="Times New Roman"/>
          <w:bCs/>
        </w:rPr>
        <w:t xml:space="preserve">zgodnym z </w:t>
      </w:r>
      <w:r w:rsidRPr="00993530">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93530">
        <w:rPr>
          <w:rFonts w:ascii="Times New Roman" w:hAnsi="Times New Roman" w:cs="Times New Roman"/>
        </w:rPr>
        <w:t>i podpisana kwalifikowanym podpisem elektronicznym</w:t>
      </w:r>
      <w:r w:rsidR="00B01C6F" w:rsidRPr="00993530">
        <w:rPr>
          <w:rFonts w:ascii="Times New Roman" w:hAnsi="Times New Roman" w:cs="Times New Roman"/>
        </w:rPr>
        <w:t>.</w:t>
      </w:r>
      <w:r w:rsidRPr="00993530">
        <w:rPr>
          <w:rFonts w:ascii="Times New Roman" w:hAnsi="Times New Roman" w:cs="Times New Roman"/>
        </w:rPr>
        <w:t xml:space="preserve"> Zaleca się wykorzystanie formatów: .</w:t>
      </w:r>
      <w:r w:rsidRPr="00993530">
        <w:rPr>
          <w:rFonts w:ascii="Times New Roman" w:hAnsi="Times New Roman" w:cs="Times New Roman"/>
          <w:b/>
          <w:bCs/>
          <w:i/>
          <w:iCs/>
        </w:rPr>
        <w:t>pdf, .doc., .xls, .jpg (.</w:t>
      </w:r>
      <w:proofErr w:type="spellStart"/>
      <w:r w:rsidRPr="00993530">
        <w:rPr>
          <w:rFonts w:ascii="Times New Roman" w:hAnsi="Times New Roman" w:cs="Times New Roman"/>
          <w:b/>
          <w:bCs/>
          <w:i/>
          <w:iCs/>
        </w:rPr>
        <w:t>jpeg</w:t>
      </w:r>
      <w:proofErr w:type="spellEnd"/>
      <w:r w:rsidRPr="00993530">
        <w:rPr>
          <w:rFonts w:ascii="Times New Roman" w:hAnsi="Times New Roman" w:cs="Times New Roman"/>
          <w:b/>
          <w:bCs/>
          <w:i/>
          <w:iCs/>
        </w:rPr>
        <w:t>) ze szczególnym wskazaniem na .pdf.</w:t>
      </w:r>
      <w:r w:rsidRPr="00993530">
        <w:rPr>
          <w:rFonts w:ascii="Times New Roman" w:hAnsi="Times New Roman" w:cs="Times New Roman"/>
        </w:rPr>
        <w:t xml:space="preserve"> W celu ewentualnej kompresji danych rekomenduje się wykorzystanie formatów: .</w:t>
      </w:r>
      <w:r w:rsidRPr="00993530">
        <w:rPr>
          <w:rFonts w:ascii="Times New Roman" w:hAnsi="Times New Roman" w:cs="Times New Roman"/>
          <w:b/>
          <w:bCs/>
          <w:i/>
          <w:iCs/>
        </w:rPr>
        <w:t>zip, 7Z</w:t>
      </w:r>
      <w:r w:rsidRPr="00993530">
        <w:rPr>
          <w:rFonts w:ascii="Times New Roman" w:hAnsi="Times New Roman" w:cs="Times New Roman"/>
        </w:rPr>
        <w:t>. Do formatów powszechnych a nieobjętych treścią rozporządzenia zalicza się: .</w:t>
      </w:r>
      <w:proofErr w:type="spellStart"/>
      <w:r w:rsidRPr="00993530">
        <w:rPr>
          <w:rFonts w:ascii="Times New Roman" w:hAnsi="Times New Roman" w:cs="Times New Roman"/>
        </w:rPr>
        <w:t>rar</w:t>
      </w:r>
      <w:proofErr w:type="spellEnd"/>
      <w:r w:rsidRPr="00993530">
        <w:rPr>
          <w:rFonts w:ascii="Times New Roman" w:hAnsi="Times New Roman" w:cs="Times New Roman"/>
        </w:rPr>
        <w:t>, .gif, .</w:t>
      </w:r>
      <w:proofErr w:type="spellStart"/>
      <w:r w:rsidRPr="00993530">
        <w:rPr>
          <w:rFonts w:ascii="Times New Roman" w:hAnsi="Times New Roman" w:cs="Times New Roman"/>
        </w:rPr>
        <w:t>bmp</w:t>
      </w:r>
      <w:proofErr w:type="spellEnd"/>
      <w:r w:rsidRPr="00993530">
        <w:rPr>
          <w:rFonts w:ascii="Times New Roman" w:hAnsi="Times New Roman" w:cs="Times New Roman"/>
        </w:rPr>
        <w:t>, .</w:t>
      </w:r>
      <w:proofErr w:type="spellStart"/>
      <w:r w:rsidRPr="00993530">
        <w:rPr>
          <w:rFonts w:ascii="Times New Roman" w:hAnsi="Times New Roman" w:cs="Times New Roman"/>
        </w:rPr>
        <w:t>numbers</w:t>
      </w:r>
      <w:proofErr w:type="spellEnd"/>
      <w:r w:rsidRPr="00993530">
        <w:rPr>
          <w:rFonts w:ascii="Times New Roman" w:hAnsi="Times New Roman" w:cs="Times New Roman"/>
        </w:rPr>
        <w:t>, .</w:t>
      </w:r>
      <w:proofErr w:type="spellStart"/>
      <w:r w:rsidRPr="00993530">
        <w:rPr>
          <w:rFonts w:ascii="Times New Roman" w:hAnsi="Times New Roman" w:cs="Times New Roman"/>
        </w:rPr>
        <w:t>pages</w:t>
      </w:r>
      <w:proofErr w:type="spellEnd"/>
      <w:r w:rsidRPr="00993530">
        <w:rPr>
          <w:rFonts w:ascii="Times New Roman" w:hAnsi="Times New Roman" w:cs="Times New Roman"/>
        </w:rPr>
        <w:t>. Dokumenty złożone w</w:t>
      </w:r>
      <w:r w:rsidR="00F6007F" w:rsidRPr="00993530">
        <w:rPr>
          <w:rFonts w:ascii="Times New Roman" w:hAnsi="Times New Roman" w:cs="Times New Roman"/>
        </w:rPr>
        <w:t> </w:t>
      </w:r>
      <w:r w:rsidRPr="00993530">
        <w:rPr>
          <w:rFonts w:ascii="Times New Roman" w:hAnsi="Times New Roman" w:cs="Times New Roman"/>
        </w:rPr>
        <w:t xml:space="preserve">takich plikach zostaną uznane za złożone nieskutecznie. </w:t>
      </w:r>
    </w:p>
    <w:p w14:paraId="63013EDA"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 xml:space="preserve">Wykonawca składa ofertę za pośrednictwem </w:t>
      </w:r>
      <w:hyperlink r:id="rId33"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34"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xml:space="preserve">, </w:t>
      </w:r>
      <w:r w:rsidRPr="00993530">
        <w:rPr>
          <w:rFonts w:ascii="Times New Roman" w:hAnsi="Times New Roman" w:cs="Times New Roman"/>
        </w:rPr>
        <w:t xml:space="preserve">zgodnie z regulaminem, o którym mowa w ust. 1 tego rozdziału. </w:t>
      </w:r>
      <w:r w:rsidRPr="00993530">
        <w:rPr>
          <w:rFonts w:ascii="Times New Roman" w:hAnsi="Times New Roman" w:cs="Times New Roman"/>
          <w:color w:val="000000"/>
        </w:rPr>
        <w:t>Zamawiający nie ponosi odpowiedzialności za   złożenie oferty w sposób niezgodny z instrukcją korzystania z  </w:t>
      </w:r>
      <w:hyperlink r:id="rId35"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993530" w:rsidRDefault="000C1760" w:rsidP="00C43B99">
      <w:pPr>
        <w:pStyle w:val="Akapitzlist"/>
        <w:numPr>
          <w:ilvl w:val="1"/>
          <w:numId w:val="8"/>
        </w:numPr>
        <w:spacing w:after="0" w:line="240" w:lineRule="auto"/>
        <w:rPr>
          <w:rFonts w:ascii="Times New Roman" w:hAnsi="Times New Roman" w:cs="Times New Roman"/>
          <w:b/>
          <w:bCs/>
        </w:rPr>
      </w:pPr>
      <w:r w:rsidRPr="00993530">
        <w:rPr>
          <w:rFonts w:ascii="Times New Roman" w:hAnsi="Times New Roman" w:cs="Times New Roman"/>
        </w:rPr>
        <w:t xml:space="preserve">Sposób zaszyfrowania oferty opisany został w </w:t>
      </w:r>
      <w:r w:rsidRPr="00993530">
        <w:rPr>
          <w:rFonts w:ascii="Times New Roman" w:hAnsi="Times New Roman" w:cs="Times New Roman"/>
          <w:color w:val="000000"/>
        </w:rPr>
        <w:t>instrukcji składania ofert (linki w</w:t>
      </w:r>
      <w:r w:rsidR="00FE4476" w:rsidRPr="00993530">
        <w:rPr>
          <w:rFonts w:ascii="Times New Roman" w:hAnsi="Times New Roman" w:cs="Times New Roman"/>
          <w:color w:val="000000"/>
        </w:rPr>
        <w:t> </w:t>
      </w:r>
      <w:r w:rsidRPr="00993530">
        <w:rPr>
          <w:rFonts w:ascii="Times New Roman" w:hAnsi="Times New Roman" w:cs="Times New Roman"/>
          <w:color w:val="000000"/>
        </w:rPr>
        <w:t>ust. 1.2.2 powyżej).</w:t>
      </w:r>
      <w:r w:rsidR="00B53283" w:rsidRPr="00993530">
        <w:rPr>
          <w:rFonts w:ascii="Times New Roman" w:hAnsi="Times New Roman" w:cs="Times New Roman"/>
          <w:color w:val="000000"/>
        </w:rPr>
        <w:t xml:space="preserve"> </w:t>
      </w:r>
      <w:r w:rsidR="00B53283" w:rsidRPr="00993530">
        <w:rPr>
          <w:rFonts w:ascii="Times New Roman" w:hAnsi="Times New Roman" w:cs="Times New Roman"/>
          <w:b/>
          <w:bCs/>
          <w:i/>
          <w:iCs/>
          <w:color w:val="000000"/>
        </w:rPr>
        <w:t xml:space="preserve">Zamawiający zastrzega, że szyfrowanie oferty ma być dokonane </w:t>
      </w:r>
      <w:r w:rsidR="00FD25D8" w:rsidRPr="00993530">
        <w:rPr>
          <w:rFonts w:ascii="Times New Roman" w:hAnsi="Times New Roman" w:cs="Times New Roman"/>
          <w:b/>
          <w:bCs/>
          <w:i/>
          <w:iCs/>
          <w:color w:val="000000"/>
        </w:rPr>
        <w:t>za pomocą narzędzia wbudowanego w platformę zakupową.</w:t>
      </w:r>
    </w:p>
    <w:p w14:paraId="27FDA873"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bCs/>
        </w:rPr>
        <w:t>Po upływie terminu składania ofert wykonawca nie może skutecznie dokonać zmiany ani wycofać uprzednio złożonej oferty.</w:t>
      </w:r>
    </w:p>
    <w:p w14:paraId="4933FD9F" w14:textId="1E510204" w:rsidR="000C1760" w:rsidRPr="00993530" w:rsidRDefault="000C1760" w:rsidP="00C43B99">
      <w:pPr>
        <w:pStyle w:val="Akapitzlist"/>
        <w:numPr>
          <w:ilvl w:val="0"/>
          <w:numId w:val="8"/>
        </w:numPr>
        <w:spacing w:after="0" w:line="240" w:lineRule="auto"/>
        <w:rPr>
          <w:rFonts w:ascii="Times New Roman" w:hAnsi="Times New Roman" w:cs="Times New Roman"/>
          <w:b/>
          <w:bCs/>
          <w:i/>
        </w:rPr>
      </w:pPr>
      <w:r w:rsidRPr="00993530">
        <w:rPr>
          <w:rFonts w:ascii="Times New Roman" w:hAnsi="Times New Roman" w:cs="Times New Roman"/>
          <w:bCs/>
        </w:rPr>
        <w:t>Do porozumiewania z wykonawcami upoważnion</w:t>
      </w:r>
      <w:r w:rsidR="001E7743" w:rsidRPr="00993530">
        <w:rPr>
          <w:rFonts w:ascii="Times New Roman" w:hAnsi="Times New Roman" w:cs="Times New Roman"/>
          <w:bCs/>
        </w:rPr>
        <w:t>y</w:t>
      </w:r>
      <w:r w:rsidRPr="00993530">
        <w:rPr>
          <w:rFonts w:ascii="Times New Roman" w:hAnsi="Times New Roman" w:cs="Times New Roman"/>
          <w:bCs/>
        </w:rPr>
        <w:t xml:space="preserve"> w zakresie formalno-prawnym jest – </w:t>
      </w:r>
      <w:r w:rsidR="00E522B6" w:rsidRPr="00993530">
        <w:rPr>
          <w:rFonts w:ascii="Times New Roman" w:hAnsi="Times New Roman" w:cs="Times New Roman"/>
          <w:b/>
          <w:bCs/>
          <w:i/>
        </w:rPr>
        <w:t>Mateusz Zieliński</w:t>
      </w:r>
      <w:r w:rsidRPr="00993530">
        <w:rPr>
          <w:rFonts w:ascii="Times New Roman" w:hAnsi="Times New Roman" w:cs="Times New Roman"/>
          <w:b/>
          <w:bCs/>
          <w:i/>
        </w:rPr>
        <w:t>, tel.: +48</w:t>
      </w:r>
      <w:r w:rsidR="00E522B6" w:rsidRPr="00993530">
        <w:rPr>
          <w:rFonts w:ascii="Times New Roman" w:hAnsi="Times New Roman" w:cs="Times New Roman"/>
          <w:b/>
          <w:bCs/>
          <w:i/>
        </w:rPr>
        <w:t xml:space="preserve"> </w:t>
      </w:r>
      <w:r w:rsidRPr="00993530">
        <w:rPr>
          <w:rFonts w:ascii="Times New Roman" w:hAnsi="Times New Roman" w:cs="Times New Roman"/>
          <w:b/>
          <w:bCs/>
          <w:i/>
        </w:rPr>
        <w:t>12 663-39-</w:t>
      </w:r>
      <w:r w:rsidR="00C16652" w:rsidRPr="00993530">
        <w:rPr>
          <w:rFonts w:ascii="Times New Roman" w:hAnsi="Times New Roman" w:cs="Times New Roman"/>
          <w:b/>
          <w:bCs/>
          <w:i/>
        </w:rPr>
        <w:t>0</w:t>
      </w:r>
      <w:r w:rsidR="00E522B6" w:rsidRPr="00993530">
        <w:rPr>
          <w:rFonts w:ascii="Times New Roman" w:hAnsi="Times New Roman" w:cs="Times New Roman"/>
          <w:b/>
          <w:bCs/>
          <w:i/>
        </w:rPr>
        <w:t>5</w:t>
      </w:r>
      <w:r w:rsidRPr="00993530">
        <w:rPr>
          <w:rFonts w:ascii="Times New Roman" w:hAnsi="Times New Roman" w:cs="Times New Roman"/>
          <w:b/>
          <w:bCs/>
          <w:i/>
        </w:rPr>
        <w:t>.</w:t>
      </w:r>
    </w:p>
    <w:p w14:paraId="6F5AB4D6" w14:textId="77777777" w:rsidR="00AD6206" w:rsidRPr="00993530"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 – Wymagania dotyczące wadium</w:t>
      </w:r>
    </w:p>
    <w:p w14:paraId="22DFC6B8" w14:textId="5C5C203F" w:rsidR="00AD6206" w:rsidRPr="00993530" w:rsidRDefault="001945E2" w:rsidP="00C43B9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sidRPr="00993530">
        <w:rPr>
          <w:rFonts w:ascii="Times New Roman" w:hAnsi="Times New Roman" w:cs="Times New Roman"/>
        </w:rPr>
        <w:t>Zamawiający nie wymaga wniesienia wadium.</w:t>
      </w:r>
    </w:p>
    <w:p w14:paraId="2A04780B" w14:textId="77777777" w:rsidR="00A75446" w:rsidRPr="00993530" w:rsidRDefault="00A75446" w:rsidP="00A75446">
      <w:pPr>
        <w:widowControl w:val="0"/>
        <w:suppressAutoHyphens/>
        <w:spacing w:after="0" w:line="240" w:lineRule="auto"/>
        <w:ind w:left="720"/>
        <w:contextualSpacing/>
        <w:rPr>
          <w:rFonts w:ascii="Times New Roman" w:eastAsia="Times New Roman" w:hAnsi="Times New Roman" w:cs="Times New Roman"/>
          <w:lang w:eastAsia="pl-PL"/>
        </w:rPr>
      </w:pPr>
    </w:p>
    <w:p w14:paraId="7DD75296"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 – Termin związania ofertą</w:t>
      </w:r>
    </w:p>
    <w:p w14:paraId="48884B37" w14:textId="2165BCEB" w:rsidR="00AD6206" w:rsidRPr="00993530"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Wykonawca jest związany złożoną ofertą od dnia upływu terminu składania ofert (włącznie) do dnia </w:t>
      </w:r>
      <w:r w:rsidR="002E4C37">
        <w:rPr>
          <w:rFonts w:ascii="Times New Roman" w:eastAsia="Times New Roman" w:hAnsi="Times New Roman" w:cs="Times New Roman"/>
          <w:b/>
          <w:bCs/>
          <w:i/>
          <w:lang w:eastAsia="pl-PL"/>
        </w:rPr>
        <w:t>28 czerwca</w:t>
      </w:r>
      <w:r w:rsidR="00480490">
        <w:rPr>
          <w:rFonts w:ascii="Times New Roman" w:eastAsia="Times New Roman" w:hAnsi="Times New Roman" w:cs="Times New Roman"/>
          <w:b/>
          <w:bCs/>
          <w:i/>
          <w:lang w:eastAsia="pl-PL"/>
        </w:rPr>
        <w:t xml:space="preserve"> </w:t>
      </w:r>
      <w:r w:rsidR="00B35221">
        <w:rPr>
          <w:rFonts w:ascii="Times New Roman" w:eastAsia="Times New Roman" w:hAnsi="Times New Roman" w:cs="Times New Roman"/>
          <w:b/>
          <w:bCs/>
          <w:i/>
          <w:lang w:eastAsia="pl-PL"/>
        </w:rPr>
        <w:t>2025</w:t>
      </w:r>
      <w:r w:rsidR="00BA2398" w:rsidRPr="00993530">
        <w:rPr>
          <w:rFonts w:ascii="Times New Roman" w:eastAsia="Times New Roman" w:hAnsi="Times New Roman" w:cs="Times New Roman"/>
          <w:b/>
          <w:bCs/>
          <w:i/>
          <w:lang w:eastAsia="pl-PL"/>
        </w:rPr>
        <w:t xml:space="preserve"> r.</w:t>
      </w:r>
    </w:p>
    <w:p w14:paraId="2FBA473C" w14:textId="77777777" w:rsidR="00AD6206" w:rsidRPr="00993530"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993530" w:rsidRDefault="00D16AB8" w:rsidP="00C43B99">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993530">
        <w:rPr>
          <w:rFonts w:ascii="Times New Roman" w:hAnsi="Times New Roman" w:cs="Times New Roman"/>
          <w:lang w:eastAsia="pl-PL"/>
        </w:rPr>
        <w:t xml:space="preserve">Przedłużenie terminu związania ofertą, o którym mowa w ust. 2, wymaga złożenia przez wykonawcę pisemnego oświadczenia o wyrażeniu zgody na przedłużenie terminu związania </w:t>
      </w:r>
      <w:r w:rsidRPr="00993530">
        <w:rPr>
          <w:rFonts w:ascii="Times New Roman" w:hAnsi="Times New Roman" w:cs="Times New Roman"/>
          <w:lang w:eastAsia="pl-PL"/>
        </w:rPr>
        <w:lastRenderedPageBreak/>
        <w:t>ofertą</w:t>
      </w:r>
      <w:r w:rsidR="00A46827" w:rsidRPr="00993530">
        <w:rPr>
          <w:rFonts w:ascii="Times New Roman" w:hAnsi="Times New Roman" w:cs="Times New Roman"/>
        </w:rPr>
        <w:t>.</w:t>
      </w:r>
    </w:p>
    <w:p w14:paraId="55FEEBF8" w14:textId="77777777" w:rsidR="00A46827" w:rsidRPr="00993530"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XII – Opis sposobu przygotowania ofert</w:t>
      </w:r>
    </w:p>
    <w:p w14:paraId="20F4B165" w14:textId="647B4009"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Każdy wykonawca może złożyć tylko jedną ofertę na realizacj</w:t>
      </w:r>
      <w:r w:rsidR="006A2177" w:rsidRPr="00993530">
        <w:rPr>
          <w:rFonts w:ascii="Times New Roman" w:eastAsia="Times New Roman" w:hAnsi="Times New Roman" w:cs="Times New Roman"/>
          <w:bCs/>
          <w:lang w:eastAsia="pl-PL"/>
        </w:rPr>
        <w:t xml:space="preserve">ę </w:t>
      </w:r>
      <w:r w:rsidRPr="00993530">
        <w:rPr>
          <w:rFonts w:ascii="Times New Roman" w:eastAsia="Times New Roman" w:hAnsi="Times New Roman" w:cs="Times New Roman"/>
          <w:bCs/>
          <w:lang w:eastAsia="pl-PL"/>
        </w:rPr>
        <w:t>całości</w:t>
      </w:r>
      <w:r w:rsidR="002E56F7" w:rsidRPr="00993530">
        <w:rPr>
          <w:rFonts w:ascii="Times New Roman" w:eastAsia="Times New Roman" w:hAnsi="Times New Roman" w:cs="Times New Roman"/>
          <w:bCs/>
          <w:lang w:eastAsia="pl-PL"/>
        </w:rPr>
        <w:t xml:space="preserve"> </w:t>
      </w:r>
      <w:r w:rsidRPr="00993530">
        <w:rPr>
          <w:rFonts w:ascii="Times New Roman" w:eastAsia="Times New Roman" w:hAnsi="Times New Roman" w:cs="Times New Roman"/>
          <w:bCs/>
          <w:lang w:eastAsia="pl-PL"/>
        </w:rPr>
        <w:t>przedmiotu zamówienia.</w:t>
      </w:r>
    </w:p>
    <w:p w14:paraId="664630E1"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Oferta musi być napisana w </w:t>
      </w:r>
      <w:r w:rsidRPr="00993530">
        <w:rPr>
          <w:rFonts w:ascii="Times New Roman" w:eastAsia="Times New Roman" w:hAnsi="Times New Roman" w:cs="Times New Roman"/>
          <w:bCs/>
          <w:u w:val="single"/>
          <w:lang w:eastAsia="pl-PL"/>
        </w:rPr>
        <w:t>języku polskim.</w:t>
      </w:r>
    </w:p>
    <w:p w14:paraId="71BBB379" w14:textId="093D0271" w:rsidR="006A7003" w:rsidRPr="00993530" w:rsidRDefault="006A7003" w:rsidP="00C43B9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993530">
        <w:rPr>
          <w:rFonts w:ascii="Times New Roman" w:hAnsi="Times New Roman" w:cs="Times New Roman"/>
          <w:bCs/>
        </w:rPr>
        <w:t xml:space="preserve">Oferta wraz ze wszystkimi jej załącznikami musi być podpisana przez osobę (osoby) </w:t>
      </w:r>
      <w:r w:rsidRPr="00993530">
        <w:rPr>
          <w:rFonts w:ascii="Times New Roman" w:hAnsi="Times New Roman" w:cs="Times New Roman"/>
          <w:bCs/>
          <w:u w:val="single"/>
        </w:rPr>
        <w:t>uprawnioną do reprezentacji wykonawcy</w:t>
      </w:r>
      <w:r w:rsidRPr="00993530">
        <w:rPr>
          <w:rFonts w:ascii="Times New Roman" w:hAnsi="Times New Roman" w:cs="Times New Roman"/>
          <w:bCs/>
        </w:rPr>
        <w:t xml:space="preserve">, zgodnie z wpisem do Krajowego Rejestru Sądowego, Centralnej Ewidencji i Informacji o Działalności Gospodarczej lub do innego, właściwego rejestru. </w:t>
      </w:r>
      <w:r w:rsidRPr="00993530">
        <w:rPr>
          <w:rFonts w:ascii="Times New Roman" w:hAnsi="Times New Roman" w:cs="Times New Roman"/>
          <w:bCs/>
          <w:u w:val="single"/>
        </w:rPr>
        <w:t xml:space="preserve">KRS lub </w:t>
      </w:r>
      <w:proofErr w:type="spellStart"/>
      <w:r w:rsidRPr="00993530">
        <w:rPr>
          <w:rFonts w:ascii="Times New Roman" w:hAnsi="Times New Roman" w:cs="Times New Roman"/>
          <w:bCs/>
          <w:u w:val="single"/>
        </w:rPr>
        <w:t>CEiDG</w:t>
      </w:r>
      <w:proofErr w:type="spellEnd"/>
      <w:r w:rsidRPr="00993530">
        <w:rPr>
          <w:rFonts w:ascii="Times New Roman" w:hAnsi="Times New Roman" w:cs="Times New Roman"/>
          <w:bCs/>
          <w:u w:val="single"/>
        </w:rPr>
        <w:t xml:space="preserve"> wykonawca załącza wraz z ofertą</w:t>
      </w:r>
      <w:r w:rsidRPr="00993530">
        <w:rPr>
          <w:rFonts w:ascii="Times New Roman" w:hAnsi="Times New Roman" w:cs="Times New Roman"/>
          <w:bCs/>
        </w:rPr>
        <w:t>, chyba że z</w:t>
      </w:r>
      <w:r w:rsidR="00175A18" w:rsidRPr="00993530">
        <w:rPr>
          <w:rFonts w:ascii="Times New Roman" w:hAnsi="Times New Roman" w:cs="Times New Roman"/>
          <w:bCs/>
        </w:rPr>
        <w:t>a</w:t>
      </w:r>
      <w:r w:rsidRPr="00993530">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993530">
        <w:rPr>
          <w:rFonts w:ascii="Times New Roman" w:hAnsi="Times New Roman" w:cs="Times New Roman"/>
        </w:rPr>
        <w:t>Pełnomocnictwa sporządzone w języku obcym wykonawca składa wraz z tłumaczeniem na język polski.</w:t>
      </w:r>
    </w:p>
    <w:p w14:paraId="17974655"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Pełnomocnictwo przekazuje się w postaci elektronicznej, opatrzonej kwalifik</w:t>
      </w:r>
      <w:r w:rsidR="00E06E06" w:rsidRPr="00993530">
        <w:rPr>
          <w:rFonts w:ascii="Times New Roman" w:eastAsia="Times New Roman" w:hAnsi="Times New Roman" w:cs="Times New Roman"/>
          <w:lang w:eastAsia="pl-PL"/>
        </w:rPr>
        <w:t xml:space="preserve">owanym podpisem elektronicznym. </w:t>
      </w:r>
      <w:r w:rsidRPr="00993530">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993530">
        <w:rPr>
          <w:rFonts w:ascii="Times New Roman" w:eastAsia="Times New Roman" w:hAnsi="Times New Roman" w:cs="Times New Roman"/>
          <w:lang w:eastAsia="pl-PL"/>
        </w:rPr>
        <w:t>ego odwzorowania z dokumentem w </w:t>
      </w:r>
      <w:r w:rsidRPr="00993530">
        <w:rPr>
          <w:rFonts w:ascii="Times New Roman" w:eastAsia="Times New Roman" w:hAnsi="Times New Roman" w:cs="Times New Roman"/>
          <w:lang w:eastAsia="pl-PL"/>
        </w:rPr>
        <w:t>postaci papierowej, przy czym poświadczenia dokonuje moc</w:t>
      </w:r>
      <w:r w:rsidR="007E2397" w:rsidRPr="00993530">
        <w:rPr>
          <w:rFonts w:ascii="Times New Roman" w:eastAsia="Times New Roman" w:hAnsi="Times New Roman" w:cs="Times New Roman"/>
          <w:lang w:eastAsia="pl-PL"/>
        </w:rPr>
        <w:t>odawca lub notariusz, zgodnie z </w:t>
      </w:r>
      <w:r w:rsidRPr="00993530">
        <w:rPr>
          <w:rFonts w:ascii="Times New Roman" w:eastAsia="Times New Roman" w:hAnsi="Times New Roman" w:cs="Times New Roman"/>
          <w:lang w:eastAsia="pl-PL"/>
        </w:rPr>
        <w:t xml:space="preserve">art. 97 § 2 ustawy z dnia 14 lutego 1991 r.  </w:t>
      </w:r>
      <w:r w:rsidRPr="00993530">
        <w:rPr>
          <w:rFonts w:ascii="Times New Roman" w:eastAsia="Times New Roman" w:hAnsi="Times New Roman" w:cs="Times New Roman"/>
          <w:b/>
          <w:bCs/>
          <w:lang w:eastAsia="pl-PL"/>
        </w:rPr>
        <w:t>–</w:t>
      </w:r>
      <w:r w:rsidRPr="00993530">
        <w:rPr>
          <w:rFonts w:ascii="Times New Roman" w:eastAsia="Times New Roman" w:hAnsi="Times New Roman" w:cs="Times New Roman"/>
          <w:lang w:eastAsia="pl-PL"/>
        </w:rPr>
        <w:t xml:space="preserve"> Prawo  o notariacie (</w:t>
      </w:r>
      <w:proofErr w:type="spellStart"/>
      <w:r w:rsidR="006A6BEF" w:rsidRPr="00993530">
        <w:rPr>
          <w:rFonts w:ascii="Times New Roman" w:eastAsia="Times New Roman" w:hAnsi="Times New Roman" w:cs="Times New Roman"/>
          <w:lang w:eastAsia="pl-PL"/>
        </w:rPr>
        <w:t>t.j</w:t>
      </w:r>
      <w:proofErr w:type="spellEnd"/>
      <w:r w:rsidR="006A6BEF" w:rsidRPr="00993530">
        <w:rPr>
          <w:rFonts w:ascii="Times New Roman" w:eastAsia="Times New Roman" w:hAnsi="Times New Roman" w:cs="Times New Roman"/>
          <w:lang w:eastAsia="pl-PL"/>
        </w:rPr>
        <w:t xml:space="preserve">.: </w:t>
      </w:r>
      <w:r w:rsidR="007E2397" w:rsidRPr="00993530">
        <w:rPr>
          <w:rFonts w:ascii="Times New Roman" w:eastAsia="Times New Roman" w:hAnsi="Times New Roman" w:cs="Times New Roman"/>
          <w:iCs/>
          <w:lang w:eastAsia="pl-PL"/>
        </w:rPr>
        <w:t>Dz. U. 202</w:t>
      </w:r>
      <w:r w:rsidR="00417418" w:rsidRPr="00993530">
        <w:rPr>
          <w:rFonts w:ascii="Times New Roman" w:eastAsia="Times New Roman" w:hAnsi="Times New Roman" w:cs="Times New Roman"/>
          <w:iCs/>
          <w:lang w:eastAsia="pl-PL"/>
        </w:rPr>
        <w:t>4</w:t>
      </w:r>
      <w:r w:rsidR="007E2397" w:rsidRPr="00993530">
        <w:rPr>
          <w:rFonts w:ascii="Times New Roman" w:eastAsia="Times New Roman" w:hAnsi="Times New Roman" w:cs="Times New Roman"/>
          <w:iCs/>
          <w:lang w:eastAsia="pl-PL"/>
        </w:rPr>
        <w:t> r., poz. 1</w:t>
      </w:r>
      <w:r w:rsidR="00417418" w:rsidRPr="00993530">
        <w:rPr>
          <w:rFonts w:ascii="Times New Roman" w:eastAsia="Times New Roman" w:hAnsi="Times New Roman" w:cs="Times New Roman"/>
          <w:iCs/>
          <w:lang w:eastAsia="pl-PL"/>
        </w:rPr>
        <w:t>001</w:t>
      </w:r>
      <w:r w:rsidR="007E2397" w:rsidRPr="00993530">
        <w:rPr>
          <w:rFonts w:ascii="Times New Roman" w:eastAsia="Times New Roman" w:hAnsi="Times New Roman" w:cs="Times New Roman"/>
          <w:iCs/>
          <w:lang w:eastAsia="pl-PL"/>
        </w:rPr>
        <w:t xml:space="preserve"> z </w:t>
      </w:r>
      <w:proofErr w:type="spellStart"/>
      <w:r w:rsidRPr="00993530">
        <w:rPr>
          <w:rFonts w:ascii="Times New Roman" w:eastAsia="Times New Roman" w:hAnsi="Times New Roman" w:cs="Times New Roman"/>
          <w:iCs/>
          <w:lang w:eastAsia="pl-PL"/>
        </w:rPr>
        <w:t>późn</w:t>
      </w:r>
      <w:proofErr w:type="spellEnd"/>
      <w:r w:rsidRPr="00993530">
        <w:rPr>
          <w:rFonts w:ascii="Times New Roman" w:eastAsia="Times New Roman" w:hAnsi="Times New Roman" w:cs="Times New Roman"/>
          <w:iCs/>
          <w:lang w:eastAsia="pl-PL"/>
        </w:rPr>
        <w:t>. zm</w:t>
      </w:r>
      <w:r w:rsidRPr="00993530">
        <w:rPr>
          <w:rFonts w:ascii="Times New Roman" w:eastAsia="Times New Roman" w:hAnsi="Times New Roman" w:cs="Times New Roman"/>
          <w:lang w:eastAsia="pl-PL"/>
        </w:rPr>
        <w:t>.)</w:t>
      </w:r>
      <w:r w:rsidRPr="00993530">
        <w:rPr>
          <w:rFonts w:ascii="Times New Roman" w:eastAsia="Times New Roman" w:hAnsi="Times New Roman" w:cs="Times New Roman"/>
          <w:bCs/>
          <w:lang w:eastAsia="pl-PL"/>
        </w:rPr>
        <w:t xml:space="preserve">. </w:t>
      </w:r>
    </w:p>
    <w:p w14:paraId="2A718374"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Oferta </w:t>
      </w:r>
      <w:r w:rsidRPr="00993530">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37337181" w14:textId="77777777" w:rsidR="00A73D3F" w:rsidRPr="00993530" w:rsidRDefault="00A73D3F" w:rsidP="00C43B99">
      <w:pPr>
        <w:pStyle w:val="Akapitzlist"/>
        <w:numPr>
          <w:ilvl w:val="1"/>
          <w:numId w:val="11"/>
        </w:numPr>
        <w:spacing w:after="0" w:line="240" w:lineRule="auto"/>
        <w:rPr>
          <w:rFonts w:ascii="Times New Roman" w:hAnsi="Times New Roman" w:cs="Times New Roman"/>
          <w:bCs/>
        </w:rPr>
      </w:pPr>
      <w:r w:rsidRPr="00993530">
        <w:rPr>
          <w:rFonts w:ascii="Times New Roman" w:hAnsi="Times New Roman" w:cs="Times New Roman"/>
        </w:rPr>
        <w:t>formularz oferty wraz z załącznikami, w tym:</w:t>
      </w:r>
    </w:p>
    <w:p w14:paraId="4B963303" w14:textId="77777777"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 xml:space="preserve">oświadczenie wykonawcy o niepodleganiu wykluczeniu z postępowania </w:t>
      </w:r>
      <w:r w:rsidRPr="00993530">
        <w:rPr>
          <w:rFonts w:ascii="Times New Roman" w:hAnsi="Times New Roman" w:cs="Times New Roman"/>
          <w:bCs/>
        </w:rPr>
        <w:br/>
        <w:t>– w przypadku wspólnego ubiegania się o zamówienie przez wykonawców, oświadczenie o niepodleganiu wykluczeniu składa każdy z wykonawców</w:t>
      </w:r>
    </w:p>
    <w:p w14:paraId="657C6D5C" w14:textId="0BDE3B52"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kalkulację cenową – zgodnie z załącznikiem nr 2 do formularza oferty,</w:t>
      </w:r>
    </w:p>
    <w:p w14:paraId="5C2FC910" w14:textId="6EE1BF7F"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pełnomocnictwo (zgodnie z ust. 5-7 powyżej) lub inny dokument potwierdzający umocowanie do reprezentowania wykonawcy;</w:t>
      </w:r>
    </w:p>
    <w:p w14:paraId="304155E3" w14:textId="77777777"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wykaz podwykonawców – o ile dotyczy;</w:t>
      </w:r>
    </w:p>
    <w:p w14:paraId="53A0F45A"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lastRenderedPageBreak/>
        <w:t>Wszystkie koszty związane z przygotowaniem i złożeniem oferty ponosi wykonawca.</w:t>
      </w:r>
    </w:p>
    <w:p w14:paraId="679DD88F"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XIII – Miejsce oraz termin składania i otwarcia ofert</w:t>
      </w:r>
    </w:p>
    <w:p w14:paraId="00C308A1" w14:textId="436CF2F4" w:rsidR="004667D9" w:rsidRPr="00993530" w:rsidRDefault="00AD6206" w:rsidP="00C43B9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Oferty należy składać w terminie </w:t>
      </w:r>
      <w:r w:rsidRPr="00993530">
        <w:rPr>
          <w:rFonts w:ascii="Times New Roman" w:eastAsia="Times New Roman" w:hAnsi="Times New Roman" w:cs="Times New Roman"/>
          <w:b/>
          <w:bCs/>
          <w:i/>
          <w:lang w:eastAsia="pl-PL"/>
        </w:rPr>
        <w:t xml:space="preserve">do dnia </w:t>
      </w:r>
      <w:r w:rsidR="002E4C37">
        <w:rPr>
          <w:rFonts w:ascii="Times New Roman" w:eastAsia="Times New Roman" w:hAnsi="Times New Roman" w:cs="Times New Roman"/>
          <w:b/>
          <w:bCs/>
          <w:i/>
          <w:lang w:eastAsia="pl-PL"/>
        </w:rPr>
        <w:t>30 maja</w:t>
      </w:r>
      <w:r w:rsidR="00480490">
        <w:rPr>
          <w:rFonts w:ascii="Times New Roman" w:eastAsia="Times New Roman" w:hAnsi="Times New Roman" w:cs="Times New Roman"/>
          <w:b/>
          <w:bCs/>
          <w:i/>
          <w:lang w:eastAsia="pl-PL"/>
        </w:rPr>
        <w:t xml:space="preserve"> </w:t>
      </w:r>
      <w:r w:rsidR="00A73D3F" w:rsidRPr="00993530">
        <w:rPr>
          <w:rFonts w:ascii="Times New Roman" w:eastAsia="Times New Roman" w:hAnsi="Times New Roman" w:cs="Times New Roman"/>
          <w:b/>
          <w:bCs/>
          <w:i/>
          <w:lang w:eastAsia="pl-PL"/>
        </w:rPr>
        <w:t xml:space="preserve">2025 </w:t>
      </w:r>
      <w:r w:rsidRPr="00993530">
        <w:rPr>
          <w:rFonts w:ascii="Times New Roman" w:eastAsia="Times New Roman" w:hAnsi="Times New Roman" w:cs="Times New Roman"/>
          <w:b/>
          <w:bCs/>
          <w:i/>
          <w:lang w:eastAsia="pl-PL"/>
        </w:rPr>
        <w:t xml:space="preserve">r., do godziny </w:t>
      </w:r>
      <w:r w:rsidR="00B35221">
        <w:rPr>
          <w:rFonts w:ascii="Times New Roman" w:eastAsia="Times New Roman" w:hAnsi="Times New Roman" w:cs="Times New Roman"/>
          <w:b/>
          <w:bCs/>
          <w:i/>
          <w:lang w:eastAsia="pl-PL"/>
        </w:rPr>
        <w:t>9</w:t>
      </w:r>
      <w:r w:rsidRPr="00993530">
        <w:rPr>
          <w:rFonts w:ascii="Times New Roman" w:eastAsia="Times New Roman" w:hAnsi="Times New Roman" w:cs="Times New Roman"/>
          <w:b/>
          <w:bCs/>
          <w:i/>
          <w:lang w:eastAsia="pl-PL"/>
        </w:rPr>
        <w:t>:00,</w:t>
      </w:r>
      <w:r w:rsidRPr="00993530">
        <w:rPr>
          <w:rFonts w:ascii="Times New Roman" w:eastAsia="Times New Roman" w:hAnsi="Times New Roman" w:cs="Times New Roman"/>
          <w:b/>
          <w:bCs/>
          <w:lang w:eastAsia="pl-PL"/>
        </w:rPr>
        <w:t xml:space="preserve"> </w:t>
      </w:r>
      <w:r w:rsidRPr="00993530">
        <w:rPr>
          <w:rFonts w:ascii="Times New Roman" w:eastAsia="Times New Roman" w:hAnsi="Times New Roman" w:cs="Times New Roman"/>
          <w:bCs/>
          <w:lang w:eastAsia="pl-PL"/>
        </w:rPr>
        <w:t>na zasadach, opisanych w rozdziale IX ust. 2-3 SWZ.</w:t>
      </w:r>
    </w:p>
    <w:p w14:paraId="3559B766" w14:textId="77777777"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 xml:space="preserve">Wykonawca przed upływem terminu do składania ofert może wycofać ofertę zgodnie z regulaminem na </w:t>
      </w:r>
      <w:hyperlink r:id="rId36"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 xml:space="preserve">Sposób wycofania oferty zamieszczono w instrukcji dostępnej adresem: </w:t>
      </w:r>
      <w:hyperlink r:id="rId37" w:history="1">
        <w:r w:rsidRPr="00993530">
          <w:rPr>
            <w:rStyle w:val="Hipercze"/>
            <w:rFonts w:ascii="Times New Roman" w:hAnsi="Times New Roman" w:cs="Times New Roman"/>
          </w:rPr>
          <w:t>https://platformazakupowa.pl/strona/45-instrukcje</w:t>
        </w:r>
      </w:hyperlink>
      <w:r w:rsidRPr="00993530">
        <w:rPr>
          <w:rFonts w:ascii="Times New Roman" w:hAnsi="Times New Roman" w:cs="Times New Roman"/>
          <w:color w:val="000000"/>
        </w:rPr>
        <w:t xml:space="preserve">. Oferta nie może zostać wycofana po upływie terminu składania ofert. </w:t>
      </w:r>
    </w:p>
    <w:p w14:paraId="4DDDA28A" w14:textId="77777777"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Zamawiający odrzuci ofertę złożoną po terminie składania ofert.</w:t>
      </w:r>
    </w:p>
    <w:p w14:paraId="4AB163D8" w14:textId="51F40C9D"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 xml:space="preserve">Otwarcie ofert nastąpi </w:t>
      </w:r>
      <w:r w:rsidRPr="00993530">
        <w:rPr>
          <w:rFonts w:ascii="Times New Roman" w:hAnsi="Times New Roman" w:cs="Times New Roman"/>
          <w:b/>
          <w:i/>
          <w:iCs/>
        </w:rPr>
        <w:t>w dniu</w:t>
      </w:r>
      <w:r w:rsidR="00F87A09" w:rsidRPr="00993530">
        <w:rPr>
          <w:rFonts w:ascii="Times New Roman" w:hAnsi="Times New Roman" w:cs="Times New Roman"/>
          <w:b/>
          <w:i/>
          <w:iCs/>
        </w:rPr>
        <w:t xml:space="preserve"> </w:t>
      </w:r>
      <w:r w:rsidR="002E4C37">
        <w:rPr>
          <w:rFonts w:ascii="Times New Roman" w:hAnsi="Times New Roman" w:cs="Times New Roman"/>
          <w:b/>
          <w:i/>
          <w:iCs/>
        </w:rPr>
        <w:t>30 maja</w:t>
      </w:r>
      <w:r w:rsidR="00480490">
        <w:rPr>
          <w:rFonts w:ascii="Times New Roman" w:hAnsi="Times New Roman" w:cs="Times New Roman"/>
          <w:b/>
          <w:i/>
          <w:iCs/>
        </w:rPr>
        <w:t xml:space="preserve"> </w:t>
      </w:r>
      <w:r w:rsidR="00E83E65" w:rsidRPr="00993530">
        <w:rPr>
          <w:rFonts w:ascii="Times New Roman" w:hAnsi="Times New Roman" w:cs="Times New Roman"/>
          <w:b/>
          <w:i/>
          <w:iCs/>
        </w:rPr>
        <w:t>202</w:t>
      </w:r>
      <w:r w:rsidR="009041B1" w:rsidRPr="00993530">
        <w:rPr>
          <w:rFonts w:ascii="Times New Roman" w:hAnsi="Times New Roman" w:cs="Times New Roman"/>
          <w:b/>
          <w:i/>
          <w:iCs/>
        </w:rPr>
        <w:t>5</w:t>
      </w:r>
      <w:r w:rsidRPr="00993530">
        <w:rPr>
          <w:rFonts w:ascii="Times New Roman" w:hAnsi="Times New Roman" w:cs="Times New Roman"/>
          <w:b/>
          <w:i/>
          <w:iCs/>
        </w:rPr>
        <w:t xml:space="preserve"> r., o godzinie </w:t>
      </w:r>
      <w:r w:rsidR="00B35221">
        <w:rPr>
          <w:rFonts w:ascii="Times New Roman" w:hAnsi="Times New Roman" w:cs="Times New Roman"/>
          <w:b/>
          <w:i/>
          <w:iCs/>
        </w:rPr>
        <w:t>9</w:t>
      </w:r>
      <w:r w:rsidRPr="00993530">
        <w:rPr>
          <w:rFonts w:ascii="Times New Roman" w:hAnsi="Times New Roman" w:cs="Times New Roman"/>
          <w:b/>
          <w:i/>
          <w:iCs/>
        </w:rPr>
        <w:t>:</w:t>
      </w:r>
      <w:r w:rsidR="00E522B6" w:rsidRPr="00993530">
        <w:rPr>
          <w:rFonts w:ascii="Times New Roman" w:hAnsi="Times New Roman" w:cs="Times New Roman"/>
          <w:b/>
          <w:i/>
          <w:iCs/>
        </w:rPr>
        <w:t>1</w:t>
      </w:r>
      <w:r w:rsidRPr="00993530">
        <w:rPr>
          <w:rFonts w:ascii="Times New Roman" w:hAnsi="Times New Roman" w:cs="Times New Roman"/>
          <w:b/>
          <w:i/>
          <w:iCs/>
        </w:rPr>
        <w:t>0</w:t>
      </w:r>
      <w:r w:rsidRPr="00993530">
        <w:rPr>
          <w:rFonts w:ascii="Times New Roman" w:hAnsi="Times New Roman" w:cs="Times New Roman"/>
          <w:b/>
        </w:rPr>
        <w:t xml:space="preserve"> </w:t>
      </w:r>
      <w:r w:rsidRPr="00993530">
        <w:rPr>
          <w:rFonts w:ascii="Times New Roman" w:hAnsi="Times New Roman" w:cs="Times New Roman"/>
        </w:rPr>
        <w:t xml:space="preserve">za pośrednictwem </w:t>
      </w:r>
      <w:hyperlink r:id="rId38"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p>
    <w:p w14:paraId="12503BE6"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 xml:space="preserve">W przypadku zmiany terminu składania ofert zamawiający zamieści informację o   jego   przedłużeniu na </w:t>
      </w:r>
      <w:hyperlink r:id="rId39"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 </w:t>
      </w:r>
      <w:hyperlink r:id="rId40"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w zakładce właściwej dla prowadzonego postępowania, w sekcji „Komunikaty”.</w:t>
      </w:r>
    </w:p>
    <w:p w14:paraId="2B16A5A5"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 xml:space="preserve">Zamawiający najpóźniej przed otwarciem ofert udostępni na </w:t>
      </w:r>
      <w:hyperlink r:id="rId41"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 </w:t>
      </w:r>
      <w:hyperlink r:id="rId42"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xml:space="preserve">, w zakładce właściwej dla prowadzonego postępowania, w sekcji „Komunikaty”, </w:t>
      </w:r>
      <w:r w:rsidRPr="00993530">
        <w:rPr>
          <w:rFonts w:ascii="Times New Roman" w:hAnsi="Times New Roman" w:cs="Times New Roman"/>
        </w:rPr>
        <w:t>informację o kwocie, jaką zamierza przeznaczyć na sfinansowanie zamówienia.</w:t>
      </w:r>
    </w:p>
    <w:p w14:paraId="32E58236"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Zamawiający niezwłocznie po otwarciu ofert, udostępni na stronie internetowej prowadzonego postępowania informacje o:</w:t>
      </w:r>
    </w:p>
    <w:p w14:paraId="29C10D30" w14:textId="77777777" w:rsidR="004667D9" w:rsidRPr="00993530" w:rsidRDefault="004667D9" w:rsidP="00C43B99">
      <w:pPr>
        <w:pStyle w:val="Nagwek"/>
        <w:numPr>
          <w:ilvl w:val="1"/>
          <w:numId w:val="12"/>
        </w:numPr>
        <w:tabs>
          <w:tab w:val="clear" w:pos="4536"/>
          <w:tab w:val="clear" w:pos="9072"/>
        </w:tabs>
        <w:rPr>
          <w:rFonts w:ascii="Times New Roman" w:hAnsi="Times New Roman" w:cs="Times New Roman"/>
        </w:rPr>
      </w:pPr>
      <w:r w:rsidRPr="00993530">
        <w:rPr>
          <w:rFonts w:ascii="Times New Roman" w:hAnsi="Times New Roman" w:cs="Times New Roman"/>
        </w:rPr>
        <w:t>nazwach albo imionach i nazwiskach oraz siedzibach lub miejscach prowadzonej działalności gospodarczej albo miejscach zamieszkania wykonawców, których oferty zostały</w:t>
      </w:r>
      <w:r w:rsidRPr="00993530">
        <w:rPr>
          <w:rFonts w:ascii="Times New Roman" w:hAnsi="Times New Roman" w:cs="Times New Roman"/>
          <w:spacing w:val="-3"/>
        </w:rPr>
        <w:t xml:space="preserve"> </w:t>
      </w:r>
      <w:r w:rsidRPr="00993530">
        <w:rPr>
          <w:rFonts w:ascii="Times New Roman" w:hAnsi="Times New Roman" w:cs="Times New Roman"/>
        </w:rPr>
        <w:t>otwarte;</w:t>
      </w:r>
    </w:p>
    <w:p w14:paraId="6E23AD6C" w14:textId="77777777" w:rsidR="004667D9" w:rsidRPr="00993530" w:rsidRDefault="004667D9" w:rsidP="00C43B99">
      <w:pPr>
        <w:pStyle w:val="Nagwek"/>
        <w:numPr>
          <w:ilvl w:val="1"/>
          <w:numId w:val="12"/>
        </w:numPr>
        <w:tabs>
          <w:tab w:val="clear" w:pos="4536"/>
          <w:tab w:val="clear" w:pos="9072"/>
        </w:tabs>
        <w:rPr>
          <w:rFonts w:ascii="Times New Roman" w:hAnsi="Times New Roman" w:cs="Times New Roman"/>
        </w:rPr>
      </w:pPr>
      <w:r w:rsidRPr="00993530">
        <w:rPr>
          <w:rFonts w:ascii="Times New Roman" w:hAnsi="Times New Roman" w:cs="Times New Roman"/>
        </w:rPr>
        <w:t>cenach lub kosztach zawartych w</w:t>
      </w:r>
      <w:r w:rsidRPr="00993530">
        <w:rPr>
          <w:rFonts w:ascii="Times New Roman" w:hAnsi="Times New Roman" w:cs="Times New Roman"/>
          <w:spacing w:val="-4"/>
        </w:rPr>
        <w:t xml:space="preserve"> </w:t>
      </w:r>
      <w:r w:rsidRPr="00993530">
        <w:rPr>
          <w:rFonts w:ascii="Times New Roman" w:hAnsi="Times New Roman" w:cs="Times New Roman"/>
        </w:rPr>
        <w:t>ofertach.</w:t>
      </w:r>
    </w:p>
    <w:p w14:paraId="69C0F0E8" w14:textId="77777777" w:rsidR="004667D9" w:rsidRPr="00993530" w:rsidRDefault="004667D9" w:rsidP="00C43B99">
      <w:pPr>
        <w:pStyle w:val="Akapitzlist"/>
        <w:numPr>
          <w:ilvl w:val="0"/>
          <w:numId w:val="12"/>
        </w:numPr>
        <w:spacing w:after="0" w:line="240" w:lineRule="auto"/>
        <w:rPr>
          <w:rFonts w:ascii="Times New Roman" w:hAnsi="Times New Roman" w:cs="Times New Roman"/>
          <w:bCs/>
          <w:u w:val="single"/>
        </w:rPr>
      </w:pPr>
      <w:r w:rsidRPr="00993530">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993530"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XIV – Opis sposobu obliczania ceny</w:t>
      </w:r>
    </w:p>
    <w:p w14:paraId="06C48BDA" w14:textId="0EC99B57" w:rsidR="00EB66B6" w:rsidRPr="00993530" w:rsidRDefault="00EB66B6" w:rsidP="00C43B99">
      <w:pPr>
        <w:widowControl w:val="0"/>
        <w:numPr>
          <w:ilvl w:val="0"/>
          <w:numId w:val="13"/>
        </w:numPr>
        <w:suppressAutoHyphens/>
        <w:spacing w:after="0" w:line="240" w:lineRule="auto"/>
        <w:contextualSpacing/>
        <w:rPr>
          <w:rFonts w:ascii="Times New Roman" w:eastAsia="Times New Roman" w:hAnsi="Times New Roman" w:cs="Times New Roman"/>
          <w:i/>
          <w:iCs/>
          <w:lang w:eastAsia="pl-PL"/>
        </w:rPr>
      </w:pPr>
      <w:r w:rsidRPr="00993530">
        <w:rPr>
          <w:rFonts w:ascii="Times New Roman" w:hAnsi="Times New Roman" w:cs="Times New Roman"/>
          <w:color w:val="000000"/>
        </w:rPr>
        <w:t>Wykonawca musi przedstawić wyrażoną w PLN cenę za realizację całośc</w:t>
      </w:r>
      <w:r w:rsidR="00066CEC" w:rsidRPr="00993530">
        <w:rPr>
          <w:rFonts w:ascii="Times New Roman" w:hAnsi="Times New Roman" w:cs="Times New Roman"/>
          <w:color w:val="000000"/>
        </w:rPr>
        <w:t>i</w:t>
      </w:r>
      <w:r w:rsidRPr="00993530">
        <w:rPr>
          <w:rFonts w:ascii="Times New Roman" w:hAnsi="Times New Roman" w:cs="Times New Roman"/>
          <w:color w:val="000000"/>
        </w:rPr>
        <w:t xml:space="preserve"> przedmiotu zamówienia </w:t>
      </w:r>
      <w:r w:rsidRPr="00993530">
        <w:rPr>
          <w:rFonts w:ascii="Times New Roman" w:hAnsi="Times New Roman" w:cs="Times New Roman"/>
          <w:i/>
          <w:iCs/>
          <w:u w:val="single"/>
        </w:rPr>
        <w:t>z podaniem:</w:t>
      </w:r>
      <w:r w:rsidRPr="00993530">
        <w:rPr>
          <w:rFonts w:ascii="Times New Roman" w:hAnsi="Times New Roman" w:cs="Times New Roman"/>
          <w:i/>
          <w:iCs/>
        </w:rPr>
        <w:t xml:space="preserve"> </w:t>
      </w:r>
    </w:p>
    <w:p w14:paraId="3D35EB89" w14:textId="77777777"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ceny jednostkowej i sumarycznej netto, </w:t>
      </w:r>
    </w:p>
    <w:p w14:paraId="5899A93B" w14:textId="77777777"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wysokości należnego podatku od towarów i usług VAT oraz </w:t>
      </w:r>
    </w:p>
    <w:p w14:paraId="19FE1AB2" w14:textId="679666F1"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ceny sumarycznej brutto, </w:t>
      </w:r>
    </w:p>
    <w:p w14:paraId="4452E579" w14:textId="3F9D3DE7" w:rsidR="00EB66B6" w:rsidRPr="00993530" w:rsidRDefault="00EB66B6" w:rsidP="00E0483A">
      <w:pPr>
        <w:tabs>
          <w:tab w:val="left" w:pos="900"/>
        </w:tab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993530" w:rsidRDefault="00FE3194" w:rsidP="00C43B99">
      <w:pPr>
        <w:pStyle w:val="Akapitzlist"/>
        <w:numPr>
          <w:ilvl w:val="0"/>
          <w:numId w:val="13"/>
        </w:numPr>
        <w:spacing w:after="0" w:line="240" w:lineRule="auto"/>
        <w:rPr>
          <w:rFonts w:ascii="Times New Roman" w:hAnsi="Times New Roman" w:cs="Times New Roman"/>
          <w:color w:val="000000"/>
        </w:rPr>
      </w:pPr>
      <w:r w:rsidRPr="00993530">
        <w:rPr>
          <w:rFonts w:ascii="Times New Roman" w:eastAsia="Times New Roman" w:hAnsi="Times New Roman" w:cs="Times New Roman"/>
          <w:color w:val="000000"/>
          <w:lang w:eastAsia="pl-PL"/>
        </w:rPr>
        <w:t>Sumaryczna cena za realizację całości</w:t>
      </w:r>
      <w:r w:rsidRPr="00993530">
        <w:rPr>
          <w:rFonts w:ascii="Times New Roman" w:eastAsia="Times New Roman" w:hAnsi="Times New Roman" w:cs="Times New Roman"/>
          <w:lang w:eastAsia="pl-PL"/>
        </w:rPr>
        <w:t xml:space="preserve"> przedmiotu zamówienia</w:t>
      </w:r>
      <w:r w:rsidRPr="00993530">
        <w:rPr>
          <w:rFonts w:ascii="Times New Roman" w:eastAsia="Times New Roman" w:hAnsi="Times New Roman" w:cs="Times New Roman"/>
          <w:color w:val="000000"/>
          <w:lang w:eastAsia="pl-PL"/>
        </w:rPr>
        <w:t xml:space="preserve"> musi uwzględniać wszystkie koszty</w:t>
      </w:r>
      <w:r w:rsidR="004B4251" w:rsidRPr="00993530">
        <w:rPr>
          <w:rFonts w:ascii="Times New Roman" w:eastAsia="Times New Roman" w:hAnsi="Times New Roman" w:cs="Times New Roman"/>
          <w:color w:val="000000"/>
          <w:lang w:eastAsia="pl-PL"/>
        </w:rPr>
        <w:t xml:space="preserve">, w tym koszt </w:t>
      </w:r>
      <w:r w:rsidR="00165CBF" w:rsidRPr="00993530">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993530">
        <w:rPr>
          <w:rFonts w:ascii="Times New Roman" w:hAnsi="Times New Roman" w:cs="Times New Roman"/>
        </w:rPr>
        <w:t xml:space="preserve"> </w:t>
      </w:r>
      <w:r w:rsidRPr="00993530">
        <w:rPr>
          <w:rFonts w:ascii="Times New Roman" w:eastAsia="Times New Roman" w:hAnsi="Times New Roman" w:cs="Times New Roman"/>
          <w:color w:val="000000"/>
          <w:lang w:eastAsia="pl-PL"/>
        </w:rPr>
        <w:t>rabaty, opusty itp., których wykonawca zamierza udzielić.</w:t>
      </w:r>
    </w:p>
    <w:p w14:paraId="3FD2D6EE" w14:textId="574C2D63"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Nie przewiduje się żadnych przedpłat ani zaliczek na poczet realizacji przedmiotu umowy.</w:t>
      </w:r>
    </w:p>
    <w:p w14:paraId="168C4A9F" w14:textId="021795B7"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 xml:space="preserve">W przypadku złożenia oferty przez wykonawcę niezobowiązanego, bądź zwolnionego z obowiązku odprowadzania podatku od towarów i usług VAT, podczas czynności porównania </w:t>
      </w:r>
      <w:r w:rsidRPr="00993530">
        <w:rPr>
          <w:rFonts w:ascii="Times New Roman" w:hAnsi="Times New Roman" w:cs="Times New Roman"/>
          <w:bCs/>
          <w:iCs/>
        </w:rPr>
        <w:lastRenderedPageBreak/>
        <w:t>ofert, zamawiający doliczy do zaoferowanej przez ww. wykonawcę ceny stosowny podatek, do uiszczenia którego będzie obowiązany. W tym wypadku koszt podatku pokrywa zamawiający.</w:t>
      </w:r>
    </w:p>
    <w:p w14:paraId="1F17674B" w14:textId="1A6B11A2"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1AC2EE22" w:rsidR="00CB2A0D" w:rsidRPr="00993530" w:rsidRDefault="00CB2A0D"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Zamawiający oświadcza, iż zgodnie z ustawą z dnia 11 marca 2004 r. o podatku od towarów i</w:t>
      </w:r>
      <w:r w:rsidR="00320F75" w:rsidRPr="00993530">
        <w:rPr>
          <w:rFonts w:ascii="Times New Roman" w:hAnsi="Times New Roman" w:cs="Times New Roman"/>
          <w:bCs/>
          <w:iCs/>
          <w:color w:val="000000"/>
        </w:rPr>
        <w:t> </w:t>
      </w:r>
      <w:r w:rsidRPr="00993530">
        <w:rPr>
          <w:rFonts w:ascii="Times New Roman" w:hAnsi="Times New Roman" w:cs="Times New Roman"/>
          <w:bCs/>
          <w:iCs/>
          <w:color w:val="000000"/>
        </w:rPr>
        <w:t>usług (t. j. Dz. U. 2024 poz. 361 ze zm.), będzie ubiegał się o zgodę na zastosowanie 0% stawki</w:t>
      </w:r>
      <w:r w:rsidR="00320F75" w:rsidRPr="00993530">
        <w:rPr>
          <w:rFonts w:ascii="Times New Roman" w:hAnsi="Times New Roman" w:cs="Times New Roman"/>
          <w:bCs/>
          <w:iCs/>
          <w:color w:val="000000"/>
        </w:rPr>
        <w:t> </w:t>
      </w:r>
      <w:r w:rsidRPr="00993530">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993530" w:rsidRDefault="00CB2A0D"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sidRPr="00993530">
        <w:rPr>
          <w:rFonts w:ascii="Times New Roman" w:hAnsi="Times New Roman" w:cs="Times New Roman"/>
          <w:bCs/>
          <w:iCs/>
          <w:color w:val="000000"/>
        </w:rPr>
        <w:t> </w:t>
      </w:r>
      <w:r w:rsidRPr="00993530">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sidRPr="00993530">
        <w:rPr>
          <w:rFonts w:ascii="Times New Roman" w:hAnsi="Times New Roman" w:cs="Times New Roman"/>
          <w:bCs/>
          <w:iCs/>
          <w:color w:val="000000"/>
        </w:rPr>
        <w:t>u</w:t>
      </w:r>
      <w:r w:rsidRPr="00993530">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sidRPr="00993530">
        <w:rPr>
          <w:rFonts w:ascii="Times New Roman" w:hAnsi="Times New Roman" w:cs="Times New Roman"/>
          <w:bCs/>
          <w:iCs/>
          <w:color w:val="000000"/>
        </w:rPr>
        <w:t>w</w:t>
      </w:r>
      <w:r w:rsidRPr="00993530">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993530" w:rsidRDefault="00BE1B66" w:rsidP="00C43B99">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hAnsi="Times New Roman" w:cs="Times New Roman"/>
          <w:bCs/>
          <w:color w:val="000000"/>
        </w:rPr>
        <w:t>W</w:t>
      </w:r>
      <w:r w:rsidRPr="00993530">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993530">
        <w:rPr>
          <w:rFonts w:ascii="Times New Roman" w:hAnsi="Times New Roman" w:cs="Times New Roman"/>
        </w:rPr>
        <w:t>iniejszej S</w:t>
      </w:r>
      <w:r w:rsidRPr="00993530">
        <w:rPr>
          <w:rFonts w:ascii="Times New Roman" w:hAnsi="Times New Roman" w:cs="Times New Roman"/>
        </w:rPr>
        <w:t>WZ wzoru umowy.</w:t>
      </w:r>
    </w:p>
    <w:p w14:paraId="420EE67A" w14:textId="77777777" w:rsidR="00BE1B66" w:rsidRPr="00993530"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993530" w:rsidRDefault="00CC1BEA" w:rsidP="00C43B99">
      <w:pPr>
        <w:numPr>
          <w:ilvl w:val="0"/>
          <w:numId w:val="25"/>
        </w:numPr>
        <w:tabs>
          <w:tab w:val="clear" w:pos="360"/>
        </w:tabs>
        <w:spacing w:after="0" w:line="240" w:lineRule="auto"/>
        <w:ind w:left="709" w:hanging="357"/>
        <w:rPr>
          <w:rFonts w:ascii="Times New Roman" w:hAnsi="Times New Roman" w:cs="Times New Roman"/>
        </w:rPr>
      </w:pPr>
      <w:r w:rsidRPr="00993530">
        <w:rPr>
          <w:rFonts w:ascii="Times New Roman" w:hAnsi="Times New Roman" w:cs="Times New Roman"/>
        </w:rPr>
        <w:t>Kryteria oceny ofert i ich znaczenie:</w:t>
      </w:r>
    </w:p>
    <w:p w14:paraId="68D38E53" w14:textId="49248F4C" w:rsidR="00743269" w:rsidRPr="00993530" w:rsidRDefault="0065591D" w:rsidP="00C43B99">
      <w:pPr>
        <w:numPr>
          <w:ilvl w:val="1"/>
          <w:numId w:val="25"/>
        </w:numPr>
        <w:tabs>
          <w:tab w:val="clear" w:pos="360"/>
        </w:tabs>
        <w:spacing w:after="0" w:line="240" w:lineRule="auto"/>
        <w:ind w:left="1418" w:hanging="708"/>
        <w:rPr>
          <w:rFonts w:ascii="Times New Roman" w:hAnsi="Times New Roman" w:cs="Times New Roman"/>
        </w:rPr>
      </w:pPr>
      <w:r w:rsidRPr="00993530">
        <w:rPr>
          <w:rFonts w:ascii="Times New Roman" w:hAnsi="Times New Roman" w:cs="Times New Roman"/>
          <w:b/>
          <w:bCs/>
          <w:i/>
          <w:iCs/>
          <w:color w:val="000000"/>
        </w:rPr>
        <w:t>Cena brutto</w:t>
      </w:r>
      <w:r w:rsidRPr="00993530">
        <w:rPr>
          <w:rFonts w:ascii="Times New Roman" w:hAnsi="Times New Roman" w:cs="Times New Roman"/>
          <w:color w:val="000000"/>
        </w:rPr>
        <w:t xml:space="preserve"> </w:t>
      </w:r>
      <w:r w:rsidRPr="00993530">
        <w:rPr>
          <w:rFonts w:ascii="Times New Roman" w:hAnsi="Times New Roman" w:cs="Times New Roman"/>
          <w:b/>
          <w:i/>
          <w:color w:val="000000"/>
        </w:rPr>
        <w:t>za przedmiot zamówienia</w:t>
      </w:r>
      <w:r w:rsidRPr="00993530">
        <w:rPr>
          <w:rFonts w:ascii="Times New Roman" w:hAnsi="Times New Roman" w:cs="Times New Roman"/>
          <w:color w:val="000000"/>
        </w:rPr>
        <w:t xml:space="preserve"> </w:t>
      </w:r>
      <w:r w:rsidRPr="00993530">
        <w:rPr>
          <w:rFonts w:ascii="Times New Roman" w:hAnsi="Times New Roman" w:cs="Times New Roman"/>
          <w:b/>
          <w:color w:val="000000"/>
        </w:rPr>
        <w:t xml:space="preserve">– </w:t>
      </w:r>
      <w:r w:rsidR="00A12B1C" w:rsidRPr="00993530">
        <w:rPr>
          <w:rFonts w:ascii="Times New Roman" w:hAnsi="Times New Roman" w:cs="Times New Roman"/>
          <w:b/>
          <w:i/>
          <w:iCs/>
          <w:color w:val="000000"/>
        </w:rPr>
        <w:t>100</w:t>
      </w:r>
      <w:r w:rsidR="00743269" w:rsidRPr="00993530">
        <w:rPr>
          <w:rFonts w:ascii="Times New Roman" w:hAnsi="Times New Roman" w:cs="Times New Roman"/>
          <w:b/>
          <w:i/>
          <w:iCs/>
          <w:color w:val="000000"/>
        </w:rPr>
        <w:t>%</w:t>
      </w:r>
      <w:r w:rsidR="00A12B1C" w:rsidRPr="00993530">
        <w:rPr>
          <w:rFonts w:ascii="Times New Roman" w:hAnsi="Times New Roman" w:cs="Times New Roman"/>
          <w:b/>
          <w:i/>
          <w:iCs/>
          <w:color w:val="000000"/>
        </w:rPr>
        <w:t>.</w:t>
      </w:r>
    </w:p>
    <w:p w14:paraId="70DC5465" w14:textId="77777777" w:rsidR="00743269" w:rsidRPr="00993530" w:rsidRDefault="00743269" w:rsidP="00C43B99">
      <w:pPr>
        <w:pStyle w:val="Akapitzlist"/>
        <w:numPr>
          <w:ilvl w:val="0"/>
          <w:numId w:val="25"/>
        </w:numPr>
        <w:tabs>
          <w:tab w:val="clear" w:pos="360"/>
        </w:tabs>
        <w:spacing w:after="0" w:line="240" w:lineRule="auto"/>
        <w:ind w:left="709"/>
        <w:rPr>
          <w:rFonts w:ascii="Times New Roman" w:hAnsi="Times New Roman" w:cs="Times New Roman"/>
        </w:rPr>
      </w:pPr>
      <w:r w:rsidRPr="00993530">
        <w:rPr>
          <w:rFonts w:ascii="Times New Roman" w:hAnsi="Times New Roman" w:cs="Times New Roman"/>
        </w:rPr>
        <w:t xml:space="preserve">Punkty przyznawane w kryterium nr 1 </w:t>
      </w:r>
      <w:r w:rsidRPr="00993530">
        <w:rPr>
          <w:rFonts w:ascii="Times New Roman" w:hAnsi="Times New Roman" w:cs="Times New Roman"/>
          <w:i/>
        </w:rPr>
        <w:t>„</w:t>
      </w:r>
      <w:r w:rsidRPr="00993530">
        <w:rPr>
          <w:rFonts w:ascii="Times New Roman" w:hAnsi="Times New Roman" w:cs="Times New Roman"/>
          <w:i/>
          <w:iCs/>
        </w:rPr>
        <w:t>Cena brutto za przedmiot zamówienia</w:t>
      </w:r>
      <w:r w:rsidRPr="00993530">
        <w:rPr>
          <w:rFonts w:ascii="Times New Roman" w:hAnsi="Times New Roman" w:cs="Times New Roman"/>
        </w:rPr>
        <w:t>”, będą liczone wg następującego wzoru:</w:t>
      </w:r>
    </w:p>
    <w:p w14:paraId="4F9E99DB" w14:textId="77777777" w:rsidR="00743269" w:rsidRPr="00993530" w:rsidRDefault="00743269" w:rsidP="00743269">
      <w:pPr>
        <w:spacing w:after="0" w:line="240" w:lineRule="auto"/>
        <w:ind w:left="709"/>
        <w:rPr>
          <w:rFonts w:ascii="Times New Roman" w:hAnsi="Times New Roman" w:cs="Times New Roman"/>
        </w:rPr>
      </w:pPr>
    </w:p>
    <w:p w14:paraId="12814772" w14:textId="0988A220" w:rsidR="00743269" w:rsidRPr="00993530" w:rsidRDefault="00743269" w:rsidP="00743269">
      <w:pPr>
        <w:pStyle w:val="Zwykytekst"/>
        <w:tabs>
          <w:tab w:val="left" w:pos="426"/>
        </w:tabs>
        <w:suppressAutoHyphens/>
        <w:ind w:left="1418"/>
        <w:jc w:val="both"/>
        <w:rPr>
          <w:rFonts w:ascii="Times New Roman" w:hAnsi="Times New Roman"/>
          <w:b/>
          <w:bCs/>
          <w:i/>
          <w:iCs/>
          <w:sz w:val="22"/>
          <w:szCs w:val="22"/>
        </w:rPr>
      </w:pPr>
      <w:r w:rsidRPr="00993530">
        <w:rPr>
          <w:rFonts w:ascii="Times New Roman" w:hAnsi="Times New Roman"/>
          <w:b/>
          <w:bCs/>
          <w:i/>
          <w:iCs/>
          <w:sz w:val="22"/>
          <w:szCs w:val="22"/>
        </w:rPr>
        <w:t>C = (</w:t>
      </w:r>
      <w:proofErr w:type="spellStart"/>
      <w:r w:rsidRPr="00993530">
        <w:rPr>
          <w:rFonts w:ascii="Times New Roman" w:hAnsi="Times New Roman"/>
          <w:b/>
          <w:bCs/>
          <w:i/>
          <w:iCs/>
          <w:sz w:val="22"/>
          <w:szCs w:val="22"/>
        </w:rPr>
        <w:t>C</w:t>
      </w:r>
      <w:r w:rsidRPr="00993530">
        <w:rPr>
          <w:rFonts w:ascii="Times New Roman" w:hAnsi="Times New Roman"/>
          <w:b/>
          <w:bCs/>
          <w:i/>
          <w:iCs/>
          <w:sz w:val="22"/>
          <w:szCs w:val="22"/>
          <w:vertAlign w:val="subscript"/>
        </w:rPr>
        <w:t>naj</w:t>
      </w:r>
      <w:proofErr w:type="spellEnd"/>
      <w:r w:rsidRPr="00993530">
        <w:rPr>
          <w:rFonts w:ascii="Times New Roman" w:hAnsi="Times New Roman"/>
          <w:b/>
          <w:bCs/>
          <w:i/>
          <w:iCs/>
          <w:sz w:val="22"/>
          <w:szCs w:val="22"/>
        </w:rPr>
        <w:t xml:space="preserve"> /C</w:t>
      </w:r>
      <w:r w:rsidRPr="00993530">
        <w:rPr>
          <w:rFonts w:ascii="Times New Roman" w:hAnsi="Times New Roman"/>
          <w:b/>
          <w:bCs/>
          <w:i/>
          <w:iCs/>
          <w:sz w:val="22"/>
          <w:szCs w:val="22"/>
          <w:vertAlign w:val="subscript"/>
        </w:rPr>
        <w:t>o</w:t>
      </w:r>
      <w:r w:rsidRPr="00993530">
        <w:rPr>
          <w:rFonts w:ascii="Times New Roman" w:hAnsi="Times New Roman"/>
          <w:b/>
          <w:bCs/>
          <w:i/>
          <w:iCs/>
          <w:sz w:val="22"/>
          <w:szCs w:val="22"/>
        </w:rPr>
        <w:t xml:space="preserve">) x </w:t>
      </w:r>
      <w:r w:rsidR="0089038D" w:rsidRPr="00993530">
        <w:rPr>
          <w:rFonts w:ascii="Times New Roman" w:hAnsi="Times New Roman"/>
          <w:b/>
          <w:bCs/>
          <w:i/>
          <w:iCs/>
          <w:sz w:val="22"/>
          <w:szCs w:val="22"/>
        </w:rPr>
        <w:t>100</w:t>
      </w:r>
    </w:p>
    <w:p w14:paraId="049E8E93" w14:textId="77777777" w:rsidR="00743269" w:rsidRPr="00993530"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993530">
        <w:rPr>
          <w:rFonts w:ascii="Times New Roman" w:hAnsi="Times New Roman"/>
          <w:sz w:val="22"/>
          <w:szCs w:val="22"/>
        </w:rPr>
        <w:t>gdzie:</w:t>
      </w:r>
    </w:p>
    <w:p w14:paraId="51D04CAE" w14:textId="77777777" w:rsidR="00743269" w:rsidRPr="00993530" w:rsidRDefault="00743269" w:rsidP="00743269">
      <w:pPr>
        <w:pStyle w:val="Zwykytekst"/>
        <w:suppressAutoHyphens/>
        <w:ind w:left="1418"/>
        <w:jc w:val="both"/>
        <w:rPr>
          <w:rFonts w:ascii="Times New Roman" w:hAnsi="Times New Roman"/>
          <w:sz w:val="22"/>
          <w:szCs w:val="22"/>
        </w:rPr>
      </w:pPr>
      <w:r w:rsidRPr="00993530">
        <w:rPr>
          <w:rFonts w:ascii="Times New Roman" w:hAnsi="Times New Roman"/>
          <w:sz w:val="22"/>
          <w:szCs w:val="22"/>
        </w:rPr>
        <w:t>C – liczba punktów przyznana danej ofercie;</w:t>
      </w:r>
    </w:p>
    <w:p w14:paraId="3F1AA0A7" w14:textId="77777777" w:rsidR="00743269" w:rsidRPr="00993530" w:rsidRDefault="00743269" w:rsidP="00743269">
      <w:pPr>
        <w:pStyle w:val="Zwykytekst"/>
        <w:suppressAutoHyphens/>
        <w:ind w:left="1418"/>
        <w:jc w:val="both"/>
        <w:rPr>
          <w:rFonts w:ascii="Times New Roman" w:hAnsi="Times New Roman"/>
          <w:sz w:val="22"/>
          <w:szCs w:val="22"/>
        </w:rPr>
      </w:pPr>
      <w:proofErr w:type="spellStart"/>
      <w:r w:rsidRPr="00993530">
        <w:rPr>
          <w:rFonts w:ascii="Times New Roman" w:hAnsi="Times New Roman"/>
          <w:sz w:val="22"/>
          <w:szCs w:val="22"/>
        </w:rPr>
        <w:t>C</w:t>
      </w:r>
      <w:r w:rsidRPr="00993530">
        <w:rPr>
          <w:rFonts w:ascii="Times New Roman" w:hAnsi="Times New Roman"/>
          <w:sz w:val="22"/>
          <w:szCs w:val="22"/>
          <w:vertAlign w:val="subscript"/>
        </w:rPr>
        <w:t>naj</w:t>
      </w:r>
      <w:proofErr w:type="spellEnd"/>
      <w:r w:rsidRPr="00993530">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993530" w:rsidRDefault="00743269" w:rsidP="00B65C1E">
      <w:pPr>
        <w:pStyle w:val="Zwykytekst"/>
        <w:suppressAutoHyphens/>
        <w:ind w:left="1418"/>
        <w:jc w:val="both"/>
        <w:rPr>
          <w:rFonts w:ascii="Times New Roman" w:hAnsi="Times New Roman"/>
          <w:sz w:val="22"/>
          <w:szCs w:val="22"/>
        </w:rPr>
      </w:pPr>
      <w:r w:rsidRPr="00993530">
        <w:rPr>
          <w:rFonts w:ascii="Times New Roman" w:hAnsi="Times New Roman"/>
          <w:sz w:val="22"/>
          <w:szCs w:val="22"/>
        </w:rPr>
        <w:t>C</w:t>
      </w:r>
      <w:r w:rsidRPr="00993530">
        <w:rPr>
          <w:rFonts w:ascii="Times New Roman" w:hAnsi="Times New Roman"/>
          <w:sz w:val="22"/>
          <w:szCs w:val="22"/>
          <w:vertAlign w:val="subscript"/>
        </w:rPr>
        <w:t>o</w:t>
      </w:r>
      <w:r w:rsidRPr="00993530">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993530" w:rsidRDefault="00743269" w:rsidP="00BA0564">
      <w:pPr>
        <w:pStyle w:val="Zwykytekst"/>
        <w:suppressAutoHyphens/>
        <w:ind w:firstLine="708"/>
        <w:jc w:val="both"/>
        <w:rPr>
          <w:rFonts w:ascii="Times New Roman" w:hAnsi="Times New Roman"/>
          <w:b/>
          <w:bCs/>
          <w:i/>
          <w:iCs/>
          <w:sz w:val="22"/>
          <w:szCs w:val="22"/>
          <w:u w:val="single"/>
        </w:rPr>
      </w:pPr>
      <w:r w:rsidRPr="00993530">
        <w:rPr>
          <w:rFonts w:ascii="Times New Roman" w:hAnsi="Times New Roman"/>
          <w:b/>
          <w:bCs/>
          <w:i/>
          <w:iCs/>
          <w:sz w:val="22"/>
          <w:szCs w:val="22"/>
          <w:u w:val="single"/>
        </w:rPr>
        <w:t xml:space="preserve">Maksymalna liczba punktów, które wykonawca może uzyskać w tym kryterium wynosi </w:t>
      </w:r>
      <w:r w:rsidR="0089038D" w:rsidRPr="00993530">
        <w:rPr>
          <w:rFonts w:ascii="Times New Roman" w:hAnsi="Times New Roman"/>
          <w:b/>
          <w:bCs/>
          <w:i/>
          <w:iCs/>
          <w:sz w:val="22"/>
          <w:szCs w:val="22"/>
          <w:u w:val="single"/>
        </w:rPr>
        <w:t>100.</w:t>
      </w:r>
    </w:p>
    <w:p w14:paraId="66261864" w14:textId="77777777" w:rsidR="00CD29F1" w:rsidRPr="00993530" w:rsidRDefault="00CD29F1" w:rsidP="00BA0564">
      <w:pPr>
        <w:pStyle w:val="Zwykytekst"/>
        <w:suppressAutoHyphens/>
        <w:ind w:firstLine="708"/>
        <w:jc w:val="both"/>
        <w:rPr>
          <w:rFonts w:ascii="Times New Roman" w:hAnsi="Times New Roman"/>
          <w:b/>
          <w:bCs/>
          <w:i/>
          <w:iCs/>
          <w:sz w:val="22"/>
          <w:szCs w:val="22"/>
          <w:u w:val="single"/>
        </w:rPr>
      </w:pPr>
    </w:p>
    <w:p w14:paraId="53EABE64" w14:textId="77777777" w:rsidR="00CD29F1" w:rsidRPr="00993530" w:rsidRDefault="00CD29F1" w:rsidP="00BA0564">
      <w:pPr>
        <w:pStyle w:val="Zwykytekst"/>
        <w:suppressAutoHyphens/>
        <w:ind w:firstLine="708"/>
        <w:jc w:val="both"/>
        <w:rPr>
          <w:rFonts w:ascii="Times New Roman" w:hAnsi="Times New Roman"/>
          <w:b/>
          <w:bCs/>
          <w:i/>
          <w:iCs/>
          <w:sz w:val="22"/>
          <w:szCs w:val="22"/>
          <w:u w:val="single"/>
        </w:rPr>
      </w:pPr>
    </w:p>
    <w:p w14:paraId="7A943877" w14:textId="2D98038E" w:rsidR="00CB2295" w:rsidRPr="00993530"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t>Wszystkie obliczenia punktów będą dokonywane z dokładnością do dwóch miejsc po przecinku (bez zaokrągleń).</w:t>
      </w:r>
    </w:p>
    <w:p w14:paraId="23472964" w14:textId="0F0824FC" w:rsidR="00CB2295" w:rsidRPr="00993530"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t xml:space="preserve">Oferta wykonawcy, która uzyska najwyższą sumaryczną liczbę punktów, uznana zostanie za najkorzystniejszą. </w:t>
      </w:r>
    </w:p>
    <w:p w14:paraId="1131D86A" w14:textId="2A82783B" w:rsidR="00EB7E51" w:rsidRPr="00993530" w:rsidRDefault="00EB7E51"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E3449C9" w14:textId="77777777" w:rsidR="00A73D3F" w:rsidRPr="00993530" w:rsidRDefault="00A73D3F" w:rsidP="00C43B99">
      <w:pPr>
        <w:numPr>
          <w:ilvl w:val="3"/>
          <w:numId w:val="37"/>
        </w:numPr>
        <w:spacing w:after="0" w:line="240" w:lineRule="auto"/>
        <w:ind w:left="426" w:hanging="426"/>
        <w:rPr>
          <w:rFonts w:ascii="Times New Roman" w:hAnsi="Times New Roman" w:cs="Times New Roman"/>
          <w:color w:val="000000"/>
        </w:rPr>
      </w:pPr>
      <w:r w:rsidRPr="00993530">
        <w:rPr>
          <w:rFonts w:ascii="Times New Roman" w:hAnsi="Times New Roman" w:cs="Times New Roman"/>
          <w:color w:val="000000"/>
        </w:rPr>
        <w:t>Przed podpisaniem umowy wykonawca powinien złożyć:</w:t>
      </w:r>
    </w:p>
    <w:p w14:paraId="16FF7D1D" w14:textId="77777777" w:rsidR="00A73D3F" w:rsidRPr="00993530"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993530">
        <w:rPr>
          <w:rFonts w:ascii="Times New Roman" w:hAnsi="Times New Roman" w:cs="Times New Roman"/>
        </w:rPr>
        <w:t>kopię umowy(-ów) określającej podstawy i zasady wspólnego ubiegania się o udzielenie zamówienia publicznego – w przypadku złożenia oferty przez podmioty występujące wspólnie (tj. konsorcjum),</w:t>
      </w:r>
    </w:p>
    <w:p w14:paraId="626F73E3" w14:textId="77777777" w:rsidR="00A73D3F" w:rsidRPr="00993530"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993530">
        <w:rPr>
          <w:rFonts w:ascii="Times New Roman" w:hAnsi="Times New Roman" w:cs="Times New Roman"/>
        </w:rPr>
        <w:t xml:space="preserve">wykaz podwykonawców z zakresem powierzanych im zadań, o ile przewiduje się ich udział </w:t>
      </w:r>
      <w:r w:rsidRPr="00993530">
        <w:rPr>
          <w:rFonts w:ascii="Times New Roman" w:hAnsi="Times New Roman" w:cs="Times New Roman"/>
        </w:rPr>
        <w:br/>
        <w:t>w realizacji zamówienia,</w:t>
      </w:r>
    </w:p>
    <w:p w14:paraId="4ED76EDE" w14:textId="77777777" w:rsidR="00A73D3F" w:rsidRPr="00993530" w:rsidRDefault="00A73D3F" w:rsidP="00C43B99">
      <w:pPr>
        <w:numPr>
          <w:ilvl w:val="3"/>
          <w:numId w:val="37"/>
        </w:numPr>
        <w:spacing w:after="0" w:line="240" w:lineRule="auto"/>
        <w:ind w:left="426" w:hanging="426"/>
        <w:rPr>
          <w:rFonts w:ascii="Times New Roman" w:hAnsi="Times New Roman" w:cs="Times New Roman"/>
          <w:color w:val="000000"/>
        </w:rPr>
      </w:pPr>
      <w:r w:rsidRPr="00993530">
        <w:rPr>
          <w:rFonts w:ascii="Times New Roman" w:hAnsi="Times New Roman" w:cs="Times New Roman"/>
          <w:color w:val="000000"/>
        </w:rPr>
        <w:t>Wybrany Wykonawca jest zobowiązany do zawarcia umowy w terminie i miejscu wyznaczonym przez Zamawiającego.</w:t>
      </w:r>
    </w:p>
    <w:p w14:paraId="17EB749F"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993530" w:rsidRDefault="005E0134" w:rsidP="00C43B99">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993530"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w:t>
      </w:r>
      <w:r w:rsidR="00D9367A" w:rsidRPr="00993530">
        <w:rPr>
          <w:rFonts w:ascii="Times New Roman" w:eastAsia="Times New Roman" w:hAnsi="Times New Roman" w:cs="Times New Roman"/>
          <w:b/>
          <w:bCs/>
          <w:lang w:eastAsia="pl-PL"/>
        </w:rPr>
        <w:t>II – Wzór umowy</w:t>
      </w:r>
      <w:r w:rsidR="00AA7050" w:rsidRPr="00993530">
        <w:rPr>
          <w:rFonts w:ascii="Times New Roman" w:eastAsia="Times New Roman" w:hAnsi="Times New Roman" w:cs="Times New Roman"/>
          <w:b/>
          <w:bCs/>
          <w:lang w:eastAsia="pl-PL"/>
        </w:rPr>
        <w:t xml:space="preserve"> /projektowane postanowienia umow</w:t>
      </w:r>
      <w:r w:rsidR="00902403" w:rsidRPr="00993530">
        <w:rPr>
          <w:rFonts w:ascii="Times New Roman" w:eastAsia="Times New Roman" w:hAnsi="Times New Roman" w:cs="Times New Roman"/>
          <w:b/>
          <w:bCs/>
          <w:lang w:eastAsia="pl-PL"/>
        </w:rPr>
        <w:t>y</w:t>
      </w:r>
      <w:r w:rsidR="00AA7050" w:rsidRPr="00993530">
        <w:rPr>
          <w:rFonts w:ascii="Times New Roman" w:eastAsia="Times New Roman" w:hAnsi="Times New Roman" w:cs="Times New Roman"/>
          <w:b/>
          <w:bCs/>
          <w:lang w:eastAsia="pl-PL"/>
        </w:rPr>
        <w:t>/</w:t>
      </w:r>
      <w:r w:rsidR="00D9367A" w:rsidRPr="00993530">
        <w:rPr>
          <w:rFonts w:ascii="Times New Roman" w:eastAsia="Times New Roman" w:hAnsi="Times New Roman" w:cs="Times New Roman"/>
          <w:b/>
          <w:bCs/>
          <w:lang w:eastAsia="pl-PL"/>
        </w:rPr>
        <w:t xml:space="preserve"> – załącznik nr 2</w:t>
      </w:r>
      <w:r w:rsidRPr="00993530">
        <w:rPr>
          <w:rFonts w:ascii="Times New Roman" w:eastAsia="Times New Roman" w:hAnsi="Times New Roman" w:cs="Times New Roman"/>
          <w:b/>
          <w:bCs/>
          <w:lang w:eastAsia="pl-PL"/>
        </w:rPr>
        <w:t xml:space="preserve"> do SWZ</w:t>
      </w:r>
      <w:r w:rsidR="00FE5B23" w:rsidRPr="00993530">
        <w:rPr>
          <w:rFonts w:ascii="Times New Roman" w:eastAsia="Times New Roman" w:hAnsi="Times New Roman" w:cs="Times New Roman"/>
          <w:b/>
          <w:bCs/>
          <w:lang w:eastAsia="pl-PL"/>
        </w:rPr>
        <w:t>.</w:t>
      </w:r>
    </w:p>
    <w:p w14:paraId="58792638" w14:textId="77777777" w:rsidR="00BF56C2" w:rsidRPr="00993530"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XIX – Pouczenie o</w:t>
      </w:r>
      <w:r w:rsidR="00BE172B" w:rsidRPr="00993530">
        <w:rPr>
          <w:rFonts w:ascii="Times New Roman" w:eastAsia="Times New Roman" w:hAnsi="Times New Roman" w:cs="Times New Roman"/>
          <w:b/>
          <w:bCs/>
          <w:lang w:eastAsia="pl-PL"/>
        </w:rPr>
        <w:t xml:space="preserve"> </w:t>
      </w:r>
      <w:r w:rsidRPr="00993530">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993530"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spacing w:val="-1"/>
          <w:lang w:eastAsia="pl-PL"/>
        </w:rPr>
        <w:t>Ś</w:t>
      </w:r>
      <w:r w:rsidRPr="00993530">
        <w:rPr>
          <w:rFonts w:ascii="Times New Roman" w:eastAsia="Times New Roman" w:hAnsi="Times New Roman" w:cs="Times New Roman"/>
          <w:spacing w:val="-3"/>
          <w:lang w:eastAsia="pl-PL"/>
        </w:rPr>
        <w:t>r</w:t>
      </w:r>
      <w:r w:rsidRPr="00993530">
        <w:rPr>
          <w:rFonts w:ascii="Times New Roman" w:eastAsia="Times New Roman" w:hAnsi="Times New Roman" w:cs="Times New Roman"/>
          <w:lang w:eastAsia="pl-PL"/>
        </w:rPr>
        <w:t>od</w:t>
      </w:r>
      <w:r w:rsidRPr="00993530">
        <w:rPr>
          <w:rFonts w:ascii="Times New Roman" w:eastAsia="Times New Roman" w:hAnsi="Times New Roman" w:cs="Times New Roman"/>
          <w:spacing w:val="-5"/>
          <w:lang w:eastAsia="pl-PL"/>
        </w:rPr>
        <w:t>k</w:t>
      </w:r>
      <w:r w:rsidRPr="00993530">
        <w:rPr>
          <w:rFonts w:ascii="Times New Roman" w:eastAsia="Times New Roman" w:hAnsi="Times New Roman" w:cs="Times New Roman"/>
          <w:lang w:eastAsia="pl-PL"/>
        </w:rPr>
        <w:t>i o</w:t>
      </w:r>
      <w:r w:rsidRPr="00993530">
        <w:rPr>
          <w:rFonts w:ascii="Times New Roman" w:eastAsia="Times New Roman" w:hAnsi="Times New Roman" w:cs="Times New Roman"/>
          <w:spacing w:val="-2"/>
          <w:lang w:eastAsia="pl-PL"/>
        </w:rPr>
        <w:t>c</w:t>
      </w:r>
      <w:r w:rsidRPr="00993530">
        <w:rPr>
          <w:rFonts w:ascii="Times New Roman" w:eastAsia="Times New Roman" w:hAnsi="Times New Roman" w:cs="Times New Roman"/>
          <w:spacing w:val="-3"/>
          <w:lang w:eastAsia="pl-PL"/>
        </w:rPr>
        <w:t>h</w:t>
      </w:r>
      <w:r w:rsidRPr="00993530">
        <w:rPr>
          <w:rFonts w:ascii="Times New Roman" w:eastAsia="Times New Roman" w:hAnsi="Times New Roman" w:cs="Times New Roman"/>
          <w:lang w:eastAsia="pl-PL"/>
        </w:rPr>
        <w:t>r</w:t>
      </w:r>
      <w:r w:rsidRPr="00993530">
        <w:rPr>
          <w:rFonts w:ascii="Times New Roman" w:eastAsia="Times New Roman" w:hAnsi="Times New Roman" w:cs="Times New Roman"/>
          <w:spacing w:val="-3"/>
          <w:lang w:eastAsia="pl-PL"/>
        </w:rPr>
        <w:t>o</w:t>
      </w:r>
      <w:r w:rsidRPr="00993530">
        <w:rPr>
          <w:rFonts w:ascii="Times New Roman" w:eastAsia="Times New Roman" w:hAnsi="Times New Roman" w:cs="Times New Roman"/>
          <w:lang w:eastAsia="pl-PL"/>
        </w:rPr>
        <w:t xml:space="preserve">ny </w:t>
      </w:r>
      <w:r w:rsidRPr="00993530">
        <w:rPr>
          <w:rFonts w:ascii="Times New Roman" w:eastAsia="Times New Roman" w:hAnsi="Times New Roman" w:cs="Times New Roman"/>
          <w:spacing w:val="-3"/>
          <w:lang w:eastAsia="pl-PL"/>
        </w:rPr>
        <w:t>p</w:t>
      </w:r>
      <w:r w:rsidRPr="00993530">
        <w:rPr>
          <w:rFonts w:ascii="Times New Roman" w:eastAsia="Times New Roman" w:hAnsi="Times New Roman" w:cs="Times New Roman"/>
          <w:spacing w:val="-2"/>
          <w:lang w:eastAsia="pl-PL"/>
        </w:rPr>
        <w:t>r</w:t>
      </w:r>
      <w:r w:rsidRPr="00993530">
        <w:rPr>
          <w:rFonts w:ascii="Times New Roman" w:eastAsia="Times New Roman" w:hAnsi="Times New Roman" w:cs="Times New Roman"/>
          <w:lang w:eastAsia="pl-PL"/>
        </w:rPr>
        <w:t>a</w:t>
      </w:r>
      <w:r w:rsidRPr="00993530">
        <w:rPr>
          <w:rFonts w:ascii="Times New Roman" w:eastAsia="Times New Roman" w:hAnsi="Times New Roman" w:cs="Times New Roman"/>
          <w:spacing w:val="-4"/>
          <w:lang w:eastAsia="pl-PL"/>
        </w:rPr>
        <w:t>w</w:t>
      </w:r>
      <w:r w:rsidRPr="00993530">
        <w:rPr>
          <w:rFonts w:ascii="Times New Roman" w:eastAsia="Times New Roman" w:hAnsi="Times New Roman" w:cs="Times New Roman"/>
          <w:lang w:eastAsia="pl-PL"/>
        </w:rPr>
        <w:t>n</w:t>
      </w:r>
      <w:r w:rsidRPr="00993530">
        <w:rPr>
          <w:rFonts w:ascii="Times New Roman" w:eastAsia="Times New Roman" w:hAnsi="Times New Roman" w:cs="Times New Roman"/>
          <w:spacing w:val="-2"/>
          <w:lang w:eastAsia="pl-PL"/>
        </w:rPr>
        <w:t>e</w:t>
      </w:r>
      <w:r w:rsidRPr="00993530">
        <w:rPr>
          <w:rFonts w:ascii="Times New Roman" w:eastAsia="Times New Roman" w:hAnsi="Times New Roman" w:cs="Times New Roman"/>
          <w:lang w:eastAsia="pl-PL"/>
        </w:rPr>
        <w:t>j pr</w:t>
      </w:r>
      <w:r w:rsidRPr="00993530">
        <w:rPr>
          <w:rFonts w:ascii="Times New Roman" w:eastAsia="Times New Roman" w:hAnsi="Times New Roman" w:cs="Times New Roman"/>
          <w:spacing w:val="-2"/>
          <w:lang w:eastAsia="pl-PL"/>
        </w:rPr>
        <w:t>z</w:t>
      </w:r>
      <w:r w:rsidRPr="00993530">
        <w:rPr>
          <w:rFonts w:ascii="Times New Roman" w:eastAsia="Times New Roman" w:hAnsi="Times New Roman" w:cs="Times New Roman"/>
          <w:spacing w:val="-5"/>
          <w:lang w:eastAsia="pl-PL"/>
        </w:rPr>
        <w:t>y</w:t>
      </w:r>
      <w:r w:rsidRPr="00993530">
        <w:rPr>
          <w:rFonts w:ascii="Times New Roman" w:eastAsia="Times New Roman" w:hAnsi="Times New Roman" w:cs="Times New Roman"/>
          <w:spacing w:val="-1"/>
          <w:lang w:eastAsia="pl-PL"/>
        </w:rPr>
        <w:t>sł</w:t>
      </w:r>
      <w:r w:rsidRPr="00993530">
        <w:rPr>
          <w:rFonts w:ascii="Times New Roman" w:eastAsia="Times New Roman" w:hAnsi="Times New Roman" w:cs="Times New Roman"/>
          <w:lang w:eastAsia="pl-PL"/>
        </w:rPr>
        <w:t>u</w:t>
      </w:r>
      <w:r w:rsidRPr="00993530">
        <w:rPr>
          <w:rFonts w:ascii="Times New Roman" w:eastAsia="Times New Roman" w:hAnsi="Times New Roman" w:cs="Times New Roman"/>
          <w:spacing w:val="-3"/>
          <w:lang w:eastAsia="pl-PL"/>
        </w:rPr>
        <w:t>gu</w:t>
      </w:r>
      <w:r w:rsidRPr="00993530">
        <w:rPr>
          <w:rFonts w:ascii="Times New Roman" w:eastAsia="Times New Roman" w:hAnsi="Times New Roman" w:cs="Times New Roman"/>
          <w:lang w:eastAsia="pl-PL"/>
        </w:rPr>
        <w:t>ją</w:t>
      </w:r>
      <w:r w:rsidRPr="00993530">
        <w:rPr>
          <w:rFonts w:ascii="Times New Roman" w:eastAsia="Times New Roman" w:hAnsi="Times New Roman" w:cs="Times New Roman"/>
          <w:spacing w:val="-2"/>
          <w:lang w:eastAsia="pl-PL"/>
        </w:rPr>
        <w:t xml:space="preserve"> </w:t>
      </w:r>
      <w:r w:rsidRPr="00993530">
        <w:rPr>
          <w:rFonts w:ascii="Times New Roman" w:eastAsia="Times New Roman" w:hAnsi="Times New Roman" w:cs="Times New Roman"/>
          <w:lang w:eastAsia="pl-PL"/>
        </w:rPr>
        <w:t>w</w:t>
      </w:r>
      <w:r w:rsidRPr="00993530">
        <w:rPr>
          <w:rFonts w:ascii="Times New Roman" w:eastAsia="Times New Roman" w:hAnsi="Times New Roman" w:cs="Times New Roman"/>
          <w:spacing w:val="-2"/>
          <w:lang w:eastAsia="pl-PL"/>
        </w:rPr>
        <w:t>y</w:t>
      </w:r>
      <w:r w:rsidRPr="00993530">
        <w:rPr>
          <w:rFonts w:ascii="Times New Roman" w:eastAsia="Times New Roman" w:hAnsi="Times New Roman" w:cs="Times New Roman"/>
          <w:spacing w:val="-3"/>
          <w:lang w:eastAsia="pl-PL"/>
        </w:rPr>
        <w:t>ko</w:t>
      </w:r>
      <w:r w:rsidRPr="00993530">
        <w:rPr>
          <w:rFonts w:ascii="Times New Roman" w:eastAsia="Times New Roman" w:hAnsi="Times New Roman" w:cs="Times New Roman"/>
          <w:lang w:eastAsia="pl-PL"/>
        </w:rPr>
        <w:t>n</w:t>
      </w:r>
      <w:r w:rsidRPr="00993530">
        <w:rPr>
          <w:rFonts w:ascii="Times New Roman" w:eastAsia="Times New Roman" w:hAnsi="Times New Roman" w:cs="Times New Roman"/>
          <w:spacing w:val="-2"/>
          <w:lang w:eastAsia="pl-PL"/>
        </w:rPr>
        <w:t>aw</w:t>
      </w:r>
      <w:r w:rsidRPr="00993530">
        <w:rPr>
          <w:rFonts w:ascii="Times New Roman" w:eastAsia="Times New Roman" w:hAnsi="Times New Roman" w:cs="Times New Roman"/>
          <w:lang w:eastAsia="pl-PL"/>
        </w:rPr>
        <w:t>c</w:t>
      </w:r>
      <w:r w:rsidRPr="00993530">
        <w:rPr>
          <w:rFonts w:ascii="Times New Roman" w:eastAsia="Times New Roman" w:hAnsi="Times New Roman" w:cs="Times New Roman"/>
          <w:spacing w:val="-2"/>
          <w:lang w:eastAsia="pl-PL"/>
        </w:rPr>
        <w:t>y</w:t>
      </w:r>
      <w:r w:rsidRPr="00993530">
        <w:rPr>
          <w:rFonts w:ascii="Times New Roman" w:eastAsia="Times New Roman" w:hAnsi="Times New Roman" w:cs="Times New Roman"/>
          <w:lang w:eastAsia="pl-PL"/>
        </w:rPr>
        <w:t>, je</w:t>
      </w:r>
      <w:r w:rsidRPr="00993530">
        <w:rPr>
          <w:rFonts w:ascii="Times New Roman" w:eastAsia="Times New Roman" w:hAnsi="Times New Roman" w:cs="Times New Roman"/>
          <w:spacing w:val="-2"/>
          <w:lang w:eastAsia="pl-PL"/>
        </w:rPr>
        <w:t>żel</w:t>
      </w:r>
      <w:r w:rsidRPr="00993530">
        <w:rPr>
          <w:rFonts w:ascii="Times New Roman" w:eastAsia="Times New Roman" w:hAnsi="Times New Roman" w:cs="Times New Roman"/>
          <w:spacing w:val="1"/>
          <w:lang w:eastAsia="pl-PL"/>
        </w:rPr>
        <w:t>i</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spacing w:val="-4"/>
          <w:lang w:eastAsia="pl-PL"/>
        </w:rPr>
        <w:t>m</w:t>
      </w:r>
      <w:r w:rsidRPr="00993530">
        <w:rPr>
          <w:rFonts w:ascii="Times New Roman" w:eastAsia="Times New Roman" w:hAnsi="Times New Roman" w:cs="Times New Roman"/>
          <w:lang w:eastAsia="pl-PL"/>
        </w:rPr>
        <w:t>a l</w:t>
      </w:r>
      <w:r w:rsidRPr="00993530">
        <w:rPr>
          <w:rFonts w:ascii="Times New Roman" w:eastAsia="Times New Roman" w:hAnsi="Times New Roman" w:cs="Times New Roman"/>
          <w:spacing w:val="-3"/>
          <w:lang w:eastAsia="pl-PL"/>
        </w:rPr>
        <w:t>u</w:t>
      </w:r>
      <w:r w:rsidRPr="00993530">
        <w:rPr>
          <w:rFonts w:ascii="Times New Roman" w:eastAsia="Times New Roman" w:hAnsi="Times New Roman" w:cs="Times New Roman"/>
          <w:lang w:eastAsia="pl-PL"/>
        </w:rPr>
        <w:t xml:space="preserve">b </w:t>
      </w:r>
      <w:r w:rsidRPr="00993530">
        <w:rPr>
          <w:rFonts w:ascii="Times New Roman" w:eastAsia="Times New Roman" w:hAnsi="Times New Roman" w:cs="Times New Roman"/>
          <w:spacing w:val="-4"/>
          <w:lang w:eastAsia="pl-PL"/>
        </w:rPr>
        <w:t>m</w:t>
      </w:r>
      <w:r w:rsidRPr="00993530">
        <w:rPr>
          <w:rFonts w:ascii="Times New Roman" w:eastAsia="Times New Roman" w:hAnsi="Times New Roman" w:cs="Times New Roman"/>
          <w:spacing w:val="-2"/>
          <w:lang w:eastAsia="pl-PL"/>
        </w:rPr>
        <w:t>ia</w:t>
      </w:r>
      <w:r w:rsidRPr="00993530">
        <w:rPr>
          <w:rFonts w:ascii="Times New Roman" w:eastAsia="Times New Roman" w:hAnsi="Times New Roman" w:cs="Times New Roman"/>
          <w:lang w:eastAsia="pl-PL"/>
        </w:rPr>
        <w:t>ł i</w:t>
      </w:r>
      <w:r w:rsidRPr="00993530">
        <w:rPr>
          <w:rFonts w:ascii="Times New Roman" w:eastAsia="Times New Roman" w:hAnsi="Times New Roman" w:cs="Times New Roman"/>
          <w:spacing w:val="-3"/>
          <w:lang w:eastAsia="pl-PL"/>
        </w:rPr>
        <w:t>n</w:t>
      </w:r>
      <w:r w:rsidRPr="00993530">
        <w:rPr>
          <w:rFonts w:ascii="Times New Roman" w:eastAsia="Times New Roman" w:hAnsi="Times New Roman" w:cs="Times New Roman"/>
          <w:spacing w:val="-2"/>
          <w:lang w:eastAsia="pl-PL"/>
        </w:rPr>
        <w:t>ter</w:t>
      </w:r>
      <w:r w:rsidRPr="00993530">
        <w:rPr>
          <w:rFonts w:ascii="Times New Roman" w:eastAsia="Times New Roman" w:hAnsi="Times New Roman" w:cs="Times New Roman"/>
          <w:lang w:eastAsia="pl-PL"/>
        </w:rPr>
        <w:t>es w u</w:t>
      </w:r>
      <w:r w:rsidRPr="00993530">
        <w:rPr>
          <w:rFonts w:ascii="Times New Roman" w:eastAsia="Times New Roman" w:hAnsi="Times New Roman" w:cs="Times New Roman"/>
          <w:spacing w:val="-2"/>
          <w:lang w:eastAsia="pl-PL"/>
        </w:rPr>
        <w:t>z</w:t>
      </w:r>
      <w:r w:rsidRPr="00993530">
        <w:rPr>
          <w:rFonts w:ascii="Times New Roman" w:eastAsia="Times New Roman" w:hAnsi="Times New Roman" w:cs="Times New Roman"/>
          <w:spacing w:val="-3"/>
          <w:lang w:eastAsia="pl-PL"/>
        </w:rPr>
        <w:t>y</w:t>
      </w:r>
      <w:r w:rsidRPr="00993530">
        <w:rPr>
          <w:rFonts w:ascii="Times New Roman" w:eastAsia="Times New Roman" w:hAnsi="Times New Roman" w:cs="Times New Roman"/>
          <w:spacing w:val="-1"/>
          <w:lang w:eastAsia="pl-PL"/>
        </w:rPr>
        <w:t>s</w:t>
      </w:r>
      <w:r w:rsidRPr="00993530">
        <w:rPr>
          <w:rFonts w:ascii="Times New Roman" w:eastAsia="Times New Roman" w:hAnsi="Times New Roman" w:cs="Times New Roman"/>
          <w:spacing w:val="-5"/>
          <w:lang w:eastAsia="pl-PL"/>
        </w:rPr>
        <w:t>k</w:t>
      </w:r>
      <w:r w:rsidRPr="00993530">
        <w:rPr>
          <w:rFonts w:ascii="Times New Roman" w:eastAsia="Times New Roman" w:hAnsi="Times New Roman" w:cs="Times New Roman"/>
          <w:lang w:eastAsia="pl-PL"/>
        </w:rPr>
        <w:t>a</w:t>
      </w:r>
      <w:r w:rsidRPr="00993530">
        <w:rPr>
          <w:rFonts w:ascii="Times New Roman" w:eastAsia="Times New Roman" w:hAnsi="Times New Roman" w:cs="Times New Roman"/>
          <w:spacing w:val="-2"/>
          <w:lang w:eastAsia="pl-PL"/>
        </w:rPr>
        <w:t>n</w:t>
      </w:r>
      <w:r w:rsidRPr="00993530">
        <w:rPr>
          <w:rFonts w:ascii="Times New Roman" w:eastAsia="Times New Roman" w:hAnsi="Times New Roman" w:cs="Times New Roman"/>
          <w:spacing w:val="-4"/>
          <w:lang w:eastAsia="pl-PL"/>
        </w:rPr>
        <w:t>i</w:t>
      </w:r>
      <w:r w:rsidRPr="00993530">
        <w:rPr>
          <w:rFonts w:ascii="Times New Roman" w:eastAsia="Times New Roman" w:hAnsi="Times New Roman" w:cs="Times New Roman"/>
          <w:lang w:eastAsia="pl-PL"/>
        </w:rPr>
        <w:t xml:space="preserve">u zamówienia </w:t>
      </w:r>
      <w:r w:rsidR="0052331D" w:rsidRPr="00993530">
        <w:rPr>
          <w:rFonts w:ascii="Times New Roman" w:eastAsia="Times New Roman" w:hAnsi="Times New Roman" w:cs="Times New Roman"/>
          <w:lang w:eastAsia="pl-PL"/>
        </w:rPr>
        <w:t>oraz poniós</w:t>
      </w:r>
      <w:r w:rsidR="003317BE" w:rsidRPr="00993530">
        <w:rPr>
          <w:rFonts w:ascii="Times New Roman" w:eastAsia="Times New Roman" w:hAnsi="Times New Roman" w:cs="Times New Roman"/>
          <w:lang w:eastAsia="pl-PL"/>
        </w:rPr>
        <w:t>ł</w:t>
      </w:r>
      <w:r w:rsidR="0052331D" w:rsidRPr="00993530">
        <w:rPr>
          <w:rFonts w:ascii="Times New Roman" w:eastAsia="Times New Roman" w:hAnsi="Times New Roman" w:cs="Times New Roman"/>
          <w:lang w:eastAsia="pl-PL"/>
        </w:rPr>
        <w:t xml:space="preserve"> lub może</w:t>
      </w:r>
      <w:r w:rsidR="00CA41C4" w:rsidRPr="00993530">
        <w:rPr>
          <w:rFonts w:ascii="Times New Roman" w:eastAsia="Times New Roman" w:hAnsi="Times New Roman" w:cs="Times New Roman"/>
          <w:lang w:eastAsia="pl-PL"/>
        </w:rPr>
        <w:t xml:space="preserve"> ponieść</w:t>
      </w:r>
      <w:r w:rsidRPr="00993530">
        <w:rPr>
          <w:rFonts w:ascii="Times New Roman" w:eastAsia="Times New Roman" w:hAnsi="Times New Roman" w:cs="Times New Roman"/>
          <w:lang w:eastAsia="pl-PL"/>
        </w:rPr>
        <w:t xml:space="preserve"> szkodę w wyniku</w:t>
      </w:r>
      <w:r w:rsidR="00CA41C4" w:rsidRPr="00993530">
        <w:rPr>
          <w:rFonts w:ascii="Times New Roman" w:eastAsia="Times New Roman" w:hAnsi="Times New Roman" w:cs="Times New Roman"/>
          <w:lang w:eastAsia="pl-PL"/>
        </w:rPr>
        <w:t xml:space="preserve"> naruszenia przez zamawiającego</w:t>
      </w:r>
      <w:r w:rsidRPr="00993530">
        <w:rPr>
          <w:rFonts w:ascii="Times New Roman" w:eastAsia="Times New Roman" w:hAnsi="Times New Roman" w:cs="Times New Roman"/>
          <w:lang w:eastAsia="pl-PL"/>
        </w:rPr>
        <w:t xml:space="preserve"> przepisów ustawy PZP.</w:t>
      </w:r>
    </w:p>
    <w:p w14:paraId="51159D63" w14:textId="77777777" w:rsidR="00AD6206" w:rsidRPr="00993530"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spacing w:val="-1"/>
          <w:lang w:eastAsia="pl-PL"/>
        </w:rPr>
        <w:t>Odwołanie przysługuje na:</w:t>
      </w:r>
    </w:p>
    <w:p w14:paraId="4543C83D" w14:textId="3FE1E1F9" w:rsidR="00AD6206" w:rsidRPr="00993530" w:rsidRDefault="00AD6206"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993530">
        <w:rPr>
          <w:rFonts w:ascii="Times New Roman" w:eastAsia="Times New Roman" w:hAnsi="Times New Roman" w:cs="Times New Roman"/>
          <w:lang w:eastAsia="pl-PL"/>
        </w:rPr>
        <w:t>niezgod</w:t>
      </w:r>
      <w:r w:rsidR="00C332E9" w:rsidRPr="00993530">
        <w:rPr>
          <w:rFonts w:ascii="Times New Roman" w:eastAsia="Times New Roman" w:hAnsi="Times New Roman" w:cs="Times New Roman"/>
          <w:lang w:eastAsia="pl-PL"/>
        </w:rPr>
        <w:t>ną z przepisami ustawy czynność zamawiającego, podjętą w postępowaniu</w:t>
      </w:r>
      <w:r w:rsidR="0052331D" w:rsidRPr="00993530">
        <w:rPr>
          <w:rFonts w:ascii="Times New Roman" w:eastAsia="Times New Roman" w:hAnsi="Times New Roman" w:cs="Times New Roman"/>
          <w:lang w:eastAsia="pl-PL"/>
        </w:rPr>
        <w:t xml:space="preserve"> o udzielenie zamówienia,</w:t>
      </w:r>
      <w:r w:rsidRPr="00993530">
        <w:rPr>
          <w:rFonts w:ascii="Times New Roman" w:eastAsia="Times New Roman" w:hAnsi="Times New Roman" w:cs="Times New Roman"/>
          <w:lang w:eastAsia="pl-PL"/>
        </w:rPr>
        <w:t xml:space="preserve"> w tym na projektowane postanowienie</w:t>
      </w:r>
      <w:r w:rsidRPr="00993530">
        <w:rPr>
          <w:rFonts w:ascii="Times New Roman" w:eastAsia="Times New Roman" w:hAnsi="Times New Roman" w:cs="Times New Roman"/>
          <w:spacing w:val="-26"/>
          <w:lang w:eastAsia="pl-PL"/>
        </w:rPr>
        <w:t xml:space="preserve"> </w:t>
      </w:r>
      <w:r w:rsidRPr="00993530">
        <w:rPr>
          <w:rFonts w:ascii="Times New Roman" w:eastAsia="Times New Roman" w:hAnsi="Times New Roman" w:cs="Times New Roman"/>
          <w:lang w:eastAsia="pl-PL"/>
        </w:rPr>
        <w:t>umowy;</w:t>
      </w:r>
    </w:p>
    <w:p w14:paraId="5465ADDE" w14:textId="053D70D6" w:rsidR="00AD6206" w:rsidRPr="00993530" w:rsidRDefault="0052331D"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993530">
        <w:rPr>
          <w:rFonts w:ascii="Times New Roman" w:eastAsia="Times New Roman" w:hAnsi="Times New Roman" w:cs="Times New Roman"/>
          <w:lang w:eastAsia="pl-PL"/>
        </w:rPr>
        <w:t>zaniechanie czynności w postępowaniu</w:t>
      </w:r>
      <w:r w:rsidR="002E7D41" w:rsidRPr="00993530">
        <w:rPr>
          <w:rFonts w:ascii="Times New Roman" w:eastAsia="Times New Roman" w:hAnsi="Times New Roman" w:cs="Times New Roman"/>
          <w:lang w:eastAsia="pl-PL"/>
        </w:rPr>
        <w:t xml:space="preserve"> o udzielenie zamówienia, do której</w:t>
      </w:r>
      <w:r w:rsidR="00620798" w:rsidRPr="00993530">
        <w:rPr>
          <w:rFonts w:ascii="Times New Roman" w:eastAsia="Times New Roman" w:hAnsi="Times New Roman" w:cs="Times New Roman"/>
          <w:lang w:eastAsia="pl-PL"/>
        </w:rPr>
        <w:t xml:space="preserve"> </w:t>
      </w:r>
      <w:r w:rsidR="002E7D41" w:rsidRPr="00993530">
        <w:rPr>
          <w:rFonts w:ascii="Times New Roman" w:eastAsia="Times New Roman" w:hAnsi="Times New Roman" w:cs="Times New Roman"/>
          <w:lang w:eastAsia="pl-PL"/>
        </w:rPr>
        <w:t>zamawiający</w:t>
      </w:r>
      <w:r w:rsidR="00AD6206" w:rsidRPr="00993530">
        <w:rPr>
          <w:rFonts w:ascii="Times New Roman" w:eastAsia="Times New Roman" w:hAnsi="Times New Roman" w:cs="Times New Roman"/>
          <w:lang w:eastAsia="pl-PL"/>
        </w:rPr>
        <w:t xml:space="preserve"> był obowiązan</w:t>
      </w:r>
      <w:r w:rsidR="003317BE" w:rsidRPr="00993530">
        <w:rPr>
          <w:rFonts w:ascii="Times New Roman" w:eastAsia="Times New Roman" w:hAnsi="Times New Roman" w:cs="Times New Roman"/>
          <w:lang w:eastAsia="pl-PL"/>
        </w:rPr>
        <w:t>y</w:t>
      </w:r>
      <w:r w:rsidR="00AD6206" w:rsidRPr="00993530">
        <w:rPr>
          <w:rFonts w:ascii="Times New Roman" w:eastAsia="Times New Roman" w:hAnsi="Times New Roman" w:cs="Times New Roman"/>
          <w:lang w:eastAsia="pl-PL"/>
        </w:rPr>
        <w:t xml:space="preserve"> na podstawie ustawy PZP.</w:t>
      </w:r>
    </w:p>
    <w:p w14:paraId="5BCBF217" w14:textId="73FF9BA2" w:rsidR="00AD6206" w:rsidRPr="00993530" w:rsidRDefault="00AD6206" w:rsidP="00C43B99">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993530"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993530">
        <w:rPr>
          <w:rFonts w:ascii="Times New Roman" w:eastAsia="Times New Roman" w:hAnsi="Times New Roman" w:cs="Times New Roman"/>
          <w:spacing w:val="-1"/>
          <w:lang w:eastAsia="pl-PL"/>
        </w:rPr>
        <w:t>m</w:t>
      </w:r>
      <w:r w:rsidRPr="00993530">
        <w:rPr>
          <w:rFonts w:ascii="Times New Roman" w:eastAsia="Times New Roman" w:hAnsi="Times New Roman" w:cs="Times New Roman"/>
          <w:spacing w:val="-1"/>
          <w:lang w:eastAsia="pl-PL"/>
        </w:rPr>
        <w:t xml:space="preserve"> mowa w art. 519 ust. 1 ustawy PZP, stronom oraz ucze</w:t>
      </w:r>
      <w:r w:rsidR="002E7D41" w:rsidRPr="00993530">
        <w:rPr>
          <w:rFonts w:ascii="Times New Roman" w:eastAsia="Times New Roman" w:hAnsi="Times New Roman" w:cs="Times New Roman"/>
          <w:spacing w:val="-1"/>
          <w:lang w:eastAsia="pl-PL"/>
        </w:rPr>
        <w:t>stnikom post</w:t>
      </w:r>
      <w:r w:rsidR="00502221" w:rsidRPr="00993530">
        <w:rPr>
          <w:rFonts w:ascii="Times New Roman" w:eastAsia="Times New Roman" w:hAnsi="Times New Roman" w:cs="Times New Roman"/>
          <w:spacing w:val="-1"/>
          <w:lang w:eastAsia="pl-PL"/>
        </w:rPr>
        <w:t>ę</w:t>
      </w:r>
      <w:r w:rsidR="002E7D41" w:rsidRPr="00993530">
        <w:rPr>
          <w:rFonts w:ascii="Times New Roman" w:eastAsia="Times New Roman" w:hAnsi="Times New Roman" w:cs="Times New Roman"/>
          <w:spacing w:val="-1"/>
          <w:lang w:eastAsia="pl-PL"/>
        </w:rPr>
        <w:t>powania odwoławczeg</w:t>
      </w:r>
      <w:r w:rsidRPr="00993530">
        <w:rPr>
          <w:rFonts w:ascii="Times New Roman" w:eastAsia="Times New Roman" w:hAnsi="Times New Roman" w:cs="Times New Roman"/>
          <w:spacing w:val="-1"/>
          <w:lang w:eastAsia="pl-PL"/>
        </w:rPr>
        <w:t>o przysługuje skar</w:t>
      </w:r>
      <w:r w:rsidR="002E7D41" w:rsidRPr="00993530">
        <w:rPr>
          <w:rFonts w:ascii="Times New Roman" w:eastAsia="Times New Roman" w:hAnsi="Times New Roman" w:cs="Times New Roman"/>
          <w:spacing w:val="-1"/>
          <w:lang w:eastAsia="pl-PL"/>
        </w:rPr>
        <w:t>ga do sadu. Skargę̨ wnosi się</w:t>
      </w:r>
      <w:r w:rsidRPr="00993530">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993530"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XX – Postanowienia ogólne</w:t>
      </w:r>
    </w:p>
    <w:p w14:paraId="3A230E77" w14:textId="790FD068" w:rsidR="00AD6206" w:rsidRPr="00993530" w:rsidRDefault="00425E0D"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w:t>
      </w:r>
      <w:r w:rsidR="00AD6206" w:rsidRPr="00993530">
        <w:rPr>
          <w:rFonts w:ascii="Times New Roman" w:eastAsia="Times New Roman" w:hAnsi="Times New Roman" w:cs="Times New Roman"/>
          <w:bCs/>
          <w:lang w:eastAsia="pl-PL"/>
        </w:rPr>
        <w:t xml:space="preserve"> </w:t>
      </w:r>
      <w:r w:rsidR="009416CE" w:rsidRPr="00993530">
        <w:rPr>
          <w:rFonts w:ascii="Times New Roman" w:eastAsia="Times New Roman" w:hAnsi="Times New Roman" w:cs="Times New Roman"/>
          <w:bCs/>
          <w:lang w:eastAsia="pl-PL"/>
        </w:rPr>
        <w:t xml:space="preserve">nie </w:t>
      </w:r>
      <w:r w:rsidR="00AD6206" w:rsidRPr="00993530">
        <w:rPr>
          <w:rFonts w:ascii="Times New Roman" w:eastAsia="Times New Roman" w:hAnsi="Times New Roman" w:cs="Times New Roman"/>
          <w:bCs/>
          <w:lang w:eastAsia="pl-PL"/>
        </w:rPr>
        <w:t>dopusz</w:t>
      </w:r>
      <w:r w:rsidRPr="00993530">
        <w:rPr>
          <w:rFonts w:ascii="Times New Roman" w:eastAsia="Times New Roman" w:hAnsi="Times New Roman" w:cs="Times New Roman"/>
          <w:bCs/>
          <w:lang w:eastAsia="pl-PL"/>
        </w:rPr>
        <w:t>cza składani</w:t>
      </w:r>
      <w:r w:rsidR="009416CE" w:rsidRPr="00993530">
        <w:rPr>
          <w:rFonts w:ascii="Times New Roman" w:eastAsia="Times New Roman" w:hAnsi="Times New Roman" w:cs="Times New Roman"/>
          <w:bCs/>
          <w:lang w:eastAsia="pl-PL"/>
        </w:rPr>
        <w:t>a</w:t>
      </w:r>
      <w:r w:rsidRPr="00993530">
        <w:rPr>
          <w:rFonts w:ascii="Times New Roman" w:eastAsia="Times New Roman" w:hAnsi="Times New Roman" w:cs="Times New Roman"/>
          <w:bCs/>
          <w:lang w:eastAsia="pl-PL"/>
        </w:rPr>
        <w:t xml:space="preserve"> ofert częściowych</w:t>
      </w:r>
      <w:r w:rsidR="00662D56" w:rsidRPr="00993530">
        <w:rPr>
          <w:rFonts w:ascii="Times New Roman" w:eastAsia="Times New Roman" w:hAnsi="Times New Roman" w:cs="Times New Roman"/>
          <w:bCs/>
          <w:lang w:eastAsia="pl-PL"/>
        </w:rPr>
        <w:t>.</w:t>
      </w:r>
    </w:p>
    <w:p w14:paraId="78A2FC0C" w14:textId="20E37FAA" w:rsidR="00F87A09" w:rsidRPr="00993530" w:rsidRDefault="00AD6206" w:rsidP="00C43B99">
      <w:pPr>
        <w:pStyle w:val="Akapitzlist"/>
        <w:widowControl w:val="0"/>
        <w:numPr>
          <w:ilvl w:val="1"/>
          <w:numId w:val="14"/>
        </w:numPr>
        <w:suppressAutoHyphens/>
        <w:spacing w:after="0" w:line="240" w:lineRule="auto"/>
        <w:ind w:left="1418" w:hanging="709"/>
        <w:rPr>
          <w:rFonts w:ascii="Times New Roman" w:eastAsia="Times New Roman" w:hAnsi="Times New Roman" w:cs="Times New Roman"/>
          <w:bCs/>
          <w:i/>
          <w:iCs/>
          <w:lang w:eastAsia="pl-PL"/>
        </w:rPr>
      </w:pPr>
      <w:r w:rsidRPr="00993530">
        <w:rPr>
          <w:rFonts w:ascii="Times New Roman" w:eastAsia="Times New Roman" w:hAnsi="Times New Roman" w:cs="Times New Roman"/>
          <w:bCs/>
          <w:lang w:eastAsia="pl-PL"/>
        </w:rPr>
        <w:t>Powody niedokonania podziału zamówienia na c</w:t>
      </w:r>
      <w:r w:rsidR="00150986" w:rsidRPr="00993530">
        <w:rPr>
          <w:rFonts w:ascii="Times New Roman" w:eastAsia="Times New Roman" w:hAnsi="Times New Roman" w:cs="Times New Roman"/>
          <w:bCs/>
          <w:lang w:eastAsia="pl-PL"/>
        </w:rPr>
        <w:t xml:space="preserve">zęści: </w:t>
      </w:r>
      <w:r w:rsidR="000D7CEC" w:rsidRPr="00993530">
        <w:rPr>
          <w:rFonts w:ascii="Times New Roman" w:eastAsia="Arial" w:hAnsi="Times New Roman" w:cs="Times New Roman"/>
          <w:i/>
          <w:iCs/>
          <w:lang w:bidi="pl-PL"/>
        </w:rPr>
        <w:t xml:space="preserve">Przedmiotem zamówienia jest zakup </w:t>
      </w:r>
      <w:r w:rsidR="00CD29F1" w:rsidRPr="00993530">
        <w:rPr>
          <w:rFonts w:ascii="Times New Roman" w:eastAsia="Arial" w:hAnsi="Times New Roman" w:cs="Times New Roman"/>
          <w:i/>
          <w:iCs/>
          <w:lang w:bidi="pl-PL"/>
        </w:rPr>
        <w:t>przełącznika sieciowego</w:t>
      </w:r>
      <w:r w:rsidR="000D7CEC" w:rsidRPr="00993530">
        <w:rPr>
          <w:rFonts w:ascii="Times New Roman" w:eastAsia="Arial" w:hAnsi="Times New Roman" w:cs="Times New Roman"/>
          <w:i/>
          <w:iCs/>
          <w:lang w:bidi="pl-PL"/>
        </w:rPr>
        <w:t xml:space="preserve"> dla jednej jednostki, tj. </w:t>
      </w:r>
      <w:r w:rsidR="00CD29F1" w:rsidRPr="00993530">
        <w:rPr>
          <w:rFonts w:ascii="Times New Roman" w:eastAsia="Arial" w:hAnsi="Times New Roman" w:cs="Times New Roman"/>
          <w:i/>
          <w:iCs/>
          <w:lang w:bidi="pl-PL"/>
        </w:rPr>
        <w:t xml:space="preserve">Wydziału Matematyki i </w:t>
      </w:r>
      <w:r w:rsidR="00CD29F1" w:rsidRPr="00993530">
        <w:rPr>
          <w:rFonts w:ascii="Times New Roman" w:eastAsia="Arial" w:hAnsi="Times New Roman" w:cs="Times New Roman"/>
          <w:i/>
          <w:iCs/>
          <w:lang w:bidi="pl-PL"/>
        </w:rPr>
        <w:lastRenderedPageBreak/>
        <w:t xml:space="preserve">Informatyki Stosowanej </w:t>
      </w:r>
      <w:r w:rsidR="000D7CEC" w:rsidRPr="00993530">
        <w:rPr>
          <w:rFonts w:ascii="Times New Roman" w:eastAsia="Arial" w:hAnsi="Times New Roman" w:cs="Times New Roman"/>
          <w:i/>
          <w:iCs/>
          <w:lang w:bidi="pl-PL"/>
        </w:rPr>
        <w:t xml:space="preserve">Uniwersytetu Jagiellońskiego mieszczącego się pod adresem: </w:t>
      </w:r>
      <w:r w:rsidR="00CD29F1" w:rsidRPr="00993530">
        <w:rPr>
          <w:rFonts w:ascii="Times New Roman" w:eastAsia="Arial" w:hAnsi="Times New Roman" w:cs="Times New Roman"/>
          <w:i/>
          <w:iCs/>
          <w:lang w:bidi="pl-PL"/>
        </w:rPr>
        <w:t xml:space="preserve">ul. Profesora Stanisława </w:t>
      </w:r>
      <w:proofErr w:type="spellStart"/>
      <w:r w:rsidR="00CD29F1" w:rsidRPr="00993530">
        <w:rPr>
          <w:rFonts w:ascii="Times New Roman" w:eastAsia="Arial" w:hAnsi="Times New Roman" w:cs="Times New Roman"/>
          <w:i/>
          <w:iCs/>
          <w:lang w:bidi="pl-PL"/>
        </w:rPr>
        <w:t>Łojasiewicza</w:t>
      </w:r>
      <w:proofErr w:type="spellEnd"/>
      <w:r w:rsidR="00CD29F1" w:rsidRPr="00993530">
        <w:rPr>
          <w:rFonts w:ascii="Times New Roman" w:eastAsia="Arial" w:hAnsi="Times New Roman" w:cs="Times New Roman"/>
          <w:i/>
          <w:iCs/>
          <w:lang w:bidi="pl-PL"/>
        </w:rPr>
        <w:t xml:space="preserve"> 6, 30-348 Kraków</w:t>
      </w:r>
      <w:r w:rsidR="000D7CEC" w:rsidRPr="00993530">
        <w:rPr>
          <w:rFonts w:ascii="Times New Roman" w:eastAsia="Arial" w:hAnsi="Times New Roman" w:cs="Times New Roman"/>
          <w:i/>
          <w:iCs/>
          <w:lang w:bidi="pl-PL"/>
        </w:rPr>
        <w:t>. Ewentualny podział na części spowodowałby nadmierne trudności w realizacji zamówienia przy udziale kilku wykonawców. Podział na części nie znajduje także uzasadnienia ekonomicznego, ponieważ realizacja dostawy przez jednego wykonawcę, zgłaszanie ewentualnych wad wykrytych podczas odbioru i uruchomienia sprzętu istotnie obniża koszty przedsięwzięcia. Eliminowane są także trudności organizacyjne związane ze zgłaszaniem wad/usterek w trakcie trwania gwarancji/rękojmi związane z większą liczbą wykonawców realizujących poszczególne umowy. Koszty przedsięwzięcia oszacowano na podstawie dotychczasowego doświadczenia zamawiającego nabytego we wcześniejszych zamówieniach o podobnym charakterze oraz po analizie rynku. W niniejszym postępowaniu wzięto pod uwagę również fakt, iż brak podziału zamówienia na części, przy tak określonym przedmiocie zamówienia nie stanowi zawężenia kręgu potencjalnych wykonawców.</w:t>
      </w:r>
    </w:p>
    <w:p w14:paraId="1AF5E28F"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zawarcia umowy ramowej.</w:t>
      </w:r>
    </w:p>
    <w:p w14:paraId="66014B88" w14:textId="30F44032"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Zamawiający nie przewiduje możliwości udzieleni</w:t>
      </w:r>
      <w:r w:rsidR="008B7BCD" w:rsidRPr="00993530">
        <w:rPr>
          <w:rFonts w:ascii="Times New Roman" w:eastAsia="Times New Roman" w:hAnsi="Times New Roman" w:cs="Times New Roman"/>
          <w:lang w:eastAsia="pl-PL"/>
        </w:rPr>
        <w:t>a</w:t>
      </w:r>
      <w:r w:rsidRPr="00993530">
        <w:rPr>
          <w:rFonts w:ascii="Times New Roman" w:eastAsia="Times New Roman" w:hAnsi="Times New Roman" w:cs="Times New Roman"/>
          <w:lang w:eastAsia="pl-PL"/>
        </w:rPr>
        <w:t xml:space="preserve"> zamówienia</w:t>
      </w:r>
      <w:r w:rsidR="009E1904" w:rsidRPr="00993530">
        <w:rPr>
          <w:rFonts w:ascii="Times New Roman" w:eastAsia="Times New Roman" w:hAnsi="Times New Roman" w:cs="Times New Roman"/>
          <w:lang w:eastAsia="pl-PL"/>
        </w:rPr>
        <w:t xml:space="preserve"> na dodatkowe dostawy</w:t>
      </w:r>
      <w:r w:rsidRPr="00993530">
        <w:rPr>
          <w:rFonts w:ascii="Times New Roman" w:eastAsia="Times New Roman" w:hAnsi="Times New Roman" w:cs="Times New Roman"/>
          <w:lang w:eastAsia="pl-PL"/>
        </w:rPr>
        <w:t xml:space="preserve"> na pod</w:t>
      </w:r>
      <w:r w:rsidR="00E73399" w:rsidRPr="00993530">
        <w:rPr>
          <w:rFonts w:ascii="Times New Roman" w:eastAsia="Times New Roman" w:hAnsi="Times New Roman" w:cs="Times New Roman"/>
          <w:lang w:eastAsia="pl-PL"/>
        </w:rPr>
        <w:t xml:space="preserve">stawie art. 214 ust. 1 pkt </w:t>
      </w:r>
      <w:r w:rsidR="00226A58" w:rsidRPr="00993530">
        <w:rPr>
          <w:rFonts w:ascii="Times New Roman" w:eastAsia="Times New Roman" w:hAnsi="Times New Roman" w:cs="Times New Roman"/>
          <w:lang w:eastAsia="pl-PL"/>
        </w:rPr>
        <w:t>8</w:t>
      </w:r>
      <w:r w:rsidRPr="00993530">
        <w:rPr>
          <w:rFonts w:ascii="Times New Roman" w:eastAsia="Times New Roman" w:hAnsi="Times New Roman" w:cs="Times New Roman"/>
          <w:lang w:eastAsia="pl-PL"/>
        </w:rPr>
        <w:t xml:space="preserve"> ustawy PZP.</w:t>
      </w:r>
    </w:p>
    <w:p w14:paraId="5ABB9A77"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Zamawiający nie dopuszcza składania ofert wariantowych.</w:t>
      </w:r>
    </w:p>
    <w:p w14:paraId="6A219CF2"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aukcji elektronicznej.</w:t>
      </w:r>
    </w:p>
    <w:p w14:paraId="53738E05"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zwrotu kosztów udziału w postępowaniu.</w:t>
      </w:r>
    </w:p>
    <w:p w14:paraId="131C35CD" w14:textId="6D9D0493"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993530">
        <w:rPr>
          <w:rFonts w:ascii="Times New Roman" w:eastAsia="Times New Roman" w:hAnsi="Times New Roman" w:cs="Times New Roman"/>
          <w:bCs/>
          <w:lang w:eastAsia="pl-PL"/>
        </w:rPr>
        <w:t>m.</w:t>
      </w:r>
    </w:p>
    <w:p w14:paraId="3C48C719"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XXI – Informacje o przetwarzaniu danych osobowych</w:t>
      </w:r>
    </w:p>
    <w:p w14:paraId="70DF1A81" w14:textId="7AE6BC00" w:rsidR="00AD6206" w:rsidRPr="00993530" w:rsidRDefault="00AD6206" w:rsidP="00AD6206">
      <w:pPr>
        <w:spacing w:after="0" w:line="240" w:lineRule="auto"/>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Zgodnie z art. 13 </w:t>
      </w:r>
      <w:r w:rsidR="006415A1" w:rsidRPr="00993530">
        <w:rPr>
          <w:rFonts w:ascii="Times New Roman" w:eastAsia="Times New Roman" w:hAnsi="Times New Roman" w:cs="Times New Roman"/>
          <w:lang w:eastAsia="pl-PL"/>
        </w:rPr>
        <w:t>i 14</w:t>
      </w:r>
      <w:r w:rsidRPr="00993530">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Administratorem</w:t>
      </w:r>
      <w:r w:rsidRPr="00993530">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Uniwersytet Jagielloński wyznaczył Inspektora Ochrony Danych</w:t>
      </w:r>
      <w:r w:rsidRPr="00993530">
        <w:rPr>
          <w:rFonts w:ascii="Times New Roman" w:eastAsia="Times New Roman" w:hAnsi="Times New Roman" w:cs="Times New Roman"/>
          <w:lang w:eastAsia="pl-PL"/>
        </w:rPr>
        <w:t xml:space="preserve">, ul. Gołębia 24, 31-007 Kraków, pokój nr 5. Kontakt z Inspektorem możliwy jest przez e-mail: </w:t>
      </w:r>
      <w:hyperlink r:id="rId43" w:history="1">
        <w:r w:rsidRPr="00993530">
          <w:rPr>
            <w:rFonts w:ascii="Times New Roman" w:eastAsia="Times New Roman" w:hAnsi="Times New Roman" w:cs="Times New Roman"/>
            <w:color w:val="0000FF"/>
            <w:u w:val="single"/>
            <w:lang w:eastAsia="pl-PL"/>
          </w:rPr>
          <w:t>iod@uj.edu.pl</w:t>
        </w:r>
      </w:hyperlink>
      <w:r w:rsidRPr="00993530">
        <w:rPr>
          <w:rFonts w:ascii="Times New Roman" w:eastAsia="Times New Roman" w:hAnsi="Times New Roman" w:cs="Times New Roman"/>
          <w:lang w:eastAsia="pl-PL"/>
        </w:rPr>
        <w:t xml:space="preserve"> lub pod nr telefonu +4812 663 12 25.</w:t>
      </w:r>
    </w:p>
    <w:p w14:paraId="7F3C9C2F" w14:textId="190779C9"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i/>
          <w:lang w:eastAsia="pl-PL"/>
        </w:rPr>
      </w:pPr>
      <w:r w:rsidRPr="00993530">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993530">
        <w:rPr>
          <w:rFonts w:ascii="Times New Roman" w:eastAsia="Times New Roman" w:hAnsi="Times New Roman" w:cs="Times New Roman"/>
          <w:i/>
          <w:lang w:eastAsia="pl-PL"/>
        </w:rPr>
        <w:t xml:space="preserve">, nr sprawy </w:t>
      </w:r>
      <w:r w:rsidR="008D2B71" w:rsidRPr="00993530">
        <w:rPr>
          <w:rFonts w:ascii="Times New Roman" w:eastAsia="Times New Roman" w:hAnsi="Times New Roman" w:cs="Times New Roman"/>
          <w:b/>
          <w:lang w:eastAsia="pl-PL"/>
        </w:rPr>
        <w:t>80.272</w:t>
      </w:r>
      <w:r w:rsidR="00DE2DCF">
        <w:rPr>
          <w:rFonts w:ascii="Times New Roman" w:eastAsia="Times New Roman" w:hAnsi="Times New Roman" w:cs="Times New Roman"/>
          <w:b/>
          <w:lang w:eastAsia="pl-PL"/>
        </w:rPr>
        <w:t>.178</w:t>
      </w:r>
      <w:r w:rsidR="00CD29F1" w:rsidRPr="00993530">
        <w:rPr>
          <w:rFonts w:ascii="Times New Roman" w:eastAsia="Times New Roman" w:hAnsi="Times New Roman" w:cs="Times New Roman"/>
          <w:b/>
          <w:lang w:eastAsia="pl-PL"/>
        </w:rPr>
        <w:t>.2025</w:t>
      </w:r>
      <w:r w:rsidR="00564714" w:rsidRPr="00993530">
        <w:rPr>
          <w:rFonts w:ascii="Times New Roman" w:eastAsia="Times New Roman" w:hAnsi="Times New Roman" w:cs="Times New Roman"/>
          <w:b/>
          <w:lang w:eastAsia="pl-PL"/>
        </w:rPr>
        <w:t>.</w:t>
      </w:r>
    </w:p>
    <w:p w14:paraId="5340BBC5"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Konsekwencje niepodania danych osobowych wynikają z ustawy PZP.</w:t>
      </w:r>
    </w:p>
    <w:p w14:paraId="74708FE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w:t>
      </w:r>
      <w:r w:rsidRPr="00993530">
        <w:rPr>
          <w:rFonts w:ascii="Times New Roman" w:eastAsia="Times New Roman" w:hAnsi="Times New Roman" w:cs="Times New Roman"/>
          <w:lang w:eastAsia="pl-PL"/>
        </w:rPr>
        <w:lastRenderedPageBreak/>
        <w:t>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Posiada Pani/Pan prawo do: </w:t>
      </w:r>
    </w:p>
    <w:p w14:paraId="6B47FF24"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16 RODO prawo do sprostowania Pani/Pana danych osobowych;</w:t>
      </w:r>
    </w:p>
    <w:p w14:paraId="4C9D65C9"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Nie przysługuje Pani/Panu prawo do:</w:t>
      </w:r>
    </w:p>
    <w:p w14:paraId="6BB3EF01"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usunięcia danych osobowych w zw. z art. 17 ust. 3 lit. b), d) lub e) RODO,</w:t>
      </w:r>
    </w:p>
    <w:p w14:paraId="70E4DD8A"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przenoszenia danych osobowych, o którym mowa w art. 20 RODO,</w:t>
      </w:r>
    </w:p>
    <w:p w14:paraId="1713F1CB"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Pana/Pani dane osobowe, o których mowa w art. 10 RODO</w:t>
      </w:r>
      <w:r w:rsidRPr="00993530">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Zamawiający informuje, że </w:t>
      </w:r>
      <w:r w:rsidRPr="00993530">
        <w:rPr>
          <w:rFonts w:ascii="Times New Roman" w:eastAsia="Times New Roman" w:hAnsi="Times New Roman" w:cs="Times New Roman"/>
          <w:b/>
          <w:lang w:eastAsia="pl-PL"/>
        </w:rPr>
        <w:t>w odniesieniu do Pani/Pana danych osobowych</w:t>
      </w:r>
      <w:r w:rsidRPr="00993530">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przypadku gdy wykonanie obowiązków, o których mowa w art. 15 ust. 1 </w:t>
      </w:r>
      <w:r w:rsidR="002B0962" w:rsidRPr="00993530">
        <w:rPr>
          <w:rFonts w:ascii="Times New Roman" w:eastAsia="Times New Roman" w:hAnsi="Times New Roman" w:cs="Times New Roman"/>
          <w:lang w:eastAsia="pl-PL"/>
        </w:rPr>
        <w:t>–</w:t>
      </w:r>
      <w:r w:rsidRPr="00993530">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993530">
        <w:rPr>
          <w:rFonts w:ascii="Times New Roman" w:eastAsia="Times New Roman" w:hAnsi="Times New Roman" w:cs="Times New Roman"/>
          <w:b/>
          <w:lang w:eastAsia="pl-PL"/>
        </w:rPr>
        <w:t>z</w:t>
      </w:r>
      <w:r w:rsidRPr="00993530">
        <w:rPr>
          <w:rFonts w:ascii="Times New Roman" w:eastAsia="Times New Roman" w:hAnsi="Times New Roman" w:cs="Times New Roman"/>
          <w:b/>
          <w:lang w:eastAsia="pl-PL"/>
        </w:rPr>
        <w:t>amawiający może żądać od Pana/Pani</w:t>
      </w:r>
      <w:r w:rsidRPr="00993530">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Skorzystanie przez Panią/Pana</w:t>
      </w:r>
      <w:r w:rsidRPr="00993530">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993530">
        <w:rPr>
          <w:rFonts w:ascii="Times New Roman" w:eastAsia="Times New Roman" w:hAnsi="Times New Roman" w:cs="Times New Roman"/>
          <w:b/>
          <w:lang w:eastAsia="pl-PL"/>
        </w:rPr>
        <w:t>Skorzystanie przez Panią/Pana</w:t>
      </w:r>
      <w:r w:rsidRPr="00993530">
        <w:rPr>
          <w:rFonts w:ascii="Times New Roman" w:eastAsia="Times New Roman" w:hAnsi="Times New Roman" w:cs="Times New Roman"/>
          <w:lang w:eastAsia="pl-PL"/>
        </w:rPr>
        <w:t>, z uprawnienia wskazanego pkt 8 lit. c) powyżej,</w:t>
      </w:r>
      <w:r w:rsidRPr="00993530">
        <w:rPr>
          <w:rFonts w:ascii="Times New Roman" w:eastAsia="Times New Roman" w:hAnsi="Times New Roman" w:cs="Times New Roman"/>
          <w:b/>
          <w:lang w:eastAsia="pl-PL"/>
        </w:rPr>
        <w:t xml:space="preserve"> </w:t>
      </w:r>
      <w:r w:rsidRPr="00993530">
        <w:rPr>
          <w:rFonts w:ascii="Times New Roman" w:eastAsia="Times New Roman" w:hAnsi="Times New Roman" w:cs="Times New Roman"/>
          <w:lang w:eastAsia="pl-PL"/>
        </w:rPr>
        <w:t>polegającym na</w:t>
      </w:r>
      <w:r w:rsidRPr="00993530">
        <w:rPr>
          <w:rFonts w:ascii="Times New Roman" w:eastAsia="Times New Roman" w:hAnsi="Times New Roman" w:cs="Times New Roman"/>
          <w:b/>
          <w:lang w:eastAsia="pl-PL"/>
        </w:rPr>
        <w:t xml:space="preserve"> </w:t>
      </w:r>
      <w:r w:rsidRPr="00993530">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993530">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993530"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Pr="00993530" w:rsidRDefault="00854F15" w:rsidP="00AD6206">
      <w:pPr>
        <w:spacing w:after="0" w:line="240" w:lineRule="auto"/>
        <w:contextualSpacing/>
        <w:rPr>
          <w:rFonts w:ascii="Times New Roman" w:eastAsia="Times New Roman" w:hAnsi="Times New Roman" w:cs="Times New Roman"/>
          <w:b/>
          <w:bCs/>
          <w:lang w:eastAsia="pl-PL"/>
        </w:rPr>
      </w:pPr>
    </w:p>
    <w:p w14:paraId="14A946B2" w14:textId="77777777" w:rsidR="001E05AA" w:rsidRPr="00993530" w:rsidRDefault="001E05AA"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Pr="00993530" w:rsidRDefault="00AD6206" w:rsidP="00AD6206">
      <w:pPr>
        <w:spacing w:after="0" w:line="240" w:lineRule="auto"/>
        <w:contextualSpacing/>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XXII – Załączniki do SWZ</w:t>
      </w:r>
    </w:p>
    <w:p w14:paraId="637FBEFF" w14:textId="0C843409" w:rsidR="007C3B67" w:rsidRPr="00993530" w:rsidRDefault="007C3B67"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Załącznik A – Opis przedmiotu zamówienia;</w:t>
      </w:r>
    </w:p>
    <w:p w14:paraId="4FBEF449" w14:textId="77777777" w:rsidR="00AD6206" w:rsidRPr="00993530"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Załącznik nr 1 – Formularz oferty;</w:t>
      </w:r>
    </w:p>
    <w:p w14:paraId="1E39CC2F" w14:textId="1C9E5694" w:rsidR="00AD6206" w:rsidRPr="00993530"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lastRenderedPageBreak/>
        <w:t>Załącznik nr 2 – Wzór umowy</w:t>
      </w:r>
      <w:r w:rsidR="00BB3F4D" w:rsidRPr="00993530">
        <w:rPr>
          <w:rFonts w:ascii="Times New Roman" w:eastAsia="Times New Roman" w:hAnsi="Times New Roman" w:cs="Times New Roman"/>
          <w:bCs/>
          <w:lang w:eastAsia="pl-PL"/>
        </w:rPr>
        <w:t xml:space="preserve"> </w:t>
      </w:r>
      <w:r w:rsidR="003A515B" w:rsidRPr="00993530">
        <w:rPr>
          <w:rFonts w:ascii="Times New Roman" w:eastAsia="Times New Roman" w:hAnsi="Times New Roman" w:cs="Times New Roman"/>
          <w:bCs/>
          <w:lang w:eastAsia="pl-PL"/>
        </w:rPr>
        <w:t>(</w:t>
      </w:r>
      <w:r w:rsidR="00BB3F4D" w:rsidRPr="00993530">
        <w:rPr>
          <w:rFonts w:ascii="Times New Roman" w:eastAsia="Times New Roman" w:hAnsi="Times New Roman" w:cs="Times New Roman"/>
          <w:bCs/>
          <w:lang w:eastAsia="pl-PL"/>
        </w:rPr>
        <w:t>projektowane postanowienia umow</w:t>
      </w:r>
      <w:r w:rsidR="00AA4248" w:rsidRPr="00993530">
        <w:rPr>
          <w:rFonts w:ascii="Times New Roman" w:eastAsia="Times New Roman" w:hAnsi="Times New Roman" w:cs="Times New Roman"/>
          <w:bCs/>
          <w:lang w:eastAsia="pl-PL"/>
        </w:rPr>
        <w:t>y</w:t>
      </w:r>
      <w:r w:rsidR="003A515B" w:rsidRPr="00993530">
        <w:rPr>
          <w:rFonts w:ascii="Times New Roman" w:eastAsia="Times New Roman" w:hAnsi="Times New Roman" w:cs="Times New Roman"/>
          <w:bCs/>
          <w:lang w:eastAsia="pl-PL"/>
        </w:rPr>
        <w:t>)</w:t>
      </w:r>
      <w:r w:rsidR="00830764" w:rsidRPr="00993530">
        <w:rPr>
          <w:rFonts w:ascii="Times New Roman" w:eastAsia="Times New Roman" w:hAnsi="Times New Roman" w:cs="Times New Roman"/>
          <w:bCs/>
          <w:lang w:eastAsia="pl-PL"/>
        </w:rPr>
        <w:t>;</w:t>
      </w:r>
    </w:p>
    <w:p w14:paraId="553CF84C" w14:textId="77777777" w:rsidR="007C3B67" w:rsidRPr="00993530" w:rsidRDefault="007149A2" w:rsidP="00AA35B8">
      <w:pPr>
        <w:jc w:val="center"/>
        <w:rPr>
          <w:rFonts w:ascii="Times New Roman" w:hAnsi="Times New Roman" w:cs="Times New Roman"/>
        </w:rPr>
      </w:pPr>
      <w:r w:rsidRPr="00993530">
        <w:rPr>
          <w:rFonts w:ascii="Times New Roman" w:hAnsi="Times New Roman" w:cs="Times New Roman"/>
        </w:rPr>
        <w:br w:type="page"/>
      </w:r>
    </w:p>
    <w:p w14:paraId="6D1EAA29" w14:textId="77777777" w:rsidR="007C3B67" w:rsidRPr="00993530"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993530">
        <w:rPr>
          <w:rFonts w:ascii="Times New Roman" w:eastAsia="Times New Roman" w:hAnsi="Times New Roman" w:cs="Times New Roman"/>
          <w:b/>
          <w:bCs/>
          <w:i/>
          <w:lang w:eastAsia="pl-PL"/>
        </w:rPr>
        <w:lastRenderedPageBreak/>
        <w:t>Załącznik A do SWZ</w:t>
      </w:r>
    </w:p>
    <w:p w14:paraId="4C72D411" w14:textId="77777777" w:rsidR="007C3B67" w:rsidRPr="00993530"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993530" w:rsidRDefault="007C3B67" w:rsidP="007C3B67">
      <w:pPr>
        <w:spacing w:after="0" w:line="240" w:lineRule="auto"/>
        <w:jc w:val="center"/>
        <w:rPr>
          <w:rFonts w:ascii="Times New Roman" w:hAnsi="Times New Roman" w:cs="Times New Roman"/>
          <w:b/>
          <w:bCs/>
          <w:u w:val="single"/>
        </w:rPr>
      </w:pPr>
      <w:r w:rsidRPr="00993530">
        <w:rPr>
          <w:rFonts w:ascii="Times New Roman" w:hAnsi="Times New Roman" w:cs="Times New Roman"/>
          <w:b/>
          <w:bCs/>
          <w:u w:val="single"/>
        </w:rPr>
        <w:t>SZCZEGÓŁOWY OPIS PRZEDMIOTU ZAMÓWIENIA</w:t>
      </w:r>
    </w:p>
    <w:p w14:paraId="32E5DC93" w14:textId="77777777" w:rsidR="007C3B67" w:rsidRPr="00993530" w:rsidRDefault="007C3B67" w:rsidP="007C3B67">
      <w:pPr>
        <w:spacing w:after="0" w:line="240" w:lineRule="auto"/>
        <w:jc w:val="center"/>
        <w:rPr>
          <w:rFonts w:ascii="Times New Roman" w:hAnsi="Times New Roman" w:cs="Times New Roman"/>
          <w:b/>
          <w:bCs/>
          <w:u w:val="single"/>
        </w:rPr>
      </w:pPr>
      <w:r w:rsidRPr="00993530">
        <w:rPr>
          <w:rFonts w:ascii="Times New Roman" w:hAnsi="Times New Roman" w:cs="Times New Roman"/>
          <w:b/>
          <w:bCs/>
          <w:u w:val="single"/>
        </w:rPr>
        <w:t>– SPECYFIKACJA TECHNICZNA</w:t>
      </w:r>
    </w:p>
    <w:p w14:paraId="664FE494" w14:textId="77777777" w:rsidR="00CD29F1" w:rsidRPr="00993530" w:rsidRDefault="00CD29F1" w:rsidP="007C3B67">
      <w:pPr>
        <w:spacing w:after="0" w:line="240" w:lineRule="auto"/>
        <w:jc w:val="center"/>
        <w:rPr>
          <w:rFonts w:ascii="Times New Roman" w:hAnsi="Times New Roman" w:cs="Times New Roman"/>
          <w:b/>
          <w:bCs/>
        </w:rPr>
      </w:pPr>
    </w:p>
    <w:tbl>
      <w:tblPr>
        <w:tblW w:w="8925" w:type="dxa"/>
        <w:tblInd w:w="-55" w:type="dxa"/>
        <w:tblLayout w:type="fixed"/>
        <w:tblLook w:val="0000" w:firstRow="0" w:lastRow="0" w:firstColumn="0" w:lastColumn="0" w:noHBand="0" w:noVBand="0"/>
      </w:tblPr>
      <w:tblGrid>
        <w:gridCol w:w="551"/>
        <w:gridCol w:w="2705"/>
        <w:gridCol w:w="5669"/>
      </w:tblGrid>
      <w:tr w:rsidR="00CD29F1" w:rsidRPr="00993530" w14:paraId="726D7D04" w14:textId="77777777" w:rsidTr="008A41BA">
        <w:trPr>
          <w:trHeight w:val="219"/>
        </w:trPr>
        <w:tc>
          <w:tcPr>
            <w:tcW w:w="551" w:type="dxa"/>
            <w:tcBorders>
              <w:top w:val="single" w:sz="4" w:space="0" w:color="000000"/>
              <w:left w:val="single" w:sz="4" w:space="0" w:color="000000"/>
              <w:bottom w:val="single" w:sz="4" w:space="0" w:color="000000"/>
            </w:tcBorders>
            <w:shd w:val="clear" w:color="auto" w:fill="auto"/>
          </w:tcPr>
          <w:p w14:paraId="11505A58"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LP.</w:t>
            </w:r>
          </w:p>
        </w:tc>
        <w:tc>
          <w:tcPr>
            <w:tcW w:w="2705" w:type="dxa"/>
            <w:tcBorders>
              <w:top w:val="single" w:sz="4" w:space="0" w:color="000000"/>
              <w:left w:val="single" w:sz="4" w:space="0" w:color="000000"/>
              <w:bottom w:val="single" w:sz="4" w:space="0" w:color="000000"/>
            </w:tcBorders>
            <w:shd w:val="clear" w:color="auto" w:fill="auto"/>
          </w:tcPr>
          <w:p w14:paraId="52A6AB9F"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Nazwa Parametru</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14:paraId="5F12E1CE"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Wymagane Parametry Techniczne</w:t>
            </w:r>
          </w:p>
        </w:tc>
      </w:tr>
      <w:tr w:rsidR="00CD29F1" w:rsidRPr="00993530" w14:paraId="6844B538" w14:textId="77777777" w:rsidTr="008A41BA">
        <w:trPr>
          <w:trHeight w:val="1516"/>
        </w:trPr>
        <w:tc>
          <w:tcPr>
            <w:tcW w:w="551" w:type="dxa"/>
            <w:tcBorders>
              <w:left w:val="single" w:sz="4" w:space="0" w:color="000000"/>
              <w:bottom w:val="single" w:sz="4" w:space="0" w:color="000000"/>
            </w:tcBorders>
            <w:shd w:val="clear" w:color="auto" w:fill="auto"/>
          </w:tcPr>
          <w:p w14:paraId="6D61F2D8"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1.</w:t>
            </w:r>
          </w:p>
        </w:tc>
        <w:tc>
          <w:tcPr>
            <w:tcW w:w="2705" w:type="dxa"/>
            <w:tcBorders>
              <w:left w:val="single" w:sz="4" w:space="0" w:color="000000"/>
              <w:bottom w:val="single" w:sz="4" w:space="0" w:color="000000"/>
            </w:tcBorders>
            <w:shd w:val="clear" w:color="auto" w:fill="auto"/>
          </w:tcPr>
          <w:p w14:paraId="61AE33F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Architektura</w:t>
            </w:r>
          </w:p>
        </w:tc>
        <w:tc>
          <w:tcPr>
            <w:tcW w:w="5669" w:type="dxa"/>
            <w:tcBorders>
              <w:left w:val="single" w:sz="4" w:space="0" w:color="000000"/>
              <w:bottom w:val="single" w:sz="4" w:space="0" w:color="000000"/>
              <w:right w:val="single" w:sz="4" w:space="0" w:color="000000"/>
            </w:tcBorders>
            <w:shd w:val="clear" w:color="auto" w:fill="auto"/>
          </w:tcPr>
          <w:p w14:paraId="730D63EC" w14:textId="77777777" w:rsidR="00CD29F1" w:rsidRPr="00993530" w:rsidRDefault="00CD29F1" w:rsidP="00CD29F1">
            <w:pPr>
              <w:tabs>
                <w:tab w:val="left" w:pos="10"/>
                <w:tab w:val="left" w:pos="1078"/>
              </w:tabs>
              <w:snapToGrid w:val="0"/>
              <w:spacing w:after="0" w:line="100" w:lineRule="atLeast"/>
              <w:ind w:left="10"/>
              <w:jc w:val="left"/>
              <w:rPr>
                <w:rFonts w:ascii="Times New Roman" w:hAnsi="Times New Roman" w:cs="Times New Roman"/>
                <w:color w:val="000000"/>
              </w:rPr>
            </w:pPr>
            <w:r w:rsidRPr="00993530">
              <w:rPr>
                <w:rFonts w:ascii="Times New Roman" w:hAnsi="Times New Roman" w:cs="Times New Roman"/>
                <w:color w:val="000000"/>
              </w:rPr>
              <w:t>Urządzenie przystosowane do montażu w stelażu 19 cali, wysokość maksymalnie 1U.</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Wymagany przepływ powietrza: przód-&gt;tył.</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co najmniej 36 portów QSFP28 obsługujących 40/100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 xml:space="preserve"> z możliwością </w:t>
            </w:r>
            <w:proofErr w:type="spellStart"/>
            <w:r w:rsidRPr="00993530">
              <w:rPr>
                <w:rFonts w:ascii="Times New Roman" w:hAnsi="Times New Roman" w:cs="Times New Roman"/>
                <w:color w:val="000000"/>
              </w:rPr>
              <w:t>breakout</w:t>
            </w:r>
            <w:proofErr w:type="spellEnd"/>
            <w:r w:rsidRPr="00993530">
              <w:rPr>
                <w:rFonts w:ascii="Times New Roman" w:hAnsi="Times New Roman" w:cs="Times New Roman"/>
                <w:color w:val="000000"/>
              </w:rPr>
              <w:t xml:space="preserve"> (np. 4x10/25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Dedykowany port zarządzania RJ-45 i konsoli RS-232.</w:t>
            </w:r>
          </w:p>
          <w:p w14:paraId="63BF4DF7" w14:textId="77777777" w:rsidR="00CD29F1" w:rsidRPr="00993530" w:rsidRDefault="00CD29F1" w:rsidP="00CD29F1">
            <w:pPr>
              <w:tabs>
                <w:tab w:val="left" w:pos="10"/>
                <w:tab w:val="left" w:pos="1078"/>
              </w:tabs>
              <w:spacing w:after="0" w:line="100" w:lineRule="atLeast"/>
              <w:ind w:left="10"/>
              <w:jc w:val="left"/>
              <w:rPr>
                <w:rFonts w:ascii="Times New Roman" w:eastAsia="MS Mincho" w:hAnsi="Times New Roman" w:cs="Times New Roman"/>
              </w:rPr>
            </w:pPr>
            <w:r w:rsidRPr="00993530">
              <w:rPr>
                <w:rFonts w:ascii="Times New Roman" w:eastAsia="MS Mincho" w:hAnsi="Times New Roman" w:cs="Times New Roman"/>
              </w:rPr>
              <w:t>Urządzenie musi posiadać 2 wewnętrzne zasilacze redundantne, redundancja zasilaczy 1+1.</w:t>
            </w:r>
          </w:p>
          <w:p w14:paraId="3D1EF909" w14:textId="77777777" w:rsidR="00CD29F1" w:rsidRPr="00993530" w:rsidRDefault="00CD29F1" w:rsidP="00CD29F1">
            <w:pPr>
              <w:tabs>
                <w:tab w:val="left" w:pos="10"/>
                <w:tab w:val="left" w:pos="1078"/>
              </w:tabs>
              <w:spacing w:after="0" w:line="100" w:lineRule="atLeast"/>
              <w:ind w:left="10"/>
              <w:jc w:val="left"/>
              <w:rPr>
                <w:rFonts w:ascii="Times New Roman" w:hAnsi="Times New Roman" w:cs="Times New Roman"/>
              </w:rPr>
            </w:pPr>
            <w:r w:rsidRPr="00993530">
              <w:rPr>
                <w:rFonts w:ascii="Times New Roman" w:eastAsia="MS Mincho" w:hAnsi="Times New Roman" w:cs="Times New Roman"/>
              </w:rPr>
              <w:t>Wszystkie poniższe funkcjonalności muszą być dostępne bez konieczności zakupu dodatkowych licencji</w:t>
            </w:r>
          </w:p>
        </w:tc>
      </w:tr>
      <w:tr w:rsidR="00CD29F1" w:rsidRPr="00993530" w14:paraId="19780B22" w14:textId="77777777" w:rsidTr="008A41BA">
        <w:trPr>
          <w:trHeight w:val="252"/>
        </w:trPr>
        <w:tc>
          <w:tcPr>
            <w:tcW w:w="551" w:type="dxa"/>
            <w:tcBorders>
              <w:left w:val="single" w:sz="4" w:space="0" w:color="000000"/>
              <w:bottom w:val="single" w:sz="4" w:space="0" w:color="000000"/>
            </w:tcBorders>
            <w:shd w:val="clear" w:color="auto" w:fill="auto"/>
          </w:tcPr>
          <w:p w14:paraId="2EE91537"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2.</w:t>
            </w:r>
          </w:p>
        </w:tc>
        <w:tc>
          <w:tcPr>
            <w:tcW w:w="2705" w:type="dxa"/>
            <w:tcBorders>
              <w:left w:val="single" w:sz="4" w:space="0" w:color="000000"/>
              <w:bottom w:val="single" w:sz="4" w:space="0" w:color="000000"/>
            </w:tcBorders>
            <w:shd w:val="clear" w:color="auto" w:fill="auto"/>
          </w:tcPr>
          <w:p w14:paraId="3EDF99BA"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Funkcjonalność warstwy 2</w:t>
            </w:r>
          </w:p>
        </w:tc>
        <w:tc>
          <w:tcPr>
            <w:tcW w:w="5669" w:type="dxa"/>
            <w:tcBorders>
              <w:left w:val="single" w:sz="4" w:space="0" w:color="000000"/>
              <w:bottom w:val="single" w:sz="4" w:space="0" w:color="000000"/>
              <w:right w:val="single" w:sz="4" w:space="0" w:color="000000"/>
            </w:tcBorders>
            <w:shd w:val="clear" w:color="auto" w:fill="auto"/>
          </w:tcPr>
          <w:p w14:paraId="231937A2" w14:textId="641BD52C"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 Obsługa minimum 256 000 adresów MAC oraz 4096 sieci VLAN.</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8A41BA" w:rsidRPr="00993530">
              <w:rPr>
                <w:rFonts w:ascii="Times New Roman" w:hAnsi="Times New Roman" w:cs="Times New Roman"/>
                <w:color w:val="000000"/>
              </w:rPr>
              <w:t xml:space="preserve"> </w:t>
            </w:r>
            <w:r w:rsidRPr="00993530">
              <w:rPr>
                <w:rFonts w:ascii="Times New Roman" w:hAnsi="Times New Roman" w:cs="Times New Roman"/>
                <w:color w:val="000000"/>
              </w:rPr>
              <w:t>Obsługa protokołów RSTP, MSTP, PVST.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Obsługa „Jumbo </w:t>
            </w:r>
            <w:proofErr w:type="spellStart"/>
            <w:r w:rsidRPr="00993530">
              <w:rPr>
                <w:rFonts w:ascii="Times New Roman" w:hAnsi="Times New Roman" w:cs="Times New Roman"/>
                <w:color w:val="000000"/>
              </w:rPr>
              <w:t>Frames</w:t>
            </w:r>
            <w:proofErr w:type="spellEnd"/>
            <w:r w:rsidRPr="00993530">
              <w:rPr>
                <w:rFonts w:ascii="Times New Roman" w:hAnsi="Times New Roman" w:cs="Times New Roman"/>
                <w:color w:val="000000"/>
              </w:rPr>
              <w:t>” (min. 9216 bajtów).</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- 8 kolejek sprzętowych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xml:space="preserve"> na port.</w:t>
            </w:r>
          </w:p>
        </w:tc>
      </w:tr>
      <w:tr w:rsidR="00CD29F1" w:rsidRPr="00993530" w14:paraId="497BB6E2" w14:textId="77777777" w:rsidTr="008A41BA">
        <w:trPr>
          <w:trHeight w:val="220"/>
        </w:trPr>
        <w:tc>
          <w:tcPr>
            <w:tcW w:w="551" w:type="dxa"/>
            <w:tcBorders>
              <w:left w:val="single" w:sz="4" w:space="0" w:color="000000"/>
              <w:bottom w:val="single" w:sz="4" w:space="0" w:color="000000"/>
            </w:tcBorders>
            <w:shd w:val="clear" w:color="auto" w:fill="auto"/>
          </w:tcPr>
          <w:p w14:paraId="68ECB17D" w14:textId="1809B6AF"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3</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5B61F43B"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Obsługa mechanizmów Multicast</w:t>
            </w:r>
          </w:p>
        </w:tc>
        <w:tc>
          <w:tcPr>
            <w:tcW w:w="5669" w:type="dxa"/>
            <w:tcBorders>
              <w:left w:val="single" w:sz="4" w:space="0" w:color="000000"/>
              <w:bottom w:val="single" w:sz="4" w:space="0" w:color="000000"/>
              <w:right w:val="single" w:sz="4" w:space="0" w:color="000000"/>
            </w:tcBorders>
            <w:shd w:val="clear" w:color="auto" w:fill="auto"/>
          </w:tcPr>
          <w:p w14:paraId="57E363E2" w14:textId="17E1797D" w:rsidR="00CD29F1" w:rsidRPr="00993530" w:rsidRDefault="00CD29F1" w:rsidP="00587F8F">
            <w:pPr>
              <w:tabs>
                <w:tab w:val="left" w:pos="10"/>
                <w:tab w:val="left" w:pos="1078"/>
              </w:tabs>
              <w:spacing w:after="0" w:line="100" w:lineRule="atLeast"/>
              <w:ind w:left="10"/>
              <w:jc w:val="left"/>
              <w:rPr>
                <w:rFonts w:ascii="Times New Roman" w:hAnsi="Times New Roman" w:cs="Times New Roman"/>
                <w:lang w:val="en-US"/>
              </w:rPr>
            </w:pPr>
            <w:r w:rsidRPr="00993530">
              <w:rPr>
                <w:rFonts w:ascii="Times New Roman" w:hAnsi="Times New Roman" w:cs="Times New Roman"/>
                <w:color w:val="000000"/>
                <w:lang w:val="en-US"/>
              </w:rPr>
              <w:t>-</w:t>
            </w:r>
            <w:r w:rsidR="00587F8F" w:rsidRPr="00993530">
              <w:rPr>
                <w:rFonts w:ascii="Times New Roman" w:hAnsi="Times New Roman" w:cs="Times New Roman"/>
                <w:color w:val="000000"/>
                <w:lang w:val="en-US"/>
              </w:rPr>
              <w:t xml:space="preserve"> </w:t>
            </w:r>
            <w:proofErr w:type="spellStart"/>
            <w:r w:rsidR="00587F8F" w:rsidRPr="00993530">
              <w:rPr>
                <w:rFonts w:ascii="Times New Roman" w:hAnsi="Times New Roman" w:cs="Times New Roman"/>
                <w:color w:val="000000"/>
                <w:lang w:val="en-US"/>
              </w:rPr>
              <w:t>Obsługa</w:t>
            </w:r>
            <w:proofErr w:type="spellEnd"/>
            <w:r w:rsidR="00587F8F" w:rsidRPr="00993530">
              <w:rPr>
                <w:rFonts w:ascii="Times New Roman" w:hAnsi="Times New Roman" w:cs="Times New Roman"/>
                <w:color w:val="000000"/>
                <w:lang w:val="en-US"/>
              </w:rPr>
              <w:t xml:space="preserve"> </w:t>
            </w:r>
            <w:r w:rsidRPr="00993530">
              <w:rPr>
                <w:rFonts w:ascii="Times New Roman" w:hAnsi="Times New Roman" w:cs="Times New Roman"/>
                <w:color w:val="000000"/>
                <w:lang w:val="en-US"/>
              </w:rPr>
              <w:t>IGMP Snooping v1/v2/v3.</w:t>
            </w:r>
          </w:p>
        </w:tc>
      </w:tr>
      <w:tr w:rsidR="00CD29F1" w:rsidRPr="00993530" w14:paraId="0EEA4592" w14:textId="77777777" w:rsidTr="008A41BA">
        <w:trPr>
          <w:trHeight w:val="220"/>
        </w:trPr>
        <w:tc>
          <w:tcPr>
            <w:tcW w:w="551" w:type="dxa"/>
            <w:tcBorders>
              <w:left w:val="single" w:sz="4" w:space="0" w:color="000000"/>
              <w:bottom w:val="single" w:sz="4" w:space="0" w:color="000000"/>
            </w:tcBorders>
            <w:shd w:val="clear" w:color="auto" w:fill="auto"/>
          </w:tcPr>
          <w:p w14:paraId="2A23D784" w14:textId="15251A79"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4</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3C0FAD82"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Mechanizmy bezpieczeństwa</w:t>
            </w:r>
          </w:p>
        </w:tc>
        <w:tc>
          <w:tcPr>
            <w:tcW w:w="5669" w:type="dxa"/>
            <w:tcBorders>
              <w:left w:val="single" w:sz="4" w:space="0" w:color="000000"/>
              <w:bottom w:val="single" w:sz="4" w:space="0" w:color="000000"/>
              <w:right w:val="single" w:sz="4" w:space="0" w:color="000000"/>
            </w:tcBorders>
            <w:shd w:val="clear" w:color="auto" w:fill="auto"/>
          </w:tcPr>
          <w:p w14:paraId="408023CD" w14:textId="3D5698E0"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 Obsługa 802.1X oraz RADIUS i TACACS+.</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Obsługa ACL na portach ≥1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w:t>
            </w:r>
          </w:p>
        </w:tc>
      </w:tr>
      <w:tr w:rsidR="00CD29F1" w:rsidRPr="00993530" w14:paraId="17AF4890" w14:textId="77777777" w:rsidTr="008A41BA">
        <w:trPr>
          <w:trHeight w:val="220"/>
        </w:trPr>
        <w:tc>
          <w:tcPr>
            <w:tcW w:w="551" w:type="dxa"/>
            <w:tcBorders>
              <w:left w:val="single" w:sz="4" w:space="0" w:color="000000"/>
              <w:bottom w:val="single" w:sz="4" w:space="0" w:color="000000"/>
            </w:tcBorders>
            <w:shd w:val="clear" w:color="auto" w:fill="auto"/>
          </w:tcPr>
          <w:p w14:paraId="4C7B9A33" w14:textId="709238D8"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5</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3CD77E27"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 xml:space="preserve">Mechanizmy </w:t>
            </w:r>
            <w:proofErr w:type="spellStart"/>
            <w:r w:rsidRPr="00993530">
              <w:rPr>
                <w:rFonts w:ascii="Times New Roman" w:eastAsia="MS Mincho" w:hAnsi="Times New Roman" w:cs="Times New Roman"/>
              </w:rPr>
              <w:t>QoS</w:t>
            </w:r>
            <w:proofErr w:type="spellEnd"/>
          </w:p>
        </w:tc>
        <w:tc>
          <w:tcPr>
            <w:tcW w:w="5669" w:type="dxa"/>
            <w:tcBorders>
              <w:left w:val="single" w:sz="4" w:space="0" w:color="000000"/>
              <w:bottom w:val="single" w:sz="4" w:space="0" w:color="000000"/>
              <w:right w:val="single" w:sz="4" w:space="0" w:color="000000"/>
            </w:tcBorders>
            <w:shd w:val="clear" w:color="auto" w:fill="auto"/>
          </w:tcPr>
          <w:p w14:paraId="320F8007" w14:textId="3F0E29D4"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8</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 xml:space="preserve">kolejek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xml:space="preserve"> na port.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 xml:space="preserve">Obsługa algorytmów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SP, SDWRR.</w:t>
            </w:r>
          </w:p>
        </w:tc>
      </w:tr>
      <w:tr w:rsidR="00CD29F1" w:rsidRPr="00993530" w14:paraId="038DB0F9" w14:textId="77777777" w:rsidTr="008A41BA">
        <w:trPr>
          <w:trHeight w:val="220"/>
        </w:trPr>
        <w:tc>
          <w:tcPr>
            <w:tcW w:w="551" w:type="dxa"/>
            <w:tcBorders>
              <w:left w:val="single" w:sz="4" w:space="0" w:color="000000"/>
              <w:bottom w:val="single" w:sz="4" w:space="0" w:color="000000"/>
            </w:tcBorders>
            <w:shd w:val="clear" w:color="auto" w:fill="auto"/>
          </w:tcPr>
          <w:p w14:paraId="3A7F82BF" w14:textId="50B3C495"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6</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48C7A956"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Warunki środowiskowe dla urządzenia</w:t>
            </w:r>
          </w:p>
        </w:tc>
        <w:tc>
          <w:tcPr>
            <w:tcW w:w="5669" w:type="dxa"/>
            <w:tcBorders>
              <w:left w:val="single" w:sz="4" w:space="0" w:color="000000"/>
              <w:bottom w:val="single" w:sz="4" w:space="0" w:color="000000"/>
              <w:right w:val="single" w:sz="4" w:space="0" w:color="000000"/>
            </w:tcBorders>
            <w:shd w:val="clear" w:color="auto" w:fill="auto"/>
          </w:tcPr>
          <w:p w14:paraId="2EB81AD1" w14:textId="77777777" w:rsidR="00CD29F1" w:rsidRPr="00993530" w:rsidRDefault="00CD29F1" w:rsidP="00587F8F">
            <w:pPr>
              <w:tabs>
                <w:tab w:val="left" w:pos="10"/>
                <w:tab w:val="left" w:pos="1078"/>
              </w:tabs>
              <w:snapToGrid w:val="0"/>
              <w:spacing w:after="0" w:line="100" w:lineRule="atLeast"/>
              <w:ind w:left="10"/>
              <w:jc w:val="left"/>
              <w:rPr>
                <w:rFonts w:ascii="Times New Roman" w:hAnsi="Times New Roman" w:cs="Times New Roman"/>
              </w:rPr>
            </w:pPr>
            <w:r w:rsidRPr="00993530">
              <w:rPr>
                <w:rFonts w:ascii="Times New Roman" w:eastAsia="MS Mincho" w:hAnsi="Times New Roman" w:cs="Times New Roman"/>
              </w:rPr>
              <w:t>Praca w zakresie temperatur co najmniej 0°C - 40°C.</w:t>
            </w:r>
          </w:p>
          <w:p w14:paraId="67E97DD8" w14:textId="77777777"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eastAsia="MS Mincho" w:hAnsi="Times New Roman" w:cs="Times New Roman"/>
              </w:rPr>
              <w:t>Urządzenie może pracować przy zakresie wilgotności co najmniej: 10% - 85%.</w:t>
            </w:r>
          </w:p>
        </w:tc>
      </w:tr>
      <w:tr w:rsidR="00CD29F1" w:rsidRPr="00993530" w14:paraId="25915D0F" w14:textId="77777777" w:rsidTr="008A41BA">
        <w:trPr>
          <w:trHeight w:val="220"/>
        </w:trPr>
        <w:tc>
          <w:tcPr>
            <w:tcW w:w="551" w:type="dxa"/>
            <w:tcBorders>
              <w:left w:val="single" w:sz="4" w:space="0" w:color="000000"/>
              <w:bottom w:val="single" w:sz="4" w:space="0" w:color="000000"/>
            </w:tcBorders>
            <w:shd w:val="clear" w:color="auto" w:fill="auto"/>
          </w:tcPr>
          <w:p w14:paraId="6DCAEA57" w14:textId="03ADB42C"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7</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1C8CFA0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Zarządzanie</w:t>
            </w:r>
          </w:p>
        </w:tc>
        <w:tc>
          <w:tcPr>
            <w:tcW w:w="5669" w:type="dxa"/>
            <w:tcBorders>
              <w:left w:val="single" w:sz="4" w:space="0" w:color="000000"/>
              <w:bottom w:val="single" w:sz="4" w:space="0" w:color="000000"/>
              <w:right w:val="single" w:sz="4" w:space="0" w:color="000000"/>
            </w:tcBorders>
            <w:shd w:val="clear" w:color="auto" w:fill="auto"/>
          </w:tcPr>
          <w:p w14:paraId="676194AB" w14:textId="3137BD06"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Obsługa IPv4/IPv6 na interfejsie zarządzającym.</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Obsługa SNMP v1/v2/v3, SSHv2, NTP, ACL dla zarządzania.</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Możliwość zapisu i odczytu konfiguracji na serwerach TFTP/SCP w postaci plików tekstowych</w:t>
            </w:r>
          </w:p>
        </w:tc>
      </w:tr>
      <w:tr w:rsidR="00CD29F1" w:rsidRPr="00993530" w14:paraId="445300AB" w14:textId="77777777" w:rsidTr="008A41BA">
        <w:trPr>
          <w:trHeight w:val="220"/>
        </w:trPr>
        <w:tc>
          <w:tcPr>
            <w:tcW w:w="551" w:type="dxa"/>
            <w:tcBorders>
              <w:left w:val="single" w:sz="4" w:space="0" w:color="000000"/>
              <w:bottom w:val="single" w:sz="4" w:space="0" w:color="000000"/>
            </w:tcBorders>
            <w:shd w:val="clear" w:color="auto" w:fill="auto"/>
          </w:tcPr>
          <w:p w14:paraId="54ABC25E" w14:textId="392A8ED4"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8</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5C4C79A5"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Zgodność ze standardami</w:t>
            </w:r>
          </w:p>
        </w:tc>
        <w:tc>
          <w:tcPr>
            <w:tcW w:w="5669" w:type="dxa"/>
            <w:tcBorders>
              <w:left w:val="single" w:sz="4" w:space="0" w:color="000000"/>
              <w:bottom w:val="single" w:sz="4" w:space="0" w:color="000000"/>
              <w:right w:val="single" w:sz="4" w:space="0" w:color="000000"/>
            </w:tcBorders>
            <w:shd w:val="clear" w:color="auto" w:fill="auto"/>
          </w:tcPr>
          <w:p w14:paraId="7CE3A58D" w14:textId="1720C8CC" w:rsidR="00CD29F1" w:rsidRPr="00993530" w:rsidRDefault="00CD29F1" w:rsidP="00587F8F">
            <w:pPr>
              <w:tabs>
                <w:tab w:val="left" w:pos="10"/>
                <w:tab w:val="left" w:pos="1078"/>
              </w:tabs>
              <w:spacing w:after="0" w:line="100" w:lineRule="atLeast"/>
              <w:ind w:left="10"/>
              <w:jc w:val="left"/>
              <w:rPr>
                <w:rFonts w:ascii="Times New Roman" w:hAnsi="Times New Roman" w:cs="Times New Roman"/>
                <w:lang w:val="en-US"/>
              </w:rPr>
            </w:pPr>
            <w:r w:rsidRPr="00993530">
              <w:rPr>
                <w:rFonts w:ascii="Times New Roman" w:hAnsi="Times New Roman" w:cs="Times New Roman"/>
                <w:color w:val="000000"/>
                <w:lang w:val="en-US"/>
              </w:rPr>
              <w:t>-</w:t>
            </w:r>
            <w:r w:rsidR="00587F8F" w:rsidRPr="00993530">
              <w:rPr>
                <w:rFonts w:ascii="Times New Roman" w:hAnsi="Times New Roman" w:cs="Times New Roman"/>
                <w:color w:val="000000"/>
                <w:lang w:val="en-US"/>
              </w:rPr>
              <w:t xml:space="preserve"> </w:t>
            </w:r>
            <w:r w:rsidRPr="00993530">
              <w:rPr>
                <w:rFonts w:ascii="Times New Roman" w:hAnsi="Times New Roman" w:cs="Times New Roman"/>
                <w:color w:val="000000"/>
                <w:lang w:val="en-US"/>
              </w:rPr>
              <w:t>IEEE 802.1D, 802.1Q, 802.1p, 802.3ad, 802.3ae.</w:t>
            </w:r>
            <w:r w:rsidRPr="00993530">
              <w:rPr>
                <w:rStyle w:val="apple-converted-space"/>
                <w:rFonts w:ascii="Times New Roman" w:hAnsi="Times New Roman" w:cs="Times New Roman"/>
                <w:color w:val="000000"/>
                <w:lang w:val="en-US"/>
              </w:rPr>
              <w:t> </w:t>
            </w:r>
            <w:r w:rsidRPr="00993530">
              <w:rPr>
                <w:rFonts w:ascii="Times New Roman" w:hAnsi="Times New Roman" w:cs="Times New Roman"/>
                <w:color w:val="000000"/>
                <w:lang w:val="en-US"/>
              </w:rPr>
              <w:br/>
              <w:t>-</w:t>
            </w:r>
            <w:r w:rsidR="00587F8F" w:rsidRPr="00993530">
              <w:rPr>
                <w:rFonts w:ascii="Times New Roman" w:hAnsi="Times New Roman" w:cs="Times New Roman"/>
                <w:color w:val="000000"/>
                <w:lang w:val="en-US"/>
              </w:rPr>
              <w:t xml:space="preserve"> </w:t>
            </w:r>
            <w:r w:rsidRPr="00993530">
              <w:rPr>
                <w:rFonts w:ascii="Times New Roman" w:hAnsi="Times New Roman" w:cs="Times New Roman"/>
                <w:color w:val="000000"/>
                <w:lang w:val="en-US"/>
              </w:rPr>
              <w:t>IEEE 802.3x (Pause Frames)</w:t>
            </w:r>
          </w:p>
        </w:tc>
      </w:tr>
      <w:tr w:rsidR="00CD29F1" w:rsidRPr="00993530" w14:paraId="746172A3" w14:textId="77777777" w:rsidTr="008A41BA">
        <w:trPr>
          <w:trHeight w:val="220"/>
        </w:trPr>
        <w:tc>
          <w:tcPr>
            <w:tcW w:w="551" w:type="dxa"/>
            <w:tcBorders>
              <w:left w:val="single" w:sz="4" w:space="0" w:color="000000"/>
              <w:bottom w:val="single" w:sz="4" w:space="0" w:color="000000"/>
            </w:tcBorders>
            <w:shd w:val="clear" w:color="auto" w:fill="auto"/>
          </w:tcPr>
          <w:p w14:paraId="3F4D7012" w14:textId="119F852E"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9</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18D1351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Wymagane wyposażenie dodatkowe</w:t>
            </w:r>
          </w:p>
        </w:tc>
        <w:tc>
          <w:tcPr>
            <w:tcW w:w="5669" w:type="dxa"/>
            <w:tcBorders>
              <w:left w:val="single" w:sz="4" w:space="0" w:color="000000"/>
              <w:bottom w:val="single" w:sz="4" w:space="0" w:color="000000"/>
              <w:right w:val="single" w:sz="4" w:space="0" w:color="000000"/>
            </w:tcBorders>
            <w:shd w:val="clear" w:color="auto" w:fill="auto"/>
          </w:tcPr>
          <w:p w14:paraId="2CEF5375" w14:textId="77777777" w:rsidR="00CD29F1" w:rsidRPr="00993530" w:rsidRDefault="00CD29F1" w:rsidP="00587F8F">
            <w:pPr>
              <w:tabs>
                <w:tab w:val="left" w:pos="10"/>
                <w:tab w:val="left" w:pos="1078"/>
              </w:tabs>
              <w:snapToGrid w:val="0"/>
              <w:spacing w:after="0" w:line="100" w:lineRule="atLeast"/>
              <w:ind w:left="10"/>
              <w:jc w:val="left"/>
              <w:rPr>
                <w:rFonts w:ascii="Times New Roman" w:hAnsi="Times New Roman" w:cs="Times New Roman"/>
              </w:rPr>
            </w:pPr>
            <w:r w:rsidRPr="00993530">
              <w:rPr>
                <w:rFonts w:ascii="Times New Roman" w:eastAsia="MS Mincho" w:hAnsi="Times New Roman" w:cs="Times New Roman"/>
              </w:rPr>
              <w:t xml:space="preserve">Wymagane dostarczenie co najmniej 30 modułów optycznych 100GBASE-SR4 QSFP28 850nm 100m DOM MPO-12/UPC MMF Optical </w:t>
            </w:r>
            <w:proofErr w:type="spellStart"/>
            <w:r w:rsidRPr="00993530">
              <w:rPr>
                <w:rFonts w:ascii="Times New Roman" w:eastAsia="MS Mincho" w:hAnsi="Times New Roman" w:cs="Times New Roman"/>
              </w:rPr>
              <w:t>Transceiver</w:t>
            </w:r>
            <w:proofErr w:type="spellEnd"/>
            <w:r w:rsidRPr="00993530">
              <w:rPr>
                <w:rFonts w:ascii="Times New Roman" w:eastAsia="MS Mincho" w:hAnsi="Times New Roman" w:cs="Times New Roman"/>
              </w:rPr>
              <w:t xml:space="preserve"> Module</w:t>
            </w:r>
          </w:p>
        </w:tc>
      </w:tr>
      <w:tr w:rsidR="00CD29F1" w:rsidRPr="00993530" w14:paraId="0F1F58A1" w14:textId="77777777" w:rsidTr="008A41BA">
        <w:trPr>
          <w:trHeight w:val="299"/>
        </w:trPr>
        <w:tc>
          <w:tcPr>
            <w:tcW w:w="551" w:type="dxa"/>
            <w:tcBorders>
              <w:left w:val="single" w:sz="4" w:space="0" w:color="000000"/>
              <w:bottom w:val="single" w:sz="4" w:space="0" w:color="000000"/>
            </w:tcBorders>
            <w:shd w:val="clear" w:color="auto" w:fill="auto"/>
          </w:tcPr>
          <w:p w14:paraId="5977CDD3" w14:textId="3004AA2E"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1</w:t>
            </w:r>
            <w:r w:rsidR="008A41BA" w:rsidRPr="00993530">
              <w:rPr>
                <w:rFonts w:ascii="Times New Roman" w:eastAsia="MS Mincho" w:hAnsi="Times New Roman" w:cs="Times New Roman"/>
              </w:rPr>
              <w:t>0</w:t>
            </w:r>
            <w:r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6420062B"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color w:val="000000"/>
              </w:rPr>
              <w:t>Gwarancja</w:t>
            </w:r>
          </w:p>
        </w:tc>
        <w:tc>
          <w:tcPr>
            <w:tcW w:w="5669" w:type="dxa"/>
            <w:tcBorders>
              <w:left w:val="single" w:sz="4" w:space="0" w:color="000000"/>
              <w:bottom w:val="single" w:sz="4" w:space="0" w:color="000000"/>
              <w:right w:val="single" w:sz="4" w:space="0" w:color="000000"/>
            </w:tcBorders>
            <w:shd w:val="clear" w:color="auto" w:fill="auto"/>
          </w:tcPr>
          <w:p w14:paraId="3B999CC0" w14:textId="6C998170" w:rsidR="00CD29F1" w:rsidRPr="00993530" w:rsidRDefault="00CD29F1" w:rsidP="00587F8F">
            <w:pPr>
              <w:pStyle w:val="Tekstwstpniesformatowany"/>
              <w:tabs>
                <w:tab w:val="left" w:pos="0"/>
                <w:tab w:val="left" w:pos="1078"/>
              </w:tabs>
              <w:snapToGrid w:val="0"/>
              <w:spacing w:line="100" w:lineRule="atLeast"/>
              <w:rPr>
                <w:rFonts w:ascii="Times New Roman" w:hAnsi="Times New Roman" w:cs="Times New Roman"/>
                <w:sz w:val="22"/>
                <w:szCs w:val="22"/>
                <w:lang w:val="pl-PL"/>
              </w:rPr>
            </w:pPr>
            <w:r w:rsidRPr="00993530">
              <w:rPr>
                <w:rFonts w:ascii="Times New Roman" w:eastAsia="MS Mincho" w:hAnsi="Times New Roman" w:cs="Times New Roman"/>
                <w:color w:val="000000"/>
                <w:sz w:val="22"/>
                <w:szCs w:val="22"/>
                <w:lang w:val="pl-PL"/>
              </w:rPr>
              <w:t xml:space="preserve">Wymagana gwarancja na przełączniki - minimum 36 miesięcy od daty </w:t>
            </w:r>
            <w:r w:rsidR="00EA7D2B" w:rsidRPr="00993530">
              <w:rPr>
                <w:rFonts w:ascii="Times New Roman" w:eastAsia="MS Mincho" w:hAnsi="Times New Roman" w:cs="Times New Roman"/>
                <w:color w:val="000000"/>
                <w:sz w:val="22"/>
                <w:szCs w:val="22"/>
                <w:lang w:val="pl-PL"/>
              </w:rPr>
              <w:t>dostawy do Zamawiającego</w:t>
            </w:r>
          </w:p>
        </w:tc>
      </w:tr>
      <w:tr w:rsidR="008A41BA" w:rsidRPr="00993530" w14:paraId="32ACF17F" w14:textId="77777777" w:rsidTr="008A41BA">
        <w:trPr>
          <w:trHeight w:val="299"/>
        </w:trPr>
        <w:tc>
          <w:tcPr>
            <w:tcW w:w="551" w:type="dxa"/>
            <w:tcBorders>
              <w:left w:val="single" w:sz="4" w:space="0" w:color="000000"/>
              <w:bottom w:val="single" w:sz="4" w:space="0" w:color="000000"/>
            </w:tcBorders>
            <w:shd w:val="clear" w:color="auto" w:fill="auto"/>
          </w:tcPr>
          <w:p w14:paraId="3B827DD3" w14:textId="0CCACF56" w:rsidR="008A41BA" w:rsidRPr="00993530" w:rsidRDefault="008A41BA" w:rsidP="00531582">
            <w:pPr>
              <w:snapToGrid w:val="0"/>
              <w:spacing w:after="0" w:line="100" w:lineRule="atLeast"/>
              <w:rPr>
                <w:rFonts w:ascii="Times New Roman" w:eastAsia="MS Mincho" w:hAnsi="Times New Roman" w:cs="Times New Roman"/>
              </w:rPr>
            </w:pPr>
            <w:r w:rsidRPr="00993530">
              <w:rPr>
                <w:rFonts w:ascii="Times New Roman" w:eastAsia="MS Mincho" w:hAnsi="Times New Roman" w:cs="Times New Roman"/>
              </w:rPr>
              <w:t>11.</w:t>
            </w:r>
          </w:p>
        </w:tc>
        <w:tc>
          <w:tcPr>
            <w:tcW w:w="2705" w:type="dxa"/>
            <w:tcBorders>
              <w:left w:val="single" w:sz="4" w:space="0" w:color="000000"/>
              <w:bottom w:val="single" w:sz="4" w:space="0" w:color="000000"/>
            </w:tcBorders>
            <w:shd w:val="clear" w:color="auto" w:fill="auto"/>
          </w:tcPr>
          <w:p w14:paraId="1821CB17" w14:textId="11AEBA29" w:rsidR="008A41BA" w:rsidRPr="00993530" w:rsidRDefault="008A41BA" w:rsidP="00531582">
            <w:pPr>
              <w:snapToGrid w:val="0"/>
              <w:spacing w:after="0" w:line="100" w:lineRule="atLeast"/>
              <w:rPr>
                <w:rFonts w:ascii="Times New Roman" w:eastAsia="MS Mincho" w:hAnsi="Times New Roman" w:cs="Times New Roman"/>
                <w:color w:val="000000"/>
              </w:rPr>
            </w:pPr>
            <w:proofErr w:type="spellStart"/>
            <w:r w:rsidRPr="00993530">
              <w:rPr>
                <w:rFonts w:ascii="Times New Roman" w:eastAsia="MS Mincho" w:hAnsi="Times New Roman" w:cs="Times New Roman"/>
                <w:color w:val="000000"/>
              </w:rPr>
              <w:t>Support</w:t>
            </w:r>
            <w:proofErr w:type="spellEnd"/>
          </w:p>
        </w:tc>
        <w:tc>
          <w:tcPr>
            <w:tcW w:w="5669" w:type="dxa"/>
            <w:tcBorders>
              <w:left w:val="single" w:sz="4" w:space="0" w:color="000000"/>
              <w:bottom w:val="single" w:sz="4" w:space="0" w:color="000000"/>
              <w:right w:val="single" w:sz="4" w:space="0" w:color="000000"/>
            </w:tcBorders>
            <w:shd w:val="clear" w:color="auto" w:fill="auto"/>
          </w:tcPr>
          <w:p w14:paraId="59E1E64B" w14:textId="77777777" w:rsidR="008A41BA" w:rsidRPr="00993530" w:rsidRDefault="008A41BA" w:rsidP="008A41BA">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Wymagane zaoferowanie kontraktu serwisowego na wsparcie techniczne urządzenia na co najmniej 3 lata. Kontrakt na wsparcie techniczne musi umożliwiać natychmiastowy dostęp (tj. po zalogowaniu się na portalu Producenta) do wszystkich wersji oprogramowania (w tym </w:t>
            </w:r>
            <w:proofErr w:type="spellStart"/>
            <w:r w:rsidRPr="00993530">
              <w:rPr>
                <w:rFonts w:ascii="Times New Roman" w:eastAsia="MS Mincho" w:hAnsi="Times New Roman" w:cs="Times New Roman"/>
                <w:color w:val="000000"/>
                <w:sz w:val="22"/>
                <w:szCs w:val="22"/>
                <w:lang w:val="pl-PL"/>
              </w:rPr>
              <w:t>firmware</w:t>
            </w:r>
            <w:proofErr w:type="spellEnd"/>
            <w:r w:rsidRPr="00993530">
              <w:rPr>
                <w:rFonts w:ascii="Times New Roman" w:eastAsia="MS Mincho" w:hAnsi="Times New Roman" w:cs="Times New Roman"/>
                <w:color w:val="000000"/>
                <w:sz w:val="22"/>
                <w:szCs w:val="22"/>
                <w:lang w:val="pl-PL"/>
              </w:rPr>
              <w:t xml:space="preserve"> oraz oprogramowania zarządzającego, Zamawiający dopuszcza, iż </w:t>
            </w:r>
            <w:r w:rsidRPr="00993530">
              <w:rPr>
                <w:rFonts w:ascii="Times New Roman" w:eastAsia="MS Mincho" w:hAnsi="Times New Roman" w:cs="Times New Roman"/>
                <w:color w:val="000000"/>
                <w:sz w:val="22"/>
                <w:szCs w:val="22"/>
                <w:lang w:val="pl-PL"/>
              </w:rPr>
              <w:lastRenderedPageBreak/>
              <w:t xml:space="preserve">dostęp ten może być realizowany tylko w przypadku posiadania ważnego kontraktu serwisowego) posiadanych urządzeń objętych kontraktem gwarancyjnym.  Oznacza to możliwość ściągania każdej istniejącej (w tym najnowszej) wersji oprogramowania i </w:t>
            </w:r>
            <w:proofErr w:type="spellStart"/>
            <w:r w:rsidRPr="00993530">
              <w:rPr>
                <w:rFonts w:ascii="Times New Roman" w:eastAsia="MS Mincho" w:hAnsi="Times New Roman" w:cs="Times New Roman"/>
                <w:color w:val="000000"/>
                <w:sz w:val="22"/>
                <w:szCs w:val="22"/>
                <w:lang w:val="pl-PL"/>
              </w:rPr>
              <w:t>firmware</w:t>
            </w:r>
            <w:proofErr w:type="spellEnd"/>
            <w:r w:rsidRPr="00993530">
              <w:rPr>
                <w:rFonts w:ascii="Times New Roman" w:eastAsia="MS Mincho" w:hAnsi="Times New Roman" w:cs="Times New Roman"/>
                <w:color w:val="000000"/>
                <w:sz w:val="22"/>
                <w:szCs w:val="22"/>
                <w:lang w:val="pl-PL"/>
              </w:rPr>
              <w:t xml:space="preserve"> o dowolnej porze dnia i nocy; </w:t>
            </w:r>
          </w:p>
          <w:p w14:paraId="6378F71D" w14:textId="4A4CA10A" w:rsidR="008A41BA" w:rsidRPr="00993530" w:rsidRDefault="008A41BA" w:rsidP="008A41BA">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wymiana uszkodzonych podzespołów urządzeń objętych kontraktem gwarancyjnym (w ramach procedury RMA) w trybie NBD (</w:t>
            </w:r>
            <w:proofErr w:type="spellStart"/>
            <w:r w:rsidRPr="00993530">
              <w:rPr>
                <w:rFonts w:ascii="Times New Roman" w:eastAsia="MS Mincho" w:hAnsi="Times New Roman" w:cs="Times New Roman"/>
                <w:color w:val="000000"/>
                <w:sz w:val="22"/>
                <w:szCs w:val="22"/>
                <w:lang w:val="pl-PL"/>
              </w:rPr>
              <w:t>Next</w:t>
            </w:r>
            <w:proofErr w:type="spellEnd"/>
            <w:r w:rsidRPr="00993530">
              <w:rPr>
                <w:rFonts w:ascii="Times New Roman" w:eastAsia="MS Mincho" w:hAnsi="Times New Roman" w:cs="Times New Roman"/>
                <w:color w:val="000000"/>
                <w:sz w:val="22"/>
                <w:szCs w:val="22"/>
                <w:lang w:val="pl-PL"/>
              </w:rPr>
              <w:t xml:space="preserve"> Business Day), tj. jeżeli wystąpi problem techniczny z sprzętem, którego usunięcie wymaga wymiany urządzenia lub jego komponentu, to wymiana ta musi być zrealizowana w następnym dniu roboczym, zaś wszelkie jej koszty wymiany muszą być pokryte przez Producenta urządzeń lub Wykonawcę zamówienia (oferenta).</w:t>
            </w:r>
          </w:p>
        </w:tc>
      </w:tr>
      <w:tr w:rsidR="008A41BA" w:rsidRPr="00993530" w14:paraId="130ABD42" w14:textId="77777777" w:rsidTr="008A41BA">
        <w:trPr>
          <w:trHeight w:val="1443"/>
        </w:trPr>
        <w:tc>
          <w:tcPr>
            <w:tcW w:w="551" w:type="dxa"/>
            <w:tcBorders>
              <w:left w:val="single" w:sz="4" w:space="0" w:color="000000"/>
              <w:bottom w:val="single" w:sz="4" w:space="0" w:color="000000"/>
            </w:tcBorders>
            <w:shd w:val="clear" w:color="auto" w:fill="auto"/>
          </w:tcPr>
          <w:p w14:paraId="5B91FF71" w14:textId="69AB18ED" w:rsidR="008A41BA" w:rsidRPr="00993530" w:rsidRDefault="008A41BA" w:rsidP="00531582">
            <w:pPr>
              <w:snapToGrid w:val="0"/>
              <w:spacing w:after="0" w:line="100" w:lineRule="atLeast"/>
              <w:rPr>
                <w:rFonts w:ascii="Times New Roman" w:eastAsia="MS Mincho" w:hAnsi="Times New Roman" w:cs="Times New Roman"/>
              </w:rPr>
            </w:pPr>
            <w:r w:rsidRPr="00993530">
              <w:rPr>
                <w:rFonts w:ascii="Times New Roman" w:eastAsia="MS Mincho" w:hAnsi="Times New Roman" w:cs="Times New Roman"/>
              </w:rPr>
              <w:lastRenderedPageBreak/>
              <w:t>12.</w:t>
            </w:r>
          </w:p>
        </w:tc>
        <w:tc>
          <w:tcPr>
            <w:tcW w:w="2705" w:type="dxa"/>
            <w:tcBorders>
              <w:left w:val="single" w:sz="4" w:space="0" w:color="000000"/>
              <w:bottom w:val="single" w:sz="4" w:space="0" w:color="000000"/>
            </w:tcBorders>
            <w:shd w:val="clear" w:color="auto" w:fill="auto"/>
          </w:tcPr>
          <w:p w14:paraId="0B01769C" w14:textId="23FCC779" w:rsidR="008A41BA" w:rsidRPr="00993530" w:rsidRDefault="008A41BA" w:rsidP="00531582">
            <w:pPr>
              <w:snapToGrid w:val="0"/>
              <w:spacing w:after="0" w:line="100" w:lineRule="atLeast"/>
              <w:rPr>
                <w:rFonts w:ascii="Times New Roman" w:eastAsia="MS Mincho" w:hAnsi="Times New Roman" w:cs="Times New Roman"/>
                <w:color w:val="000000"/>
              </w:rPr>
            </w:pPr>
            <w:r w:rsidRPr="00993530">
              <w:rPr>
                <w:rFonts w:ascii="Times New Roman" w:eastAsia="MS Mincho" w:hAnsi="Times New Roman" w:cs="Times New Roman"/>
                <w:color w:val="000000"/>
              </w:rPr>
              <w:t>Możliwości rozbudowy</w:t>
            </w:r>
          </w:p>
        </w:tc>
        <w:tc>
          <w:tcPr>
            <w:tcW w:w="5669" w:type="dxa"/>
            <w:tcBorders>
              <w:left w:val="single" w:sz="4" w:space="0" w:color="000000"/>
              <w:bottom w:val="single" w:sz="4" w:space="0" w:color="000000"/>
              <w:right w:val="single" w:sz="4" w:space="0" w:color="000000"/>
            </w:tcBorders>
            <w:shd w:val="clear" w:color="auto" w:fill="auto"/>
          </w:tcPr>
          <w:p w14:paraId="7E09AC57" w14:textId="7410A4B0" w:rsidR="008A41BA" w:rsidRPr="00993530" w:rsidRDefault="008A41BA"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Zamawiający </w:t>
            </w:r>
            <w:r w:rsidR="00587F8F" w:rsidRPr="00993530">
              <w:rPr>
                <w:rFonts w:ascii="Times New Roman" w:eastAsia="MS Mincho" w:hAnsi="Times New Roman" w:cs="Times New Roman"/>
                <w:color w:val="000000"/>
                <w:sz w:val="22"/>
                <w:szCs w:val="22"/>
                <w:lang w:val="pl-PL"/>
              </w:rPr>
              <w:t>wymaga,</w:t>
            </w:r>
            <w:r w:rsidRPr="00993530">
              <w:rPr>
                <w:rFonts w:ascii="Times New Roman" w:eastAsia="MS Mincho" w:hAnsi="Times New Roman" w:cs="Times New Roman"/>
                <w:color w:val="000000"/>
                <w:sz w:val="22"/>
                <w:szCs w:val="22"/>
                <w:lang w:val="pl-PL"/>
              </w:rPr>
              <w:t xml:space="preserve"> aby dostarczone urządzenie mogło być rozbudowane w późniejszym terminie o kolejne funkcjonalności po</w:t>
            </w:r>
            <w:r w:rsidR="00587F8F" w:rsidRPr="00993530">
              <w:rPr>
                <w:rFonts w:ascii="Times New Roman" w:eastAsia="MS Mincho" w:hAnsi="Times New Roman" w:cs="Times New Roman"/>
                <w:color w:val="000000"/>
                <w:sz w:val="22"/>
                <w:szCs w:val="22"/>
                <w:lang w:val="pl-PL"/>
              </w:rPr>
              <w:t>przez</w:t>
            </w:r>
            <w:r w:rsidRPr="00993530">
              <w:rPr>
                <w:rFonts w:ascii="Times New Roman" w:eastAsia="MS Mincho" w:hAnsi="Times New Roman" w:cs="Times New Roman"/>
                <w:color w:val="000000"/>
                <w:sz w:val="22"/>
                <w:szCs w:val="22"/>
                <w:lang w:val="pl-PL"/>
              </w:rPr>
              <w:t xml:space="preserve"> zakup dodatkowych licencji.</w:t>
            </w:r>
            <w:r w:rsidR="00587F8F" w:rsidRPr="00993530">
              <w:rPr>
                <w:rFonts w:ascii="Times New Roman" w:eastAsia="MS Mincho" w:hAnsi="Times New Roman" w:cs="Times New Roman"/>
                <w:color w:val="000000"/>
                <w:sz w:val="22"/>
                <w:szCs w:val="22"/>
                <w:lang w:val="pl-PL"/>
              </w:rPr>
              <w:t xml:space="preserve"> Wymagane jest, aby była możliwość rozbudowy o:</w:t>
            </w:r>
          </w:p>
          <w:p w14:paraId="6DB0C917" w14:textId="7777777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 </w:t>
            </w:r>
            <w:proofErr w:type="spellStart"/>
            <w:r w:rsidRPr="00993530">
              <w:rPr>
                <w:rFonts w:ascii="Times New Roman" w:eastAsia="MS Mincho" w:hAnsi="Times New Roman" w:cs="Times New Roman"/>
                <w:color w:val="000000"/>
                <w:sz w:val="22"/>
                <w:szCs w:val="22"/>
                <w:lang w:val="pl-PL"/>
              </w:rPr>
              <w:t>MACsec</w:t>
            </w:r>
            <w:proofErr w:type="spellEnd"/>
            <w:r w:rsidRPr="00993530">
              <w:rPr>
                <w:rFonts w:ascii="Times New Roman" w:eastAsia="MS Mincho" w:hAnsi="Times New Roman" w:cs="Times New Roman"/>
                <w:color w:val="000000"/>
                <w:sz w:val="22"/>
                <w:szCs w:val="22"/>
                <w:lang w:val="pl-PL"/>
              </w:rPr>
              <w:t xml:space="preserve">, </w:t>
            </w:r>
            <w:proofErr w:type="spellStart"/>
            <w:r w:rsidRPr="00993530">
              <w:rPr>
                <w:rFonts w:ascii="Times New Roman" w:eastAsia="MS Mincho" w:hAnsi="Times New Roman" w:cs="Times New Roman"/>
                <w:color w:val="000000"/>
                <w:sz w:val="22"/>
                <w:szCs w:val="22"/>
                <w:lang w:val="pl-PL"/>
              </w:rPr>
              <w:t>Secure</w:t>
            </w:r>
            <w:proofErr w:type="spellEnd"/>
            <w:r w:rsidRPr="00993530">
              <w:rPr>
                <w:rFonts w:ascii="Times New Roman" w:eastAsia="MS Mincho" w:hAnsi="Times New Roman" w:cs="Times New Roman"/>
                <w:color w:val="000000"/>
                <w:sz w:val="22"/>
                <w:szCs w:val="22"/>
                <w:lang w:val="pl-PL"/>
              </w:rPr>
              <w:t xml:space="preserve"> VXLAN</w:t>
            </w:r>
          </w:p>
          <w:p w14:paraId="5D277135" w14:textId="7777777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L3 wraz z BGP, EIGRP, GRE, IS-IS, MSDP, OSPF, PBR, PIM, SSM</w:t>
            </w:r>
          </w:p>
          <w:p w14:paraId="522FE901" w14:textId="562ECD1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rPr>
            </w:pPr>
            <w:r w:rsidRPr="00993530">
              <w:rPr>
                <w:rFonts w:ascii="Times New Roman" w:eastAsia="MS Mincho" w:hAnsi="Times New Roman" w:cs="Times New Roman"/>
                <w:color w:val="000000"/>
                <w:sz w:val="22"/>
                <w:szCs w:val="22"/>
              </w:rPr>
              <w:t>-</w:t>
            </w:r>
            <w:r w:rsidRPr="00993530">
              <w:t xml:space="preserve"> </w:t>
            </w:r>
            <w:r w:rsidRPr="00993530">
              <w:rPr>
                <w:rFonts w:ascii="Times New Roman" w:eastAsia="MS Mincho" w:hAnsi="Times New Roman" w:cs="Times New Roman"/>
                <w:color w:val="000000"/>
                <w:sz w:val="22"/>
                <w:szCs w:val="22"/>
              </w:rPr>
              <w:t>NetFlow, FT, FTE, SSX</w:t>
            </w:r>
          </w:p>
        </w:tc>
      </w:tr>
    </w:tbl>
    <w:p w14:paraId="60170728" w14:textId="77777777" w:rsidR="00632948" w:rsidRPr="00993530" w:rsidRDefault="00632948" w:rsidP="00632948">
      <w:pPr>
        <w:autoSpaceDE w:val="0"/>
        <w:autoSpaceDN w:val="0"/>
        <w:adjustRightInd w:val="0"/>
        <w:spacing w:after="0" w:line="240" w:lineRule="auto"/>
        <w:jc w:val="left"/>
        <w:rPr>
          <w:rFonts w:ascii="Times New Roman" w:hAnsi="Times New Roman" w:cs="Times New Roman"/>
          <w:color w:val="000000"/>
          <w:sz w:val="20"/>
          <w:szCs w:val="20"/>
          <w:lang w:val="en-US"/>
        </w:rPr>
      </w:pPr>
    </w:p>
    <w:p w14:paraId="732B73BB" w14:textId="77777777" w:rsidR="00841D56" w:rsidRPr="00993530" w:rsidRDefault="00841D56" w:rsidP="00162605">
      <w:pPr>
        <w:spacing w:after="0" w:line="240" w:lineRule="auto"/>
        <w:rPr>
          <w:rFonts w:ascii="Times New Roman" w:hAnsi="Times New Roman" w:cs="Times New Roman"/>
          <w:lang w:val="en-US"/>
        </w:rPr>
      </w:pPr>
    </w:p>
    <w:p w14:paraId="7150B12C" w14:textId="77777777" w:rsidR="00CD29F1" w:rsidRPr="00993530" w:rsidRDefault="00CD29F1" w:rsidP="00B82EF9">
      <w:pPr>
        <w:rPr>
          <w:rFonts w:ascii="Times New Roman" w:hAnsi="Times New Roman" w:cs="Times New Roman"/>
          <w:lang w:val="en-US"/>
        </w:rPr>
      </w:pPr>
    </w:p>
    <w:p w14:paraId="57B9D7FC" w14:textId="77777777" w:rsidR="00EA7D2B" w:rsidRPr="00993530" w:rsidRDefault="00EA7D2B">
      <w:pPr>
        <w:rPr>
          <w:rFonts w:ascii="Times New Roman" w:hAnsi="Times New Roman" w:cs="Times New Roman"/>
          <w:b/>
          <w:bCs/>
        </w:rPr>
      </w:pPr>
      <w:r w:rsidRPr="00993530">
        <w:rPr>
          <w:rFonts w:ascii="Times New Roman" w:hAnsi="Times New Roman" w:cs="Times New Roman"/>
          <w:b/>
          <w:bCs/>
        </w:rPr>
        <w:br w:type="page"/>
      </w:r>
    </w:p>
    <w:p w14:paraId="634AA634" w14:textId="58769187" w:rsidR="001E05AA" w:rsidRPr="00993530" w:rsidRDefault="007B56AE" w:rsidP="001E05AA">
      <w:pPr>
        <w:jc w:val="right"/>
        <w:rPr>
          <w:rFonts w:ascii="Times New Roman" w:hAnsi="Times New Roman" w:cs="Times New Roman"/>
          <w:b/>
          <w:bCs/>
          <w:u w:val="single"/>
        </w:rPr>
      </w:pPr>
      <w:r w:rsidRPr="00993530">
        <w:rPr>
          <w:rFonts w:ascii="Times New Roman" w:hAnsi="Times New Roman" w:cs="Times New Roman"/>
          <w:b/>
          <w:bCs/>
        </w:rPr>
        <w:lastRenderedPageBreak/>
        <w:t>Załącz</w:t>
      </w:r>
      <w:r w:rsidR="001E05AA" w:rsidRPr="00993530">
        <w:rPr>
          <w:rFonts w:ascii="Times New Roman" w:hAnsi="Times New Roman" w:cs="Times New Roman"/>
          <w:b/>
          <w:bCs/>
        </w:rPr>
        <w:t>nik nr 1 do SWZ</w:t>
      </w:r>
    </w:p>
    <w:p w14:paraId="72411287" w14:textId="77777777" w:rsidR="001E05AA" w:rsidRPr="00993530" w:rsidRDefault="001E05AA" w:rsidP="001E05AA">
      <w:pPr>
        <w:jc w:val="center"/>
        <w:rPr>
          <w:rFonts w:ascii="Times New Roman" w:hAnsi="Times New Roman" w:cs="Times New Roman"/>
          <w:b/>
          <w:bCs/>
        </w:rPr>
      </w:pPr>
      <w:r w:rsidRPr="00993530">
        <w:rPr>
          <w:rFonts w:ascii="Times New Roman" w:hAnsi="Times New Roman" w:cs="Times New Roman"/>
          <w:b/>
          <w:bCs/>
          <w:u w:val="single"/>
        </w:rPr>
        <w:t>FORMULARZ OFERTY</w:t>
      </w:r>
    </w:p>
    <w:p w14:paraId="4570C0E6" w14:textId="77777777" w:rsidR="001E05AA" w:rsidRPr="00993530" w:rsidRDefault="001E05AA" w:rsidP="001E05AA">
      <w:pPr>
        <w:ind w:left="2977" w:firstLine="3"/>
        <w:rPr>
          <w:rFonts w:ascii="Times New Roman" w:hAnsi="Times New Roman" w:cs="Times New Roman"/>
          <w:i/>
          <w:iCs/>
          <w:u w:val="single"/>
        </w:rPr>
      </w:pPr>
    </w:p>
    <w:p w14:paraId="11A51B23" w14:textId="77777777" w:rsidR="001E05AA" w:rsidRPr="00993530" w:rsidRDefault="001E05AA" w:rsidP="001E05AA">
      <w:pPr>
        <w:spacing w:after="0" w:line="240" w:lineRule="auto"/>
        <w:ind w:left="540"/>
        <w:outlineLvl w:val="0"/>
        <w:rPr>
          <w:rFonts w:ascii="Times New Roman" w:hAnsi="Times New Roman" w:cs="Times New Roman"/>
          <w:b/>
          <w:bCs/>
          <w:i/>
          <w:iCs/>
        </w:rPr>
      </w:pPr>
      <w:r w:rsidRPr="00993530">
        <w:rPr>
          <w:rFonts w:ascii="Times New Roman" w:hAnsi="Times New Roman" w:cs="Times New Roman"/>
          <w:i/>
          <w:iCs/>
          <w:u w:val="single"/>
        </w:rPr>
        <w:t>ZAMAWIAJĄCY</w:t>
      </w:r>
      <w:r w:rsidRPr="00993530">
        <w:rPr>
          <w:rFonts w:ascii="Times New Roman" w:hAnsi="Times New Roman" w:cs="Times New Roman"/>
          <w:i/>
          <w:iCs/>
        </w:rPr>
        <w:t>:</w:t>
      </w:r>
      <w:r w:rsidRPr="00993530">
        <w:rPr>
          <w:rFonts w:ascii="Times New Roman" w:hAnsi="Times New Roman" w:cs="Times New Roman"/>
          <w:b/>
          <w:bCs/>
        </w:rPr>
        <w:tab/>
      </w:r>
      <w:r w:rsidRPr="00993530">
        <w:rPr>
          <w:rFonts w:ascii="Times New Roman" w:hAnsi="Times New Roman" w:cs="Times New Roman"/>
          <w:b/>
          <w:bCs/>
        </w:rPr>
        <w:tab/>
      </w:r>
      <w:r w:rsidRPr="00993530">
        <w:rPr>
          <w:rFonts w:ascii="Times New Roman" w:hAnsi="Times New Roman" w:cs="Times New Roman"/>
          <w:b/>
          <w:bCs/>
        </w:rPr>
        <w:tab/>
      </w:r>
      <w:r w:rsidRPr="00993530">
        <w:rPr>
          <w:rFonts w:ascii="Times New Roman" w:hAnsi="Times New Roman" w:cs="Times New Roman"/>
          <w:b/>
          <w:bCs/>
          <w:i/>
          <w:iCs/>
        </w:rPr>
        <w:t xml:space="preserve">Uniwersytet Jagielloński </w:t>
      </w:r>
    </w:p>
    <w:p w14:paraId="060ED08E" w14:textId="77777777" w:rsidR="001E05AA" w:rsidRPr="00993530" w:rsidRDefault="001E05AA" w:rsidP="001E05AA">
      <w:pPr>
        <w:spacing w:after="0" w:line="240" w:lineRule="auto"/>
        <w:ind w:left="3544"/>
        <w:rPr>
          <w:rFonts w:ascii="Times New Roman" w:hAnsi="Times New Roman" w:cs="Times New Roman"/>
          <w:b/>
          <w:bCs/>
        </w:rPr>
      </w:pPr>
      <w:r w:rsidRPr="00993530">
        <w:rPr>
          <w:rFonts w:ascii="Times New Roman" w:hAnsi="Times New Roman" w:cs="Times New Roman"/>
          <w:b/>
          <w:bCs/>
          <w:i/>
          <w:iCs/>
        </w:rPr>
        <w:t>ul. Gołębia 24, 31 – 007 Kraków</w:t>
      </w:r>
      <w:r w:rsidRPr="00993530">
        <w:rPr>
          <w:rFonts w:ascii="Times New Roman" w:hAnsi="Times New Roman" w:cs="Times New Roman"/>
          <w:b/>
          <w:bCs/>
        </w:rPr>
        <w:t>;</w:t>
      </w:r>
    </w:p>
    <w:p w14:paraId="01638BF7" w14:textId="77777777" w:rsidR="001E05AA" w:rsidRPr="00993530" w:rsidRDefault="001E05AA" w:rsidP="001E05AA">
      <w:pPr>
        <w:spacing w:after="0" w:line="240" w:lineRule="auto"/>
        <w:ind w:left="540"/>
        <w:rPr>
          <w:rFonts w:ascii="Times New Roman" w:hAnsi="Times New Roman" w:cs="Times New Roman"/>
          <w:b/>
          <w:bCs/>
          <w:i/>
          <w:iCs/>
        </w:rPr>
      </w:pPr>
      <w:r w:rsidRPr="00993530">
        <w:rPr>
          <w:rFonts w:ascii="Times New Roman" w:hAnsi="Times New Roman" w:cs="Times New Roman"/>
          <w:i/>
          <w:iCs/>
          <w:u w:val="single"/>
        </w:rPr>
        <w:t>Jednostka prowadząca sprawę</w:t>
      </w:r>
      <w:r w:rsidRPr="00993530">
        <w:rPr>
          <w:rFonts w:ascii="Times New Roman" w:hAnsi="Times New Roman" w:cs="Times New Roman"/>
          <w:i/>
          <w:iCs/>
        </w:rPr>
        <w:t xml:space="preserve">: </w:t>
      </w:r>
      <w:r w:rsidRPr="00993530">
        <w:rPr>
          <w:rFonts w:ascii="Times New Roman" w:hAnsi="Times New Roman" w:cs="Times New Roman"/>
          <w:b/>
          <w:bCs/>
        </w:rPr>
        <w:tab/>
      </w:r>
      <w:r w:rsidRPr="00993530">
        <w:rPr>
          <w:rFonts w:ascii="Times New Roman" w:hAnsi="Times New Roman" w:cs="Times New Roman"/>
          <w:b/>
          <w:bCs/>
          <w:i/>
          <w:iCs/>
        </w:rPr>
        <w:t>Dział Zamówień Publicznych UJ</w:t>
      </w:r>
    </w:p>
    <w:p w14:paraId="62FD34EE" w14:textId="77777777" w:rsidR="001E05AA" w:rsidRPr="00993530" w:rsidRDefault="001E05AA" w:rsidP="001E05AA">
      <w:pPr>
        <w:spacing w:after="0" w:line="240" w:lineRule="auto"/>
        <w:ind w:left="3544"/>
        <w:outlineLvl w:val="0"/>
        <w:rPr>
          <w:rFonts w:ascii="Times New Roman" w:hAnsi="Times New Roman" w:cs="Times New Roman"/>
          <w:b/>
          <w:bCs/>
        </w:rPr>
      </w:pPr>
      <w:r w:rsidRPr="00993530">
        <w:rPr>
          <w:rFonts w:ascii="Times New Roman" w:hAnsi="Times New Roman" w:cs="Times New Roman"/>
          <w:b/>
          <w:bCs/>
          <w:i/>
          <w:iCs/>
        </w:rPr>
        <w:t>ul. Straszewskiego 25/3 i 4, 31-113 Kraków</w:t>
      </w:r>
    </w:p>
    <w:p w14:paraId="26E48321" w14:textId="77777777" w:rsidR="001E05AA" w:rsidRPr="00993530" w:rsidRDefault="001E05AA" w:rsidP="001E05AA">
      <w:pPr>
        <w:spacing w:after="0" w:line="240" w:lineRule="auto"/>
        <w:ind w:left="426"/>
        <w:outlineLvl w:val="0"/>
        <w:rPr>
          <w:rFonts w:ascii="Times New Roman" w:hAnsi="Times New Roman" w:cs="Times New Roman"/>
          <w:b/>
          <w:bCs/>
          <w:u w:val="single"/>
        </w:rPr>
      </w:pPr>
      <w:r w:rsidRPr="00993530">
        <w:rPr>
          <w:rFonts w:ascii="Times New Roman" w:hAnsi="Times New Roman" w:cs="Times New Roman"/>
          <w:b/>
          <w:bCs/>
        </w:rPr>
        <w:t>_____________________________________________________________________________</w:t>
      </w:r>
    </w:p>
    <w:p w14:paraId="278740D0"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Nazwa (Firma) wykonawcy:</w:t>
      </w:r>
      <w:r w:rsidRPr="00993530">
        <w:rPr>
          <w:rFonts w:ascii="Times New Roman" w:hAnsi="Times New Roman" w:cs="Times New Roman"/>
        </w:rPr>
        <w:tab/>
      </w:r>
      <w:r w:rsidRPr="00993530">
        <w:rPr>
          <w:rFonts w:ascii="Times New Roman" w:hAnsi="Times New Roman" w:cs="Times New Roman"/>
        </w:rPr>
        <w:tab/>
      </w:r>
    </w:p>
    <w:p w14:paraId="0ACE2B68"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2263DEF8"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6C6D8DAF"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 xml:space="preserve">Adres siedziby: </w:t>
      </w:r>
      <w:r w:rsidRPr="00993530">
        <w:rPr>
          <w:rFonts w:ascii="Times New Roman" w:hAnsi="Times New Roman" w:cs="Times New Roman"/>
        </w:rPr>
        <w:tab/>
      </w:r>
      <w:r w:rsidRPr="00993530">
        <w:rPr>
          <w:rFonts w:ascii="Times New Roman" w:hAnsi="Times New Roman" w:cs="Times New Roman"/>
        </w:rPr>
        <w:tab/>
      </w:r>
      <w:r w:rsidRPr="00993530">
        <w:rPr>
          <w:rFonts w:ascii="Times New Roman" w:hAnsi="Times New Roman" w:cs="Times New Roman"/>
        </w:rPr>
        <w:tab/>
      </w:r>
      <w:r w:rsidRPr="00993530">
        <w:rPr>
          <w:rFonts w:ascii="Times New Roman" w:hAnsi="Times New Roman" w:cs="Times New Roman"/>
        </w:rPr>
        <w:tab/>
      </w:r>
    </w:p>
    <w:p w14:paraId="41E15841"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7D037BD1"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09B208B3"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Adres do korespondencji:</w:t>
      </w:r>
      <w:r w:rsidRPr="00993530">
        <w:rPr>
          <w:rFonts w:ascii="Times New Roman" w:hAnsi="Times New Roman" w:cs="Times New Roman"/>
        </w:rPr>
        <w:tab/>
      </w:r>
      <w:r w:rsidRPr="00993530">
        <w:rPr>
          <w:rFonts w:ascii="Times New Roman" w:hAnsi="Times New Roman" w:cs="Times New Roman"/>
        </w:rPr>
        <w:tab/>
      </w:r>
    </w:p>
    <w:p w14:paraId="0E04739A" w14:textId="77777777" w:rsidR="001E05AA" w:rsidRPr="00993530" w:rsidRDefault="001E05AA" w:rsidP="001E05AA">
      <w:pPr>
        <w:spacing w:after="0" w:line="240" w:lineRule="auto"/>
        <w:ind w:left="540"/>
        <w:jc w:val="right"/>
        <w:rPr>
          <w:rFonts w:ascii="Times New Roman" w:hAnsi="Times New Roman" w:cs="Times New Roman"/>
          <w:u w:val="single"/>
          <w:lang w:val="da-DK"/>
        </w:rPr>
      </w:pPr>
      <w:r w:rsidRPr="00993530">
        <w:rPr>
          <w:rFonts w:ascii="Times New Roman" w:hAnsi="Times New Roman" w:cs="Times New Roman"/>
          <w:u w:val="single"/>
          <w:lang w:val="da-DK"/>
        </w:rPr>
        <w:t>................................................................................</w:t>
      </w:r>
    </w:p>
    <w:p w14:paraId="5BD393BD" w14:textId="77777777" w:rsidR="001E05AA" w:rsidRPr="00993530" w:rsidRDefault="001E05AA" w:rsidP="001E05AA">
      <w:pPr>
        <w:spacing w:after="0" w:line="240" w:lineRule="auto"/>
        <w:ind w:left="540"/>
        <w:jc w:val="right"/>
        <w:rPr>
          <w:rFonts w:ascii="Times New Roman" w:hAnsi="Times New Roman" w:cs="Times New Roman"/>
          <w:i/>
          <w:iCs/>
          <w:u w:val="single"/>
          <w:lang w:val="de-DE"/>
        </w:rPr>
      </w:pPr>
      <w:r w:rsidRPr="00993530">
        <w:rPr>
          <w:rFonts w:ascii="Times New Roman" w:hAnsi="Times New Roman" w:cs="Times New Roman"/>
          <w:u w:val="single"/>
          <w:lang w:val="de-DE"/>
        </w:rPr>
        <w:t>................................................................................</w:t>
      </w:r>
    </w:p>
    <w:p w14:paraId="5ED7ADB9" w14:textId="77777777" w:rsidR="001E05AA" w:rsidRPr="00993530" w:rsidRDefault="001E05AA" w:rsidP="001E05AA">
      <w:pPr>
        <w:spacing w:after="0" w:line="240" w:lineRule="auto"/>
        <w:ind w:left="540"/>
        <w:rPr>
          <w:rFonts w:ascii="Times New Roman" w:hAnsi="Times New Roman" w:cs="Times New Roman"/>
          <w:i/>
          <w:iCs/>
          <w:u w:val="single"/>
          <w:lang w:val="de-DE"/>
        </w:rPr>
      </w:pPr>
      <w:r w:rsidRPr="00993530">
        <w:rPr>
          <w:rFonts w:ascii="Times New Roman" w:hAnsi="Times New Roman" w:cs="Times New Roman"/>
          <w:i/>
          <w:iCs/>
          <w:u w:val="single"/>
          <w:lang w:val="de-DE"/>
        </w:rPr>
        <w:t>Kontakt:</w:t>
      </w:r>
    </w:p>
    <w:p w14:paraId="133079E9"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e-DE"/>
        </w:rPr>
      </w:pPr>
      <w:r w:rsidRPr="00993530">
        <w:rPr>
          <w:rFonts w:ascii="Times New Roman" w:hAnsi="Times New Roman" w:cs="Times New Roman"/>
          <w:i/>
          <w:iCs/>
          <w:u w:val="single"/>
          <w:lang w:val="de-DE"/>
        </w:rPr>
        <w:t>tel.:</w:t>
      </w:r>
      <w:r w:rsidRPr="00993530">
        <w:rPr>
          <w:rFonts w:ascii="Times New Roman" w:hAnsi="Times New Roman" w:cs="Times New Roman"/>
          <w:i/>
          <w:iCs/>
          <w:lang w:val="de-DE"/>
        </w:rPr>
        <w:tab/>
      </w:r>
      <w:r w:rsidRPr="00993530">
        <w:rPr>
          <w:rFonts w:ascii="Times New Roman" w:hAnsi="Times New Roman" w:cs="Times New Roman"/>
          <w:u w:val="single"/>
          <w:lang w:val="de-DE"/>
        </w:rPr>
        <w:t>...................................................................</w:t>
      </w:r>
    </w:p>
    <w:p w14:paraId="45C1A21B"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e-DE"/>
        </w:rPr>
      </w:pPr>
      <w:r w:rsidRPr="00993530">
        <w:rPr>
          <w:rFonts w:ascii="Times New Roman" w:hAnsi="Times New Roman" w:cs="Times New Roman"/>
          <w:i/>
          <w:iCs/>
          <w:u w:val="single"/>
          <w:lang w:val="de-DE"/>
        </w:rPr>
        <w:t>fax:</w:t>
      </w:r>
      <w:r w:rsidRPr="00993530">
        <w:rPr>
          <w:rFonts w:ascii="Times New Roman" w:hAnsi="Times New Roman" w:cs="Times New Roman"/>
          <w:lang w:val="de-DE"/>
        </w:rPr>
        <w:tab/>
      </w:r>
      <w:r w:rsidRPr="00993530">
        <w:rPr>
          <w:rFonts w:ascii="Times New Roman" w:hAnsi="Times New Roman" w:cs="Times New Roman"/>
          <w:u w:val="single"/>
          <w:lang w:val="de-DE"/>
        </w:rPr>
        <w:t>...................................................................</w:t>
      </w:r>
    </w:p>
    <w:p w14:paraId="3074C412"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a-DK"/>
        </w:rPr>
      </w:pPr>
      <w:r w:rsidRPr="00993530">
        <w:rPr>
          <w:rFonts w:ascii="Times New Roman" w:hAnsi="Times New Roman" w:cs="Times New Roman"/>
          <w:i/>
          <w:iCs/>
          <w:u w:val="single"/>
          <w:lang w:val="da-DK"/>
        </w:rPr>
        <w:t>e-mail:</w:t>
      </w:r>
      <w:r w:rsidRPr="00993530">
        <w:rPr>
          <w:rFonts w:ascii="Times New Roman" w:hAnsi="Times New Roman" w:cs="Times New Roman"/>
          <w:lang w:val="da-DK"/>
        </w:rPr>
        <w:t xml:space="preserve">   </w:t>
      </w:r>
      <w:r w:rsidRPr="00993530">
        <w:rPr>
          <w:rFonts w:ascii="Times New Roman" w:hAnsi="Times New Roman" w:cs="Times New Roman"/>
          <w:u w:val="single"/>
          <w:lang w:val="da-DK"/>
        </w:rPr>
        <w:t>...................................................................</w:t>
      </w:r>
    </w:p>
    <w:p w14:paraId="0A92AD5A" w14:textId="77777777" w:rsidR="001E05AA" w:rsidRPr="00993530" w:rsidRDefault="001E05AA" w:rsidP="001E05AA">
      <w:pPr>
        <w:spacing w:after="0" w:line="240" w:lineRule="auto"/>
        <w:ind w:left="540"/>
        <w:outlineLvl w:val="0"/>
        <w:rPr>
          <w:rFonts w:ascii="Times New Roman" w:hAnsi="Times New Roman" w:cs="Times New Roman"/>
          <w:i/>
          <w:iCs/>
          <w:u w:val="single"/>
        </w:rPr>
      </w:pPr>
      <w:r w:rsidRPr="00993530">
        <w:rPr>
          <w:rFonts w:ascii="Times New Roman" w:hAnsi="Times New Roman" w:cs="Times New Roman"/>
          <w:i/>
          <w:iCs/>
          <w:u w:val="single"/>
        </w:rPr>
        <w:t>Inne dane:</w:t>
      </w:r>
    </w:p>
    <w:p w14:paraId="3810FBC2" w14:textId="77777777" w:rsidR="001E05AA" w:rsidRPr="00993530" w:rsidRDefault="001E05AA" w:rsidP="001E05AA">
      <w:pPr>
        <w:spacing w:after="0" w:line="240" w:lineRule="auto"/>
        <w:ind w:left="540"/>
        <w:jc w:val="right"/>
        <w:outlineLvl w:val="0"/>
        <w:rPr>
          <w:rFonts w:ascii="Times New Roman" w:hAnsi="Times New Roman" w:cs="Times New Roman"/>
          <w:u w:val="single"/>
        </w:rPr>
      </w:pPr>
      <w:r w:rsidRPr="00993530">
        <w:rPr>
          <w:rFonts w:ascii="Times New Roman" w:hAnsi="Times New Roman" w:cs="Times New Roman"/>
          <w:i/>
          <w:iCs/>
          <w:u w:val="single"/>
        </w:rPr>
        <w:t>NIP</w:t>
      </w:r>
      <w:r w:rsidRPr="00993530">
        <w:rPr>
          <w:rFonts w:ascii="Times New Roman" w:hAnsi="Times New Roman" w:cs="Times New Roman"/>
        </w:rPr>
        <w:t>:</w:t>
      </w:r>
      <w:r w:rsidRPr="00993530">
        <w:rPr>
          <w:rFonts w:ascii="Times New Roman" w:hAnsi="Times New Roman" w:cs="Times New Roman"/>
        </w:rPr>
        <w:tab/>
      </w:r>
      <w:r w:rsidRPr="00993530">
        <w:rPr>
          <w:rFonts w:ascii="Times New Roman" w:hAnsi="Times New Roman" w:cs="Times New Roman"/>
          <w:i/>
          <w:iCs/>
        </w:rPr>
        <w:t xml:space="preserve"> </w:t>
      </w:r>
      <w:r w:rsidRPr="00993530">
        <w:rPr>
          <w:rFonts w:ascii="Times New Roman" w:hAnsi="Times New Roman" w:cs="Times New Roman"/>
          <w:u w:val="single"/>
        </w:rPr>
        <w:t>.............................................................</w:t>
      </w:r>
    </w:p>
    <w:p w14:paraId="7E9725CD" w14:textId="77777777" w:rsidR="001E05AA" w:rsidRPr="00993530" w:rsidRDefault="001E05AA" w:rsidP="001E05AA">
      <w:pPr>
        <w:spacing w:after="0" w:line="240" w:lineRule="auto"/>
        <w:ind w:left="540"/>
        <w:jc w:val="right"/>
        <w:outlineLvl w:val="0"/>
        <w:rPr>
          <w:rFonts w:ascii="Times New Roman" w:hAnsi="Times New Roman" w:cs="Times New Roman"/>
          <w:u w:val="single"/>
        </w:rPr>
      </w:pPr>
      <w:r w:rsidRPr="00993530">
        <w:rPr>
          <w:rFonts w:ascii="Times New Roman" w:hAnsi="Times New Roman" w:cs="Times New Roman"/>
          <w:i/>
          <w:iCs/>
          <w:u w:val="single"/>
        </w:rPr>
        <w:t>REGON</w:t>
      </w:r>
      <w:r w:rsidRPr="00993530">
        <w:rPr>
          <w:rFonts w:ascii="Times New Roman" w:hAnsi="Times New Roman" w:cs="Times New Roman"/>
        </w:rPr>
        <w:t xml:space="preserve">:   </w:t>
      </w:r>
      <w:r w:rsidRPr="00993530">
        <w:rPr>
          <w:rFonts w:ascii="Times New Roman" w:hAnsi="Times New Roman" w:cs="Times New Roman"/>
          <w:u w:val="single"/>
        </w:rPr>
        <w:t>...............................................................</w:t>
      </w:r>
    </w:p>
    <w:p w14:paraId="079231FF" w14:textId="77777777" w:rsidR="001E05AA" w:rsidRPr="00993530" w:rsidRDefault="001E05AA" w:rsidP="001E05AA">
      <w:pPr>
        <w:ind w:left="540"/>
        <w:jc w:val="right"/>
        <w:outlineLvl w:val="0"/>
        <w:rPr>
          <w:rFonts w:ascii="Times New Roman" w:hAnsi="Times New Roman" w:cs="Times New Roman"/>
          <w:u w:val="single"/>
        </w:rPr>
      </w:pPr>
    </w:p>
    <w:p w14:paraId="0E94B551" w14:textId="77777777" w:rsidR="001E05AA" w:rsidRPr="00993530" w:rsidRDefault="001E05AA" w:rsidP="001E05AA">
      <w:pPr>
        <w:spacing w:after="0" w:line="240" w:lineRule="auto"/>
        <w:outlineLvl w:val="0"/>
        <w:rPr>
          <w:rFonts w:ascii="Times New Roman" w:hAnsi="Times New Roman" w:cs="Times New Roman"/>
          <w:bCs/>
          <w:i/>
          <w:iCs/>
        </w:rPr>
      </w:pPr>
      <w:r w:rsidRPr="00993530">
        <w:rPr>
          <w:rFonts w:ascii="Times New Roman" w:hAnsi="Times New Roman" w:cs="Times New Roman"/>
          <w:bCs/>
          <w:i/>
          <w:iCs/>
          <w:u w:val="single"/>
        </w:rPr>
        <w:t>Dane umożliwiające dostęp do dokumentów potwierdzających umocowanie osoby działającej w imieniu wykonawcy</w:t>
      </w:r>
      <w:r w:rsidRPr="00993530">
        <w:rPr>
          <w:rFonts w:ascii="Times New Roman" w:hAnsi="Times New Roman" w:cs="Times New Roman"/>
          <w:bCs/>
          <w:i/>
          <w:iCs/>
        </w:rPr>
        <w:t xml:space="preserve"> (należy zaznaczyć właściwe i ewentualnie uzupełnić): </w:t>
      </w:r>
    </w:p>
    <w:p w14:paraId="79FCA84F" w14:textId="77777777" w:rsidR="001E05AA" w:rsidRPr="00993530" w:rsidRDefault="00E119C6"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wyszukiwarka KRS: </w:t>
      </w:r>
      <w:r w:rsidR="001E05AA" w:rsidRPr="00993530">
        <w:rPr>
          <w:rFonts w:ascii="Times New Roman" w:hAnsi="Times New Roman" w:cs="Times New Roman"/>
          <w:bCs/>
          <w:iCs/>
        </w:rPr>
        <w:t>https://ekrs.ms.gov.pl/web/wyszukiwarka-krs/strona-glowna/</w:t>
      </w:r>
      <w:r w:rsidR="001E05AA" w:rsidRPr="00993530">
        <w:rPr>
          <w:rFonts w:ascii="Times New Roman" w:hAnsi="Times New Roman" w:cs="Times New Roman"/>
          <w:bCs/>
          <w:i/>
          <w:iCs/>
        </w:rPr>
        <w:t>,</w:t>
      </w:r>
    </w:p>
    <w:p w14:paraId="6CD1CE44" w14:textId="77777777" w:rsidR="001E05AA" w:rsidRPr="00993530" w:rsidRDefault="00E119C6"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415450997"/>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przeglądanie wpisów CEIDG: </w:t>
      </w:r>
      <w:r w:rsidR="001E05AA" w:rsidRPr="00993530">
        <w:rPr>
          <w:rFonts w:ascii="Times New Roman" w:hAnsi="Times New Roman" w:cs="Times New Roman"/>
          <w:bCs/>
          <w:iCs/>
        </w:rPr>
        <w:t>https://aplikacja.ceidg.gov.pl/ceidg/ceidg.public.ui/search.aspx</w:t>
      </w:r>
      <w:r w:rsidR="001E05AA" w:rsidRPr="00993530">
        <w:rPr>
          <w:rFonts w:ascii="Times New Roman" w:hAnsi="Times New Roman" w:cs="Times New Roman"/>
          <w:bCs/>
          <w:i/>
          <w:iCs/>
        </w:rPr>
        <w:t xml:space="preserve">, </w:t>
      </w:r>
    </w:p>
    <w:p w14:paraId="47E2F260" w14:textId="77777777" w:rsidR="001E05AA" w:rsidRPr="00993530" w:rsidRDefault="00E119C6"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znajdują się w bezpłatnych i ogólnodostępnych bazach danych dostępnych pod następującym </w:t>
      </w:r>
      <w:r w:rsidR="001E05AA" w:rsidRPr="00993530">
        <w:rPr>
          <w:rFonts w:ascii="Times New Roman" w:hAnsi="Times New Roman" w:cs="Times New Roman"/>
          <w:bCs/>
          <w:i/>
          <w:iCs/>
        </w:rPr>
        <w:br/>
        <w:t xml:space="preserve">  adresem internetowym (podać adres internetowy): </w:t>
      </w:r>
      <w:r w:rsidR="001E05AA" w:rsidRPr="00993530">
        <w:rPr>
          <w:rFonts w:ascii="Times New Roman" w:hAnsi="Times New Roman" w:cs="Times New Roman"/>
          <w:bCs/>
          <w:i/>
          <w:iCs/>
          <w:u w:val="single"/>
        </w:rPr>
        <w:t>https://........................................</w:t>
      </w:r>
      <w:r w:rsidR="001E05AA" w:rsidRPr="00993530">
        <w:rPr>
          <w:rFonts w:ascii="Times New Roman" w:hAnsi="Times New Roman" w:cs="Times New Roman"/>
          <w:bCs/>
          <w:i/>
          <w:iCs/>
        </w:rPr>
        <w:t>,</w:t>
      </w:r>
    </w:p>
    <w:p w14:paraId="68792776" w14:textId="77777777" w:rsidR="001E05AA" w:rsidRPr="00993530" w:rsidRDefault="00E119C6"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znajdują się w dokumencie/</w:t>
      </w:r>
      <w:proofErr w:type="spellStart"/>
      <w:r w:rsidR="001E05AA" w:rsidRPr="00993530">
        <w:rPr>
          <w:rFonts w:ascii="Times New Roman" w:hAnsi="Times New Roman" w:cs="Times New Roman"/>
          <w:bCs/>
          <w:i/>
          <w:iCs/>
        </w:rPr>
        <w:t>tach</w:t>
      </w:r>
      <w:proofErr w:type="spellEnd"/>
      <w:r w:rsidR="001E05AA" w:rsidRPr="00993530">
        <w:rPr>
          <w:rFonts w:ascii="Times New Roman" w:hAnsi="Times New Roman" w:cs="Times New Roman"/>
          <w:bCs/>
          <w:i/>
          <w:iCs/>
        </w:rPr>
        <w:t xml:space="preserve"> dołączonym/</w:t>
      </w:r>
      <w:proofErr w:type="spellStart"/>
      <w:r w:rsidR="001E05AA" w:rsidRPr="00993530">
        <w:rPr>
          <w:rFonts w:ascii="Times New Roman" w:hAnsi="Times New Roman" w:cs="Times New Roman"/>
          <w:bCs/>
          <w:i/>
          <w:iCs/>
        </w:rPr>
        <w:t>ch</w:t>
      </w:r>
      <w:proofErr w:type="spellEnd"/>
      <w:r w:rsidR="001E05AA" w:rsidRPr="00993530">
        <w:rPr>
          <w:rFonts w:ascii="Times New Roman" w:hAnsi="Times New Roman" w:cs="Times New Roman"/>
          <w:bCs/>
          <w:i/>
          <w:iCs/>
        </w:rPr>
        <w:t xml:space="preserve"> do oferty.</w:t>
      </w:r>
    </w:p>
    <w:p w14:paraId="7B849F34" w14:textId="77777777" w:rsidR="001E05AA" w:rsidRPr="00993530" w:rsidRDefault="001E05AA" w:rsidP="001E05AA">
      <w:pPr>
        <w:rPr>
          <w:rFonts w:ascii="Times New Roman" w:hAnsi="Times New Roman" w:cs="Times New Roman"/>
          <w:i/>
          <w:iCs/>
          <w:u w:val="single"/>
        </w:rPr>
      </w:pPr>
    </w:p>
    <w:p w14:paraId="12D23078" w14:textId="0CE161D9" w:rsidR="001E05AA" w:rsidRPr="00993530" w:rsidRDefault="001E05AA" w:rsidP="001E05AA">
      <w:pPr>
        <w:rPr>
          <w:rFonts w:ascii="Times New Roman" w:hAnsi="Times New Roman" w:cs="Times New Roman"/>
          <w:i/>
          <w:iCs/>
          <w:u w:val="single"/>
        </w:rPr>
      </w:pPr>
      <w:r w:rsidRPr="00993530">
        <w:rPr>
          <w:rFonts w:ascii="Times New Roman" w:hAnsi="Times New Roman" w:cs="Times New Roman"/>
          <w:i/>
          <w:iCs/>
          <w:u w:val="single"/>
        </w:rPr>
        <w:t xml:space="preserve">Nawiązując do ogłoszonego postępowania prowadzonego w trybie podstawowym bez możliwości negocjacji na </w:t>
      </w:r>
      <w:r w:rsidR="00CD29F1" w:rsidRPr="00993530">
        <w:rPr>
          <w:rFonts w:ascii="Times New Roman" w:hAnsi="Times New Roman" w:cs="Times New Roman"/>
          <w:i/>
          <w:iCs/>
          <w:u w:val="single"/>
        </w:rPr>
        <w:t xml:space="preserve">Wyłonienie Wykonawcy w zakresie dostawy przełącznika sieciowego dla Wydziału Matematyki i Informatyki Uniwersytetu Jagiellońskiego </w:t>
      </w:r>
      <w:r w:rsidRPr="00993530">
        <w:rPr>
          <w:rFonts w:ascii="Times New Roman" w:hAnsi="Times New Roman" w:cs="Times New Roman"/>
          <w:i/>
          <w:iCs/>
          <w:u w:val="single"/>
        </w:rPr>
        <w:t>składamy poniższą ofertę:</w:t>
      </w:r>
    </w:p>
    <w:p w14:paraId="4678F4CA" w14:textId="77777777" w:rsidR="001E05AA" w:rsidRPr="00993530" w:rsidRDefault="001E05AA" w:rsidP="00C43B99">
      <w:pPr>
        <w:pStyle w:val="Akapitzlist"/>
        <w:numPr>
          <w:ilvl w:val="0"/>
          <w:numId w:val="41"/>
        </w:numPr>
        <w:spacing w:line="240" w:lineRule="auto"/>
        <w:rPr>
          <w:rFonts w:ascii="Times New Roman" w:hAnsi="Times New Roman" w:cs="Times New Roman"/>
          <w:sz w:val="23"/>
          <w:szCs w:val="23"/>
        </w:rPr>
      </w:pPr>
      <w:r w:rsidRPr="00993530">
        <w:rPr>
          <w:rFonts w:ascii="Times New Roman" w:hAnsi="Times New Roman" w:cs="Times New Roman"/>
          <w:sz w:val="23"/>
          <w:szCs w:val="23"/>
        </w:rPr>
        <w:t xml:space="preserve">oferujemy wykonanie całości przedmiotu zamówienia za łączną </w:t>
      </w:r>
      <w:r w:rsidRPr="00993530">
        <w:rPr>
          <w:rFonts w:ascii="Times New Roman" w:hAnsi="Times New Roman" w:cs="Times New Roman"/>
          <w:b/>
          <w:sz w:val="23"/>
          <w:szCs w:val="23"/>
        </w:rPr>
        <w:t xml:space="preserve">kwotę netto …….................... </w:t>
      </w:r>
      <w:r w:rsidRPr="00993530">
        <w:rPr>
          <w:rFonts w:ascii="Times New Roman" w:hAnsi="Times New Roman" w:cs="Times New Roman"/>
          <w:b/>
          <w:iCs/>
          <w:sz w:val="23"/>
          <w:szCs w:val="23"/>
        </w:rPr>
        <w:t>zł</w:t>
      </w:r>
      <w:r w:rsidRPr="00993530">
        <w:rPr>
          <w:rFonts w:ascii="Times New Roman" w:hAnsi="Times New Roman" w:cs="Times New Roman"/>
          <w:b/>
          <w:sz w:val="23"/>
          <w:szCs w:val="23"/>
        </w:rPr>
        <w:t>,</w:t>
      </w:r>
      <w:r w:rsidRPr="00993530">
        <w:rPr>
          <w:rFonts w:ascii="Times New Roman" w:hAnsi="Times New Roman" w:cs="Times New Roman"/>
          <w:sz w:val="23"/>
          <w:szCs w:val="23"/>
        </w:rPr>
        <w:t xml:space="preserve"> (słownie: ..................................................................................... zł), a wraz z należnym podatkiem od towarów i usług VAT w wysokości </w:t>
      </w:r>
      <w:r w:rsidRPr="00993530">
        <w:rPr>
          <w:rFonts w:ascii="Times New Roman" w:hAnsi="Times New Roman" w:cs="Times New Roman"/>
          <w:b/>
          <w:sz w:val="23"/>
          <w:szCs w:val="23"/>
        </w:rPr>
        <w:t>..…%</w:t>
      </w:r>
      <w:r w:rsidRPr="00993530">
        <w:rPr>
          <w:rFonts w:ascii="Times New Roman" w:hAnsi="Times New Roman" w:cs="Times New Roman"/>
          <w:sz w:val="23"/>
          <w:szCs w:val="23"/>
        </w:rPr>
        <w:t xml:space="preserve">, co daje </w:t>
      </w:r>
      <w:r w:rsidRPr="00993530">
        <w:rPr>
          <w:rFonts w:ascii="Times New Roman" w:hAnsi="Times New Roman" w:cs="Times New Roman"/>
          <w:b/>
          <w:sz w:val="23"/>
          <w:szCs w:val="23"/>
        </w:rPr>
        <w:t>kwotę brutto ................................ zł</w:t>
      </w:r>
      <w:r w:rsidRPr="00993530">
        <w:rPr>
          <w:rFonts w:ascii="Times New Roman" w:hAnsi="Times New Roman" w:cs="Times New Roman"/>
          <w:i/>
          <w:sz w:val="23"/>
          <w:szCs w:val="23"/>
        </w:rPr>
        <w:t xml:space="preserve"> </w:t>
      </w:r>
      <w:r w:rsidRPr="00993530">
        <w:rPr>
          <w:rFonts w:ascii="Times New Roman" w:hAnsi="Times New Roman" w:cs="Times New Roman"/>
          <w:sz w:val="23"/>
          <w:szCs w:val="23"/>
        </w:rPr>
        <w:t>(słownie : .............................................................</w:t>
      </w:r>
      <w:r w:rsidRPr="00993530">
        <w:rPr>
          <w:rFonts w:ascii="Times New Roman" w:hAnsi="Times New Roman" w:cs="Times New Roman"/>
          <w:iCs/>
          <w:sz w:val="23"/>
          <w:szCs w:val="23"/>
        </w:rPr>
        <w:t>zł</w:t>
      </w:r>
      <w:r w:rsidRPr="00993530">
        <w:rPr>
          <w:rFonts w:ascii="Times New Roman" w:hAnsi="Times New Roman" w:cs="Times New Roman"/>
          <w:sz w:val="23"/>
          <w:szCs w:val="23"/>
        </w:rPr>
        <w:t>),</w:t>
      </w:r>
    </w:p>
    <w:p w14:paraId="2953CD7D" w14:textId="77777777" w:rsidR="001E05AA" w:rsidRPr="00993530" w:rsidRDefault="001E05AA" w:rsidP="00C43B99">
      <w:pPr>
        <w:pStyle w:val="Akapitzlist"/>
        <w:numPr>
          <w:ilvl w:val="0"/>
          <w:numId w:val="41"/>
        </w:numPr>
        <w:spacing w:line="240" w:lineRule="auto"/>
        <w:rPr>
          <w:rFonts w:ascii="Times New Roman" w:hAnsi="Times New Roman" w:cs="Times New Roman"/>
          <w:lang w:eastAsia="pl-PL"/>
        </w:rPr>
      </w:pPr>
      <w:r w:rsidRPr="00993530">
        <w:rPr>
          <w:rFonts w:ascii="Times New Roman" w:hAnsi="Times New Roman" w:cs="Times New Roman"/>
        </w:rPr>
        <w:t xml:space="preserve">oświadczamy, że oferujemy przedmiot zamówienia zgodny z wymaganiami i warunkami określonymi przez Zamawiającego w SWZ i potwierdzamy przyjęcie warunków umownych </w:t>
      </w:r>
      <w:r w:rsidRPr="00993530">
        <w:rPr>
          <w:rFonts w:ascii="Times New Roman" w:hAnsi="Times New Roman" w:cs="Times New Roman"/>
        </w:rPr>
        <w:br/>
        <w:t>i warunków płatności zawartych w SWZ i w projektowanych postanowieniach umownych stanowiącym załącznik do SWZ,</w:t>
      </w:r>
    </w:p>
    <w:p w14:paraId="0EFF01AA" w14:textId="77777777" w:rsidR="001E05AA" w:rsidRPr="00993530" w:rsidRDefault="001E05AA" w:rsidP="00C43B99">
      <w:pPr>
        <w:pStyle w:val="Akapitzlist"/>
        <w:numPr>
          <w:ilvl w:val="0"/>
          <w:numId w:val="41"/>
        </w:numPr>
        <w:spacing w:line="240" w:lineRule="auto"/>
        <w:rPr>
          <w:rFonts w:ascii="Times New Roman" w:hAnsi="Times New Roman" w:cs="Times New Roman"/>
          <w:b/>
          <w:bCs/>
          <w:i/>
          <w:lang w:eastAsia="pl-PL"/>
        </w:rPr>
      </w:pPr>
      <w:r w:rsidRPr="00993530">
        <w:rPr>
          <w:rFonts w:ascii="Times New Roman" w:hAnsi="Times New Roman" w:cs="Times New Roman"/>
          <w:b/>
          <w:bCs/>
          <w:i/>
        </w:rPr>
        <w:lastRenderedPageBreak/>
        <w:t>oświadczamy, że oferowane produkty stanowiące przedmiot zamówienia spełniają wymagania wskazane w załączniku A do SWZ – opis przedmiotu zamówienia.,</w:t>
      </w:r>
    </w:p>
    <w:p w14:paraId="67EF94A5" w14:textId="48B9111D" w:rsidR="001E05AA" w:rsidRPr="00993530" w:rsidRDefault="001E05AA" w:rsidP="00C43B99">
      <w:pPr>
        <w:pStyle w:val="Akapitzlist"/>
        <w:numPr>
          <w:ilvl w:val="0"/>
          <w:numId w:val="41"/>
        </w:numPr>
        <w:spacing w:after="0" w:line="240" w:lineRule="auto"/>
        <w:rPr>
          <w:rFonts w:ascii="Times New Roman" w:hAnsi="Times New Roman" w:cs="Times New Roman"/>
          <w:b/>
          <w:bCs/>
          <w:lang w:eastAsia="pl-PL"/>
        </w:rPr>
      </w:pPr>
      <w:r w:rsidRPr="00993530">
        <w:rPr>
          <w:rFonts w:ascii="Times New Roman" w:hAnsi="Times New Roman" w:cs="Times New Roman"/>
          <w:b/>
          <w:bCs/>
        </w:rPr>
        <w:t>oświadczamy, iż oferujemy okres i warunki gwarancji przedmiot zamówienia zgodny z wymaganiami opisanymi w SWZ tj. wynoszący ………*miesięcy,</w:t>
      </w:r>
    </w:p>
    <w:p w14:paraId="6D267F7D" w14:textId="77777777" w:rsidR="001E05AA" w:rsidRPr="00993530" w:rsidRDefault="001E05AA" w:rsidP="001E05AA">
      <w:pPr>
        <w:spacing w:after="0" w:line="240" w:lineRule="auto"/>
        <w:ind w:left="720" w:hanging="360"/>
        <w:rPr>
          <w:rFonts w:ascii="Times New Roman" w:hAnsi="Times New Roman" w:cs="Times New Roman"/>
          <w:i/>
        </w:rPr>
      </w:pPr>
      <w:r w:rsidRPr="00993530">
        <w:rPr>
          <w:rFonts w:ascii="Times New Roman" w:hAnsi="Times New Roman" w:cs="Times New Roman"/>
          <w:i/>
        </w:rPr>
        <w:t>[*należy wypełnić]</w:t>
      </w:r>
    </w:p>
    <w:p w14:paraId="444C06F7" w14:textId="144D1392" w:rsidR="00480490" w:rsidRPr="00E671E9" w:rsidRDefault="00480490" w:rsidP="00C43B99">
      <w:pPr>
        <w:pStyle w:val="Akapitzlist"/>
        <w:numPr>
          <w:ilvl w:val="0"/>
          <w:numId w:val="41"/>
        </w:numPr>
        <w:spacing w:after="0" w:line="240" w:lineRule="auto"/>
        <w:rPr>
          <w:rFonts w:ascii="Times New Roman" w:hAnsi="Times New Roman" w:cs="Times New Roman"/>
          <w:b/>
          <w:bCs/>
          <w:lang w:eastAsia="pl-PL"/>
        </w:rPr>
      </w:pPr>
      <w:r w:rsidRPr="00E671E9">
        <w:rPr>
          <w:rFonts w:ascii="Times New Roman" w:hAnsi="Times New Roman" w:cs="Times New Roman"/>
          <w:b/>
          <w:bCs/>
          <w:lang w:eastAsia="pl-PL"/>
        </w:rPr>
        <w:t>oświadczamy, iż oferujemy okres wsparcia technicznego zgodny z wymaganiami opisanymi w SWZ, tj. wynoszący …* miesięcy,</w:t>
      </w:r>
    </w:p>
    <w:p w14:paraId="278A67CC" w14:textId="77777777" w:rsidR="00480490" w:rsidRPr="00480490" w:rsidRDefault="00480490" w:rsidP="00480490">
      <w:pPr>
        <w:pStyle w:val="Akapitzlist"/>
        <w:spacing w:after="0" w:line="240" w:lineRule="auto"/>
        <w:ind w:left="375"/>
        <w:rPr>
          <w:rFonts w:ascii="Times New Roman" w:hAnsi="Times New Roman" w:cs="Times New Roman"/>
          <w:i/>
        </w:rPr>
      </w:pPr>
      <w:r w:rsidRPr="00480490">
        <w:rPr>
          <w:rFonts w:ascii="Times New Roman" w:hAnsi="Times New Roman" w:cs="Times New Roman"/>
          <w:i/>
        </w:rPr>
        <w:t>[*należy wypełnić]</w:t>
      </w:r>
    </w:p>
    <w:p w14:paraId="78F5E0C8" w14:textId="350963F2" w:rsidR="001E05AA" w:rsidRPr="00993530" w:rsidRDefault="001E05AA" w:rsidP="00C43B99">
      <w:pPr>
        <w:pStyle w:val="Akapitzlist"/>
        <w:numPr>
          <w:ilvl w:val="0"/>
          <w:numId w:val="41"/>
        </w:numPr>
        <w:spacing w:after="0" w:line="240" w:lineRule="auto"/>
        <w:rPr>
          <w:rFonts w:ascii="Times New Roman" w:hAnsi="Times New Roman" w:cs="Times New Roman"/>
          <w:lang w:eastAsia="pl-PL"/>
        </w:rPr>
      </w:pPr>
      <w:r w:rsidRPr="00993530">
        <w:rPr>
          <w:rFonts w:ascii="Times New Roman" w:hAnsi="Times New Roman" w:cs="Times New Roman"/>
        </w:rPr>
        <w:t xml:space="preserve">oświadczamy, iż oferujemy wykonanie przedmiotu zamówienia w terminie wskazanym </w:t>
      </w:r>
      <w:r w:rsidRPr="00993530">
        <w:rPr>
          <w:rFonts w:ascii="Times New Roman" w:hAnsi="Times New Roman" w:cs="Times New Roman"/>
        </w:rPr>
        <w:br/>
        <w:t>w Rozdziale V SWZ,</w:t>
      </w:r>
    </w:p>
    <w:p w14:paraId="0BBD5AF6" w14:textId="77777777" w:rsidR="001E05AA" w:rsidRPr="00993530" w:rsidRDefault="001E05AA" w:rsidP="00C43B99">
      <w:pPr>
        <w:pStyle w:val="Akapitzlist"/>
        <w:numPr>
          <w:ilvl w:val="0"/>
          <w:numId w:val="41"/>
        </w:numPr>
        <w:spacing w:after="0" w:line="240" w:lineRule="auto"/>
        <w:rPr>
          <w:rFonts w:ascii="Times New Roman" w:hAnsi="Times New Roman" w:cs="Times New Roman"/>
          <w:lang w:eastAsia="pl-PL"/>
        </w:rPr>
      </w:pPr>
      <w:r w:rsidRPr="00993530">
        <w:rPr>
          <w:rFonts w:ascii="Times New Roman" w:hAnsi="Times New Roman" w:cs="Times New Roman"/>
          <w:iCs/>
        </w:rPr>
        <w:t>oświadczamy, że wybór oferty:</w:t>
      </w:r>
    </w:p>
    <w:p w14:paraId="7A573E0B" w14:textId="77777777" w:rsidR="001E05AA" w:rsidRPr="00993530" w:rsidRDefault="001E05AA" w:rsidP="001E05AA">
      <w:pPr>
        <w:spacing w:after="0" w:line="240" w:lineRule="auto"/>
        <w:ind w:left="851" w:hanging="425"/>
        <w:rPr>
          <w:rFonts w:ascii="Times New Roman" w:hAnsi="Times New Roman" w:cs="Times New Roman"/>
        </w:rPr>
      </w:pPr>
      <w:r w:rsidRPr="00993530">
        <w:rPr>
          <w:rFonts w:ascii="Times New Roman" w:hAnsi="Times New Roman" w:cs="Times New Roman"/>
        </w:rPr>
        <w:t xml:space="preserve">- </w:t>
      </w:r>
      <w:r w:rsidRPr="00993530">
        <w:rPr>
          <w:rFonts w:ascii="Times New Roman" w:hAnsi="Times New Roman" w:cs="Times New Roman"/>
        </w:rPr>
        <w:tab/>
        <w:t>nie będzie prowadził do powstania u Zamawiającego obowiązku podatkowego zgodnie z przepisami o podatku od towarów i usług.*</w:t>
      </w:r>
    </w:p>
    <w:p w14:paraId="7FF4326A" w14:textId="77777777" w:rsidR="001E05AA" w:rsidRPr="00993530" w:rsidRDefault="001E05AA" w:rsidP="001E05AA">
      <w:pPr>
        <w:spacing w:after="0" w:line="240" w:lineRule="auto"/>
        <w:ind w:left="851" w:hanging="425"/>
        <w:rPr>
          <w:rFonts w:ascii="Times New Roman" w:hAnsi="Times New Roman" w:cs="Times New Roman"/>
        </w:rPr>
      </w:pPr>
      <w:r w:rsidRPr="00993530">
        <w:rPr>
          <w:rFonts w:ascii="Times New Roman" w:hAnsi="Times New Roman" w:cs="Times New Roman"/>
        </w:rPr>
        <w:t xml:space="preserve">- </w:t>
      </w:r>
      <w:r w:rsidRPr="00993530">
        <w:rPr>
          <w:rFonts w:ascii="Times New Roman" w:hAnsi="Times New Roman" w:cs="Times New Roman"/>
        </w:rPr>
        <w:tab/>
        <w:t>będzie prowadził do powstania u Zamawiającego obowiązku podatkowego zgodnie z przepisami o podatku od towarów i usług. Powyższy obowiązek podatkowy będzie dotyczył (tak zwany „odwrócony VAT”) ……………………………..………… (</w:t>
      </w:r>
      <w:r w:rsidRPr="00993530">
        <w:rPr>
          <w:rFonts w:ascii="Times New Roman" w:hAnsi="Times New Roman" w:cs="Times New Roman"/>
          <w:i/>
        </w:rPr>
        <w:t>Wpisać nazwę /rodzaj towaru lub usługi, które będą prowadziły do powstania u Zamawiającego obowiązku podatkowego zgodnie z przepisami o podatku od towarów i usług)</w:t>
      </w:r>
      <w:r w:rsidRPr="00993530">
        <w:rPr>
          <w:rFonts w:ascii="Times New Roman" w:hAnsi="Times New Roman" w:cs="Times New Roman"/>
          <w:i/>
          <w:vertAlign w:val="superscript"/>
        </w:rPr>
        <w:t xml:space="preserve"> </w:t>
      </w:r>
      <w:r w:rsidRPr="00993530">
        <w:rPr>
          <w:rFonts w:ascii="Times New Roman" w:hAnsi="Times New Roman" w:cs="Times New Roman"/>
        </w:rPr>
        <w:t>objętych przedmiotem zamówienia*;</w:t>
      </w:r>
    </w:p>
    <w:p w14:paraId="563F079D"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 xml:space="preserve">oferujemy termin płatności wynoszący do 30 dni, liczony od doręczenia faktury odpowiednio dla wymagań określonych w SWZ, </w:t>
      </w:r>
    </w:p>
    <w:p w14:paraId="4B13FCA8"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w przypadku przyznania zamówienia - zobowiązujemy się do zawarcia umowy w miejscu i terminie wyznaczonym przez Zamawiającego,</w:t>
      </w:r>
    </w:p>
    <w:p w14:paraId="58D0A514"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 xml:space="preserve">oświadczamy, że uważamy się za związanych niniejszą ofertą na czas wskazany w Rozdziale XI SWZ, </w:t>
      </w:r>
    </w:p>
    <w:p w14:paraId="5759C742"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oświadczamy, że wypełniliśmy obowiązki informacyjne przewidziane w art. 13 lub art. 14 Rozporządzenia Parlamentu Europejskiego i Rady UE 2016/679 z dnia 27 kwietnia 2016 r.</w:t>
      </w:r>
      <w:r w:rsidRPr="00993530">
        <w:rPr>
          <w:rFonts w:ascii="Times New Roman" w:hAnsi="Times New Roman" w:cs="Times New Roman"/>
        </w:rPr>
        <w:br/>
      </w:r>
      <w:r w:rsidRPr="00993530">
        <w:rPr>
          <w:rFonts w:ascii="Times New Roman" w:hAnsi="Times New Roman" w:cs="Times New Roman"/>
          <w:iCs/>
        </w:rPr>
        <w:t xml:space="preserve">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2A3E0465"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rPr>
        <w:t>oświadczam, że jestem (</w:t>
      </w:r>
      <w:r w:rsidRPr="00993530">
        <w:rPr>
          <w:rFonts w:ascii="Times New Roman" w:hAnsi="Times New Roman" w:cs="Times New Roman"/>
          <w:b/>
          <w:bCs/>
          <w:i/>
          <w:iCs/>
          <w:u w:val="single"/>
        </w:rPr>
        <w:t>należy zaznaczyć z poniższej listy</w:t>
      </w:r>
      <w:r w:rsidRPr="00993530">
        <w:rPr>
          <w:rFonts w:ascii="Times New Roman" w:hAnsi="Times New Roman" w:cs="Times New Roman"/>
        </w:rPr>
        <w:t>):</w:t>
      </w:r>
    </w:p>
    <w:p w14:paraId="283B733B"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mikroprzedsiębiorstwem, </w:t>
      </w:r>
    </w:p>
    <w:p w14:paraId="0BC05E6D"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małym przedsiębiorstwem, </w:t>
      </w:r>
    </w:p>
    <w:p w14:paraId="6DF333B7"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średnim przedsiębiorstwem,</w:t>
      </w:r>
    </w:p>
    <w:p w14:paraId="2613F58F"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jednoosobową działalność gospodarcza</w:t>
      </w:r>
      <w:r w:rsidRPr="00993530">
        <w:rPr>
          <w:rFonts w:ascii="Times New Roman" w:hAnsi="Times New Roman" w:cs="Times New Roman"/>
        </w:rPr>
        <w:t xml:space="preserve">, </w:t>
      </w:r>
    </w:p>
    <w:p w14:paraId="66C02F03"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osoba fizyczna nieprowadząca działalności gospodarczej, </w:t>
      </w:r>
    </w:p>
    <w:p w14:paraId="75D86B8A"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inny rodzaj, (jaki)………………..</w:t>
      </w:r>
    </w:p>
    <w:p w14:paraId="0AA28B17"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rPr>
        <w:t xml:space="preserve">osobą upoważnioną do kontaktów z Zamawiającym w zakresie złożonej oferty oraz w sprawach związanych z realizacją zamówienia jest: </w:t>
      </w:r>
    </w:p>
    <w:p w14:paraId="18BEB1DF" w14:textId="77777777" w:rsidR="001E05AA" w:rsidRPr="00993530" w:rsidRDefault="001E05AA" w:rsidP="001E05AA">
      <w:pPr>
        <w:spacing w:after="0" w:line="240" w:lineRule="auto"/>
        <w:ind w:left="425"/>
        <w:rPr>
          <w:rFonts w:ascii="Times New Roman" w:hAnsi="Times New Roman" w:cs="Times New Roman"/>
          <w:iCs/>
        </w:rPr>
      </w:pPr>
      <w:r w:rsidRPr="00993530">
        <w:rPr>
          <w:rFonts w:ascii="Times New Roman" w:hAnsi="Times New Roman" w:cs="Times New Roman"/>
        </w:rPr>
        <w:t>...............................................................……………………………………………………….</w:t>
      </w:r>
    </w:p>
    <w:p w14:paraId="66BA7A8C" w14:textId="77777777" w:rsidR="001E05AA" w:rsidRPr="00993530" w:rsidRDefault="001E05AA" w:rsidP="001E05AA">
      <w:pPr>
        <w:spacing w:after="0" w:line="240" w:lineRule="auto"/>
        <w:ind w:left="720" w:hanging="360"/>
        <w:rPr>
          <w:rFonts w:ascii="Times New Roman" w:hAnsi="Times New Roman" w:cs="Times New Roman"/>
          <w:i/>
        </w:rPr>
      </w:pPr>
      <w:r w:rsidRPr="00993530">
        <w:rPr>
          <w:rFonts w:ascii="Times New Roman" w:hAnsi="Times New Roman" w:cs="Times New Roman"/>
          <w:i/>
        </w:rPr>
        <w:t>[*wypełnić dane personalne i adresowe – tel.; e-mail]</w:t>
      </w:r>
    </w:p>
    <w:p w14:paraId="1AFC3217"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iCs/>
        </w:rPr>
        <w:t>załącznikami do niniejszego formularza oferty są:</w:t>
      </w:r>
    </w:p>
    <w:p w14:paraId="581A5F0A" w14:textId="77777777" w:rsidR="001E05AA" w:rsidRPr="00993530" w:rsidRDefault="001E05AA" w:rsidP="00C43B99">
      <w:pPr>
        <w:pStyle w:val="Akapitzlist"/>
        <w:numPr>
          <w:ilvl w:val="0"/>
          <w:numId w:val="46"/>
        </w:numPr>
        <w:spacing w:after="0" w:line="240" w:lineRule="auto"/>
        <w:ind w:left="709"/>
        <w:rPr>
          <w:rFonts w:ascii="Times New Roman" w:hAnsi="Times New Roman" w:cs="Times New Roman"/>
        </w:rPr>
      </w:pPr>
      <w:r w:rsidRPr="00993530">
        <w:rPr>
          <w:rFonts w:ascii="Times New Roman" w:hAnsi="Times New Roman" w:cs="Times New Roman"/>
          <w:i/>
          <w:u w:val="single"/>
        </w:rPr>
        <w:t>Załącznik nr 1</w:t>
      </w:r>
      <w:r w:rsidRPr="00993530">
        <w:rPr>
          <w:rFonts w:ascii="Times New Roman" w:hAnsi="Times New Roman" w:cs="Times New Roman"/>
          <w:b/>
        </w:rPr>
        <w:t xml:space="preserve"> </w:t>
      </w:r>
      <w:r w:rsidRPr="00993530">
        <w:rPr>
          <w:rFonts w:ascii="Times New Roman" w:hAnsi="Times New Roman" w:cs="Times New Roman"/>
        </w:rPr>
        <w:t xml:space="preserve">– </w:t>
      </w:r>
      <w:r w:rsidRPr="00993530">
        <w:rPr>
          <w:rFonts w:ascii="Times New Roman" w:hAnsi="Times New Roman" w:cs="Times New Roman"/>
          <w:bCs/>
        </w:rPr>
        <w:t xml:space="preserve">oświadczenie o niepodleganiu wykluczeniu – </w:t>
      </w:r>
      <w:r w:rsidRPr="00993530">
        <w:rPr>
          <w:rFonts w:ascii="Times New Roman" w:hAnsi="Times New Roman" w:cs="Times New Roman"/>
        </w:rPr>
        <w:t>w przypadku Wykonawców wspólnie ubiegających się o zamówienie oświadczenie składa każdy z nich;</w:t>
      </w:r>
    </w:p>
    <w:p w14:paraId="713AF364" w14:textId="64875873" w:rsidR="001E05AA" w:rsidRPr="00993530" w:rsidRDefault="001E05AA" w:rsidP="00C43B99">
      <w:pPr>
        <w:pStyle w:val="Akapitzlist"/>
        <w:numPr>
          <w:ilvl w:val="0"/>
          <w:numId w:val="46"/>
        </w:numPr>
        <w:spacing w:after="0" w:line="240" w:lineRule="auto"/>
        <w:ind w:left="709"/>
        <w:rPr>
          <w:rFonts w:ascii="Times New Roman" w:hAnsi="Times New Roman" w:cs="Times New Roman"/>
        </w:rPr>
      </w:pPr>
      <w:r w:rsidRPr="00993530">
        <w:rPr>
          <w:rFonts w:ascii="Times New Roman" w:hAnsi="Times New Roman" w:cs="Times New Roman"/>
          <w:i/>
          <w:u w:val="single"/>
        </w:rPr>
        <w:t xml:space="preserve">Załącznik nr 2 </w:t>
      </w:r>
      <w:r w:rsidRPr="00993530">
        <w:rPr>
          <w:rFonts w:ascii="Times New Roman" w:hAnsi="Times New Roman" w:cs="Times New Roman"/>
        </w:rPr>
        <w:t>– kalkulacja cenowa;</w:t>
      </w:r>
    </w:p>
    <w:p w14:paraId="06BCF5CD" w14:textId="2C4EB2DB" w:rsidR="001E05AA" w:rsidRPr="00993530" w:rsidRDefault="001E05AA" w:rsidP="00C43B99">
      <w:pPr>
        <w:pStyle w:val="Akapitzlist"/>
        <w:numPr>
          <w:ilvl w:val="0"/>
          <w:numId w:val="24"/>
        </w:numPr>
        <w:spacing w:after="0" w:line="240" w:lineRule="auto"/>
        <w:ind w:left="709"/>
        <w:rPr>
          <w:rFonts w:ascii="Times New Roman" w:hAnsi="Times New Roman" w:cs="Times New Roman"/>
          <w:bCs/>
        </w:rPr>
      </w:pPr>
      <w:r w:rsidRPr="00993530">
        <w:rPr>
          <w:rFonts w:ascii="Times New Roman" w:hAnsi="Times New Roman" w:cs="Times New Roman"/>
          <w:bCs/>
          <w:i/>
          <w:iCs/>
          <w:u w:val="single"/>
        </w:rPr>
        <w:t>Załącznik nr 3</w:t>
      </w:r>
      <w:r w:rsidRPr="00993530">
        <w:rPr>
          <w:rFonts w:ascii="Times New Roman" w:hAnsi="Times New Roman" w:cs="Times New Roman"/>
          <w:bCs/>
        </w:rPr>
        <w:t xml:space="preserve"> – oświadczenie o powierzeniu podwykonawcom wykonania części przedmiotu zamówienia (Wykaz podwykonawców – o ile dotyczy);</w:t>
      </w:r>
    </w:p>
    <w:p w14:paraId="1A2E73EB" w14:textId="77777777" w:rsidR="001E05AA" w:rsidRPr="00993530" w:rsidRDefault="001E05AA" w:rsidP="00C43B99">
      <w:pPr>
        <w:numPr>
          <w:ilvl w:val="0"/>
          <w:numId w:val="21"/>
        </w:numPr>
        <w:spacing w:after="0" w:line="240" w:lineRule="auto"/>
        <w:ind w:left="709"/>
        <w:rPr>
          <w:rFonts w:ascii="Times New Roman" w:hAnsi="Times New Roman" w:cs="Times New Roman"/>
        </w:rPr>
      </w:pPr>
      <w:r w:rsidRPr="00993530">
        <w:rPr>
          <w:rFonts w:ascii="Times New Roman" w:hAnsi="Times New Roman" w:cs="Times New Roman"/>
        </w:rPr>
        <w:t>Inne:</w:t>
      </w:r>
    </w:p>
    <w:p w14:paraId="0321CBED" w14:textId="77777777" w:rsidR="001E05AA" w:rsidRPr="00993530"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993530">
        <w:rPr>
          <w:rFonts w:ascii="Times New Roman" w:hAnsi="Times New Roman" w:cs="Times New Roman"/>
          <w:bCs/>
        </w:rPr>
        <w:lastRenderedPageBreak/>
        <w:t>pełnomocnictwo (zgodnie z ust. 5-7 Rozdziału XII) lub inny dokument potwierdzający umocowanie do reprezentowania Wykonawcy;</w:t>
      </w:r>
    </w:p>
    <w:p w14:paraId="4298F680" w14:textId="77777777" w:rsidR="001E05AA" w:rsidRPr="00993530"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993530">
        <w:rPr>
          <w:rFonts w:ascii="Times New Roman" w:hAnsi="Times New Roman" w:cs="Times New Roman"/>
          <w:bCs/>
        </w:rPr>
        <w:t xml:space="preserve">KRS lub </w:t>
      </w:r>
      <w:proofErr w:type="spellStart"/>
      <w:r w:rsidRPr="00993530">
        <w:rPr>
          <w:rFonts w:ascii="Times New Roman" w:hAnsi="Times New Roman" w:cs="Times New Roman"/>
          <w:bCs/>
        </w:rPr>
        <w:t>CEiDG</w:t>
      </w:r>
      <w:proofErr w:type="spellEnd"/>
      <w:r w:rsidRPr="00993530">
        <w:rPr>
          <w:rFonts w:ascii="Times New Roman" w:hAnsi="Times New Roman" w:cs="Times New Roman"/>
          <w:bCs/>
        </w:rPr>
        <w:t xml:space="preserve"> – o ile nie podano w Formularzu oferty danych </w:t>
      </w:r>
      <w:r w:rsidRPr="00993530">
        <w:rPr>
          <w:rFonts w:ascii="Times New Roman" w:hAnsi="Times New Roman" w:cs="Times New Roman"/>
          <w:bCs/>
        </w:rPr>
        <w:br/>
        <w:t>do ogólnodostępnych baz;</w:t>
      </w:r>
    </w:p>
    <w:p w14:paraId="01355736" w14:textId="77777777" w:rsidR="001E05AA" w:rsidRPr="00993530" w:rsidRDefault="001E05AA" w:rsidP="001E05AA">
      <w:pPr>
        <w:spacing w:line="240" w:lineRule="auto"/>
        <w:ind w:left="720" w:hanging="360"/>
        <w:rPr>
          <w:rFonts w:ascii="Times New Roman" w:hAnsi="Times New Roman" w:cs="Times New Roman"/>
          <w:bCs/>
        </w:rPr>
      </w:pPr>
    </w:p>
    <w:p w14:paraId="765F5A67" w14:textId="77777777" w:rsidR="001E05AA" w:rsidRPr="00993530" w:rsidRDefault="001E05AA" w:rsidP="001E05AA">
      <w:pPr>
        <w:spacing w:line="240" w:lineRule="auto"/>
        <w:ind w:left="360"/>
        <w:rPr>
          <w:rFonts w:ascii="Times New Roman" w:hAnsi="Times New Roman" w:cs="Times New Roman"/>
          <w:b/>
          <w:bCs/>
          <w:i/>
          <w:iCs/>
          <w:u w:val="single"/>
        </w:rPr>
      </w:pPr>
      <w:r w:rsidRPr="00993530">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431C0C91" w14:textId="77777777" w:rsidR="001E05AA" w:rsidRPr="00993530" w:rsidRDefault="001E05AA" w:rsidP="001E05AA">
      <w:pPr>
        <w:ind w:left="360"/>
        <w:rPr>
          <w:rFonts w:ascii="Times New Roman" w:hAnsi="Times New Roman" w:cs="Times New Roman"/>
          <w:b/>
          <w:bCs/>
          <w:i/>
          <w:iCs/>
          <w:u w:val="single"/>
        </w:rPr>
      </w:pPr>
    </w:p>
    <w:p w14:paraId="360A5CB2" w14:textId="77777777" w:rsidR="00A5426A" w:rsidRPr="00993530" w:rsidRDefault="00A5426A">
      <w:pPr>
        <w:rPr>
          <w:rFonts w:ascii="Times New Roman" w:hAnsi="Times New Roman" w:cs="Times New Roman"/>
          <w:b/>
          <w:bCs/>
        </w:rPr>
      </w:pPr>
      <w:r w:rsidRPr="00993530">
        <w:rPr>
          <w:rFonts w:ascii="Times New Roman" w:hAnsi="Times New Roman" w:cs="Times New Roman"/>
          <w:b/>
          <w:bCs/>
        </w:rPr>
        <w:br w:type="page"/>
      </w:r>
    </w:p>
    <w:p w14:paraId="64AED730" w14:textId="0A77EEA1" w:rsidR="001E05AA" w:rsidRPr="00993530" w:rsidRDefault="001E05AA" w:rsidP="001E05AA">
      <w:pPr>
        <w:jc w:val="right"/>
        <w:outlineLvl w:val="0"/>
        <w:rPr>
          <w:rFonts w:ascii="Times New Roman" w:hAnsi="Times New Roman" w:cs="Times New Roman"/>
          <w:b/>
          <w:bCs/>
        </w:rPr>
      </w:pPr>
      <w:r w:rsidRPr="00993530">
        <w:rPr>
          <w:rFonts w:ascii="Times New Roman" w:hAnsi="Times New Roman" w:cs="Times New Roman"/>
          <w:b/>
          <w:bCs/>
        </w:rPr>
        <w:lastRenderedPageBreak/>
        <w:t xml:space="preserve"> Załącznik nr 1 do formularza oferty</w:t>
      </w:r>
    </w:p>
    <w:p w14:paraId="22824A52" w14:textId="77777777" w:rsidR="001E05AA" w:rsidRPr="00993530" w:rsidRDefault="001E05AA" w:rsidP="001E05AA">
      <w:pPr>
        <w:pStyle w:val="Tekstpodstawowy"/>
        <w:spacing w:line="240" w:lineRule="auto"/>
        <w:outlineLvl w:val="0"/>
        <w:rPr>
          <w:rFonts w:ascii="Times New Roman" w:hAnsi="Times New Roman" w:cs="Times New Roman"/>
          <w:b/>
          <w:bCs/>
          <w:sz w:val="22"/>
          <w:szCs w:val="22"/>
        </w:rPr>
      </w:pPr>
    </w:p>
    <w:p w14:paraId="7B69E541"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sz w:val="22"/>
          <w:szCs w:val="22"/>
          <w:u w:val="single"/>
        </w:rPr>
      </w:pPr>
      <w:r w:rsidRPr="00993530">
        <w:rPr>
          <w:rFonts w:ascii="Times New Roman" w:hAnsi="Times New Roman" w:cs="Times New Roman"/>
          <w:b/>
          <w:bCs/>
          <w:sz w:val="22"/>
          <w:szCs w:val="22"/>
        </w:rPr>
        <w:t>OŚWIADCZENIE</w:t>
      </w:r>
      <w:r w:rsidRPr="00993530">
        <w:rPr>
          <w:rFonts w:ascii="Times New Roman" w:hAnsi="Times New Roman" w:cs="Times New Roman"/>
          <w:b/>
          <w:sz w:val="22"/>
          <w:szCs w:val="22"/>
          <w:u w:val="single"/>
        </w:rPr>
        <w:t xml:space="preserve"> </w:t>
      </w:r>
    </w:p>
    <w:p w14:paraId="288CFB08"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bCs/>
          <w:sz w:val="22"/>
          <w:szCs w:val="22"/>
        </w:rPr>
      </w:pPr>
      <w:r w:rsidRPr="00993530">
        <w:rPr>
          <w:rFonts w:ascii="Times New Roman" w:hAnsi="Times New Roman" w:cs="Times New Roman"/>
          <w:b/>
          <w:sz w:val="22"/>
          <w:szCs w:val="22"/>
          <w:u w:val="single"/>
        </w:rPr>
        <w:t>O NIEPODLEGANIU WYKLUCZENIU Z POSTĘPOWANIA</w:t>
      </w:r>
    </w:p>
    <w:p w14:paraId="438724AB"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bCs/>
          <w:sz w:val="22"/>
          <w:szCs w:val="22"/>
        </w:rPr>
      </w:pPr>
    </w:p>
    <w:p w14:paraId="329687E4" w14:textId="79F81DE2" w:rsidR="001E05AA" w:rsidRPr="00993530" w:rsidRDefault="001E05AA" w:rsidP="001E05AA">
      <w:pPr>
        <w:pStyle w:val="Nagwek"/>
        <w:rPr>
          <w:rFonts w:ascii="Times New Roman" w:hAnsi="Times New Roman" w:cs="Times New Roman"/>
        </w:rPr>
      </w:pPr>
      <w:r w:rsidRPr="00993530">
        <w:rPr>
          <w:rFonts w:ascii="Times New Roman" w:hAnsi="Times New Roman" w:cs="Times New Roman"/>
        </w:rPr>
        <w:t xml:space="preserve">Składając ofertę w postępowaniu na </w:t>
      </w:r>
      <w:r w:rsidR="00CD29F1" w:rsidRPr="00993530">
        <w:rPr>
          <w:rFonts w:ascii="Times New Roman" w:hAnsi="Times New Roman" w:cs="Times New Roman"/>
        </w:rPr>
        <w:t>Wyłonienie Wykonawcy w zakresie dostawy przełącznika sieciowego dla Wydziału Matematyki i Informatyki Uniwersytetu Jagiellońskiego</w:t>
      </w:r>
      <w:r w:rsidR="00480490">
        <w:rPr>
          <w:rFonts w:ascii="Times New Roman" w:hAnsi="Times New Roman" w:cs="Times New Roman"/>
        </w:rPr>
        <w:t xml:space="preserve"> – postępowanie powtórzone</w:t>
      </w:r>
      <w:r w:rsidRPr="00993530">
        <w:rPr>
          <w:rFonts w:ascii="Times New Roman" w:hAnsi="Times New Roman" w:cs="Times New Roman"/>
        </w:rPr>
        <w:t xml:space="preserve">:             </w:t>
      </w:r>
    </w:p>
    <w:p w14:paraId="53E81283" w14:textId="77777777" w:rsidR="001E05AA" w:rsidRPr="00993530" w:rsidRDefault="001E05AA" w:rsidP="001E05AA">
      <w:pPr>
        <w:rPr>
          <w:rFonts w:ascii="Times New Roman" w:hAnsi="Times New Roman" w:cs="Times New Roman"/>
        </w:rPr>
      </w:pPr>
    </w:p>
    <w:p w14:paraId="091B1FE2" w14:textId="77777777" w:rsidR="001E05AA" w:rsidRPr="00993530" w:rsidRDefault="001E05AA" w:rsidP="00C43B99">
      <w:pPr>
        <w:widowControl w:val="0"/>
        <w:numPr>
          <w:ilvl w:val="4"/>
          <w:numId w:val="43"/>
        </w:numPr>
        <w:suppressAutoHyphens/>
        <w:spacing w:after="0" w:line="240" w:lineRule="auto"/>
        <w:ind w:left="426" w:hanging="426"/>
        <w:rPr>
          <w:rFonts w:ascii="Times New Roman" w:hAnsi="Times New Roman" w:cs="Times New Roman"/>
          <w:b/>
        </w:rPr>
      </w:pPr>
      <w:r w:rsidRPr="00993530">
        <w:rPr>
          <w:rFonts w:ascii="Times New Roman" w:hAnsi="Times New Roman" w:cs="Times New Roman"/>
          <w:b/>
        </w:rPr>
        <w:t xml:space="preserve"> OŚWIADCZENIA DOTYCZĄCE WYKONAWCY</w:t>
      </w:r>
    </w:p>
    <w:p w14:paraId="70A2D0FA"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i/>
        </w:rPr>
      </w:pPr>
      <w:r w:rsidRPr="00993530">
        <w:rPr>
          <w:rFonts w:ascii="Times New Roman" w:hAnsi="Times New Roman" w:cs="Times New Roman"/>
        </w:rPr>
        <w:t>Oświadczam, że nie podlegam wykluczeniu z postępowania na podstawie art. 108 ust. 1 ustawy PZP.</w:t>
      </w:r>
    </w:p>
    <w:p w14:paraId="313809A5"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i/>
        </w:rPr>
      </w:pPr>
      <w:r w:rsidRPr="00993530">
        <w:rPr>
          <w:rFonts w:ascii="Times New Roman" w:hAnsi="Times New Roman" w:cs="Times New Roman"/>
        </w:rPr>
        <w:t>Oświadczam, że nie podlegam wykluczeniu z postępowania na podstawie art. 109 ust. 1 pkt 1, 4, 5, i od 7 do 10 ustawy PZP.</w:t>
      </w:r>
    </w:p>
    <w:p w14:paraId="4DD6DE79"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lang w:eastAsia="pl-PL"/>
        </w:rPr>
      </w:pPr>
      <w:r w:rsidRPr="00993530">
        <w:rPr>
          <w:rFonts w:ascii="Times New Roman" w:hAnsi="Times New Roman" w:cs="Times New Roman"/>
          <w:lang w:eastAsia="pl-PL"/>
        </w:rPr>
        <w:t xml:space="preserve">Oświadczam, że nie podlegam wykluczeniu na podstawie art. 7 ust. 1 ustawy z dnia 13 kwietnia 2022 r. o szczególnych rozwiązaniach w zakresie przeciwdziałania wspieraniu agresji na Ukrainę oraz służących ochronie bezpieczeństwa narodowego (Dz.U. z 2024 r., poz. 507 z </w:t>
      </w:r>
      <w:proofErr w:type="spellStart"/>
      <w:r w:rsidRPr="00993530">
        <w:rPr>
          <w:rFonts w:ascii="Times New Roman" w:hAnsi="Times New Roman" w:cs="Times New Roman"/>
          <w:lang w:eastAsia="pl-PL"/>
        </w:rPr>
        <w:t>późn</w:t>
      </w:r>
      <w:proofErr w:type="spellEnd"/>
      <w:r w:rsidRPr="00993530">
        <w:rPr>
          <w:rFonts w:ascii="Times New Roman" w:hAnsi="Times New Roman" w:cs="Times New Roman"/>
          <w:lang w:eastAsia="pl-PL"/>
        </w:rPr>
        <w:t>. zm.), tj.:</w:t>
      </w:r>
    </w:p>
    <w:p w14:paraId="4721B880"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3AFD998"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 xml:space="preserve">nie jestem wykonawcą, którego beneficjentem rzeczywistym w rozumieniu ustawy z dnia 1 marca 2018 r. o przeciwdziałaniu praniu pieniędzy oraz finansowaniu terroryzmu (Dz.U. 2023 poz. 1124 z </w:t>
      </w:r>
      <w:proofErr w:type="spellStart"/>
      <w:r w:rsidRPr="00993530">
        <w:rPr>
          <w:rFonts w:ascii="Times New Roman" w:hAnsi="Times New Roman" w:cs="Times New Roman"/>
        </w:rPr>
        <w:t>późn</w:t>
      </w:r>
      <w:proofErr w:type="spellEnd"/>
      <w:r w:rsidRPr="00993530">
        <w:rPr>
          <w:rFonts w:ascii="Times New Roman" w:hAnsi="Times New Roman" w:cs="Times New Roman"/>
        </w:rPr>
        <w:t>. zm.)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C3B86EB"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 xml:space="preserve">nie jestem wykonawcą, którego jednostką dominującą w rozumieniu art. 3 ust. 1 pkt 37 ustawy z dnia 29 września 1994 r. o rachunkowości (Dz. U. 2023 poz. 120 z </w:t>
      </w:r>
      <w:proofErr w:type="spellStart"/>
      <w:r w:rsidRPr="00993530">
        <w:rPr>
          <w:rFonts w:ascii="Times New Roman" w:hAnsi="Times New Roman" w:cs="Times New Roman"/>
        </w:rPr>
        <w:t>późn</w:t>
      </w:r>
      <w:proofErr w:type="spellEnd"/>
      <w:r w:rsidRPr="00993530">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B3B206" w14:textId="77777777" w:rsidR="001E05AA" w:rsidRPr="00993530" w:rsidRDefault="001E05AA" w:rsidP="001E05AA">
      <w:pPr>
        <w:contextualSpacing/>
        <w:rPr>
          <w:rFonts w:ascii="Times New Roman" w:hAnsi="Times New Roman" w:cs="Times New Roman"/>
          <w:i/>
        </w:rPr>
      </w:pPr>
    </w:p>
    <w:p w14:paraId="52C1630D"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zachodzą w stosunku do mnie podstawy wykluczenia z postępowania na podstawie art. …………. ustawy PZP </w:t>
      </w:r>
      <w:r w:rsidRPr="00993530">
        <w:rPr>
          <w:rFonts w:ascii="Times New Roman" w:hAnsi="Times New Roman" w:cs="Times New Roman"/>
          <w:i/>
        </w:rPr>
        <w:t>(podać mającą zastosowanie podstawę wykluczenia spośród wskazanych powyżej).</w:t>
      </w:r>
      <w:r w:rsidRPr="00993530">
        <w:rPr>
          <w:rFonts w:ascii="Times New Roman" w:hAnsi="Times New Roman" w:cs="Times New Roman"/>
        </w:rPr>
        <w:t xml:space="preserve"> Jednocześnie oświadczam, że w związku z ww. okolicznością, na podstawie art. 110 ust. 2 ustawy PZP podjąłem następujące środki naprawcze:</w:t>
      </w:r>
    </w:p>
    <w:p w14:paraId="6001BF84"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w:t>
      </w:r>
    </w:p>
    <w:p w14:paraId="3E1D03F8"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 z </w:t>
      </w:r>
      <w:proofErr w:type="spellStart"/>
      <w:r w:rsidRPr="00993530">
        <w:rPr>
          <w:rFonts w:ascii="Times New Roman" w:hAnsi="Times New Roman" w:cs="Times New Roman"/>
        </w:rPr>
        <w:t>późn</w:t>
      </w:r>
      <w:proofErr w:type="spellEnd"/>
      <w:r w:rsidRPr="00993530">
        <w:rPr>
          <w:rFonts w:ascii="Times New Roman" w:hAnsi="Times New Roman" w:cs="Times New Roman"/>
        </w:rPr>
        <w:t xml:space="preserve">. zm.), </w:t>
      </w:r>
      <w:r w:rsidRPr="00993530">
        <w:rPr>
          <w:rFonts w:ascii="Times New Roman" w:hAnsi="Times New Roman" w:cs="Times New Roman"/>
          <w:i/>
        </w:rPr>
        <w:t>(podać mającą zastosowanie podstawę wykluczenia spośród wskazanych powyżej)</w:t>
      </w:r>
    </w:p>
    <w:p w14:paraId="7A2E12D6"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lastRenderedPageBreak/>
        <w:t>…………………………………………………………………………………………..…………………...........……………………………………….………………………………………………</w:t>
      </w:r>
    </w:p>
    <w:p w14:paraId="5495A276" w14:textId="77777777" w:rsidR="001E05AA" w:rsidRPr="00993530" w:rsidRDefault="001E05AA" w:rsidP="00C43B99">
      <w:pPr>
        <w:widowControl w:val="0"/>
        <w:numPr>
          <w:ilvl w:val="4"/>
          <w:numId w:val="43"/>
        </w:numPr>
        <w:suppressAutoHyphens/>
        <w:spacing w:after="0" w:line="240" w:lineRule="auto"/>
        <w:ind w:left="426" w:hanging="426"/>
        <w:rPr>
          <w:rFonts w:ascii="Times New Roman" w:hAnsi="Times New Roman" w:cs="Times New Roman"/>
          <w:b/>
        </w:rPr>
      </w:pPr>
      <w:r w:rsidRPr="00993530">
        <w:rPr>
          <w:rFonts w:ascii="Times New Roman" w:hAnsi="Times New Roman" w:cs="Times New Roman"/>
          <w:b/>
        </w:rPr>
        <w:t>OŚWIADCZENIE DOTYCZĄCE PODWYKONAWCY NIEBĘDĄCEGO PODMIOTEM, NA KTÓREGO ZASOBY POWOŁUJE SIĘ WYKONAWCA*</w:t>
      </w:r>
    </w:p>
    <w:p w14:paraId="0B86797D" w14:textId="77777777" w:rsidR="001E05AA" w:rsidRPr="00993530" w:rsidRDefault="001E05AA" w:rsidP="001E05AA">
      <w:pPr>
        <w:rPr>
          <w:rFonts w:ascii="Times New Roman" w:hAnsi="Times New Roman" w:cs="Times New Roman"/>
        </w:rPr>
      </w:pPr>
    </w:p>
    <w:p w14:paraId="40EF641C"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Oświadczam, że w stosunku do następującego/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podmiotu/</w:t>
      </w:r>
      <w:proofErr w:type="spellStart"/>
      <w:r w:rsidRPr="00993530">
        <w:rPr>
          <w:rFonts w:ascii="Times New Roman" w:hAnsi="Times New Roman" w:cs="Times New Roman"/>
        </w:rPr>
        <w:t>tów</w:t>
      </w:r>
      <w:proofErr w:type="spellEnd"/>
      <w:r w:rsidRPr="00993530">
        <w:rPr>
          <w:rFonts w:ascii="Times New Roman" w:hAnsi="Times New Roman" w:cs="Times New Roman"/>
        </w:rPr>
        <w:t>, będącego/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podwykonawcą/</w:t>
      </w:r>
      <w:proofErr w:type="spellStart"/>
      <w:r w:rsidRPr="00993530">
        <w:rPr>
          <w:rFonts w:ascii="Times New Roman" w:hAnsi="Times New Roman" w:cs="Times New Roman"/>
        </w:rPr>
        <w:t>ami</w:t>
      </w:r>
      <w:proofErr w:type="spellEnd"/>
      <w:r w:rsidRPr="00993530">
        <w:rPr>
          <w:rFonts w:ascii="Times New Roman" w:hAnsi="Times New Roman" w:cs="Times New Roman"/>
        </w:rPr>
        <w:t xml:space="preserve">: </w:t>
      </w:r>
      <w:r w:rsidRPr="00993530">
        <w:rPr>
          <w:rFonts w:ascii="Times New Roman" w:hAnsi="Times New Roman" w:cs="Times New Roman"/>
          <w:i/>
        </w:rPr>
        <w:t>(należy podać pełną nazwę/firmę, adres, a także w zależności od podmiotu: NIP/PESEL, KRS/</w:t>
      </w:r>
      <w:proofErr w:type="spellStart"/>
      <w:r w:rsidRPr="00993530">
        <w:rPr>
          <w:rFonts w:ascii="Times New Roman" w:hAnsi="Times New Roman" w:cs="Times New Roman"/>
          <w:i/>
        </w:rPr>
        <w:t>CEiDG</w:t>
      </w:r>
      <w:proofErr w:type="spellEnd"/>
      <w:r w:rsidRPr="00993530">
        <w:rPr>
          <w:rFonts w:ascii="Times New Roman" w:hAnsi="Times New Roman" w:cs="Times New Roman"/>
          <w:i/>
        </w:rPr>
        <w:t>)</w:t>
      </w:r>
      <w:r w:rsidRPr="00993530">
        <w:rPr>
          <w:rFonts w:ascii="Times New Roman" w:hAnsi="Times New Roman" w:cs="Times New Roman"/>
        </w:rPr>
        <w:t>,/</w:t>
      </w:r>
    </w:p>
    <w:p w14:paraId="3AE06CC0"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 </w:t>
      </w:r>
    </w:p>
    <w:p w14:paraId="4EB8CEC7"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nie zachodzą podstawy wykluczenia z postępowania o udzielenie zamówienia.</w:t>
      </w:r>
    </w:p>
    <w:p w14:paraId="22E177A5" w14:textId="77777777" w:rsidR="001E05AA" w:rsidRPr="00993530" w:rsidRDefault="001E05AA" w:rsidP="001E05AA">
      <w:pPr>
        <w:rPr>
          <w:rFonts w:ascii="Times New Roman" w:hAnsi="Times New Roman" w:cs="Times New Roman"/>
        </w:rPr>
      </w:pPr>
    </w:p>
    <w:p w14:paraId="3EB7B621" w14:textId="77777777" w:rsidR="001E05AA" w:rsidRPr="00993530" w:rsidRDefault="001E05AA" w:rsidP="001E05AA">
      <w:pPr>
        <w:pStyle w:val="Tekstpodstawowy"/>
        <w:spacing w:line="240" w:lineRule="auto"/>
        <w:jc w:val="center"/>
        <w:rPr>
          <w:rFonts w:ascii="Times New Roman" w:hAnsi="Times New Roman" w:cs="Times New Roman"/>
          <w:b/>
          <w:bCs/>
          <w:sz w:val="22"/>
          <w:szCs w:val="22"/>
        </w:rPr>
      </w:pPr>
    </w:p>
    <w:p w14:paraId="28D2EAE1" w14:textId="77777777" w:rsidR="001E05AA" w:rsidRPr="00993530" w:rsidRDefault="001E05AA" w:rsidP="001E05AA">
      <w:pPr>
        <w:pStyle w:val="Tekstpodstawowy"/>
        <w:spacing w:line="240" w:lineRule="auto"/>
        <w:jc w:val="center"/>
        <w:rPr>
          <w:rFonts w:ascii="Times New Roman" w:hAnsi="Times New Roman" w:cs="Times New Roman"/>
          <w:b/>
          <w:bCs/>
          <w:sz w:val="22"/>
          <w:szCs w:val="22"/>
        </w:rPr>
      </w:pPr>
      <w:r w:rsidRPr="00993530">
        <w:rPr>
          <w:rFonts w:ascii="Times New Roman" w:hAnsi="Times New Roman" w:cs="Times New Roman"/>
          <w:b/>
          <w:bCs/>
          <w:sz w:val="22"/>
          <w:szCs w:val="22"/>
        </w:rPr>
        <w:t>OŚWIADCZENIE</w:t>
      </w:r>
    </w:p>
    <w:p w14:paraId="3E8979E1" w14:textId="77777777" w:rsidR="001E05AA" w:rsidRPr="00993530" w:rsidRDefault="001E05AA" w:rsidP="001E05AA">
      <w:pPr>
        <w:pStyle w:val="Tekstpodstawowy"/>
        <w:spacing w:line="240" w:lineRule="auto"/>
        <w:ind w:left="540"/>
        <w:jc w:val="right"/>
        <w:rPr>
          <w:rFonts w:ascii="Times New Roman" w:hAnsi="Times New Roman" w:cs="Times New Roman"/>
          <w:i/>
          <w:sz w:val="22"/>
          <w:szCs w:val="22"/>
        </w:rPr>
      </w:pPr>
    </w:p>
    <w:p w14:paraId="3B1572CC" w14:textId="77777777" w:rsidR="001E05AA" w:rsidRPr="00993530" w:rsidRDefault="001E05AA" w:rsidP="001E05AA">
      <w:pPr>
        <w:ind w:left="426"/>
        <w:rPr>
          <w:rFonts w:ascii="Times New Roman" w:hAnsi="Times New Roman" w:cs="Times New Roman"/>
          <w:i/>
        </w:rPr>
      </w:pPr>
      <w:r w:rsidRPr="00993530">
        <w:rPr>
          <w:rFonts w:ascii="Times New Roman" w:hAnsi="Times New Roman" w:cs="Times New Roman"/>
        </w:rPr>
        <w:t xml:space="preserve">Oświadczam, że w stosunku do podmiotu ……………… </w:t>
      </w:r>
      <w:r w:rsidRPr="00993530">
        <w:rPr>
          <w:rFonts w:ascii="Times New Roman" w:hAnsi="Times New Roman" w:cs="Times New Roman"/>
          <w:i/>
        </w:rPr>
        <w:t>(należy podać pełną nazwę/firmę, adres, a także w zależności od podmiotu: NIP/PESEL, KRS/</w:t>
      </w:r>
      <w:proofErr w:type="spellStart"/>
      <w:r w:rsidRPr="00993530">
        <w:rPr>
          <w:rFonts w:ascii="Times New Roman" w:hAnsi="Times New Roman" w:cs="Times New Roman"/>
          <w:i/>
        </w:rPr>
        <w:t>CEiDG</w:t>
      </w:r>
      <w:proofErr w:type="spellEnd"/>
      <w:r w:rsidRPr="00993530">
        <w:rPr>
          <w:rFonts w:ascii="Times New Roman" w:hAnsi="Times New Roman" w:cs="Times New Roman"/>
          <w:i/>
        </w:rPr>
        <w:t>)</w:t>
      </w:r>
    </w:p>
    <w:p w14:paraId="40E1CF94"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zachodzą podstawy wykluczenia z postępowania na podstawie art. …………. ustawy PZP </w:t>
      </w:r>
      <w:r w:rsidRPr="00993530">
        <w:rPr>
          <w:rFonts w:ascii="Times New Roman" w:hAnsi="Times New Roman" w:cs="Times New Roman"/>
          <w:i/>
        </w:rPr>
        <w:t>(podać mającą zastosowanie podstawę wykluczenia spośród wskazanych powyżej).</w:t>
      </w:r>
      <w:r w:rsidRPr="00993530">
        <w:rPr>
          <w:rFonts w:ascii="Times New Roman" w:hAnsi="Times New Roman" w:cs="Times New Roman"/>
        </w:rPr>
        <w:t xml:space="preserve"> Jednocześnie oświadczam, że w związku z ww. okolicznością, na podstawie art. 110 ust. 2 ustawy PZP podjęte zostały następujące środki naprawcze:</w:t>
      </w:r>
    </w:p>
    <w:p w14:paraId="31E547F1" w14:textId="77777777" w:rsidR="001E05AA" w:rsidRPr="00993530" w:rsidRDefault="001E05AA" w:rsidP="001E05AA">
      <w:pPr>
        <w:ind w:left="426"/>
        <w:rPr>
          <w:rFonts w:ascii="Times New Roman" w:hAnsi="Times New Roman" w:cs="Times New Roman"/>
          <w:b/>
        </w:rPr>
      </w:pPr>
      <w:r w:rsidRPr="00993530">
        <w:rPr>
          <w:rFonts w:ascii="Times New Roman" w:hAnsi="Times New Roman" w:cs="Times New Roman"/>
        </w:rPr>
        <w:t>…………………………………………………………………………………………..………………</w:t>
      </w:r>
    </w:p>
    <w:p w14:paraId="4405C6F6" w14:textId="77777777" w:rsidR="001E05AA" w:rsidRPr="00993530" w:rsidRDefault="001E05AA" w:rsidP="001E05AA">
      <w:pPr>
        <w:ind w:left="426"/>
        <w:rPr>
          <w:rFonts w:ascii="Times New Roman" w:hAnsi="Times New Roman" w:cs="Times New Roman"/>
        </w:rPr>
      </w:pPr>
    </w:p>
    <w:p w14:paraId="2CAEA01D"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wszystkie informacje podane w powyższych oświadczeniach są aktualne </w:t>
      </w:r>
      <w:r w:rsidRPr="00993530">
        <w:rPr>
          <w:rFonts w:ascii="Times New Roman" w:hAnsi="Times New Roman" w:cs="Times New Roman"/>
        </w:rPr>
        <w:br/>
        <w:t>i zgodne z prawdą oraz zostały przedstawione z pełną świadomością konsekwencji wprowadzenia Zamawiającego w błąd przy przedstawianiu informacji.</w:t>
      </w:r>
    </w:p>
    <w:p w14:paraId="42413CB8" w14:textId="77777777" w:rsidR="001E05AA" w:rsidRPr="00993530" w:rsidRDefault="001E05AA" w:rsidP="001E05AA">
      <w:pPr>
        <w:rPr>
          <w:rFonts w:ascii="Times New Roman" w:hAnsi="Times New Roman" w:cs="Times New Roman"/>
        </w:rPr>
      </w:pPr>
      <w:r w:rsidRPr="00993530">
        <w:rPr>
          <w:rFonts w:ascii="Times New Roman" w:hAnsi="Times New Roman" w:cs="Times New Roman"/>
          <w:b/>
          <w:bCs/>
        </w:rPr>
        <w:br w:type="page"/>
      </w:r>
    </w:p>
    <w:p w14:paraId="5BC343EC" w14:textId="77777777" w:rsidR="001E05AA" w:rsidRPr="00993530" w:rsidRDefault="001E05AA" w:rsidP="001E05AA">
      <w:pPr>
        <w:rPr>
          <w:rFonts w:ascii="Times New Roman" w:hAnsi="Times New Roman" w:cs="Times New Roman"/>
          <w:b/>
          <w:bCs/>
        </w:rPr>
        <w:sectPr w:rsidR="001E05AA" w:rsidRPr="00993530" w:rsidSect="001E05AA">
          <w:headerReference w:type="default" r:id="rId44"/>
          <w:footerReference w:type="even" r:id="rId45"/>
          <w:footerReference w:type="default" r:id="rId46"/>
          <w:pgSz w:w="11907" w:h="16840" w:code="9"/>
          <w:pgMar w:top="582" w:right="1418" w:bottom="1418" w:left="1418" w:header="568" w:footer="708" w:gutter="0"/>
          <w:cols w:space="708"/>
          <w:noEndnote/>
        </w:sectPr>
      </w:pPr>
    </w:p>
    <w:p w14:paraId="25D58F57" w14:textId="243F888F" w:rsidR="001E05AA" w:rsidRPr="00993530" w:rsidRDefault="001E05AA" w:rsidP="001E05AA">
      <w:pPr>
        <w:ind w:hanging="1"/>
        <w:jc w:val="right"/>
        <w:rPr>
          <w:rFonts w:ascii="Times New Roman" w:hAnsi="Times New Roman" w:cs="Times New Roman"/>
          <w:b/>
          <w:bCs/>
        </w:rPr>
      </w:pPr>
      <w:r w:rsidRPr="00993530">
        <w:rPr>
          <w:rFonts w:ascii="Times New Roman" w:hAnsi="Times New Roman" w:cs="Times New Roman"/>
          <w:b/>
          <w:bCs/>
        </w:rPr>
        <w:lastRenderedPageBreak/>
        <w:t>Załącznik nr 2 do Formularza Oferty</w:t>
      </w:r>
    </w:p>
    <w:p w14:paraId="60A99E9E" w14:textId="79A5F7E7" w:rsidR="001E05AA" w:rsidRPr="00993530" w:rsidRDefault="001E05AA" w:rsidP="001E05AA">
      <w:pPr>
        <w:ind w:hanging="1"/>
        <w:jc w:val="center"/>
        <w:rPr>
          <w:rFonts w:ascii="Times New Roman" w:hAnsi="Times New Roman" w:cs="Times New Roman"/>
          <w:b/>
          <w:bCs/>
        </w:rPr>
      </w:pPr>
      <w:r w:rsidRPr="00993530">
        <w:rPr>
          <w:rFonts w:ascii="Times New Roman" w:hAnsi="Times New Roman" w:cs="Times New Roman"/>
          <w:b/>
          <w:bCs/>
        </w:rPr>
        <w:t>KALKULACJA CENOWA:</w:t>
      </w:r>
    </w:p>
    <w:tbl>
      <w:tblPr>
        <w:tblStyle w:val="Tabela-Siatka"/>
        <w:tblW w:w="14247" w:type="dxa"/>
        <w:tblLook w:val="04A0" w:firstRow="1" w:lastRow="0" w:firstColumn="1" w:lastColumn="0" w:noHBand="0" w:noVBand="1"/>
      </w:tblPr>
      <w:tblGrid>
        <w:gridCol w:w="553"/>
        <w:gridCol w:w="4873"/>
        <w:gridCol w:w="2083"/>
        <w:gridCol w:w="1684"/>
        <w:gridCol w:w="1684"/>
        <w:gridCol w:w="1685"/>
        <w:gridCol w:w="1685"/>
      </w:tblGrid>
      <w:tr w:rsidR="00F53983" w:rsidRPr="00993530" w14:paraId="2D5AC16A" w14:textId="599773FD" w:rsidTr="00F53983">
        <w:tc>
          <w:tcPr>
            <w:tcW w:w="553" w:type="dxa"/>
            <w:vAlign w:val="center"/>
          </w:tcPr>
          <w:p w14:paraId="58FFD36A" w14:textId="13F9929D"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Lp.</w:t>
            </w:r>
          </w:p>
        </w:tc>
        <w:tc>
          <w:tcPr>
            <w:tcW w:w="4873" w:type="dxa"/>
            <w:vAlign w:val="center"/>
          </w:tcPr>
          <w:p w14:paraId="695E68F7" w14:textId="6CBDF90A"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Przedmiot zamówienia</w:t>
            </w:r>
          </w:p>
        </w:tc>
        <w:tc>
          <w:tcPr>
            <w:tcW w:w="2083" w:type="dxa"/>
            <w:vAlign w:val="center"/>
          </w:tcPr>
          <w:p w14:paraId="0A2DE0C8" w14:textId="77777777" w:rsidR="00F53983" w:rsidRDefault="00F53983" w:rsidP="00F53983">
            <w:pPr>
              <w:jc w:val="center"/>
              <w:rPr>
                <w:rFonts w:ascii="Times New Roman" w:hAnsi="Times New Roman" w:cs="Times New Roman"/>
                <w:b/>
                <w:bCs/>
              </w:rPr>
            </w:pPr>
            <w:r w:rsidRPr="00993530">
              <w:rPr>
                <w:rFonts w:ascii="Times New Roman" w:hAnsi="Times New Roman" w:cs="Times New Roman"/>
                <w:b/>
                <w:bCs/>
              </w:rPr>
              <w:t>Oferowany przedmiot zamówienia</w:t>
            </w:r>
          </w:p>
          <w:p w14:paraId="65EDB54D" w14:textId="1A87EB3C" w:rsidR="00480490" w:rsidRPr="00993530" w:rsidRDefault="00480490" w:rsidP="00F53983">
            <w:pPr>
              <w:jc w:val="center"/>
              <w:rPr>
                <w:rFonts w:ascii="Times New Roman" w:hAnsi="Times New Roman" w:cs="Times New Roman"/>
                <w:b/>
                <w:bCs/>
              </w:rPr>
            </w:pPr>
            <w:r>
              <w:rPr>
                <w:rFonts w:ascii="Times New Roman" w:hAnsi="Times New Roman" w:cs="Times New Roman"/>
                <w:b/>
                <w:bCs/>
              </w:rPr>
              <w:t>[Producent/Model]</w:t>
            </w:r>
          </w:p>
        </w:tc>
        <w:tc>
          <w:tcPr>
            <w:tcW w:w="1684" w:type="dxa"/>
            <w:vAlign w:val="center"/>
          </w:tcPr>
          <w:p w14:paraId="2859338C" w14:textId="25FECC32"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Cena netto</w:t>
            </w:r>
          </w:p>
        </w:tc>
        <w:tc>
          <w:tcPr>
            <w:tcW w:w="1684" w:type="dxa"/>
            <w:vAlign w:val="center"/>
          </w:tcPr>
          <w:p w14:paraId="011B521D" w14:textId="196C3271"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Liczba sztuk</w:t>
            </w:r>
          </w:p>
        </w:tc>
        <w:tc>
          <w:tcPr>
            <w:tcW w:w="1685" w:type="dxa"/>
            <w:vAlign w:val="center"/>
          </w:tcPr>
          <w:p w14:paraId="1029C442" w14:textId="7D70F029"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Wartość netto [kolumna 5 x kolumna 6]</w:t>
            </w:r>
          </w:p>
        </w:tc>
        <w:tc>
          <w:tcPr>
            <w:tcW w:w="1685" w:type="dxa"/>
            <w:vAlign w:val="center"/>
          </w:tcPr>
          <w:p w14:paraId="2249A68D" w14:textId="1892661E"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Wartość brutto [kolumna 7 + stawka podatku VAT 23%]</w:t>
            </w:r>
          </w:p>
        </w:tc>
      </w:tr>
      <w:tr w:rsidR="00F53983" w:rsidRPr="00993530" w14:paraId="435E7D5F" w14:textId="7E872970" w:rsidTr="00F53983">
        <w:tc>
          <w:tcPr>
            <w:tcW w:w="553" w:type="dxa"/>
            <w:vAlign w:val="center"/>
          </w:tcPr>
          <w:p w14:paraId="0DBACFA6" w14:textId="67E8EF00"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-1-</w:t>
            </w:r>
          </w:p>
        </w:tc>
        <w:tc>
          <w:tcPr>
            <w:tcW w:w="4873" w:type="dxa"/>
            <w:vAlign w:val="center"/>
          </w:tcPr>
          <w:p w14:paraId="52BCBDC0" w14:textId="1F2D1E63"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-2-</w:t>
            </w:r>
          </w:p>
        </w:tc>
        <w:tc>
          <w:tcPr>
            <w:tcW w:w="2083" w:type="dxa"/>
            <w:vAlign w:val="center"/>
          </w:tcPr>
          <w:p w14:paraId="2DC857EA" w14:textId="0CF05C70"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-3-</w:t>
            </w:r>
          </w:p>
        </w:tc>
        <w:tc>
          <w:tcPr>
            <w:tcW w:w="1684" w:type="dxa"/>
            <w:vAlign w:val="center"/>
          </w:tcPr>
          <w:p w14:paraId="58942D23" w14:textId="29D2496A"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-4-</w:t>
            </w:r>
          </w:p>
        </w:tc>
        <w:tc>
          <w:tcPr>
            <w:tcW w:w="1684" w:type="dxa"/>
            <w:vAlign w:val="center"/>
          </w:tcPr>
          <w:p w14:paraId="47947B25" w14:textId="744D290B"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-5-</w:t>
            </w:r>
          </w:p>
        </w:tc>
        <w:tc>
          <w:tcPr>
            <w:tcW w:w="1685" w:type="dxa"/>
            <w:vAlign w:val="center"/>
          </w:tcPr>
          <w:p w14:paraId="264515B5" w14:textId="7F51E95B"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-6-</w:t>
            </w:r>
          </w:p>
        </w:tc>
        <w:tc>
          <w:tcPr>
            <w:tcW w:w="1685" w:type="dxa"/>
            <w:vAlign w:val="center"/>
          </w:tcPr>
          <w:p w14:paraId="224DB310" w14:textId="04B4024E"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-7-</w:t>
            </w:r>
          </w:p>
        </w:tc>
      </w:tr>
      <w:tr w:rsidR="00C43B99" w:rsidRPr="00993530" w14:paraId="284C28DE" w14:textId="19DB2C94" w:rsidTr="00E10FC7">
        <w:trPr>
          <w:trHeight w:val="680"/>
        </w:trPr>
        <w:tc>
          <w:tcPr>
            <w:tcW w:w="553" w:type="dxa"/>
            <w:vAlign w:val="center"/>
          </w:tcPr>
          <w:p w14:paraId="1AFC7D55" w14:textId="0808BA2F" w:rsidR="00C43B99" w:rsidRPr="00993530" w:rsidRDefault="00CD29F1" w:rsidP="00C43B99">
            <w:pPr>
              <w:jc w:val="left"/>
              <w:rPr>
                <w:rFonts w:ascii="Times New Roman" w:hAnsi="Times New Roman" w:cs="Times New Roman"/>
              </w:rPr>
            </w:pPr>
            <w:r w:rsidRPr="00993530">
              <w:rPr>
                <w:rFonts w:ascii="Times New Roman" w:hAnsi="Times New Roman" w:cs="Times New Roman"/>
              </w:rPr>
              <w:t>1</w:t>
            </w:r>
          </w:p>
        </w:tc>
        <w:tc>
          <w:tcPr>
            <w:tcW w:w="4873" w:type="dxa"/>
            <w:vAlign w:val="center"/>
          </w:tcPr>
          <w:p w14:paraId="6360D4DB" w14:textId="676FA76D" w:rsidR="00C43B99" w:rsidRPr="00993530" w:rsidRDefault="00CD29F1" w:rsidP="00C43B99">
            <w:pPr>
              <w:jc w:val="left"/>
              <w:rPr>
                <w:rFonts w:ascii="Times New Roman" w:hAnsi="Times New Roman" w:cs="Times New Roman"/>
              </w:rPr>
            </w:pPr>
            <w:r w:rsidRPr="00993530">
              <w:rPr>
                <w:rFonts w:ascii="Times New Roman" w:hAnsi="Times New Roman" w:cs="Times New Roman"/>
              </w:rPr>
              <w:t xml:space="preserve">Przełącznik sieciowy wraz z zestawem </w:t>
            </w:r>
            <w:proofErr w:type="spellStart"/>
            <w:r w:rsidRPr="00993530">
              <w:rPr>
                <w:rFonts w:ascii="Times New Roman" w:hAnsi="Times New Roman" w:cs="Times New Roman"/>
              </w:rPr>
              <w:t>transceiverów</w:t>
            </w:r>
            <w:proofErr w:type="spellEnd"/>
            <w:r w:rsidRPr="00993530">
              <w:rPr>
                <w:rFonts w:ascii="Times New Roman" w:hAnsi="Times New Roman" w:cs="Times New Roman"/>
              </w:rPr>
              <w:t xml:space="preserve"> i usługą wsparcia serwisowego</w:t>
            </w:r>
          </w:p>
        </w:tc>
        <w:tc>
          <w:tcPr>
            <w:tcW w:w="2083" w:type="dxa"/>
          </w:tcPr>
          <w:p w14:paraId="14D2D17E" w14:textId="77777777" w:rsidR="00C43B99" w:rsidRPr="00993530" w:rsidRDefault="00C43B99" w:rsidP="001E05AA">
            <w:pPr>
              <w:rPr>
                <w:rFonts w:ascii="Times New Roman" w:hAnsi="Times New Roman" w:cs="Times New Roman"/>
              </w:rPr>
            </w:pPr>
          </w:p>
        </w:tc>
        <w:tc>
          <w:tcPr>
            <w:tcW w:w="1684" w:type="dxa"/>
            <w:vAlign w:val="center"/>
          </w:tcPr>
          <w:p w14:paraId="14FEC637" w14:textId="77777777" w:rsidR="00C43B99" w:rsidRPr="00993530" w:rsidRDefault="00C43B99" w:rsidP="00C43B99">
            <w:pPr>
              <w:jc w:val="center"/>
              <w:rPr>
                <w:rFonts w:ascii="Times New Roman" w:hAnsi="Times New Roman" w:cs="Times New Roman"/>
              </w:rPr>
            </w:pPr>
          </w:p>
        </w:tc>
        <w:tc>
          <w:tcPr>
            <w:tcW w:w="1684" w:type="dxa"/>
            <w:vAlign w:val="center"/>
          </w:tcPr>
          <w:p w14:paraId="0D06E4DB" w14:textId="3D8A6C8D" w:rsidR="00C43B99" w:rsidRPr="00993530" w:rsidRDefault="004D633A" w:rsidP="00F53983">
            <w:pPr>
              <w:jc w:val="center"/>
              <w:rPr>
                <w:rFonts w:ascii="Times New Roman" w:hAnsi="Times New Roman" w:cs="Times New Roman"/>
              </w:rPr>
            </w:pPr>
            <w:r w:rsidRPr="00993530">
              <w:rPr>
                <w:rFonts w:ascii="Times New Roman" w:hAnsi="Times New Roman" w:cs="Times New Roman"/>
              </w:rPr>
              <w:t>1</w:t>
            </w:r>
          </w:p>
        </w:tc>
        <w:tc>
          <w:tcPr>
            <w:tcW w:w="1685" w:type="dxa"/>
            <w:vAlign w:val="center"/>
          </w:tcPr>
          <w:p w14:paraId="5C8653DD" w14:textId="77777777" w:rsidR="00C43B99" w:rsidRPr="00993530" w:rsidRDefault="00C43B99" w:rsidP="00C43B99">
            <w:pPr>
              <w:jc w:val="center"/>
              <w:rPr>
                <w:rFonts w:ascii="Times New Roman" w:hAnsi="Times New Roman" w:cs="Times New Roman"/>
              </w:rPr>
            </w:pPr>
          </w:p>
        </w:tc>
        <w:tc>
          <w:tcPr>
            <w:tcW w:w="1685" w:type="dxa"/>
            <w:vAlign w:val="center"/>
          </w:tcPr>
          <w:p w14:paraId="0849F359" w14:textId="77777777" w:rsidR="00C43B99" w:rsidRPr="00993530" w:rsidRDefault="00C43B99" w:rsidP="00C43B99">
            <w:pPr>
              <w:jc w:val="center"/>
              <w:rPr>
                <w:rFonts w:ascii="Times New Roman" w:hAnsi="Times New Roman" w:cs="Times New Roman"/>
              </w:rPr>
            </w:pPr>
          </w:p>
        </w:tc>
      </w:tr>
      <w:tr w:rsidR="00C43B99" w:rsidRPr="00993530" w14:paraId="6C95CA69" w14:textId="77777777" w:rsidTr="000C56F1">
        <w:tc>
          <w:tcPr>
            <w:tcW w:w="10877" w:type="dxa"/>
            <w:gridSpan w:val="5"/>
          </w:tcPr>
          <w:p w14:paraId="7EFE40C2" w14:textId="43B50D4C" w:rsidR="00C43B99" w:rsidRPr="00993530" w:rsidRDefault="00C43B99" w:rsidP="00C43B99">
            <w:pPr>
              <w:jc w:val="right"/>
              <w:rPr>
                <w:rFonts w:ascii="Times New Roman" w:hAnsi="Times New Roman" w:cs="Times New Roman"/>
                <w:b/>
                <w:bCs/>
                <w:u w:val="single"/>
              </w:rPr>
            </w:pPr>
            <w:r w:rsidRPr="00993530">
              <w:rPr>
                <w:rFonts w:ascii="Times New Roman" w:hAnsi="Times New Roman" w:cs="Times New Roman"/>
                <w:b/>
                <w:bCs/>
                <w:u w:val="single"/>
              </w:rPr>
              <w:t>Razem:</w:t>
            </w:r>
          </w:p>
        </w:tc>
        <w:tc>
          <w:tcPr>
            <w:tcW w:w="1685" w:type="dxa"/>
          </w:tcPr>
          <w:p w14:paraId="7B074DCE" w14:textId="77777777" w:rsidR="00C43B99" w:rsidRPr="00993530" w:rsidRDefault="00C43B99" w:rsidP="001E05AA">
            <w:pPr>
              <w:rPr>
                <w:rFonts w:ascii="Times New Roman" w:hAnsi="Times New Roman" w:cs="Times New Roman"/>
              </w:rPr>
            </w:pPr>
          </w:p>
        </w:tc>
        <w:tc>
          <w:tcPr>
            <w:tcW w:w="1685" w:type="dxa"/>
          </w:tcPr>
          <w:p w14:paraId="6240D770" w14:textId="77777777" w:rsidR="00C43B99" w:rsidRPr="00993530" w:rsidRDefault="00C43B99" w:rsidP="001E05AA">
            <w:pPr>
              <w:rPr>
                <w:rFonts w:ascii="Times New Roman" w:hAnsi="Times New Roman" w:cs="Times New Roman"/>
              </w:rPr>
            </w:pPr>
          </w:p>
        </w:tc>
      </w:tr>
    </w:tbl>
    <w:p w14:paraId="6CA0C4D3" w14:textId="77777777" w:rsidR="001E05AA" w:rsidRPr="00993530" w:rsidRDefault="001E05AA" w:rsidP="00E10FC7">
      <w:pPr>
        <w:rPr>
          <w:rFonts w:ascii="Times New Roman" w:hAnsi="Times New Roman" w:cs="Times New Roman"/>
          <w:b/>
          <w:bCs/>
        </w:rPr>
      </w:pPr>
    </w:p>
    <w:p w14:paraId="4FA57A3D" w14:textId="77777777" w:rsidR="001E05AA" w:rsidRPr="00993530" w:rsidRDefault="001E05AA" w:rsidP="001E05AA">
      <w:pPr>
        <w:ind w:left="4963" w:firstLine="709"/>
        <w:rPr>
          <w:rFonts w:ascii="Times New Roman" w:hAnsi="Times New Roman" w:cs="Times New Roman"/>
          <w:b/>
          <w:bCs/>
        </w:rPr>
      </w:pPr>
    </w:p>
    <w:p w14:paraId="210CDBB3" w14:textId="77777777" w:rsidR="001E05AA" w:rsidRPr="00993530" w:rsidRDefault="001E05AA" w:rsidP="00E10FC7">
      <w:pPr>
        <w:rPr>
          <w:rFonts w:ascii="Times New Roman" w:hAnsi="Times New Roman" w:cs="Times New Roman"/>
          <w:b/>
          <w:bCs/>
        </w:rPr>
      </w:pPr>
    </w:p>
    <w:p w14:paraId="05551BE0" w14:textId="77777777" w:rsidR="001E05AA" w:rsidRPr="00993530" w:rsidRDefault="001E05AA" w:rsidP="001E05AA">
      <w:pPr>
        <w:ind w:left="4963" w:firstLine="709"/>
        <w:rPr>
          <w:rFonts w:ascii="Times New Roman" w:hAnsi="Times New Roman" w:cs="Times New Roman"/>
          <w:b/>
          <w:bCs/>
        </w:rPr>
        <w:sectPr w:rsidR="001E05AA" w:rsidRPr="00993530" w:rsidSect="001E05AA">
          <w:headerReference w:type="default" r:id="rId47"/>
          <w:footerReference w:type="default" r:id="rId48"/>
          <w:pgSz w:w="16838" w:h="11906" w:orient="landscape"/>
          <w:pgMar w:top="1418" w:right="1418" w:bottom="1418" w:left="1276" w:header="0" w:footer="573" w:gutter="0"/>
          <w:cols w:space="708"/>
          <w:docGrid w:linePitch="360"/>
        </w:sectPr>
      </w:pPr>
    </w:p>
    <w:p w14:paraId="6D118FD8" w14:textId="07DF6AB2" w:rsidR="001E05AA" w:rsidRPr="00993530" w:rsidRDefault="001E05AA" w:rsidP="001E05AA">
      <w:pPr>
        <w:ind w:left="4963" w:firstLine="709"/>
        <w:rPr>
          <w:rFonts w:ascii="Times New Roman" w:hAnsi="Times New Roman" w:cs="Times New Roman"/>
          <w:b/>
          <w:bCs/>
        </w:rPr>
      </w:pPr>
      <w:r w:rsidRPr="00993530">
        <w:rPr>
          <w:rFonts w:ascii="Times New Roman" w:hAnsi="Times New Roman" w:cs="Times New Roman"/>
          <w:b/>
          <w:bCs/>
        </w:rPr>
        <w:lastRenderedPageBreak/>
        <w:t>Załącznik nr 3 do formularza oferty</w:t>
      </w:r>
    </w:p>
    <w:p w14:paraId="55C84CE0" w14:textId="77777777" w:rsidR="001E05AA" w:rsidRPr="00993530" w:rsidRDefault="001E05AA" w:rsidP="001E05AA">
      <w:pPr>
        <w:rPr>
          <w:rFonts w:ascii="Times New Roman" w:hAnsi="Times New Roman" w:cs="Times New Roman"/>
          <w:b/>
          <w:bCs/>
        </w:rPr>
      </w:pPr>
    </w:p>
    <w:p w14:paraId="003A0D83" w14:textId="77777777" w:rsidR="001E05AA" w:rsidRPr="00993530" w:rsidRDefault="001E05AA" w:rsidP="001E05AA">
      <w:pPr>
        <w:rPr>
          <w:rFonts w:ascii="Times New Roman" w:hAnsi="Times New Roman" w:cs="Times New Roman"/>
          <w:b/>
          <w:bCs/>
        </w:rPr>
      </w:pPr>
    </w:p>
    <w:p w14:paraId="4E250FCA" w14:textId="77777777" w:rsidR="001E05AA" w:rsidRPr="00993530" w:rsidRDefault="001E05AA" w:rsidP="001E05AA">
      <w:pPr>
        <w:pStyle w:val="Tekstpodstawowy"/>
        <w:spacing w:line="240" w:lineRule="auto"/>
        <w:rPr>
          <w:rFonts w:ascii="Times New Roman" w:hAnsi="Times New Roman" w:cs="Times New Roman"/>
          <w:i/>
          <w:sz w:val="22"/>
          <w:szCs w:val="22"/>
        </w:rPr>
      </w:pPr>
    </w:p>
    <w:p w14:paraId="7EDB90DF"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851B718" w14:textId="77777777" w:rsidR="001E05AA" w:rsidRPr="00993530"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993530">
        <w:rPr>
          <w:rFonts w:ascii="Times New Roman" w:hAnsi="Times New Roman" w:cs="Times New Roman"/>
          <w:b/>
          <w:iCs/>
          <w:color w:val="000000"/>
          <w:sz w:val="22"/>
          <w:szCs w:val="22"/>
        </w:rPr>
        <w:t>OŚWIADCZENIE</w:t>
      </w:r>
    </w:p>
    <w:p w14:paraId="01E9E5C5" w14:textId="77777777" w:rsidR="001E05AA" w:rsidRPr="00993530"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993530">
        <w:rPr>
          <w:rFonts w:ascii="Times New Roman" w:hAnsi="Times New Roman" w:cs="Times New Roman"/>
          <w:b/>
          <w:iCs/>
          <w:color w:val="000000"/>
          <w:sz w:val="22"/>
          <w:szCs w:val="22"/>
        </w:rPr>
        <w:t>(wykaz podwykonawców)</w:t>
      </w:r>
    </w:p>
    <w:p w14:paraId="05206613"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6F8A086" w14:textId="77777777" w:rsidR="001E05AA" w:rsidRPr="00993530" w:rsidRDefault="001E05AA" w:rsidP="001E05AA">
      <w:pPr>
        <w:pStyle w:val="Tekstpodstawowy"/>
        <w:spacing w:line="240" w:lineRule="auto"/>
        <w:ind w:firstLine="540"/>
        <w:rPr>
          <w:rFonts w:ascii="Times New Roman" w:hAnsi="Times New Roman" w:cs="Times New Roman"/>
          <w:sz w:val="22"/>
          <w:szCs w:val="22"/>
        </w:rPr>
      </w:pPr>
      <w:r w:rsidRPr="00993530">
        <w:rPr>
          <w:rFonts w:ascii="Times New Roman" w:hAnsi="Times New Roman" w:cs="Times New Roman"/>
          <w:sz w:val="22"/>
          <w:szCs w:val="22"/>
        </w:rPr>
        <w:t>Oświadczamy, że:</w:t>
      </w:r>
    </w:p>
    <w:p w14:paraId="4B33194C"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025E675C"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 powierzamy* następującym podwykonawcom wykonanie następujących części (zakresu) zamówienia</w:t>
      </w:r>
    </w:p>
    <w:p w14:paraId="7AAFD35D"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64C97AA" w14:textId="77777777" w:rsidR="001E05AA" w:rsidRPr="00993530" w:rsidRDefault="001E05AA" w:rsidP="00C43B99">
      <w:pPr>
        <w:pStyle w:val="Tekstpodstawowy"/>
        <w:numPr>
          <w:ilvl w:val="5"/>
          <w:numId w:val="42"/>
        </w:numPr>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Podwykonawca </w:t>
      </w:r>
      <w:r w:rsidRPr="00993530">
        <w:rPr>
          <w:rFonts w:ascii="Times New Roman" w:hAnsi="Times New Roman" w:cs="Times New Roman"/>
          <w:i/>
          <w:sz w:val="22"/>
          <w:szCs w:val="22"/>
        </w:rPr>
        <w:t>(podać pełną nazwę/firmę, adres, a także w zależności od podmiotu: NIP/PESEL, KRS/</w:t>
      </w:r>
      <w:proofErr w:type="spellStart"/>
      <w:r w:rsidRPr="00993530">
        <w:rPr>
          <w:rFonts w:ascii="Times New Roman" w:hAnsi="Times New Roman" w:cs="Times New Roman"/>
          <w:i/>
          <w:sz w:val="22"/>
          <w:szCs w:val="22"/>
        </w:rPr>
        <w:t>CEiDG</w:t>
      </w:r>
      <w:proofErr w:type="spellEnd"/>
      <w:r w:rsidRPr="00993530">
        <w:rPr>
          <w:rFonts w:ascii="Times New Roman" w:hAnsi="Times New Roman" w:cs="Times New Roman"/>
          <w:i/>
          <w:sz w:val="22"/>
          <w:szCs w:val="22"/>
        </w:rPr>
        <w:t xml:space="preserve">) </w:t>
      </w:r>
      <w:r w:rsidRPr="00993530">
        <w:rPr>
          <w:rFonts w:ascii="Times New Roman" w:hAnsi="Times New Roman" w:cs="Times New Roman"/>
          <w:i/>
          <w:sz w:val="22"/>
          <w:szCs w:val="22"/>
        </w:rPr>
        <w:br/>
        <w:t xml:space="preserve">- </w:t>
      </w:r>
      <w:r w:rsidRPr="00993530">
        <w:rPr>
          <w:rFonts w:ascii="Times New Roman" w:hAnsi="Times New Roman" w:cs="Times New Roman"/>
          <w:sz w:val="22"/>
          <w:szCs w:val="22"/>
        </w:rPr>
        <w:t>…………………………………………………………………………………………</w:t>
      </w:r>
    </w:p>
    <w:p w14:paraId="03632F80"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zakres zamówienia: </w:t>
      </w:r>
    </w:p>
    <w:p w14:paraId="0F21F3B5"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w:t>
      </w:r>
    </w:p>
    <w:p w14:paraId="248F0EB1" w14:textId="77777777" w:rsidR="001E05AA" w:rsidRPr="00993530" w:rsidRDefault="001E05AA" w:rsidP="001E05AA">
      <w:pPr>
        <w:pStyle w:val="Tekstpodstawowy"/>
        <w:spacing w:line="240" w:lineRule="auto"/>
        <w:ind w:left="720"/>
        <w:rPr>
          <w:rFonts w:ascii="Times New Roman" w:hAnsi="Times New Roman" w:cs="Times New Roman"/>
          <w:sz w:val="22"/>
          <w:szCs w:val="22"/>
        </w:rPr>
      </w:pPr>
    </w:p>
    <w:p w14:paraId="1F336F06" w14:textId="77777777" w:rsidR="001E05AA" w:rsidRPr="00993530" w:rsidRDefault="001E05AA" w:rsidP="00C43B99">
      <w:pPr>
        <w:pStyle w:val="Tekstpodstawowy"/>
        <w:numPr>
          <w:ilvl w:val="5"/>
          <w:numId w:val="42"/>
        </w:numPr>
        <w:spacing w:line="240" w:lineRule="auto"/>
        <w:ind w:left="720"/>
        <w:rPr>
          <w:rFonts w:ascii="Times New Roman" w:hAnsi="Times New Roman" w:cs="Times New Roman"/>
          <w:i/>
          <w:sz w:val="22"/>
          <w:szCs w:val="22"/>
        </w:rPr>
      </w:pPr>
      <w:r w:rsidRPr="00993530">
        <w:rPr>
          <w:rFonts w:ascii="Times New Roman" w:hAnsi="Times New Roman" w:cs="Times New Roman"/>
          <w:sz w:val="22"/>
          <w:szCs w:val="22"/>
        </w:rPr>
        <w:t xml:space="preserve"> Podwykonawca </w:t>
      </w:r>
      <w:r w:rsidRPr="00993530">
        <w:rPr>
          <w:rFonts w:ascii="Times New Roman" w:hAnsi="Times New Roman" w:cs="Times New Roman"/>
          <w:i/>
          <w:sz w:val="22"/>
          <w:szCs w:val="22"/>
        </w:rPr>
        <w:t>(podać pełną nazwę/firmę, adres, a także w zależności od podmiotu:             NIP/PESEL, KRS/</w:t>
      </w:r>
      <w:proofErr w:type="spellStart"/>
      <w:r w:rsidRPr="00993530">
        <w:rPr>
          <w:rFonts w:ascii="Times New Roman" w:hAnsi="Times New Roman" w:cs="Times New Roman"/>
          <w:i/>
          <w:sz w:val="22"/>
          <w:szCs w:val="22"/>
        </w:rPr>
        <w:t>CEiDG</w:t>
      </w:r>
      <w:proofErr w:type="spellEnd"/>
      <w:r w:rsidRPr="00993530">
        <w:rPr>
          <w:rFonts w:ascii="Times New Roman" w:hAnsi="Times New Roman" w:cs="Times New Roman"/>
          <w:i/>
          <w:sz w:val="22"/>
          <w:szCs w:val="22"/>
        </w:rPr>
        <w:t xml:space="preserve">) -             </w:t>
      </w:r>
    </w:p>
    <w:p w14:paraId="1337010A" w14:textId="77777777" w:rsidR="001E05AA" w:rsidRPr="00993530" w:rsidRDefault="001E05AA" w:rsidP="001E05AA">
      <w:pPr>
        <w:pStyle w:val="Tekstpodstawowy"/>
        <w:spacing w:line="240" w:lineRule="auto"/>
        <w:rPr>
          <w:rFonts w:ascii="Times New Roman" w:hAnsi="Times New Roman" w:cs="Times New Roman"/>
          <w:sz w:val="22"/>
          <w:szCs w:val="22"/>
        </w:rPr>
      </w:pPr>
      <w:r w:rsidRPr="00993530">
        <w:rPr>
          <w:rFonts w:ascii="Times New Roman" w:hAnsi="Times New Roman" w:cs="Times New Roman"/>
          <w:i/>
          <w:sz w:val="22"/>
          <w:szCs w:val="22"/>
        </w:rPr>
        <w:t xml:space="preserve">             </w:t>
      </w:r>
      <w:r w:rsidRPr="00993530">
        <w:rPr>
          <w:rFonts w:ascii="Times New Roman" w:hAnsi="Times New Roman" w:cs="Times New Roman"/>
          <w:sz w:val="22"/>
          <w:szCs w:val="22"/>
        </w:rPr>
        <w:t>…………………………………………………………………………………………</w:t>
      </w:r>
    </w:p>
    <w:p w14:paraId="402F9787"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zakres zamówienia: </w:t>
      </w:r>
    </w:p>
    <w:p w14:paraId="7CD4E709"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w:t>
      </w:r>
    </w:p>
    <w:p w14:paraId="0EB0520A"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1D47F039"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   nie powierzamy* podwykonawcom żadnej części (zakresu) zamówienia</w:t>
      </w:r>
    </w:p>
    <w:p w14:paraId="6BD78316"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5CCCEAA"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5D212A58"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5C6262F6" w14:textId="77777777" w:rsidR="001E05AA" w:rsidRPr="00993530" w:rsidRDefault="001E05AA" w:rsidP="001E05AA">
      <w:pPr>
        <w:pStyle w:val="Tekstpodstawowy"/>
        <w:ind w:left="540"/>
        <w:rPr>
          <w:rFonts w:ascii="Times New Roman" w:hAnsi="Times New Roman" w:cs="Times New Roman"/>
          <w:sz w:val="22"/>
          <w:szCs w:val="22"/>
        </w:rPr>
      </w:pPr>
    </w:p>
    <w:p w14:paraId="457B4DE9"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2668B59E"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1A0C3D4D" w14:textId="77777777" w:rsidR="001E05AA" w:rsidRPr="00993530" w:rsidRDefault="001E05AA" w:rsidP="001E05AA">
      <w:pPr>
        <w:pStyle w:val="Tekstpodstawowy"/>
        <w:spacing w:line="240" w:lineRule="auto"/>
        <w:ind w:left="540"/>
        <w:rPr>
          <w:rFonts w:ascii="Times New Roman" w:hAnsi="Times New Roman" w:cs="Times New Roman"/>
          <w:i/>
          <w:iCs/>
          <w:sz w:val="22"/>
          <w:szCs w:val="22"/>
        </w:rPr>
      </w:pPr>
    </w:p>
    <w:p w14:paraId="24E461A2" w14:textId="4859DEB4" w:rsidR="009B4793" w:rsidRPr="00993530" w:rsidRDefault="001E05AA" w:rsidP="001E05AA">
      <w:pPr>
        <w:pStyle w:val="Tekstpodstawowy"/>
        <w:spacing w:line="240" w:lineRule="auto"/>
        <w:ind w:left="539"/>
        <w:rPr>
          <w:rFonts w:ascii="Times New Roman" w:hAnsi="Times New Roman" w:cs="Times New Roman"/>
          <w:i/>
          <w:sz w:val="22"/>
          <w:szCs w:val="22"/>
        </w:rPr>
      </w:pPr>
      <w:r w:rsidRPr="00993530">
        <w:rPr>
          <w:rFonts w:ascii="Times New Roman" w:hAnsi="Times New Roman" w:cs="Times New Roman"/>
          <w:i/>
          <w:sz w:val="22"/>
          <w:szCs w:val="22"/>
        </w:rPr>
        <w:t>* niepotrzebne skreślić</w:t>
      </w:r>
    </w:p>
    <w:p w14:paraId="01A6E88F" w14:textId="77777777" w:rsidR="000D31C9" w:rsidRPr="00993530" w:rsidRDefault="000D31C9" w:rsidP="001E05AA">
      <w:pPr>
        <w:pStyle w:val="Tekstpodstawowy"/>
        <w:spacing w:line="240" w:lineRule="auto"/>
        <w:ind w:left="539"/>
        <w:rPr>
          <w:rFonts w:ascii="Times New Roman" w:hAnsi="Times New Roman" w:cs="Times New Roman"/>
          <w:i/>
          <w:sz w:val="22"/>
          <w:szCs w:val="22"/>
        </w:rPr>
      </w:pPr>
    </w:p>
    <w:p w14:paraId="0F90637A" w14:textId="77777777" w:rsidR="00A5426A" w:rsidRPr="00993530" w:rsidRDefault="00A5426A">
      <w:pP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br w:type="page"/>
      </w:r>
    </w:p>
    <w:p w14:paraId="52DCD106" w14:textId="4692FA12" w:rsidR="000D31C9" w:rsidRPr="00993530" w:rsidRDefault="000D31C9" w:rsidP="000D31C9">
      <w:pPr>
        <w:shd w:val="clear" w:color="auto" w:fill="FFFFFF"/>
        <w:spacing w:after="0" w:line="240" w:lineRule="auto"/>
        <w:ind w:left="360"/>
        <w:jc w:val="right"/>
        <w:outlineLvl w:val="0"/>
        <w:rPr>
          <w:rFonts w:ascii="Times New Roman" w:eastAsia="Times New Roman" w:hAnsi="Times New Roman" w:cs="Times New Roman"/>
          <w:spacing w:val="-4"/>
          <w:sz w:val="24"/>
          <w:szCs w:val="24"/>
          <w:lang w:eastAsia="pl-PL"/>
        </w:rPr>
      </w:pPr>
      <w:r w:rsidRPr="00993530">
        <w:rPr>
          <w:rFonts w:ascii="Times New Roman" w:eastAsia="Times New Roman" w:hAnsi="Times New Roman" w:cs="Times New Roman"/>
          <w:b/>
          <w:bCs/>
          <w:lang w:eastAsia="pl-PL"/>
        </w:rPr>
        <w:lastRenderedPageBreak/>
        <w:t>Załącznik nr 2 do SWZ</w:t>
      </w:r>
    </w:p>
    <w:p w14:paraId="7C4BB9C1" w14:textId="77777777" w:rsidR="000D31C9" w:rsidRPr="00993530" w:rsidRDefault="000D31C9" w:rsidP="000D31C9">
      <w:pPr>
        <w:spacing w:after="0" w:line="240" w:lineRule="auto"/>
        <w:ind w:left="540"/>
        <w:rPr>
          <w:rFonts w:ascii="Times New Roman" w:eastAsia="Times New Roman" w:hAnsi="Times New Roman" w:cs="Times New Roman"/>
          <w:i/>
          <w:sz w:val="24"/>
          <w:szCs w:val="24"/>
          <w:lang w:val="x-none" w:eastAsia="x-none"/>
        </w:rPr>
      </w:pPr>
    </w:p>
    <w:p w14:paraId="00221482" w14:textId="77777777" w:rsidR="000D31C9" w:rsidRPr="00993530" w:rsidRDefault="000D31C9" w:rsidP="000D31C9">
      <w:pPr>
        <w:spacing w:after="0" w:line="240" w:lineRule="auto"/>
        <w:rPr>
          <w:rFonts w:ascii="Times New Roman" w:eastAsia="Times New Roman" w:hAnsi="Times New Roman" w:cs="Times New Roman"/>
          <w:b/>
          <w:bCs/>
          <w:sz w:val="16"/>
          <w:szCs w:val="24"/>
          <w:lang w:eastAsia="pl-PL"/>
        </w:rPr>
      </w:pPr>
      <w:r w:rsidRPr="00993530">
        <w:rPr>
          <w:rFonts w:ascii="Times New Roman" w:eastAsia="Times New Roman" w:hAnsi="Times New Roman" w:cs="Times New Roman"/>
          <w:noProof/>
          <w:sz w:val="24"/>
          <w:szCs w:val="24"/>
          <w:lang w:eastAsia="pl-PL"/>
        </w:rPr>
        <w:drawing>
          <wp:inline distT="0" distB="0" distL="0" distR="0" wp14:anchorId="3DE4C550" wp14:editId="0C72576C">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6796837" w14:textId="56E378F6"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r w:rsidRPr="00993530">
        <w:rPr>
          <w:rFonts w:ascii="Times New Roman" w:eastAsia="Times New Roman" w:hAnsi="Times New Roman" w:cs="Times New Roman"/>
          <w:b/>
          <w:sz w:val="24"/>
          <w:szCs w:val="24"/>
          <w:u w:val="single"/>
          <w:lang w:eastAsia="pl-PL"/>
        </w:rPr>
        <w:t>UMOWA 80.272.</w:t>
      </w:r>
      <w:r w:rsidR="00480490">
        <w:rPr>
          <w:rFonts w:ascii="Times New Roman" w:eastAsia="Times New Roman" w:hAnsi="Times New Roman" w:cs="Times New Roman"/>
          <w:b/>
          <w:sz w:val="24"/>
          <w:szCs w:val="24"/>
          <w:u w:val="single"/>
          <w:lang w:eastAsia="pl-PL"/>
        </w:rPr>
        <w:t>178</w:t>
      </w:r>
      <w:r w:rsidR="004D633A" w:rsidRPr="00993530">
        <w:rPr>
          <w:rFonts w:ascii="Times New Roman" w:eastAsia="Times New Roman" w:hAnsi="Times New Roman" w:cs="Times New Roman"/>
          <w:b/>
          <w:sz w:val="24"/>
          <w:szCs w:val="24"/>
          <w:u w:val="single"/>
          <w:lang w:eastAsia="pl-PL"/>
        </w:rPr>
        <w:t>.2025</w:t>
      </w:r>
    </w:p>
    <w:p w14:paraId="6A9FC72B"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r w:rsidRPr="00993530">
        <w:rPr>
          <w:rFonts w:ascii="Times New Roman" w:eastAsia="Times New Roman" w:hAnsi="Times New Roman" w:cs="Times New Roman"/>
          <w:b/>
          <w:sz w:val="24"/>
          <w:szCs w:val="24"/>
          <w:u w:val="single"/>
          <w:lang w:eastAsia="pl-PL"/>
        </w:rPr>
        <w:t>– projektowane postanowienia umowy (wzór umowy)</w:t>
      </w:r>
    </w:p>
    <w:p w14:paraId="0EA8A5E6"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p>
    <w:p w14:paraId="76F123E5"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zawarta w Krakowie w dniu ................ r. pomiędzy:</w:t>
      </w:r>
    </w:p>
    <w:p w14:paraId="1BFB0300" w14:textId="77777777" w:rsidR="000D31C9" w:rsidRPr="00993530" w:rsidRDefault="000D31C9" w:rsidP="000D31C9">
      <w:pPr>
        <w:widowControl w:val="0"/>
        <w:suppressAutoHyphens/>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lang w:eastAsia="pl-PL"/>
        </w:rPr>
        <w:t xml:space="preserve">Uniwersytetem </w:t>
      </w:r>
      <w:r w:rsidRPr="00993530">
        <w:rPr>
          <w:rFonts w:ascii="Times New Roman" w:eastAsia="Times New Roman" w:hAnsi="Times New Roman" w:cs="Times New Roman"/>
          <w:b/>
          <w:bCs/>
          <w:lang w:eastAsia="pl-PL"/>
        </w:rPr>
        <w:t xml:space="preserve">Jagiellońskim z siedzibą przy ul. Gołębiej 24, 31-007 Kraków, NIP 675-000-22-36, zwanym dalej „Zamawiającym”, </w:t>
      </w:r>
    </w:p>
    <w:p w14:paraId="07AEE5C1"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bCs/>
          <w:lang w:eastAsia="pl-PL"/>
        </w:rPr>
        <w:t>reprezentowanym przez:</w:t>
      </w:r>
      <w:r w:rsidRPr="00993530">
        <w:rPr>
          <w:rFonts w:ascii="Times New Roman" w:eastAsia="Times New Roman" w:hAnsi="Times New Roman" w:cs="Times New Roman"/>
          <w:b/>
          <w:lang w:eastAsia="pl-PL"/>
        </w:rPr>
        <w:t xml:space="preserve"> ……………….  – ………………….. UJ, </w:t>
      </w:r>
    </w:p>
    <w:p w14:paraId="5BB0CCEB" w14:textId="77777777" w:rsidR="000D31C9" w:rsidRPr="00993530" w:rsidRDefault="000D31C9" w:rsidP="000D31C9">
      <w:pPr>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przy kontrasygnacie finansowej Kwestora UJ</w:t>
      </w:r>
    </w:p>
    <w:p w14:paraId="28B228DE"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a </w:t>
      </w:r>
    </w:p>
    <w:p w14:paraId="55D689CA"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 </w:t>
      </w:r>
    </w:p>
    <w:p w14:paraId="2270EC9E"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wpisanym do ………., NIP: ………., REGON: ………, </w:t>
      </w:r>
    </w:p>
    <w:p w14:paraId="613221E5"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zwanym dalej „Wykonawcą”, </w:t>
      </w:r>
    </w:p>
    <w:p w14:paraId="5B4B2661" w14:textId="77777777" w:rsidR="000D31C9" w:rsidRPr="00993530" w:rsidRDefault="000D31C9" w:rsidP="000D31C9">
      <w:pPr>
        <w:spacing w:after="0" w:line="240" w:lineRule="auto"/>
        <w:rPr>
          <w:rFonts w:ascii="Times New Roman" w:eastAsia="Times New Roman" w:hAnsi="Times New Roman" w:cs="Times New Roman"/>
          <w:b/>
          <w:sz w:val="24"/>
          <w:lang w:eastAsia="pl-PL"/>
        </w:rPr>
      </w:pPr>
      <w:r w:rsidRPr="00993530">
        <w:rPr>
          <w:rFonts w:ascii="Times New Roman" w:eastAsia="Times New Roman" w:hAnsi="Times New Roman" w:cs="Times New Roman"/>
          <w:b/>
          <w:lang w:eastAsia="pl-PL"/>
        </w:rPr>
        <w:t xml:space="preserve">reprezentowanym przez: </w:t>
      </w:r>
      <w:r w:rsidRPr="00993530">
        <w:rPr>
          <w:rFonts w:ascii="Times New Roman" w:eastAsia="Times New Roman" w:hAnsi="Times New Roman" w:cs="Times New Roman"/>
          <w:b/>
          <w:bCs/>
          <w:sz w:val="24"/>
          <w:lang w:eastAsia="pl-PL"/>
        </w:rPr>
        <w:t>…...................................……..</w:t>
      </w:r>
    </w:p>
    <w:p w14:paraId="6D0C4F6C" w14:textId="77777777" w:rsidR="000D31C9" w:rsidRPr="00993530" w:rsidRDefault="000D31C9" w:rsidP="000D31C9">
      <w:pPr>
        <w:spacing w:after="0" w:line="240" w:lineRule="auto"/>
        <w:rPr>
          <w:rFonts w:ascii="Times New Roman" w:eastAsia="Times New Roman" w:hAnsi="Times New Roman" w:cs="Times New Roman"/>
          <w:lang w:eastAsia="pl-PL"/>
        </w:rPr>
      </w:pPr>
    </w:p>
    <w:p w14:paraId="0C4FC990" w14:textId="77777777" w:rsidR="000D31C9" w:rsidRPr="00993530" w:rsidRDefault="000D31C9" w:rsidP="000D31C9">
      <w:pPr>
        <w:spacing w:after="0" w:line="240" w:lineRule="auto"/>
        <w:rPr>
          <w:rFonts w:ascii="Times New Roman" w:eastAsia="Times New Roman" w:hAnsi="Times New Roman" w:cs="Times New Roman"/>
          <w:i/>
          <w:lang w:eastAsia="pl-PL"/>
        </w:rPr>
      </w:pPr>
      <w:r w:rsidRPr="00993530">
        <w:rPr>
          <w:rFonts w:ascii="Times New Roman" w:eastAsia="Times New Roman" w:hAnsi="Times New Roman" w:cs="Times New Roman"/>
          <w:i/>
          <w:lang w:eastAsia="pl-PL"/>
        </w:rPr>
        <w:t>W wyniku przeprowadzenia postępowania w trybie podstawowym bez możliwości negocjacji na podstawie art. 275 pkt 1 ustawy PZP, zgodnie z przepisami ustawy z dnia 11 września 2019 r. - Prawo zamówień publicznych (t. j. Dz. U. 2023 poz. 1605 ze zm.), zwaną dalej ustawą PZP, zawarto umowę następującej treści:</w:t>
      </w:r>
    </w:p>
    <w:p w14:paraId="6BF45F5E"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w:t>
      </w:r>
    </w:p>
    <w:p w14:paraId="18FB92FC" w14:textId="1519693C" w:rsidR="000D31C9" w:rsidRPr="00993530" w:rsidRDefault="000D31C9" w:rsidP="00A5426A">
      <w:pPr>
        <w:widowControl w:val="0"/>
        <w:numPr>
          <w:ilvl w:val="0"/>
          <w:numId w:val="49"/>
        </w:numPr>
        <w:tabs>
          <w:tab w:val="left" w:pos="851"/>
        </w:tabs>
        <w:suppressAutoHyphens/>
        <w:spacing w:after="0" w:line="240" w:lineRule="auto"/>
        <w:outlineLvl w:val="0"/>
        <w:rPr>
          <w:rFonts w:ascii="Times New Roman" w:eastAsia="Times New Roman" w:hAnsi="Times New Roman" w:cs="Times New Roman"/>
        </w:rPr>
      </w:pPr>
      <w:r w:rsidRPr="00993530">
        <w:rPr>
          <w:rFonts w:ascii="Times New Roman" w:eastAsia="Times New Roman" w:hAnsi="Times New Roman" w:cs="Times New Roman"/>
          <w:lang w:eastAsia="pl-PL"/>
        </w:rPr>
        <w:t xml:space="preserve">Zamawiający powierza a Wykonawca przyjmuje do zrealizowania dostawę </w:t>
      </w:r>
      <w:r w:rsidR="00364B32" w:rsidRPr="00993530">
        <w:rPr>
          <w:rFonts w:ascii="Times New Roman" w:eastAsia="Times New Roman" w:hAnsi="Times New Roman" w:cs="Times New Roman"/>
          <w:lang w:eastAsia="pl-PL"/>
        </w:rPr>
        <w:t xml:space="preserve">przełącznika sieciowego wraz z zestawem </w:t>
      </w:r>
      <w:proofErr w:type="spellStart"/>
      <w:r w:rsidR="00364B32" w:rsidRPr="00993530">
        <w:rPr>
          <w:rFonts w:ascii="Times New Roman" w:eastAsia="Times New Roman" w:hAnsi="Times New Roman" w:cs="Times New Roman"/>
          <w:lang w:eastAsia="pl-PL"/>
        </w:rPr>
        <w:t>transceiverów</w:t>
      </w:r>
      <w:proofErr w:type="spellEnd"/>
      <w:r w:rsidR="00364B32" w:rsidRPr="00993530">
        <w:rPr>
          <w:rFonts w:ascii="Times New Roman" w:eastAsia="Times New Roman" w:hAnsi="Times New Roman" w:cs="Times New Roman"/>
          <w:lang w:eastAsia="pl-PL"/>
        </w:rPr>
        <w:t xml:space="preserve"> i usługą wsparcia serwisowego dla Wydziału Matematyki i Informatyki Uniwersytetu Jagiellońskiego</w:t>
      </w:r>
      <w:r w:rsidRPr="00993530">
        <w:rPr>
          <w:rFonts w:ascii="Times New Roman" w:eastAsia="Times New Roman" w:hAnsi="Times New Roman" w:cs="Times New Roman"/>
          <w:lang w:eastAsia="pl-PL"/>
        </w:rPr>
        <w:t>.</w:t>
      </w:r>
    </w:p>
    <w:p w14:paraId="06428E83" w14:textId="77777777" w:rsidR="000D31C9" w:rsidRPr="00993530" w:rsidRDefault="000D31C9" w:rsidP="000D31C9">
      <w:pPr>
        <w:widowControl w:val="0"/>
        <w:numPr>
          <w:ilvl w:val="1"/>
          <w:numId w:val="61"/>
        </w:numPr>
        <w:suppressAutoHyphens/>
        <w:spacing w:after="0" w:line="240" w:lineRule="auto"/>
        <w:ind w:left="426" w:hanging="426"/>
        <w:contextualSpacing/>
        <w:rPr>
          <w:rFonts w:ascii="Times New Roman" w:eastAsia="Times New Roman" w:hAnsi="Times New Roman" w:cs="Times New Roman"/>
          <w:bCs/>
        </w:rPr>
      </w:pPr>
      <w:r w:rsidRPr="00993530">
        <w:rPr>
          <w:rFonts w:ascii="Times New Roman" w:eastAsia="Times New Roman" w:hAnsi="Times New Roman" w:cs="Times New Roman"/>
        </w:rPr>
        <w:t xml:space="preserve">Szczegółowy opis przedmiotu zamówienia znajduje się w Rozdziale III SWZ, w Załączniku A do SWZ i ofercie Wykonawcy. </w:t>
      </w:r>
    </w:p>
    <w:p w14:paraId="4261FD93" w14:textId="1BAB1645"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strike/>
        </w:rPr>
      </w:pPr>
      <w:r w:rsidRPr="00993530">
        <w:rPr>
          <w:rFonts w:ascii="Times New Roman" w:eastAsia="Times New Roman" w:hAnsi="Times New Roman" w:cs="Times New Roman"/>
        </w:rPr>
        <w:t xml:space="preserve">Przedmiot umowy zostanie dostarczony do siedziby jednostki organizacyjnej Zamawiającego - do siedziby </w:t>
      </w:r>
      <w:r w:rsidR="00364B32" w:rsidRPr="00993530">
        <w:rPr>
          <w:rFonts w:ascii="Times New Roman" w:hAnsi="Times New Roman" w:cs="Times New Roman"/>
          <w:bCs/>
        </w:rPr>
        <w:t>Wydziału Matematyki i Informatyki</w:t>
      </w:r>
      <w:r w:rsidRPr="00993530">
        <w:rPr>
          <w:rFonts w:ascii="Times New Roman" w:hAnsi="Times New Roman" w:cs="Times New Roman"/>
          <w:bCs/>
        </w:rPr>
        <w:t xml:space="preserve"> Uniwersytetu Jagiellońskiego mieszczącego się pod adresem: ul. </w:t>
      </w:r>
      <w:r w:rsidR="00364B32" w:rsidRPr="00993530">
        <w:rPr>
          <w:rFonts w:ascii="Times New Roman" w:hAnsi="Times New Roman" w:cs="Times New Roman"/>
          <w:bCs/>
        </w:rPr>
        <w:t xml:space="preserve">Profesora Stanisława </w:t>
      </w:r>
      <w:proofErr w:type="spellStart"/>
      <w:r w:rsidR="00364B32" w:rsidRPr="00993530">
        <w:rPr>
          <w:rFonts w:ascii="Times New Roman" w:hAnsi="Times New Roman" w:cs="Times New Roman"/>
          <w:bCs/>
        </w:rPr>
        <w:t>Łojasiewicza</w:t>
      </w:r>
      <w:proofErr w:type="spellEnd"/>
      <w:r w:rsidR="00364B32" w:rsidRPr="00993530">
        <w:rPr>
          <w:rFonts w:ascii="Times New Roman" w:hAnsi="Times New Roman" w:cs="Times New Roman"/>
          <w:bCs/>
        </w:rPr>
        <w:t xml:space="preserve"> 6</w:t>
      </w:r>
      <w:r w:rsidRPr="00993530">
        <w:rPr>
          <w:rFonts w:ascii="Times New Roman" w:hAnsi="Times New Roman" w:cs="Times New Roman"/>
          <w:bCs/>
        </w:rPr>
        <w:t xml:space="preserve">, </w:t>
      </w:r>
      <w:r w:rsidR="00364B32" w:rsidRPr="00993530">
        <w:rPr>
          <w:rFonts w:ascii="Times New Roman" w:hAnsi="Times New Roman" w:cs="Times New Roman"/>
          <w:bCs/>
        </w:rPr>
        <w:t xml:space="preserve">30-348 </w:t>
      </w:r>
      <w:r w:rsidRPr="00993530">
        <w:rPr>
          <w:rFonts w:ascii="Times New Roman" w:hAnsi="Times New Roman" w:cs="Times New Roman"/>
          <w:bCs/>
        </w:rPr>
        <w:t xml:space="preserve">Kraków, </w:t>
      </w:r>
      <w:r w:rsidRPr="00993530">
        <w:rPr>
          <w:rFonts w:ascii="Times New Roman" w:eastAsia="Times New Roman" w:hAnsi="Times New Roman" w:cs="Times New Roman"/>
        </w:rPr>
        <w:t xml:space="preserve">przy czym osobą odpowiedzialną za odbiór urządzenia i nadzór ze strony Zamawiającego jest Pan/i ..................................…, e-mail: …..................……… lub inna osoba z ww. jednostki organizacyjnej UJ wskazana przez Zamawiającego, zaś ze strony Wykonawcy jest Pan/i …, e-mail: ………… lub inna osoba wskazana przez Wykonawcę. </w:t>
      </w:r>
    </w:p>
    <w:p w14:paraId="4449BCE7" w14:textId="2E996AD0"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zobowiązany jest zrealizować cały przedmiot umowy </w:t>
      </w:r>
      <w:r w:rsidRPr="00993530">
        <w:rPr>
          <w:rFonts w:ascii="Times New Roman" w:eastAsia="Times New Roman" w:hAnsi="Times New Roman" w:cs="Times New Roman"/>
          <w:b/>
          <w:bCs/>
        </w:rPr>
        <w:t xml:space="preserve">w terminie do </w:t>
      </w:r>
      <w:r w:rsidR="00364B32" w:rsidRPr="00993530">
        <w:rPr>
          <w:rFonts w:ascii="Times New Roman" w:eastAsia="Times New Roman" w:hAnsi="Times New Roman" w:cs="Times New Roman"/>
          <w:b/>
          <w:bCs/>
        </w:rPr>
        <w:t>30</w:t>
      </w:r>
      <w:r w:rsidRPr="00993530">
        <w:rPr>
          <w:rFonts w:ascii="Times New Roman" w:eastAsia="Times New Roman" w:hAnsi="Times New Roman" w:cs="Times New Roman"/>
          <w:b/>
          <w:bCs/>
        </w:rPr>
        <w:t xml:space="preserve"> dni</w:t>
      </w:r>
      <w:r w:rsidR="00A5426A" w:rsidRPr="00993530">
        <w:rPr>
          <w:rFonts w:ascii="Times New Roman" w:eastAsia="Times New Roman" w:hAnsi="Times New Roman" w:cs="Times New Roman"/>
          <w:b/>
          <w:bCs/>
        </w:rPr>
        <w:t xml:space="preserve"> kalendarzowych</w:t>
      </w:r>
      <w:r w:rsidRPr="00993530">
        <w:rPr>
          <w:rFonts w:ascii="Times New Roman" w:eastAsia="Times New Roman" w:hAnsi="Times New Roman" w:cs="Times New Roman"/>
          <w:b/>
          <w:bCs/>
        </w:rPr>
        <w:t xml:space="preserve"> od dnia zawarcia umowy</w:t>
      </w:r>
      <w:r w:rsidRPr="00993530">
        <w:rPr>
          <w:rFonts w:ascii="Times New Roman" w:eastAsia="Times New Roman" w:hAnsi="Times New Roman" w:cs="Times New Roman"/>
        </w:rPr>
        <w:t>.  Zamawiający dopuszcza wcześniejszą realizację zamówienia składającego się na przedmiot Umowy, jednak przedmiot zamówienia nie może zostać zrealizowany wcześniej niż 14 dni kalendarzowych od dnia zawarcia umowy.</w:t>
      </w:r>
    </w:p>
    <w:p w14:paraId="5BE0D537"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zobowiązuje się wykonać wszelkie niezbędne czynności dla zrealizowania przedmiotu umowy określonego w ust. 1. </w:t>
      </w:r>
    </w:p>
    <w:p w14:paraId="1FA8DAB9"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Integralną częścią niniejszej umowy są dokumenty postępowania o udzielenie zamówienia, </w:t>
      </w:r>
      <w:r w:rsidRPr="00993530">
        <w:rPr>
          <w:rFonts w:ascii="Times New Roman" w:eastAsia="Times New Roman" w:hAnsi="Times New Roman" w:cs="Times New Roman"/>
        </w:rPr>
        <w:br/>
        <w:t>w tym w szczególności SWZ wraz z załącznikami i oferta Wykonawcy złożona w postępowaniu z dnia ………...</w:t>
      </w:r>
    </w:p>
    <w:p w14:paraId="2BDB9DA3"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ponosi całkowitą odpowiedzialność materialną i prawną za powstałe </w:t>
      </w:r>
      <w:r w:rsidRPr="00993530">
        <w:rPr>
          <w:rFonts w:ascii="Times New Roman" w:eastAsia="Times New Roman" w:hAnsi="Times New Roman" w:cs="Times New Roman"/>
        </w:rPr>
        <w:br/>
      </w:r>
      <w:r w:rsidRPr="00993530">
        <w:rPr>
          <w:rFonts w:ascii="Times New Roman" w:eastAsia="Times New Roman" w:hAnsi="Times New Roman" w:cs="Times New Roman"/>
        </w:rPr>
        <w:lastRenderedPageBreak/>
        <w:t>u Zamawiającego, jak i osób trzecich, szkody spowodowane działaniem lub zaniechaniem Wykonawcy lub osób, którymi się posługuje przy realizacji niniejszej umowy.</w:t>
      </w:r>
    </w:p>
    <w:p w14:paraId="233B330F"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Zlecenie wykonania części umowy podwykonawcom nie zmienia zobowiązań Wykonawcy wobec Zamawiającego za wykonanie tej części umowy. Wykonawca jest </w:t>
      </w:r>
      <w:r w:rsidRPr="00993530">
        <w:rPr>
          <w:rFonts w:ascii="Times New Roman" w:eastAsia="Times New Roman" w:hAnsi="Times New Roman" w:cs="Times New Roman"/>
          <w:lang w:val="x-none"/>
        </w:rPr>
        <w:t>odpowiedzialny</w:t>
      </w:r>
      <w:r w:rsidRPr="00993530">
        <w:rPr>
          <w:rFonts w:ascii="Times New Roman" w:eastAsia="Times New Roman" w:hAnsi="Times New Roman" w:cs="Times New Roman"/>
        </w:rPr>
        <w:t xml:space="preserve"> za działania, uchybienia i zaniedbania podwykonawców i ich pracowników w takim samym stopniu, jakby </w:t>
      </w:r>
      <w:r w:rsidRPr="00993530">
        <w:rPr>
          <w:rFonts w:ascii="Times New Roman" w:eastAsia="Times New Roman" w:hAnsi="Times New Roman" w:cs="Times New Roman"/>
        </w:rPr>
        <w:br/>
        <w:t>to były działania, uchybienia lub zaniedbania własne.</w:t>
      </w:r>
    </w:p>
    <w:p w14:paraId="3B0FD11C" w14:textId="77777777" w:rsidR="000D31C9" w:rsidRPr="00993530" w:rsidRDefault="000D31C9" w:rsidP="000D31C9">
      <w:pPr>
        <w:widowControl w:val="0"/>
        <w:numPr>
          <w:ilvl w:val="0"/>
          <w:numId w:val="49"/>
        </w:numPr>
        <w:suppressAutoHyphens/>
        <w:autoSpaceDE w:val="0"/>
        <w:autoSpaceDN w:val="0"/>
        <w:adjustRightInd w:val="0"/>
        <w:spacing w:after="0" w:line="240" w:lineRule="auto"/>
        <w:rPr>
          <w:rFonts w:ascii="Times New Roman" w:hAnsi="Times New Roman" w:cs="Times New Roman"/>
        </w:rPr>
      </w:pPr>
      <w:r w:rsidRPr="00993530">
        <w:rPr>
          <w:rFonts w:ascii="Times New Roman" w:hAnsi="Times New Roman" w:cs="Times New Roman"/>
          <w:i/>
          <w:iCs/>
        </w:rPr>
        <w:t xml:space="preserve">Zamówienie udzielane jest w ramach realizacji w Uniwersytecie Jagiellońskim Programu Strategicznego Inicjatywa Doskonałości – Uczelnia Badawcza </w:t>
      </w:r>
      <w:hyperlink r:id="rId50" w:history="1">
        <w:r w:rsidRPr="00993530">
          <w:rPr>
            <w:rStyle w:val="Hipercze"/>
            <w:rFonts w:ascii="Times New Roman" w:hAnsi="Times New Roman" w:cs="Times New Roman"/>
            <w:i/>
            <w:iCs/>
            <w:color w:val="auto"/>
          </w:rPr>
          <w:t>https://id.uj.edu.pl</w:t>
        </w:r>
      </w:hyperlink>
      <w:r w:rsidRPr="00993530">
        <w:rPr>
          <w:rFonts w:ascii="Times New Roman" w:hAnsi="Times New Roman" w:cs="Times New Roman"/>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993530">
        <w:rPr>
          <w:rFonts w:ascii="Times New Roman" w:hAnsi="Times New Roman" w:cs="Times New Roman"/>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p>
    <w:p w14:paraId="31228CCF" w14:textId="77777777" w:rsidR="000D31C9" w:rsidRPr="00993530" w:rsidRDefault="000D31C9" w:rsidP="000D31C9">
      <w:pPr>
        <w:widowControl w:val="0"/>
        <w:suppressAutoHyphens/>
        <w:spacing w:after="0" w:line="240" w:lineRule="auto"/>
        <w:rPr>
          <w:rFonts w:ascii="Times New Roman" w:eastAsia="Times New Roman" w:hAnsi="Times New Roman" w:cs="Times New Roman"/>
          <w:b/>
          <w:color w:val="FF0000"/>
          <w:lang w:val="x-none" w:eastAsia="pl-PL"/>
        </w:rPr>
      </w:pPr>
    </w:p>
    <w:p w14:paraId="1580AA2F"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2</w:t>
      </w:r>
    </w:p>
    <w:p w14:paraId="040D7D68"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oświadcza, że posiada odpowiednią wiedzę, doświadczenie i dysponuje stosowną bazą do wykonania przedmiotu umowy.</w:t>
      </w:r>
    </w:p>
    <w:p w14:paraId="1490B854"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oświadcza, iż przedmiot umowy wykona z zachowaniem wysokiej jakości użytych materiałów oraz dotrzyma umówionych terminów przy zachowaniu</w:t>
      </w:r>
      <w:r w:rsidRPr="00993530">
        <w:rPr>
          <w:rFonts w:ascii="Times New Roman" w:eastAsia="Times New Roman" w:hAnsi="Times New Roman" w:cs="Times New Roman"/>
          <w:lang w:val="x-none" w:eastAsia="pl-PL"/>
        </w:rPr>
        <w:t xml:space="preserve"> należytej staranności uwzględniając zawodowy charakter prowadzonej przez niego działalności.</w:t>
      </w:r>
    </w:p>
    <w:p w14:paraId="0EFC352D"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Wykonawca oświadcza, iż dostarczany sprzęt stanowiący przedmiot niniejszej umowy </w:t>
      </w:r>
      <w:r w:rsidRPr="00993530">
        <w:rPr>
          <w:rFonts w:ascii="Times New Roman" w:eastAsia="Times New Roman" w:hAnsi="Times New Roman" w:cs="Times New Roman"/>
          <w:lang w:eastAsia="pl-PL"/>
        </w:rPr>
        <w:br/>
        <w:t xml:space="preserve">jest fabrycznie nowy (tj. nieregenerowany, nienaprawiany, niefabrykowany, nieużywany we wcześniejszych wdrożeniach), kompletny (w szczególności ze wszystkimi podzespołami, częściami, materiałami niezbędnymi do uruchomienia i użytkowania), jego zakup </w:t>
      </w:r>
      <w:r w:rsidRPr="00993530">
        <w:rPr>
          <w:rFonts w:ascii="Times New Roman" w:eastAsia="Times New Roman" w:hAnsi="Times New Roman" w:cs="Times New Roman"/>
          <w:lang w:eastAsia="pl-PL"/>
        </w:rPr>
        <w:br/>
        <w:t xml:space="preserve">i korzystanie z niego zgodnie z przeznaczeniem, nie narusza prawa, w tym praw osób trzecich, </w:t>
      </w:r>
      <w:r w:rsidRPr="00993530">
        <w:rPr>
          <w:rFonts w:ascii="Times New Roman" w:eastAsia="Times New Roman" w:hAnsi="Times New Roman" w:cs="Times New Roman"/>
          <w:lang w:eastAsia="pl-PL"/>
        </w:rPr>
        <w:br/>
        <w:t>a w zakresie bezpieczeństwa odpowiada normom CE w zakresie bezpieczeństwa urządzeń elektrycznych.</w:t>
      </w:r>
    </w:p>
    <w:p w14:paraId="7C90BDD6" w14:textId="77777777" w:rsidR="000D31C9" w:rsidRPr="00993530" w:rsidRDefault="000D31C9" w:rsidP="000D31C9">
      <w:pPr>
        <w:widowControl w:val="0"/>
        <w:suppressAutoHyphens/>
        <w:spacing w:after="0" w:line="240" w:lineRule="auto"/>
        <w:ind w:left="425"/>
        <w:rPr>
          <w:rFonts w:ascii="Times New Roman" w:eastAsia="Times New Roman" w:hAnsi="Times New Roman" w:cs="Times New Roman"/>
          <w:color w:val="FF0000"/>
          <w:lang w:eastAsia="pl-PL"/>
        </w:rPr>
      </w:pPr>
    </w:p>
    <w:p w14:paraId="57CFA750"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3</w:t>
      </w:r>
    </w:p>
    <w:p w14:paraId="5452898B"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Wysokość wynagrodzenia przysługującego Wykonawcy za wykonanie przedmiotu umowy ustalona została na podstawie oferty Wykonawcy.</w:t>
      </w:r>
    </w:p>
    <w:p w14:paraId="7D737F65"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Wynagrodzenie ryczałtowe za przedmiot umowy ustala się na </w:t>
      </w:r>
      <w:r w:rsidRPr="00993530">
        <w:rPr>
          <w:rFonts w:ascii="Times New Roman" w:eastAsia="Times New Roman" w:hAnsi="Times New Roman" w:cs="Times New Roman"/>
          <w:b/>
          <w:bCs/>
        </w:rPr>
        <w:t>kwotę netto: ................ PLN</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rPr>
        <w:br/>
        <w:t xml:space="preserve">co po doliczeniu należnej stawki podatku VAT daje </w:t>
      </w:r>
      <w:r w:rsidRPr="00993530">
        <w:rPr>
          <w:rFonts w:ascii="Times New Roman" w:eastAsia="Times New Roman" w:hAnsi="Times New Roman" w:cs="Times New Roman"/>
          <w:b/>
          <w:bCs/>
        </w:rPr>
        <w:t>kwotę brutto: ............... PLN</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rPr>
        <w:br/>
        <w:t xml:space="preserve">(słownie:  .................................. złotych </w:t>
      </w:r>
      <w:r w:rsidRPr="00993530">
        <w:rPr>
          <w:rFonts w:ascii="Times New Roman" w:eastAsia="Times New Roman" w:hAnsi="Times New Roman" w:cs="Times New Roman"/>
          <w:vertAlign w:val="superscript"/>
        </w:rPr>
        <w:t>00</w:t>
      </w:r>
      <w:r w:rsidRPr="00993530">
        <w:rPr>
          <w:rFonts w:ascii="Times New Roman" w:eastAsia="Times New Roman" w:hAnsi="Times New Roman" w:cs="Times New Roman"/>
        </w:rPr>
        <w:t>/</w:t>
      </w:r>
      <w:r w:rsidRPr="00993530">
        <w:rPr>
          <w:rFonts w:ascii="Times New Roman" w:eastAsia="Times New Roman" w:hAnsi="Times New Roman" w:cs="Times New Roman"/>
          <w:vertAlign w:val="subscript"/>
        </w:rPr>
        <w:t>100</w:t>
      </w:r>
      <w:r w:rsidRPr="00993530">
        <w:rPr>
          <w:rFonts w:ascii="Times New Roman" w:eastAsia="Times New Roman" w:hAnsi="Times New Roman" w:cs="Times New Roman"/>
        </w:rPr>
        <w:t>). Szczegółowa kalkulacja cenowa przedmiotu zamówienia stanowi załącznik nr 1 do niniejszej umowy.</w:t>
      </w:r>
    </w:p>
    <w:p w14:paraId="52EB4717"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Zamawiający oświadcza,  iż zgodnie z ustawą z dnia 11 marca 2004 r. o podatku </w:t>
      </w:r>
      <w:r w:rsidRPr="00993530">
        <w:rPr>
          <w:rFonts w:ascii="Times New Roman" w:eastAsia="Times New Roman" w:hAnsi="Times New Roman" w:cs="Times New Roman"/>
        </w:rPr>
        <w:br/>
        <w:t xml:space="preserve">od towarów i usług (t. j. Dz. U. 2023 poz. 1570 z </w:t>
      </w:r>
      <w:proofErr w:type="spellStart"/>
      <w:r w:rsidRPr="00993530">
        <w:rPr>
          <w:rFonts w:ascii="Times New Roman" w:eastAsia="Times New Roman" w:hAnsi="Times New Roman" w:cs="Times New Roman"/>
        </w:rPr>
        <w:t>późn</w:t>
      </w:r>
      <w:proofErr w:type="spellEnd"/>
      <w:r w:rsidRPr="00993530">
        <w:rPr>
          <w:rFonts w:ascii="Times New Roman" w:eastAsia="Times New Roman" w:hAnsi="Times New Roman" w:cs="Times New Roman"/>
        </w:rPr>
        <w:t>. zm.) będzie ubiegał się o zgodę na zastosowanie 0% stawki podatku od towarów i usług VAT na zamawiany sprzęt komputerowy w zakresie objętym ww. stawką podatkową – zgodnie z art. 83 ust. 1 pkt 26 przywołanej ustawy.</w:t>
      </w:r>
    </w:p>
    <w:p w14:paraId="271331DF"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w terminie do 14 dni od otrzymania zawiadomienia Zamawiającego przesłanego </w:t>
      </w:r>
      <w:r w:rsidRPr="00993530">
        <w:rPr>
          <w:rFonts w:ascii="Times New Roman" w:eastAsia="Times New Roman" w:hAnsi="Times New Roman" w:cs="Times New Roman"/>
        </w:rPr>
        <w:br/>
        <w:t xml:space="preserve">na adres poczty elektronicznej Wykonawcy o wydaniu zaświadczenia przez ministra właściwego </w:t>
      </w:r>
      <w:r w:rsidRPr="00993530">
        <w:rPr>
          <w:rFonts w:ascii="Times New Roman" w:eastAsia="Times New Roman" w:hAnsi="Times New Roman" w:cs="Times New Roman"/>
        </w:rPr>
        <w:br/>
        <w:t xml:space="preserve">ds. szkolnictwa wyższego, potwierdzającego przeznaczenie dostarczonego sprzętu dla placówki oświatowej w rozumieniu art. 83 ust. 1 pkt 26 ustawy z dnia 11 marca 2004 r. o podatku od towarów i usług (t. j. Dz. U. 2023 poz. 1570 z </w:t>
      </w:r>
      <w:proofErr w:type="spellStart"/>
      <w:r w:rsidRPr="00993530">
        <w:rPr>
          <w:rFonts w:ascii="Times New Roman" w:eastAsia="Times New Roman" w:hAnsi="Times New Roman" w:cs="Times New Roman"/>
        </w:rPr>
        <w:t>późn</w:t>
      </w:r>
      <w:proofErr w:type="spellEnd"/>
      <w:r w:rsidRPr="00993530">
        <w:rPr>
          <w:rFonts w:ascii="Times New Roman" w:eastAsia="Times New Roman" w:hAnsi="Times New Roman" w:cs="Times New Roman"/>
        </w:rPr>
        <w:t xml:space="preserve">. zm.) wystawi i doręczy Zamawiającemu wystawioną korektę faktury opiewającą na kwotę netto wskazaną w § 3 ust. 2 umowy w zakresie objętym stawką 0% VAT do siedziby Działu Zaopatrzenia - Sekcji Aparatury UJ w Krakowie (30-060) </w:t>
      </w:r>
      <w:r w:rsidRPr="00993530">
        <w:rPr>
          <w:rFonts w:ascii="Times New Roman" w:eastAsia="Times New Roman" w:hAnsi="Times New Roman" w:cs="Times New Roman"/>
        </w:rPr>
        <w:br/>
        <w:t xml:space="preserve">przy ul. Ingardena 3, pokój nr 5. Postanowienia zdania pierwszego nie stosuje się w przypadku, </w:t>
      </w:r>
      <w:r w:rsidRPr="00993530">
        <w:rPr>
          <w:rFonts w:ascii="Times New Roman" w:eastAsia="Times New Roman" w:hAnsi="Times New Roman" w:cs="Times New Roman"/>
        </w:rPr>
        <w:br/>
      </w:r>
      <w:r w:rsidRPr="00993530">
        <w:rPr>
          <w:rFonts w:ascii="Times New Roman" w:eastAsia="Times New Roman" w:hAnsi="Times New Roman" w:cs="Times New Roman"/>
        </w:rPr>
        <w:lastRenderedPageBreak/>
        <w:t>gdy Wykonawca wystawił fakturę opiewającą na kwotę wynagrodzenia netto w zakresie objętym stawką 0% VAT. Wykonawca dokona zwrotu należności wskazanej w powyższej fakturze korygującej na wskazany przez Zamawiającego rachunek bankowy w terminie do 21 dni, licząc od dnia jej wystawienia.</w:t>
      </w:r>
    </w:p>
    <w:p w14:paraId="266CFCCC"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Wynagrodzenie określone w ust. 2 obejmuje wszystkie koszty, które Wykonawca powinien </w:t>
      </w:r>
      <w:r w:rsidRPr="00993530">
        <w:rPr>
          <w:rFonts w:ascii="Times New Roman" w:eastAsia="Times New Roman" w:hAnsi="Times New Roman" w:cs="Times New Roman"/>
        </w:rPr>
        <w:br/>
        <w:t>był przewidzieć w celu prawidłowego wykonania umowy.</w:t>
      </w:r>
    </w:p>
    <w:p w14:paraId="3E2AEE35"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Zamawiający jest podatnikiem VAT i posiada NIP 675-000-22-36.</w:t>
      </w:r>
    </w:p>
    <w:p w14:paraId="100147C4"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jest podatnikiem VAT i posiada NIP ................................ lub nie jest podatnikiem VAT na terytorium Rzeczypospolitej Polskiej. </w:t>
      </w:r>
    </w:p>
    <w:p w14:paraId="1C2ADBE2"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Należny od kwoty wynagrodzenia podatek od towarów i usług VAT, pokryje Zamawiający </w:t>
      </w:r>
      <w:r w:rsidRPr="00993530">
        <w:rPr>
          <w:rFonts w:ascii="Times New Roman" w:eastAsia="Times New Roman" w:hAnsi="Times New Roman" w:cs="Times New Roman"/>
        </w:rPr>
        <w:br/>
        <w:t>na konto właściwego Urzędu Skarbowego w przypadku powstania u Zamawiającego obowiązku podatkowego zgodnie z przepisami o podatku od towarów i usług.</w:t>
      </w:r>
      <w:r w:rsidRPr="00993530">
        <w:rPr>
          <w:rFonts w:ascii="Times New Roman" w:eastAsia="Times New Roman" w:hAnsi="Times New Roman" w:cs="Times New Roman"/>
          <w:vertAlign w:val="superscript"/>
        </w:rPr>
        <w:footnoteReference w:id="1"/>
      </w:r>
    </w:p>
    <w:p w14:paraId="334230FD" w14:textId="77777777" w:rsidR="000D31C9" w:rsidRPr="00993530" w:rsidRDefault="000D31C9" w:rsidP="000D31C9">
      <w:pPr>
        <w:widowControl w:val="0"/>
        <w:suppressAutoHyphens/>
        <w:spacing w:after="0" w:line="240" w:lineRule="auto"/>
        <w:ind w:left="540"/>
        <w:rPr>
          <w:rFonts w:ascii="Times New Roman" w:eastAsia="Times New Roman" w:hAnsi="Times New Roman" w:cs="Times New Roman"/>
          <w:b/>
          <w:lang w:val="x-none" w:eastAsia="pl-PL"/>
        </w:rPr>
      </w:pPr>
    </w:p>
    <w:p w14:paraId="0D5E231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lang w:val="x-none" w:eastAsia="pl-PL"/>
        </w:rPr>
      </w:pPr>
      <w:r w:rsidRPr="00993530">
        <w:rPr>
          <w:rFonts w:ascii="Times New Roman" w:eastAsia="Times New Roman" w:hAnsi="Times New Roman" w:cs="Times New Roman"/>
          <w:b/>
          <w:lang w:val="x-none" w:eastAsia="pl-PL"/>
        </w:rPr>
        <w:t>§ 4</w:t>
      </w:r>
    </w:p>
    <w:p w14:paraId="6F75FB21"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shd w:val="clear" w:color="auto" w:fill="FFFFFF"/>
          <w:lang w:eastAsia="pl-PL"/>
        </w:rPr>
        <w:t>Wynagrodzenie, o którym mowa w § 3 umowy zostanie zapłacone jednorazowo po dostawie całości przedmiotu umowy do Zamawiającego, potwierdzonej protokołem odbioru lub na oryginale i kopii dokumentu dostawy (np. na fakturze) przez Zamawiającego bez zastrzeżeń.</w:t>
      </w:r>
    </w:p>
    <w:p w14:paraId="1C301AE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Zamawiający przystąpi do czynności odbioru po powiadomieniu go przez Wykonawcę o gotowości do odbioru. </w:t>
      </w:r>
      <w:r w:rsidRPr="00993530">
        <w:rPr>
          <w:rFonts w:ascii="Times New Roman" w:eastAsia="Times New Roman" w:hAnsi="Times New Roman" w:cs="Times New Roman"/>
          <w:lang w:eastAsia="x-none"/>
        </w:rPr>
        <w:t>Powiadomienie mailowe</w:t>
      </w:r>
      <w:r w:rsidRPr="00993530">
        <w:rPr>
          <w:rFonts w:ascii="Times New Roman" w:eastAsia="Times New Roman" w:hAnsi="Times New Roman" w:cs="Times New Roman"/>
          <w:lang w:val="x-none" w:eastAsia="x-none"/>
        </w:rPr>
        <w:t xml:space="preserve"> o gotowości do odbioru Wykonawca zobowiązany jest dostarczyć do osoby wskazanej w § 1 ust. 2 umowy na co najmniej 3 dni robocze </w:t>
      </w:r>
      <w:r w:rsidRPr="00993530">
        <w:rPr>
          <w:rFonts w:ascii="Times New Roman" w:eastAsia="Times New Roman" w:hAnsi="Times New Roman" w:cs="Times New Roman"/>
          <w:lang w:val="x-none" w:eastAsia="x-none"/>
        </w:rPr>
        <w:br/>
        <w:t>przed planowanym terminem odbioru.</w:t>
      </w:r>
    </w:p>
    <w:p w14:paraId="7C84B16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Wykonawca dostarczy sprzęt do wskazanej przez Zamawiającego lokalizacji, a przyjęcie dostawy zrealizowane będzie w dzień roboczy. Strony przyjmują za dzień roboczy dzień od poniedziałku do piątku, za wyjątkiem dni ustawowo wolnych od pracy, w godz. 8:00 – 15:00, chyba, że Strony ustalą inaczej.</w:t>
      </w:r>
    </w:p>
    <w:p w14:paraId="0996EA6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7DAB4290"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Wykonawca zobowiązuje się do dokonania dostawy przedmiotu umowy w sposób umożliwiający bezpieczną i niezakłóconą pracę Zamawiającego. </w:t>
      </w:r>
    </w:p>
    <w:p w14:paraId="2E2583A7"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 dzień odbioru przedmiotu umowy Strony uważać będą dzień faktycznej realizacji </w:t>
      </w:r>
      <w:r w:rsidRPr="00993530">
        <w:rPr>
          <w:rFonts w:ascii="Times New Roman" w:eastAsia="Times New Roman" w:hAnsi="Times New Roman" w:cs="Times New Roman"/>
          <w:lang w:val="x-none" w:eastAsia="x-none"/>
        </w:rPr>
        <w:br/>
        <w:t xml:space="preserve">przez Wykonawcę </w:t>
      </w:r>
      <w:r w:rsidRPr="00993530">
        <w:rPr>
          <w:rFonts w:ascii="Times New Roman" w:eastAsia="Times New Roman" w:hAnsi="Times New Roman" w:cs="Times New Roman"/>
          <w:lang w:eastAsia="x-none"/>
        </w:rPr>
        <w:t xml:space="preserve">wszelkich </w:t>
      </w:r>
      <w:r w:rsidRPr="00993530">
        <w:rPr>
          <w:rFonts w:ascii="Times New Roman" w:eastAsia="Times New Roman" w:hAnsi="Times New Roman" w:cs="Times New Roman"/>
          <w:lang w:val="x-none" w:eastAsia="x-none"/>
        </w:rPr>
        <w:t xml:space="preserve">czynności składających się na </w:t>
      </w:r>
      <w:r w:rsidRPr="00993530">
        <w:rPr>
          <w:rFonts w:ascii="Times New Roman" w:eastAsia="Times New Roman" w:hAnsi="Times New Roman" w:cs="Times New Roman"/>
          <w:lang w:eastAsia="x-none"/>
        </w:rPr>
        <w:t xml:space="preserve">cały </w:t>
      </w:r>
      <w:r w:rsidRPr="00993530">
        <w:rPr>
          <w:rFonts w:ascii="Times New Roman" w:eastAsia="Times New Roman" w:hAnsi="Times New Roman" w:cs="Times New Roman"/>
          <w:lang w:val="x-none" w:eastAsia="x-none"/>
        </w:rPr>
        <w:t>przedmiot zamówienia, który zostanie odnotowany w protokole.</w:t>
      </w:r>
    </w:p>
    <w:p w14:paraId="7038628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Warunkiem przyjęcia dostawy przedmiotu umowy i podpisania przez pracownika Zamawiającego protokołu odbioru, </w:t>
      </w:r>
      <w:r w:rsidRPr="00993530">
        <w:rPr>
          <w:rFonts w:ascii="Times New Roman" w:eastAsia="Times New Roman" w:hAnsi="Times New Roman" w:cs="Times New Roman"/>
          <w:lang w:val="x-none" w:eastAsia="x-none"/>
        </w:rPr>
        <w:t>po sprawdzeniu zgodności realizacji przedmiotu umowy z warunkami umowy, SWZ i ofertą Wykonawcy,</w:t>
      </w:r>
      <w:r w:rsidRPr="00993530">
        <w:rPr>
          <w:rFonts w:ascii="Times New Roman" w:eastAsia="Times New Roman" w:hAnsi="Times New Roman" w:cs="Times New Roman"/>
          <w:lang w:eastAsia="x-none"/>
        </w:rPr>
        <w:t xml:space="preserve"> będzie dostarczenie wraz z urządzeniem: karty gwarancyjnej</w:t>
      </w:r>
      <w:r w:rsidRPr="00993530">
        <w:rPr>
          <w:rFonts w:ascii="Times New Roman" w:eastAsia="Times New Roman" w:hAnsi="Times New Roman" w:cs="Times New Roman"/>
          <w:strike/>
          <w:lang w:eastAsia="x-none"/>
        </w:rPr>
        <w:t xml:space="preserve">, </w:t>
      </w:r>
      <w:r w:rsidRPr="00993530">
        <w:rPr>
          <w:rFonts w:ascii="Times New Roman" w:eastAsia="Times New Roman" w:hAnsi="Times New Roman" w:cs="Times New Roman"/>
          <w:lang w:eastAsia="x-none"/>
        </w:rPr>
        <w:t>oraz jeśli były wymagane zapisami SWZ lub załącznika A do SWZ zamówione – torba lub inne akcesoria, certyfikaty, oświadczenia oraz normy dotyczące urządzenia/sprzętu komputerowego lub inne dokumenty</w:t>
      </w:r>
      <w:r w:rsidRPr="00993530">
        <w:rPr>
          <w:rFonts w:ascii="Times New Roman" w:eastAsia="Times New Roman" w:hAnsi="Times New Roman" w:cs="Times New Roman"/>
          <w:strike/>
          <w:lang w:eastAsia="x-none"/>
        </w:rPr>
        <w:t>.</w:t>
      </w:r>
    </w:p>
    <w:p w14:paraId="3E28AC1C"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Zamawiający dokona odbioru całości przedmiotu zamówienia w terminie do 7 dni od dnia otrzymania przez niego zawiadomienia Wykonawcy, pod warunkiem, iż przedmiot umowy będzie wolny od wad.</w:t>
      </w:r>
    </w:p>
    <w:p w14:paraId="395F8AB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Dostawa </w:t>
      </w:r>
      <w:r w:rsidRPr="00993530">
        <w:rPr>
          <w:rFonts w:ascii="Times New Roman" w:eastAsia="Times New Roman" w:hAnsi="Times New Roman" w:cs="Times New Roman"/>
          <w:lang w:eastAsia="x-none"/>
        </w:rPr>
        <w:t>poszczególnych elementów (</w:t>
      </w:r>
      <w:r w:rsidRPr="00993530">
        <w:rPr>
          <w:rFonts w:ascii="Times New Roman" w:eastAsia="Times New Roman" w:hAnsi="Times New Roman" w:cs="Times New Roman"/>
          <w:lang w:val="x-none" w:eastAsia="x-none"/>
        </w:rPr>
        <w:t>części</w:t>
      </w:r>
      <w:r w:rsidRPr="00993530">
        <w:rPr>
          <w:rFonts w:ascii="Times New Roman" w:eastAsia="Times New Roman" w:hAnsi="Times New Roman" w:cs="Times New Roman"/>
          <w:lang w:eastAsia="x-none"/>
        </w:rPr>
        <w:t>)</w:t>
      </w:r>
      <w:r w:rsidRPr="00993530">
        <w:rPr>
          <w:rFonts w:ascii="Times New Roman" w:eastAsia="Times New Roman" w:hAnsi="Times New Roman" w:cs="Times New Roman"/>
          <w:lang w:val="x-none" w:eastAsia="x-none"/>
        </w:rPr>
        <w:t xml:space="preserve"> urządzeń składających się na przedmiot umowy </w:t>
      </w:r>
      <w:r w:rsidRPr="00993530">
        <w:rPr>
          <w:rFonts w:ascii="Times New Roman" w:eastAsia="Times New Roman" w:hAnsi="Times New Roman" w:cs="Times New Roman"/>
          <w:lang w:val="x-none" w:eastAsia="x-none"/>
        </w:rPr>
        <w:br/>
        <w:t xml:space="preserve">nie jest równoznaczna z przekazaniem go do eksploatacji. Protokół odbioru przedmiotu umowy </w:t>
      </w:r>
      <w:r w:rsidRPr="00993530">
        <w:rPr>
          <w:rFonts w:ascii="Times New Roman" w:eastAsia="Times New Roman" w:hAnsi="Times New Roman" w:cs="Times New Roman"/>
          <w:lang w:val="x-none" w:eastAsia="x-none"/>
        </w:rPr>
        <w:lastRenderedPageBreak/>
        <w:t xml:space="preserve">do eksploatacji może być podpisany dopiero po należytym wykonaniu całości umowy. </w:t>
      </w:r>
    </w:p>
    <w:p w14:paraId="2159281C"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7464724A" w14:textId="77777777" w:rsidR="000D31C9" w:rsidRPr="00993530" w:rsidRDefault="000D31C9" w:rsidP="000D31C9">
      <w:pPr>
        <w:widowControl w:val="0"/>
        <w:numPr>
          <w:ilvl w:val="0"/>
          <w:numId w:val="52"/>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Płatność zostanie dokonana </w:t>
      </w:r>
      <w:r w:rsidRPr="00993530">
        <w:rPr>
          <w:rFonts w:ascii="Times New Roman" w:eastAsia="Times New Roman" w:hAnsi="Times New Roman" w:cs="Times New Roman"/>
          <w:b/>
          <w:bCs/>
        </w:rPr>
        <w:t>w terminie do 30 dni</w:t>
      </w:r>
      <w:r w:rsidRPr="00993530">
        <w:rPr>
          <w:rFonts w:ascii="Times New Roman" w:eastAsia="Times New Roman" w:hAnsi="Times New Roman" w:cs="Times New Roman"/>
        </w:rPr>
        <w:t xml:space="preserve"> od daty dostarczenia prawidłowo wystawionej faktury do Zamawiającego po wykonaniu całości przedmiotu umowy. </w:t>
      </w:r>
    </w:p>
    <w:p w14:paraId="4C8182F5"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u w:val="single"/>
          <w:lang w:val="x-none" w:eastAsia="x-none"/>
        </w:rPr>
      </w:pPr>
      <w:bookmarkStart w:id="9" w:name="_Hlk141037510"/>
      <w:r w:rsidRPr="00993530">
        <w:rPr>
          <w:rFonts w:ascii="Times New Roman" w:eastAsia="Times New Roman" w:hAnsi="Times New Roman" w:cs="Times New Roman"/>
          <w:lang w:val="x-none" w:eastAsia="x-none"/>
        </w:rPr>
        <w:t xml:space="preserve">Miejscem płatności jest Bank Zamawiającego, a zapłata następuje w dniu zlecenia przelewu </w:t>
      </w:r>
      <w:r w:rsidRPr="00993530">
        <w:rPr>
          <w:rFonts w:ascii="Times New Roman" w:eastAsia="Times New Roman" w:hAnsi="Times New Roman" w:cs="Times New Roman"/>
          <w:lang w:val="x-none" w:eastAsia="x-none"/>
        </w:rPr>
        <w:br/>
        <w:t>przez Zamawiającego</w:t>
      </w:r>
      <w:r w:rsidRPr="00993530">
        <w:rPr>
          <w:rFonts w:ascii="Times New Roman" w:eastAsia="Times New Roman" w:hAnsi="Times New Roman" w:cs="Times New Roman"/>
          <w:lang w:eastAsia="x-none"/>
        </w:rPr>
        <w:t>.</w:t>
      </w:r>
      <w:bookmarkEnd w:id="9"/>
    </w:p>
    <w:p w14:paraId="1F89D76F" w14:textId="77777777" w:rsidR="000D31C9" w:rsidRPr="00993530" w:rsidRDefault="000D31C9" w:rsidP="000D31C9">
      <w:pPr>
        <w:widowControl w:val="0"/>
        <w:numPr>
          <w:ilvl w:val="0"/>
          <w:numId w:val="52"/>
        </w:numPr>
        <w:suppressAutoHyphens/>
        <w:spacing w:after="20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Faktura winna być wystawiona w następujący sposób:</w:t>
      </w:r>
    </w:p>
    <w:p w14:paraId="061A7C6B" w14:textId="77777777" w:rsidR="000D31C9" w:rsidRPr="00993530" w:rsidRDefault="000D31C9" w:rsidP="000D31C9">
      <w:pPr>
        <w:spacing w:after="200" w:line="240" w:lineRule="auto"/>
        <w:ind w:left="425"/>
        <w:contextualSpacing/>
        <w:rPr>
          <w:rFonts w:ascii="Times New Roman" w:eastAsia="Times New Roman" w:hAnsi="Times New Roman" w:cs="Times New Roman"/>
          <w:b/>
        </w:rPr>
      </w:pPr>
      <w:r w:rsidRPr="00993530">
        <w:rPr>
          <w:rFonts w:ascii="Times New Roman" w:eastAsia="Times New Roman" w:hAnsi="Times New Roman" w:cs="Times New Roman"/>
          <w:b/>
        </w:rPr>
        <w:t>Uniwersytet Jagielloński, ul. Gołębia 24, 31-007 Kraków, Polska</w:t>
      </w:r>
    </w:p>
    <w:p w14:paraId="4123C619" w14:textId="77777777" w:rsidR="000D31C9" w:rsidRPr="00993530" w:rsidRDefault="000D31C9" w:rsidP="000D31C9">
      <w:pPr>
        <w:spacing w:after="0" w:line="240" w:lineRule="auto"/>
        <w:ind w:left="425"/>
        <w:contextualSpacing/>
        <w:rPr>
          <w:rFonts w:ascii="Times New Roman" w:eastAsia="Times New Roman" w:hAnsi="Times New Roman" w:cs="Times New Roman"/>
          <w:b/>
        </w:rPr>
      </w:pPr>
      <w:r w:rsidRPr="00993530">
        <w:rPr>
          <w:rFonts w:ascii="Times New Roman" w:eastAsia="Times New Roman" w:hAnsi="Times New Roman" w:cs="Times New Roman"/>
          <w:b/>
        </w:rPr>
        <w:t>NIP: 675-000-22-36, REGON: 000001270</w:t>
      </w:r>
    </w:p>
    <w:p w14:paraId="147393E3" w14:textId="77777777" w:rsidR="000D31C9" w:rsidRPr="00993530" w:rsidRDefault="000D31C9" w:rsidP="000D31C9">
      <w:pPr>
        <w:spacing w:after="0" w:line="240" w:lineRule="auto"/>
        <w:ind w:left="425"/>
        <w:contextualSpacing/>
        <w:rPr>
          <w:rFonts w:ascii="Times New Roman" w:eastAsia="Times New Roman" w:hAnsi="Times New Roman" w:cs="Times New Roman"/>
        </w:rPr>
      </w:pPr>
      <w:r w:rsidRPr="00993530">
        <w:rPr>
          <w:rFonts w:ascii="Times New Roman" w:eastAsia="Times New Roman" w:hAnsi="Times New Roman" w:cs="Times New Roman"/>
          <w:u w:val="single"/>
        </w:rPr>
        <w:t>i opatrzona dopiskiem, dla jakiej Jednostki Zamawiającego zamówienie zrealizowano.</w:t>
      </w:r>
    </w:p>
    <w:p w14:paraId="30FD2709"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1" w:history="1">
        <w:r w:rsidRPr="00993530">
          <w:rPr>
            <w:rFonts w:ascii="Times New Roman" w:eastAsia="Times New Roman" w:hAnsi="Times New Roman" w:cs="Times New Roman"/>
            <w:u w:val="single"/>
            <w:lang w:eastAsia="pl-PL"/>
          </w:rPr>
          <w:t>https://efaktura.gov.pl/</w:t>
        </w:r>
      </w:hyperlink>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eastAsia="pl-PL"/>
        </w:rPr>
        <w:br/>
        <w:t xml:space="preserve">w polu „referencja”, Wykonawca wpisze następujący adres e-mail: …………………………… . </w:t>
      </w:r>
    </w:p>
    <w:p w14:paraId="7ACF4741"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w:t>
      </w:r>
      <w:r w:rsidRPr="00993530">
        <w:rPr>
          <w:rFonts w:ascii="Times New Roman" w:eastAsia="Times New Roman" w:hAnsi="Times New Roman" w:cs="Times New Roman"/>
          <w:lang w:val="x-none" w:eastAsia="x-none"/>
        </w:rPr>
        <w:br/>
        <w:t>oraz</w:t>
      </w:r>
      <w:r w:rsidRPr="00993530">
        <w:rPr>
          <w:rFonts w:ascii="Times New Roman" w:eastAsia="Times New Roman" w:hAnsi="Times New Roman" w:cs="Times New Roman"/>
          <w:lang w:eastAsia="x-none"/>
        </w:rPr>
        <w:t xml:space="preserve"> </w:t>
      </w:r>
      <w:r w:rsidRPr="00993530">
        <w:rPr>
          <w:rFonts w:ascii="Times New Roman" w:eastAsia="Times New Roman" w:hAnsi="Times New Roman" w:cs="Times New Roman"/>
          <w:lang w:val="x-none" w:eastAsia="x-none"/>
        </w:rPr>
        <w:t xml:space="preserve">wykreślonych i przywróconych do rejestru VAT prowadzonym przez Szefa Krajowej Administracji Skarbowej (tzw. „Biała lista” – art. 96b ust. 1 ustawy z dnia 11 marca 2004 r. </w:t>
      </w:r>
      <w:r w:rsidRPr="00993530">
        <w:rPr>
          <w:rFonts w:ascii="Times New Roman" w:eastAsia="Times New Roman" w:hAnsi="Times New Roman" w:cs="Times New Roman"/>
          <w:lang w:val="x-none" w:eastAsia="x-none"/>
        </w:rPr>
        <w:br/>
        <w:t>o podatku od towarów i usług – t. j. Dz. U. 202</w:t>
      </w:r>
      <w:r w:rsidRPr="00993530">
        <w:rPr>
          <w:rFonts w:ascii="Times New Roman" w:eastAsia="Times New Roman" w:hAnsi="Times New Roman" w:cs="Times New Roman"/>
          <w:lang w:eastAsia="x-none"/>
        </w:rPr>
        <w:t>3</w:t>
      </w:r>
      <w:r w:rsidRPr="00993530">
        <w:rPr>
          <w:rFonts w:ascii="Times New Roman" w:eastAsia="Times New Roman" w:hAnsi="Times New Roman" w:cs="Times New Roman"/>
          <w:lang w:val="x-none" w:eastAsia="x-none"/>
        </w:rPr>
        <w:t xml:space="preserve"> poz. </w:t>
      </w:r>
      <w:r w:rsidRPr="00993530">
        <w:rPr>
          <w:rFonts w:ascii="Times New Roman" w:eastAsia="Times New Roman" w:hAnsi="Times New Roman" w:cs="Times New Roman"/>
          <w:lang w:eastAsia="x-none"/>
        </w:rPr>
        <w:t>1570</w:t>
      </w:r>
      <w:r w:rsidRPr="00993530">
        <w:rPr>
          <w:rFonts w:ascii="Times New Roman" w:eastAsia="Times New Roman" w:hAnsi="Times New Roman" w:cs="Times New Roman"/>
          <w:lang w:val="x-none" w:eastAsia="x-none"/>
        </w:rPr>
        <w:t xml:space="preserve"> z </w:t>
      </w:r>
      <w:proofErr w:type="spellStart"/>
      <w:r w:rsidRPr="00993530">
        <w:rPr>
          <w:rFonts w:ascii="Times New Roman" w:eastAsia="Times New Roman" w:hAnsi="Times New Roman" w:cs="Times New Roman"/>
          <w:lang w:val="x-none" w:eastAsia="x-none"/>
        </w:rPr>
        <w:t>pó</w:t>
      </w:r>
      <w:r w:rsidRPr="00993530">
        <w:rPr>
          <w:rFonts w:ascii="Times New Roman" w:eastAsia="Times New Roman" w:hAnsi="Times New Roman" w:cs="Times New Roman"/>
          <w:lang w:eastAsia="x-none"/>
        </w:rPr>
        <w:t>ź</w:t>
      </w:r>
      <w:proofErr w:type="spellEnd"/>
      <w:r w:rsidRPr="00993530">
        <w:rPr>
          <w:rFonts w:ascii="Times New Roman" w:eastAsia="Times New Roman" w:hAnsi="Times New Roman" w:cs="Times New Roman"/>
          <w:lang w:val="x-none" w:eastAsia="x-none"/>
        </w:rPr>
        <w:t>n. zm.).</w:t>
      </w:r>
    </w:p>
    <w:p w14:paraId="7CED7149"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C1FF44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Zamawiający w przypadku, gdy Wykonawca jest zarejestrowany jako czynny podatnik podatku </w:t>
      </w:r>
      <w:r w:rsidRPr="00993530">
        <w:rPr>
          <w:rFonts w:ascii="Times New Roman" w:eastAsia="Times New Roman" w:hAnsi="Times New Roman" w:cs="Times New Roman"/>
          <w:lang w:val="x-none" w:eastAsia="x-none"/>
        </w:rPr>
        <w:br/>
        <w:t>od towarów i usług Zamawiający może dokonać płatności wynagrodzenia z zastosowaniem mechanizmu podzielonej płatności, to jest w sposób wskazany w art. 108a ust. 2 ustawy z dnia 11 marca 2004 r. o podatku od towarów i usług (t. j. Dz. U. 202</w:t>
      </w:r>
      <w:r w:rsidRPr="00993530">
        <w:rPr>
          <w:rFonts w:ascii="Times New Roman" w:eastAsia="Times New Roman" w:hAnsi="Times New Roman" w:cs="Times New Roman"/>
          <w:lang w:eastAsia="x-none"/>
        </w:rPr>
        <w:t>3</w:t>
      </w:r>
      <w:r w:rsidRPr="00993530">
        <w:rPr>
          <w:rFonts w:ascii="Times New Roman" w:eastAsia="Times New Roman" w:hAnsi="Times New Roman" w:cs="Times New Roman"/>
          <w:lang w:val="x-none" w:eastAsia="x-none"/>
        </w:rPr>
        <w:t xml:space="preserve"> poz. </w:t>
      </w:r>
      <w:r w:rsidRPr="00993530">
        <w:rPr>
          <w:rFonts w:ascii="Times New Roman" w:eastAsia="Times New Roman" w:hAnsi="Times New Roman" w:cs="Times New Roman"/>
          <w:lang w:eastAsia="x-none"/>
        </w:rPr>
        <w:t>1570</w:t>
      </w:r>
      <w:r w:rsidRPr="00993530">
        <w:rPr>
          <w:rFonts w:ascii="Times New Roman" w:eastAsia="Times New Roman" w:hAnsi="Times New Roman" w:cs="Times New Roman"/>
          <w:lang w:val="x-none" w:eastAsia="x-none"/>
        </w:rPr>
        <w:t xml:space="preserve"> z </w:t>
      </w:r>
      <w:proofErr w:type="spellStart"/>
      <w:r w:rsidRPr="00993530">
        <w:rPr>
          <w:rFonts w:ascii="Times New Roman" w:eastAsia="Times New Roman" w:hAnsi="Times New Roman" w:cs="Times New Roman"/>
          <w:lang w:val="x-none" w:eastAsia="x-none"/>
        </w:rPr>
        <w:t>pó</w:t>
      </w:r>
      <w:r w:rsidRPr="00993530">
        <w:rPr>
          <w:rFonts w:ascii="Times New Roman" w:eastAsia="Times New Roman" w:hAnsi="Times New Roman" w:cs="Times New Roman"/>
          <w:lang w:eastAsia="x-none"/>
        </w:rPr>
        <w:t>ź</w:t>
      </w:r>
      <w:proofErr w:type="spellEnd"/>
      <w:r w:rsidRPr="00993530">
        <w:rPr>
          <w:rFonts w:ascii="Times New Roman" w:eastAsia="Times New Roman" w:hAnsi="Times New Roman" w:cs="Times New Roman"/>
          <w:lang w:val="x-none" w:eastAsia="x-none"/>
        </w:rPr>
        <w:t xml:space="preserve">n. </w:t>
      </w:r>
      <w:proofErr w:type="spellStart"/>
      <w:r w:rsidRPr="00993530">
        <w:rPr>
          <w:rFonts w:ascii="Times New Roman" w:eastAsia="Times New Roman" w:hAnsi="Times New Roman" w:cs="Times New Roman"/>
          <w:lang w:val="x-none" w:eastAsia="x-none"/>
        </w:rPr>
        <w:t>zm</w:t>
      </w:r>
      <w:proofErr w:type="spellEnd"/>
      <w:r w:rsidRPr="00993530">
        <w:rPr>
          <w:rFonts w:ascii="Times New Roman" w:eastAsia="Times New Roman" w:hAnsi="Times New Roman" w:cs="Times New Roman"/>
          <w:lang w:val="x-none" w:eastAsia="x-none"/>
        </w:rPr>
        <w:t xml:space="preserve">). Postanowień zdania </w:t>
      </w:r>
      <w:r w:rsidRPr="00993530">
        <w:rPr>
          <w:rFonts w:ascii="Times New Roman" w:eastAsia="Times New Roman" w:hAnsi="Times New Roman" w:cs="Times New Roman"/>
          <w:lang w:eastAsia="x-none"/>
        </w:rPr>
        <w:t xml:space="preserve">pierwszego </w:t>
      </w:r>
      <w:r w:rsidRPr="00993530">
        <w:rPr>
          <w:rFonts w:ascii="Times New Roman" w:eastAsia="Times New Roman" w:hAnsi="Times New Roman" w:cs="Times New Roman"/>
          <w:lang w:val="x-none" w:eastAsia="x-none"/>
        </w:rPr>
        <w:t>nie stosuje się, gdy przedmiot umowy stanowi czynność zwolnioną z podatku VAT albo jest on objęty 0% stawką podatku VAT.</w:t>
      </w:r>
    </w:p>
    <w:p w14:paraId="30EB4440"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Wykonawca potwierdza, iż ujawniony na fakturze bankowy rachunek rozliczeniowy służy mu dla celów rozliczeń z tytułu prowadzonej przez niego działalności gospodarczej, dla którego prowadzony jest rachunek VAT.</w:t>
      </w:r>
    </w:p>
    <w:p w14:paraId="4CA619C6" w14:textId="77777777" w:rsidR="000D31C9" w:rsidRPr="00993530" w:rsidRDefault="000D31C9" w:rsidP="000D31C9">
      <w:pPr>
        <w:widowControl w:val="0"/>
        <w:numPr>
          <w:ilvl w:val="0"/>
          <w:numId w:val="52"/>
        </w:numPr>
        <w:suppressAutoHyphens/>
        <w:spacing w:after="0" w:line="240" w:lineRule="auto"/>
        <w:contextualSpacing/>
        <w:rPr>
          <w:rFonts w:ascii="Times New Roman" w:eastAsia="Times New Roman" w:hAnsi="Times New Roman" w:cs="Times New Roman"/>
          <w:lang w:eastAsia="x-none"/>
        </w:rPr>
      </w:pPr>
      <w:r w:rsidRPr="00993530">
        <w:rPr>
          <w:rFonts w:ascii="Times New Roman" w:eastAsia="Times New Roman" w:hAnsi="Times New Roman" w:cs="Times New Roman"/>
          <w:lang w:val="x-none" w:eastAsia="x-none"/>
        </w:rPr>
        <w:t>Wynagrodzenie przysługujące Wykonawcy jest płatne przelewem z rachunku Zamawiającego, na rachunek bankowy Wykonawcy wskazany w fakturze</w:t>
      </w:r>
      <w:r w:rsidRPr="00993530">
        <w:rPr>
          <w:rFonts w:ascii="Times New Roman" w:eastAsia="Times New Roman" w:hAnsi="Times New Roman" w:cs="Times New Roman"/>
          <w:lang w:eastAsia="x-none"/>
        </w:rPr>
        <w:t>.</w:t>
      </w:r>
    </w:p>
    <w:p w14:paraId="1B37A88F" w14:textId="77777777" w:rsidR="000D31C9" w:rsidRPr="00993530" w:rsidRDefault="000D31C9" w:rsidP="000D31C9">
      <w:pPr>
        <w:spacing w:after="0" w:line="240" w:lineRule="auto"/>
        <w:ind w:left="360"/>
        <w:contextualSpacing/>
        <w:rPr>
          <w:rFonts w:ascii="Times New Roman" w:eastAsia="Times New Roman" w:hAnsi="Times New Roman" w:cs="Times New Roman"/>
          <w:lang w:eastAsia="x-none"/>
        </w:rPr>
      </w:pPr>
    </w:p>
    <w:p w14:paraId="414A3171" w14:textId="77777777" w:rsidR="000D31C9" w:rsidRPr="00993530" w:rsidRDefault="000D31C9" w:rsidP="000D31C9">
      <w:pPr>
        <w:widowControl w:val="0"/>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5</w:t>
      </w:r>
    </w:p>
    <w:p w14:paraId="56579E6E"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lang w:val="x-none"/>
        </w:rPr>
      </w:pPr>
      <w:r w:rsidRPr="00993530">
        <w:rPr>
          <w:rFonts w:ascii="Times New Roman" w:eastAsia="Times New Roman" w:hAnsi="Times New Roman" w:cs="Times New Roman"/>
          <w:lang w:val="x-none"/>
        </w:rPr>
        <w:t xml:space="preserve">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w:t>
      </w:r>
      <w:r w:rsidRPr="00993530">
        <w:rPr>
          <w:rFonts w:ascii="Times New Roman" w:eastAsia="Times New Roman" w:hAnsi="Times New Roman" w:cs="Times New Roman"/>
          <w:lang w:val="x-none"/>
        </w:rPr>
        <w:br/>
        <w:t>o ile takie zabezpieczenia zostały zastosowane.</w:t>
      </w:r>
    </w:p>
    <w:p w14:paraId="7A65CEC1"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Wykonawca wraz z dostawą całości przedmiotu niniejszej umowy, wyda Zamawiającemu dokument</w:t>
      </w:r>
      <w:r w:rsidRPr="00993530">
        <w:rPr>
          <w:rFonts w:ascii="Times New Roman" w:eastAsia="Times New Roman" w:hAnsi="Times New Roman" w:cs="Times New Roman"/>
        </w:rPr>
        <w:t>y</w:t>
      </w:r>
      <w:r w:rsidRPr="00993530">
        <w:rPr>
          <w:rFonts w:ascii="Times New Roman" w:eastAsia="Times New Roman" w:hAnsi="Times New Roman" w:cs="Times New Roman"/>
          <w:lang w:val="x-none"/>
        </w:rPr>
        <w:t xml:space="preserve"> gwarancyjn</w:t>
      </w:r>
      <w:r w:rsidRPr="00993530">
        <w:rPr>
          <w:rFonts w:ascii="Times New Roman" w:eastAsia="Times New Roman" w:hAnsi="Times New Roman" w:cs="Times New Roman"/>
        </w:rPr>
        <w:t>e</w:t>
      </w:r>
      <w:r w:rsidRPr="00993530">
        <w:rPr>
          <w:rFonts w:ascii="Times New Roman" w:eastAsia="Times New Roman" w:hAnsi="Times New Roman" w:cs="Times New Roman"/>
          <w:lang w:val="x-none"/>
        </w:rPr>
        <w:t xml:space="preserve"> (oświadczenie gwaranta), którego treść będzie obejmowała co najmniej warunki określone w Załączniku A do SWZ oraz następujące informacje: nazwę i adres gwaranta </w:t>
      </w:r>
      <w:r w:rsidRPr="00993530">
        <w:rPr>
          <w:rFonts w:ascii="Times New Roman" w:eastAsia="Times New Roman" w:hAnsi="Times New Roman" w:cs="Times New Roman"/>
          <w:lang w:val="x-none"/>
        </w:rPr>
        <w:lastRenderedPageBreak/>
        <w:t>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2EB9B86D" w14:textId="33E068A8"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Wykonawca udziela</w:t>
      </w:r>
      <w:r w:rsidRPr="00993530">
        <w:rPr>
          <w:rFonts w:ascii="Times New Roman" w:eastAsia="Times New Roman" w:hAnsi="Times New Roman" w:cs="Times New Roman"/>
        </w:rPr>
        <w:t xml:space="preserve"> … </w:t>
      </w:r>
      <w:r w:rsidRPr="00993530">
        <w:rPr>
          <w:rFonts w:ascii="Times New Roman" w:eastAsia="Times New Roman" w:hAnsi="Times New Roman" w:cs="Times New Roman"/>
          <w:b/>
          <w:bCs/>
        </w:rPr>
        <w:t>miesięcznej</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b/>
          <w:bCs/>
        </w:rPr>
        <w:t>gwarancji producenta</w:t>
      </w:r>
      <w:r w:rsidRPr="00993530">
        <w:rPr>
          <w:rFonts w:ascii="Times New Roman" w:eastAsia="Times New Roman" w:hAnsi="Times New Roman" w:cs="Times New Roman"/>
        </w:rPr>
        <w:t xml:space="preserve"> </w:t>
      </w:r>
      <w:r w:rsidR="006A766E" w:rsidRPr="00993530">
        <w:rPr>
          <w:rFonts w:ascii="Times New Roman" w:eastAsia="Times New Roman" w:hAnsi="Times New Roman" w:cs="Times New Roman"/>
        </w:rPr>
        <w:t xml:space="preserve">oraz … miesięcznym wsparciem technicznym  </w:t>
      </w:r>
      <w:r w:rsidRPr="00993530">
        <w:rPr>
          <w:rFonts w:ascii="Times New Roman" w:eastAsia="Times New Roman" w:hAnsi="Times New Roman" w:cs="Times New Roman"/>
        </w:rPr>
        <w:t xml:space="preserve">na dostarczony </w:t>
      </w:r>
      <w:r w:rsidRPr="00993530">
        <w:rPr>
          <w:rFonts w:ascii="Times New Roman" w:eastAsia="Times New Roman" w:hAnsi="Times New Roman" w:cs="Times New Roman"/>
          <w:b/>
          <w:bCs/>
        </w:rPr>
        <w:t>przedmiot zamówienia i gwarantuje realizację wszystkich usług zgodnie z wymaganiami określonymi w załączniku  nr A do SWZ – Opis przedmiotu zamówienia</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lang w:val="x-none"/>
        </w:rPr>
        <w:t>licząc od daty wykonania umowy</w:t>
      </w:r>
      <w:r w:rsidRPr="00993530">
        <w:rPr>
          <w:rFonts w:ascii="Times New Roman" w:eastAsia="Times New Roman" w:hAnsi="Times New Roman" w:cs="Times New Roman"/>
        </w:rPr>
        <w:t>,</w:t>
      </w:r>
      <w:r w:rsidRPr="00993530">
        <w:rPr>
          <w:rFonts w:ascii="Times New Roman" w:eastAsia="Times New Roman" w:hAnsi="Times New Roman" w:cs="Times New Roman"/>
          <w:lang w:val="x-none"/>
        </w:rPr>
        <w:t xml:space="preserve"> tj. od daty odbioru przedmiotu umowy</w:t>
      </w:r>
      <w:r w:rsidRPr="00993530">
        <w:rPr>
          <w:rFonts w:ascii="Times New Roman" w:eastAsia="Times New Roman" w:hAnsi="Times New Roman" w:cs="Times New Roman"/>
        </w:rPr>
        <w:t>. potwierdzonego podpisanym protokołem odbioru bez zastrzeżeń.</w:t>
      </w:r>
    </w:p>
    <w:p w14:paraId="25E5003F"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Odbiór przedmiotu umowy zostanie potwierdzony protokołem odbioru bez zastrzeżeń, </w:t>
      </w:r>
      <w:r w:rsidRPr="00993530">
        <w:rPr>
          <w:rFonts w:ascii="Times New Roman" w:eastAsia="Times New Roman" w:hAnsi="Times New Roman" w:cs="Times New Roman"/>
        </w:rPr>
        <w:br/>
        <w:t>z uwzględnieniem zapisów dotyczących warunków gwarancyjnych wynikających z SWZ.</w:t>
      </w:r>
    </w:p>
    <w:p w14:paraId="5D4731C6"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W ramach gwarancji Wykonawca będzie zobowiązany m.in. do nieodpłatnej (wliczonej w cenę oferty) bieżącej konserwacji, serwisu i przeglądów technicznych wynikających z warunków gwarancji i naprawy przedmiotu umowy, jak również aktualizacji oprogramowania w okresie gwarancyjnym. 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0F4D5E50"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Gwarancja będzie świadczona przez producenta lub autoryzowany przez niego serwis lub osoby na koszt Wykonawcy w siedzibie Zamawiającego, a jeżeli jest to technicznie niemożliwe </w:t>
      </w:r>
      <w:r w:rsidRPr="00993530">
        <w:rPr>
          <w:rFonts w:ascii="Times New Roman" w:eastAsia="Times New Roman" w:hAnsi="Times New Roman" w:cs="Times New Roman"/>
          <w:lang w:val="x-none"/>
        </w:rPr>
        <w:br/>
        <w:t xml:space="preserve">to wszelkie działania organizacyjne i koszty związane ze świadczeniem usługi gwarancyjnej </w:t>
      </w:r>
      <w:r w:rsidRPr="00993530">
        <w:rPr>
          <w:rFonts w:ascii="Times New Roman" w:eastAsia="Times New Roman" w:hAnsi="Times New Roman" w:cs="Times New Roman"/>
          <w:lang w:val="x-none"/>
        </w:rPr>
        <w:br/>
        <w:t>poza siedzibą Zamawiającego ponosi Wykonawca.</w:t>
      </w:r>
    </w:p>
    <w:p w14:paraId="2627CD53"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993530">
        <w:rPr>
          <w:rFonts w:ascii="Times New Roman" w:eastAsia="Times New Roman" w:hAnsi="Times New Roman" w:cs="Times New Roman"/>
        </w:rPr>
        <w:t>u</w:t>
      </w:r>
      <w:r w:rsidRPr="00993530">
        <w:rPr>
          <w:rFonts w:ascii="Times New Roman" w:eastAsia="Times New Roman" w:hAnsi="Times New Roman" w:cs="Times New Roman"/>
          <w:lang w:val="x-none"/>
        </w:rPr>
        <w:t xml:space="preserve"> gwarancyjnego (oświadczeni</w:t>
      </w:r>
      <w:r w:rsidRPr="00993530">
        <w:rPr>
          <w:rFonts w:ascii="Times New Roman" w:eastAsia="Times New Roman" w:hAnsi="Times New Roman" w:cs="Times New Roman"/>
        </w:rPr>
        <w:t>u</w:t>
      </w:r>
      <w:r w:rsidRPr="00993530">
        <w:rPr>
          <w:rFonts w:ascii="Times New Roman" w:eastAsia="Times New Roman" w:hAnsi="Times New Roman" w:cs="Times New Roman"/>
          <w:lang w:val="x-none"/>
        </w:rPr>
        <w:t xml:space="preserve"> gwaranta) wskazanego w ust. 2 powyżej, z uwzględnieniem zapisów niniejszego paragrafu umowy.</w:t>
      </w:r>
    </w:p>
    <w:p w14:paraId="7BA100AC" w14:textId="17D1CB83" w:rsidR="000D31C9" w:rsidRPr="00993530" w:rsidRDefault="000D31C9" w:rsidP="00A5426A">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 przypadku stwierdzenia wad w wykonanym przedmiocie umowy Wykonawca zobowiązuje </w:t>
      </w:r>
      <w:r w:rsidRPr="00993530">
        <w:rPr>
          <w:rFonts w:ascii="Times New Roman" w:eastAsia="Times New Roman" w:hAnsi="Times New Roman" w:cs="Times New Roman"/>
          <w:lang w:val="x-none"/>
        </w:rPr>
        <w:br/>
        <w:t>się do</w:t>
      </w:r>
      <w:r w:rsidRPr="00993530">
        <w:rPr>
          <w:rFonts w:ascii="Times New Roman" w:eastAsia="Times New Roman" w:hAnsi="Times New Roman" w:cs="Times New Roman"/>
        </w:rPr>
        <w:t>:</w:t>
      </w:r>
      <w:r w:rsidR="00A5426A" w:rsidRPr="00993530">
        <w:rPr>
          <w:rFonts w:ascii="Times New Roman" w:eastAsia="Times New Roman" w:hAnsi="Times New Roman" w:cs="Times New Roman"/>
        </w:rPr>
        <w:t xml:space="preserve"> </w:t>
      </w:r>
      <w:r w:rsidRPr="00993530">
        <w:rPr>
          <w:rFonts w:ascii="Times New Roman" w:eastAsia="Times New Roman" w:hAnsi="Times New Roman" w:cs="Times New Roman"/>
        </w:rPr>
        <w:t>w zakresie dostarczonego sprzętu, do ich</w:t>
      </w:r>
      <w:r w:rsidRPr="00993530">
        <w:rPr>
          <w:rFonts w:ascii="Times New Roman" w:eastAsia="Times New Roman" w:hAnsi="Times New Roman" w:cs="Times New Roman"/>
          <w:lang w:val="x-none"/>
        </w:rPr>
        <w:t xml:space="preserve"> nieodpłatnej wymiany lub usunięcia wad w miejscu użytkowania przedmiotowego sprzętu w terminie uzgodnionym przez Strony, nie dłuższym jednak niż </w:t>
      </w:r>
      <w:r w:rsidRPr="00993530">
        <w:rPr>
          <w:rFonts w:ascii="Times New Roman" w:eastAsia="Times New Roman" w:hAnsi="Times New Roman" w:cs="Times New Roman"/>
        </w:rPr>
        <w:t xml:space="preserve">terminy określone w załączniku A do SWZ – Opis przedmiotu zamówienia, </w:t>
      </w:r>
      <w:r w:rsidRPr="00993530">
        <w:rPr>
          <w:rFonts w:ascii="Times New Roman" w:eastAsia="Times New Roman" w:hAnsi="Times New Roman" w:cs="Times New Roman"/>
          <w:lang w:val="x-none"/>
        </w:rPr>
        <w:t xml:space="preserve">od chwili zgłoszenia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Pr="00993530">
        <w:rPr>
          <w:rFonts w:ascii="Times New Roman" w:eastAsia="Times New Roman" w:hAnsi="Times New Roman" w:cs="Times New Roman"/>
        </w:rPr>
        <w:t>10</w:t>
      </w:r>
      <w:r w:rsidRPr="00993530">
        <w:rPr>
          <w:rFonts w:ascii="Times New Roman" w:eastAsia="Times New Roman" w:hAnsi="Times New Roman" w:cs="Times New Roman"/>
          <w:lang w:val="x-none"/>
        </w:rPr>
        <w:t xml:space="preserve"> dni</w:t>
      </w:r>
      <w:r w:rsidRPr="00993530">
        <w:rPr>
          <w:rFonts w:ascii="Times New Roman" w:eastAsia="Times New Roman" w:hAnsi="Times New Roman" w:cs="Times New Roman"/>
        </w:rPr>
        <w:t xml:space="preserve"> roboczych</w:t>
      </w:r>
      <w:r w:rsidRPr="00993530">
        <w:rPr>
          <w:rFonts w:ascii="Times New Roman" w:eastAsia="Times New Roman" w:hAnsi="Times New Roman" w:cs="Times New Roman"/>
          <w:lang w:val="x-none"/>
        </w:rPr>
        <w:t>, chyba, że Strony w oparciu o stosowny protokół konieczności zgodnie postanowią wydłużyć czas naprawy</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lang w:val="x-none"/>
        </w:rPr>
        <w:t>W razie awarii</w:t>
      </w:r>
      <w:r w:rsidRPr="00993530">
        <w:rPr>
          <w:rFonts w:ascii="Times New Roman" w:eastAsia="Times New Roman" w:hAnsi="Times New Roman" w:cs="Times New Roman"/>
        </w:rPr>
        <w:t xml:space="preserve"> sprzętu, stanowiące jego część składową</w:t>
      </w:r>
      <w:r w:rsidRPr="00993530">
        <w:rPr>
          <w:rFonts w:ascii="Times New Roman" w:eastAsia="Times New Roman" w:hAnsi="Times New Roman" w:cs="Times New Roman"/>
          <w:lang w:val="x-none"/>
        </w:rPr>
        <w:t xml:space="preserve"> dyski twarde pozostają własnością </w:t>
      </w:r>
      <w:r w:rsidRPr="00993530">
        <w:rPr>
          <w:rFonts w:ascii="Times New Roman" w:eastAsia="Times New Roman" w:hAnsi="Times New Roman" w:cs="Times New Roman"/>
        </w:rPr>
        <w:t xml:space="preserve">oraz w siedzibie Zamawiającego; </w:t>
      </w:r>
    </w:p>
    <w:p w14:paraId="6AA3B35A"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w:t>
      </w:r>
      <w:r w:rsidRPr="00993530">
        <w:rPr>
          <w:rFonts w:ascii="Times New Roman" w:eastAsia="Times New Roman" w:hAnsi="Times New Roman" w:cs="Times New Roman"/>
          <w:lang w:val="x-none"/>
        </w:rPr>
        <w:br/>
        <w:t xml:space="preserve">przez Zamawiającego jak i wszelkie inne wady fizyczne, powstałe z przyczyn, </w:t>
      </w:r>
      <w:r w:rsidRPr="00993530">
        <w:rPr>
          <w:rFonts w:ascii="Times New Roman" w:eastAsia="Times New Roman" w:hAnsi="Times New Roman" w:cs="Times New Roman"/>
          <w:lang w:val="x-none"/>
        </w:rPr>
        <w:br/>
        <w:t xml:space="preserve">za które Wykonawca ponosi odpowiedzialność, pod warunkiem, że wady te ujawnią się w </w:t>
      </w:r>
      <w:r w:rsidRPr="00993530">
        <w:rPr>
          <w:rFonts w:ascii="Times New Roman" w:eastAsia="Times New Roman" w:hAnsi="Times New Roman" w:cs="Times New Roman"/>
        </w:rPr>
        <w:t>okresie</w:t>
      </w:r>
      <w:r w:rsidRPr="00993530">
        <w:rPr>
          <w:rFonts w:ascii="Times New Roman" w:eastAsia="Times New Roman" w:hAnsi="Times New Roman" w:cs="Times New Roman"/>
          <w:lang w:val="x-none"/>
        </w:rPr>
        <w:t xml:space="preserve"> obowiązywania gwarancji. </w:t>
      </w:r>
    </w:p>
    <w:p w14:paraId="2524810D"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Bieg terminu gwarancji rozpoczyna się w dniu następnym, po odbiorze przedmiotu umowy, </w:t>
      </w:r>
      <w:r w:rsidRPr="00993530">
        <w:rPr>
          <w:rFonts w:ascii="Times New Roman" w:eastAsia="Times New Roman" w:hAnsi="Times New Roman" w:cs="Times New Roman"/>
          <w:lang w:val="x-none"/>
        </w:rPr>
        <w:br/>
        <w:t xml:space="preserve">przy czym w przypadku wymiany wadliwego przedmiotu umowy (jego elementu lub modułu) </w:t>
      </w:r>
      <w:r w:rsidRPr="00993530">
        <w:rPr>
          <w:rFonts w:ascii="Times New Roman" w:eastAsia="Times New Roman" w:hAnsi="Times New Roman" w:cs="Times New Roman"/>
          <w:lang w:val="x-none"/>
        </w:rPr>
        <w:br/>
        <w:t xml:space="preserve">na nowy albo dokonania usunięcia istotnej wady (usterki) termin gwarancji biegnie na nowo </w:t>
      </w:r>
      <w:r w:rsidRPr="00993530">
        <w:rPr>
          <w:rFonts w:ascii="Times New Roman" w:eastAsia="Times New Roman" w:hAnsi="Times New Roman" w:cs="Times New Roman"/>
          <w:lang w:val="x-none"/>
        </w:rPr>
        <w:br/>
        <w:t xml:space="preserve">od chwili ponownego dostarczenia Zamawiającemu naprawionych rzeczy (odpowiednio </w:t>
      </w:r>
      <w:r w:rsidRPr="00993530">
        <w:rPr>
          <w:rFonts w:ascii="Times New Roman" w:eastAsia="Times New Roman" w:hAnsi="Times New Roman" w:cs="Times New Roman"/>
          <w:lang w:val="x-none"/>
        </w:rPr>
        <w:lastRenderedPageBreak/>
        <w:t>przedmiotu umowy, jego elementu lub modułu).</w:t>
      </w:r>
    </w:p>
    <w:p w14:paraId="0477A525"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Okres gwarancji ulega automatycznie przedłużeniu o okres naprawy, tj. czas liczony od zgłoszenia do usunięcia awarii czy usterki określony w ust. </w:t>
      </w:r>
      <w:r w:rsidRPr="00993530">
        <w:rPr>
          <w:rFonts w:ascii="Times New Roman" w:eastAsia="Times New Roman" w:hAnsi="Times New Roman" w:cs="Times New Roman"/>
        </w:rPr>
        <w:t>8</w:t>
      </w:r>
      <w:r w:rsidRPr="00993530">
        <w:rPr>
          <w:rFonts w:ascii="Times New Roman" w:eastAsia="Times New Roman" w:hAnsi="Times New Roman" w:cs="Times New Roman"/>
          <w:lang w:val="x-none"/>
        </w:rPr>
        <w:t xml:space="preserve"> niniejszego paragrafu umowy.</w:t>
      </w:r>
      <w:r w:rsidRPr="00993530">
        <w:rPr>
          <w:rFonts w:ascii="Times New Roman" w:eastAsia="Times New Roman" w:hAnsi="Times New Roman" w:cs="Times New Roman"/>
        </w:rPr>
        <w:t xml:space="preserve"> </w:t>
      </w:r>
    </w:p>
    <w:p w14:paraId="7D07329C"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Zamawiający może wykonywać uprawnienia z tytułu rękojmi za wady fizyczne rzeczy niezależnie od uprawnień wynikających z gwarancji. Uprawnienia z tytułu rękojmi za wady fizyczne wygasają </w:t>
      </w:r>
      <w:r w:rsidRPr="00993530">
        <w:rPr>
          <w:rFonts w:ascii="Times New Roman" w:eastAsia="Times New Roman" w:hAnsi="Times New Roman" w:cs="Times New Roman"/>
        </w:rPr>
        <w:t xml:space="preserve">z upływem okresu gwarancji licząc </w:t>
      </w:r>
      <w:r w:rsidRPr="00993530">
        <w:rPr>
          <w:rFonts w:ascii="Times New Roman" w:eastAsia="Times New Roman" w:hAnsi="Times New Roman" w:cs="Times New Roman"/>
          <w:lang w:val="x-none"/>
        </w:rPr>
        <w:t>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82D9764"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Zamawiającemu w ramach wykonywania uprawnień z tytułu rękojmi za wady fizyczne rzeczy, będzie domagał się wymiany </w:t>
      </w:r>
      <w:r w:rsidRPr="00993530">
        <w:rPr>
          <w:rFonts w:ascii="Times New Roman" w:eastAsia="Times New Roman" w:hAnsi="Times New Roman" w:cs="Times New Roman"/>
        </w:rPr>
        <w:t xml:space="preserve">rzeczy </w:t>
      </w:r>
      <w:r w:rsidRPr="00993530">
        <w:rPr>
          <w:rFonts w:ascii="Times New Roman" w:eastAsia="Times New Roman" w:hAnsi="Times New Roman" w:cs="Times New Roman"/>
          <w:lang w:val="x-none"/>
        </w:rPr>
        <w:t>na wolną od wad lub usunięciu wady. W razie niewykonania tego obowiązku przez Wykonawcę ust. 1</w:t>
      </w:r>
      <w:r w:rsidRPr="00993530">
        <w:rPr>
          <w:rFonts w:ascii="Times New Roman" w:eastAsia="Times New Roman" w:hAnsi="Times New Roman" w:cs="Times New Roman"/>
        </w:rPr>
        <w:t>5</w:t>
      </w:r>
      <w:r w:rsidRPr="00993530">
        <w:rPr>
          <w:rFonts w:ascii="Times New Roman" w:eastAsia="Times New Roman" w:hAnsi="Times New Roman" w:cs="Times New Roman"/>
          <w:lang w:val="x-none"/>
        </w:rPr>
        <w:t xml:space="preserve"> niniejszego paragrafu umowy stosuje się odpowiednio.</w:t>
      </w:r>
    </w:p>
    <w:p w14:paraId="28158F9A"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 przypadku, gdy Wykonawca nie wypełni warunków gwarancji lub nie zastosuje się </w:t>
      </w:r>
      <w:r w:rsidRPr="00993530">
        <w:rPr>
          <w:rFonts w:ascii="Times New Roman" w:eastAsia="Times New Roman" w:hAnsi="Times New Roman" w:cs="Times New Roman"/>
          <w:lang w:val="x-none"/>
        </w:rPr>
        <w:br/>
        <w:t xml:space="preserve">do powyższych zasad Zamawiający jest uprawniony do usunięcia wad (usterek) w drodze naprawy, na ryzyko i koszt Wykonawcy, zachowując przy tym inne uprawnienia przysługujące mu </w:t>
      </w:r>
      <w:r w:rsidRPr="00993530">
        <w:rPr>
          <w:rFonts w:ascii="Times New Roman" w:eastAsia="Times New Roman" w:hAnsi="Times New Roman" w:cs="Times New Roman"/>
          <w:lang w:val="x-none"/>
        </w:rPr>
        <w:br/>
        <w:t xml:space="preserve">na podstawie umowy. W takich przypadkach Zamawiający ma prawo zaangażować inny podmiot </w:t>
      </w:r>
      <w:r w:rsidRPr="00993530">
        <w:rPr>
          <w:rFonts w:ascii="Times New Roman" w:eastAsia="Times New Roman" w:hAnsi="Times New Roman" w:cs="Times New Roman"/>
          <w:lang w:val="x-none"/>
        </w:rPr>
        <w:br/>
        <w:t xml:space="preserve">do usunięcia wad (usterek), a Wykonawca zobowiązany jest pokryć związane z tym koszty </w:t>
      </w:r>
      <w:r w:rsidRPr="00993530">
        <w:rPr>
          <w:rFonts w:ascii="Times New Roman" w:eastAsia="Times New Roman" w:hAnsi="Times New Roman" w:cs="Times New Roman"/>
          <w:lang w:val="x-none"/>
        </w:rPr>
        <w:br/>
        <w:t xml:space="preserve">w </w:t>
      </w:r>
      <w:r w:rsidRPr="00993530">
        <w:rPr>
          <w:rFonts w:ascii="Times New Roman" w:eastAsia="Times New Roman" w:hAnsi="Times New Roman" w:cs="Times New Roman"/>
        </w:rPr>
        <w:t xml:space="preserve">terminie do </w:t>
      </w:r>
      <w:r w:rsidRPr="00993530">
        <w:rPr>
          <w:rFonts w:ascii="Times New Roman" w:eastAsia="Times New Roman" w:hAnsi="Times New Roman" w:cs="Times New Roman"/>
          <w:lang w:val="x-none"/>
        </w:rPr>
        <w:t>14 dni od daty otrzymania wezwania wraz z dowodem zapłaty.</w:t>
      </w:r>
    </w:p>
    <w:p w14:paraId="5E32CA3B"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Zamawiający zobowiązuje się dotrzymywać podstawowych warunków eksploatacji określonych przez producenta w zapisach oświadczenia gwaranta zawartego w dokumentach gwarancyjnych </w:t>
      </w:r>
      <w:r w:rsidRPr="00993530">
        <w:rPr>
          <w:rFonts w:ascii="Times New Roman" w:eastAsia="Times New Roman" w:hAnsi="Times New Roman" w:cs="Times New Roman"/>
          <w:lang w:val="x-none"/>
        </w:rPr>
        <w:br/>
        <w:t>lub instrukcjach eksploatacji dostarczonych przez Wykonawcę, w zakresie w jakim nie jest ono sprzeczne z postanowieniami niniejszego paragrafu umowy.</w:t>
      </w:r>
    </w:p>
    <w:p w14:paraId="5D85179E"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Warunki gwarancji nie mogą nakazywać Zamawiającemu przechowywania opakowań w których sprzęt był dostarczony. Zamawiający może usunąć opakowania urządzeń po ich dostarczeniu, </w:t>
      </w:r>
      <w:r w:rsidRPr="00993530">
        <w:rPr>
          <w:rFonts w:ascii="Times New Roman" w:eastAsia="Times New Roman" w:hAnsi="Times New Roman" w:cs="Times New Roman"/>
          <w:lang w:val="x-none"/>
        </w:rPr>
        <w:br/>
        <w:t>co nie spowoduje utraty gwarancji, a dostarczony sprzęt pomimo braku opakowań będzie podlegał usłudze gwarancyjnej.</w:t>
      </w:r>
    </w:p>
    <w:p w14:paraId="55E7EE9A"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val="x-none" w:eastAsia="pl-PL"/>
        </w:rPr>
      </w:pPr>
    </w:p>
    <w:p w14:paraId="3DB95A7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6</w:t>
      </w:r>
    </w:p>
    <w:p w14:paraId="0AD177BB" w14:textId="77777777" w:rsidR="000D31C9" w:rsidRPr="00993530" w:rsidRDefault="000D31C9" w:rsidP="000D31C9">
      <w:pPr>
        <w:widowControl w:val="0"/>
        <w:numPr>
          <w:ilvl w:val="0"/>
          <w:numId w:val="54"/>
        </w:numPr>
        <w:tabs>
          <w:tab w:val="left" w:pos="567"/>
          <w:tab w:val="left" w:pos="709"/>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Strony zastrzegają sobie prawo do dochodzenia kar umownych za </w:t>
      </w:r>
      <w:r w:rsidRPr="00993530">
        <w:rPr>
          <w:rFonts w:ascii="Times New Roman" w:eastAsia="Times New Roman" w:hAnsi="Times New Roman" w:cs="Times New Roman"/>
          <w:lang w:eastAsia="pl-PL"/>
        </w:rPr>
        <w:t xml:space="preserve">niewykonanie </w:t>
      </w:r>
      <w:r w:rsidRPr="00993530">
        <w:rPr>
          <w:rFonts w:ascii="Times New Roman" w:eastAsia="Times New Roman" w:hAnsi="Times New Roman" w:cs="Times New Roman"/>
          <w:lang w:val="x-none" w:eastAsia="pl-PL"/>
        </w:rPr>
        <w:t>lub nienależyte wykonanie zobowiązań z wynikających</w:t>
      </w:r>
      <w:r w:rsidRPr="00993530">
        <w:rPr>
          <w:rFonts w:ascii="Times New Roman" w:eastAsia="Times New Roman" w:hAnsi="Times New Roman" w:cs="Times New Roman"/>
          <w:lang w:eastAsia="pl-PL"/>
        </w:rPr>
        <w:t xml:space="preserve"> umowy</w:t>
      </w:r>
      <w:r w:rsidRPr="00993530">
        <w:rPr>
          <w:rFonts w:ascii="Times New Roman" w:eastAsia="Times New Roman" w:hAnsi="Times New Roman" w:cs="Times New Roman"/>
          <w:lang w:val="x-none" w:eastAsia="pl-PL"/>
        </w:rPr>
        <w:t>.</w:t>
      </w:r>
    </w:p>
    <w:p w14:paraId="20EB0040" w14:textId="77777777" w:rsidR="000D31C9" w:rsidRPr="00993530" w:rsidRDefault="000D31C9" w:rsidP="000D31C9">
      <w:pPr>
        <w:widowControl w:val="0"/>
        <w:numPr>
          <w:ilvl w:val="0"/>
          <w:numId w:val="54"/>
        </w:numPr>
        <w:tabs>
          <w:tab w:val="left" w:pos="567"/>
          <w:tab w:val="left" w:pos="709"/>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2755D61" w14:textId="10285B66"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odstąpienia od umowy wskutek okoliczności od Zamawiającego niezależnych w wysokości </w:t>
      </w:r>
      <w:r w:rsidR="007B56AE" w:rsidRPr="00993530">
        <w:rPr>
          <w:rFonts w:ascii="Times New Roman" w:eastAsia="Times New Roman" w:hAnsi="Times New Roman" w:cs="Times New Roman"/>
          <w:lang w:val="x-none" w:eastAsia="pl-PL"/>
        </w:rPr>
        <w:t>8</w:t>
      </w:r>
      <w:r w:rsidRPr="00993530">
        <w:rPr>
          <w:rFonts w:ascii="Times New Roman" w:eastAsia="Times New Roman" w:hAnsi="Times New Roman" w:cs="Times New Roman"/>
          <w:lang w:val="x-none" w:eastAsia="pl-PL"/>
        </w:rPr>
        <w:t>% wynagrodzenia brutto ustalonego w § 3 ust. 2 umowy,</w:t>
      </w:r>
    </w:p>
    <w:p w14:paraId="1B8C530B"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niewykonania lub nienależytego</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wykonania umowy w wysokości 8% wynagrodzenia brutto ustalonego w § 3 ust. 2 umowy, przy czym nienależyte</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wykonanie umowy to jej realizacja, która pozostaje w sprzeczności z zapisami umowy lub ofertą Wykonawcy,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albo też nie zapewnia osiągnięcia wymaganych parametrów, funkcjonalności i zakresów wynikających z </w:t>
      </w:r>
      <w:r w:rsidRPr="00993530">
        <w:rPr>
          <w:rFonts w:ascii="Times New Roman" w:eastAsia="Times New Roman" w:hAnsi="Times New Roman" w:cs="Times New Roman"/>
          <w:lang w:eastAsia="pl-PL"/>
        </w:rPr>
        <w:t xml:space="preserve">Załącznika A do </w:t>
      </w:r>
      <w:r w:rsidRPr="00993530">
        <w:rPr>
          <w:rFonts w:ascii="Times New Roman" w:eastAsia="Times New Roman" w:hAnsi="Times New Roman" w:cs="Times New Roman"/>
          <w:lang w:val="x-none" w:eastAsia="pl-PL"/>
        </w:rPr>
        <w:t>SWZ</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i użytkowych przedmiotu umowy,</w:t>
      </w:r>
    </w:p>
    <w:p w14:paraId="715A89C3"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zwłoki w wykonaniu przedmiotu umowy w wysokości </w:t>
      </w:r>
      <w:r w:rsidRPr="00993530">
        <w:rPr>
          <w:rFonts w:ascii="Times New Roman" w:eastAsia="Times New Roman" w:hAnsi="Times New Roman" w:cs="Times New Roman"/>
          <w:lang w:eastAsia="pl-PL"/>
        </w:rPr>
        <w:t>0,3</w:t>
      </w:r>
      <w:r w:rsidRPr="00993530">
        <w:rPr>
          <w:rFonts w:ascii="Times New Roman" w:eastAsia="Times New Roman" w:hAnsi="Times New Roman" w:cs="Times New Roman"/>
          <w:lang w:val="x-none" w:eastAsia="pl-PL"/>
        </w:rPr>
        <w:t>% wynagrodzenia brutto ustalonego w § 3 ust. 2 umowy</w:t>
      </w:r>
      <w:r w:rsidRPr="00993530">
        <w:rPr>
          <w:rFonts w:ascii="Times New Roman" w:eastAsia="Times New Roman" w:hAnsi="Times New Roman" w:cs="Times New Roman"/>
          <w:lang w:eastAsia="pl-PL"/>
        </w:rPr>
        <w:t>, lecz nie mniej niż 450,00 PLN,</w:t>
      </w:r>
      <w:r w:rsidRPr="00993530">
        <w:rPr>
          <w:rFonts w:ascii="Times New Roman" w:eastAsia="Times New Roman" w:hAnsi="Times New Roman" w:cs="Times New Roman"/>
          <w:lang w:val="x-none" w:eastAsia="pl-PL"/>
        </w:rPr>
        <w:t xml:space="preserve"> za każdy dzień zwłoki licząc od dnia następnego w stosunku do terminu zakończenia realizacji przedmiotu umowy, określonego w § 1 ust. 3 umowy,</w:t>
      </w:r>
      <w:r w:rsidRPr="00993530">
        <w:rPr>
          <w:rFonts w:ascii="Times New Roman" w:eastAsia="Times New Roman" w:hAnsi="Times New Roman" w:cs="Times New Roman"/>
          <w:lang w:eastAsia="pl-PL"/>
        </w:rPr>
        <w:t xml:space="preserve"> jednak nie więcej niż 20% wynagrodzenia brutto ustalonego w § 3 ust. 2 umowy</w:t>
      </w:r>
      <w:r w:rsidRPr="00993530">
        <w:rPr>
          <w:rFonts w:ascii="Times New Roman" w:eastAsia="Times New Roman" w:hAnsi="Times New Roman" w:cs="Times New Roman"/>
          <w:lang w:val="x-none" w:eastAsia="pl-PL"/>
        </w:rPr>
        <w:t>,</w:t>
      </w:r>
    </w:p>
    <w:p w14:paraId="3963E39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lastRenderedPageBreak/>
        <w:t xml:space="preserve">zwłoki w usunięciu wad przedmiotu, umowy stwierdzonych przy odbiorze, w wysokości </w:t>
      </w:r>
      <w:r w:rsidRPr="00993530">
        <w:rPr>
          <w:rFonts w:ascii="Times New Roman" w:eastAsia="Times New Roman" w:hAnsi="Times New Roman" w:cs="Times New Roman"/>
          <w:lang w:eastAsia="pl-PL"/>
        </w:rPr>
        <w:t>0,4</w:t>
      </w:r>
      <w:r w:rsidRPr="00993530">
        <w:rPr>
          <w:rFonts w:ascii="Times New Roman" w:eastAsia="Times New Roman" w:hAnsi="Times New Roman" w:cs="Times New Roman"/>
          <w:lang w:val="x-none" w:eastAsia="pl-PL"/>
        </w:rPr>
        <w:t>% wynagrodzenia brutto ustalonego w § 3 ust. 2</w:t>
      </w:r>
      <w:r w:rsidRPr="00993530">
        <w:rPr>
          <w:rFonts w:ascii="Times New Roman" w:eastAsia="Times New Roman" w:hAnsi="Times New Roman" w:cs="Times New Roman"/>
          <w:lang w:eastAsia="pl-PL"/>
        </w:rPr>
        <w:t>, lecz nie mniej niż 500,00 PLN ,</w:t>
      </w:r>
      <w:r w:rsidRPr="00993530">
        <w:rPr>
          <w:rFonts w:ascii="Times New Roman" w:eastAsia="Times New Roman" w:hAnsi="Times New Roman" w:cs="Times New Roman"/>
          <w:lang w:val="x-none" w:eastAsia="pl-PL"/>
        </w:rPr>
        <w:t xml:space="preserve"> umowy za każdy dzień zwłoki, licząc od następnego dnia po upływie terminu określonego przez Zamawiającego w celu usunięcia wad,</w:t>
      </w:r>
      <w:r w:rsidRPr="00993530">
        <w:rPr>
          <w:rFonts w:ascii="Times New Roman" w:eastAsia="Times New Roman" w:hAnsi="Times New Roman" w:cs="Times New Roman"/>
          <w:lang w:eastAsia="pl-PL"/>
        </w:rPr>
        <w:t xml:space="preserve"> jednak nie więcej niż 20% wynagrodzenia brutto ustalonego w § 3 ust. 2 umowy</w:t>
      </w:r>
      <w:r w:rsidRPr="00993530">
        <w:rPr>
          <w:rFonts w:ascii="Times New Roman" w:eastAsia="Times New Roman" w:hAnsi="Times New Roman" w:cs="Times New Roman"/>
          <w:lang w:val="x-none" w:eastAsia="pl-PL"/>
        </w:rPr>
        <w:t>,</w:t>
      </w:r>
    </w:p>
    <w:p w14:paraId="481F0B7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val="x-none" w:eastAsia="pl-PL"/>
        </w:rPr>
      </w:pPr>
      <w:r w:rsidRPr="00993530">
        <w:rPr>
          <w:rFonts w:ascii="Times New Roman" w:eastAsia="Times New Roman" w:hAnsi="Times New Roman" w:cs="Times New Roman"/>
          <w:lang w:val="x-none" w:eastAsia="pl-PL"/>
        </w:rPr>
        <w:t>zwłoki w usunięciu wad stwierdzonych w okresie gwarancji lub rękojmi w wysokości 0</w:t>
      </w:r>
      <w:r w:rsidRPr="00993530">
        <w:rPr>
          <w:rFonts w:ascii="Times New Roman" w:eastAsia="Times New Roman" w:hAnsi="Times New Roman" w:cs="Times New Roman"/>
          <w:lang w:eastAsia="pl-PL"/>
        </w:rPr>
        <w:t>,4</w:t>
      </w:r>
      <w:r w:rsidRPr="00993530">
        <w:rPr>
          <w:rFonts w:ascii="Times New Roman" w:eastAsia="Times New Roman" w:hAnsi="Times New Roman" w:cs="Times New Roman"/>
          <w:lang w:val="x-none" w:eastAsia="pl-PL"/>
        </w:rPr>
        <w:t xml:space="preserve">% wynagrodzenia brutto ustalonego w § 3 ust. 2 umowy za każdy </w:t>
      </w:r>
      <w:r w:rsidRPr="00993530">
        <w:rPr>
          <w:rFonts w:ascii="Times New Roman" w:eastAsia="Times New Roman" w:hAnsi="Times New Roman" w:cs="Times New Roman"/>
          <w:lang w:eastAsia="pl-PL"/>
        </w:rPr>
        <w:t xml:space="preserve">roboczy </w:t>
      </w:r>
      <w:r w:rsidRPr="00993530">
        <w:rPr>
          <w:rFonts w:ascii="Times New Roman" w:eastAsia="Times New Roman" w:hAnsi="Times New Roman" w:cs="Times New Roman"/>
          <w:lang w:val="x-none" w:eastAsia="pl-PL"/>
        </w:rPr>
        <w:t>dzień zwłoki</w:t>
      </w:r>
      <w:r w:rsidRPr="00993530">
        <w:rPr>
          <w:rFonts w:ascii="Times New Roman" w:eastAsia="Times New Roman" w:hAnsi="Times New Roman" w:cs="Times New Roman"/>
          <w:lang w:eastAsia="pl-PL"/>
        </w:rPr>
        <w:t>, lecz nie mniej niż 500,00 PLN,</w:t>
      </w:r>
      <w:r w:rsidRPr="00993530">
        <w:rPr>
          <w:rFonts w:ascii="Times New Roman" w:eastAsia="Times New Roman" w:hAnsi="Times New Roman" w:cs="Times New Roman"/>
          <w:lang w:val="x-none" w:eastAsia="pl-PL"/>
        </w:rPr>
        <w:t xml:space="preserve"> liczony od dnia następnego w stosunku do termin</w:t>
      </w:r>
      <w:r w:rsidRPr="00993530">
        <w:rPr>
          <w:rFonts w:ascii="Times New Roman" w:eastAsia="Times New Roman" w:hAnsi="Times New Roman" w:cs="Times New Roman"/>
          <w:lang w:eastAsia="pl-PL"/>
        </w:rPr>
        <w:t>ów</w:t>
      </w:r>
      <w:r w:rsidRPr="00993530">
        <w:rPr>
          <w:rFonts w:ascii="Times New Roman" w:eastAsia="Times New Roman" w:hAnsi="Times New Roman" w:cs="Times New Roman"/>
          <w:lang w:val="x-none" w:eastAsia="pl-PL"/>
        </w:rPr>
        <w:t xml:space="preserve"> (dnia) ustalon</w:t>
      </w:r>
      <w:r w:rsidRPr="00993530">
        <w:rPr>
          <w:rFonts w:ascii="Times New Roman" w:eastAsia="Times New Roman" w:hAnsi="Times New Roman" w:cs="Times New Roman"/>
          <w:lang w:eastAsia="pl-PL"/>
        </w:rPr>
        <w:t>ych</w:t>
      </w:r>
      <w:r w:rsidRPr="00993530">
        <w:rPr>
          <w:rFonts w:ascii="Times New Roman" w:eastAsia="Times New Roman" w:hAnsi="Times New Roman" w:cs="Times New Roman"/>
          <w:lang w:val="x-none" w:eastAsia="pl-PL"/>
        </w:rPr>
        <w:t xml:space="preserve"> zgodnie z treścią § 5 umowy albo w pisemnym oświadczeniu Stron</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 xml:space="preserve">jednak nie więcej niż 20% wynagrodzenia brutto ustalonego w § </w:t>
      </w:r>
      <w:r w:rsidRPr="00993530">
        <w:rPr>
          <w:rFonts w:ascii="Times New Roman" w:eastAsia="Times New Roman" w:hAnsi="Times New Roman" w:cs="Times New Roman"/>
          <w:lang w:eastAsia="pl-PL"/>
        </w:rPr>
        <w:t>3</w:t>
      </w:r>
      <w:r w:rsidRPr="00993530">
        <w:rPr>
          <w:rFonts w:ascii="Times New Roman" w:eastAsia="Times New Roman" w:hAnsi="Times New Roman" w:cs="Times New Roman"/>
          <w:lang w:val="x-none" w:eastAsia="pl-PL"/>
        </w:rPr>
        <w:t xml:space="preserve"> ust. </w:t>
      </w:r>
      <w:r w:rsidRPr="00993530">
        <w:rPr>
          <w:rFonts w:ascii="Times New Roman" w:eastAsia="Times New Roman" w:hAnsi="Times New Roman" w:cs="Times New Roman"/>
          <w:lang w:eastAsia="pl-PL"/>
        </w:rPr>
        <w:t>2</w:t>
      </w:r>
      <w:r w:rsidRPr="00993530">
        <w:rPr>
          <w:rFonts w:ascii="Times New Roman" w:eastAsia="Times New Roman" w:hAnsi="Times New Roman" w:cs="Times New Roman"/>
          <w:lang w:val="x-none" w:eastAsia="pl-PL"/>
        </w:rPr>
        <w:t xml:space="preserve"> umowy</w:t>
      </w:r>
      <w:r w:rsidRPr="00993530">
        <w:rPr>
          <w:rFonts w:ascii="Times New Roman" w:eastAsia="Times New Roman" w:hAnsi="Times New Roman" w:cs="Times New Roman"/>
          <w:lang w:eastAsia="pl-PL"/>
        </w:rPr>
        <w:t>,</w:t>
      </w:r>
    </w:p>
    <w:p w14:paraId="6A07DED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val="x-none" w:eastAsia="pl-PL"/>
        </w:rPr>
      </w:pPr>
      <w:r w:rsidRPr="00993530">
        <w:rPr>
          <w:rFonts w:ascii="Times New Roman" w:eastAsia="Times New Roman" w:hAnsi="Times New Roman" w:cs="Times New Roman"/>
          <w:lang w:eastAsia="pl-PL"/>
        </w:rPr>
        <w:t xml:space="preserve">braku doręczenia wystawionej korekty faktury w terminie określonym w § 3 ust. 4 umowy - w wysokości stanowiącej równowartość należnego podatku od towarów i usług VAT z tytułu </w:t>
      </w:r>
      <w:r w:rsidRPr="00993530">
        <w:rPr>
          <w:rFonts w:ascii="Times New Roman" w:eastAsia="Times New Roman" w:hAnsi="Times New Roman" w:cs="Times New Roman"/>
          <w:lang w:val="x-none" w:eastAsia="pl-PL"/>
        </w:rPr>
        <w:t>przedmiotowej</w:t>
      </w:r>
      <w:r w:rsidRPr="00993530">
        <w:rPr>
          <w:rFonts w:ascii="Times New Roman" w:eastAsia="Times New Roman" w:hAnsi="Times New Roman" w:cs="Times New Roman"/>
          <w:lang w:eastAsia="pl-PL"/>
        </w:rPr>
        <w:t xml:space="preserve"> dostawy.</w:t>
      </w:r>
    </w:p>
    <w:p w14:paraId="4AFD0605" w14:textId="77777777" w:rsidR="000D31C9" w:rsidRPr="00993530" w:rsidRDefault="000D31C9" w:rsidP="000D31C9">
      <w:pPr>
        <w:spacing w:after="0" w:line="240" w:lineRule="auto"/>
        <w:ind w:left="425" w:right="-42"/>
        <w:contextualSpacing/>
        <w:rPr>
          <w:rFonts w:ascii="Times New Roman" w:eastAsia="Times New Roman" w:hAnsi="Times New Roman" w:cs="Times New Roman"/>
        </w:rPr>
      </w:pPr>
      <w:r w:rsidRPr="00993530">
        <w:rPr>
          <w:rFonts w:ascii="Times New Roman" w:eastAsia="Times New Roman" w:hAnsi="Times New Roman" w:cs="Times New Roman"/>
        </w:rPr>
        <w:t>przy czym łączna maksymalna wysokość kar umownych ze wszystkich tytułów wskazanych powyżej nie może przekroczyć 25% wynagrodzenia brutto ustalonego w § 3 ust. 2 umowy.</w:t>
      </w:r>
    </w:p>
    <w:p w14:paraId="67DCC9D4" w14:textId="3F11B7D3"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rPr>
        <w:t xml:space="preserve">Zamawiający zapłaci Wykonawcy karę umowną w przypadku odstąpienia od niniejszej umowy przez Wykonawcę z przyczyn leżących wyłącznie po stronie Zamawiającego, z wyłączeniem okoliczności wskazanej w § 7 ust. </w:t>
      </w:r>
      <w:r w:rsidR="00A5426A" w:rsidRPr="00993530">
        <w:rPr>
          <w:rFonts w:ascii="Times New Roman" w:eastAsia="Times New Roman" w:hAnsi="Times New Roman" w:cs="Times New Roman"/>
        </w:rPr>
        <w:t>4</w:t>
      </w:r>
      <w:r w:rsidRPr="00993530">
        <w:rPr>
          <w:rFonts w:ascii="Times New Roman" w:eastAsia="Times New Roman" w:hAnsi="Times New Roman" w:cs="Times New Roman"/>
        </w:rPr>
        <w:t xml:space="preserve"> umowy, w wysokości 5%</w:t>
      </w:r>
      <w:r w:rsidRPr="00993530">
        <w:rPr>
          <w:rFonts w:ascii="Times New Roman" w:eastAsia="Times New Roman" w:hAnsi="Times New Roman" w:cs="Times New Roman"/>
          <w:lang w:val="x-none"/>
        </w:rPr>
        <w:t xml:space="preserve"> wynagrodzenia brutto ustalonego w § 3 ust. 2 umowy</w:t>
      </w:r>
      <w:r w:rsidRPr="00993530">
        <w:rPr>
          <w:rFonts w:ascii="Times New Roman" w:eastAsia="Times New Roman" w:hAnsi="Times New Roman" w:cs="Times New Roman"/>
        </w:rPr>
        <w:t>.</w:t>
      </w:r>
    </w:p>
    <w:p w14:paraId="1C37A5F5"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bidi="pl-PL"/>
        </w:rPr>
        <w:t xml:space="preserve">Jeżeli wysokość naliczonych kar umownych nie pokrywa rzeczywiście poniesionej szkody, Zamawiający może dochodzić odszkodowania uzupełniającego, </w:t>
      </w:r>
      <w:r w:rsidRPr="00993530">
        <w:rPr>
          <w:rFonts w:ascii="Times New Roman" w:eastAsia="Times New Roman" w:hAnsi="Times New Roman" w:cs="Times New Roman"/>
        </w:rPr>
        <w:t xml:space="preserve">przy czym kary umowne określone w ust. 2 i 3 mają charakter </w:t>
      </w:r>
      <w:proofErr w:type="spellStart"/>
      <w:r w:rsidRPr="00993530">
        <w:rPr>
          <w:rFonts w:ascii="Times New Roman" w:eastAsia="Times New Roman" w:hAnsi="Times New Roman" w:cs="Times New Roman"/>
        </w:rPr>
        <w:t>zaliczalny</w:t>
      </w:r>
      <w:proofErr w:type="spellEnd"/>
      <w:r w:rsidRPr="00993530">
        <w:rPr>
          <w:rFonts w:ascii="Times New Roman" w:eastAsia="Times New Roman" w:hAnsi="Times New Roman" w:cs="Times New Roman"/>
        </w:rPr>
        <w:t xml:space="preserve"> na poczet przedmiotowego odszkodowania uzupełniającego.</w:t>
      </w:r>
    </w:p>
    <w:p w14:paraId="1DE6569D"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289577C3"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Zamawiający jest uprawniony do potrącenia ewentualnych kar umownych z należnej Wykonawcy kwoty wynagrodzenia określonej w fakturze</w:t>
      </w:r>
      <w:r w:rsidRPr="00993530">
        <w:rPr>
          <w:rFonts w:ascii="Times New Roman" w:eastAsia="Times New Roman" w:hAnsi="Times New Roman" w:cs="Times New Roman"/>
        </w:rPr>
        <w:t xml:space="preserve"> lub innych ewentualnych wierzytelności Wykonawcy względem Zamawiającego, na co Wykonawca wyraża zgodę zawierając niniejszą Umowę.</w:t>
      </w:r>
    </w:p>
    <w:p w14:paraId="09204C8F"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Zapłata kar umownych nie zwalnia Wykonawcy od obowiązku wykonania umowy.</w:t>
      </w:r>
    </w:p>
    <w:p w14:paraId="3725BFD3" w14:textId="77777777" w:rsidR="000D31C9" w:rsidRPr="00993530" w:rsidRDefault="000D31C9" w:rsidP="000D31C9">
      <w:pPr>
        <w:suppressAutoHyphens/>
        <w:spacing w:after="0" w:line="240" w:lineRule="auto"/>
        <w:rPr>
          <w:rFonts w:ascii="Times New Roman" w:eastAsia="Times New Roman" w:hAnsi="Times New Roman" w:cs="Times New Roman"/>
          <w:lang w:eastAsia="pl-PL"/>
        </w:rPr>
      </w:pPr>
    </w:p>
    <w:p w14:paraId="3E3CCC22" w14:textId="77777777" w:rsidR="000D31C9" w:rsidRPr="00993530" w:rsidRDefault="000D31C9" w:rsidP="000D31C9">
      <w:pPr>
        <w:widowControl w:val="0"/>
        <w:tabs>
          <w:tab w:val="left" w:pos="0"/>
        </w:tabs>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7</w:t>
      </w:r>
    </w:p>
    <w:p w14:paraId="3D6FFCF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0C481D39"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Zamawiający może odstąpić od umowy w zakresie niewykonanym nie wcześniej niż w terminie 30 dni od dnia powzięcia wiadomości o zaistnieniu jednej z poniższych okoliczności:</w:t>
      </w:r>
    </w:p>
    <w:p w14:paraId="4595BB7E"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Wykonawca na skutek swojej niewypłacalności nie wykonuje zobowiązań pieniężnych </w:t>
      </w:r>
      <w:r w:rsidRPr="00993530">
        <w:rPr>
          <w:rFonts w:ascii="Times New Roman" w:eastAsia="Times New Roman" w:hAnsi="Times New Roman" w:cs="Times New Roman"/>
          <w:lang w:eastAsia="pl-PL"/>
        </w:rPr>
        <w:br/>
        <w:t>przez okres co najmniej 3 miesięcy,</w:t>
      </w:r>
    </w:p>
    <w:p w14:paraId="1C46BBEC"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60A41CD5"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został wydany nakaz zajęcia majątku Wykonawcy w stopniu uniemożliwiającym należyte wykonanie przedmiotu zamówienia,</w:t>
      </w:r>
    </w:p>
    <w:p w14:paraId="12F2F7E4"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szCs w:val="24"/>
          <w:lang w:eastAsia="pl-PL"/>
        </w:rPr>
        <w:t xml:space="preserve">powzięciu informacji o wystąpieniu u Wykonawcy dużych trudności finansowych, </w:t>
      </w:r>
      <w:r w:rsidRPr="00993530">
        <w:rPr>
          <w:rFonts w:ascii="Times New Roman" w:eastAsia="Times New Roman" w:hAnsi="Times New Roman" w:cs="Times New Roman"/>
          <w:szCs w:val="24"/>
          <w:lang w:eastAsia="pl-PL"/>
        </w:rPr>
        <w:br/>
        <w:t xml:space="preserve">w szczególności wystąpią zajęcia komornicze lub inne zajęcia uprawnionych organów </w:t>
      </w:r>
      <w:r w:rsidRPr="00993530">
        <w:rPr>
          <w:rFonts w:ascii="Times New Roman" w:eastAsia="Times New Roman" w:hAnsi="Times New Roman" w:cs="Times New Roman"/>
          <w:szCs w:val="24"/>
          <w:lang w:eastAsia="pl-PL"/>
        </w:rPr>
        <w:br/>
        <w:t xml:space="preserve">o łącznej wartości przekraczającej 200 000,00 PLN (słownie: dwieście tysięcy złotych </w:t>
      </w:r>
      <w:r w:rsidRPr="00993530">
        <w:rPr>
          <w:rFonts w:ascii="Times New Roman" w:eastAsia="Times New Roman" w:hAnsi="Times New Roman" w:cs="Times New Roman"/>
          <w:szCs w:val="24"/>
          <w:vertAlign w:val="superscript"/>
          <w:lang w:eastAsia="pl-PL"/>
        </w:rPr>
        <w:t>00</w:t>
      </w:r>
      <w:r w:rsidRPr="00993530">
        <w:rPr>
          <w:rFonts w:ascii="Times New Roman" w:eastAsia="Times New Roman" w:hAnsi="Times New Roman" w:cs="Times New Roman"/>
          <w:szCs w:val="24"/>
          <w:lang w:eastAsia="pl-PL"/>
        </w:rPr>
        <w:t>/</w:t>
      </w:r>
      <w:r w:rsidRPr="00993530">
        <w:rPr>
          <w:rFonts w:ascii="Times New Roman" w:eastAsia="Times New Roman" w:hAnsi="Times New Roman" w:cs="Times New Roman"/>
          <w:szCs w:val="24"/>
          <w:vertAlign w:val="subscript"/>
          <w:lang w:eastAsia="pl-PL"/>
        </w:rPr>
        <w:t>100</w:t>
      </w:r>
      <w:r w:rsidRPr="00993530">
        <w:rPr>
          <w:rFonts w:ascii="Times New Roman" w:eastAsia="Times New Roman" w:hAnsi="Times New Roman" w:cs="Times New Roman"/>
          <w:szCs w:val="24"/>
          <w:lang w:eastAsia="pl-PL"/>
        </w:rPr>
        <w:t>).</w:t>
      </w:r>
    </w:p>
    <w:p w14:paraId="0E1C9782"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bidi="pl-PL"/>
        </w:rPr>
      </w:pPr>
      <w:r w:rsidRPr="00993530">
        <w:rPr>
          <w:rFonts w:ascii="Times New Roman" w:eastAsia="Times New Roman" w:hAnsi="Times New Roman" w:cs="Times New Roman"/>
          <w:lang w:eastAsia="pl-PL" w:bidi="pl-PL"/>
        </w:rPr>
        <w:t xml:space="preserve">Ponadto Zamawiający może odstąpić od umowy, w terminie 30 dni licząc od powzięcia wiadomości o tym, iż Wykonawca realizuje umowę niezgodnie z jej postanowieniami lub dostarczył sprzęt nie odpowiadający warunkom umowy lub dostarczył sprzęt niekompletny lub </w:t>
      </w:r>
      <w:r w:rsidRPr="00993530">
        <w:rPr>
          <w:rFonts w:ascii="Times New Roman" w:eastAsia="Times New Roman" w:hAnsi="Times New Roman" w:cs="Times New Roman"/>
          <w:lang w:eastAsia="pl-PL" w:bidi="pl-PL"/>
        </w:rPr>
        <w:lastRenderedPageBreak/>
        <w:t>przekroczył terminu realizacji umowy o 7 dni, bez konieczności wskazania przez Zamawiającego dodatkowego terminu dostawy.</w:t>
      </w:r>
    </w:p>
    <w:p w14:paraId="79ED1A1C"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Zamawiający, niezależnie od postanowień ust. 2 i 3 niniejszego paragrafu umowy, </w:t>
      </w:r>
      <w:r w:rsidRPr="00993530">
        <w:rPr>
          <w:rFonts w:ascii="Times New Roman" w:eastAsia="Times New Roman" w:hAnsi="Times New Roman" w:cs="Times New Roman"/>
          <w:lang w:eastAsia="pl-PL" w:bidi="pl-PL"/>
        </w:rPr>
        <w:t>może odstąpić od umowy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80F93BE"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bidi="pl-PL"/>
        </w:rPr>
      </w:pPr>
      <w:r w:rsidRPr="00993530">
        <w:rPr>
          <w:rFonts w:ascii="Times New Roman" w:eastAsia="Times New Roman" w:hAnsi="Times New Roman" w:cs="Times New Roman"/>
          <w:lang w:eastAsia="pl-PL" w:bidi="pl-PL"/>
        </w:rPr>
        <w:t>W przypadkach odstąpienia od umowy przez Zamawiającego na podstawie ust. 4 powyżej, Wykonawca może żądać wyłącznie wynagrodzenia należnego z tytułu wykonania części umowy potwierdzonego protokołem.</w:t>
      </w:r>
    </w:p>
    <w:p w14:paraId="28A3A55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Wykonawcy nie przysługuje odszkodowanie z tytułu odstąpienia przez Zamawiającego od umowy z powodu okoliczności leżących po stronie Wykonawcy lub na podstawie ust. 2, 3 lub 4 powyżej.</w:t>
      </w:r>
    </w:p>
    <w:p w14:paraId="290A886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141F4E5B"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Odstąpienie od umowy nie wpływa na istnienie i skuteczność roszczeń o zapłatę kar umownych.</w:t>
      </w:r>
    </w:p>
    <w:p w14:paraId="100DAD5D"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77C07404" w14:textId="77777777" w:rsidR="000D31C9" w:rsidRPr="00993530" w:rsidRDefault="000D31C9" w:rsidP="000D31C9">
      <w:pPr>
        <w:suppressAutoHyphens/>
        <w:spacing w:after="0" w:line="240" w:lineRule="auto"/>
        <w:rPr>
          <w:rFonts w:ascii="Times New Roman" w:eastAsia="Times New Roman" w:hAnsi="Times New Roman" w:cs="Times New Roman"/>
          <w:lang w:eastAsia="pl-PL"/>
        </w:rPr>
      </w:pPr>
    </w:p>
    <w:p w14:paraId="2D2FB63D" w14:textId="77777777" w:rsidR="000D31C9" w:rsidRPr="00993530" w:rsidRDefault="000D31C9" w:rsidP="000D31C9">
      <w:pPr>
        <w:widowControl w:val="0"/>
        <w:tabs>
          <w:tab w:val="left" w:pos="2160"/>
        </w:tabs>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8</w:t>
      </w:r>
    </w:p>
    <w:p w14:paraId="1A6F1482"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bidi="pl-PL"/>
        </w:rPr>
        <w:t xml:space="preserve">Przez okoliczności siły wyższej Strony rozumieją zdarzenie zewnętrzne o charakterze </w:t>
      </w:r>
      <w:r w:rsidRPr="00993530">
        <w:rPr>
          <w:rFonts w:ascii="Times New Roman" w:eastAsia="Times New Roman" w:hAnsi="Times New Roman" w:cs="Times New Roman"/>
        </w:rPr>
        <w:t>nadzwyczajnym</w:t>
      </w:r>
      <w:r w:rsidRPr="00993530">
        <w:rPr>
          <w:rFonts w:ascii="Times New Roman" w:eastAsia="Times New Roman" w:hAnsi="Times New Roman" w:cs="Times New Roman"/>
          <w:lang w:bidi="pl-PL"/>
        </w:rPr>
        <w:t xml:space="preserve">, którego nie można było przewidzieć ani jemu zapobiec, w szczególności takie jak: pożar, powódź, </w:t>
      </w:r>
      <w:r w:rsidRPr="00993530">
        <w:rPr>
          <w:rFonts w:ascii="Times New Roman" w:eastAsia="Times New Roman" w:hAnsi="Times New Roman" w:cs="Times New Roman"/>
        </w:rPr>
        <w:t xml:space="preserve">epidemia choroby zagrażającej życiu lub zdrowiu ludzi, ogłoszenie stanu zagrożenia epidemiologicznego albo ogłoszenie stanu epidemii, </w:t>
      </w:r>
      <w:r w:rsidRPr="00993530">
        <w:rPr>
          <w:rFonts w:ascii="Times New Roman" w:eastAsia="Times New Roman" w:hAnsi="Times New Roman" w:cs="Times New Roman"/>
          <w:lang w:bidi="pl-PL"/>
        </w:rPr>
        <w:t xml:space="preserve">wojna, stan wojenny, </w:t>
      </w:r>
      <w:r w:rsidRPr="00993530">
        <w:rPr>
          <w:rFonts w:ascii="Times New Roman" w:eastAsia="Times New Roman" w:hAnsi="Times New Roman" w:cs="Times New Roman"/>
          <w:lang w:bidi="pl-PL"/>
        </w:rPr>
        <w:br/>
        <w:t>stan wyjątkowy lub stan klęski żywiołowej.</w:t>
      </w:r>
    </w:p>
    <w:p w14:paraId="32728A9B"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F3C2BCE"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Bieg terminów określonych w niniejszej umowie ulega zawieszeniu przez czas trwania przeszkody spowodowanej siłą wyższą.</w:t>
      </w:r>
    </w:p>
    <w:p w14:paraId="527A09CC"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9</w:t>
      </w:r>
    </w:p>
    <w:p w14:paraId="2ED6BE70"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w:t>
      </w:r>
      <w:r w:rsidRPr="00993530">
        <w:rPr>
          <w:rFonts w:ascii="Times New Roman" w:eastAsia="Times New Roman" w:hAnsi="Times New Roman" w:cs="Times New Roman"/>
          <w:lang w:eastAsia="pl-PL"/>
        </w:rPr>
        <w:br/>
        <w:t xml:space="preserve">(t. j. Dz. U. 2022 poz. 2509 z </w:t>
      </w:r>
      <w:proofErr w:type="spellStart"/>
      <w:r w:rsidRPr="00993530">
        <w:rPr>
          <w:rFonts w:ascii="Times New Roman" w:eastAsia="Times New Roman" w:hAnsi="Times New Roman" w:cs="Times New Roman"/>
          <w:lang w:eastAsia="pl-PL"/>
        </w:rPr>
        <w:t>późn</w:t>
      </w:r>
      <w:proofErr w:type="spellEnd"/>
      <w:r w:rsidRPr="00993530">
        <w:rPr>
          <w:rFonts w:ascii="Times New Roman" w:eastAsia="Times New Roman" w:hAnsi="Times New Roman" w:cs="Times New Roman"/>
          <w:lang w:eastAsia="pl-PL"/>
        </w:rPr>
        <w:t>. zm.).</w:t>
      </w:r>
    </w:p>
    <w:p w14:paraId="7F5494AB"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udziela licencji niewyłącznej, tj. prawa do korzystania z oprogramowania w zakresie wskazanym w ust. 1, w chwili podpisania protokołu odbioru bez zastrzeżeń, bez konieczności składania przez Strony dodatkowego oświadczenia woli.</w:t>
      </w:r>
    </w:p>
    <w:p w14:paraId="6AD856FC"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47C6D873"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10</w:t>
      </w:r>
    </w:p>
    <w:p w14:paraId="326A8EE4" w14:textId="77777777" w:rsidR="000D31C9" w:rsidRPr="00993530" w:rsidRDefault="000D31C9" w:rsidP="000D31C9">
      <w:pPr>
        <w:widowControl w:val="0"/>
        <w:numPr>
          <w:ilvl w:val="0"/>
          <w:numId w:val="58"/>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Wszelkie zmiany lub uzupełnienia niniejszej umowy mogą nastąpić za zgodą Stron w formie </w:t>
      </w:r>
      <w:r w:rsidRPr="00993530">
        <w:rPr>
          <w:rFonts w:ascii="Times New Roman" w:eastAsia="Times New Roman" w:hAnsi="Times New Roman" w:cs="Times New Roman"/>
          <w:lang w:eastAsia="pl-PL"/>
        </w:rPr>
        <w:lastRenderedPageBreak/>
        <w:t>pisemnego aneksu pod rygorem nieważności.</w:t>
      </w:r>
    </w:p>
    <w:p w14:paraId="3CF895DF" w14:textId="77777777" w:rsidR="000D31C9" w:rsidRPr="00993530" w:rsidRDefault="000D31C9" w:rsidP="000D31C9">
      <w:pPr>
        <w:widowControl w:val="0"/>
        <w:numPr>
          <w:ilvl w:val="0"/>
          <w:numId w:val="58"/>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rPr>
        <w:t xml:space="preserve">Strony przewidują możliwość istotnej zmiany umowy poprzez zawarcie pisemnego aneksu </w:t>
      </w:r>
      <w:r w:rsidRPr="00993530">
        <w:rPr>
          <w:rFonts w:ascii="Times New Roman" w:eastAsia="Times New Roman" w:hAnsi="Times New Roman" w:cs="Times New Roman"/>
        </w:rPr>
        <w:br/>
        <w:t xml:space="preserve">pod rygorem nieważności, przy zachowaniu ryczałtowego charakteru ceny umowy, </w:t>
      </w:r>
      <w:r w:rsidRPr="00993530">
        <w:rPr>
          <w:rFonts w:ascii="Times New Roman" w:eastAsia="Times New Roman" w:hAnsi="Times New Roman" w:cs="Times New Roman"/>
        </w:rPr>
        <w:br/>
        <w:t>w następujących przypadkach:</w:t>
      </w:r>
    </w:p>
    <w:p w14:paraId="279A6C12"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terminu realizacji zamówienia (początkowego, końcowego) poprzez jego przedłużenie lub zmiany sposobu realizacji poprzez wprowadzenie jego etapów (dostaw częściowych) z możliwością wprowadzenia płatności częściowych, które będą odpowiadać ich wartościom, ze względu na przyczyny leżące po stronie Zamawiającego dotyczące np. braku przygotowania/ przekazania miejsca realizacji/dostawy lub przyczyny leżące po stronie producenta lub dystrybutora sprzętu w przypadku wstrzymania produkcji danego sprzętu </w:t>
      </w:r>
      <w:r w:rsidRPr="00993530">
        <w:rPr>
          <w:rFonts w:ascii="Times New Roman" w:eastAsia="Times New Roman" w:hAnsi="Times New Roman" w:cs="Times New Roman"/>
        </w:rPr>
        <w:br/>
        <w:t>lub komponentu niezbędnego do zrealizowania dostawy - po przedstawianiu stosownych dokumentów od producenta lub dystrybutora oraz inne niezawinione przez Strony przyczyny spowodowane przez tzw. siłę wyższą,</w:t>
      </w:r>
    </w:p>
    <w:p w14:paraId="6A30C321"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993530">
        <w:rPr>
          <w:rFonts w:ascii="Times New Roman" w:eastAsia="Times New Roman" w:hAnsi="Times New Roman" w:cs="Times New Roman"/>
        </w:rPr>
        <w:br/>
        <w:t xml:space="preserve">w przypadku zakończenia jego produkcji lub wstrzymania lub wycofania go z produkcji </w:t>
      </w:r>
      <w:r w:rsidRPr="00993530">
        <w:rPr>
          <w:rFonts w:ascii="Times New Roman" w:eastAsia="Times New Roman" w:hAnsi="Times New Roman" w:cs="Times New Roman"/>
        </w:rPr>
        <w:br/>
        <w:t>po przedstawianiu stosownych dokumentów od producenta lub dystrybutora, z tym że cena wskazana w § 3 nie może ulec podwyższeniu, a parametry techniczne nie mogą być gorsze niż wskazane w treści oferty,</w:t>
      </w:r>
    </w:p>
    <w:p w14:paraId="6BBACBF6"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aktualizacji rozwiązań z uwagi na postęp technologiczny lub zmiany obowiązujących przepisów,</w:t>
      </w:r>
    </w:p>
    <w:p w14:paraId="782F89AF"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podwykonawcy, w szczególności ze względów losowych lub innych korzystnych </w:t>
      </w:r>
      <w:r w:rsidRPr="00993530">
        <w:rPr>
          <w:rFonts w:ascii="Times New Roman" w:eastAsia="Times New Roman" w:hAnsi="Times New Roman" w:cs="Times New Roman"/>
        </w:rPr>
        <w:br/>
        <w:t>dla Zamawiającego.</w:t>
      </w:r>
    </w:p>
    <w:p w14:paraId="52C1FF60" w14:textId="77777777" w:rsidR="000D31C9" w:rsidRPr="00993530" w:rsidRDefault="000D31C9" w:rsidP="000D31C9">
      <w:pPr>
        <w:widowControl w:val="0"/>
        <w:suppressAutoHyphens/>
        <w:spacing w:after="0" w:line="240" w:lineRule="auto"/>
        <w:rPr>
          <w:rFonts w:ascii="Times New Roman" w:eastAsia="Times New Roman" w:hAnsi="Times New Roman" w:cs="Times New Roman"/>
          <w:strike/>
          <w:lang w:eastAsia="pl-PL"/>
        </w:rPr>
      </w:pPr>
    </w:p>
    <w:p w14:paraId="776EE901"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11</w:t>
      </w:r>
    </w:p>
    <w:p w14:paraId="74EDB11D" w14:textId="77777777" w:rsidR="000D31C9" w:rsidRPr="00993530" w:rsidRDefault="000D31C9" w:rsidP="000D31C9">
      <w:pPr>
        <w:widowControl w:val="0"/>
        <w:numPr>
          <w:ilvl w:val="3"/>
          <w:numId w:val="62"/>
        </w:numPr>
        <w:tabs>
          <w:tab w:val="clear" w:pos="3087"/>
        </w:tabs>
        <w:suppressAutoHyphens/>
        <w:spacing w:after="0" w:line="240" w:lineRule="auto"/>
        <w:ind w:left="426"/>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Strony ustalają, iż do bezpośrednich kontaktów, mających na celu zapewnienie prawidłowej realizacji przedmiotu Umowy, jego bieżący nadzór oraz weryfikację, upoważnione zostają następujące osoby: </w:t>
      </w:r>
    </w:p>
    <w:p w14:paraId="5DB09926" w14:textId="77777777" w:rsidR="000D31C9" w:rsidRPr="00993530" w:rsidRDefault="000D31C9" w:rsidP="000D31C9">
      <w:pPr>
        <w:widowControl w:val="0"/>
        <w:numPr>
          <w:ilvl w:val="1"/>
          <w:numId w:val="63"/>
        </w:numPr>
        <w:tabs>
          <w:tab w:val="clear" w:pos="1890"/>
          <w:tab w:val="num" w:pos="1260"/>
        </w:tabs>
        <w:suppressAutoHyphens/>
        <w:spacing w:after="0" w:line="240" w:lineRule="auto"/>
        <w:ind w:left="851"/>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Ze strony Zamawiającego:</w:t>
      </w:r>
      <w:r w:rsidRPr="00993530">
        <w:rPr>
          <w:rFonts w:ascii="Times New Roman" w:eastAsia="Times New Roman" w:hAnsi="Times New Roman" w:cs="Times New Roman"/>
          <w:i/>
          <w:iCs/>
          <w:lang w:eastAsia="pl-PL"/>
        </w:rPr>
        <w:t xml:space="preserve"> jako opiekun Umowy ……….. </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i/>
          <w:iCs/>
          <w:lang w:eastAsia="pl-PL"/>
        </w:rPr>
        <w:t xml:space="preserve">tel. …….., e-mail: </w:t>
      </w:r>
      <w:hyperlink r:id="rId52" w:history="1">
        <w:r w:rsidRPr="00993530">
          <w:rPr>
            <w:rStyle w:val="Hipercze"/>
            <w:rFonts w:ascii="Times New Roman" w:eastAsia="Times New Roman" w:hAnsi="Times New Roman" w:cs="Times New Roman"/>
            <w:i/>
            <w:iCs/>
            <w:color w:val="auto"/>
            <w:lang w:eastAsia="pl-PL"/>
          </w:rPr>
          <w:t>…….</w:t>
        </w:r>
      </w:hyperlink>
      <w:r w:rsidRPr="00993530">
        <w:rPr>
          <w:rFonts w:ascii="Times New Roman" w:eastAsia="Times New Roman" w:hAnsi="Times New Roman" w:cs="Times New Roman"/>
          <w:i/>
          <w:iCs/>
          <w:lang w:eastAsia="pl-PL"/>
        </w:rPr>
        <w:t xml:space="preserve"> </w:t>
      </w:r>
      <w:r w:rsidRPr="00993530">
        <w:rPr>
          <w:rFonts w:ascii="Times New Roman" w:eastAsia="Times New Roman" w:hAnsi="Times New Roman" w:cs="Times New Roman"/>
          <w:lang w:eastAsia="pl-PL"/>
        </w:rPr>
        <w:t>oraz</w:t>
      </w:r>
      <w:r w:rsidRPr="00993530">
        <w:rPr>
          <w:rFonts w:ascii="Times New Roman" w:eastAsia="Times New Roman" w:hAnsi="Times New Roman" w:cs="Times New Roman"/>
          <w:i/>
          <w:iCs/>
          <w:lang w:eastAsia="pl-PL"/>
        </w:rPr>
        <w:t xml:space="preserve"> inne Osoby wskazane przez Zamawiającego;</w:t>
      </w:r>
    </w:p>
    <w:p w14:paraId="5AF02B22" w14:textId="77777777" w:rsidR="000D31C9" w:rsidRPr="00993530" w:rsidRDefault="000D31C9" w:rsidP="000D31C9">
      <w:pPr>
        <w:widowControl w:val="0"/>
        <w:numPr>
          <w:ilvl w:val="1"/>
          <w:numId w:val="63"/>
        </w:numPr>
        <w:tabs>
          <w:tab w:val="clear" w:pos="1890"/>
          <w:tab w:val="num" w:pos="1260"/>
        </w:tabs>
        <w:suppressAutoHyphens/>
        <w:spacing w:after="0" w:line="240" w:lineRule="auto"/>
        <w:ind w:left="851"/>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Ze strony Wykonawcy – </w:t>
      </w:r>
      <w:r w:rsidRPr="00993530">
        <w:rPr>
          <w:rFonts w:ascii="Times New Roman" w:eastAsia="Times New Roman" w:hAnsi="Times New Roman" w:cs="Times New Roman"/>
          <w:i/>
          <w:lang w:eastAsia="pl-PL"/>
        </w:rPr>
        <w:t>jako opiekun Umowy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i/>
          <w:iCs/>
          <w:lang w:eastAsia="pl-PL"/>
        </w:rPr>
        <w:t xml:space="preserve">………… – tel. …….., e-mail: </w:t>
      </w:r>
      <w:hyperlink r:id="rId53" w:history="1">
        <w:r w:rsidRPr="00993530">
          <w:rPr>
            <w:rStyle w:val="Hipercze"/>
            <w:rFonts w:ascii="Times New Roman" w:eastAsia="Times New Roman" w:hAnsi="Times New Roman" w:cs="Times New Roman"/>
            <w:i/>
            <w:iCs/>
            <w:color w:val="auto"/>
            <w:lang w:eastAsia="pl-PL"/>
          </w:rPr>
          <w:t>……</w:t>
        </w:r>
      </w:hyperlink>
      <w:r w:rsidRPr="00993530">
        <w:rPr>
          <w:rFonts w:ascii="Times New Roman" w:eastAsia="Times New Roman" w:hAnsi="Times New Roman" w:cs="Times New Roman"/>
          <w:i/>
          <w:iCs/>
          <w:lang w:eastAsia="pl-PL"/>
        </w:rPr>
        <w:t>.</w:t>
      </w:r>
    </w:p>
    <w:p w14:paraId="4AB39982" w14:textId="77777777" w:rsidR="000D31C9" w:rsidRPr="00993530" w:rsidRDefault="000D31C9" w:rsidP="000D31C9">
      <w:pPr>
        <w:widowControl w:val="0"/>
        <w:numPr>
          <w:ilvl w:val="3"/>
          <w:numId w:val="62"/>
        </w:numPr>
        <w:suppressAutoHyphens/>
        <w:spacing w:after="0" w:line="240" w:lineRule="auto"/>
        <w:ind w:left="426"/>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Strony zgodnie postanawiają, iż osoby wskazane powyżej nie są uprawnione do podejmowania decyzji w zakresie zmiany zasad wykonywania Umowy, a także zaciągania nowych zobowiązań lub zmiany Umowy.</w:t>
      </w:r>
    </w:p>
    <w:p w14:paraId="6714E81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12</w:t>
      </w:r>
    </w:p>
    <w:p w14:paraId="2819A336"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7A972010"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Strony zobowiązują się do każdorazowego powiadamiania listem poleconym o zmianie adresu swojej siedziby, pod rygorem uznania za skutecznie doręczoną korespondencję wysłaną </w:t>
      </w:r>
      <w:r w:rsidRPr="00993530">
        <w:rPr>
          <w:rFonts w:ascii="Times New Roman" w:eastAsia="Times New Roman" w:hAnsi="Times New Roman" w:cs="Times New Roman"/>
          <w:lang w:eastAsia="pl-PL"/>
        </w:rPr>
        <w:br/>
        <w:t>pod dotychczas znany adres.</w:t>
      </w:r>
    </w:p>
    <w:p w14:paraId="12B5F0AA"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sprawach </w:t>
      </w:r>
      <w:r w:rsidRPr="00993530">
        <w:rPr>
          <w:rFonts w:ascii="Times New Roman" w:eastAsia="Times New Roman" w:hAnsi="Times New Roman" w:cs="Times New Roman"/>
          <w:snapToGrid w:val="0"/>
          <w:lang w:eastAsia="pl-PL"/>
        </w:rPr>
        <w:t>nieuregulowanych</w:t>
      </w:r>
      <w:r w:rsidRPr="00993530">
        <w:rPr>
          <w:rFonts w:ascii="Times New Roman" w:eastAsia="Times New Roman" w:hAnsi="Times New Roman" w:cs="Times New Roman"/>
          <w:lang w:eastAsia="pl-PL"/>
        </w:rPr>
        <w:t xml:space="preserve"> niniejszą umową mają zastosowanie przepisy prawa polskiego (RP), w szczególności ustawy z dnia 11 września 2019 r. - Prawo zamówień publicznych </w:t>
      </w:r>
      <w:r w:rsidRPr="00993530">
        <w:rPr>
          <w:rFonts w:ascii="Times New Roman" w:eastAsia="Times New Roman" w:hAnsi="Times New Roman" w:cs="Times New Roman"/>
          <w:lang w:eastAsia="pl-PL"/>
        </w:rPr>
        <w:br/>
      </w:r>
      <w:r w:rsidRPr="00993530">
        <w:rPr>
          <w:rFonts w:ascii="Times New Roman" w:eastAsia="Times New Roman" w:hAnsi="Times New Roman" w:cs="Times New Roman"/>
          <w:iCs/>
          <w:lang w:eastAsia="pl-PL"/>
        </w:rPr>
        <w:t xml:space="preserve">(t. j. Dz. U. 2023 poz. 1605 ze zm.) </w:t>
      </w:r>
      <w:r w:rsidRPr="00993530">
        <w:rPr>
          <w:rFonts w:ascii="Times New Roman" w:eastAsia="Times New Roman" w:hAnsi="Times New Roman" w:cs="Times New Roman"/>
          <w:lang w:eastAsia="pl-PL"/>
        </w:rPr>
        <w:t xml:space="preserve">oraz przepisy ustawy z dnia 23 kwietnia 1964 r. – Kodeks cywilny </w:t>
      </w:r>
      <w:r w:rsidRPr="00993530">
        <w:rPr>
          <w:rFonts w:ascii="Times New Roman" w:eastAsia="Times New Roman" w:hAnsi="Times New Roman" w:cs="Times New Roman"/>
          <w:iCs/>
          <w:lang w:eastAsia="pl-PL"/>
        </w:rPr>
        <w:t>(t. j. Dz. U. 2023 r., poz. 1610 ze zm.).</w:t>
      </w:r>
    </w:p>
    <w:p w14:paraId="68DE5E21"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Ewentualna nieważność jednego lub kilku postanowień niniejszej umowy nie wpływa na ważność umowy w całości, a w takim przypadku Strony zastępują nieważne postanowienie postanowieniem </w:t>
      </w:r>
      <w:r w:rsidRPr="00993530">
        <w:rPr>
          <w:rFonts w:ascii="Times New Roman" w:eastAsia="Times New Roman" w:hAnsi="Times New Roman" w:cs="Times New Roman"/>
          <w:lang w:eastAsia="pl-PL"/>
        </w:rPr>
        <w:lastRenderedPageBreak/>
        <w:t>zgodnym z celem i innymi postanowieniami umowy.</w:t>
      </w:r>
    </w:p>
    <w:p w14:paraId="35CE16EB"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razie rozbieżności pomiędzy treścią SWZ a postanowieniami umowy oraz w sprawach nieuregulowanych niniejszą umową priorytet nadaje się zapisom SWZ i jej załącznikom.</w:t>
      </w:r>
    </w:p>
    <w:p w14:paraId="3E5203AC"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6B63B034"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Umowa niniejsza została sporządzona pisemnie na zasadach określonych w art. 78 i 78</w:t>
      </w:r>
      <w:r w:rsidRPr="00993530">
        <w:rPr>
          <w:rFonts w:ascii="Times New Roman" w:eastAsia="Times New Roman" w:hAnsi="Times New Roman" w:cs="Times New Roman"/>
          <w:vertAlign w:val="superscript"/>
          <w:lang w:eastAsia="pl-PL"/>
        </w:rPr>
        <w:t>1</w:t>
      </w:r>
      <w:r w:rsidRPr="0099353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6A6BA91C"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Strony zgodnie oświadczają, że w przypadku zawarcia niniejszej umowy w formie elektronicznej za pomocą kwalifikowanego podpisu elektronicznego, będącej zgodnie z art. 78</w:t>
      </w:r>
      <w:r w:rsidRPr="00993530">
        <w:rPr>
          <w:rFonts w:ascii="Times New Roman" w:eastAsia="Times New Roman" w:hAnsi="Times New Roman" w:cs="Times New Roman"/>
          <w:vertAlign w:val="superscript"/>
          <w:lang w:eastAsia="pl-PL"/>
        </w:rPr>
        <w:t>1</w:t>
      </w:r>
      <w:r w:rsidRPr="0099353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F437881"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3A701136"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5CB0CD2A"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0AD22991"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515DCEC5"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1A72C4D5"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i/>
          <w:iCs/>
          <w:lang w:val="x-none" w:eastAsia="pl-PL"/>
        </w:rPr>
        <w:t xml:space="preserve"> .............................</w:t>
      </w:r>
      <w:r w:rsidRPr="00993530">
        <w:rPr>
          <w:rFonts w:ascii="Times New Roman" w:eastAsia="Times New Roman" w:hAnsi="Times New Roman" w:cs="Times New Roman"/>
          <w:i/>
          <w:iCs/>
          <w:lang w:eastAsia="pl-PL"/>
        </w:rPr>
        <w:t>........</w:t>
      </w:r>
      <w:r w:rsidRPr="00993530">
        <w:rPr>
          <w:rFonts w:ascii="Times New Roman" w:eastAsia="Times New Roman" w:hAnsi="Times New Roman" w:cs="Times New Roman"/>
          <w:i/>
          <w:iCs/>
          <w:lang w:val="x-none" w:eastAsia="pl-PL"/>
        </w:rPr>
        <w:t>..                                                    .....................................</w:t>
      </w:r>
    </w:p>
    <w:p w14:paraId="3FF5DC4C" w14:textId="77777777" w:rsidR="000D31C9" w:rsidRPr="00993530" w:rsidRDefault="000D31C9" w:rsidP="000D31C9">
      <w:pPr>
        <w:widowControl w:val="0"/>
        <w:suppressAutoHyphens/>
        <w:spacing w:after="0" w:line="240" w:lineRule="auto"/>
        <w:ind w:left="360"/>
        <w:jc w:val="center"/>
        <w:rPr>
          <w:rFonts w:ascii="Times New Roman" w:eastAsia="Times New Roman" w:hAnsi="Times New Roman" w:cs="Times New Roman"/>
          <w:lang w:eastAsia="pl-PL"/>
        </w:rPr>
      </w:pPr>
      <w:r w:rsidRPr="00993530">
        <w:rPr>
          <w:rFonts w:ascii="Times New Roman" w:eastAsia="Times New Roman" w:hAnsi="Times New Roman" w:cs="Times New Roman"/>
          <w:i/>
          <w:iCs/>
          <w:lang w:val="x-none" w:eastAsia="pl-PL"/>
        </w:rPr>
        <w:t>Zamawiający</w:t>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t>Wykonawca</w:t>
      </w:r>
    </w:p>
    <w:p w14:paraId="56111CEF" w14:textId="77777777" w:rsidR="000D31C9" w:rsidRPr="00993530" w:rsidRDefault="000D31C9" w:rsidP="000D31C9">
      <w:pPr>
        <w:widowControl w:val="0"/>
        <w:suppressAutoHyphens/>
        <w:spacing w:after="0" w:line="240" w:lineRule="auto"/>
        <w:rPr>
          <w:rFonts w:ascii="Times New Roman" w:eastAsia="Times New Roman" w:hAnsi="Times New Roman" w:cs="Times New Roman"/>
          <w:u w:val="single"/>
          <w:lang w:eastAsia="pl-PL"/>
        </w:rPr>
      </w:pPr>
      <w:r w:rsidRPr="00993530">
        <w:rPr>
          <w:rFonts w:ascii="Times New Roman" w:eastAsia="Times New Roman" w:hAnsi="Times New Roman" w:cs="Times New Roman"/>
          <w:iCs/>
          <w:u w:val="single"/>
          <w:lang w:eastAsia="pl-PL"/>
        </w:rPr>
        <w:t>Załącznik do Umowy:</w:t>
      </w:r>
    </w:p>
    <w:p w14:paraId="698FE80B" w14:textId="77777777" w:rsidR="000D31C9" w:rsidRPr="00993530" w:rsidRDefault="000D31C9" w:rsidP="000D31C9">
      <w:pPr>
        <w:widowControl w:val="0"/>
        <w:numPr>
          <w:ilvl w:val="0"/>
          <w:numId w:val="48"/>
        </w:numPr>
        <w:suppressAutoHyphens/>
        <w:spacing w:after="0" w:line="240" w:lineRule="auto"/>
        <w:ind w:left="426" w:hanging="426"/>
        <w:contextualSpacing/>
        <w:rPr>
          <w:rFonts w:ascii="Times New Roman" w:eastAsia="Times New Roman" w:hAnsi="Times New Roman" w:cs="Times New Roman"/>
          <w:b/>
          <w:iCs/>
        </w:rPr>
      </w:pPr>
      <w:r w:rsidRPr="00993530">
        <w:rPr>
          <w:rFonts w:ascii="Times New Roman" w:eastAsia="Times New Roman" w:hAnsi="Times New Roman" w:cs="Times New Roman"/>
          <w:b/>
          <w:iCs/>
        </w:rPr>
        <w:t>Kalkulacja cenowa;</w:t>
      </w:r>
    </w:p>
    <w:p w14:paraId="50C5EB6D" w14:textId="77777777" w:rsidR="000D31C9" w:rsidRPr="00993530" w:rsidRDefault="000D31C9" w:rsidP="000D31C9">
      <w:pPr>
        <w:widowControl w:val="0"/>
        <w:numPr>
          <w:ilvl w:val="0"/>
          <w:numId w:val="48"/>
        </w:numPr>
        <w:suppressAutoHyphens/>
        <w:spacing w:after="0" w:line="240" w:lineRule="auto"/>
        <w:ind w:left="426" w:hanging="426"/>
        <w:contextualSpacing/>
        <w:rPr>
          <w:rFonts w:ascii="Times New Roman" w:eastAsia="Times New Roman" w:hAnsi="Times New Roman" w:cs="Times New Roman"/>
          <w:b/>
          <w:iCs/>
        </w:rPr>
      </w:pPr>
      <w:r w:rsidRPr="00993530">
        <w:rPr>
          <w:rFonts w:ascii="Times New Roman" w:eastAsia="Times New Roman" w:hAnsi="Times New Roman" w:cs="Times New Roman"/>
          <w:iCs/>
        </w:rPr>
        <w:t>Protokół odbioru towaru/wykonania usługi.</w:t>
      </w:r>
      <w:r w:rsidRPr="00993530">
        <w:rPr>
          <w:rFonts w:ascii="Times New Roman" w:eastAsia="Times New Roman" w:hAnsi="Times New Roman" w:cs="Times New Roman"/>
          <w:b/>
          <w:bCs/>
          <w:sz w:val="20"/>
          <w:szCs w:val="20"/>
          <w:lang w:eastAsia="pl-PL"/>
        </w:rPr>
        <w:br w:type="page"/>
      </w:r>
    </w:p>
    <w:p w14:paraId="53E590FC" w14:textId="44BE6FF6" w:rsidR="000D31C9" w:rsidRPr="00993530" w:rsidRDefault="000D31C9" w:rsidP="000D31C9">
      <w:pPr>
        <w:autoSpaceDE w:val="0"/>
        <w:autoSpaceDN w:val="0"/>
        <w:adjustRightInd w:val="0"/>
        <w:spacing w:after="0" w:line="240" w:lineRule="auto"/>
        <w:jc w:val="right"/>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lastRenderedPageBreak/>
        <w:t>Załącznik nr 2 do Umowy nr 80.272.</w:t>
      </w:r>
      <w:r w:rsidR="00E671E9">
        <w:rPr>
          <w:rFonts w:ascii="Times New Roman" w:eastAsia="Times New Roman" w:hAnsi="Times New Roman" w:cs="Times New Roman"/>
          <w:b/>
          <w:bCs/>
          <w:sz w:val="20"/>
          <w:szCs w:val="20"/>
          <w:lang w:eastAsia="pl-PL"/>
        </w:rPr>
        <w:t>178</w:t>
      </w:r>
      <w:r w:rsidRPr="00993530">
        <w:rPr>
          <w:rFonts w:ascii="Times New Roman" w:eastAsia="Times New Roman" w:hAnsi="Times New Roman" w:cs="Times New Roman"/>
          <w:b/>
          <w:bCs/>
          <w:sz w:val="20"/>
          <w:szCs w:val="20"/>
          <w:lang w:eastAsia="pl-PL"/>
        </w:rPr>
        <w:t>.202</w:t>
      </w:r>
      <w:r w:rsidR="004D633A" w:rsidRPr="00993530">
        <w:rPr>
          <w:rFonts w:ascii="Times New Roman" w:eastAsia="Times New Roman" w:hAnsi="Times New Roman" w:cs="Times New Roman"/>
          <w:b/>
          <w:bCs/>
          <w:sz w:val="20"/>
          <w:szCs w:val="20"/>
          <w:lang w:eastAsia="pl-PL"/>
        </w:rPr>
        <w:t>5</w:t>
      </w:r>
      <w:r w:rsidRPr="00993530">
        <w:rPr>
          <w:rFonts w:ascii="Times New Roman" w:eastAsia="Times New Roman" w:hAnsi="Times New Roman" w:cs="Times New Roman"/>
          <w:b/>
          <w:bCs/>
          <w:sz w:val="20"/>
          <w:szCs w:val="20"/>
          <w:lang w:eastAsia="pl-PL"/>
        </w:rPr>
        <w:t xml:space="preserve"> </w:t>
      </w:r>
    </w:p>
    <w:p w14:paraId="28F7EBF7"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bCs/>
          <w:sz w:val="20"/>
          <w:szCs w:val="20"/>
          <w:lang w:eastAsia="pl-PL"/>
        </w:rPr>
      </w:pPr>
      <w:r w:rsidRPr="00993530">
        <w:rPr>
          <w:rFonts w:ascii="Times New Roman" w:eastAsia="Times New Roman" w:hAnsi="Times New Roman" w:cs="Times New Roman"/>
          <w:bCs/>
          <w:sz w:val="20"/>
          <w:szCs w:val="20"/>
          <w:lang w:eastAsia="pl-PL"/>
        </w:rPr>
        <w:t>……………………………………………….</w:t>
      </w:r>
    </w:p>
    <w:p w14:paraId="4A24231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bCs/>
          <w:sz w:val="20"/>
          <w:szCs w:val="20"/>
          <w:lang w:eastAsia="pl-PL"/>
        </w:rPr>
      </w:pPr>
      <w:r w:rsidRPr="00993530">
        <w:rPr>
          <w:rFonts w:ascii="Times New Roman" w:eastAsia="Times New Roman" w:hAnsi="Times New Roman" w:cs="Times New Roman"/>
          <w:bCs/>
          <w:sz w:val="20"/>
          <w:szCs w:val="20"/>
          <w:lang w:eastAsia="pl-PL"/>
        </w:rPr>
        <w:t>pieczątka Jednostki UJ</w:t>
      </w:r>
    </w:p>
    <w:p w14:paraId="67632AAE" w14:textId="77777777" w:rsidR="000D31C9" w:rsidRPr="00993530" w:rsidRDefault="000D31C9" w:rsidP="000D31C9">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626942AE" w14:textId="77777777" w:rsidR="000D31C9" w:rsidRPr="00993530" w:rsidRDefault="000D31C9" w:rsidP="000D31C9">
      <w:pPr>
        <w:autoSpaceDE w:val="0"/>
        <w:autoSpaceDN w:val="0"/>
        <w:adjustRightInd w:val="0"/>
        <w:spacing w:after="24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 xml:space="preserve">Protokół odbioru towaru/wykonania usługi  …………, </w:t>
      </w:r>
    </w:p>
    <w:p w14:paraId="7B2FF582" w14:textId="77777777" w:rsidR="000D31C9" w:rsidRPr="00993530" w:rsidRDefault="000D31C9" w:rsidP="000D31C9">
      <w:pPr>
        <w:autoSpaceDE w:val="0"/>
        <w:autoSpaceDN w:val="0"/>
        <w:adjustRightInd w:val="0"/>
        <w:spacing w:after="240" w:line="240" w:lineRule="auto"/>
        <w:jc w:val="center"/>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bCs/>
          <w:sz w:val="20"/>
          <w:szCs w:val="20"/>
          <w:lang w:eastAsia="pl-PL"/>
        </w:rPr>
        <w:t>dotyczy Zapotrzebowania …………………………………………………………………..</w:t>
      </w:r>
    </w:p>
    <w:p w14:paraId="79EA766E"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W dniu ………………………. r. w związku z Umową nr ………….…………..…....….. z dnia ……………………..…….. </w:t>
      </w:r>
    </w:p>
    <w:p w14:paraId="32CE640E"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2E13DEF"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bCs/>
          <w:sz w:val="20"/>
          <w:szCs w:val="20"/>
          <w:lang w:eastAsia="pl-PL"/>
        </w:rPr>
        <w:t xml:space="preserve">DOKONANO / NIE DOKONANO* odbioru: </w:t>
      </w:r>
    </w:p>
    <w:p w14:paraId="0611D34B"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74E39313"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Dane dostawcy ………………………………………………………….</w:t>
      </w:r>
    </w:p>
    <w:p w14:paraId="598E2DE5"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6A766E" w:rsidRPr="00993530" w14:paraId="71699FBC" w14:textId="77777777" w:rsidTr="00C072B0">
        <w:tc>
          <w:tcPr>
            <w:tcW w:w="490" w:type="dxa"/>
          </w:tcPr>
          <w:p w14:paraId="3E839CE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Lp.</w:t>
            </w:r>
          </w:p>
        </w:tc>
        <w:tc>
          <w:tcPr>
            <w:tcW w:w="7183" w:type="dxa"/>
            <w:gridSpan w:val="6"/>
          </w:tcPr>
          <w:p w14:paraId="5A274DA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Specyfikacja dostarczonego sprzętu</w:t>
            </w:r>
          </w:p>
        </w:tc>
        <w:tc>
          <w:tcPr>
            <w:tcW w:w="1266" w:type="dxa"/>
            <w:vMerge w:val="restart"/>
          </w:tcPr>
          <w:p w14:paraId="30DA72D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odbioru ilościowego</w:t>
            </w:r>
          </w:p>
        </w:tc>
        <w:tc>
          <w:tcPr>
            <w:tcW w:w="1409" w:type="dxa"/>
            <w:vMerge w:val="restart"/>
          </w:tcPr>
          <w:p w14:paraId="47751313"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odbioru Jakościowego</w:t>
            </w:r>
          </w:p>
        </w:tc>
      </w:tr>
      <w:tr w:rsidR="006A766E" w:rsidRPr="00993530" w14:paraId="7487FCC6" w14:textId="77777777" w:rsidTr="00C072B0">
        <w:tc>
          <w:tcPr>
            <w:tcW w:w="490" w:type="dxa"/>
          </w:tcPr>
          <w:p w14:paraId="7C21D559"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3902A075"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Nazwa</w:t>
            </w:r>
          </w:p>
        </w:tc>
        <w:tc>
          <w:tcPr>
            <w:tcW w:w="641" w:type="dxa"/>
          </w:tcPr>
          <w:p w14:paraId="34D27C5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Ilość</w:t>
            </w:r>
          </w:p>
        </w:tc>
        <w:tc>
          <w:tcPr>
            <w:tcW w:w="1103" w:type="dxa"/>
          </w:tcPr>
          <w:p w14:paraId="09F945FE"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Producent</w:t>
            </w:r>
          </w:p>
        </w:tc>
        <w:tc>
          <w:tcPr>
            <w:tcW w:w="1128" w:type="dxa"/>
          </w:tcPr>
          <w:p w14:paraId="3AFEC4B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Model/typ</w:t>
            </w:r>
          </w:p>
        </w:tc>
        <w:tc>
          <w:tcPr>
            <w:tcW w:w="1422" w:type="dxa"/>
          </w:tcPr>
          <w:p w14:paraId="5ACD7719"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Nr fabryczny</w:t>
            </w:r>
          </w:p>
        </w:tc>
        <w:tc>
          <w:tcPr>
            <w:tcW w:w="1358" w:type="dxa"/>
          </w:tcPr>
          <w:p w14:paraId="175ED306"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produkcji sprzętu</w:t>
            </w:r>
          </w:p>
        </w:tc>
        <w:tc>
          <w:tcPr>
            <w:tcW w:w="1266" w:type="dxa"/>
            <w:vMerge/>
          </w:tcPr>
          <w:p w14:paraId="2BD257F6"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vMerge/>
          </w:tcPr>
          <w:p w14:paraId="3F85367C"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6B31642E" w14:textId="77777777" w:rsidTr="00C072B0">
        <w:tc>
          <w:tcPr>
            <w:tcW w:w="490" w:type="dxa"/>
          </w:tcPr>
          <w:p w14:paraId="1FF92DF2"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56453B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64EB584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33A7B29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437AB67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55B73093"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FCF517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7F7528CE"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4CAB5A4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64B4125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4C97694A" w14:textId="77777777" w:rsidTr="00C072B0">
        <w:tc>
          <w:tcPr>
            <w:tcW w:w="490" w:type="dxa"/>
          </w:tcPr>
          <w:p w14:paraId="60DD363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2175BF6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3D3CFA6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675F4AC2"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4DC3F2A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7140EC5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2B8F471"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6C867DAC"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7E901B8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797D078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125305BF" w14:textId="77777777" w:rsidTr="00C072B0">
        <w:tc>
          <w:tcPr>
            <w:tcW w:w="490" w:type="dxa"/>
          </w:tcPr>
          <w:p w14:paraId="67AF173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431AA94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70DD75F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7B02744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28334D1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5322277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0515A45"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2C00F8F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3C5AC9E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020198E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bl>
    <w:p w14:paraId="16103C9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07F15349"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Zgodnie z Umową odbiór Sprzętu powinien nastąpić do dnia .............................. </w:t>
      </w:r>
    </w:p>
    <w:p w14:paraId="5014D69C"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4A79F643"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Odbiór Sprzętu został wykonany w terminie/nie został wykonany w terminie* </w:t>
      </w:r>
    </w:p>
    <w:p w14:paraId="43E94F2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688DFA02"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sz w:val="20"/>
          <w:szCs w:val="20"/>
          <w:lang w:eastAsia="pl-PL"/>
        </w:rPr>
        <w:t>BEZ UWAG I ZASTRZEŻEŃ / UWAGI I ZASTRZEŻENIA</w:t>
      </w:r>
      <w:r w:rsidRPr="00993530">
        <w:rPr>
          <w:rFonts w:ascii="Times New Roman" w:eastAsia="Times New Roman" w:hAnsi="Times New Roman" w:cs="Times New Roman"/>
          <w:sz w:val="20"/>
          <w:szCs w:val="20"/>
          <w:lang w:eastAsia="pl-PL"/>
        </w:rPr>
        <w:t xml:space="preserve">* </w:t>
      </w:r>
    </w:p>
    <w:p w14:paraId="29BD081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53EBA99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t>
      </w:r>
    </w:p>
    <w:p w14:paraId="12D5631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1F473868"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Dotyczy faktury nr ……………………………………………..….. z dnia …………………………………..</w:t>
      </w:r>
    </w:p>
    <w:p w14:paraId="0A4BB976"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Nr dokumentu SAP ……………………………………………………………………………..…………………..</w:t>
      </w:r>
    </w:p>
    <w:p w14:paraId="1616A8E1"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Wartość towaru/usługi ……………………………………………………………………………………………..</w:t>
      </w:r>
    </w:p>
    <w:p w14:paraId="7E597E60"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t>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t xml:space="preserve"> ……………………………………….. </w:t>
      </w:r>
    </w:p>
    <w:p w14:paraId="4A522362" w14:textId="77777777" w:rsidR="000D31C9" w:rsidRPr="00993530" w:rsidRDefault="000D31C9" w:rsidP="000D31C9">
      <w:pPr>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podpis osoby odbierającej towar/usługę </w:t>
      </w:r>
    </w:p>
    <w:p w14:paraId="4C243FD7" w14:textId="77777777" w:rsidR="000D31C9" w:rsidRPr="00993530" w:rsidRDefault="000D31C9" w:rsidP="000D31C9">
      <w:pPr>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w imieniu Zamawiającego </w:t>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t xml:space="preserve">   W imieniu Wykonawcy</w:t>
      </w:r>
    </w:p>
    <w:p w14:paraId="25B201C2"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8FA4379"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Telefon kontaktowy: ……………………………………………..</w:t>
      </w:r>
    </w:p>
    <w:p w14:paraId="73FB442F"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Adres e-mail: ………………………………………………………..</w:t>
      </w:r>
    </w:p>
    <w:p w14:paraId="0973A701"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4DA8271"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DCB01EB" w14:textId="77777777" w:rsidR="000D31C9" w:rsidRPr="006A766E" w:rsidRDefault="000D31C9" w:rsidP="000D31C9">
      <w:pPr>
        <w:autoSpaceDE w:val="0"/>
        <w:autoSpaceDN w:val="0"/>
        <w:adjustRightInd w:val="0"/>
        <w:spacing w:after="0" w:line="240" w:lineRule="auto"/>
        <w:jc w:val="left"/>
        <w:rPr>
          <w:rFonts w:ascii="Times New Roman" w:eastAsia="Times New Roman" w:hAnsi="Times New Roman" w:cs="Times New Roman"/>
          <w:i/>
          <w:iCs/>
          <w:sz w:val="20"/>
          <w:szCs w:val="20"/>
          <w:lang w:eastAsia="pl-PL"/>
        </w:rPr>
      </w:pPr>
      <w:r w:rsidRPr="00993530">
        <w:rPr>
          <w:rFonts w:ascii="Times New Roman" w:eastAsia="Times New Roman" w:hAnsi="Times New Roman" w:cs="Times New Roman"/>
          <w:sz w:val="20"/>
          <w:szCs w:val="20"/>
          <w:lang w:eastAsia="pl-PL"/>
        </w:rPr>
        <w:t>*Niepotrzebne skreślić</w:t>
      </w:r>
    </w:p>
    <w:p w14:paraId="3015582F" w14:textId="77777777" w:rsidR="000D31C9" w:rsidRPr="004D633A" w:rsidRDefault="000D31C9" w:rsidP="000D31C9">
      <w:pPr>
        <w:ind w:left="540"/>
        <w:jc w:val="right"/>
        <w:rPr>
          <w:rFonts w:ascii="Times New Roman" w:hAnsi="Times New Roman" w:cs="Times New Roman"/>
          <w:color w:val="FF0000"/>
        </w:rPr>
      </w:pPr>
    </w:p>
    <w:p w14:paraId="23F9D511" w14:textId="77777777" w:rsidR="000D31C9" w:rsidRPr="004D633A" w:rsidRDefault="000D31C9" w:rsidP="001E05AA">
      <w:pPr>
        <w:pStyle w:val="Tekstpodstawowy"/>
        <w:spacing w:line="240" w:lineRule="auto"/>
        <w:ind w:left="539"/>
        <w:rPr>
          <w:rFonts w:ascii="Times New Roman" w:hAnsi="Times New Roman" w:cs="Times New Roman"/>
          <w:iCs/>
          <w:color w:val="FF0000"/>
        </w:rPr>
      </w:pPr>
    </w:p>
    <w:sectPr w:rsidR="000D31C9" w:rsidRPr="004D633A" w:rsidSect="001E05AA">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ECC3" w14:textId="77777777" w:rsidR="00DC2748" w:rsidRDefault="00DC2748" w:rsidP="00AD6206">
      <w:pPr>
        <w:spacing w:after="0" w:line="240" w:lineRule="auto"/>
      </w:pPr>
      <w:r>
        <w:separator/>
      </w:r>
    </w:p>
  </w:endnote>
  <w:endnote w:type="continuationSeparator" w:id="0">
    <w:p w14:paraId="14F03D6A" w14:textId="77777777" w:rsidR="00DC2748" w:rsidRDefault="00DC2748"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modern"/>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DejaVu Sans Mono">
    <w:altName w:val="Yu Gothic"/>
    <w:charset w:val="80"/>
    <w:family w:val="modern"/>
    <w:pitch w:val="default"/>
  </w:font>
  <w:font w:name="WenQuanYi Micro Hei">
    <w:altName w:val="Yu Gothic"/>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1E05AA" w:rsidRPr="009328EB" w14:paraId="0F622C85" w14:textId="77777777" w:rsidTr="006420BC">
      <w:tc>
        <w:tcPr>
          <w:tcW w:w="5570" w:type="dxa"/>
        </w:tcPr>
        <w:p w14:paraId="39845666"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w:t>
          </w:r>
        </w:p>
        <w:p w14:paraId="24F35CA0"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7352A3D" w14:textId="77777777" w:rsidR="001E05AA" w:rsidRPr="009328EB" w:rsidRDefault="001E05A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DA21DE8" w14:textId="77777777" w:rsidR="001E05AA" w:rsidRPr="009328EB" w:rsidRDefault="001E05A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4452989F" w14:textId="77777777" w:rsidR="001E05AA" w:rsidRDefault="001E05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C5CD" w14:textId="77777777" w:rsidR="001E05AA" w:rsidRPr="00A76BCB" w:rsidRDefault="001E05AA" w:rsidP="006420BC">
    <w:pPr>
      <w:tabs>
        <w:tab w:val="center" w:pos="4536"/>
        <w:tab w:val="right" w:pos="9072"/>
      </w:tabs>
      <w:jc w:val="left"/>
      <w:rPr>
        <w:b/>
        <w:i/>
        <w:sz w:val="20"/>
        <w:szCs w:val="20"/>
      </w:rPr>
    </w:pPr>
    <w:r w:rsidRPr="00A76BCB">
      <w:rPr>
        <w:b/>
        <w:i/>
        <w:sz w:val="20"/>
        <w:szCs w:val="20"/>
      </w:rPr>
      <w:t>________________________________________________________________________________________</w:t>
    </w:r>
  </w:p>
  <w:p w14:paraId="65D04A92" w14:textId="77777777" w:rsidR="001E05AA" w:rsidRPr="00CE7D23" w:rsidRDefault="001E05AA"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29</w:t>
    </w:r>
    <w:r w:rsidRPr="00CE7D23">
      <w:rPr>
        <w:rFonts w:ascii="Times New Roman" w:hAnsi="Times New Roman" w:cs="Times New Roman"/>
        <w:b/>
        <w:i/>
        <w:sz w:val="20"/>
        <w:szCs w:val="20"/>
      </w:rPr>
      <w:fldChar w:fldCharType="end"/>
    </w:r>
  </w:p>
  <w:p w14:paraId="02C9C20C" w14:textId="77777777" w:rsidR="001E05AA" w:rsidRPr="00B773B4" w:rsidRDefault="001E05AA"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C90F" w14:textId="77777777" w:rsidR="00DC2748" w:rsidRDefault="00DC2748" w:rsidP="00AD6206">
      <w:pPr>
        <w:spacing w:after="0" w:line="240" w:lineRule="auto"/>
      </w:pPr>
      <w:r>
        <w:separator/>
      </w:r>
    </w:p>
  </w:footnote>
  <w:footnote w:type="continuationSeparator" w:id="0">
    <w:p w14:paraId="738DB290" w14:textId="77777777" w:rsidR="00DC2748" w:rsidRDefault="00DC2748" w:rsidP="00AD6206">
      <w:pPr>
        <w:spacing w:after="0" w:line="240" w:lineRule="auto"/>
      </w:pPr>
      <w:r>
        <w:continuationSeparator/>
      </w:r>
    </w:p>
  </w:footnote>
  <w:footnote w:id="1">
    <w:p w14:paraId="1990770B" w14:textId="77777777" w:rsidR="000D31C9" w:rsidRPr="00A34FD1" w:rsidRDefault="000D31C9" w:rsidP="000D31C9">
      <w:pPr>
        <w:pStyle w:val="Tekstprzypisudolnego"/>
        <w:jc w:val="left"/>
      </w:pPr>
      <w:r w:rsidRPr="00A34FD1">
        <w:rPr>
          <w:rStyle w:val="Znakiprzypiswdolnych"/>
        </w:rPr>
        <w:footnoteRef/>
      </w:r>
      <w:r w:rsidRPr="00A34FD1">
        <w:rPr>
          <w:i/>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7356" w14:textId="586B6BF7" w:rsidR="001E05AA" w:rsidRDefault="001E05AA" w:rsidP="001E05AA">
    <w:pPr>
      <w:pStyle w:val="Normalny1"/>
      <w:tabs>
        <w:tab w:val="center" w:pos="4536"/>
        <w:tab w:val="right" w:pos="9072"/>
      </w:tabs>
      <w:jc w:val="both"/>
      <w:rPr>
        <w:i/>
        <w:iCs/>
        <w:sz w:val="20"/>
        <w:szCs w:val="20"/>
        <w:u w:val="single"/>
      </w:rPr>
    </w:pPr>
    <w:bookmarkStart w:id="5" w:name="_Hlk74137611"/>
    <w:bookmarkStart w:id="6" w:name="_Hlk63254569"/>
    <w:bookmarkStart w:id="7" w:name="_Hlk74142068"/>
    <w:r w:rsidRPr="00715FF6">
      <w:rPr>
        <w:i/>
        <w:iCs/>
        <w:sz w:val="20"/>
        <w:szCs w:val="20"/>
        <w:u w:val="single"/>
      </w:rPr>
      <w:t xml:space="preserve">SWZ – </w:t>
    </w:r>
    <w:bookmarkEnd w:id="5"/>
    <w:bookmarkEnd w:id="6"/>
    <w:bookmarkEnd w:id="7"/>
    <w:r w:rsidR="000553D4" w:rsidRPr="000553D4">
      <w:rPr>
        <w:i/>
        <w:iCs/>
        <w:sz w:val="20"/>
        <w:szCs w:val="20"/>
        <w:u w:val="single"/>
      </w:rPr>
      <w:t>Wyłonienie Wykonawcy w zakresie dostawy przełącznika sieciowego dla Wydziału Matematyki i Informatyki Uniwersytetu Jagiellońskiego</w:t>
    </w:r>
    <w:r w:rsidR="00480490">
      <w:rPr>
        <w:i/>
        <w:iCs/>
        <w:sz w:val="20"/>
        <w:szCs w:val="20"/>
        <w:u w:val="single"/>
      </w:rPr>
      <w:t xml:space="preserve"> – postępowanie powtórzone</w:t>
    </w:r>
  </w:p>
  <w:p w14:paraId="673D5A98" w14:textId="37C95B73" w:rsidR="001B7BDE" w:rsidRDefault="001B7BDE" w:rsidP="001E05AA">
    <w:pPr>
      <w:pStyle w:val="Normalny1"/>
      <w:tabs>
        <w:tab w:val="center" w:pos="4536"/>
        <w:tab w:val="right" w:pos="9072"/>
      </w:tabs>
      <w:jc w:val="both"/>
      <w:rPr>
        <w:i/>
        <w:iCs/>
        <w:sz w:val="20"/>
        <w:szCs w:val="20"/>
        <w:u w:val="single"/>
      </w:rPr>
    </w:pPr>
    <w:r w:rsidRPr="00426E37">
      <w:rPr>
        <w:noProof/>
      </w:rPr>
      <w:drawing>
        <wp:inline distT="0" distB="0" distL="0" distR="0" wp14:anchorId="42C629A3" wp14:editId="47382A68">
          <wp:extent cx="1893278" cy="837411"/>
          <wp:effectExtent l="0" t="0" r="0" b="1270"/>
          <wp:docPr id="706419112" name="Obraz 706419112"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p>
  <w:p w14:paraId="4BEB7936" w14:textId="099B4D0B" w:rsidR="001E05AA" w:rsidRPr="001F3A85" w:rsidRDefault="001E05AA" w:rsidP="001E05AA">
    <w:pPr>
      <w:pStyle w:val="Normalny1"/>
      <w:tabs>
        <w:tab w:val="center" w:pos="4536"/>
        <w:tab w:val="right" w:pos="9072"/>
      </w:tabs>
      <w:jc w:val="right"/>
      <w:rPr>
        <w:i/>
        <w:iCs/>
        <w:sz w:val="20"/>
        <w:szCs w:val="20"/>
      </w:rPr>
    </w:pPr>
    <w:r w:rsidRPr="001F3A85">
      <w:rPr>
        <w:i/>
        <w:iCs/>
        <w:sz w:val="20"/>
        <w:szCs w:val="20"/>
      </w:rPr>
      <w:t>Nr sprawy: 80.272</w:t>
    </w:r>
    <w:r>
      <w:rPr>
        <w:i/>
        <w:iCs/>
        <w:sz w:val="20"/>
        <w:szCs w:val="20"/>
      </w:rPr>
      <w:t>.</w:t>
    </w:r>
    <w:r w:rsidR="00480490">
      <w:rPr>
        <w:i/>
        <w:iCs/>
        <w:sz w:val="20"/>
        <w:szCs w:val="20"/>
      </w:rPr>
      <w:t>178</w:t>
    </w:r>
    <w:r w:rsidR="000553D4">
      <w:rPr>
        <w:i/>
        <w:iCs/>
        <w:sz w:val="20"/>
        <w:szCs w:val="20"/>
      </w:rPr>
      <w:t>.2025</w:t>
    </w:r>
  </w:p>
  <w:p w14:paraId="2395EF99" w14:textId="77777777" w:rsidR="001E05AA" w:rsidRPr="00AD4108" w:rsidRDefault="001E05AA" w:rsidP="0090769C">
    <w:pPr>
      <w:pStyle w:val="Nagwek"/>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7FD9" w14:textId="681145EC" w:rsidR="00F83378" w:rsidRDefault="00F83378" w:rsidP="00E133D9">
    <w:pPr>
      <w:pStyle w:val="Nagwek"/>
      <w:rPr>
        <w:rFonts w:ascii="Times New Roman" w:hAnsi="Times New Roman"/>
        <w:i/>
      </w:rPr>
    </w:pPr>
  </w:p>
  <w:p w14:paraId="464FA86A" w14:textId="77777777" w:rsidR="00C770CC" w:rsidRDefault="00C770CC" w:rsidP="00FE0F7D">
    <w:pPr>
      <w:pStyle w:val="Nagwek"/>
      <w:rPr>
        <w:rFonts w:ascii="Times New Roman" w:hAnsi="Times New Roman"/>
        <w:i/>
        <w:sz w:val="16"/>
        <w:szCs w:val="16"/>
      </w:rPr>
    </w:pPr>
  </w:p>
  <w:p w14:paraId="16C87C31" w14:textId="77777777" w:rsidR="00C770CC" w:rsidRDefault="00C770CC" w:rsidP="00FE0F7D">
    <w:pPr>
      <w:pStyle w:val="Nagwek"/>
      <w:rPr>
        <w:rFonts w:ascii="Times New Roman" w:hAnsi="Times New Roman"/>
        <w:i/>
        <w:sz w:val="16"/>
        <w:szCs w:val="16"/>
      </w:rPr>
    </w:pPr>
  </w:p>
  <w:p w14:paraId="7564B67A" w14:textId="1B9EF841"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8" w:name="_Hlk164072145"/>
    <w:r w:rsidR="004D633A" w:rsidRPr="000553D4">
      <w:rPr>
        <w:i/>
        <w:iCs/>
        <w:sz w:val="20"/>
        <w:szCs w:val="20"/>
        <w:u w:val="single"/>
      </w:rPr>
      <w:t>Wyłonienie Wykonawcy w zakresie dostawy przełącznika sieciowego dla Wydziału Matematyki i Informatyki Uniwersytetu Jagiellońskiego</w:t>
    </w:r>
    <w:r w:rsidR="00480490">
      <w:rPr>
        <w:i/>
        <w:iCs/>
        <w:sz w:val="20"/>
        <w:szCs w:val="20"/>
        <w:u w:val="single"/>
      </w:rPr>
      <w:t xml:space="preserve"> – postępowanie powtórzone:</w:t>
    </w:r>
  </w:p>
  <w:p w14:paraId="0B81F1BE" w14:textId="7FEEFD60" w:rsidR="00E522B6" w:rsidRDefault="00E522B6" w:rsidP="00FE0F7D">
    <w:pPr>
      <w:pStyle w:val="Nagwek"/>
      <w:rPr>
        <w:rFonts w:ascii="Times New Roman" w:hAnsi="Times New Roman" w:cs="Times New Roman"/>
        <w:i/>
        <w:iCs/>
        <w:sz w:val="20"/>
        <w:szCs w:val="20"/>
      </w:rPr>
    </w:pPr>
    <w:r w:rsidRPr="00426E37">
      <w:rPr>
        <w:noProof/>
      </w:rPr>
      <w:drawing>
        <wp:inline distT="0" distB="0" distL="0" distR="0" wp14:anchorId="0E7B3E25" wp14:editId="290BC512">
          <wp:extent cx="1893278" cy="837411"/>
          <wp:effectExtent l="0" t="0" r="0" b="1270"/>
          <wp:docPr id="837096623" name="Obraz 837096623"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p>
  <w:bookmarkEnd w:id="8"/>
  <w:p w14:paraId="5932AB38" w14:textId="77777777" w:rsidR="00C770CC" w:rsidRDefault="00C770CC" w:rsidP="00AD6206">
    <w:pPr>
      <w:pStyle w:val="Nagwek"/>
      <w:jc w:val="right"/>
      <w:rPr>
        <w:rFonts w:ascii="Times New Roman" w:hAnsi="Times New Roman"/>
        <w:i/>
        <w:sz w:val="20"/>
        <w:szCs w:val="20"/>
      </w:rPr>
    </w:pPr>
  </w:p>
  <w:p w14:paraId="7DB29EB9" w14:textId="7C7B9CF8"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480490">
      <w:rPr>
        <w:rFonts w:ascii="Times New Roman" w:hAnsi="Times New Roman"/>
        <w:i/>
        <w:sz w:val="20"/>
        <w:szCs w:val="20"/>
      </w:rPr>
      <w:t>178</w:t>
    </w:r>
    <w:r w:rsidR="003A0F51">
      <w:rPr>
        <w:rFonts w:ascii="Times New Roman" w:hAnsi="Times New Roman"/>
        <w:i/>
        <w:sz w:val="20"/>
        <w:szCs w:val="20"/>
      </w:rPr>
      <w:t>.202</w:t>
    </w:r>
    <w:r w:rsidR="004D633A">
      <w:rPr>
        <w:rFonts w:ascii="Times New Roman" w:hAnsi="Times New Roman"/>
        <w:i/>
        <w:sz w:val="20"/>
        <w:szCs w:val="20"/>
      </w:rPr>
      <w:t>5</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0F14EE9"/>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7" w15:restartNumberingAfterBreak="0">
    <w:nsid w:val="05426351"/>
    <w:multiLevelType w:val="multilevel"/>
    <w:tmpl w:val="A8425D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6" w15:restartNumberingAfterBreak="0">
    <w:nsid w:val="137E0915"/>
    <w:multiLevelType w:val="multilevel"/>
    <w:tmpl w:val="04907FDE"/>
    <w:lvl w:ilvl="0">
      <w:start w:val="1"/>
      <w:numFmt w:val="decimal"/>
      <w:lvlText w:val="%1."/>
      <w:lvlJc w:val="left"/>
      <w:pPr>
        <w:ind w:left="425" w:hanging="425"/>
      </w:pPr>
      <w:rPr>
        <w:rFonts w:hint="default"/>
        <w:strike w:val="0"/>
        <w:color w:val="auto"/>
      </w:rPr>
    </w:lvl>
    <w:lvl w:ilvl="1">
      <w:start w:val="1"/>
      <w:numFmt w:val="decimal"/>
      <w:lvlText w:val="%1.%2"/>
      <w:lvlJc w:val="left"/>
      <w:pPr>
        <w:ind w:left="426"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64464EF"/>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24AD2D8E"/>
    <w:multiLevelType w:val="multilevel"/>
    <w:tmpl w:val="D1E240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8D07A0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2C0D3916"/>
    <w:multiLevelType w:val="hybridMultilevel"/>
    <w:tmpl w:val="9BA6DE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BAF60100">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4" w15:restartNumberingAfterBreak="0">
    <w:nsid w:val="337E1ADF"/>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5" w15:restartNumberingAfterBreak="0">
    <w:nsid w:val="37586EC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3F6860"/>
    <w:multiLevelType w:val="multilevel"/>
    <w:tmpl w:val="BC92DA44"/>
    <w:lvl w:ilvl="0">
      <w:start w:val="1"/>
      <w:numFmt w:val="decimal"/>
      <w:lvlText w:val="%1."/>
      <w:lvlJc w:val="left"/>
      <w:pPr>
        <w:ind w:left="425" w:hanging="425"/>
      </w:pPr>
      <w:rPr>
        <w:rFonts w:hint="default"/>
        <w:b w:val="0"/>
        <w:bCs w:val="0"/>
        <w:i w:val="0"/>
        <w:color w:val="auto"/>
        <w:sz w:val="24"/>
        <w:szCs w:val="24"/>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2" w15:restartNumberingAfterBreak="0">
    <w:nsid w:val="452A25B2"/>
    <w:multiLevelType w:val="multilevel"/>
    <w:tmpl w:val="CE68E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9B396C"/>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27052E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63C96F01"/>
    <w:multiLevelType w:val="hybridMultilevel"/>
    <w:tmpl w:val="E8FEF07A"/>
    <w:lvl w:ilvl="0" w:tplc="B33A5D6C">
      <w:numFmt w:val="bullet"/>
      <w:lvlText w:val="-"/>
      <w:lvlJc w:val="left"/>
      <w:pPr>
        <w:ind w:left="720" w:hanging="360"/>
      </w:pPr>
      <w:rPr>
        <w:rFonts w:ascii="Calibri" w:eastAsiaTheme="minorHAnsi" w:hAnsi="Calibri" w:cs="Calibri" w:hint="default"/>
      </w:rPr>
    </w:lvl>
    <w:lvl w:ilvl="1" w:tplc="52642CA4">
      <w:start w:val="1"/>
      <w:numFmt w:val="bullet"/>
      <w:pStyle w:val="przes"/>
      <w:lvlText w:val=""/>
      <w:lvlJc w:val="left"/>
      <w:pPr>
        <w:ind w:left="450" w:hanging="360"/>
      </w:pPr>
      <w:rPr>
        <w:rFonts w:ascii="Symbol" w:hAnsi="Symbol" w:hint="default"/>
      </w:rPr>
    </w:lvl>
    <w:lvl w:ilvl="2" w:tplc="FA38BE0E">
      <w:start w:val="1024"/>
      <w:numFmt w:val="bullet"/>
      <w:lvlText w:val="•"/>
      <w:lvlJc w:val="left"/>
      <w:pPr>
        <w:ind w:left="2520" w:hanging="720"/>
      </w:pPr>
      <w:rPr>
        <w:rFonts w:ascii="Calibri Light" w:eastAsiaTheme="minorEastAsia" w:hAnsi="Calibri Light" w:cs="Calibri Light" w:hint="default"/>
      </w:rPr>
    </w:lvl>
    <w:lvl w:ilvl="3" w:tplc="952069E6" w:tentative="1">
      <w:start w:val="1"/>
      <w:numFmt w:val="bullet"/>
      <w:lvlText w:val=""/>
      <w:lvlJc w:val="left"/>
      <w:pPr>
        <w:ind w:left="2880" w:hanging="360"/>
      </w:pPr>
      <w:rPr>
        <w:rFonts w:ascii="Symbol" w:hAnsi="Symbol" w:hint="default"/>
      </w:rPr>
    </w:lvl>
    <w:lvl w:ilvl="4" w:tplc="F668A5DE" w:tentative="1">
      <w:start w:val="1"/>
      <w:numFmt w:val="bullet"/>
      <w:lvlText w:val="o"/>
      <w:lvlJc w:val="left"/>
      <w:pPr>
        <w:ind w:left="3600" w:hanging="360"/>
      </w:pPr>
      <w:rPr>
        <w:rFonts w:ascii="Courier New" w:hAnsi="Courier New" w:cs="Courier New" w:hint="default"/>
      </w:rPr>
    </w:lvl>
    <w:lvl w:ilvl="5" w:tplc="D89EA7AE" w:tentative="1">
      <w:start w:val="1"/>
      <w:numFmt w:val="bullet"/>
      <w:lvlText w:val=""/>
      <w:lvlJc w:val="left"/>
      <w:pPr>
        <w:ind w:left="4320" w:hanging="360"/>
      </w:pPr>
      <w:rPr>
        <w:rFonts w:ascii="Wingdings" w:hAnsi="Wingdings" w:hint="default"/>
      </w:rPr>
    </w:lvl>
    <w:lvl w:ilvl="6" w:tplc="733AE41A" w:tentative="1">
      <w:start w:val="1"/>
      <w:numFmt w:val="bullet"/>
      <w:lvlText w:val=""/>
      <w:lvlJc w:val="left"/>
      <w:pPr>
        <w:ind w:left="5040" w:hanging="360"/>
      </w:pPr>
      <w:rPr>
        <w:rFonts w:ascii="Symbol" w:hAnsi="Symbol" w:hint="default"/>
      </w:rPr>
    </w:lvl>
    <w:lvl w:ilvl="7" w:tplc="6ABADE56" w:tentative="1">
      <w:start w:val="1"/>
      <w:numFmt w:val="bullet"/>
      <w:lvlText w:val="o"/>
      <w:lvlJc w:val="left"/>
      <w:pPr>
        <w:ind w:left="5760" w:hanging="360"/>
      </w:pPr>
      <w:rPr>
        <w:rFonts w:ascii="Courier New" w:hAnsi="Courier New" w:cs="Courier New" w:hint="default"/>
      </w:rPr>
    </w:lvl>
    <w:lvl w:ilvl="8" w:tplc="0C78B410" w:tentative="1">
      <w:start w:val="1"/>
      <w:numFmt w:val="bullet"/>
      <w:lvlText w:val=""/>
      <w:lvlJc w:val="left"/>
      <w:pPr>
        <w:ind w:left="6480" w:hanging="360"/>
      </w:pPr>
      <w:rPr>
        <w:rFonts w:ascii="Wingdings" w:hAnsi="Wingdings" w:hint="default"/>
      </w:rPr>
    </w:lvl>
  </w:abstractNum>
  <w:abstractNum w:abstractNumId="64"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5"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587332"/>
    <w:multiLevelType w:val="hybridMultilevel"/>
    <w:tmpl w:val="2E1EB9E6"/>
    <w:lvl w:ilvl="0" w:tplc="36C0AE8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7"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372CA4"/>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74" w15:restartNumberingAfterBreak="0">
    <w:nsid w:val="71F34987"/>
    <w:multiLevelType w:val="hybridMultilevel"/>
    <w:tmpl w:val="120A49E4"/>
    <w:lvl w:ilvl="0" w:tplc="015A28E2">
      <w:start w:val="1"/>
      <w:numFmt w:val="bullet"/>
      <w:lvlText w:val=""/>
      <w:lvlJc w:val="left"/>
      <w:pPr>
        <w:ind w:left="720" w:hanging="360"/>
      </w:pPr>
      <w:rPr>
        <w:rFonts w:ascii="Symbol" w:hAnsi="Symbol" w:hint="default"/>
      </w:rPr>
    </w:lvl>
    <w:lvl w:ilvl="1" w:tplc="ED208D86">
      <w:start w:val="1"/>
      <w:numFmt w:val="bullet"/>
      <w:lvlText w:val="o"/>
      <w:lvlJc w:val="left"/>
      <w:pPr>
        <w:ind w:left="1440" w:hanging="360"/>
      </w:pPr>
      <w:rPr>
        <w:rFonts w:ascii="Courier New" w:hAnsi="Courier New" w:cs="Courier New" w:hint="default"/>
      </w:rPr>
    </w:lvl>
    <w:lvl w:ilvl="2" w:tplc="E10C4020">
      <w:start w:val="1"/>
      <w:numFmt w:val="bullet"/>
      <w:lvlText w:val=""/>
      <w:lvlJc w:val="left"/>
      <w:pPr>
        <w:ind w:left="2160" w:hanging="360"/>
      </w:pPr>
      <w:rPr>
        <w:rFonts w:ascii="Wingdings" w:hAnsi="Wingdings" w:hint="default"/>
      </w:rPr>
    </w:lvl>
    <w:lvl w:ilvl="3" w:tplc="913AF68E">
      <w:start w:val="1"/>
      <w:numFmt w:val="bullet"/>
      <w:lvlText w:val=""/>
      <w:lvlJc w:val="left"/>
      <w:pPr>
        <w:ind w:left="2880" w:hanging="360"/>
      </w:pPr>
      <w:rPr>
        <w:rFonts w:ascii="Symbol" w:hAnsi="Symbol" w:hint="default"/>
      </w:rPr>
    </w:lvl>
    <w:lvl w:ilvl="4" w:tplc="5BE6014A">
      <w:start w:val="1"/>
      <w:numFmt w:val="bullet"/>
      <w:lvlText w:val="o"/>
      <w:lvlJc w:val="left"/>
      <w:pPr>
        <w:ind w:left="3600" w:hanging="360"/>
      </w:pPr>
      <w:rPr>
        <w:rFonts w:ascii="Courier New" w:hAnsi="Courier New" w:cs="Courier New" w:hint="default"/>
      </w:rPr>
    </w:lvl>
    <w:lvl w:ilvl="5" w:tplc="D11CAAB8">
      <w:start w:val="1"/>
      <w:numFmt w:val="bullet"/>
      <w:lvlText w:val=""/>
      <w:lvlJc w:val="left"/>
      <w:pPr>
        <w:ind w:left="4320" w:hanging="360"/>
      </w:pPr>
      <w:rPr>
        <w:rFonts w:ascii="Wingdings" w:hAnsi="Wingdings" w:hint="default"/>
      </w:rPr>
    </w:lvl>
    <w:lvl w:ilvl="6" w:tplc="C6DEBD0C">
      <w:start w:val="1"/>
      <w:numFmt w:val="bullet"/>
      <w:lvlText w:val=""/>
      <w:lvlJc w:val="left"/>
      <w:pPr>
        <w:ind w:left="5040" w:hanging="360"/>
      </w:pPr>
      <w:rPr>
        <w:rFonts w:ascii="Symbol" w:hAnsi="Symbol" w:hint="default"/>
      </w:rPr>
    </w:lvl>
    <w:lvl w:ilvl="7" w:tplc="EB501D2C">
      <w:start w:val="1"/>
      <w:numFmt w:val="bullet"/>
      <w:lvlText w:val="o"/>
      <w:lvlJc w:val="left"/>
      <w:pPr>
        <w:ind w:left="5760" w:hanging="360"/>
      </w:pPr>
      <w:rPr>
        <w:rFonts w:ascii="Courier New" w:hAnsi="Courier New" w:cs="Courier New" w:hint="default"/>
      </w:rPr>
    </w:lvl>
    <w:lvl w:ilvl="8" w:tplc="64987B74">
      <w:start w:val="1"/>
      <w:numFmt w:val="bullet"/>
      <w:lvlText w:val=""/>
      <w:lvlJc w:val="left"/>
      <w:pPr>
        <w:ind w:left="6480" w:hanging="360"/>
      </w:pPr>
      <w:rPr>
        <w:rFonts w:ascii="Wingdings" w:hAnsi="Wingdings" w:hint="default"/>
      </w:rPr>
    </w:lvl>
  </w:abstractNum>
  <w:abstractNum w:abstractNumId="75"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6" w15:restartNumberingAfterBreak="0">
    <w:nsid w:val="7A043E0D"/>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7" w15:restartNumberingAfterBreak="0">
    <w:nsid w:val="7D4763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59"/>
  </w:num>
  <w:num w:numId="2" w16cid:durableId="700013317">
    <w:abstractNumId w:val="39"/>
  </w:num>
  <w:num w:numId="3" w16cid:durableId="983200757">
    <w:abstractNumId w:val="35"/>
  </w:num>
  <w:num w:numId="4" w16cid:durableId="1802726091">
    <w:abstractNumId w:val="62"/>
  </w:num>
  <w:num w:numId="5" w16cid:durableId="240601091">
    <w:abstractNumId w:val="23"/>
  </w:num>
  <w:num w:numId="6" w16cid:durableId="405960255">
    <w:abstractNumId w:val="18"/>
  </w:num>
  <w:num w:numId="7" w16cid:durableId="93791587">
    <w:abstractNumId w:val="49"/>
  </w:num>
  <w:num w:numId="8" w16cid:durableId="129253499">
    <w:abstractNumId w:val="68"/>
  </w:num>
  <w:num w:numId="9" w16cid:durableId="1457413171">
    <w:abstractNumId w:val="67"/>
  </w:num>
  <w:num w:numId="10" w16cid:durableId="856894973">
    <w:abstractNumId w:val="31"/>
  </w:num>
  <w:num w:numId="11" w16cid:durableId="1413310804">
    <w:abstractNumId w:val="19"/>
  </w:num>
  <w:num w:numId="12" w16cid:durableId="775095451">
    <w:abstractNumId w:val="27"/>
  </w:num>
  <w:num w:numId="13" w16cid:durableId="160507062">
    <w:abstractNumId w:val="32"/>
  </w:num>
  <w:num w:numId="14" w16cid:durableId="214631260">
    <w:abstractNumId w:val="34"/>
  </w:num>
  <w:num w:numId="15" w16cid:durableId="1887521201">
    <w:abstractNumId w:val="22"/>
  </w:num>
  <w:num w:numId="16" w16cid:durableId="1117868898">
    <w:abstractNumId w:val="65"/>
  </w:num>
  <w:num w:numId="17"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0077">
    <w:abstractNumId w:val="28"/>
  </w:num>
  <w:num w:numId="19" w16cid:durableId="1826584019">
    <w:abstractNumId w:val="14"/>
  </w:num>
  <w:num w:numId="20" w16cid:durableId="1435327691">
    <w:abstractNumId w:val="61"/>
  </w:num>
  <w:num w:numId="21" w16cid:durableId="1291089224">
    <w:abstractNumId w:val="54"/>
  </w:num>
  <w:num w:numId="22" w16cid:durableId="1200975797">
    <w:abstractNumId w:val="58"/>
  </w:num>
  <w:num w:numId="23" w16cid:durableId="2050295229">
    <w:abstractNumId w:val="71"/>
  </w:num>
  <w:num w:numId="24" w16cid:durableId="377781704">
    <w:abstractNumId w:val="43"/>
  </w:num>
  <w:num w:numId="25" w16cid:durableId="2053379647">
    <w:abstractNumId w:val="75"/>
  </w:num>
  <w:num w:numId="26" w16cid:durableId="341708276">
    <w:abstractNumId w:val="12"/>
  </w:num>
  <w:num w:numId="27" w16cid:durableId="29570688">
    <w:abstractNumId w:val="47"/>
  </w:num>
  <w:num w:numId="28" w16cid:durableId="356469464">
    <w:abstractNumId w:val="37"/>
  </w:num>
  <w:num w:numId="29" w16cid:durableId="1325395">
    <w:abstractNumId w:val="60"/>
  </w:num>
  <w:num w:numId="30" w16cid:durableId="929200814">
    <w:abstractNumId w:val="33"/>
  </w:num>
  <w:num w:numId="31" w16cid:durableId="1208303108">
    <w:abstractNumId w:val="46"/>
  </w:num>
  <w:num w:numId="32" w16cid:durableId="1717703489">
    <w:abstractNumId w:val="78"/>
  </w:num>
  <w:num w:numId="33" w16cid:durableId="917439657">
    <w:abstractNumId w:val="53"/>
  </w:num>
  <w:num w:numId="34" w16cid:durableId="908416592">
    <w:abstractNumId w:val="24"/>
  </w:num>
  <w:num w:numId="35" w16cid:durableId="1623800310">
    <w:abstractNumId w:val="21"/>
  </w:num>
  <w:num w:numId="36" w16cid:durableId="2123723293">
    <w:abstractNumId w:val="72"/>
  </w:num>
  <w:num w:numId="37" w16cid:durableId="633872328">
    <w:abstractNumId w:val="50"/>
  </w:num>
  <w:num w:numId="38" w16cid:durableId="558322012">
    <w:abstractNumId w:val="38"/>
  </w:num>
  <w:num w:numId="39" w16cid:durableId="1417282795">
    <w:abstractNumId w:val="74"/>
  </w:num>
  <w:num w:numId="40" w16cid:durableId="2117367771">
    <w:abstractNumId w:val="63"/>
  </w:num>
  <w:num w:numId="41" w16cid:durableId="1431896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3171703">
    <w:abstractNumId w:val="41"/>
  </w:num>
  <w:num w:numId="43" w16cid:durableId="50346185">
    <w:abstractNumId w:val="48"/>
  </w:num>
  <w:num w:numId="44" w16cid:durableId="730082782">
    <w:abstractNumId w:val="15"/>
  </w:num>
  <w:num w:numId="45" w16cid:durableId="1824470451">
    <w:abstractNumId w:val="69"/>
  </w:num>
  <w:num w:numId="46" w16cid:durableId="1693994387">
    <w:abstractNumId w:val="66"/>
  </w:num>
  <w:num w:numId="47" w16cid:durableId="1150175474">
    <w:abstractNumId w:val="73"/>
  </w:num>
  <w:num w:numId="48" w16cid:durableId="1320384072">
    <w:abstractNumId w:val="51"/>
  </w:num>
  <w:num w:numId="49" w16cid:durableId="2090497857">
    <w:abstractNumId w:val="26"/>
  </w:num>
  <w:num w:numId="50" w16cid:durableId="1337734877">
    <w:abstractNumId w:val="55"/>
  </w:num>
  <w:num w:numId="51" w16cid:durableId="437483208">
    <w:abstractNumId w:val="40"/>
  </w:num>
  <w:num w:numId="52" w16cid:durableId="829638128">
    <w:abstractNumId w:val="29"/>
  </w:num>
  <w:num w:numId="53" w16cid:durableId="395204233">
    <w:abstractNumId w:val="45"/>
  </w:num>
  <w:num w:numId="54" w16cid:durableId="1296595013">
    <w:abstractNumId w:val="76"/>
  </w:num>
  <w:num w:numId="55" w16cid:durableId="499735330">
    <w:abstractNumId w:val="13"/>
  </w:num>
  <w:num w:numId="56" w16cid:durableId="223569555">
    <w:abstractNumId w:val="70"/>
  </w:num>
  <w:num w:numId="57" w16cid:durableId="115949761">
    <w:abstractNumId w:val="44"/>
  </w:num>
  <w:num w:numId="58" w16cid:durableId="1019352141">
    <w:abstractNumId w:val="77"/>
  </w:num>
  <w:num w:numId="59" w16cid:durableId="809833611">
    <w:abstractNumId w:val="57"/>
  </w:num>
  <w:num w:numId="60" w16cid:durableId="895748163">
    <w:abstractNumId w:val="17"/>
  </w:num>
  <w:num w:numId="61" w16cid:durableId="613558969">
    <w:abstractNumId w:val="52"/>
  </w:num>
  <w:num w:numId="62" w16cid:durableId="1919752511">
    <w:abstractNumId w:val="5"/>
  </w:num>
  <w:num w:numId="63" w16cid:durableId="1895579994">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428D"/>
    <w:rsid w:val="00005241"/>
    <w:rsid w:val="000053BB"/>
    <w:rsid w:val="00005468"/>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A16"/>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B63"/>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53D4"/>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370F"/>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0462"/>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3A69"/>
    <w:rsid w:val="000B440D"/>
    <w:rsid w:val="000B459C"/>
    <w:rsid w:val="000B4BF2"/>
    <w:rsid w:val="000B4C10"/>
    <w:rsid w:val="000B4CF7"/>
    <w:rsid w:val="000B5320"/>
    <w:rsid w:val="000B55F6"/>
    <w:rsid w:val="000B585D"/>
    <w:rsid w:val="000B5CA5"/>
    <w:rsid w:val="000B5FA9"/>
    <w:rsid w:val="000B60E8"/>
    <w:rsid w:val="000B642F"/>
    <w:rsid w:val="000B67F5"/>
    <w:rsid w:val="000C067E"/>
    <w:rsid w:val="000C0A95"/>
    <w:rsid w:val="000C1233"/>
    <w:rsid w:val="000C1471"/>
    <w:rsid w:val="000C1760"/>
    <w:rsid w:val="000C2317"/>
    <w:rsid w:val="000C3CC7"/>
    <w:rsid w:val="000C3E83"/>
    <w:rsid w:val="000C432C"/>
    <w:rsid w:val="000C64D3"/>
    <w:rsid w:val="000C7905"/>
    <w:rsid w:val="000D0B12"/>
    <w:rsid w:val="000D2873"/>
    <w:rsid w:val="000D31C9"/>
    <w:rsid w:val="000D3A1B"/>
    <w:rsid w:val="000D4138"/>
    <w:rsid w:val="000D43C3"/>
    <w:rsid w:val="000D4772"/>
    <w:rsid w:val="000D4F10"/>
    <w:rsid w:val="000D504E"/>
    <w:rsid w:val="000D6255"/>
    <w:rsid w:val="000D7CEC"/>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4F04"/>
    <w:rsid w:val="000F5946"/>
    <w:rsid w:val="000F5ABB"/>
    <w:rsid w:val="000F5E9D"/>
    <w:rsid w:val="000F616C"/>
    <w:rsid w:val="000F6361"/>
    <w:rsid w:val="000F6961"/>
    <w:rsid w:val="000F7406"/>
    <w:rsid w:val="000F79B2"/>
    <w:rsid w:val="001002A4"/>
    <w:rsid w:val="00100B66"/>
    <w:rsid w:val="001019A1"/>
    <w:rsid w:val="00102068"/>
    <w:rsid w:val="00103700"/>
    <w:rsid w:val="001039C5"/>
    <w:rsid w:val="00103A00"/>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4277"/>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0D39"/>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17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0796"/>
    <w:rsid w:val="001B18BB"/>
    <w:rsid w:val="001B24CC"/>
    <w:rsid w:val="001B34FE"/>
    <w:rsid w:val="001B3589"/>
    <w:rsid w:val="001B38F4"/>
    <w:rsid w:val="001B3D30"/>
    <w:rsid w:val="001B4799"/>
    <w:rsid w:val="001B4F8C"/>
    <w:rsid w:val="001B50EC"/>
    <w:rsid w:val="001B6684"/>
    <w:rsid w:val="001B6878"/>
    <w:rsid w:val="001B742D"/>
    <w:rsid w:val="001B744C"/>
    <w:rsid w:val="001B7BDE"/>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5AA"/>
    <w:rsid w:val="001E064E"/>
    <w:rsid w:val="001E0E02"/>
    <w:rsid w:val="001E19F0"/>
    <w:rsid w:val="001E1C35"/>
    <w:rsid w:val="001E2336"/>
    <w:rsid w:val="001E25E6"/>
    <w:rsid w:val="001E2879"/>
    <w:rsid w:val="001E3049"/>
    <w:rsid w:val="001E3DD7"/>
    <w:rsid w:val="001E4FE2"/>
    <w:rsid w:val="001E5160"/>
    <w:rsid w:val="001E60CC"/>
    <w:rsid w:val="001E61F5"/>
    <w:rsid w:val="001E6981"/>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9F8"/>
    <w:rsid w:val="00200CB9"/>
    <w:rsid w:val="00201A0A"/>
    <w:rsid w:val="00201A0F"/>
    <w:rsid w:val="0020287C"/>
    <w:rsid w:val="0020321F"/>
    <w:rsid w:val="00204091"/>
    <w:rsid w:val="002049CD"/>
    <w:rsid w:val="002050DE"/>
    <w:rsid w:val="002055C8"/>
    <w:rsid w:val="002056CF"/>
    <w:rsid w:val="002062F7"/>
    <w:rsid w:val="0020665B"/>
    <w:rsid w:val="00206998"/>
    <w:rsid w:val="00206CCB"/>
    <w:rsid w:val="00207127"/>
    <w:rsid w:val="002072C7"/>
    <w:rsid w:val="00207342"/>
    <w:rsid w:val="00210A69"/>
    <w:rsid w:val="00211163"/>
    <w:rsid w:val="002116F7"/>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578"/>
    <w:rsid w:val="00232F0A"/>
    <w:rsid w:val="0023335D"/>
    <w:rsid w:val="002341F8"/>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C53"/>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4CA"/>
    <w:rsid w:val="00265865"/>
    <w:rsid w:val="00265AB9"/>
    <w:rsid w:val="00265C00"/>
    <w:rsid w:val="00265F0D"/>
    <w:rsid w:val="0026756E"/>
    <w:rsid w:val="0026765A"/>
    <w:rsid w:val="00267FC1"/>
    <w:rsid w:val="00270ACA"/>
    <w:rsid w:val="0027143B"/>
    <w:rsid w:val="00271456"/>
    <w:rsid w:val="002716CB"/>
    <w:rsid w:val="0027211B"/>
    <w:rsid w:val="0027215F"/>
    <w:rsid w:val="0027283A"/>
    <w:rsid w:val="00273438"/>
    <w:rsid w:val="002734FB"/>
    <w:rsid w:val="00275A8F"/>
    <w:rsid w:val="0027635D"/>
    <w:rsid w:val="00276F29"/>
    <w:rsid w:val="0027741F"/>
    <w:rsid w:val="002778A0"/>
    <w:rsid w:val="00277BC9"/>
    <w:rsid w:val="00280243"/>
    <w:rsid w:val="002810C3"/>
    <w:rsid w:val="002819ED"/>
    <w:rsid w:val="00281CF4"/>
    <w:rsid w:val="00282412"/>
    <w:rsid w:val="00282C8E"/>
    <w:rsid w:val="00283783"/>
    <w:rsid w:val="00283A2A"/>
    <w:rsid w:val="00284315"/>
    <w:rsid w:val="002844B0"/>
    <w:rsid w:val="002846CA"/>
    <w:rsid w:val="0028486C"/>
    <w:rsid w:val="002850B1"/>
    <w:rsid w:val="002858F6"/>
    <w:rsid w:val="00286940"/>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3262"/>
    <w:rsid w:val="002A4D43"/>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2D96"/>
    <w:rsid w:val="002D30F7"/>
    <w:rsid w:val="002D3160"/>
    <w:rsid w:val="002D453C"/>
    <w:rsid w:val="002D4ED9"/>
    <w:rsid w:val="002D5096"/>
    <w:rsid w:val="002D527C"/>
    <w:rsid w:val="002D64E8"/>
    <w:rsid w:val="002D6509"/>
    <w:rsid w:val="002D66BD"/>
    <w:rsid w:val="002D6D9D"/>
    <w:rsid w:val="002D7012"/>
    <w:rsid w:val="002D7133"/>
    <w:rsid w:val="002D7B1B"/>
    <w:rsid w:val="002E0336"/>
    <w:rsid w:val="002E09FF"/>
    <w:rsid w:val="002E0DC2"/>
    <w:rsid w:val="002E0F5E"/>
    <w:rsid w:val="002E17D2"/>
    <w:rsid w:val="002E1867"/>
    <w:rsid w:val="002E2AEF"/>
    <w:rsid w:val="002E33C0"/>
    <w:rsid w:val="002E4C21"/>
    <w:rsid w:val="002E4C37"/>
    <w:rsid w:val="002E4D6F"/>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BC4"/>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0C3"/>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4C61"/>
    <w:rsid w:val="00325579"/>
    <w:rsid w:val="003258C3"/>
    <w:rsid w:val="00326087"/>
    <w:rsid w:val="003261DD"/>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8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182"/>
    <w:rsid w:val="003464F5"/>
    <w:rsid w:val="00346747"/>
    <w:rsid w:val="00347157"/>
    <w:rsid w:val="0034762D"/>
    <w:rsid w:val="00347681"/>
    <w:rsid w:val="00350B57"/>
    <w:rsid w:val="00350E46"/>
    <w:rsid w:val="00350F08"/>
    <w:rsid w:val="00351555"/>
    <w:rsid w:val="00351584"/>
    <w:rsid w:val="00352179"/>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4B32"/>
    <w:rsid w:val="00365451"/>
    <w:rsid w:val="003658CA"/>
    <w:rsid w:val="0036601A"/>
    <w:rsid w:val="00366B16"/>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145A"/>
    <w:rsid w:val="003A1B30"/>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2E1E"/>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0A5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46EF"/>
    <w:rsid w:val="003F5E57"/>
    <w:rsid w:val="003F6942"/>
    <w:rsid w:val="003F6FD6"/>
    <w:rsid w:val="003F70DB"/>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835"/>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0BE"/>
    <w:rsid w:val="00435E28"/>
    <w:rsid w:val="00436116"/>
    <w:rsid w:val="00436D70"/>
    <w:rsid w:val="00436F89"/>
    <w:rsid w:val="0044046C"/>
    <w:rsid w:val="00440489"/>
    <w:rsid w:val="00440853"/>
    <w:rsid w:val="00440B87"/>
    <w:rsid w:val="00440D30"/>
    <w:rsid w:val="0044162A"/>
    <w:rsid w:val="00441A35"/>
    <w:rsid w:val="004435D9"/>
    <w:rsid w:val="00444C3A"/>
    <w:rsid w:val="004453C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0D4A"/>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490"/>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6F"/>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5E5A"/>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0D2D"/>
    <w:rsid w:val="004D1287"/>
    <w:rsid w:val="004D175A"/>
    <w:rsid w:val="004D1EBE"/>
    <w:rsid w:val="004D2958"/>
    <w:rsid w:val="004D3CAD"/>
    <w:rsid w:val="004D3F4C"/>
    <w:rsid w:val="004D3FBB"/>
    <w:rsid w:val="004D5427"/>
    <w:rsid w:val="004D5985"/>
    <w:rsid w:val="004D5C1F"/>
    <w:rsid w:val="004D5EAA"/>
    <w:rsid w:val="004D5F2C"/>
    <w:rsid w:val="004D633A"/>
    <w:rsid w:val="004D6759"/>
    <w:rsid w:val="004D6A07"/>
    <w:rsid w:val="004D75D1"/>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60A"/>
    <w:rsid w:val="004F3A3E"/>
    <w:rsid w:val="004F4621"/>
    <w:rsid w:val="004F469C"/>
    <w:rsid w:val="004F5087"/>
    <w:rsid w:val="004F69DD"/>
    <w:rsid w:val="004F69DF"/>
    <w:rsid w:val="004F7226"/>
    <w:rsid w:val="00500A12"/>
    <w:rsid w:val="00500BEE"/>
    <w:rsid w:val="00500CB0"/>
    <w:rsid w:val="00500E24"/>
    <w:rsid w:val="00501008"/>
    <w:rsid w:val="0050209B"/>
    <w:rsid w:val="00502221"/>
    <w:rsid w:val="005025EA"/>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0EFE"/>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11D8"/>
    <w:rsid w:val="00552C20"/>
    <w:rsid w:val="00554241"/>
    <w:rsid w:val="0055443B"/>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2642"/>
    <w:rsid w:val="00573004"/>
    <w:rsid w:val="005733EC"/>
    <w:rsid w:val="005741D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28C"/>
    <w:rsid w:val="005823A8"/>
    <w:rsid w:val="005823B3"/>
    <w:rsid w:val="0058279F"/>
    <w:rsid w:val="00583070"/>
    <w:rsid w:val="0058332C"/>
    <w:rsid w:val="005848E1"/>
    <w:rsid w:val="005858F5"/>
    <w:rsid w:val="00585AAA"/>
    <w:rsid w:val="00586837"/>
    <w:rsid w:val="005872CD"/>
    <w:rsid w:val="00587393"/>
    <w:rsid w:val="005876AC"/>
    <w:rsid w:val="00587F8F"/>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51D6"/>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29F7"/>
    <w:rsid w:val="005F53D3"/>
    <w:rsid w:val="005F5E26"/>
    <w:rsid w:val="005F7A55"/>
    <w:rsid w:val="006009BE"/>
    <w:rsid w:val="00600DA6"/>
    <w:rsid w:val="006018BD"/>
    <w:rsid w:val="00602348"/>
    <w:rsid w:val="006026B4"/>
    <w:rsid w:val="006026FE"/>
    <w:rsid w:val="00603DCE"/>
    <w:rsid w:val="00604A7F"/>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4B17"/>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40B"/>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66E"/>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D7E42"/>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78D"/>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5F33"/>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767AB"/>
    <w:rsid w:val="00780352"/>
    <w:rsid w:val="00780592"/>
    <w:rsid w:val="007809F0"/>
    <w:rsid w:val="007815E5"/>
    <w:rsid w:val="00782499"/>
    <w:rsid w:val="00782C45"/>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56AE"/>
    <w:rsid w:val="007B66CF"/>
    <w:rsid w:val="007B6FA8"/>
    <w:rsid w:val="007B793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2A13"/>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5E2F"/>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7AC"/>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995"/>
    <w:rsid w:val="00811D31"/>
    <w:rsid w:val="00812088"/>
    <w:rsid w:val="00812271"/>
    <w:rsid w:val="00813229"/>
    <w:rsid w:val="008143F3"/>
    <w:rsid w:val="00814C66"/>
    <w:rsid w:val="008151F0"/>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3605"/>
    <w:rsid w:val="00823E1A"/>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1D56"/>
    <w:rsid w:val="00843DE6"/>
    <w:rsid w:val="00844844"/>
    <w:rsid w:val="008448B1"/>
    <w:rsid w:val="00845997"/>
    <w:rsid w:val="008474CD"/>
    <w:rsid w:val="008479F2"/>
    <w:rsid w:val="00850AD0"/>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3B87"/>
    <w:rsid w:val="00864AFB"/>
    <w:rsid w:val="00864B58"/>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5E2"/>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9D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1BA"/>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671"/>
    <w:rsid w:val="008C077B"/>
    <w:rsid w:val="008C0D34"/>
    <w:rsid w:val="008C0E12"/>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E7BCB"/>
    <w:rsid w:val="008F0768"/>
    <w:rsid w:val="008F09D0"/>
    <w:rsid w:val="008F16A8"/>
    <w:rsid w:val="008F1EB6"/>
    <w:rsid w:val="008F40B3"/>
    <w:rsid w:val="008F40E3"/>
    <w:rsid w:val="008F4571"/>
    <w:rsid w:val="008F5B47"/>
    <w:rsid w:val="008F5DF2"/>
    <w:rsid w:val="008F5EF7"/>
    <w:rsid w:val="008F73D0"/>
    <w:rsid w:val="008F75E4"/>
    <w:rsid w:val="008F77CE"/>
    <w:rsid w:val="00900796"/>
    <w:rsid w:val="00900BF4"/>
    <w:rsid w:val="00901EB5"/>
    <w:rsid w:val="00901F98"/>
    <w:rsid w:val="00902080"/>
    <w:rsid w:val="00902403"/>
    <w:rsid w:val="009025B3"/>
    <w:rsid w:val="00903105"/>
    <w:rsid w:val="00903635"/>
    <w:rsid w:val="00903EF1"/>
    <w:rsid w:val="009041B1"/>
    <w:rsid w:val="00904278"/>
    <w:rsid w:val="00904E3D"/>
    <w:rsid w:val="00904FCD"/>
    <w:rsid w:val="00905003"/>
    <w:rsid w:val="009066E3"/>
    <w:rsid w:val="009067DC"/>
    <w:rsid w:val="00906B3E"/>
    <w:rsid w:val="00906CA1"/>
    <w:rsid w:val="0090745F"/>
    <w:rsid w:val="00907ADD"/>
    <w:rsid w:val="00907D8F"/>
    <w:rsid w:val="00907FBF"/>
    <w:rsid w:val="009102FF"/>
    <w:rsid w:val="009108DA"/>
    <w:rsid w:val="00910E34"/>
    <w:rsid w:val="00911074"/>
    <w:rsid w:val="009110A6"/>
    <w:rsid w:val="00911389"/>
    <w:rsid w:val="009117C9"/>
    <w:rsid w:val="00911868"/>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9EA"/>
    <w:rsid w:val="00920AD6"/>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346B"/>
    <w:rsid w:val="0094425D"/>
    <w:rsid w:val="0094427F"/>
    <w:rsid w:val="00944CF1"/>
    <w:rsid w:val="00945112"/>
    <w:rsid w:val="009467F3"/>
    <w:rsid w:val="009470B5"/>
    <w:rsid w:val="0094715F"/>
    <w:rsid w:val="009476D0"/>
    <w:rsid w:val="00950D62"/>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BFE"/>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879BB"/>
    <w:rsid w:val="00990402"/>
    <w:rsid w:val="009919BD"/>
    <w:rsid w:val="00991C8E"/>
    <w:rsid w:val="0099277B"/>
    <w:rsid w:val="009929D3"/>
    <w:rsid w:val="00993530"/>
    <w:rsid w:val="009936CF"/>
    <w:rsid w:val="009952A2"/>
    <w:rsid w:val="00995DB1"/>
    <w:rsid w:val="00996BE7"/>
    <w:rsid w:val="009979EA"/>
    <w:rsid w:val="009A1E06"/>
    <w:rsid w:val="009A22A8"/>
    <w:rsid w:val="009A22AD"/>
    <w:rsid w:val="009A317E"/>
    <w:rsid w:val="009A3EB3"/>
    <w:rsid w:val="009A5268"/>
    <w:rsid w:val="009A7C90"/>
    <w:rsid w:val="009B017D"/>
    <w:rsid w:val="009B0A3E"/>
    <w:rsid w:val="009B0B44"/>
    <w:rsid w:val="009B144A"/>
    <w:rsid w:val="009B28BA"/>
    <w:rsid w:val="009B324D"/>
    <w:rsid w:val="009B361B"/>
    <w:rsid w:val="009B3E0C"/>
    <w:rsid w:val="009B4051"/>
    <w:rsid w:val="009B4793"/>
    <w:rsid w:val="009B531F"/>
    <w:rsid w:val="009B60FD"/>
    <w:rsid w:val="009B6310"/>
    <w:rsid w:val="009C03B4"/>
    <w:rsid w:val="009C05E2"/>
    <w:rsid w:val="009C1177"/>
    <w:rsid w:val="009C154C"/>
    <w:rsid w:val="009C2A8F"/>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4D5"/>
    <w:rsid w:val="009D563B"/>
    <w:rsid w:val="009D56AD"/>
    <w:rsid w:val="009D5849"/>
    <w:rsid w:val="009D5910"/>
    <w:rsid w:val="009D5E14"/>
    <w:rsid w:val="009D6097"/>
    <w:rsid w:val="009D64AF"/>
    <w:rsid w:val="009D6670"/>
    <w:rsid w:val="009D78E1"/>
    <w:rsid w:val="009D7A1B"/>
    <w:rsid w:val="009E1006"/>
    <w:rsid w:val="009E1498"/>
    <w:rsid w:val="009E1904"/>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9D5"/>
    <w:rsid w:val="009F6C73"/>
    <w:rsid w:val="00A0073E"/>
    <w:rsid w:val="00A00B69"/>
    <w:rsid w:val="00A01036"/>
    <w:rsid w:val="00A01257"/>
    <w:rsid w:val="00A0149A"/>
    <w:rsid w:val="00A0274D"/>
    <w:rsid w:val="00A02AE6"/>
    <w:rsid w:val="00A02CD8"/>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3F8"/>
    <w:rsid w:val="00A13787"/>
    <w:rsid w:val="00A13A6C"/>
    <w:rsid w:val="00A13DBD"/>
    <w:rsid w:val="00A14652"/>
    <w:rsid w:val="00A16A6C"/>
    <w:rsid w:val="00A16FB1"/>
    <w:rsid w:val="00A1741A"/>
    <w:rsid w:val="00A1798C"/>
    <w:rsid w:val="00A20EC8"/>
    <w:rsid w:val="00A21025"/>
    <w:rsid w:val="00A21565"/>
    <w:rsid w:val="00A21716"/>
    <w:rsid w:val="00A21AFB"/>
    <w:rsid w:val="00A21E99"/>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36"/>
    <w:rsid w:val="00A3644C"/>
    <w:rsid w:val="00A36B40"/>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26A"/>
    <w:rsid w:val="00A549B6"/>
    <w:rsid w:val="00A5559D"/>
    <w:rsid w:val="00A55C92"/>
    <w:rsid w:val="00A55DC6"/>
    <w:rsid w:val="00A561D0"/>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3D3F"/>
    <w:rsid w:val="00A7464D"/>
    <w:rsid w:val="00A753CE"/>
    <w:rsid w:val="00A75446"/>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A7"/>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648F"/>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A35"/>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0CE"/>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221"/>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67A47"/>
    <w:rsid w:val="00B70FC5"/>
    <w:rsid w:val="00B712E5"/>
    <w:rsid w:val="00B71D2B"/>
    <w:rsid w:val="00B72363"/>
    <w:rsid w:val="00B73D0F"/>
    <w:rsid w:val="00B74ABD"/>
    <w:rsid w:val="00B74C3B"/>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276F"/>
    <w:rsid w:val="00B82CA3"/>
    <w:rsid w:val="00B82EF9"/>
    <w:rsid w:val="00B8401E"/>
    <w:rsid w:val="00B841EF"/>
    <w:rsid w:val="00B85081"/>
    <w:rsid w:val="00B850FD"/>
    <w:rsid w:val="00B85CF8"/>
    <w:rsid w:val="00B9009D"/>
    <w:rsid w:val="00B9031D"/>
    <w:rsid w:val="00B90A90"/>
    <w:rsid w:val="00B90B2C"/>
    <w:rsid w:val="00B90E2E"/>
    <w:rsid w:val="00B924AF"/>
    <w:rsid w:val="00B9301B"/>
    <w:rsid w:val="00B93C4F"/>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6162"/>
    <w:rsid w:val="00BA74D5"/>
    <w:rsid w:val="00BB07DC"/>
    <w:rsid w:val="00BB09C2"/>
    <w:rsid w:val="00BB109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02B"/>
    <w:rsid w:val="00BC4412"/>
    <w:rsid w:val="00BC497D"/>
    <w:rsid w:val="00BC4F0B"/>
    <w:rsid w:val="00BC50B1"/>
    <w:rsid w:val="00BC53F5"/>
    <w:rsid w:val="00BC55FB"/>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36F"/>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6AA"/>
    <w:rsid w:val="00C107E7"/>
    <w:rsid w:val="00C13849"/>
    <w:rsid w:val="00C13F01"/>
    <w:rsid w:val="00C143F9"/>
    <w:rsid w:val="00C14958"/>
    <w:rsid w:val="00C14A57"/>
    <w:rsid w:val="00C14B40"/>
    <w:rsid w:val="00C15301"/>
    <w:rsid w:val="00C164CF"/>
    <w:rsid w:val="00C16652"/>
    <w:rsid w:val="00C16AFE"/>
    <w:rsid w:val="00C16DFD"/>
    <w:rsid w:val="00C172C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37FAE"/>
    <w:rsid w:val="00C40D53"/>
    <w:rsid w:val="00C41C6F"/>
    <w:rsid w:val="00C41E2F"/>
    <w:rsid w:val="00C4219E"/>
    <w:rsid w:val="00C42298"/>
    <w:rsid w:val="00C43B99"/>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AA4"/>
    <w:rsid w:val="00C54F36"/>
    <w:rsid w:val="00C55058"/>
    <w:rsid w:val="00C55C71"/>
    <w:rsid w:val="00C55FAF"/>
    <w:rsid w:val="00C5654A"/>
    <w:rsid w:val="00C56CE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1CEC"/>
    <w:rsid w:val="00C723A8"/>
    <w:rsid w:val="00C72C1A"/>
    <w:rsid w:val="00C72DA2"/>
    <w:rsid w:val="00C732B8"/>
    <w:rsid w:val="00C7444C"/>
    <w:rsid w:val="00C759C4"/>
    <w:rsid w:val="00C75CEE"/>
    <w:rsid w:val="00C76336"/>
    <w:rsid w:val="00C76C48"/>
    <w:rsid w:val="00C76E39"/>
    <w:rsid w:val="00C770CC"/>
    <w:rsid w:val="00C77456"/>
    <w:rsid w:val="00C77B65"/>
    <w:rsid w:val="00C77C5F"/>
    <w:rsid w:val="00C77CBC"/>
    <w:rsid w:val="00C77F64"/>
    <w:rsid w:val="00C81B15"/>
    <w:rsid w:val="00C84CA8"/>
    <w:rsid w:val="00C8503F"/>
    <w:rsid w:val="00C851F9"/>
    <w:rsid w:val="00C855BB"/>
    <w:rsid w:val="00C85725"/>
    <w:rsid w:val="00C85B71"/>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69CB"/>
    <w:rsid w:val="00CC72E9"/>
    <w:rsid w:val="00CC750F"/>
    <w:rsid w:val="00CC78F5"/>
    <w:rsid w:val="00CC7F68"/>
    <w:rsid w:val="00CD0395"/>
    <w:rsid w:val="00CD1170"/>
    <w:rsid w:val="00CD1E9E"/>
    <w:rsid w:val="00CD1EC7"/>
    <w:rsid w:val="00CD29F1"/>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A98"/>
    <w:rsid w:val="00CE2C4C"/>
    <w:rsid w:val="00CE3C66"/>
    <w:rsid w:val="00CE407C"/>
    <w:rsid w:val="00CE4A4D"/>
    <w:rsid w:val="00CE5553"/>
    <w:rsid w:val="00CE58E9"/>
    <w:rsid w:val="00CE605D"/>
    <w:rsid w:val="00CE64F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5EA6"/>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4662"/>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0F33"/>
    <w:rsid w:val="00DA1281"/>
    <w:rsid w:val="00DA2714"/>
    <w:rsid w:val="00DA2C8D"/>
    <w:rsid w:val="00DA30A7"/>
    <w:rsid w:val="00DA3357"/>
    <w:rsid w:val="00DA3DE6"/>
    <w:rsid w:val="00DA3F25"/>
    <w:rsid w:val="00DA58D0"/>
    <w:rsid w:val="00DA7574"/>
    <w:rsid w:val="00DA7FE3"/>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748"/>
    <w:rsid w:val="00DC2A47"/>
    <w:rsid w:val="00DC397F"/>
    <w:rsid w:val="00DC4277"/>
    <w:rsid w:val="00DC4A75"/>
    <w:rsid w:val="00DC5538"/>
    <w:rsid w:val="00DC56D6"/>
    <w:rsid w:val="00DC5CA5"/>
    <w:rsid w:val="00DC635B"/>
    <w:rsid w:val="00DD0E92"/>
    <w:rsid w:val="00DD1183"/>
    <w:rsid w:val="00DD123C"/>
    <w:rsid w:val="00DD15F6"/>
    <w:rsid w:val="00DD2FF0"/>
    <w:rsid w:val="00DD3BF5"/>
    <w:rsid w:val="00DD3CEE"/>
    <w:rsid w:val="00DD3DF7"/>
    <w:rsid w:val="00DD5304"/>
    <w:rsid w:val="00DD5EDD"/>
    <w:rsid w:val="00DD6F33"/>
    <w:rsid w:val="00DD6F6D"/>
    <w:rsid w:val="00DD7A6B"/>
    <w:rsid w:val="00DE0074"/>
    <w:rsid w:val="00DE0505"/>
    <w:rsid w:val="00DE246D"/>
    <w:rsid w:val="00DE2DCF"/>
    <w:rsid w:val="00DE3570"/>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0FC7"/>
    <w:rsid w:val="00E119C6"/>
    <w:rsid w:val="00E11EF8"/>
    <w:rsid w:val="00E133D9"/>
    <w:rsid w:val="00E14104"/>
    <w:rsid w:val="00E15650"/>
    <w:rsid w:val="00E16982"/>
    <w:rsid w:val="00E16A32"/>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1E92"/>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866"/>
    <w:rsid w:val="00E44906"/>
    <w:rsid w:val="00E44946"/>
    <w:rsid w:val="00E450D8"/>
    <w:rsid w:val="00E45AF3"/>
    <w:rsid w:val="00E45E8C"/>
    <w:rsid w:val="00E4689E"/>
    <w:rsid w:val="00E46ADE"/>
    <w:rsid w:val="00E47270"/>
    <w:rsid w:val="00E50241"/>
    <w:rsid w:val="00E505F5"/>
    <w:rsid w:val="00E506B2"/>
    <w:rsid w:val="00E50874"/>
    <w:rsid w:val="00E50AE6"/>
    <w:rsid w:val="00E50C68"/>
    <w:rsid w:val="00E522B6"/>
    <w:rsid w:val="00E52407"/>
    <w:rsid w:val="00E53DA5"/>
    <w:rsid w:val="00E53E26"/>
    <w:rsid w:val="00E54018"/>
    <w:rsid w:val="00E5402F"/>
    <w:rsid w:val="00E54583"/>
    <w:rsid w:val="00E54705"/>
    <w:rsid w:val="00E55B28"/>
    <w:rsid w:val="00E55F53"/>
    <w:rsid w:val="00E60362"/>
    <w:rsid w:val="00E60997"/>
    <w:rsid w:val="00E60E00"/>
    <w:rsid w:val="00E61309"/>
    <w:rsid w:val="00E61671"/>
    <w:rsid w:val="00E625B8"/>
    <w:rsid w:val="00E62703"/>
    <w:rsid w:val="00E6274B"/>
    <w:rsid w:val="00E62C31"/>
    <w:rsid w:val="00E634B8"/>
    <w:rsid w:val="00E64032"/>
    <w:rsid w:val="00E64221"/>
    <w:rsid w:val="00E645B7"/>
    <w:rsid w:val="00E64A41"/>
    <w:rsid w:val="00E65B3E"/>
    <w:rsid w:val="00E65F84"/>
    <w:rsid w:val="00E66D97"/>
    <w:rsid w:val="00E671E9"/>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1F3"/>
    <w:rsid w:val="00EA63D3"/>
    <w:rsid w:val="00EA6725"/>
    <w:rsid w:val="00EA69DE"/>
    <w:rsid w:val="00EA7D2B"/>
    <w:rsid w:val="00EB181D"/>
    <w:rsid w:val="00EB1C88"/>
    <w:rsid w:val="00EB270B"/>
    <w:rsid w:val="00EB2750"/>
    <w:rsid w:val="00EB2ED0"/>
    <w:rsid w:val="00EB38F4"/>
    <w:rsid w:val="00EB3BC9"/>
    <w:rsid w:val="00EB3FB8"/>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C7C72"/>
    <w:rsid w:val="00ED016C"/>
    <w:rsid w:val="00ED0D04"/>
    <w:rsid w:val="00ED11DA"/>
    <w:rsid w:val="00ED23CB"/>
    <w:rsid w:val="00ED2B2C"/>
    <w:rsid w:val="00ED2CE8"/>
    <w:rsid w:val="00ED31E5"/>
    <w:rsid w:val="00ED33A6"/>
    <w:rsid w:val="00ED3ABA"/>
    <w:rsid w:val="00ED4056"/>
    <w:rsid w:val="00ED495F"/>
    <w:rsid w:val="00ED4B3F"/>
    <w:rsid w:val="00ED5146"/>
    <w:rsid w:val="00ED51F9"/>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8DB"/>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1065"/>
    <w:rsid w:val="00F222E7"/>
    <w:rsid w:val="00F22679"/>
    <w:rsid w:val="00F22ECE"/>
    <w:rsid w:val="00F2310E"/>
    <w:rsid w:val="00F234C0"/>
    <w:rsid w:val="00F23D61"/>
    <w:rsid w:val="00F23E05"/>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983"/>
    <w:rsid w:val="00F53CB9"/>
    <w:rsid w:val="00F53E37"/>
    <w:rsid w:val="00F55B4F"/>
    <w:rsid w:val="00F56F5F"/>
    <w:rsid w:val="00F6007F"/>
    <w:rsid w:val="00F6038C"/>
    <w:rsid w:val="00F605AB"/>
    <w:rsid w:val="00F609F5"/>
    <w:rsid w:val="00F62044"/>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886"/>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985"/>
    <w:rsid w:val="00F81A48"/>
    <w:rsid w:val="00F831F2"/>
    <w:rsid w:val="00F83378"/>
    <w:rsid w:val="00F83412"/>
    <w:rsid w:val="00F83DC1"/>
    <w:rsid w:val="00F8602E"/>
    <w:rsid w:val="00F862D0"/>
    <w:rsid w:val="00F8791C"/>
    <w:rsid w:val="00F87A09"/>
    <w:rsid w:val="00F87A8B"/>
    <w:rsid w:val="00F9050F"/>
    <w:rsid w:val="00F90D27"/>
    <w:rsid w:val="00F90D61"/>
    <w:rsid w:val="00F910C3"/>
    <w:rsid w:val="00F9273D"/>
    <w:rsid w:val="00F928D0"/>
    <w:rsid w:val="00F93206"/>
    <w:rsid w:val="00F93284"/>
    <w:rsid w:val="00F93511"/>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13D0"/>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4DA6"/>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48FD"/>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1C9"/>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3"/>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qFormat/>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2"/>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5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6"/>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 w:type="paragraph" w:customStyle="1" w:styleId="Normalny1">
    <w:name w:val="Normalny1"/>
    <w:basedOn w:val="Normalny"/>
    <w:uiPriority w:val="99"/>
    <w:qFormat/>
    <w:rsid w:val="00841D56"/>
    <w:pPr>
      <w:widowControl w:val="0"/>
      <w:suppressAutoHyphens/>
      <w:spacing w:after="0" w:line="240" w:lineRule="auto"/>
      <w:jc w:val="left"/>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841D56"/>
    <w:rPr>
      <w:rFonts w:ascii="Arial" w:eastAsia="Arial" w:hAnsi="Arial" w:cs="Arial"/>
      <w:sz w:val="22"/>
      <w:szCs w:val="22"/>
    </w:rPr>
  </w:style>
  <w:style w:type="paragraph" w:customStyle="1" w:styleId="TableParagraph">
    <w:name w:val="Table Paragraph"/>
    <w:basedOn w:val="Normalny"/>
    <w:uiPriority w:val="1"/>
    <w:qFormat/>
    <w:rsid w:val="001E05AA"/>
    <w:pPr>
      <w:widowControl w:val="0"/>
      <w:spacing w:after="0" w:line="240" w:lineRule="auto"/>
      <w:jc w:val="left"/>
    </w:pPr>
    <w:rPr>
      <w:rFonts w:ascii="Segoe UI" w:eastAsia="Segoe UI" w:hAnsi="Segoe UI" w:cs="Segoe UI"/>
      <w:lang w:eastAsia="pl-PL" w:bidi="pl-PL"/>
    </w:rPr>
  </w:style>
  <w:style w:type="paragraph" w:customStyle="1" w:styleId="przes">
    <w:name w:val="przes"/>
    <w:basedOn w:val="Normalny"/>
    <w:qFormat/>
    <w:rsid w:val="001E05AA"/>
    <w:pPr>
      <w:numPr>
        <w:ilvl w:val="1"/>
        <w:numId w:val="40"/>
      </w:numPr>
      <w:spacing w:after="0" w:line="240" w:lineRule="auto"/>
      <w:ind w:left="405" w:hanging="180"/>
    </w:pPr>
    <w:rPr>
      <w:rFonts w:ascii="Calibri Light" w:eastAsia="Calibri" w:hAnsi="Calibri Light" w:cs="Calibri Light"/>
      <w:sz w:val="20"/>
      <w:szCs w:val="20"/>
    </w:rPr>
  </w:style>
  <w:style w:type="paragraph" w:customStyle="1" w:styleId="Tekstwstpniesformatowany">
    <w:name w:val="Tekst wstępnie sformatowany"/>
    <w:basedOn w:val="Normalny"/>
    <w:rsid w:val="00CD29F1"/>
    <w:pPr>
      <w:suppressAutoHyphens/>
      <w:spacing w:after="0" w:line="276" w:lineRule="auto"/>
      <w:jc w:val="left"/>
    </w:pPr>
    <w:rPr>
      <w:rFonts w:ascii="DejaVu Sans Mono" w:eastAsia="WenQuanYi Micro Hei" w:hAnsi="DejaVu Sans Mono" w:cs="Lohit Hindi"/>
      <w:kern w:val="2"/>
      <w:sz w:val="20"/>
      <w:szCs w:val="20"/>
      <w:lang w:val="en-US"/>
    </w:rPr>
  </w:style>
  <w:style w:type="character" w:customStyle="1" w:styleId="apple-converted-space">
    <w:name w:val="apple-converted-space"/>
    <w:basedOn w:val="Domylnaczcionkaakapitu"/>
    <w:rsid w:val="00CD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3957"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header" Target="header2.xml"/><Relationship Id="rId50" Type="http://schemas.openxmlformats.org/officeDocument/2006/relationships/hyperlink" Target="https://id.uj.edu.p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3" Type="http://schemas.openxmlformats.org/officeDocument/2006/relationships/hyperlink" Target="mailto:martyna@jmdata.pl" TargetMode="Externa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52" Type="http://schemas.openxmlformats.org/officeDocument/2006/relationships/hyperlink" Target="mailto:iwona.gajda@uj.edu.pl" TargetMode="Externa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id.uj.edu.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oter" Target="footer3.xml"/><Relationship Id="rId8" Type="http://schemas.openxmlformats.org/officeDocument/2006/relationships/hyperlink" Target="https://www.uj.edu.pl" TargetMode="External"/><Relationship Id="rId51" Type="http://schemas.openxmlformats.org/officeDocument/2006/relationships/hyperlink" Target="https://efaktura.gov.pl/" TargetMode="External"/><Relationship Id="rId3" Type="http://schemas.openxmlformats.org/officeDocument/2006/relationships/styles" Target="styles.xml"/><Relationship Id="rId12" Type="http://schemas.openxmlformats.org/officeDocument/2006/relationships/hyperlink" Target="https://platformazakupowa.pl/transakcja/1095158"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13165</Words>
  <Characters>87880</Characters>
  <Application>Microsoft Office Word</Application>
  <DocSecurity>0</DocSecurity>
  <Lines>732</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Mateusz Zieliński</cp:lastModifiedBy>
  <cp:revision>3</cp:revision>
  <cp:lastPrinted>2025-05-21T08:53:00Z</cp:lastPrinted>
  <dcterms:created xsi:type="dcterms:W3CDTF">2025-05-21T08:52:00Z</dcterms:created>
  <dcterms:modified xsi:type="dcterms:W3CDTF">2025-05-21T08:55:00Z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