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529F89" w14:textId="77777777" w:rsidR="0016130A" w:rsidRPr="002B0CE0" w:rsidRDefault="0016130A" w:rsidP="009923A6">
      <w:pPr>
        <w:spacing w:after="0" w:line="288" w:lineRule="auto"/>
        <w:jc w:val="center"/>
        <w:rPr>
          <w:rFonts w:ascii="Times New Roman" w:hAnsi="Times New Roman" w:cs="Times New Roman"/>
          <w:b/>
          <w:bCs/>
          <w:sz w:val="24"/>
          <w:szCs w:val="24"/>
        </w:rPr>
      </w:pPr>
      <w:r w:rsidRPr="002B0CE0">
        <w:rPr>
          <w:rFonts w:ascii="Times New Roman" w:hAnsi="Times New Roman" w:cs="Times New Roman"/>
          <w:b/>
          <w:bCs/>
          <w:sz w:val="24"/>
          <w:szCs w:val="24"/>
        </w:rPr>
        <w:t>UMOWA NR …./202</w:t>
      </w:r>
      <w:r>
        <w:rPr>
          <w:rFonts w:ascii="Times New Roman" w:hAnsi="Times New Roman" w:cs="Times New Roman"/>
          <w:b/>
          <w:bCs/>
          <w:sz w:val="24"/>
          <w:szCs w:val="24"/>
        </w:rPr>
        <w:t>5</w:t>
      </w:r>
    </w:p>
    <w:p w14:paraId="53BF2223" w14:textId="77777777" w:rsidR="0016130A" w:rsidRPr="002B0CE0" w:rsidRDefault="0016130A" w:rsidP="009923A6">
      <w:pPr>
        <w:spacing w:after="0" w:line="288" w:lineRule="auto"/>
        <w:rPr>
          <w:rFonts w:ascii="Times New Roman" w:hAnsi="Times New Roman" w:cs="Times New Roman"/>
          <w:sz w:val="24"/>
          <w:szCs w:val="24"/>
        </w:rPr>
      </w:pPr>
    </w:p>
    <w:p w14:paraId="668D6A9C" w14:textId="77777777" w:rsidR="0016130A" w:rsidRPr="0016130A" w:rsidRDefault="0016130A" w:rsidP="009923A6">
      <w:pPr>
        <w:spacing w:after="0" w:line="288" w:lineRule="auto"/>
        <w:rPr>
          <w:rFonts w:ascii="Times New Roman" w:hAnsi="Times New Roman" w:cs="Times New Roman"/>
          <w:sz w:val="24"/>
          <w:szCs w:val="24"/>
        </w:rPr>
      </w:pPr>
      <w:r w:rsidRPr="0016130A">
        <w:rPr>
          <w:rFonts w:ascii="Times New Roman" w:hAnsi="Times New Roman" w:cs="Times New Roman"/>
          <w:sz w:val="24"/>
          <w:szCs w:val="24"/>
        </w:rPr>
        <w:t>zawarta w dniu ……… 2025 r. w Opolu pomiędzy:</w:t>
      </w:r>
    </w:p>
    <w:p w14:paraId="5A3FD0F7" w14:textId="77777777" w:rsidR="0016130A" w:rsidRPr="0016130A" w:rsidRDefault="0016130A" w:rsidP="009923A6">
      <w:pPr>
        <w:tabs>
          <w:tab w:val="left" w:pos="1415"/>
        </w:tabs>
        <w:spacing w:after="0" w:line="288" w:lineRule="auto"/>
        <w:jc w:val="both"/>
        <w:rPr>
          <w:rFonts w:ascii="Times New Roman" w:hAnsi="Times New Roman" w:cs="Times New Roman"/>
          <w:b/>
          <w:bCs/>
          <w:sz w:val="24"/>
          <w:szCs w:val="24"/>
        </w:rPr>
      </w:pPr>
      <w:r w:rsidRPr="0016130A">
        <w:rPr>
          <w:rFonts w:ascii="Times New Roman" w:hAnsi="Times New Roman" w:cs="Times New Roman"/>
          <w:b/>
          <w:bCs/>
          <w:sz w:val="24"/>
          <w:szCs w:val="24"/>
        </w:rPr>
        <w:t>Zakładem Komunalnym Spółką z ograniczoną odpowiedzialnością</w:t>
      </w:r>
      <w:r w:rsidRPr="0016130A">
        <w:rPr>
          <w:rFonts w:ascii="Times New Roman" w:hAnsi="Times New Roman" w:cs="Times New Roman"/>
          <w:sz w:val="24"/>
          <w:szCs w:val="24"/>
        </w:rPr>
        <w:t xml:space="preserve"> z siedzibą w Opolu przy ul. Podmiejskiej 69, 45-574 Opole, wpisaną do Krajowego Rejestru Sądowego – Rejestru Przedsiębiorców</w:t>
      </w:r>
      <w:r w:rsidRPr="0016130A">
        <w:rPr>
          <w:rFonts w:ascii="Times New Roman" w:hAnsi="Times New Roman" w:cs="Times New Roman"/>
          <w:b/>
          <w:bCs/>
          <w:sz w:val="24"/>
          <w:szCs w:val="24"/>
        </w:rPr>
        <w:t xml:space="preserve"> </w:t>
      </w:r>
      <w:r w:rsidRPr="0016130A">
        <w:rPr>
          <w:rFonts w:ascii="Times New Roman" w:hAnsi="Times New Roman" w:cs="Times New Roman"/>
          <w:sz w:val="24"/>
          <w:szCs w:val="24"/>
        </w:rPr>
        <w:t xml:space="preserve">prowadzonego przez Sąd Rejonowy w Opolu - VIII Wydział Gospodarczy Krajowego Rejestru Sądowego pod numerem KRS: 0000042036, kapitał zakładowy w </w:t>
      </w:r>
      <w:r w:rsidRPr="00314C2B">
        <w:rPr>
          <w:rFonts w:ascii="Times New Roman" w:hAnsi="Times New Roman" w:cs="Times New Roman"/>
          <w:sz w:val="24"/>
          <w:szCs w:val="24"/>
        </w:rPr>
        <w:t xml:space="preserve">wysokości </w:t>
      </w:r>
      <w:r w:rsidR="00314C2B" w:rsidRPr="00314C2B">
        <w:rPr>
          <w:rFonts w:ascii="Times New Roman" w:hAnsi="Times New Roman" w:cs="Times New Roman"/>
          <w:sz w:val="24"/>
          <w:szCs w:val="24"/>
        </w:rPr>
        <w:t>194 563 800,00</w:t>
      </w:r>
      <w:r w:rsidRPr="00314C2B">
        <w:rPr>
          <w:rFonts w:ascii="Times New Roman" w:hAnsi="Times New Roman" w:cs="Times New Roman"/>
          <w:sz w:val="24"/>
          <w:szCs w:val="24"/>
        </w:rPr>
        <w:t xml:space="preserve"> zł</w:t>
      </w:r>
      <w:r w:rsidRPr="0016130A">
        <w:rPr>
          <w:rFonts w:ascii="Times New Roman" w:hAnsi="Times New Roman" w:cs="Times New Roman"/>
          <w:sz w:val="24"/>
          <w:szCs w:val="24"/>
        </w:rPr>
        <w:t>, posiadającą numer identyfikacyjny NIP 7541351921</w:t>
      </w:r>
      <w:r w:rsidR="00314C2B">
        <w:rPr>
          <w:rFonts w:ascii="Times New Roman" w:hAnsi="Times New Roman" w:cs="Times New Roman"/>
          <w:sz w:val="24"/>
          <w:szCs w:val="24"/>
        </w:rPr>
        <w:t xml:space="preserve"> oraz numer</w:t>
      </w:r>
      <w:r w:rsidRPr="0016130A">
        <w:rPr>
          <w:rFonts w:ascii="Times New Roman" w:hAnsi="Times New Roman" w:cs="Times New Roman"/>
          <w:sz w:val="24"/>
          <w:szCs w:val="24"/>
        </w:rPr>
        <w:t xml:space="preserve"> REGON 531124805</w:t>
      </w:r>
      <w:r w:rsidR="00314C2B">
        <w:rPr>
          <w:rFonts w:ascii="Times New Roman" w:hAnsi="Times New Roman" w:cs="Times New Roman"/>
          <w:sz w:val="24"/>
          <w:szCs w:val="24"/>
        </w:rPr>
        <w:t>.</w:t>
      </w:r>
    </w:p>
    <w:p w14:paraId="5D407BF4" w14:textId="77777777" w:rsidR="0016130A" w:rsidRPr="0016130A" w:rsidRDefault="0016130A" w:rsidP="009923A6">
      <w:pPr>
        <w:tabs>
          <w:tab w:val="left" w:pos="1415"/>
        </w:tabs>
        <w:spacing w:after="0" w:line="288" w:lineRule="auto"/>
        <w:jc w:val="both"/>
        <w:rPr>
          <w:rFonts w:ascii="Times New Roman" w:hAnsi="Times New Roman" w:cs="Times New Roman"/>
          <w:sz w:val="24"/>
          <w:szCs w:val="24"/>
        </w:rPr>
      </w:pPr>
      <w:r w:rsidRPr="0016130A">
        <w:rPr>
          <w:rFonts w:ascii="Times New Roman" w:hAnsi="Times New Roman" w:cs="Times New Roman"/>
          <w:bCs/>
          <w:sz w:val="24"/>
          <w:szCs w:val="24"/>
        </w:rPr>
        <w:t>reprezentowaną przez:</w:t>
      </w:r>
    </w:p>
    <w:p w14:paraId="0DE032E2" w14:textId="77777777" w:rsidR="0016130A" w:rsidRDefault="0016130A" w:rsidP="009923A6">
      <w:pPr>
        <w:spacing w:after="0" w:line="288" w:lineRule="auto"/>
        <w:rPr>
          <w:rFonts w:ascii="Times New Roman" w:hAnsi="Times New Roman" w:cs="Times New Roman"/>
          <w:sz w:val="24"/>
          <w:szCs w:val="24"/>
        </w:rPr>
      </w:pPr>
    </w:p>
    <w:p w14:paraId="6D0CC983" w14:textId="77777777" w:rsidR="0016130A" w:rsidRPr="0064572A" w:rsidRDefault="0016130A" w:rsidP="009923A6">
      <w:pPr>
        <w:spacing w:after="0" w:line="288" w:lineRule="auto"/>
        <w:rPr>
          <w:rFonts w:ascii="Times New Roman" w:hAnsi="Times New Roman" w:cs="Times New Roman"/>
          <w:b/>
          <w:bCs/>
          <w:sz w:val="24"/>
          <w:szCs w:val="24"/>
        </w:rPr>
      </w:pPr>
      <w:r>
        <w:rPr>
          <w:rFonts w:ascii="Times New Roman" w:hAnsi="Times New Roman" w:cs="Times New Roman"/>
          <w:sz w:val="24"/>
          <w:szCs w:val="24"/>
        </w:rPr>
        <w:t>zwaną dalej „</w:t>
      </w:r>
      <w:r>
        <w:rPr>
          <w:rFonts w:ascii="Times New Roman" w:hAnsi="Times New Roman" w:cs="Times New Roman"/>
          <w:b/>
          <w:bCs/>
          <w:sz w:val="24"/>
          <w:szCs w:val="24"/>
        </w:rPr>
        <w:t>Zamawiającym”</w:t>
      </w:r>
    </w:p>
    <w:p w14:paraId="1E9B9663" w14:textId="77777777" w:rsidR="0016130A" w:rsidRPr="002B0CE0" w:rsidRDefault="0016130A" w:rsidP="009923A6">
      <w:pPr>
        <w:spacing w:after="0" w:line="288" w:lineRule="auto"/>
        <w:jc w:val="both"/>
        <w:rPr>
          <w:rFonts w:ascii="Times New Roman" w:hAnsi="Times New Roman" w:cs="Times New Roman"/>
          <w:sz w:val="24"/>
          <w:szCs w:val="24"/>
        </w:rPr>
      </w:pPr>
      <w:r w:rsidRPr="002B0CE0">
        <w:rPr>
          <w:rFonts w:ascii="Times New Roman" w:hAnsi="Times New Roman" w:cs="Times New Roman"/>
          <w:sz w:val="24"/>
          <w:szCs w:val="24"/>
        </w:rPr>
        <w:t>a</w:t>
      </w:r>
    </w:p>
    <w:p w14:paraId="51E507BD" w14:textId="77777777" w:rsidR="0016130A" w:rsidRPr="002B0CE0" w:rsidRDefault="0016130A" w:rsidP="009923A6">
      <w:pPr>
        <w:spacing w:after="0" w:line="288" w:lineRule="auto"/>
        <w:jc w:val="both"/>
        <w:rPr>
          <w:rFonts w:ascii="Times New Roman" w:hAnsi="Times New Roman" w:cs="Times New Roman"/>
          <w:sz w:val="24"/>
          <w:szCs w:val="24"/>
        </w:rPr>
      </w:pPr>
    </w:p>
    <w:p w14:paraId="5A66CB34" w14:textId="77777777" w:rsidR="0016130A" w:rsidRPr="002B0CE0" w:rsidRDefault="0016130A" w:rsidP="009923A6">
      <w:pPr>
        <w:spacing w:after="0" w:line="288" w:lineRule="auto"/>
        <w:jc w:val="both"/>
        <w:rPr>
          <w:rFonts w:ascii="Times New Roman" w:hAnsi="Times New Roman" w:cs="Times New Roman"/>
          <w:sz w:val="24"/>
          <w:szCs w:val="24"/>
        </w:rPr>
      </w:pPr>
      <w:r w:rsidRPr="002B0CE0">
        <w:rPr>
          <w:rFonts w:ascii="Times New Roman" w:hAnsi="Times New Roman" w:cs="Times New Roman"/>
          <w:sz w:val="24"/>
          <w:szCs w:val="24"/>
        </w:rPr>
        <w:t>………………………………………………………………………………………………………………………………………………………………………………………………………………………………………………………………………………………………………………………………………………………………</w:t>
      </w:r>
    </w:p>
    <w:p w14:paraId="348E7929" w14:textId="77777777" w:rsidR="0016130A" w:rsidRPr="002B0CE0" w:rsidRDefault="0016130A" w:rsidP="009923A6">
      <w:pPr>
        <w:spacing w:after="0" w:line="288" w:lineRule="auto"/>
        <w:jc w:val="both"/>
        <w:rPr>
          <w:rFonts w:ascii="Times New Roman" w:hAnsi="Times New Roman" w:cs="Times New Roman"/>
          <w:sz w:val="24"/>
          <w:szCs w:val="24"/>
        </w:rPr>
      </w:pPr>
      <w:r w:rsidRPr="002B0CE0">
        <w:rPr>
          <w:rFonts w:ascii="Times New Roman" w:hAnsi="Times New Roman" w:cs="Times New Roman"/>
          <w:sz w:val="24"/>
          <w:szCs w:val="24"/>
        </w:rPr>
        <w:t xml:space="preserve">zwanym dalej </w:t>
      </w:r>
      <w:r w:rsidRPr="002B0CE0">
        <w:rPr>
          <w:rFonts w:ascii="Times New Roman" w:hAnsi="Times New Roman" w:cs="Times New Roman"/>
          <w:b/>
          <w:bCs/>
          <w:sz w:val="24"/>
          <w:szCs w:val="24"/>
        </w:rPr>
        <w:t>,,Wykonawcą”</w:t>
      </w:r>
    </w:p>
    <w:p w14:paraId="58CAE99E" w14:textId="77777777" w:rsidR="0016130A" w:rsidRPr="002B0CE0" w:rsidRDefault="0016130A" w:rsidP="009923A6">
      <w:pPr>
        <w:spacing w:after="0" w:line="288" w:lineRule="auto"/>
        <w:jc w:val="both"/>
        <w:rPr>
          <w:rFonts w:ascii="Times New Roman" w:hAnsi="Times New Roman" w:cs="Times New Roman"/>
          <w:sz w:val="24"/>
          <w:szCs w:val="24"/>
        </w:rPr>
      </w:pPr>
    </w:p>
    <w:p w14:paraId="7B71366D" w14:textId="77777777" w:rsidR="0016130A" w:rsidRPr="002B0CE0" w:rsidRDefault="0016130A" w:rsidP="009923A6">
      <w:pPr>
        <w:spacing w:after="0" w:line="288" w:lineRule="auto"/>
        <w:jc w:val="both"/>
        <w:rPr>
          <w:rFonts w:ascii="Times New Roman" w:hAnsi="Times New Roman" w:cs="Times New Roman"/>
          <w:sz w:val="24"/>
          <w:szCs w:val="24"/>
        </w:rPr>
      </w:pPr>
      <w:r w:rsidRPr="002B0CE0">
        <w:rPr>
          <w:rFonts w:ascii="Times New Roman" w:hAnsi="Times New Roman" w:cs="Times New Roman"/>
          <w:sz w:val="24"/>
          <w:szCs w:val="24"/>
        </w:rPr>
        <w:t xml:space="preserve">zwanymi dalej łącznie </w:t>
      </w:r>
      <w:r w:rsidRPr="002B0CE0">
        <w:rPr>
          <w:rFonts w:ascii="Times New Roman" w:hAnsi="Times New Roman" w:cs="Times New Roman"/>
          <w:b/>
          <w:bCs/>
          <w:sz w:val="24"/>
          <w:szCs w:val="24"/>
        </w:rPr>
        <w:t>,,Stronami”</w:t>
      </w:r>
      <w:r w:rsidRPr="002B0CE0">
        <w:rPr>
          <w:rFonts w:ascii="Times New Roman" w:hAnsi="Times New Roman" w:cs="Times New Roman"/>
          <w:sz w:val="24"/>
          <w:szCs w:val="24"/>
        </w:rPr>
        <w:t xml:space="preserve"> lub osobno </w:t>
      </w:r>
      <w:r w:rsidRPr="002B0CE0">
        <w:rPr>
          <w:rFonts w:ascii="Times New Roman" w:hAnsi="Times New Roman" w:cs="Times New Roman"/>
          <w:b/>
          <w:bCs/>
          <w:sz w:val="24"/>
          <w:szCs w:val="24"/>
        </w:rPr>
        <w:t>,,Stroną”</w:t>
      </w:r>
    </w:p>
    <w:p w14:paraId="4141E03E" w14:textId="77777777" w:rsidR="0016130A" w:rsidRPr="002B0CE0" w:rsidRDefault="0016130A" w:rsidP="009923A6">
      <w:pPr>
        <w:spacing w:after="0" w:line="288" w:lineRule="auto"/>
        <w:rPr>
          <w:rFonts w:ascii="Times New Roman" w:hAnsi="Times New Roman" w:cs="Times New Roman"/>
          <w:sz w:val="24"/>
          <w:szCs w:val="24"/>
        </w:rPr>
      </w:pPr>
    </w:p>
    <w:p w14:paraId="1744930D" w14:textId="2BB7C5F5" w:rsidR="0016130A" w:rsidRPr="002B0CE0" w:rsidRDefault="0016130A" w:rsidP="009923A6">
      <w:pPr>
        <w:spacing w:after="0" w:line="288" w:lineRule="auto"/>
        <w:jc w:val="both"/>
        <w:rPr>
          <w:rFonts w:ascii="Times New Roman" w:hAnsi="Times New Roman" w:cs="Times New Roman"/>
          <w:sz w:val="24"/>
          <w:szCs w:val="24"/>
        </w:rPr>
      </w:pPr>
      <w:r w:rsidRPr="0016130A">
        <w:rPr>
          <w:rFonts w:ascii="Times New Roman" w:hAnsi="Times New Roman" w:cs="Times New Roman"/>
          <w:sz w:val="24"/>
          <w:szCs w:val="24"/>
        </w:rPr>
        <w:t>W wyniku przeprowadzonego postępowania o udzielenie zamówienia publicznego pn. „</w:t>
      </w:r>
      <w:r w:rsidR="009B0107" w:rsidRPr="00C905E3">
        <w:rPr>
          <w:rFonts w:ascii="Times New Roman" w:hAnsi="Times New Roman" w:cs="Times New Roman"/>
          <w:i/>
          <w:iCs/>
          <w:sz w:val="24"/>
          <w:szCs w:val="24"/>
        </w:rPr>
        <w:t>Dostawa pojemników na odpady komunalne o pojemności: 60, 120, 240, 360</w:t>
      </w:r>
      <w:r w:rsidR="009B0107">
        <w:rPr>
          <w:rFonts w:ascii="Times New Roman" w:hAnsi="Times New Roman" w:cs="Times New Roman"/>
          <w:i/>
          <w:iCs/>
          <w:sz w:val="24"/>
          <w:szCs w:val="24"/>
        </w:rPr>
        <w:t>, 660</w:t>
      </w:r>
      <w:r w:rsidR="009B0107" w:rsidRPr="00C905E3">
        <w:rPr>
          <w:rFonts w:ascii="Times New Roman" w:hAnsi="Times New Roman" w:cs="Times New Roman"/>
          <w:i/>
          <w:iCs/>
          <w:sz w:val="24"/>
          <w:szCs w:val="24"/>
        </w:rPr>
        <w:t xml:space="preserve"> i 1100</w:t>
      </w:r>
      <w:r w:rsidR="009B0107" w:rsidRPr="00041664">
        <w:rPr>
          <w:rFonts w:ascii="Times New Roman" w:hAnsi="Times New Roman" w:cs="Times New Roman"/>
          <w:i/>
          <w:iCs/>
          <w:sz w:val="24"/>
          <w:szCs w:val="24"/>
        </w:rPr>
        <w:t xml:space="preserve"> litrów</w:t>
      </w:r>
      <w:r w:rsidRPr="0016130A">
        <w:rPr>
          <w:rFonts w:ascii="Times New Roman" w:eastAsia="Verdana" w:hAnsi="Times New Roman" w:cs="Times New Roman"/>
          <w:i/>
          <w:iCs/>
          <w:color w:val="00000A"/>
          <w:sz w:val="24"/>
          <w:szCs w:val="24"/>
          <w:shd w:val="clear" w:color="auto" w:fill="FFFFFF"/>
        </w:rPr>
        <w:t xml:space="preserve">”, </w:t>
      </w:r>
      <w:r w:rsidRPr="0016130A">
        <w:rPr>
          <w:rFonts w:ascii="Times New Roman" w:eastAsia="Verdana" w:hAnsi="Times New Roman" w:cs="Times New Roman"/>
          <w:color w:val="00000A"/>
          <w:sz w:val="24"/>
          <w:szCs w:val="24"/>
          <w:shd w:val="clear" w:color="auto" w:fill="FFFFFF"/>
        </w:rPr>
        <w:t xml:space="preserve">nr ref.: </w:t>
      </w:r>
      <w:r w:rsidR="00034CC6" w:rsidRPr="00034CC6">
        <w:rPr>
          <w:rFonts w:ascii="Times New Roman" w:eastAsia="Verdana" w:hAnsi="Times New Roman" w:cs="Times New Roman"/>
          <w:color w:val="00000A"/>
          <w:sz w:val="24"/>
          <w:szCs w:val="24"/>
          <w:shd w:val="clear" w:color="auto" w:fill="FFFFFF"/>
        </w:rPr>
        <w:t>U/3/PN/2025</w:t>
      </w:r>
      <w:r w:rsidR="00034CC6">
        <w:rPr>
          <w:rFonts w:ascii="Times New Roman" w:eastAsia="Verdana" w:hAnsi="Times New Roman" w:cs="Times New Roman"/>
          <w:color w:val="00000A"/>
          <w:sz w:val="24"/>
          <w:szCs w:val="24"/>
          <w:shd w:val="clear" w:color="auto" w:fill="FFFFFF"/>
        </w:rPr>
        <w:t xml:space="preserve"> </w:t>
      </w:r>
      <w:r w:rsidR="00414E33">
        <w:rPr>
          <w:rFonts w:ascii="Times New Roman" w:eastAsia="Verdana" w:hAnsi="Times New Roman" w:cs="Times New Roman"/>
          <w:color w:val="00000A"/>
          <w:sz w:val="24"/>
          <w:szCs w:val="24"/>
          <w:shd w:val="clear" w:color="auto" w:fill="FFFFFF"/>
        </w:rPr>
        <w:t>(dalej: „</w:t>
      </w:r>
      <w:r w:rsidR="00414E33">
        <w:rPr>
          <w:rFonts w:ascii="Times New Roman" w:eastAsia="Verdana" w:hAnsi="Times New Roman" w:cs="Times New Roman"/>
          <w:i/>
          <w:iCs/>
          <w:color w:val="00000A"/>
          <w:sz w:val="24"/>
          <w:szCs w:val="24"/>
          <w:shd w:val="clear" w:color="auto" w:fill="FFFFFF"/>
        </w:rPr>
        <w:t>Postępowanie”</w:t>
      </w:r>
      <w:r w:rsidR="00414E33">
        <w:rPr>
          <w:rFonts w:ascii="Times New Roman" w:eastAsia="Verdana" w:hAnsi="Times New Roman" w:cs="Times New Roman"/>
          <w:color w:val="00000A"/>
          <w:sz w:val="24"/>
          <w:szCs w:val="24"/>
          <w:shd w:val="clear" w:color="auto" w:fill="FFFFFF"/>
        </w:rPr>
        <w:t>)</w:t>
      </w:r>
      <w:r w:rsidR="004346BA">
        <w:rPr>
          <w:rFonts w:ascii="Times New Roman" w:eastAsia="Verdana" w:hAnsi="Times New Roman" w:cs="Times New Roman"/>
          <w:color w:val="00000A"/>
          <w:sz w:val="24"/>
          <w:szCs w:val="24"/>
          <w:shd w:val="clear" w:color="auto" w:fill="FFFFFF"/>
        </w:rPr>
        <w:t xml:space="preserve"> </w:t>
      </w:r>
      <w:r>
        <w:rPr>
          <w:rFonts w:ascii="Times New Roman" w:eastAsia="Verdana" w:hAnsi="Times New Roman" w:cs="Times New Roman"/>
          <w:color w:val="00000A"/>
          <w:sz w:val="24"/>
          <w:szCs w:val="24"/>
          <w:shd w:val="clear" w:color="auto" w:fill="FFFFFF"/>
        </w:rPr>
        <w:t xml:space="preserve">w trybie przetargu nieograniczonego na podstawie przepisów ustawy </w:t>
      </w:r>
      <w:r w:rsidRPr="003E0374">
        <w:rPr>
          <w:rFonts w:ascii="Times New Roman" w:hAnsi="Times New Roman" w:cs="Times New Roman"/>
          <w:sz w:val="24"/>
          <w:szCs w:val="24"/>
        </w:rPr>
        <w:t>z dnia 11 września 2019 r. Prawo zamówień publicznych (Dz. U. z 2024 r. poz. 1320 z późn. zm., dalej: „</w:t>
      </w:r>
      <w:r w:rsidRPr="003E0374">
        <w:rPr>
          <w:rFonts w:ascii="Times New Roman" w:hAnsi="Times New Roman" w:cs="Times New Roman"/>
          <w:i/>
          <w:iCs/>
          <w:sz w:val="24"/>
          <w:szCs w:val="24"/>
        </w:rPr>
        <w:t>P.z.p.”</w:t>
      </w:r>
      <w:r w:rsidRPr="003E0374">
        <w:rPr>
          <w:rFonts w:ascii="Times New Roman" w:hAnsi="Times New Roman" w:cs="Times New Roman"/>
          <w:sz w:val="24"/>
          <w:szCs w:val="24"/>
        </w:rPr>
        <w:t>), Strony zawierają umowę o następującej treści:</w:t>
      </w:r>
    </w:p>
    <w:p w14:paraId="3CCA1C1C" w14:textId="77777777" w:rsidR="0016130A" w:rsidRPr="002B0CE0" w:rsidRDefault="0016130A" w:rsidP="009923A6">
      <w:pPr>
        <w:spacing w:after="0" w:line="288" w:lineRule="auto"/>
        <w:rPr>
          <w:rFonts w:ascii="Times New Roman" w:hAnsi="Times New Roman" w:cs="Times New Roman"/>
          <w:sz w:val="24"/>
          <w:szCs w:val="24"/>
        </w:rPr>
      </w:pPr>
    </w:p>
    <w:p w14:paraId="30A53577" w14:textId="77777777" w:rsidR="0016130A" w:rsidRDefault="0016130A" w:rsidP="009923A6">
      <w:pPr>
        <w:spacing w:after="0" w:line="288" w:lineRule="auto"/>
        <w:jc w:val="center"/>
        <w:rPr>
          <w:rFonts w:ascii="Times New Roman" w:hAnsi="Times New Roman" w:cs="Times New Roman"/>
          <w:b/>
          <w:sz w:val="24"/>
          <w:szCs w:val="24"/>
        </w:rPr>
      </w:pPr>
      <w:r w:rsidRPr="002B0CE0">
        <w:rPr>
          <w:rFonts w:ascii="Times New Roman" w:hAnsi="Times New Roman" w:cs="Times New Roman"/>
          <w:b/>
          <w:sz w:val="24"/>
          <w:szCs w:val="24"/>
        </w:rPr>
        <w:t>§ 1</w:t>
      </w:r>
    </w:p>
    <w:p w14:paraId="4D00E129" w14:textId="77777777" w:rsidR="0016130A" w:rsidRPr="002B0CE0" w:rsidRDefault="0016130A" w:rsidP="009923A6">
      <w:pPr>
        <w:spacing w:after="0" w:line="288" w:lineRule="auto"/>
        <w:jc w:val="center"/>
        <w:rPr>
          <w:rFonts w:ascii="Times New Roman" w:hAnsi="Times New Roman" w:cs="Times New Roman"/>
          <w:b/>
          <w:sz w:val="24"/>
          <w:szCs w:val="24"/>
        </w:rPr>
      </w:pPr>
      <w:r>
        <w:rPr>
          <w:rFonts w:ascii="Times New Roman" w:hAnsi="Times New Roman" w:cs="Times New Roman"/>
          <w:b/>
          <w:sz w:val="24"/>
          <w:szCs w:val="24"/>
        </w:rPr>
        <w:t>Przedmiot umowy</w:t>
      </w:r>
    </w:p>
    <w:p w14:paraId="35CAADF3" w14:textId="0F615883" w:rsidR="0016130A" w:rsidRPr="0016130A" w:rsidRDefault="0016130A" w:rsidP="009923A6">
      <w:pPr>
        <w:pStyle w:val="Akapitzlist"/>
        <w:numPr>
          <w:ilvl w:val="0"/>
          <w:numId w:val="1"/>
        </w:numPr>
        <w:spacing w:after="0" w:line="288" w:lineRule="auto"/>
        <w:ind w:left="426"/>
        <w:jc w:val="both"/>
        <w:rPr>
          <w:rFonts w:ascii="Times New Roman" w:hAnsi="Times New Roman" w:cs="Times New Roman"/>
          <w:sz w:val="24"/>
          <w:szCs w:val="24"/>
        </w:rPr>
      </w:pPr>
      <w:r w:rsidRPr="0016130A">
        <w:rPr>
          <w:rFonts w:ascii="Times New Roman" w:hAnsi="Times New Roman" w:cs="Times New Roman"/>
          <w:sz w:val="24"/>
          <w:szCs w:val="24"/>
        </w:rPr>
        <w:t xml:space="preserve">Zamawiający zleca, a Wykonawca przyjmuje do wykonania zamówienie publiczne objęte </w:t>
      </w:r>
      <w:r w:rsidR="00034CC6">
        <w:rPr>
          <w:rFonts w:ascii="Times New Roman" w:hAnsi="Times New Roman" w:cs="Times New Roman"/>
          <w:sz w:val="24"/>
          <w:szCs w:val="24"/>
        </w:rPr>
        <w:t>Postępowaniem,</w:t>
      </w:r>
      <w:r>
        <w:rPr>
          <w:rFonts w:ascii="Times New Roman" w:hAnsi="Times New Roman" w:cs="Times New Roman"/>
          <w:sz w:val="24"/>
          <w:szCs w:val="24"/>
        </w:rPr>
        <w:t xml:space="preserve"> </w:t>
      </w:r>
      <w:r w:rsidRPr="0016130A">
        <w:rPr>
          <w:rFonts w:ascii="Times New Roman" w:hAnsi="Times New Roman" w:cs="Times New Roman"/>
          <w:sz w:val="24"/>
          <w:szCs w:val="24"/>
        </w:rPr>
        <w:t>określone i opisane dokumentami zamówienia sporządzonymi i wykorzystanymi na potrzeby jego przeprowadzenia</w:t>
      </w:r>
      <w:r w:rsidR="00414E33">
        <w:rPr>
          <w:rFonts w:ascii="Times New Roman" w:hAnsi="Times New Roman" w:cs="Times New Roman"/>
          <w:sz w:val="24"/>
          <w:szCs w:val="24"/>
        </w:rPr>
        <w:t xml:space="preserve"> oraz ofertą Wykonawcy (wraz z wszelkimi ewentualnymi dokumentami dodatkowymi oraz wyjaśnieniami)</w:t>
      </w:r>
      <w:r w:rsidRPr="0016130A">
        <w:rPr>
          <w:rFonts w:ascii="Times New Roman" w:hAnsi="Times New Roman" w:cs="Times New Roman"/>
          <w:sz w:val="24"/>
          <w:szCs w:val="24"/>
        </w:rPr>
        <w:t>. Pojęcia zdefiniowane w innych dokumentach wykorzystywanych na potrzeby postępowania, mają to samo znaczenie w umowie.</w:t>
      </w:r>
    </w:p>
    <w:p w14:paraId="3B8004C4" w14:textId="21C1A22C" w:rsidR="00C967BD" w:rsidRPr="00414E33" w:rsidRDefault="0016130A" w:rsidP="009923A6">
      <w:pPr>
        <w:pStyle w:val="Akapitzlist"/>
        <w:numPr>
          <w:ilvl w:val="0"/>
          <w:numId w:val="1"/>
        </w:numPr>
        <w:spacing w:after="0" w:line="288" w:lineRule="auto"/>
        <w:ind w:left="426"/>
        <w:jc w:val="both"/>
        <w:rPr>
          <w:rFonts w:ascii="Times New Roman" w:hAnsi="Times New Roman" w:cs="Times New Roman"/>
          <w:sz w:val="24"/>
          <w:szCs w:val="24"/>
        </w:rPr>
      </w:pPr>
      <w:r w:rsidRPr="003E0374">
        <w:rPr>
          <w:rFonts w:ascii="Times New Roman" w:hAnsi="Times New Roman" w:cs="Times New Roman"/>
          <w:sz w:val="24"/>
          <w:szCs w:val="24"/>
        </w:rPr>
        <w:t>Celem realizacj</w:t>
      </w:r>
      <w:r w:rsidRPr="008804F4">
        <w:rPr>
          <w:rFonts w:ascii="Times New Roman" w:hAnsi="Times New Roman" w:cs="Times New Roman"/>
          <w:sz w:val="24"/>
          <w:szCs w:val="24"/>
        </w:rPr>
        <w:t>i zamówienia jest zapewnienie</w:t>
      </w:r>
      <w:r w:rsidR="008804F4">
        <w:rPr>
          <w:rFonts w:ascii="Times New Roman" w:hAnsi="Times New Roman" w:cs="Times New Roman"/>
          <w:sz w:val="24"/>
          <w:szCs w:val="24"/>
        </w:rPr>
        <w:t xml:space="preserve"> Pojemnikó</w:t>
      </w:r>
      <w:r w:rsidR="009B0107">
        <w:rPr>
          <w:rFonts w:ascii="Times New Roman" w:hAnsi="Times New Roman" w:cs="Times New Roman"/>
          <w:sz w:val="24"/>
          <w:szCs w:val="24"/>
        </w:rPr>
        <w:t>w przeznaczonych do</w:t>
      </w:r>
      <w:r w:rsidRPr="008804F4">
        <w:rPr>
          <w:rFonts w:ascii="Times New Roman" w:hAnsi="Times New Roman" w:cs="Times New Roman"/>
          <w:sz w:val="24"/>
          <w:szCs w:val="24"/>
        </w:rPr>
        <w:t xml:space="preserve"> realizacji zadań </w:t>
      </w:r>
      <w:r w:rsidR="008804F4">
        <w:rPr>
          <w:rFonts w:ascii="Times New Roman" w:hAnsi="Times New Roman" w:cs="Times New Roman"/>
          <w:sz w:val="24"/>
          <w:szCs w:val="24"/>
        </w:rPr>
        <w:t xml:space="preserve">ciążących na Zamawiającym, polegających na zapewnieniu właścicielom nieruchomości położonych na terenie Miasta Opola i pozostających w lokalnym systemie gospodarki odpadami komunalnymi pojemników przeznaczonych do deponowania w nich stosownych frakcji odpadów komunalnych oraz </w:t>
      </w:r>
      <w:r w:rsidR="00414E33">
        <w:rPr>
          <w:rFonts w:ascii="Times New Roman" w:hAnsi="Times New Roman" w:cs="Times New Roman"/>
          <w:sz w:val="24"/>
          <w:szCs w:val="24"/>
        </w:rPr>
        <w:t>odbioru</w:t>
      </w:r>
      <w:r w:rsidR="00314C2B">
        <w:rPr>
          <w:rFonts w:ascii="Times New Roman" w:hAnsi="Times New Roman" w:cs="Times New Roman"/>
          <w:sz w:val="24"/>
          <w:szCs w:val="24"/>
        </w:rPr>
        <w:t xml:space="preserve"> z nich</w:t>
      </w:r>
      <w:r w:rsidR="00414E33">
        <w:rPr>
          <w:rFonts w:ascii="Times New Roman" w:hAnsi="Times New Roman" w:cs="Times New Roman"/>
          <w:sz w:val="24"/>
          <w:szCs w:val="24"/>
        </w:rPr>
        <w:t xml:space="preserve"> odpadów przez </w:t>
      </w:r>
      <w:r w:rsidR="00414E33">
        <w:rPr>
          <w:rFonts w:ascii="Times New Roman" w:hAnsi="Times New Roman" w:cs="Times New Roman"/>
          <w:sz w:val="24"/>
          <w:szCs w:val="24"/>
        </w:rPr>
        <w:lastRenderedPageBreak/>
        <w:t xml:space="preserve">właściwego operatora świadczącego usługi na rzecz Miasta Opola. Wykonawca przyjmuje do wiadomości, że Pojemniki, zostaną przetransportowane z miejsca ich dostawy do poszczególnych lokalizacji zbiórki odpadów komunalnych oraz udostępnione we władanie dysponentom nieruchomości położonych na terenie Miasta Opola oraz będą przeznaczone do celów określonych w zdaniu poprzednim i z uwzględnieniem tych okoliczności zrealizuje zamówienie, w tym w zakresie dostawy Pojemników jak i realizacji obowiązków gwarancyjnych. </w:t>
      </w:r>
      <w:r w:rsidR="00314C2B">
        <w:rPr>
          <w:rFonts w:ascii="Times New Roman" w:hAnsi="Times New Roman" w:cs="Times New Roman"/>
          <w:sz w:val="24"/>
          <w:szCs w:val="24"/>
        </w:rPr>
        <w:t>Wykonawca przyjmuje również do wiadomości, iż zapewnienie Pojemników beneficjentom finalnym, w tym poprzez ich rozstawienie w stosownych lokalizacjach, musi nastąpić nie później niż do 1 lipca 2025 r.</w:t>
      </w:r>
    </w:p>
    <w:p w14:paraId="3943A39A" w14:textId="77777777" w:rsidR="0016130A" w:rsidRPr="00F83218" w:rsidRDefault="0016130A" w:rsidP="009923A6">
      <w:pPr>
        <w:pStyle w:val="Akapitzlist"/>
        <w:numPr>
          <w:ilvl w:val="0"/>
          <w:numId w:val="1"/>
        </w:numPr>
        <w:spacing w:after="0" w:line="288" w:lineRule="auto"/>
        <w:ind w:left="426"/>
        <w:jc w:val="both"/>
        <w:rPr>
          <w:rFonts w:ascii="Times New Roman" w:hAnsi="Times New Roman" w:cs="Times New Roman"/>
          <w:sz w:val="24"/>
          <w:szCs w:val="24"/>
        </w:rPr>
      </w:pPr>
      <w:r>
        <w:rPr>
          <w:rFonts w:ascii="Times New Roman" w:eastAsia="Verdana" w:hAnsi="Times New Roman" w:cs="Times New Roman"/>
          <w:color w:val="00000A"/>
          <w:sz w:val="24"/>
          <w:szCs w:val="24"/>
          <w:shd w:val="clear" w:color="auto" w:fill="FFFFFF"/>
        </w:rPr>
        <w:t>Realizacja umowy musi nastąpić w sposób zgodny z:</w:t>
      </w:r>
    </w:p>
    <w:p w14:paraId="72E820F6" w14:textId="77777777" w:rsidR="0016130A" w:rsidRPr="00E40509" w:rsidRDefault="0016130A" w:rsidP="00F736E7">
      <w:pPr>
        <w:pStyle w:val="Akapitzlist"/>
        <w:numPr>
          <w:ilvl w:val="0"/>
          <w:numId w:val="14"/>
        </w:numPr>
        <w:spacing w:after="0" w:line="288" w:lineRule="auto"/>
        <w:jc w:val="both"/>
        <w:rPr>
          <w:rFonts w:ascii="Times New Roman" w:hAnsi="Times New Roman" w:cs="Times New Roman"/>
          <w:sz w:val="24"/>
          <w:szCs w:val="24"/>
        </w:rPr>
      </w:pPr>
      <w:r>
        <w:rPr>
          <w:rFonts w:ascii="Times New Roman" w:eastAsia="Verdana" w:hAnsi="Times New Roman" w:cs="Times New Roman"/>
          <w:color w:val="00000A"/>
          <w:sz w:val="24"/>
          <w:szCs w:val="24"/>
          <w:shd w:val="clear" w:color="auto" w:fill="FFFFFF"/>
        </w:rPr>
        <w:t>dokumentami zamówienia oraz stosownymi przepisami prawa powszechnie obowiązującego,</w:t>
      </w:r>
    </w:p>
    <w:p w14:paraId="4E456B49" w14:textId="77777777" w:rsidR="0016130A" w:rsidRPr="009F7C44" w:rsidRDefault="0016130A" w:rsidP="00F736E7">
      <w:pPr>
        <w:pStyle w:val="Akapitzlist"/>
        <w:numPr>
          <w:ilvl w:val="0"/>
          <w:numId w:val="14"/>
        </w:numPr>
        <w:spacing w:after="0" w:line="288" w:lineRule="auto"/>
        <w:jc w:val="both"/>
        <w:rPr>
          <w:rFonts w:ascii="Times New Roman" w:hAnsi="Times New Roman" w:cs="Times New Roman"/>
          <w:sz w:val="24"/>
          <w:szCs w:val="24"/>
        </w:rPr>
      </w:pPr>
      <w:r>
        <w:rPr>
          <w:rFonts w:ascii="Times New Roman" w:eastAsia="Verdana" w:hAnsi="Times New Roman" w:cs="Times New Roman"/>
          <w:color w:val="00000A"/>
          <w:sz w:val="24"/>
          <w:szCs w:val="24"/>
          <w:shd w:val="clear" w:color="auto" w:fill="FFFFFF"/>
        </w:rPr>
        <w:t>ofertą Wykonawcy</w:t>
      </w:r>
      <w:r w:rsidR="00414E33">
        <w:rPr>
          <w:rFonts w:ascii="Times New Roman" w:eastAsia="Verdana" w:hAnsi="Times New Roman" w:cs="Times New Roman"/>
          <w:color w:val="00000A"/>
          <w:sz w:val="24"/>
          <w:szCs w:val="24"/>
          <w:shd w:val="clear" w:color="auto" w:fill="FFFFFF"/>
        </w:rPr>
        <w:t>, w tym wszystkimi dokumentami przekazanymi oraz wyjaśnieniami udzielonymi przez Wykonawcę na etapie Postępowania.</w:t>
      </w:r>
    </w:p>
    <w:p w14:paraId="5831BB57" w14:textId="77777777" w:rsidR="00414E33" w:rsidRDefault="0016130A" w:rsidP="009923A6">
      <w:pPr>
        <w:pStyle w:val="Akapitzlist"/>
        <w:numPr>
          <w:ilvl w:val="0"/>
          <w:numId w:val="1"/>
        </w:numPr>
        <w:spacing w:after="0" w:line="288" w:lineRule="auto"/>
        <w:jc w:val="both"/>
        <w:rPr>
          <w:rFonts w:ascii="Times New Roman" w:hAnsi="Times New Roman" w:cs="Times New Roman"/>
          <w:sz w:val="24"/>
          <w:szCs w:val="24"/>
        </w:rPr>
      </w:pPr>
      <w:r w:rsidRPr="009F7C44">
        <w:rPr>
          <w:rFonts w:ascii="Times New Roman" w:hAnsi="Times New Roman" w:cs="Times New Roman"/>
          <w:sz w:val="24"/>
          <w:szCs w:val="24"/>
        </w:rPr>
        <w:t xml:space="preserve">W przypadku wystąpienia kolizji pomiędzy poszczególnymi postanowieniami dokumentów zamówienia, pierwszeństwo mają postanowienia, które w większym stopniu korespondują </w:t>
      </w:r>
      <w:r w:rsidRPr="00414E33">
        <w:rPr>
          <w:rFonts w:ascii="Times New Roman" w:hAnsi="Times New Roman" w:cs="Times New Roman"/>
          <w:sz w:val="24"/>
          <w:szCs w:val="24"/>
        </w:rPr>
        <w:t xml:space="preserve">z interesem Zamawiającego i realizacją zamówienia w sposób uwzględniający interes Zamawiającego. </w:t>
      </w:r>
    </w:p>
    <w:p w14:paraId="06ECE10F" w14:textId="77777777" w:rsidR="0016130A" w:rsidRPr="00414E33" w:rsidRDefault="0016130A" w:rsidP="009923A6">
      <w:pPr>
        <w:pStyle w:val="Akapitzlist"/>
        <w:numPr>
          <w:ilvl w:val="0"/>
          <w:numId w:val="1"/>
        </w:numPr>
        <w:spacing w:after="0" w:line="288" w:lineRule="auto"/>
        <w:jc w:val="both"/>
        <w:rPr>
          <w:rFonts w:ascii="Times New Roman" w:hAnsi="Times New Roman" w:cs="Times New Roman"/>
          <w:sz w:val="24"/>
          <w:szCs w:val="24"/>
        </w:rPr>
      </w:pPr>
      <w:r w:rsidRPr="00414E33">
        <w:rPr>
          <w:rFonts w:ascii="Times New Roman" w:hAnsi="Times New Roman" w:cs="Times New Roman"/>
          <w:sz w:val="24"/>
          <w:szCs w:val="24"/>
        </w:rPr>
        <w:t xml:space="preserve">W przypadku wykrycia przez Wykonawcę w toku realizacji zamówienia, niedających się usunąć rozbieżności pomiędzy umową i/lub dokumentami wymienionymi w ust. </w:t>
      </w:r>
      <w:r w:rsidR="00414E33" w:rsidRPr="00414E33">
        <w:rPr>
          <w:rFonts w:ascii="Times New Roman" w:hAnsi="Times New Roman" w:cs="Times New Roman"/>
          <w:sz w:val="24"/>
          <w:szCs w:val="24"/>
        </w:rPr>
        <w:t>3</w:t>
      </w:r>
      <w:r w:rsidRPr="00414E33">
        <w:rPr>
          <w:rFonts w:ascii="Times New Roman" w:hAnsi="Times New Roman" w:cs="Times New Roman"/>
          <w:sz w:val="24"/>
          <w:szCs w:val="24"/>
        </w:rPr>
        <w:t xml:space="preserve"> lub przepisami prawa powszechnie obowiązującymi, lub pomiędzy poszczególnymi regulacjami tych dokumentów lub aktów, Wykonawca niezwłocznie, nie później niż w terminie 3 dni roboczych powiadomi o tym fakcie Zamawiającego, w celu usunięcia zidentyfikowanych rozbieżności, przy uwzględnieniu postanowienia ust. </w:t>
      </w:r>
      <w:r w:rsidR="00414E33" w:rsidRPr="00414E33">
        <w:rPr>
          <w:rFonts w:ascii="Times New Roman" w:hAnsi="Times New Roman" w:cs="Times New Roman"/>
          <w:sz w:val="24"/>
          <w:szCs w:val="24"/>
        </w:rPr>
        <w:t>4</w:t>
      </w:r>
      <w:r w:rsidRPr="00414E33">
        <w:rPr>
          <w:rFonts w:ascii="Times New Roman" w:hAnsi="Times New Roman" w:cs="Times New Roman"/>
          <w:sz w:val="24"/>
          <w:szCs w:val="24"/>
        </w:rPr>
        <w:t xml:space="preserve"> powyżej. Niniejsza klauzula nie uchyla i nie modyfikuje obowiązku dochowania przez Wykonawcę należytej staranności na etapie postępowania o udzielenie zamówienia publicznego w tym poprzez korzystanie z instytucji wynikającej z art. 135 ust. 1 P.z.p.</w:t>
      </w:r>
    </w:p>
    <w:p w14:paraId="4882B7DE" w14:textId="77777777" w:rsidR="0016130A" w:rsidRPr="002B0CE0" w:rsidRDefault="0016130A" w:rsidP="009923A6">
      <w:pPr>
        <w:spacing w:after="0" w:line="288" w:lineRule="auto"/>
        <w:jc w:val="both"/>
        <w:rPr>
          <w:rFonts w:ascii="Times New Roman" w:hAnsi="Times New Roman" w:cs="Times New Roman"/>
          <w:sz w:val="24"/>
          <w:szCs w:val="24"/>
        </w:rPr>
      </w:pPr>
    </w:p>
    <w:p w14:paraId="59D49B0F" w14:textId="77777777" w:rsidR="0016130A" w:rsidRPr="002B0CE0" w:rsidRDefault="0016130A" w:rsidP="009923A6">
      <w:pPr>
        <w:keepNext/>
        <w:spacing w:after="0" w:line="288" w:lineRule="auto"/>
        <w:jc w:val="center"/>
        <w:rPr>
          <w:rFonts w:ascii="Times New Roman" w:hAnsi="Times New Roman" w:cs="Times New Roman"/>
          <w:b/>
          <w:sz w:val="24"/>
          <w:szCs w:val="24"/>
        </w:rPr>
      </w:pPr>
      <w:r w:rsidRPr="002B0CE0">
        <w:rPr>
          <w:rFonts w:ascii="Times New Roman" w:hAnsi="Times New Roman" w:cs="Times New Roman"/>
          <w:b/>
          <w:sz w:val="24"/>
          <w:szCs w:val="24"/>
        </w:rPr>
        <w:t xml:space="preserve">§ </w:t>
      </w:r>
      <w:r>
        <w:rPr>
          <w:rFonts w:ascii="Times New Roman" w:hAnsi="Times New Roman" w:cs="Times New Roman"/>
          <w:b/>
          <w:sz w:val="24"/>
          <w:szCs w:val="24"/>
        </w:rPr>
        <w:t>2</w:t>
      </w:r>
    </w:p>
    <w:p w14:paraId="4C4D7F5E" w14:textId="77777777" w:rsidR="0016130A" w:rsidRPr="002B0CE0" w:rsidRDefault="0016130A" w:rsidP="009923A6">
      <w:pPr>
        <w:keepNext/>
        <w:spacing w:after="0" w:line="288" w:lineRule="auto"/>
        <w:jc w:val="center"/>
        <w:rPr>
          <w:rFonts w:ascii="Times New Roman" w:hAnsi="Times New Roman" w:cs="Times New Roman"/>
          <w:b/>
          <w:sz w:val="24"/>
          <w:szCs w:val="24"/>
        </w:rPr>
      </w:pPr>
      <w:r w:rsidRPr="002B0CE0">
        <w:rPr>
          <w:rFonts w:ascii="Times New Roman" w:hAnsi="Times New Roman" w:cs="Times New Roman"/>
          <w:b/>
          <w:sz w:val="24"/>
          <w:szCs w:val="24"/>
        </w:rPr>
        <w:t xml:space="preserve">Termin realizacji </w:t>
      </w:r>
    </w:p>
    <w:p w14:paraId="541C08B9" w14:textId="77777777" w:rsidR="004C4EF5" w:rsidRPr="004346BA" w:rsidRDefault="0016130A" w:rsidP="00F736E7">
      <w:pPr>
        <w:pStyle w:val="Akapitzlist"/>
        <w:numPr>
          <w:ilvl w:val="0"/>
          <w:numId w:val="16"/>
        </w:numPr>
        <w:tabs>
          <w:tab w:val="left" w:pos="3402"/>
          <w:tab w:val="left" w:pos="3686"/>
        </w:tabs>
        <w:spacing w:after="0" w:line="288" w:lineRule="auto"/>
        <w:jc w:val="both"/>
        <w:rPr>
          <w:rFonts w:ascii="Times New Roman" w:hAnsi="Times New Roman" w:cs="Times New Roman"/>
          <w:sz w:val="24"/>
          <w:szCs w:val="24"/>
        </w:rPr>
      </w:pPr>
      <w:r w:rsidRPr="000B6B46">
        <w:rPr>
          <w:rFonts w:ascii="Times New Roman" w:hAnsi="Times New Roman" w:cs="Times New Roman"/>
          <w:sz w:val="24"/>
          <w:szCs w:val="24"/>
        </w:rPr>
        <w:t>Wykonawca zobowiązany jest dostarczyć</w:t>
      </w:r>
      <w:r>
        <w:rPr>
          <w:rFonts w:ascii="Times New Roman" w:hAnsi="Times New Roman" w:cs="Times New Roman"/>
          <w:sz w:val="24"/>
          <w:szCs w:val="24"/>
        </w:rPr>
        <w:t xml:space="preserve"> Zamawiającemu </w:t>
      </w:r>
      <w:r w:rsidR="004346BA">
        <w:rPr>
          <w:rFonts w:ascii="Times New Roman" w:hAnsi="Times New Roman" w:cs="Times New Roman"/>
          <w:sz w:val="24"/>
          <w:szCs w:val="24"/>
        </w:rPr>
        <w:t xml:space="preserve">Pojemniki w terminie do </w:t>
      </w:r>
      <w:r w:rsidR="00CB2041">
        <w:rPr>
          <w:rFonts w:ascii="Times New Roman" w:hAnsi="Times New Roman" w:cs="Times New Roman"/>
          <w:sz w:val="24"/>
          <w:szCs w:val="24"/>
        </w:rPr>
        <w:t xml:space="preserve">90 dni </w:t>
      </w:r>
      <w:r w:rsidR="009214DC">
        <w:rPr>
          <w:rFonts w:ascii="Times New Roman" w:hAnsi="Times New Roman" w:cs="Times New Roman"/>
          <w:sz w:val="24"/>
          <w:szCs w:val="24"/>
        </w:rPr>
        <w:t xml:space="preserve">licząc </w:t>
      </w:r>
      <w:r w:rsidR="004346BA">
        <w:rPr>
          <w:rFonts w:ascii="Times New Roman" w:hAnsi="Times New Roman" w:cs="Times New Roman"/>
          <w:sz w:val="24"/>
          <w:szCs w:val="24"/>
        </w:rPr>
        <w:t xml:space="preserve">od dnia podpisania umowy. </w:t>
      </w:r>
    </w:p>
    <w:p w14:paraId="5287774D" w14:textId="77777777" w:rsidR="0016130A" w:rsidRDefault="0016130A" w:rsidP="00F736E7">
      <w:pPr>
        <w:pStyle w:val="Akapitzlist"/>
        <w:numPr>
          <w:ilvl w:val="0"/>
          <w:numId w:val="16"/>
        </w:numPr>
        <w:tabs>
          <w:tab w:val="left" w:pos="3402"/>
          <w:tab w:val="left" w:pos="3686"/>
        </w:tabs>
        <w:spacing w:after="0" w:line="288" w:lineRule="auto"/>
        <w:jc w:val="both"/>
        <w:rPr>
          <w:rFonts w:ascii="Times New Roman" w:hAnsi="Times New Roman" w:cs="Times New Roman"/>
          <w:sz w:val="24"/>
          <w:szCs w:val="24"/>
        </w:rPr>
      </w:pPr>
      <w:r>
        <w:rPr>
          <w:rFonts w:ascii="Times New Roman" w:hAnsi="Times New Roman" w:cs="Times New Roman"/>
          <w:sz w:val="24"/>
          <w:szCs w:val="24"/>
        </w:rPr>
        <w:t xml:space="preserve">Za termin dostarczenia </w:t>
      </w:r>
      <w:r w:rsidR="004346BA">
        <w:rPr>
          <w:rFonts w:ascii="Times New Roman" w:hAnsi="Times New Roman" w:cs="Times New Roman"/>
          <w:sz w:val="24"/>
          <w:szCs w:val="24"/>
        </w:rPr>
        <w:t>Pojemników</w:t>
      </w:r>
      <w:r>
        <w:rPr>
          <w:rFonts w:ascii="Times New Roman" w:hAnsi="Times New Roman" w:cs="Times New Roman"/>
          <w:sz w:val="24"/>
          <w:szCs w:val="24"/>
        </w:rPr>
        <w:t xml:space="preserve"> Strony uznają termin podpisania protokołu zdawczo – odbiorczego bez</w:t>
      </w:r>
      <w:r w:rsidR="004346BA">
        <w:rPr>
          <w:rFonts w:ascii="Times New Roman" w:hAnsi="Times New Roman" w:cs="Times New Roman"/>
          <w:sz w:val="24"/>
          <w:szCs w:val="24"/>
        </w:rPr>
        <w:t xml:space="preserve"> istotnych</w:t>
      </w:r>
      <w:r>
        <w:rPr>
          <w:rFonts w:ascii="Times New Roman" w:hAnsi="Times New Roman" w:cs="Times New Roman"/>
          <w:sz w:val="24"/>
          <w:szCs w:val="24"/>
        </w:rPr>
        <w:t xml:space="preserve"> uwag</w:t>
      </w:r>
      <w:r w:rsidR="00314C2B">
        <w:rPr>
          <w:rFonts w:ascii="Times New Roman" w:hAnsi="Times New Roman" w:cs="Times New Roman"/>
          <w:sz w:val="24"/>
          <w:szCs w:val="24"/>
        </w:rPr>
        <w:t xml:space="preserve">, a w przypadku sukcesywnego dostarczania Pojemników podpisanie ostatniego protokołu zdawczo odbiorczego bez istotnych uwag. Za równoważne z podpisaniem protokołu zdawczo odbiorczego bez istotnych uwag uznaje się podpisanie uzupełniającego protokołu zdawczo-odbiorczego uchylającego uprzednio sformułowane istotne uwagi w protokole zdawczo-odbiorczym. </w:t>
      </w:r>
    </w:p>
    <w:p w14:paraId="31F89380" w14:textId="77777777" w:rsidR="00314C2B" w:rsidRDefault="00314C2B" w:rsidP="00F736E7">
      <w:pPr>
        <w:pStyle w:val="Akapitzlist"/>
        <w:numPr>
          <w:ilvl w:val="0"/>
          <w:numId w:val="16"/>
        </w:numPr>
        <w:tabs>
          <w:tab w:val="left" w:pos="3402"/>
          <w:tab w:val="left" w:pos="3686"/>
        </w:tabs>
        <w:spacing w:after="0" w:line="288" w:lineRule="auto"/>
        <w:jc w:val="both"/>
        <w:rPr>
          <w:rFonts w:ascii="Times New Roman" w:hAnsi="Times New Roman" w:cs="Times New Roman"/>
          <w:sz w:val="24"/>
          <w:szCs w:val="24"/>
        </w:rPr>
      </w:pPr>
      <w:r>
        <w:rPr>
          <w:rFonts w:ascii="Times New Roman" w:hAnsi="Times New Roman" w:cs="Times New Roman"/>
          <w:sz w:val="24"/>
          <w:szCs w:val="24"/>
        </w:rPr>
        <w:t xml:space="preserve">Wykonawca zobowiązany jest sporządzić harmonogram dostaw Pojemników z uwzględnieniem terminu, o którym mowa w ust. 1 powyżej i poddać go weryfikacji i akceptacji Zamawiającego, w terminie 7 dni od dnia podpisania umowy. Terminy </w:t>
      </w:r>
      <w:r>
        <w:rPr>
          <w:rFonts w:ascii="Times New Roman" w:hAnsi="Times New Roman" w:cs="Times New Roman"/>
          <w:sz w:val="24"/>
          <w:szCs w:val="24"/>
        </w:rPr>
        <w:lastRenderedPageBreak/>
        <w:t xml:space="preserve">wyznaczone zaakceptowanym harmonogramem stanowią podstawę oceny terminowości działań Wykonawcy. </w:t>
      </w:r>
    </w:p>
    <w:p w14:paraId="283F56C4" w14:textId="77777777" w:rsidR="0016130A" w:rsidRDefault="0016130A" w:rsidP="00F736E7">
      <w:pPr>
        <w:pStyle w:val="Akapitzlist"/>
        <w:numPr>
          <w:ilvl w:val="0"/>
          <w:numId w:val="16"/>
        </w:numPr>
        <w:tabs>
          <w:tab w:val="left" w:pos="3402"/>
          <w:tab w:val="left" w:pos="3686"/>
        </w:tabs>
        <w:spacing w:after="0" w:line="288" w:lineRule="auto"/>
        <w:jc w:val="both"/>
        <w:rPr>
          <w:rFonts w:ascii="Times New Roman" w:hAnsi="Times New Roman" w:cs="Times New Roman"/>
          <w:sz w:val="24"/>
          <w:szCs w:val="24"/>
        </w:rPr>
      </w:pPr>
      <w:r w:rsidRPr="00C447AD">
        <w:rPr>
          <w:rFonts w:ascii="Times New Roman" w:hAnsi="Times New Roman" w:cs="Times New Roman"/>
          <w:sz w:val="24"/>
          <w:szCs w:val="24"/>
        </w:rPr>
        <w:t>Po dosta</w:t>
      </w:r>
      <w:r w:rsidR="00314C2B">
        <w:rPr>
          <w:rFonts w:ascii="Times New Roman" w:hAnsi="Times New Roman" w:cs="Times New Roman"/>
          <w:sz w:val="24"/>
          <w:szCs w:val="24"/>
        </w:rPr>
        <w:t>rczeniu</w:t>
      </w:r>
      <w:r w:rsidRPr="00C447AD">
        <w:rPr>
          <w:rFonts w:ascii="Times New Roman" w:hAnsi="Times New Roman" w:cs="Times New Roman"/>
          <w:sz w:val="24"/>
          <w:szCs w:val="24"/>
        </w:rPr>
        <w:t xml:space="preserve"> </w:t>
      </w:r>
      <w:r w:rsidR="004346BA">
        <w:rPr>
          <w:rFonts w:ascii="Times New Roman" w:hAnsi="Times New Roman" w:cs="Times New Roman"/>
          <w:sz w:val="24"/>
          <w:szCs w:val="24"/>
        </w:rPr>
        <w:t>Pojemników</w:t>
      </w:r>
      <w:r w:rsidRPr="00C447AD">
        <w:rPr>
          <w:rFonts w:ascii="Times New Roman" w:hAnsi="Times New Roman" w:cs="Times New Roman"/>
          <w:sz w:val="24"/>
          <w:szCs w:val="24"/>
        </w:rPr>
        <w:t xml:space="preserve"> Wykonawca obowiązany jest do realizacji obowiązków gwarancyjnych </w:t>
      </w:r>
      <w:r w:rsidR="004346BA">
        <w:rPr>
          <w:rFonts w:ascii="Times New Roman" w:hAnsi="Times New Roman" w:cs="Times New Roman"/>
          <w:sz w:val="24"/>
          <w:szCs w:val="24"/>
        </w:rPr>
        <w:t xml:space="preserve">oraz obowiązków dodatkowych </w:t>
      </w:r>
      <w:r w:rsidRPr="00C447AD">
        <w:rPr>
          <w:rFonts w:ascii="Times New Roman" w:hAnsi="Times New Roman" w:cs="Times New Roman"/>
          <w:sz w:val="24"/>
          <w:szCs w:val="24"/>
        </w:rPr>
        <w:t xml:space="preserve">wynikających z umowy, a także wszelkich obowiązków wynikających wprost z przepisów prawa powszechnie obowiązującego związanych z zawarciem umowy. </w:t>
      </w:r>
    </w:p>
    <w:p w14:paraId="20F058B3" w14:textId="77777777" w:rsidR="00367282" w:rsidRPr="0085541E" w:rsidRDefault="00367282" w:rsidP="00F736E7">
      <w:pPr>
        <w:numPr>
          <w:ilvl w:val="0"/>
          <w:numId w:val="16"/>
        </w:numPr>
        <w:spacing w:after="0" w:line="288" w:lineRule="auto"/>
        <w:ind w:right="46"/>
        <w:jc w:val="both"/>
        <w:rPr>
          <w:rFonts w:ascii="Times New Roman" w:hAnsi="Times New Roman" w:cs="Times New Roman"/>
          <w:sz w:val="24"/>
          <w:szCs w:val="24"/>
        </w:rPr>
      </w:pPr>
      <w:r w:rsidRPr="0085541E">
        <w:rPr>
          <w:rFonts w:ascii="Times New Roman" w:hAnsi="Times New Roman" w:cs="Times New Roman"/>
          <w:sz w:val="24"/>
          <w:szCs w:val="24"/>
        </w:rPr>
        <w:t xml:space="preserve">Okresy i terminy realizacji poszczególnych usług i obowiązków określa niniejsza umowa oraz jej załączniki.  </w:t>
      </w:r>
    </w:p>
    <w:p w14:paraId="3F87870C" w14:textId="77777777" w:rsidR="00367282" w:rsidRPr="00367282" w:rsidRDefault="00367282" w:rsidP="00F736E7">
      <w:pPr>
        <w:numPr>
          <w:ilvl w:val="0"/>
          <w:numId w:val="16"/>
        </w:numPr>
        <w:spacing w:after="0" w:line="288" w:lineRule="auto"/>
        <w:ind w:right="46"/>
        <w:jc w:val="both"/>
        <w:rPr>
          <w:rFonts w:ascii="Times New Roman" w:hAnsi="Times New Roman" w:cs="Times New Roman"/>
          <w:sz w:val="24"/>
          <w:szCs w:val="24"/>
        </w:rPr>
      </w:pPr>
      <w:r w:rsidRPr="0085541E">
        <w:rPr>
          <w:rFonts w:ascii="Times New Roman" w:hAnsi="Times New Roman" w:cs="Times New Roman"/>
          <w:sz w:val="24"/>
          <w:szCs w:val="24"/>
        </w:rPr>
        <w:t xml:space="preserve">W zakresie, w jakim umowa lub załączone do niej dokumenty nie określają terminu realizacji usługi lub obowiązku, konkretna usługa lub obowiązek powinny zostać zrealizowane w terminie odpowiednim dla zapewnienia należytego standardu realizacji zamówienia, jednakże nie później niż w terminie wyznaczonym przepisami prawa powszechnie obowiązującego lub wyznaczonym przez Zamawiającego.  </w:t>
      </w:r>
    </w:p>
    <w:p w14:paraId="4D549DCB" w14:textId="77777777" w:rsidR="00985624" w:rsidRDefault="00985624" w:rsidP="009923A6">
      <w:pPr>
        <w:spacing w:after="0" w:line="288" w:lineRule="auto"/>
        <w:jc w:val="center"/>
        <w:rPr>
          <w:rFonts w:ascii="Times New Roman" w:hAnsi="Times New Roman" w:cs="Times New Roman"/>
          <w:b/>
          <w:sz w:val="24"/>
          <w:szCs w:val="24"/>
        </w:rPr>
      </w:pPr>
    </w:p>
    <w:p w14:paraId="423644B2" w14:textId="77777777" w:rsidR="0016130A" w:rsidRDefault="0016130A" w:rsidP="009923A6">
      <w:pPr>
        <w:spacing w:after="0" w:line="288" w:lineRule="auto"/>
        <w:jc w:val="center"/>
        <w:rPr>
          <w:rFonts w:ascii="Times New Roman" w:hAnsi="Times New Roman" w:cs="Times New Roman"/>
          <w:b/>
          <w:sz w:val="24"/>
          <w:szCs w:val="24"/>
        </w:rPr>
      </w:pPr>
      <w:r w:rsidRPr="002B0CE0">
        <w:rPr>
          <w:rFonts w:ascii="Times New Roman" w:hAnsi="Times New Roman" w:cs="Times New Roman"/>
          <w:b/>
          <w:sz w:val="24"/>
          <w:szCs w:val="24"/>
        </w:rPr>
        <w:t xml:space="preserve">§ </w:t>
      </w:r>
      <w:r>
        <w:rPr>
          <w:rFonts w:ascii="Times New Roman" w:hAnsi="Times New Roman" w:cs="Times New Roman"/>
          <w:b/>
          <w:sz w:val="24"/>
          <w:szCs w:val="24"/>
        </w:rPr>
        <w:t>3</w:t>
      </w:r>
    </w:p>
    <w:p w14:paraId="36F6333C" w14:textId="77777777" w:rsidR="0016130A" w:rsidRPr="00725C81" w:rsidRDefault="0016130A" w:rsidP="009923A6">
      <w:pPr>
        <w:spacing w:after="0" w:line="288" w:lineRule="auto"/>
        <w:jc w:val="center"/>
        <w:rPr>
          <w:rFonts w:ascii="Times New Roman" w:hAnsi="Times New Roman" w:cs="Times New Roman"/>
          <w:b/>
          <w:sz w:val="24"/>
          <w:szCs w:val="24"/>
        </w:rPr>
      </w:pPr>
      <w:r>
        <w:rPr>
          <w:rFonts w:ascii="Times New Roman" w:hAnsi="Times New Roman" w:cs="Times New Roman"/>
          <w:b/>
          <w:sz w:val="24"/>
          <w:szCs w:val="24"/>
        </w:rPr>
        <w:t>Oświadczenia Wykonawcy</w:t>
      </w:r>
    </w:p>
    <w:p w14:paraId="1E186515" w14:textId="77777777" w:rsidR="0016130A" w:rsidRDefault="0016130A" w:rsidP="00F736E7">
      <w:pPr>
        <w:pStyle w:val="Akapitzlist"/>
        <w:numPr>
          <w:ilvl w:val="0"/>
          <w:numId w:val="15"/>
        </w:numPr>
        <w:spacing w:after="0" w:line="288" w:lineRule="auto"/>
        <w:jc w:val="both"/>
        <w:rPr>
          <w:rFonts w:ascii="Times New Roman" w:hAnsi="Times New Roman" w:cs="Times New Roman"/>
          <w:sz w:val="24"/>
          <w:szCs w:val="24"/>
        </w:rPr>
      </w:pPr>
      <w:r w:rsidRPr="00725C81">
        <w:rPr>
          <w:rFonts w:ascii="Times New Roman" w:hAnsi="Times New Roman" w:cs="Times New Roman"/>
          <w:sz w:val="24"/>
          <w:szCs w:val="24"/>
        </w:rPr>
        <w:t>Wykonawca oświadcza, że</w:t>
      </w:r>
      <w:r>
        <w:rPr>
          <w:rFonts w:ascii="Times New Roman" w:hAnsi="Times New Roman" w:cs="Times New Roman"/>
          <w:sz w:val="24"/>
          <w:szCs w:val="24"/>
        </w:rPr>
        <w:t>:</w:t>
      </w:r>
    </w:p>
    <w:p w14:paraId="28EA99C4" w14:textId="77777777" w:rsidR="0016130A" w:rsidRDefault="0016130A" w:rsidP="00F736E7">
      <w:pPr>
        <w:pStyle w:val="Akapitzlist"/>
        <w:numPr>
          <w:ilvl w:val="0"/>
          <w:numId w:val="20"/>
        </w:numPr>
        <w:spacing w:after="0" w:line="288" w:lineRule="auto"/>
        <w:jc w:val="both"/>
        <w:rPr>
          <w:rFonts w:ascii="Times New Roman" w:hAnsi="Times New Roman" w:cs="Times New Roman"/>
          <w:sz w:val="24"/>
          <w:szCs w:val="24"/>
        </w:rPr>
      </w:pPr>
      <w:r w:rsidRPr="00725C81">
        <w:rPr>
          <w:rFonts w:ascii="Times New Roman" w:hAnsi="Times New Roman" w:cs="Times New Roman"/>
          <w:sz w:val="24"/>
          <w:szCs w:val="24"/>
        </w:rPr>
        <w:t>posiada odpowiednie doświadczenie i środki do wykonania umowy</w:t>
      </w:r>
      <w:r>
        <w:rPr>
          <w:rFonts w:ascii="Times New Roman" w:hAnsi="Times New Roman" w:cs="Times New Roman"/>
          <w:sz w:val="24"/>
          <w:szCs w:val="24"/>
        </w:rPr>
        <w:t>,</w:t>
      </w:r>
    </w:p>
    <w:p w14:paraId="4B19C473" w14:textId="657B3455" w:rsidR="00367282" w:rsidRPr="00367282" w:rsidRDefault="00367282" w:rsidP="00F736E7">
      <w:pPr>
        <w:pStyle w:val="Akapitzlist"/>
        <w:numPr>
          <w:ilvl w:val="0"/>
          <w:numId w:val="20"/>
        </w:numPr>
        <w:spacing w:after="0" w:line="288" w:lineRule="auto"/>
        <w:jc w:val="both"/>
        <w:rPr>
          <w:rFonts w:ascii="Times New Roman" w:hAnsi="Times New Roman" w:cs="Times New Roman"/>
          <w:sz w:val="24"/>
          <w:szCs w:val="24"/>
        </w:rPr>
      </w:pPr>
      <w:r>
        <w:rPr>
          <w:rFonts w:ascii="Times New Roman" w:hAnsi="Times New Roman" w:cs="Times New Roman"/>
          <w:sz w:val="24"/>
          <w:szCs w:val="24"/>
        </w:rPr>
        <w:t>nie są mu znane jakiekolwiek przeszkody udaremniające lub utrudniające</w:t>
      </w:r>
      <w:r w:rsidR="00777B1A">
        <w:rPr>
          <w:rFonts w:ascii="Times New Roman" w:hAnsi="Times New Roman" w:cs="Times New Roman"/>
          <w:sz w:val="24"/>
          <w:szCs w:val="24"/>
        </w:rPr>
        <w:t xml:space="preserve"> realizację z</w:t>
      </w:r>
      <w:r>
        <w:rPr>
          <w:rFonts w:ascii="Times New Roman" w:hAnsi="Times New Roman" w:cs="Times New Roman"/>
          <w:sz w:val="24"/>
          <w:szCs w:val="24"/>
        </w:rPr>
        <w:t xml:space="preserve">amówienia w terminach określonych w umowie, w szczególności udaremniające lub utrudniające dostarczenie Pojemników w terminie wskazanym </w:t>
      </w:r>
      <w:r w:rsidRPr="00367282">
        <w:rPr>
          <w:rFonts w:ascii="Times New Roman" w:hAnsi="Times New Roman" w:cs="Times New Roman"/>
          <w:sz w:val="24"/>
          <w:szCs w:val="24"/>
        </w:rPr>
        <w:t>w §2 ust. 1 umowy,</w:t>
      </w:r>
    </w:p>
    <w:p w14:paraId="36925E39" w14:textId="769335F2" w:rsidR="0016130A" w:rsidRDefault="0016130A" w:rsidP="00F736E7">
      <w:pPr>
        <w:pStyle w:val="Akapitzlist"/>
        <w:numPr>
          <w:ilvl w:val="0"/>
          <w:numId w:val="20"/>
        </w:numPr>
        <w:spacing w:after="0" w:line="288" w:lineRule="auto"/>
        <w:jc w:val="both"/>
        <w:rPr>
          <w:rFonts w:ascii="Times New Roman" w:hAnsi="Times New Roman" w:cs="Times New Roman"/>
          <w:sz w:val="24"/>
          <w:szCs w:val="24"/>
        </w:rPr>
      </w:pPr>
      <w:r>
        <w:rPr>
          <w:rFonts w:ascii="Times New Roman" w:hAnsi="Times New Roman" w:cs="Times New Roman"/>
          <w:sz w:val="24"/>
          <w:szCs w:val="24"/>
        </w:rPr>
        <w:t xml:space="preserve">zobowiązuje się do poniesienia pełnej odpowiedzialności </w:t>
      </w:r>
      <w:r w:rsidRPr="004A1EE4">
        <w:rPr>
          <w:rFonts w:ascii="Times New Roman" w:hAnsi="Times New Roman" w:cs="Times New Roman"/>
          <w:sz w:val="24"/>
          <w:szCs w:val="24"/>
        </w:rPr>
        <w:t xml:space="preserve">za szkody mogące powstać w związku z dostarczeniem </w:t>
      </w:r>
      <w:r w:rsidR="009214DC">
        <w:rPr>
          <w:rFonts w:ascii="Times New Roman" w:hAnsi="Times New Roman" w:cs="Times New Roman"/>
          <w:sz w:val="24"/>
          <w:szCs w:val="24"/>
        </w:rPr>
        <w:t>Pojemników do</w:t>
      </w:r>
      <w:r w:rsidR="00777B1A">
        <w:rPr>
          <w:rFonts w:ascii="Times New Roman" w:hAnsi="Times New Roman" w:cs="Times New Roman"/>
          <w:sz w:val="24"/>
          <w:szCs w:val="24"/>
        </w:rPr>
        <w:t xml:space="preserve"> każdego </w:t>
      </w:r>
      <w:r w:rsidR="00CC05C6">
        <w:rPr>
          <w:rFonts w:ascii="Times New Roman" w:hAnsi="Times New Roman" w:cs="Times New Roman"/>
          <w:sz w:val="24"/>
          <w:szCs w:val="24"/>
        </w:rPr>
        <w:t>spośród miejsc wyznaczonych</w:t>
      </w:r>
      <w:r w:rsidR="00777B1A">
        <w:rPr>
          <w:rFonts w:ascii="Times New Roman" w:hAnsi="Times New Roman" w:cs="Times New Roman"/>
          <w:sz w:val="24"/>
          <w:szCs w:val="24"/>
        </w:rPr>
        <w:t xml:space="preserve"> </w:t>
      </w:r>
      <w:r>
        <w:rPr>
          <w:rFonts w:ascii="Times New Roman" w:hAnsi="Times New Roman" w:cs="Times New Roman"/>
          <w:sz w:val="24"/>
          <w:szCs w:val="24"/>
        </w:rPr>
        <w:t>przez Zamawiającego,</w:t>
      </w:r>
      <w:r w:rsidR="009214DC">
        <w:rPr>
          <w:rFonts w:ascii="Times New Roman" w:hAnsi="Times New Roman" w:cs="Times New Roman"/>
          <w:sz w:val="24"/>
          <w:szCs w:val="24"/>
        </w:rPr>
        <w:t xml:space="preserve"> w tym w trakcie ich rozładunku i ewentualnego montażu w </w:t>
      </w:r>
      <w:r w:rsidR="00367282">
        <w:rPr>
          <w:rFonts w:ascii="Times New Roman" w:hAnsi="Times New Roman" w:cs="Times New Roman"/>
          <w:sz w:val="24"/>
          <w:szCs w:val="24"/>
        </w:rPr>
        <w:t>miejscach wyznaczonych</w:t>
      </w:r>
      <w:r w:rsidR="009214DC">
        <w:rPr>
          <w:rFonts w:ascii="Times New Roman" w:hAnsi="Times New Roman" w:cs="Times New Roman"/>
          <w:sz w:val="24"/>
          <w:szCs w:val="24"/>
        </w:rPr>
        <w:t xml:space="preserve"> przez Zamawiającego,</w:t>
      </w:r>
    </w:p>
    <w:p w14:paraId="28358082" w14:textId="77777777" w:rsidR="0016130A" w:rsidRDefault="0016130A" w:rsidP="00F736E7">
      <w:pPr>
        <w:pStyle w:val="Akapitzlist"/>
        <w:numPr>
          <w:ilvl w:val="0"/>
          <w:numId w:val="20"/>
        </w:numPr>
        <w:spacing w:after="0" w:line="288" w:lineRule="auto"/>
        <w:jc w:val="both"/>
        <w:rPr>
          <w:rFonts w:ascii="Times New Roman" w:hAnsi="Times New Roman" w:cs="Times New Roman"/>
          <w:sz w:val="24"/>
          <w:szCs w:val="24"/>
        </w:rPr>
      </w:pPr>
      <w:r>
        <w:rPr>
          <w:rFonts w:ascii="Times New Roman" w:hAnsi="Times New Roman" w:cs="Times New Roman"/>
          <w:sz w:val="24"/>
          <w:szCs w:val="24"/>
        </w:rPr>
        <w:t>pokryje wszelkie koszty realizacji zamówienia, poza wyraźnie przypisanymi Zamawiającemu, w tym k</w:t>
      </w:r>
      <w:r w:rsidRPr="004A1EE4">
        <w:rPr>
          <w:rFonts w:ascii="Times New Roman" w:hAnsi="Times New Roman" w:cs="Times New Roman"/>
          <w:sz w:val="24"/>
          <w:szCs w:val="24"/>
        </w:rPr>
        <w:t xml:space="preserve">oszty transportu i wszelkie inne opłaty związane z dostarczeniem </w:t>
      </w:r>
      <w:r w:rsidR="009214DC">
        <w:rPr>
          <w:rFonts w:ascii="Times New Roman" w:hAnsi="Times New Roman" w:cs="Times New Roman"/>
          <w:sz w:val="24"/>
          <w:szCs w:val="24"/>
        </w:rPr>
        <w:t>Pojemników do</w:t>
      </w:r>
      <w:r>
        <w:rPr>
          <w:rFonts w:ascii="Times New Roman" w:hAnsi="Times New Roman" w:cs="Times New Roman"/>
          <w:sz w:val="24"/>
          <w:szCs w:val="24"/>
        </w:rPr>
        <w:t xml:space="preserve"> </w:t>
      </w:r>
      <w:r w:rsidR="00367282">
        <w:rPr>
          <w:rFonts w:ascii="Times New Roman" w:hAnsi="Times New Roman" w:cs="Times New Roman"/>
          <w:sz w:val="24"/>
          <w:szCs w:val="24"/>
        </w:rPr>
        <w:t>miejsc wyznaczonych</w:t>
      </w:r>
      <w:r>
        <w:rPr>
          <w:rFonts w:ascii="Times New Roman" w:hAnsi="Times New Roman" w:cs="Times New Roman"/>
          <w:sz w:val="24"/>
          <w:szCs w:val="24"/>
        </w:rPr>
        <w:t xml:space="preserve"> przez Zamawiającego,</w:t>
      </w:r>
    </w:p>
    <w:p w14:paraId="278FBFDD" w14:textId="0889868B" w:rsidR="0016130A" w:rsidRPr="00226BCA" w:rsidRDefault="0016130A" w:rsidP="00F736E7">
      <w:pPr>
        <w:pStyle w:val="Akapitzlist"/>
        <w:numPr>
          <w:ilvl w:val="0"/>
          <w:numId w:val="20"/>
        </w:numPr>
        <w:spacing w:after="0" w:line="288" w:lineRule="auto"/>
        <w:jc w:val="both"/>
        <w:rPr>
          <w:rFonts w:ascii="Times New Roman" w:hAnsi="Times New Roman" w:cs="Times New Roman"/>
          <w:sz w:val="24"/>
          <w:szCs w:val="24"/>
        </w:rPr>
      </w:pPr>
      <w:r w:rsidRPr="00226BCA">
        <w:rPr>
          <w:rFonts w:ascii="Times New Roman" w:hAnsi="Times New Roman" w:cs="Times New Roman"/>
          <w:sz w:val="24"/>
          <w:szCs w:val="24"/>
        </w:rPr>
        <w:t xml:space="preserve">jest ubezpieczony od odpowiedzialności cywilnej, w związku z prowadzoną </w:t>
      </w:r>
      <w:r w:rsidRPr="00034CC6">
        <w:rPr>
          <w:rFonts w:ascii="Times New Roman" w:hAnsi="Times New Roman" w:cs="Times New Roman"/>
          <w:sz w:val="24"/>
          <w:szCs w:val="24"/>
        </w:rPr>
        <w:t>działalności</w:t>
      </w:r>
      <w:r w:rsidR="00777B1A" w:rsidRPr="00034CC6">
        <w:rPr>
          <w:rFonts w:ascii="Times New Roman" w:hAnsi="Times New Roman" w:cs="Times New Roman"/>
          <w:sz w:val="24"/>
          <w:szCs w:val="24"/>
        </w:rPr>
        <w:t>ą</w:t>
      </w:r>
      <w:r w:rsidRPr="00226BCA">
        <w:rPr>
          <w:rFonts w:ascii="Times New Roman" w:hAnsi="Times New Roman" w:cs="Times New Roman"/>
          <w:sz w:val="24"/>
          <w:szCs w:val="24"/>
        </w:rPr>
        <w:t xml:space="preserve"> gospodarczą, na kwotę nie mniejszą niż wysokość wynagrodzenia Wykonawcy </w:t>
      </w:r>
      <w:r w:rsidRPr="00034CC6">
        <w:rPr>
          <w:rFonts w:ascii="Times New Roman" w:hAnsi="Times New Roman" w:cs="Times New Roman"/>
          <w:sz w:val="24"/>
          <w:szCs w:val="24"/>
        </w:rPr>
        <w:t>określon</w:t>
      </w:r>
      <w:r w:rsidR="00777B1A" w:rsidRPr="00034CC6">
        <w:rPr>
          <w:rFonts w:ascii="Times New Roman" w:hAnsi="Times New Roman" w:cs="Times New Roman"/>
          <w:sz w:val="24"/>
          <w:szCs w:val="24"/>
        </w:rPr>
        <w:t>ą w</w:t>
      </w:r>
      <w:r>
        <w:rPr>
          <w:rFonts w:ascii="Times New Roman" w:hAnsi="Times New Roman" w:cs="Times New Roman"/>
          <w:sz w:val="24"/>
          <w:szCs w:val="24"/>
        </w:rPr>
        <w:t xml:space="preserve"> </w:t>
      </w:r>
      <w:r w:rsidRPr="00226BCA">
        <w:rPr>
          <w:rFonts w:ascii="Times New Roman" w:hAnsi="Times New Roman" w:cs="Times New Roman"/>
          <w:sz w:val="24"/>
          <w:szCs w:val="24"/>
        </w:rPr>
        <w:t>§</w:t>
      </w:r>
      <w:r w:rsidR="00367282">
        <w:rPr>
          <w:rFonts w:ascii="Times New Roman" w:hAnsi="Times New Roman" w:cs="Times New Roman"/>
          <w:sz w:val="24"/>
          <w:szCs w:val="24"/>
        </w:rPr>
        <w:t xml:space="preserve">8 </w:t>
      </w:r>
      <w:r w:rsidRPr="00226BCA">
        <w:rPr>
          <w:rFonts w:ascii="Times New Roman" w:hAnsi="Times New Roman" w:cs="Times New Roman"/>
          <w:sz w:val="24"/>
          <w:szCs w:val="24"/>
        </w:rPr>
        <w:t>ust. 1 umowy.</w:t>
      </w:r>
    </w:p>
    <w:p w14:paraId="50C04372" w14:textId="77777777" w:rsidR="0016130A" w:rsidRPr="00BD0678" w:rsidRDefault="0016130A" w:rsidP="00F736E7">
      <w:pPr>
        <w:pStyle w:val="Akapitzlist"/>
        <w:numPr>
          <w:ilvl w:val="0"/>
          <w:numId w:val="15"/>
        </w:numPr>
        <w:spacing w:after="0" w:line="288" w:lineRule="auto"/>
        <w:jc w:val="both"/>
        <w:rPr>
          <w:rFonts w:ascii="Times New Roman" w:hAnsi="Times New Roman" w:cs="Times New Roman"/>
          <w:sz w:val="24"/>
          <w:szCs w:val="24"/>
        </w:rPr>
      </w:pPr>
      <w:r>
        <w:rPr>
          <w:rFonts w:ascii="Times New Roman" w:hAnsi="Times New Roman" w:cs="Times New Roman"/>
          <w:sz w:val="24"/>
          <w:szCs w:val="24"/>
        </w:rPr>
        <w:t>Wykonawca zapewnia trwałość oświadczeń wyrażonych w ust. 1 powyżej, przez cały okres realizacji umowy.</w:t>
      </w:r>
    </w:p>
    <w:p w14:paraId="7AE85529" w14:textId="77777777" w:rsidR="0016130A" w:rsidRPr="002B0CE0" w:rsidRDefault="0016130A" w:rsidP="009923A6">
      <w:pPr>
        <w:tabs>
          <w:tab w:val="left" w:pos="0"/>
        </w:tabs>
        <w:spacing w:after="0" w:line="288" w:lineRule="auto"/>
        <w:rPr>
          <w:rFonts w:ascii="Times New Roman" w:hAnsi="Times New Roman" w:cs="Times New Roman"/>
          <w:sz w:val="24"/>
          <w:szCs w:val="24"/>
        </w:rPr>
      </w:pPr>
    </w:p>
    <w:p w14:paraId="3E18038D" w14:textId="77777777" w:rsidR="0016130A" w:rsidRPr="002B0CE0" w:rsidRDefault="0016130A" w:rsidP="009923A6">
      <w:pPr>
        <w:spacing w:after="0" w:line="288" w:lineRule="auto"/>
        <w:jc w:val="center"/>
        <w:rPr>
          <w:rFonts w:ascii="Times New Roman" w:hAnsi="Times New Roman" w:cs="Times New Roman"/>
          <w:b/>
          <w:bCs/>
          <w:sz w:val="24"/>
          <w:szCs w:val="24"/>
        </w:rPr>
      </w:pPr>
      <w:r w:rsidRPr="002B0CE0">
        <w:rPr>
          <w:rFonts w:ascii="Times New Roman" w:hAnsi="Times New Roman" w:cs="Times New Roman"/>
          <w:b/>
          <w:bCs/>
          <w:sz w:val="24"/>
          <w:szCs w:val="24"/>
        </w:rPr>
        <w:t xml:space="preserve">§ </w:t>
      </w:r>
      <w:r>
        <w:rPr>
          <w:rFonts w:ascii="Times New Roman" w:hAnsi="Times New Roman" w:cs="Times New Roman"/>
          <w:b/>
          <w:bCs/>
          <w:sz w:val="24"/>
          <w:szCs w:val="24"/>
        </w:rPr>
        <w:t>4</w:t>
      </w:r>
    </w:p>
    <w:p w14:paraId="3A4D033A" w14:textId="77777777" w:rsidR="0016130A" w:rsidRPr="002B0CE0" w:rsidRDefault="0016130A" w:rsidP="009923A6">
      <w:pPr>
        <w:spacing w:after="0" w:line="288" w:lineRule="auto"/>
        <w:jc w:val="center"/>
        <w:rPr>
          <w:rFonts w:ascii="Times New Roman" w:hAnsi="Times New Roman" w:cs="Times New Roman"/>
          <w:b/>
          <w:bCs/>
          <w:sz w:val="24"/>
          <w:szCs w:val="24"/>
        </w:rPr>
      </w:pPr>
      <w:r w:rsidRPr="002B0CE0">
        <w:rPr>
          <w:rFonts w:ascii="Times New Roman" w:hAnsi="Times New Roman" w:cs="Times New Roman"/>
          <w:b/>
          <w:bCs/>
          <w:sz w:val="24"/>
          <w:szCs w:val="24"/>
        </w:rPr>
        <w:t>Obowiązki Zamawiającego</w:t>
      </w:r>
    </w:p>
    <w:p w14:paraId="37819B17" w14:textId="77777777" w:rsidR="0016130A" w:rsidRPr="002B0CE0" w:rsidRDefault="0016130A" w:rsidP="009923A6">
      <w:pPr>
        <w:pStyle w:val="Akapitzlist"/>
        <w:numPr>
          <w:ilvl w:val="0"/>
          <w:numId w:val="2"/>
        </w:numPr>
        <w:spacing w:after="0" w:line="288" w:lineRule="auto"/>
        <w:ind w:left="426"/>
        <w:jc w:val="both"/>
        <w:rPr>
          <w:rFonts w:ascii="Times New Roman" w:hAnsi="Times New Roman" w:cs="Times New Roman"/>
          <w:sz w:val="24"/>
          <w:szCs w:val="24"/>
        </w:rPr>
      </w:pPr>
      <w:r w:rsidRPr="002B0CE0">
        <w:rPr>
          <w:rFonts w:ascii="Times New Roman" w:hAnsi="Times New Roman" w:cs="Times New Roman"/>
          <w:sz w:val="24"/>
          <w:szCs w:val="24"/>
        </w:rPr>
        <w:t>Zamawiający zobowiązany jest w szczególności do:</w:t>
      </w:r>
    </w:p>
    <w:p w14:paraId="0227A517" w14:textId="77777777" w:rsidR="0016130A" w:rsidRPr="00551804" w:rsidRDefault="0016130A" w:rsidP="009923A6">
      <w:pPr>
        <w:pStyle w:val="Akapitzlist"/>
        <w:numPr>
          <w:ilvl w:val="0"/>
          <w:numId w:val="3"/>
        </w:numPr>
        <w:spacing w:after="0" w:line="288" w:lineRule="auto"/>
        <w:jc w:val="both"/>
        <w:rPr>
          <w:rFonts w:ascii="Times New Roman" w:hAnsi="Times New Roman" w:cs="Times New Roman"/>
          <w:sz w:val="24"/>
          <w:szCs w:val="24"/>
        </w:rPr>
      </w:pPr>
      <w:r>
        <w:rPr>
          <w:rFonts w:ascii="Times New Roman" w:hAnsi="Times New Roman" w:cs="Times New Roman"/>
          <w:sz w:val="24"/>
          <w:szCs w:val="24"/>
        </w:rPr>
        <w:t>w</w:t>
      </w:r>
      <w:r w:rsidRPr="00551804">
        <w:rPr>
          <w:rFonts w:ascii="Times New Roman" w:hAnsi="Times New Roman" w:cs="Times New Roman"/>
          <w:sz w:val="24"/>
          <w:szCs w:val="24"/>
        </w:rPr>
        <w:t>spółpracy i współdziałania z Wykonawcą w sposób określony dokumentami zamówienia oraz wynikający z przepisów prawa powszechnie obowiązującego,</w:t>
      </w:r>
    </w:p>
    <w:p w14:paraId="45F50DC4" w14:textId="77777777" w:rsidR="0016130A" w:rsidRPr="00551804" w:rsidRDefault="0016130A" w:rsidP="009923A6">
      <w:pPr>
        <w:pStyle w:val="Akapitzlist"/>
        <w:widowControl w:val="0"/>
        <w:numPr>
          <w:ilvl w:val="0"/>
          <w:numId w:val="3"/>
        </w:numPr>
        <w:tabs>
          <w:tab w:val="left" w:pos="-720"/>
        </w:tabs>
        <w:suppressAutoHyphens/>
        <w:spacing w:after="0" w:line="288" w:lineRule="auto"/>
        <w:jc w:val="both"/>
        <w:rPr>
          <w:rFonts w:ascii="Times New Roman" w:hAnsi="Times New Roman" w:cs="Times New Roman"/>
          <w:sz w:val="24"/>
          <w:szCs w:val="24"/>
        </w:rPr>
      </w:pPr>
      <w:r w:rsidRPr="00551804">
        <w:rPr>
          <w:rFonts w:ascii="Times New Roman" w:hAnsi="Times New Roman" w:cs="Times New Roman"/>
          <w:sz w:val="24"/>
          <w:szCs w:val="24"/>
        </w:rPr>
        <w:t xml:space="preserve">odbioru </w:t>
      </w:r>
      <w:r w:rsidR="009214DC">
        <w:rPr>
          <w:rFonts w:ascii="Times New Roman" w:hAnsi="Times New Roman" w:cs="Times New Roman"/>
          <w:sz w:val="24"/>
          <w:szCs w:val="24"/>
        </w:rPr>
        <w:t>Pojemników</w:t>
      </w:r>
      <w:r w:rsidRPr="00551804">
        <w:rPr>
          <w:rFonts w:ascii="Times New Roman" w:hAnsi="Times New Roman" w:cs="Times New Roman"/>
          <w:sz w:val="24"/>
          <w:szCs w:val="24"/>
        </w:rPr>
        <w:t xml:space="preserve"> zgodnie z §6 umowy, </w:t>
      </w:r>
      <w:r w:rsidR="009214DC">
        <w:rPr>
          <w:rFonts w:ascii="Times New Roman" w:hAnsi="Times New Roman" w:cs="Times New Roman"/>
          <w:sz w:val="24"/>
          <w:szCs w:val="24"/>
        </w:rPr>
        <w:t>w tym poprzez zapewnienie miejsc dostawy Pojemników na zasadach określonych w dokumentach zamówienia,</w:t>
      </w:r>
    </w:p>
    <w:p w14:paraId="651DEAB3" w14:textId="77777777" w:rsidR="0016130A" w:rsidRPr="00551804" w:rsidRDefault="0016130A" w:rsidP="009923A6">
      <w:pPr>
        <w:pStyle w:val="Akapitzlist"/>
        <w:widowControl w:val="0"/>
        <w:numPr>
          <w:ilvl w:val="0"/>
          <w:numId w:val="3"/>
        </w:numPr>
        <w:tabs>
          <w:tab w:val="left" w:pos="-720"/>
        </w:tabs>
        <w:suppressAutoHyphens/>
        <w:spacing w:after="0" w:line="288" w:lineRule="auto"/>
        <w:jc w:val="both"/>
        <w:rPr>
          <w:rFonts w:ascii="Times New Roman" w:hAnsi="Times New Roman" w:cs="Times New Roman"/>
          <w:sz w:val="24"/>
          <w:szCs w:val="24"/>
        </w:rPr>
      </w:pPr>
      <w:r w:rsidRPr="00551804">
        <w:rPr>
          <w:rFonts w:ascii="Times New Roman" w:hAnsi="Times New Roman" w:cs="Times New Roman"/>
          <w:sz w:val="24"/>
          <w:szCs w:val="24"/>
        </w:rPr>
        <w:t>zapłaty Wykonawcy wynagrodzenia za należy</w:t>
      </w:r>
      <w:r>
        <w:rPr>
          <w:rFonts w:ascii="Times New Roman" w:hAnsi="Times New Roman" w:cs="Times New Roman"/>
          <w:sz w:val="24"/>
          <w:szCs w:val="24"/>
        </w:rPr>
        <w:t>te wykonanie umowy</w:t>
      </w:r>
      <w:r w:rsidRPr="00551804">
        <w:rPr>
          <w:rFonts w:ascii="Times New Roman" w:hAnsi="Times New Roman" w:cs="Times New Roman"/>
          <w:sz w:val="24"/>
          <w:szCs w:val="24"/>
        </w:rPr>
        <w:t xml:space="preserve"> w sposób </w:t>
      </w:r>
      <w:r w:rsidRPr="00551804">
        <w:rPr>
          <w:rFonts w:ascii="Times New Roman" w:hAnsi="Times New Roman" w:cs="Times New Roman"/>
          <w:sz w:val="24"/>
          <w:szCs w:val="24"/>
        </w:rPr>
        <w:lastRenderedPageBreak/>
        <w:t>określony w §</w:t>
      </w:r>
      <w:r w:rsidR="00367282">
        <w:rPr>
          <w:rFonts w:ascii="Times New Roman" w:hAnsi="Times New Roman" w:cs="Times New Roman"/>
          <w:sz w:val="24"/>
          <w:szCs w:val="24"/>
        </w:rPr>
        <w:t>8</w:t>
      </w:r>
      <w:r w:rsidRPr="00551804">
        <w:rPr>
          <w:rFonts w:ascii="Times New Roman" w:hAnsi="Times New Roman" w:cs="Times New Roman"/>
          <w:sz w:val="24"/>
          <w:szCs w:val="24"/>
        </w:rPr>
        <w:t xml:space="preserve"> umowy. </w:t>
      </w:r>
    </w:p>
    <w:p w14:paraId="47C1C558" w14:textId="77777777" w:rsidR="0016130A" w:rsidRPr="00EB7FDB" w:rsidRDefault="0016130A" w:rsidP="009923A6">
      <w:pPr>
        <w:pStyle w:val="Akapitzlist"/>
        <w:numPr>
          <w:ilvl w:val="0"/>
          <w:numId w:val="2"/>
        </w:numPr>
        <w:spacing w:after="0" w:line="288" w:lineRule="auto"/>
        <w:jc w:val="both"/>
        <w:rPr>
          <w:rFonts w:ascii="Times New Roman" w:hAnsi="Times New Roman" w:cs="Times New Roman"/>
          <w:sz w:val="24"/>
          <w:szCs w:val="24"/>
        </w:rPr>
      </w:pPr>
      <w:r w:rsidRPr="00EB7FDB">
        <w:rPr>
          <w:rFonts w:ascii="Times New Roman" w:hAnsi="Times New Roman" w:cs="Times New Roman"/>
          <w:sz w:val="24"/>
          <w:szCs w:val="24"/>
        </w:rPr>
        <w:t>Zobowiązania wskazane w ust. 1 nie mają charakteru kompletnego wyliczenia obowiązków Zamawiającego i w żaden sposób nie limitują obowiązków wynikających z dokumentów konstytuujących stosunek zobowiązaniowy pomiędzy Stronami.</w:t>
      </w:r>
    </w:p>
    <w:p w14:paraId="6FBCA585" w14:textId="77777777" w:rsidR="0016130A" w:rsidRPr="002B0CE0" w:rsidRDefault="0016130A" w:rsidP="009923A6">
      <w:pPr>
        <w:tabs>
          <w:tab w:val="left" w:pos="0"/>
        </w:tabs>
        <w:spacing w:after="0" w:line="288" w:lineRule="auto"/>
        <w:rPr>
          <w:rFonts w:ascii="Times New Roman" w:hAnsi="Times New Roman" w:cs="Times New Roman"/>
          <w:sz w:val="24"/>
          <w:szCs w:val="24"/>
        </w:rPr>
      </w:pPr>
    </w:p>
    <w:p w14:paraId="3326D661" w14:textId="77777777" w:rsidR="0016130A" w:rsidRDefault="0016130A" w:rsidP="009923A6">
      <w:pPr>
        <w:spacing w:after="0" w:line="288" w:lineRule="auto"/>
        <w:jc w:val="center"/>
        <w:rPr>
          <w:rFonts w:ascii="Times New Roman" w:hAnsi="Times New Roman" w:cs="Times New Roman"/>
          <w:b/>
          <w:sz w:val="24"/>
          <w:szCs w:val="24"/>
        </w:rPr>
      </w:pPr>
      <w:r w:rsidRPr="002B0CE0">
        <w:rPr>
          <w:rFonts w:ascii="Times New Roman" w:hAnsi="Times New Roman" w:cs="Times New Roman"/>
          <w:b/>
          <w:sz w:val="24"/>
          <w:szCs w:val="24"/>
        </w:rPr>
        <w:t>§</w:t>
      </w:r>
      <w:r>
        <w:rPr>
          <w:rFonts w:ascii="Times New Roman" w:hAnsi="Times New Roman" w:cs="Times New Roman"/>
          <w:b/>
          <w:sz w:val="24"/>
          <w:szCs w:val="24"/>
        </w:rPr>
        <w:t>5</w:t>
      </w:r>
    </w:p>
    <w:p w14:paraId="73FB12D7" w14:textId="77777777" w:rsidR="0016130A" w:rsidRDefault="0016130A" w:rsidP="009923A6">
      <w:pPr>
        <w:spacing w:after="0" w:line="288" w:lineRule="auto"/>
        <w:jc w:val="center"/>
        <w:rPr>
          <w:rFonts w:ascii="Times New Roman" w:hAnsi="Times New Roman" w:cs="Times New Roman"/>
          <w:b/>
          <w:sz w:val="24"/>
          <w:szCs w:val="24"/>
        </w:rPr>
      </w:pPr>
      <w:r>
        <w:rPr>
          <w:rFonts w:ascii="Times New Roman" w:hAnsi="Times New Roman" w:cs="Times New Roman"/>
          <w:b/>
          <w:sz w:val="24"/>
          <w:szCs w:val="24"/>
        </w:rPr>
        <w:t>Kontrola realizacji umowy</w:t>
      </w:r>
    </w:p>
    <w:p w14:paraId="020EA683" w14:textId="77777777" w:rsidR="0016130A" w:rsidRPr="00D4216C" w:rsidRDefault="0016130A" w:rsidP="00F736E7">
      <w:pPr>
        <w:pStyle w:val="Akapitzlist"/>
        <w:numPr>
          <w:ilvl w:val="0"/>
          <w:numId w:val="17"/>
        </w:numPr>
        <w:spacing w:after="0" w:line="288" w:lineRule="auto"/>
        <w:jc w:val="both"/>
        <w:rPr>
          <w:rFonts w:ascii="Times New Roman" w:hAnsi="Times New Roman" w:cs="Times New Roman"/>
          <w:bCs/>
          <w:sz w:val="24"/>
          <w:szCs w:val="24"/>
        </w:rPr>
      </w:pPr>
      <w:r>
        <w:rPr>
          <w:rFonts w:ascii="Times New Roman" w:hAnsi="Times New Roman" w:cs="Times New Roman"/>
          <w:bCs/>
          <w:sz w:val="24"/>
          <w:szCs w:val="24"/>
        </w:rPr>
        <w:t>Zamawiającemu przysługuje prawo kontroli realizacji umowy przez Wykonawcę, w szczególności poprzez ż</w:t>
      </w:r>
      <w:r w:rsidRPr="00D4216C">
        <w:rPr>
          <w:rFonts w:ascii="Times New Roman" w:hAnsi="Times New Roman" w:cs="Times New Roman"/>
          <w:bCs/>
          <w:sz w:val="24"/>
          <w:szCs w:val="24"/>
        </w:rPr>
        <w:t>ądanie oświadczeń lub dokumentów związanych z realizacją umowy, w tym dotyczących aktualnego etapu i postępu realizacji przedmiotu dostawy</w:t>
      </w:r>
      <w:r>
        <w:rPr>
          <w:rFonts w:ascii="Times New Roman" w:hAnsi="Times New Roman" w:cs="Times New Roman"/>
          <w:bCs/>
          <w:sz w:val="24"/>
          <w:szCs w:val="24"/>
        </w:rPr>
        <w:t>.</w:t>
      </w:r>
    </w:p>
    <w:p w14:paraId="0716B25B" w14:textId="77777777" w:rsidR="0016130A" w:rsidRDefault="0016130A" w:rsidP="00F736E7">
      <w:pPr>
        <w:pStyle w:val="Akapitzlist"/>
        <w:numPr>
          <w:ilvl w:val="0"/>
          <w:numId w:val="17"/>
        </w:numPr>
        <w:spacing w:after="0" w:line="288" w:lineRule="auto"/>
        <w:jc w:val="both"/>
        <w:rPr>
          <w:rFonts w:ascii="Times New Roman" w:hAnsi="Times New Roman" w:cs="Times New Roman"/>
          <w:bCs/>
          <w:sz w:val="24"/>
          <w:szCs w:val="24"/>
        </w:rPr>
      </w:pPr>
      <w:r>
        <w:rPr>
          <w:rFonts w:ascii="Times New Roman" w:hAnsi="Times New Roman" w:cs="Times New Roman"/>
          <w:bCs/>
          <w:sz w:val="24"/>
          <w:szCs w:val="24"/>
        </w:rPr>
        <w:t>Wykonawca zobowiązany jest zapewnić Zamawiającemu oświadczenia i dokumenty związane z realizacją umowy, w szczególności zawnioskowane przez Zamawiającego, w określonym przez Zamawiającego terminie.</w:t>
      </w:r>
    </w:p>
    <w:p w14:paraId="0CC4FA79" w14:textId="77777777" w:rsidR="0016130A" w:rsidRDefault="0016130A" w:rsidP="00F736E7">
      <w:pPr>
        <w:pStyle w:val="Akapitzlist"/>
        <w:numPr>
          <w:ilvl w:val="0"/>
          <w:numId w:val="17"/>
        </w:numPr>
        <w:spacing w:after="0" w:line="288" w:lineRule="auto"/>
        <w:jc w:val="both"/>
        <w:rPr>
          <w:rFonts w:ascii="Times New Roman" w:hAnsi="Times New Roman" w:cs="Times New Roman"/>
          <w:bCs/>
          <w:sz w:val="24"/>
          <w:szCs w:val="24"/>
        </w:rPr>
      </w:pPr>
      <w:r>
        <w:rPr>
          <w:rFonts w:ascii="Times New Roman" w:hAnsi="Times New Roman" w:cs="Times New Roman"/>
          <w:bCs/>
          <w:sz w:val="24"/>
          <w:szCs w:val="24"/>
        </w:rPr>
        <w:t>Wykonawca zobowiązany jest zapewnić Zamawiającemu możliwość przeprowadzania działań kontrolnych zarówno w zakresie w jakim dotyczą one bezpośrednio Wykonawcy, jak i wszelkich podmiotów uczestniczących w realizacji zamówienia, w szczególności producentów, dystrybutorów, podwykonawców itd. Wykonawca odpowiada za działania i zaniechania swoich kooperantów jak za działania i zaniechania własne.</w:t>
      </w:r>
    </w:p>
    <w:p w14:paraId="7BC99AE8" w14:textId="77777777" w:rsidR="008A0ED9" w:rsidRPr="008A0ED9" w:rsidRDefault="000F7397" w:rsidP="00F736E7">
      <w:pPr>
        <w:pStyle w:val="Akapitzlist"/>
        <w:numPr>
          <w:ilvl w:val="0"/>
          <w:numId w:val="17"/>
        </w:numPr>
        <w:spacing w:after="0" w:line="288" w:lineRule="auto"/>
        <w:jc w:val="both"/>
        <w:rPr>
          <w:rFonts w:ascii="Times New Roman" w:hAnsi="Times New Roman" w:cs="Times New Roman"/>
          <w:b/>
          <w:sz w:val="24"/>
          <w:szCs w:val="24"/>
        </w:rPr>
      </w:pPr>
      <w:r>
        <w:rPr>
          <w:rFonts w:ascii="Times New Roman" w:hAnsi="Times New Roman" w:cs="Times New Roman"/>
          <w:bCs/>
          <w:sz w:val="24"/>
          <w:szCs w:val="24"/>
        </w:rPr>
        <w:t xml:space="preserve">Zamawiający jest uprawniony do weryfikacji parametrów Pojemników z udziałem biegłych, w tym po dokonaniu ich odbioru na zasadach określonych </w:t>
      </w:r>
      <w:r w:rsidRPr="000F7397">
        <w:rPr>
          <w:rFonts w:ascii="Times New Roman" w:hAnsi="Times New Roman" w:cs="Times New Roman"/>
          <w:bCs/>
          <w:sz w:val="24"/>
          <w:szCs w:val="24"/>
        </w:rPr>
        <w:t>w §6.</w:t>
      </w:r>
      <w:r w:rsidR="008A0ED9">
        <w:rPr>
          <w:rFonts w:ascii="Times New Roman" w:hAnsi="Times New Roman" w:cs="Times New Roman"/>
          <w:bCs/>
          <w:sz w:val="24"/>
          <w:szCs w:val="24"/>
        </w:rPr>
        <w:t xml:space="preserve"> </w:t>
      </w:r>
      <w:r w:rsidR="008A0ED9" w:rsidRPr="008A0ED9">
        <w:rPr>
          <w:rFonts w:ascii="Times New Roman" w:hAnsi="Times New Roman" w:cs="Times New Roman"/>
          <w:bCs/>
          <w:sz w:val="24"/>
          <w:szCs w:val="24"/>
        </w:rPr>
        <w:t xml:space="preserve">Zamawiający zastrzega sobie prawo do wykonania, również w okresie gwarancji, analizy i weryfikacji parametrów dostarczonych </w:t>
      </w:r>
      <w:r w:rsidR="008A0ED9">
        <w:rPr>
          <w:rFonts w:ascii="Times New Roman" w:hAnsi="Times New Roman" w:cs="Times New Roman"/>
          <w:bCs/>
          <w:sz w:val="24"/>
          <w:szCs w:val="24"/>
        </w:rPr>
        <w:t>P</w:t>
      </w:r>
      <w:r w:rsidR="008A0ED9" w:rsidRPr="008A0ED9">
        <w:rPr>
          <w:rFonts w:ascii="Times New Roman" w:hAnsi="Times New Roman" w:cs="Times New Roman"/>
          <w:bCs/>
          <w:sz w:val="24"/>
          <w:szCs w:val="24"/>
        </w:rPr>
        <w:t xml:space="preserve">ojemników w tym w wyspecjalizowanym laboratorium. W przypadku stwierdzenia wad, całkowity koszt badania poniesie Wykonawca </w:t>
      </w:r>
    </w:p>
    <w:p w14:paraId="00DF1510" w14:textId="77777777" w:rsidR="000F7397" w:rsidRPr="00034CC6" w:rsidRDefault="000F7397" w:rsidP="00034CC6">
      <w:pPr>
        <w:spacing w:after="0" w:line="288" w:lineRule="auto"/>
        <w:jc w:val="both"/>
        <w:rPr>
          <w:rFonts w:ascii="Times New Roman" w:hAnsi="Times New Roman" w:cs="Times New Roman"/>
          <w:bCs/>
          <w:sz w:val="24"/>
          <w:szCs w:val="24"/>
        </w:rPr>
      </w:pPr>
    </w:p>
    <w:p w14:paraId="0937B8DF" w14:textId="77777777" w:rsidR="0016130A" w:rsidRPr="007075C6" w:rsidRDefault="0016130A" w:rsidP="009923A6">
      <w:pPr>
        <w:spacing w:after="0" w:line="288" w:lineRule="auto"/>
        <w:jc w:val="center"/>
        <w:rPr>
          <w:rFonts w:ascii="Times New Roman" w:hAnsi="Times New Roman" w:cs="Times New Roman"/>
          <w:b/>
          <w:sz w:val="24"/>
          <w:szCs w:val="24"/>
        </w:rPr>
      </w:pPr>
      <w:r w:rsidRPr="007075C6">
        <w:rPr>
          <w:rFonts w:ascii="Times New Roman" w:hAnsi="Times New Roman" w:cs="Times New Roman"/>
          <w:b/>
          <w:sz w:val="24"/>
          <w:szCs w:val="24"/>
        </w:rPr>
        <w:t>§</w:t>
      </w:r>
      <w:r>
        <w:rPr>
          <w:rFonts w:ascii="Times New Roman" w:hAnsi="Times New Roman" w:cs="Times New Roman"/>
          <w:b/>
          <w:sz w:val="24"/>
          <w:szCs w:val="24"/>
        </w:rPr>
        <w:t>6</w:t>
      </w:r>
    </w:p>
    <w:p w14:paraId="39BBEB63" w14:textId="77777777" w:rsidR="0016130A" w:rsidRDefault="0016130A" w:rsidP="009923A6">
      <w:pPr>
        <w:spacing w:after="0" w:line="288" w:lineRule="auto"/>
        <w:jc w:val="center"/>
        <w:rPr>
          <w:rFonts w:ascii="Times New Roman" w:hAnsi="Times New Roman" w:cs="Times New Roman"/>
          <w:b/>
          <w:sz w:val="24"/>
          <w:szCs w:val="24"/>
        </w:rPr>
      </w:pPr>
      <w:r>
        <w:rPr>
          <w:rFonts w:ascii="Times New Roman" w:hAnsi="Times New Roman" w:cs="Times New Roman"/>
          <w:b/>
          <w:sz w:val="24"/>
          <w:szCs w:val="24"/>
        </w:rPr>
        <w:t xml:space="preserve">Dostawa i odbiór </w:t>
      </w:r>
      <w:r w:rsidR="00643F8F">
        <w:rPr>
          <w:rFonts w:ascii="Times New Roman" w:hAnsi="Times New Roman" w:cs="Times New Roman"/>
          <w:b/>
          <w:sz w:val="24"/>
          <w:szCs w:val="24"/>
        </w:rPr>
        <w:t>Pojemników</w:t>
      </w:r>
    </w:p>
    <w:p w14:paraId="7941FFBD" w14:textId="77777777" w:rsidR="0016130A" w:rsidRPr="005B7424" w:rsidRDefault="0016130A" w:rsidP="00F736E7">
      <w:pPr>
        <w:pStyle w:val="Akapitzlist"/>
        <w:numPr>
          <w:ilvl w:val="0"/>
          <w:numId w:val="18"/>
        </w:numPr>
        <w:spacing w:after="0" w:line="288" w:lineRule="auto"/>
        <w:jc w:val="both"/>
        <w:rPr>
          <w:rFonts w:ascii="Times New Roman" w:hAnsi="Times New Roman" w:cs="Times New Roman"/>
          <w:b/>
          <w:sz w:val="24"/>
          <w:szCs w:val="24"/>
        </w:rPr>
      </w:pPr>
      <w:r>
        <w:rPr>
          <w:rFonts w:ascii="Times New Roman" w:hAnsi="Times New Roman" w:cs="Times New Roman"/>
          <w:bCs/>
          <w:sz w:val="24"/>
          <w:szCs w:val="24"/>
        </w:rPr>
        <w:t xml:space="preserve">Wykonawca zobowiązany jest dostarczyć </w:t>
      </w:r>
      <w:r w:rsidR="005B7424">
        <w:rPr>
          <w:rFonts w:ascii="Times New Roman" w:hAnsi="Times New Roman" w:cs="Times New Roman"/>
          <w:bCs/>
          <w:sz w:val="24"/>
          <w:szCs w:val="24"/>
        </w:rPr>
        <w:t>Pojemniki</w:t>
      </w:r>
      <w:r>
        <w:rPr>
          <w:rFonts w:ascii="Times New Roman" w:hAnsi="Times New Roman" w:cs="Times New Roman"/>
          <w:bCs/>
          <w:sz w:val="24"/>
          <w:szCs w:val="24"/>
        </w:rPr>
        <w:t xml:space="preserve"> w terminie określonym </w:t>
      </w:r>
      <w:r w:rsidRPr="00955FBE">
        <w:rPr>
          <w:rFonts w:ascii="Times New Roman" w:hAnsi="Times New Roman" w:cs="Times New Roman"/>
          <w:bCs/>
          <w:sz w:val="24"/>
          <w:szCs w:val="24"/>
        </w:rPr>
        <w:t>§2 ust. 1 umowy</w:t>
      </w:r>
      <w:r>
        <w:rPr>
          <w:rFonts w:ascii="Times New Roman" w:hAnsi="Times New Roman" w:cs="Times New Roman"/>
          <w:bCs/>
          <w:sz w:val="24"/>
          <w:szCs w:val="24"/>
        </w:rPr>
        <w:t xml:space="preserve"> </w:t>
      </w:r>
      <w:r w:rsidR="002C7755">
        <w:rPr>
          <w:rFonts w:ascii="Times New Roman" w:hAnsi="Times New Roman" w:cs="Times New Roman"/>
          <w:bCs/>
          <w:sz w:val="24"/>
          <w:szCs w:val="24"/>
        </w:rPr>
        <w:t>do miejsc wyznaczonych przez Zamawiającego</w:t>
      </w:r>
      <w:r>
        <w:rPr>
          <w:rFonts w:ascii="Times New Roman" w:hAnsi="Times New Roman" w:cs="Times New Roman"/>
          <w:bCs/>
          <w:sz w:val="24"/>
          <w:szCs w:val="24"/>
        </w:rPr>
        <w:t>.</w:t>
      </w:r>
      <w:r w:rsidR="00367282">
        <w:rPr>
          <w:rFonts w:ascii="Times New Roman" w:hAnsi="Times New Roman" w:cs="Times New Roman"/>
          <w:bCs/>
          <w:sz w:val="24"/>
          <w:szCs w:val="24"/>
        </w:rPr>
        <w:t xml:space="preserve">  Termin wyznaczony w zdaniu poprzednim dotyczy dostawy wszystkich Pojemników objętych Zamówieniem.</w:t>
      </w:r>
    </w:p>
    <w:p w14:paraId="73FD0080" w14:textId="77777777" w:rsidR="005B7424" w:rsidRPr="005B7424" w:rsidRDefault="005B7424" w:rsidP="00F736E7">
      <w:pPr>
        <w:pStyle w:val="Akapitzlist"/>
        <w:numPr>
          <w:ilvl w:val="0"/>
          <w:numId w:val="18"/>
        </w:numPr>
        <w:spacing w:after="0" w:line="288" w:lineRule="auto"/>
        <w:jc w:val="both"/>
        <w:rPr>
          <w:rFonts w:ascii="Times New Roman" w:hAnsi="Times New Roman" w:cs="Times New Roman"/>
          <w:b/>
          <w:sz w:val="24"/>
          <w:szCs w:val="24"/>
        </w:rPr>
      </w:pPr>
      <w:r>
        <w:rPr>
          <w:rFonts w:ascii="Times New Roman" w:hAnsi="Times New Roman" w:cs="Times New Roman"/>
          <w:bCs/>
          <w:sz w:val="24"/>
          <w:szCs w:val="24"/>
        </w:rPr>
        <w:t>Zamawiający dozwala na dostawy sukcesywne i przeprowadzanie częściowych odbiorów przy czym:</w:t>
      </w:r>
    </w:p>
    <w:p w14:paraId="4C091EAB" w14:textId="77777777" w:rsidR="005B7424" w:rsidRPr="005B7424" w:rsidRDefault="005B7424" w:rsidP="00F736E7">
      <w:pPr>
        <w:pStyle w:val="Akapitzlist"/>
        <w:numPr>
          <w:ilvl w:val="0"/>
          <w:numId w:val="25"/>
        </w:numPr>
        <w:spacing w:after="0" w:line="288" w:lineRule="auto"/>
        <w:jc w:val="both"/>
        <w:rPr>
          <w:rFonts w:ascii="Times New Roman" w:hAnsi="Times New Roman" w:cs="Times New Roman"/>
          <w:b/>
          <w:sz w:val="24"/>
          <w:szCs w:val="24"/>
        </w:rPr>
      </w:pPr>
      <w:r>
        <w:rPr>
          <w:rFonts w:ascii="Times New Roman" w:hAnsi="Times New Roman" w:cs="Times New Roman"/>
          <w:bCs/>
          <w:sz w:val="24"/>
          <w:szCs w:val="24"/>
        </w:rPr>
        <w:t xml:space="preserve">dostawa wszystkich Pojemników musi nastąpić w nieprzekraczalnym terminie określonym w </w:t>
      </w:r>
      <w:r w:rsidRPr="00955FBE">
        <w:rPr>
          <w:rFonts w:ascii="Times New Roman" w:hAnsi="Times New Roman" w:cs="Times New Roman"/>
          <w:bCs/>
          <w:sz w:val="24"/>
          <w:szCs w:val="24"/>
        </w:rPr>
        <w:t>§2 ust. 1 umowy</w:t>
      </w:r>
      <w:r>
        <w:rPr>
          <w:rFonts w:ascii="Times New Roman" w:hAnsi="Times New Roman" w:cs="Times New Roman"/>
          <w:bCs/>
          <w:sz w:val="24"/>
          <w:szCs w:val="24"/>
        </w:rPr>
        <w:t>,</w:t>
      </w:r>
    </w:p>
    <w:p w14:paraId="14EA5CD1" w14:textId="77777777" w:rsidR="0089141C" w:rsidRPr="0089141C" w:rsidRDefault="0089141C" w:rsidP="00F736E7">
      <w:pPr>
        <w:pStyle w:val="Akapitzlist"/>
        <w:numPr>
          <w:ilvl w:val="0"/>
          <w:numId w:val="25"/>
        </w:numPr>
        <w:spacing w:after="0" w:line="288" w:lineRule="auto"/>
        <w:jc w:val="both"/>
        <w:rPr>
          <w:rFonts w:ascii="Times New Roman" w:hAnsi="Times New Roman" w:cs="Times New Roman"/>
          <w:b/>
          <w:sz w:val="24"/>
          <w:szCs w:val="24"/>
        </w:rPr>
      </w:pPr>
      <w:r>
        <w:rPr>
          <w:rFonts w:ascii="Times New Roman" w:hAnsi="Times New Roman" w:cs="Times New Roman"/>
          <w:bCs/>
          <w:sz w:val="24"/>
          <w:szCs w:val="24"/>
        </w:rPr>
        <w:t xml:space="preserve">dostawy częściowe mogą być przedmiotem odbioru, przeprowadzanego na zasadach określonych w </w:t>
      </w:r>
      <w:r w:rsidR="002C7755">
        <w:rPr>
          <w:rFonts w:ascii="Times New Roman" w:hAnsi="Times New Roman" w:cs="Times New Roman"/>
          <w:bCs/>
          <w:sz w:val="24"/>
          <w:szCs w:val="24"/>
        </w:rPr>
        <w:t>ust. 8 - 1</w:t>
      </w:r>
      <w:r w:rsidR="00CA7833">
        <w:rPr>
          <w:rFonts w:ascii="Times New Roman" w:hAnsi="Times New Roman" w:cs="Times New Roman"/>
          <w:bCs/>
          <w:sz w:val="24"/>
          <w:szCs w:val="24"/>
        </w:rPr>
        <w:t>5</w:t>
      </w:r>
      <w:r>
        <w:rPr>
          <w:rFonts w:ascii="Times New Roman" w:hAnsi="Times New Roman" w:cs="Times New Roman"/>
          <w:bCs/>
          <w:sz w:val="24"/>
          <w:szCs w:val="24"/>
        </w:rPr>
        <w:t xml:space="preserve"> niniejszego paragrafu, przy zastrzeżeniu, że </w:t>
      </w:r>
      <w:r w:rsidRPr="0089141C">
        <w:rPr>
          <w:rFonts w:ascii="Times New Roman" w:hAnsi="Times New Roman" w:cs="Times New Roman"/>
          <w:bCs/>
          <w:sz w:val="24"/>
          <w:szCs w:val="24"/>
        </w:rPr>
        <w:t>w przypadku odbioru częściowego, potwierdzonego protokołem odbioru częściowego bez uwag, bieg terminu gwarancji dla odebranych Pojemników, liczony jest od dokonania odbioru częściowego,</w:t>
      </w:r>
    </w:p>
    <w:p w14:paraId="7DF77778" w14:textId="77777777" w:rsidR="0089141C" w:rsidRPr="0089141C" w:rsidRDefault="0089141C" w:rsidP="00F736E7">
      <w:pPr>
        <w:pStyle w:val="Akapitzlist"/>
        <w:numPr>
          <w:ilvl w:val="0"/>
          <w:numId w:val="25"/>
        </w:numPr>
        <w:spacing w:after="0" w:line="288" w:lineRule="auto"/>
        <w:jc w:val="both"/>
        <w:rPr>
          <w:rFonts w:ascii="Times New Roman" w:hAnsi="Times New Roman" w:cs="Times New Roman"/>
          <w:b/>
          <w:sz w:val="24"/>
          <w:szCs w:val="24"/>
        </w:rPr>
      </w:pPr>
      <w:r>
        <w:rPr>
          <w:rFonts w:ascii="Times New Roman" w:hAnsi="Times New Roman" w:cs="Times New Roman"/>
          <w:bCs/>
          <w:sz w:val="24"/>
          <w:szCs w:val="24"/>
        </w:rPr>
        <w:t xml:space="preserve">dostawy częściowe, samoistnie, nie uprawniają do przeprowadzenia rozliczeń pomiędzy Stronami na zasadach określonych w </w:t>
      </w:r>
      <w:r w:rsidRPr="00955FBE">
        <w:rPr>
          <w:rFonts w:ascii="Times New Roman" w:hAnsi="Times New Roman" w:cs="Times New Roman"/>
          <w:bCs/>
          <w:sz w:val="24"/>
          <w:szCs w:val="24"/>
        </w:rPr>
        <w:t>§</w:t>
      </w:r>
      <w:r w:rsidR="00367282">
        <w:rPr>
          <w:rFonts w:ascii="Times New Roman" w:hAnsi="Times New Roman" w:cs="Times New Roman"/>
          <w:bCs/>
          <w:sz w:val="24"/>
          <w:szCs w:val="24"/>
        </w:rPr>
        <w:t>8</w:t>
      </w:r>
      <w:r>
        <w:rPr>
          <w:rFonts w:ascii="Times New Roman" w:hAnsi="Times New Roman" w:cs="Times New Roman"/>
          <w:bCs/>
          <w:sz w:val="24"/>
          <w:szCs w:val="24"/>
        </w:rPr>
        <w:t xml:space="preserve"> Umowy</w:t>
      </w:r>
      <w:r w:rsidR="00367282">
        <w:rPr>
          <w:rFonts w:ascii="Times New Roman" w:hAnsi="Times New Roman" w:cs="Times New Roman"/>
          <w:bCs/>
          <w:sz w:val="24"/>
          <w:szCs w:val="24"/>
        </w:rPr>
        <w:t xml:space="preserve">, za wyjątkiem przypadku, o którym mowa </w:t>
      </w:r>
      <w:r w:rsidR="00367282" w:rsidRPr="00367282">
        <w:rPr>
          <w:rFonts w:ascii="Times New Roman" w:hAnsi="Times New Roman" w:cs="Times New Roman"/>
          <w:bCs/>
          <w:sz w:val="24"/>
          <w:szCs w:val="24"/>
        </w:rPr>
        <w:t>w §13 ust. 3 umowy</w:t>
      </w:r>
      <w:r w:rsidR="00367282">
        <w:rPr>
          <w:rFonts w:ascii="Times New Roman" w:hAnsi="Times New Roman" w:cs="Times New Roman"/>
          <w:bCs/>
          <w:sz w:val="24"/>
          <w:szCs w:val="24"/>
        </w:rPr>
        <w:t>,</w:t>
      </w:r>
    </w:p>
    <w:p w14:paraId="19AF239E" w14:textId="77777777" w:rsidR="00AB482D" w:rsidRPr="0089141C" w:rsidRDefault="00AB482D" w:rsidP="00F736E7">
      <w:pPr>
        <w:pStyle w:val="Akapitzlist"/>
        <w:numPr>
          <w:ilvl w:val="0"/>
          <w:numId w:val="18"/>
        </w:numPr>
        <w:spacing w:after="0" w:line="288" w:lineRule="auto"/>
        <w:jc w:val="both"/>
        <w:rPr>
          <w:rFonts w:ascii="Times New Roman" w:hAnsi="Times New Roman" w:cs="Times New Roman"/>
          <w:b/>
          <w:sz w:val="24"/>
          <w:szCs w:val="24"/>
        </w:rPr>
      </w:pPr>
      <w:r>
        <w:rPr>
          <w:rFonts w:ascii="Times New Roman" w:hAnsi="Times New Roman" w:cs="Times New Roman"/>
          <w:bCs/>
          <w:sz w:val="24"/>
          <w:szCs w:val="24"/>
        </w:rPr>
        <w:lastRenderedPageBreak/>
        <w:t xml:space="preserve">Wykonawca odpowiada za transport i dostarczenie Pojemników do miejsc wyznaczonych przez Zamawiającego i wskazanych w OPZ, w tym również ich rozładunek oraz rozlokowanie w miejscach wyznaczonych przez Zamawiającego, w sposób możliwie najmniej utrudniający funkcjonowanie tych miejsc i pełnienie </w:t>
      </w:r>
      <w:r w:rsidR="002C7755">
        <w:rPr>
          <w:rFonts w:ascii="Times New Roman" w:hAnsi="Times New Roman" w:cs="Times New Roman"/>
          <w:bCs/>
          <w:sz w:val="24"/>
          <w:szCs w:val="24"/>
        </w:rPr>
        <w:t>przez nie ich</w:t>
      </w:r>
      <w:r>
        <w:rPr>
          <w:rFonts w:ascii="Times New Roman" w:hAnsi="Times New Roman" w:cs="Times New Roman"/>
          <w:bCs/>
          <w:sz w:val="24"/>
          <w:szCs w:val="24"/>
        </w:rPr>
        <w:t xml:space="preserve"> podstawowych zadań. </w:t>
      </w:r>
    </w:p>
    <w:p w14:paraId="6EF622F6" w14:textId="1EFB3F44" w:rsidR="00AB482D" w:rsidRPr="00AB482D" w:rsidRDefault="00AB482D" w:rsidP="00F736E7">
      <w:pPr>
        <w:pStyle w:val="Akapitzlist"/>
        <w:numPr>
          <w:ilvl w:val="0"/>
          <w:numId w:val="18"/>
        </w:numPr>
        <w:spacing w:after="0" w:line="288" w:lineRule="auto"/>
        <w:jc w:val="both"/>
        <w:rPr>
          <w:rFonts w:ascii="Times New Roman" w:hAnsi="Times New Roman" w:cs="Times New Roman"/>
          <w:b/>
          <w:sz w:val="24"/>
          <w:szCs w:val="24"/>
        </w:rPr>
      </w:pPr>
      <w:r>
        <w:rPr>
          <w:rFonts w:ascii="Times New Roman" w:hAnsi="Times New Roman" w:cs="Times New Roman"/>
          <w:bCs/>
          <w:sz w:val="24"/>
          <w:szCs w:val="24"/>
        </w:rPr>
        <w:t>W okresie od dnia dostarczenia Pojemników w miejscach wskazanych przez Zamawiającego, a przed dokonaniem ich odbioru, Zamawiający nie zapewnia ochrony Pojemników i mienia pozostawionego w miejscach dostawy, przy czym Zamawiający informuj</w:t>
      </w:r>
      <w:r w:rsidRPr="00777B1A">
        <w:rPr>
          <w:rFonts w:ascii="Times New Roman" w:hAnsi="Times New Roman" w:cs="Times New Roman"/>
          <w:bCs/>
          <w:sz w:val="24"/>
          <w:szCs w:val="24"/>
        </w:rPr>
        <w:t xml:space="preserve">e, </w:t>
      </w:r>
      <w:r w:rsidR="00777B1A" w:rsidRPr="00034CC6">
        <w:rPr>
          <w:rFonts w:ascii="Times New Roman" w:hAnsi="Times New Roman" w:cs="Times New Roman"/>
          <w:bCs/>
          <w:sz w:val="24"/>
          <w:szCs w:val="24"/>
        </w:rPr>
        <w:t>ż</w:t>
      </w:r>
      <w:r w:rsidRPr="00034CC6">
        <w:rPr>
          <w:rFonts w:ascii="Times New Roman" w:hAnsi="Times New Roman" w:cs="Times New Roman"/>
          <w:bCs/>
          <w:sz w:val="24"/>
          <w:szCs w:val="24"/>
        </w:rPr>
        <w:t>e</w:t>
      </w:r>
      <w:r>
        <w:rPr>
          <w:rFonts w:ascii="Times New Roman" w:hAnsi="Times New Roman" w:cs="Times New Roman"/>
          <w:bCs/>
          <w:sz w:val="24"/>
          <w:szCs w:val="24"/>
        </w:rPr>
        <w:t xml:space="preserve"> miejsca te są objęte ogólną ochroną. Ryzyko utraty, kradzieży, zniszczenia Pojemników lub mienia pozostawionego przez Wykonawcę, do czasu odbioru Pojemników (w tym danej partii) obciąża Wykonawcę. </w:t>
      </w:r>
    </w:p>
    <w:p w14:paraId="73A82AE7" w14:textId="77777777" w:rsidR="00AB482D" w:rsidRPr="00AB482D" w:rsidRDefault="00AB482D" w:rsidP="00F736E7">
      <w:pPr>
        <w:pStyle w:val="Akapitzlist"/>
        <w:numPr>
          <w:ilvl w:val="0"/>
          <w:numId w:val="18"/>
        </w:numPr>
        <w:spacing w:after="0" w:line="288" w:lineRule="auto"/>
        <w:jc w:val="both"/>
        <w:rPr>
          <w:rFonts w:ascii="Times New Roman" w:hAnsi="Times New Roman" w:cs="Times New Roman"/>
          <w:b/>
          <w:sz w:val="24"/>
          <w:szCs w:val="24"/>
        </w:rPr>
      </w:pPr>
      <w:r>
        <w:rPr>
          <w:rFonts w:ascii="Times New Roman" w:hAnsi="Times New Roman" w:cs="Times New Roman"/>
          <w:bCs/>
          <w:sz w:val="24"/>
          <w:szCs w:val="24"/>
        </w:rPr>
        <w:t>Wydanie Pojemników w miejscach wyznaczonych przez Zamawiającego stanowi obowiązek Wykonawcy, a ich odbiór stanowi obowiązek Zamawiającego. Strony zobowiązane są do współdziałania we wskazanym zakresie, w tym poprzez:</w:t>
      </w:r>
    </w:p>
    <w:p w14:paraId="1582E3B8" w14:textId="77777777" w:rsidR="00AB482D" w:rsidRPr="00AB482D" w:rsidRDefault="00AB482D" w:rsidP="00F736E7">
      <w:pPr>
        <w:pStyle w:val="Akapitzlist"/>
        <w:numPr>
          <w:ilvl w:val="0"/>
          <w:numId w:val="26"/>
        </w:numPr>
        <w:spacing w:after="0" w:line="288" w:lineRule="auto"/>
        <w:jc w:val="both"/>
        <w:rPr>
          <w:rFonts w:ascii="Times New Roman" w:hAnsi="Times New Roman" w:cs="Times New Roman"/>
          <w:b/>
          <w:sz w:val="24"/>
          <w:szCs w:val="24"/>
        </w:rPr>
      </w:pPr>
      <w:r>
        <w:rPr>
          <w:rFonts w:ascii="Times New Roman" w:hAnsi="Times New Roman" w:cs="Times New Roman"/>
          <w:bCs/>
          <w:sz w:val="24"/>
          <w:szCs w:val="24"/>
        </w:rPr>
        <w:t>sporządzenie przez Wykonawcę harmonogramu dostaw Pojemników, z wyszczególnieniem rodzajów, ilości i terminów dostaw Pojemników,</w:t>
      </w:r>
    </w:p>
    <w:p w14:paraId="5966D0CD" w14:textId="77777777" w:rsidR="00AB482D" w:rsidRPr="00AB482D" w:rsidRDefault="00AB482D" w:rsidP="00F736E7">
      <w:pPr>
        <w:pStyle w:val="Akapitzlist"/>
        <w:numPr>
          <w:ilvl w:val="0"/>
          <w:numId w:val="26"/>
        </w:numPr>
        <w:spacing w:after="0" w:line="288" w:lineRule="auto"/>
        <w:jc w:val="both"/>
        <w:rPr>
          <w:rFonts w:ascii="Times New Roman" w:hAnsi="Times New Roman" w:cs="Times New Roman"/>
          <w:b/>
          <w:sz w:val="24"/>
          <w:szCs w:val="24"/>
        </w:rPr>
      </w:pPr>
      <w:r>
        <w:rPr>
          <w:rFonts w:ascii="Times New Roman" w:hAnsi="Times New Roman" w:cs="Times New Roman"/>
          <w:bCs/>
          <w:sz w:val="24"/>
          <w:szCs w:val="24"/>
        </w:rPr>
        <w:t>potwierdzenie konkretnych terminów dostaw wynikających z harmonogramu lub jego aktualizacji najpóźniej na 3 dni robocze przed terminem dostawy,</w:t>
      </w:r>
    </w:p>
    <w:p w14:paraId="586522D6" w14:textId="77777777" w:rsidR="00AB482D" w:rsidRPr="00E93A4C" w:rsidRDefault="00AB482D" w:rsidP="00F736E7">
      <w:pPr>
        <w:pStyle w:val="Akapitzlist"/>
        <w:numPr>
          <w:ilvl w:val="0"/>
          <w:numId w:val="26"/>
        </w:numPr>
        <w:spacing w:after="0" w:line="288" w:lineRule="auto"/>
        <w:jc w:val="both"/>
        <w:rPr>
          <w:rFonts w:ascii="Times New Roman" w:hAnsi="Times New Roman" w:cs="Times New Roman"/>
          <w:b/>
          <w:sz w:val="24"/>
          <w:szCs w:val="24"/>
        </w:rPr>
      </w:pPr>
      <w:r>
        <w:rPr>
          <w:rFonts w:ascii="Times New Roman" w:hAnsi="Times New Roman" w:cs="Times New Roman"/>
          <w:bCs/>
          <w:sz w:val="24"/>
          <w:szCs w:val="24"/>
        </w:rPr>
        <w:t>informowania, o ewentualnej dezaktualizacji uprzednio umówionego terminu dostawy Pojemników (w tym również częściowej),</w:t>
      </w:r>
    </w:p>
    <w:p w14:paraId="3AF647D4" w14:textId="27B6D318" w:rsidR="00E93A4C" w:rsidRPr="00AB482D" w:rsidRDefault="00E93A4C" w:rsidP="00F736E7">
      <w:pPr>
        <w:pStyle w:val="Akapitzlist"/>
        <w:numPr>
          <w:ilvl w:val="0"/>
          <w:numId w:val="26"/>
        </w:numPr>
        <w:spacing w:after="0" w:line="288" w:lineRule="auto"/>
        <w:jc w:val="both"/>
        <w:rPr>
          <w:rFonts w:ascii="Times New Roman" w:hAnsi="Times New Roman" w:cs="Times New Roman"/>
          <w:b/>
          <w:sz w:val="24"/>
          <w:szCs w:val="24"/>
        </w:rPr>
      </w:pPr>
      <w:r>
        <w:rPr>
          <w:rFonts w:ascii="Times New Roman" w:hAnsi="Times New Roman" w:cs="Times New Roman"/>
          <w:bCs/>
          <w:sz w:val="24"/>
          <w:szCs w:val="24"/>
        </w:rPr>
        <w:t>udostępnienie przez Zamawiającego</w:t>
      </w:r>
      <w:r w:rsidRPr="00034CC6">
        <w:rPr>
          <w:rFonts w:ascii="Times New Roman" w:hAnsi="Times New Roman" w:cs="Times New Roman"/>
          <w:bCs/>
          <w:sz w:val="24"/>
          <w:szCs w:val="24"/>
        </w:rPr>
        <w:t xml:space="preserve"> </w:t>
      </w:r>
      <w:r>
        <w:rPr>
          <w:rFonts w:ascii="Times New Roman" w:hAnsi="Times New Roman" w:cs="Times New Roman"/>
          <w:bCs/>
          <w:sz w:val="24"/>
          <w:szCs w:val="24"/>
        </w:rPr>
        <w:t xml:space="preserve">Wykonawcy miejsc wyznaczonych na dostawę Pojemników, na zasadach określonych dokumentami zamówienia oraz ustalonych pomiędzy Stronami w toku realizacji zamówienia, </w:t>
      </w:r>
    </w:p>
    <w:p w14:paraId="152E72ED" w14:textId="77777777" w:rsidR="00AB482D" w:rsidRPr="00E93A4C" w:rsidRDefault="00E93A4C" w:rsidP="00F736E7">
      <w:pPr>
        <w:pStyle w:val="Akapitzlist"/>
        <w:numPr>
          <w:ilvl w:val="0"/>
          <w:numId w:val="26"/>
        </w:numPr>
        <w:spacing w:after="0" w:line="288" w:lineRule="auto"/>
        <w:jc w:val="both"/>
        <w:rPr>
          <w:rFonts w:ascii="Times New Roman" w:hAnsi="Times New Roman" w:cs="Times New Roman"/>
          <w:b/>
          <w:sz w:val="24"/>
          <w:szCs w:val="24"/>
        </w:rPr>
      </w:pPr>
      <w:r>
        <w:rPr>
          <w:rFonts w:ascii="Times New Roman" w:hAnsi="Times New Roman" w:cs="Times New Roman"/>
          <w:bCs/>
          <w:sz w:val="24"/>
          <w:szCs w:val="24"/>
        </w:rPr>
        <w:t>koordynowanie przez Zamawiającego wyładunku Pojemników w miejscu wyznaczonym przez Zamawiającego, w tym udzielanie bieżącego wsparcia w prawidłowym wyładunku Pojemników i ich rozstawienie w miejscu wyznaczonym przez Zamawiającego.</w:t>
      </w:r>
    </w:p>
    <w:p w14:paraId="31FB9895" w14:textId="77777777" w:rsidR="00E93A4C" w:rsidRDefault="00E93A4C" w:rsidP="00F736E7">
      <w:pPr>
        <w:pStyle w:val="Akapitzlist"/>
        <w:numPr>
          <w:ilvl w:val="0"/>
          <w:numId w:val="18"/>
        </w:numPr>
        <w:spacing w:after="0" w:line="288" w:lineRule="auto"/>
        <w:jc w:val="both"/>
        <w:rPr>
          <w:rFonts w:ascii="Times New Roman" w:hAnsi="Times New Roman" w:cs="Times New Roman"/>
          <w:bCs/>
          <w:sz w:val="24"/>
          <w:szCs w:val="24"/>
        </w:rPr>
      </w:pPr>
      <w:r>
        <w:rPr>
          <w:rFonts w:ascii="Times New Roman" w:hAnsi="Times New Roman" w:cs="Times New Roman"/>
          <w:bCs/>
          <w:sz w:val="24"/>
          <w:szCs w:val="24"/>
        </w:rPr>
        <w:t xml:space="preserve">Zamawiający </w:t>
      </w:r>
      <w:r w:rsidR="00643F8F">
        <w:rPr>
          <w:rFonts w:ascii="Times New Roman" w:hAnsi="Times New Roman" w:cs="Times New Roman"/>
          <w:bCs/>
          <w:sz w:val="24"/>
          <w:szCs w:val="24"/>
        </w:rPr>
        <w:t>po wyładunku Pojemników</w:t>
      </w:r>
      <w:r w:rsidR="00FD1B57">
        <w:rPr>
          <w:rFonts w:ascii="Times New Roman" w:hAnsi="Times New Roman" w:cs="Times New Roman"/>
          <w:bCs/>
          <w:sz w:val="24"/>
          <w:szCs w:val="24"/>
        </w:rPr>
        <w:t xml:space="preserve"> i ewentualnym ich zmontowaniu w całość,</w:t>
      </w:r>
      <w:r w:rsidR="00643F8F">
        <w:rPr>
          <w:rFonts w:ascii="Times New Roman" w:hAnsi="Times New Roman" w:cs="Times New Roman"/>
          <w:bCs/>
          <w:sz w:val="24"/>
          <w:szCs w:val="24"/>
        </w:rPr>
        <w:t xml:space="preserve"> będzie dokonywał ich weryfikacji. Weryfikacja stanu Pojemników nastąpi nie później niż w terminie 5 dni od dnia ich dostarczenia przez Wykonawcę</w:t>
      </w:r>
      <w:r w:rsidR="00FD1B57">
        <w:rPr>
          <w:rFonts w:ascii="Times New Roman" w:hAnsi="Times New Roman" w:cs="Times New Roman"/>
          <w:bCs/>
          <w:sz w:val="24"/>
          <w:szCs w:val="24"/>
        </w:rPr>
        <w:t xml:space="preserve"> lub ich zmontowani</w:t>
      </w:r>
      <w:r w:rsidR="002C7755">
        <w:rPr>
          <w:rFonts w:ascii="Times New Roman" w:hAnsi="Times New Roman" w:cs="Times New Roman"/>
          <w:bCs/>
          <w:sz w:val="24"/>
          <w:szCs w:val="24"/>
        </w:rPr>
        <w:t>a</w:t>
      </w:r>
      <w:r w:rsidR="00643F8F">
        <w:rPr>
          <w:rFonts w:ascii="Times New Roman" w:hAnsi="Times New Roman" w:cs="Times New Roman"/>
          <w:bCs/>
          <w:sz w:val="24"/>
          <w:szCs w:val="24"/>
        </w:rPr>
        <w:t>, przy czym w przypadku dostaw częściowych termin ten będzie ulegał proporcjonalnemu skróceniu, do okresu nie krótszego niż 2 dni robocze</w:t>
      </w:r>
      <w:r w:rsidR="00FD1B57">
        <w:rPr>
          <w:rFonts w:ascii="Times New Roman" w:hAnsi="Times New Roman" w:cs="Times New Roman"/>
          <w:bCs/>
          <w:sz w:val="24"/>
          <w:szCs w:val="24"/>
        </w:rPr>
        <w:t xml:space="preserve"> dla danej partii, o ile dostawy będą miały charakter sukcesywny i będą przeprowadzane w okresie dłuższym niż 7 dni</w:t>
      </w:r>
      <w:r w:rsidR="00643F8F">
        <w:rPr>
          <w:rFonts w:ascii="Times New Roman" w:hAnsi="Times New Roman" w:cs="Times New Roman"/>
          <w:bCs/>
          <w:sz w:val="24"/>
          <w:szCs w:val="24"/>
        </w:rPr>
        <w:t xml:space="preserve">. </w:t>
      </w:r>
    </w:p>
    <w:p w14:paraId="1C196599" w14:textId="77777777" w:rsidR="00643F8F" w:rsidRDefault="00643F8F" w:rsidP="00F736E7">
      <w:pPr>
        <w:pStyle w:val="Akapitzlist"/>
        <w:numPr>
          <w:ilvl w:val="0"/>
          <w:numId w:val="18"/>
        </w:numPr>
        <w:spacing w:after="0" w:line="288" w:lineRule="auto"/>
        <w:jc w:val="both"/>
        <w:rPr>
          <w:rFonts w:ascii="Times New Roman" w:hAnsi="Times New Roman" w:cs="Times New Roman"/>
          <w:bCs/>
          <w:sz w:val="24"/>
          <w:szCs w:val="24"/>
        </w:rPr>
      </w:pPr>
      <w:r>
        <w:rPr>
          <w:rFonts w:ascii="Times New Roman" w:hAnsi="Times New Roman" w:cs="Times New Roman"/>
          <w:bCs/>
          <w:sz w:val="24"/>
          <w:szCs w:val="24"/>
        </w:rPr>
        <w:t>W ramach weryfikacji Pojemników Zamawiający dokona zbadania</w:t>
      </w:r>
      <w:r w:rsidR="002C7755">
        <w:rPr>
          <w:rFonts w:ascii="Times New Roman" w:hAnsi="Times New Roman" w:cs="Times New Roman"/>
          <w:bCs/>
          <w:sz w:val="24"/>
          <w:szCs w:val="24"/>
        </w:rPr>
        <w:t xml:space="preserve"> i ustalenia</w:t>
      </w:r>
      <w:r>
        <w:rPr>
          <w:rFonts w:ascii="Times New Roman" w:hAnsi="Times New Roman" w:cs="Times New Roman"/>
          <w:bCs/>
          <w:sz w:val="24"/>
          <w:szCs w:val="24"/>
        </w:rPr>
        <w:t>:</w:t>
      </w:r>
    </w:p>
    <w:p w14:paraId="155B4D6A" w14:textId="77777777" w:rsidR="00FD1B57" w:rsidRDefault="00FD1B57" w:rsidP="00F736E7">
      <w:pPr>
        <w:pStyle w:val="Akapitzlist"/>
        <w:numPr>
          <w:ilvl w:val="0"/>
          <w:numId w:val="27"/>
        </w:numPr>
        <w:spacing w:after="0" w:line="288" w:lineRule="auto"/>
        <w:jc w:val="both"/>
        <w:rPr>
          <w:rFonts w:ascii="Times New Roman" w:hAnsi="Times New Roman" w:cs="Times New Roman"/>
          <w:bCs/>
          <w:sz w:val="24"/>
          <w:szCs w:val="24"/>
        </w:rPr>
      </w:pPr>
      <w:r>
        <w:rPr>
          <w:rFonts w:ascii="Times New Roman" w:hAnsi="Times New Roman" w:cs="Times New Roman"/>
          <w:bCs/>
          <w:sz w:val="24"/>
          <w:szCs w:val="24"/>
        </w:rPr>
        <w:t>ilości</w:t>
      </w:r>
      <w:r w:rsidR="00323E49">
        <w:rPr>
          <w:rFonts w:ascii="Times New Roman" w:hAnsi="Times New Roman" w:cs="Times New Roman"/>
          <w:bCs/>
          <w:sz w:val="24"/>
          <w:szCs w:val="24"/>
        </w:rPr>
        <w:t>, rodzajów i pojemności</w:t>
      </w:r>
      <w:r>
        <w:rPr>
          <w:rFonts w:ascii="Times New Roman" w:hAnsi="Times New Roman" w:cs="Times New Roman"/>
          <w:bCs/>
          <w:sz w:val="24"/>
          <w:szCs w:val="24"/>
        </w:rPr>
        <w:t xml:space="preserve"> dostarczonych Pojemników, w tym ich kompletności, </w:t>
      </w:r>
    </w:p>
    <w:p w14:paraId="6AB5A323" w14:textId="77777777" w:rsidR="00643F8F" w:rsidRDefault="00643F8F" w:rsidP="00F736E7">
      <w:pPr>
        <w:pStyle w:val="Akapitzlist"/>
        <w:numPr>
          <w:ilvl w:val="0"/>
          <w:numId w:val="27"/>
        </w:numPr>
        <w:spacing w:after="0" w:line="288" w:lineRule="auto"/>
        <w:jc w:val="both"/>
        <w:rPr>
          <w:rFonts w:ascii="Times New Roman" w:hAnsi="Times New Roman" w:cs="Times New Roman"/>
          <w:bCs/>
          <w:sz w:val="24"/>
          <w:szCs w:val="24"/>
        </w:rPr>
      </w:pPr>
      <w:r>
        <w:rPr>
          <w:rFonts w:ascii="Times New Roman" w:hAnsi="Times New Roman" w:cs="Times New Roman"/>
          <w:bCs/>
          <w:sz w:val="24"/>
          <w:szCs w:val="24"/>
        </w:rPr>
        <w:t>spełniania przez Pojemniki wszystkich wymogów i posiadania wymaganych cech technicznych, w tym jakościowych Pojemników,</w:t>
      </w:r>
      <w:r w:rsidRPr="00643F8F">
        <w:rPr>
          <w:rFonts w:ascii="Times New Roman" w:hAnsi="Times New Roman" w:cs="Times New Roman"/>
          <w:bCs/>
          <w:sz w:val="24"/>
          <w:szCs w:val="24"/>
        </w:rPr>
        <w:t xml:space="preserve"> </w:t>
      </w:r>
      <w:r>
        <w:rPr>
          <w:rFonts w:ascii="Times New Roman" w:hAnsi="Times New Roman" w:cs="Times New Roman"/>
          <w:bCs/>
          <w:sz w:val="24"/>
          <w:szCs w:val="24"/>
        </w:rPr>
        <w:t xml:space="preserve">także w zakresie </w:t>
      </w:r>
      <w:r w:rsidRPr="00643F8F">
        <w:rPr>
          <w:rFonts w:ascii="Times New Roman" w:hAnsi="Times New Roman" w:cs="Times New Roman"/>
          <w:bCs/>
          <w:sz w:val="24"/>
          <w:szCs w:val="24"/>
        </w:rPr>
        <w:t xml:space="preserve">posiadania wymaganych parametrów, oznaczeń itd. </w:t>
      </w:r>
    </w:p>
    <w:p w14:paraId="5540686E" w14:textId="77777777" w:rsidR="002C7755" w:rsidRPr="00643F8F" w:rsidRDefault="002C7755" w:rsidP="00F736E7">
      <w:pPr>
        <w:pStyle w:val="Akapitzlist"/>
        <w:numPr>
          <w:ilvl w:val="0"/>
          <w:numId w:val="27"/>
        </w:numPr>
        <w:spacing w:after="0" w:line="288" w:lineRule="auto"/>
        <w:jc w:val="both"/>
        <w:rPr>
          <w:rFonts w:ascii="Times New Roman" w:hAnsi="Times New Roman" w:cs="Times New Roman"/>
          <w:bCs/>
          <w:sz w:val="24"/>
          <w:szCs w:val="24"/>
        </w:rPr>
      </w:pPr>
      <w:r>
        <w:rPr>
          <w:rFonts w:ascii="Times New Roman" w:hAnsi="Times New Roman" w:cs="Times New Roman"/>
          <w:bCs/>
          <w:sz w:val="24"/>
          <w:szCs w:val="24"/>
        </w:rPr>
        <w:t>posiadania przez Pojemniki wymaganego wyposażenia,</w:t>
      </w:r>
    </w:p>
    <w:p w14:paraId="22F32153" w14:textId="77777777" w:rsidR="00643F8F" w:rsidRDefault="00643F8F" w:rsidP="00F736E7">
      <w:pPr>
        <w:pStyle w:val="Akapitzlist"/>
        <w:numPr>
          <w:ilvl w:val="0"/>
          <w:numId w:val="27"/>
        </w:numPr>
        <w:spacing w:after="0" w:line="288" w:lineRule="auto"/>
        <w:jc w:val="both"/>
        <w:rPr>
          <w:rFonts w:ascii="Times New Roman" w:hAnsi="Times New Roman" w:cs="Times New Roman"/>
          <w:bCs/>
          <w:sz w:val="24"/>
          <w:szCs w:val="24"/>
        </w:rPr>
      </w:pPr>
      <w:r>
        <w:rPr>
          <w:rFonts w:ascii="Times New Roman" w:hAnsi="Times New Roman" w:cs="Times New Roman"/>
          <w:bCs/>
          <w:sz w:val="24"/>
          <w:szCs w:val="24"/>
        </w:rPr>
        <w:t>prawidłowego funkcjonowania systemów w które wyposażone mają być Pojemniki</w:t>
      </w:r>
      <w:r w:rsidR="002C7755">
        <w:rPr>
          <w:rFonts w:ascii="Times New Roman" w:hAnsi="Times New Roman" w:cs="Times New Roman"/>
          <w:bCs/>
          <w:sz w:val="24"/>
          <w:szCs w:val="24"/>
        </w:rPr>
        <w:t>,</w:t>
      </w:r>
    </w:p>
    <w:p w14:paraId="64522D10" w14:textId="77777777" w:rsidR="002C7755" w:rsidRPr="00FD1B57" w:rsidRDefault="002C7755" w:rsidP="00F736E7">
      <w:pPr>
        <w:pStyle w:val="Akapitzlist"/>
        <w:numPr>
          <w:ilvl w:val="0"/>
          <w:numId w:val="27"/>
        </w:numPr>
        <w:spacing w:after="0" w:line="288" w:lineRule="auto"/>
        <w:jc w:val="both"/>
        <w:rPr>
          <w:rFonts w:ascii="Times New Roman" w:hAnsi="Times New Roman" w:cs="Times New Roman"/>
          <w:bCs/>
          <w:sz w:val="24"/>
          <w:szCs w:val="24"/>
        </w:rPr>
      </w:pPr>
      <w:r>
        <w:rPr>
          <w:rFonts w:ascii="Times New Roman" w:hAnsi="Times New Roman" w:cs="Times New Roman"/>
          <w:bCs/>
          <w:sz w:val="24"/>
          <w:szCs w:val="24"/>
        </w:rPr>
        <w:t>kompletności dokumentów przekazanych przez Wykonawcę, celem podpisania protokołu zdawczo-odbiorczego.</w:t>
      </w:r>
    </w:p>
    <w:p w14:paraId="3F97BCB1" w14:textId="77777777" w:rsidR="000F7397" w:rsidRDefault="00FD1B57" w:rsidP="00F736E7">
      <w:pPr>
        <w:pStyle w:val="Akapitzlist"/>
        <w:numPr>
          <w:ilvl w:val="0"/>
          <w:numId w:val="18"/>
        </w:numPr>
        <w:spacing w:after="0" w:line="288"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Po przeprowadzeniu weryfikacji, zostanie sporządzony protokół zdawczo-odbiorczy. W protokole zostanie stwierdzona ilość</w:t>
      </w:r>
      <w:r w:rsidR="002C7755">
        <w:rPr>
          <w:rFonts w:ascii="Times New Roman" w:hAnsi="Times New Roman" w:cs="Times New Roman"/>
          <w:bCs/>
          <w:sz w:val="24"/>
          <w:szCs w:val="24"/>
        </w:rPr>
        <w:t>, rodzaje i pojemności</w:t>
      </w:r>
      <w:r>
        <w:rPr>
          <w:rFonts w:ascii="Times New Roman" w:hAnsi="Times New Roman" w:cs="Times New Roman"/>
          <w:bCs/>
          <w:sz w:val="24"/>
          <w:szCs w:val="24"/>
        </w:rPr>
        <w:t xml:space="preserve"> dostarczonych Pojemników oraz </w:t>
      </w:r>
      <w:r w:rsidR="002C7755">
        <w:rPr>
          <w:rFonts w:ascii="Times New Roman" w:hAnsi="Times New Roman" w:cs="Times New Roman"/>
          <w:bCs/>
          <w:sz w:val="24"/>
          <w:szCs w:val="24"/>
        </w:rPr>
        <w:t xml:space="preserve">zostaną </w:t>
      </w:r>
      <w:r>
        <w:rPr>
          <w:rFonts w:ascii="Times New Roman" w:hAnsi="Times New Roman" w:cs="Times New Roman"/>
          <w:bCs/>
          <w:sz w:val="24"/>
          <w:szCs w:val="24"/>
        </w:rPr>
        <w:t>poczynione uwagi</w:t>
      </w:r>
      <w:r w:rsidR="002C7755">
        <w:rPr>
          <w:rFonts w:ascii="Times New Roman" w:hAnsi="Times New Roman" w:cs="Times New Roman"/>
          <w:bCs/>
          <w:sz w:val="24"/>
          <w:szCs w:val="24"/>
        </w:rPr>
        <w:t xml:space="preserve"> (o ile zaistnieją podstawy do wniesienia uwag)</w:t>
      </w:r>
      <w:r>
        <w:rPr>
          <w:rFonts w:ascii="Times New Roman" w:hAnsi="Times New Roman" w:cs="Times New Roman"/>
          <w:bCs/>
          <w:sz w:val="24"/>
          <w:szCs w:val="24"/>
        </w:rPr>
        <w:t xml:space="preserve">. W przypadku sporządzenia protokołu zdawczo-odbiorczego bez uwag </w:t>
      </w:r>
      <w:r w:rsidR="002C7755">
        <w:rPr>
          <w:rFonts w:ascii="Times New Roman" w:hAnsi="Times New Roman" w:cs="Times New Roman"/>
          <w:bCs/>
          <w:sz w:val="24"/>
          <w:szCs w:val="24"/>
        </w:rPr>
        <w:t xml:space="preserve">istotnych </w:t>
      </w:r>
      <w:r>
        <w:rPr>
          <w:rFonts w:ascii="Times New Roman" w:hAnsi="Times New Roman" w:cs="Times New Roman"/>
          <w:bCs/>
          <w:sz w:val="24"/>
          <w:szCs w:val="24"/>
        </w:rPr>
        <w:t>Pojemników objętych zamówieniem, protokół będzie stanowił podstawę rozliczeń pomiędzy Stronami</w:t>
      </w:r>
      <w:r w:rsidR="00806CDE">
        <w:rPr>
          <w:rFonts w:ascii="Times New Roman" w:hAnsi="Times New Roman" w:cs="Times New Roman"/>
          <w:bCs/>
          <w:sz w:val="24"/>
          <w:szCs w:val="24"/>
        </w:rPr>
        <w:t>, z zastrzeżeniem postanowienia ust. 9 poniżej.</w:t>
      </w:r>
    </w:p>
    <w:p w14:paraId="3B2EB222" w14:textId="2BCD0CD2" w:rsidR="002C7755" w:rsidRPr="000F7397" w:rsidRDefault="002C7755" w:rsidP="00F736E7">
      <w:pPr>
        <w:pStyle w:val="Akapitzlist"/>
        <w:numPr>
          <w:ilvl w:val="0"/>
          <w:numId w:val="18"/>
        </w:numPr>
        <w:spacing w:after="0" w:line="288" w:lineRule="auto"/>
        <w:jc w:val="both"/>
        <w:rPr>
          <w:rFonts w:ascii="Times New Roman" w:hAnsi="Times New Roman" w:cs="Times New Roman"/>
          <w:bCs/>
          <w:sz w:val="24"/>
          <w:szCs w:val="24"/>
        </w:rPr>
      </w:pPr>
      <w:r>
        <w:rPr>
          <w:rFonts w:ascii="Times New Roman" w:hAnsi="Times New Roman" w:cs="Times New Roman"/>
          <w:bCs/>
          <w:sz w:val="24"/>
          <w:szCs w:val="24"/>
        </w:rPr>
        <w:t xml:space="preserve">Wykonawca zobowiązany jest uchylić wady nieistotne w terminie 3 dni roboczych oraz </w:t>
      </w:r>
      <w:r w:rsidRPr="00034CC6">
        <w:rPr>
          <w:rFonts w:ascii="Times New Roman" w:hAnsi="Times New Roman" w:cs="Times New Roman"/>
          <w:bCs/>
          <w:sz w:val="24"/>
          <w:szCs w:val="24"/>
        </w:rPr>
        <w:t>prze</w:t>
      </w:r>
      <w:r w:rsidR="00777B1A" w:rsidRPr="00034CC6">
        <w:rPr>
          <w:rFonts w:ascii="Times New Roman" w:hAnsi="Times New Roman" w:cs="Times New Roman"/>
          <w:bCs/>
          <w:sz w:val="24"/>
          <w:szCs w:val="24"/>
        </w:rPr>
        <w:t>d</w:t>
      </w:r>
      <w:r w:rsidRPr="00034CC6">
        <w:rPr>
          <w:rFonts w:ascii="Times New Roman" w:hAnsi="Times New Roman" w:cs="Times New Roman"/>
          <w:bCs/>
          <w:sz w:val="24"/>
          <w:szCs w:val="24"/>
        </w:rPr>
        <w:t xml:space="preserve"> </w:t>
      </w:r>
      <w:r w:rsidRPr="00777B1A">
        <w:rPr>
          <w:rFonts w:ascii="Times New Roman" w:hAnsi="Times New Roman" w:cs="Times New Roman"/>
          <w:bCs/>
          <w:sz w:val="24"/>
          <w:szCs w:val="24"/>
        </w:rPr>
        <w:t>w</w:t>
      </w:r>
      <w:r>
        <w:rPr>
          <w:rFonts w:ascii="Times New Roman" w:hAnsi="Times New Roman" w:cs="Times New Roman"/>
          <w:bCs/>
          <w:sz w:val="24"/>
          <w:szCs w:val="24"/>
        </w:rPr>
        <w:t xml:space="preserve">ystawieniem faktury VAT. </w:t>
      </w:r>
      <w:r w:rsidR="00CA7833">
        <w:rPr>
          <w:rFonts w:ascii="Times New Roman" w:hAnsi="Times New Roman" w:cs="Times New Roman"/>
          <w:bCs/>
          <w:sz w:val="24"/>
          <w:szCs w:val="24"/>
        </w:rPr>
        <w:t xml:space="preserve">Uchylenie wad nieistotnych potwierdza się adnotacją do protokołu zdawczo-odbiorczego z uwagami. </w:t>
      </w:r>
    </w:p>
    <w:p w14:paraId="0974A868" w14:textId="47AADFBD" w:rsidR="00806CDE" w:rsidRPr="00806CDE" w:rsidRDefault="00FD1B57" w:rsidP="00F736E7">
      <w:pPr>
        <w:pStyle w:val="Akapitzlist"/>
        <w:numPr>
          <w:ilvl w:val="0"/>
          <w:numId w:val="18"/>
        </w:numPr>
        <w:spacing w:after="0" w:line="288" w:lineRule="auto"/>
        <w:jc w:val="both"/>
        <w:rPr>
          <w:rFonts w:ascii="Times New Roman" w:hAnsi="Times New Roman" w:cs="Times New Roman"/>
          <w:bCs/>
          <w:sz w:val="24"/>
          <w:szCs w:val="24"/>
        </w:rPr>
      </w:pPr>
      <w:r>
        <w:rPr>
          <w:rFonts w:ascii="Times New Roman" w:hAnsi="Times New Roman" w:cs="Times New Roman"/>
          <w:bCs/>
          <w:sz w:val="24"/>
          <w:szCs w:val="24"/>
        </w:rPr>
        <w:t xml:space="preserve">W przypadku stwierdzenia w ramach weryfikacji </w:t>
      </w:r>
      <w:r w:rsidRPr="00034CC6">
        <w:rPr>
          <w:rFonts w:ascii="Times New Roman" w:hAnsi="Times New Roman" w:cs="Times New Roman"/>
          <w:bCs/>
          <w:sz w:val="24"/>
          <w:szCs w:val="24"/>
        </w:rPr>
        <w:t>niedostarczeni</w:t>
      </w:r>
      <w:r w:rsidR="00777B1A" w:rsidRPr="00034CC6">
        <w:rPr>
          <w:rFonts w:ascii="Times New Roman" w:hAnsi="Times New Roman" w:cs="Times New Roman"/>
          <w:bCs/>
          <w:sz w:val="24"/>
          <w:szCs w:val="24"/>
        </w:rPr>
        <w:t>a</w:t>
      </w:r>
      <w:r w:rsidRPr="00777B1A">
        <w:rPr>
          <w:rFonts w:ascii="Times New Roman" w:hAnsi="Times New Roman" w:cs="Times New Roman"/>
          <w:bCs/>
          <w:sz w:val="24"/>
          <w:szCs w:val="24"/>
        </w:rPr>
        <w:t xml:space="preserve"> </w:t>
      </w:r>
      <w:r>
        <w:rPr>
          <w:rFonts w:ascii="Times New Roman" w:hAnsi="Times New Roman" w:cs="Times New Roman"/>
          <w:bCs/>
          <w:sz w:val="24"/>
          <w:szCs w:val="24"/>
        </w:rPr>
        <w:t xml:space="preserve">Pojemników w ilości większej niż 2% </w:t>
      </w:r>
      <w:r w:rsidRPr="00806CDE">
        <w:rPr>
          <w:rFonts w:ascii="Times New Roman" w:hAnsi="Times New Roman" w:cs="Times New Roman"/>
          <w:bCs/>
          <w:sz w:val="24"/>
          <w:szCs w:val="24"/>
        </w:rPr>
        <w:t xml:space="preserve">całego zakresu zamówienia, w tym ze względu na wady istotne dostarczonych Pojemników, sporządza się protokół zdawczo-odbiorczy z uwagami istotnymi. </w:t>
      </w:r>
      <w:r w:rsidR="00806CDE" w:rsidRPr="00806CDE">
        <w:rPr>
          <w:rFonts w:ascii="Times New Roman" w:hAnsi="Times New Roman" w:cs="Times New Roman"/>
          <w:bCs/>
          <w:sz w:val="24"/>
          <w:szCs w:val="24"/>
        </w:rPr>
        <w:t xml:space="preserve"> Za wady istotne uznaje się stan w którym Pojemnik jest niezgodny wymogami zamówienia w takim stopniu, że </w:t>
      </w:r>
      <w:r w:rsidR="00806CDE" w:rsidRPr="00806CDE">
        <w:rPr>
          <w:rFonts w:ascii="Times New Roman" w:hAnsi="Times New Roman" w:cs="Times New Roman"/>
          <w:color w:val="000000"/>
          <w:sz w:val="24"/>
          <w:szCs w:val="24"/>
        </w:rPr>
        <w:t>niemożliwe jest jego użytkowanie zgodnie z przeznaczeniem, jest niekompletny, posiada ślady zewnętrznych uszkodzeń, nie posiada wymaganego wyposażenia w transpondery lub transpondery nie działają prawidłowo oraz inne zbieżne co do doniosłości wady.</w:t>
      </w:r>
    </w:p>
    <w:p w14:paraId="5B6D6064" w14:textId="77777777" w:rsidR="000F7397" w:rsidRPr="00591017" w:rsidRDefault="000F7397" w:rsidP="00F736E7">
      <w:pPr>
        <w:pStyle w:val="Akapitzlist"/>
        <w:numPr>
          <w:ilvl w:val="0"/>
          <w:numId w:val="18"/>
        </w:numPr>
        <w:spacing w:after="0" w:line="288" w:lineRule="auto"/>
        <w:jc w:val="both"/>
        <w:rPr>
          <w:rFonts w:ascii="Times New Roman" w:hAnsi="Times New Roman" w:cs="Times New Roman"/>
          <w:b/>
          <w:sz w:val="24"/>
          <w:szCs w:val="24"/>
        </w:rPr>
      </w:pPr>
      <w:r w:rsidRPr="00806CDE">
        <w:rPr>
          <w:rFonts w:ascii="Times New Roman" w:hAnsi="Times New Roman" w:cs="Times New Roman"/>
          <w:bCs/>
          <w:sz w:val="24"/>
          <w:szCs w:val="24"/>
        </w:rPr>
        <w:t>W przypadku rozbieżności stanowisk Stron co do zgodności Pojemników z wymaganiami</w:t>
      </w:r>
      <w:r>
        <w:rPr>
          <w:rFonts w:ascii="Times New Roman" w:hAnsi="Times New Roman" w:cs="Times New Roman"/>
          <w:bCs/>
          <w:sz w:val="24"/>
          <w:szCs w:val="24"/>
        </w:rPr>
        <w:t xml:space="preserve"> określonymi dokumentami zamówienia, Strony mogą powołać niezależnego biegłego, który dokona obiektywnej weryfikacji, na koszt i ryzyko Strony, która wniosła uwagi, które nie doznały potwierdzenia przez biegłego. Dopuszcza się proporcjonalne poniesienie kosztów i ryzyk w sytuacji w której biegły potwierdził wyłącznie część uwag.</w:t>
      </w:r>
    </w:p>
    <w:p w14:paraId="0E17C887" w14:textId="77777777" w:rsidR="000F7397" w:rsidRPr="00110EFC" w:rsidRDefault="000F7397" w:rsidP="00F736E7">
      <w:pPr>
        <w:pStyle w:val="Akapitzlist"/>
        <w:numPr>
          <w:ilvl w:val="0"/>
          <w:numId w:val="18"/>
        </w:numPr>
        <w:spacing w:after="0" w:line="288" w:lineRule="auto"/>
        <w:jc w:val="both"/>
        <w:rPr>
          <w:rFonts w:ascii="Times New Roman" w:hAnsi="Times New Roman" w:cs="Times New Roman"/>
          <w:b/>
          <w:sz w:val="24"/>
          <w:szCs w:val="24"/>
        </w:rPr>
      </w:pPr>
      <w:r>
        <w:rPr>
          <w:rFonts w:ascii="Times New Roman" w:hAnsi="Times New Roman" w:cs="Times New Roman"/>
          <w:bCs/>
          <w:sz w:val="24"/>
          <w:szCs w:val="24"/>
        </w:rPr>
        <w:t>Jeżeli uwagi wniósł Zamawiający i okazały się one w całości nieuzasadnione okres przeprowadzania weryfikacji przez biegłego nie jest wliczany do czasu realizacji dostawy przez Wykonawcę.</w:t>
      </w:r>
    </w:p>
    <w:p w14:paraId="4174A19C" w14:textId="77777777" w:rsidR="000F7397" w:rsidRPr="000F7397" w:rsidRDefault="000F7397" w:rsidP="00F736E7">
      <w:pPr>
        <w:pStyle w:val="Akapitzlist"/>
        <w:numPr>
          <w:ilvl w:val="0"/>
          <w:numId w:val="18"/>
        </w:numPr>
        <w:spacing w:after="0" w:line="288" w:lineRule="auto"/>
        <w:jc w:val="both"/>
        <w:rPr>
          <w:rFonts w:ascii="Times New Roman" w:hAnsi="Times New Roman" w:cs="Times New Roman"/>
          <w:b/>
          <w:sz w:val="24"/>
          <w:szCs w:val="24"/>
        </w:rPr>
      </w:pPr>
      <w:r>
        <w:rPr>
          <w:rFonts w:ascii="Times New Roman" w:hAnsi="Times New Roman" w:cs="Times New Roman"/>
          <w:bCs/>
          <w:sz w:val="24"/>
          <w:szCs w:val="24"/>
        </w:rPr>
        <w:t>Jeżeli uwagi wniósł Wykonawca i nie okazały się one uzasadnione to okres przeprowadzania weryfikacji przez biegłego jest wliczany do czasu realizacji zamówienia przez Wykonawcę.</w:t>
      </w:r>
    </w:p>
    <w:p w14:paraId="3268AAD9" w14:textId="77777777" w:rsidR="00FD1B57" w:rsidRDefault="00FD1B57" w:rsidP="00F736E7">
      <w:pPr>
        <w:pStyle w:val="Akapitzlist"/>
        <w:numPr>
          <w:ilvl w:val="0"/>
          <w:numId w:val="18"/>
        </w:numPr>
        <w:spacing w:after="0" w:line="288" w:lineRule="auto"/>
        <w:jc w:val="both"/>
        <w:rPr>
          <w:rFonts w:ascii="Times New Roman" w:hAnsi="Times New Roman" w:cs="Times New Roman"/>
          <w:bCs/>
          <w:sz w:val="24"/>
          <w:szCs w:val="24"/>
        </w:rPr>
      </w:pPr>
      <w:r>
        <w:rPr>
          <w:rFonts w:ascii="Times New Roman" w:hAnsi="Times New Roman" w:cs="Times New Roman"/>
          <w:bCs/>
          <w:sz w:val="24"/>
          <w:szCs w:val="24"/>
        </w:rPr>
        <w:t xml:space="preserve">Zaistnienie sytuacji, o której mowa w ust. </w:t>
      </w:r>
      <w:r w:rsidR="00CA7833">
        <w:rPr>
          <w:rFonts w:ascii="Times New Roman" w:hAnsi="Times New Roman" w:cs="Times New Roman"/>
          <w:bCs/>
          <w:sz w:val="24"/>
          <w:szCs w:val="24"/>
        </w:rPr>
        <w:t>10</w:t>
      </w:r>
      <w:r>
        <w:rPr>
          <w:rFonts w:ascii="Times New Roman" w:hAnsi="Times New Roman" w:cs="Times New Roman"/>
          <w:bCs/>
          <w:sz w:val="24"/>
          <w:szCs w:val="24"/>
        </w:rPr>
        <w:t xml:space="preserve"> aktualizuje po stronie Wykonawcy obowiązek dostawy brakujących Pojemników, w terminie </w:t>
      </w:r>
      <w:r w:rsidR="00CA7833">
        <w:rPr>
          <w:rFonts w:ascii="Times New Roman" w:hAnsi="Times New Roman" w:cs="Times New Roman"/>
          <w:bCs/>
          <w:sz w:val="24"/>
          <w:szCs w:val="24"/>
        </w:rPr>
        <w:t>5</w:t>
      </w:r>
      <w:r>
        <w:rPr>
          <w:rFonts w:ascii="Times New Roman" w:hAnsi="Times New Roman" w:cs="Times New Roman"/>
          <w:bCs/>
          <w:sz w:val="24"/>
          <w:szCs w:val="24"/>
        </w:rPr>
        <w:t xml:space="preserve"> dni roboczych, przy czym termin ten nie wpływa na obowiązek dostarczenia Pojemników w terminie określonym w </w:t>
      </w:r>
      <w:r w:rsidRPr="00955FBE">
        <w:rPr>
          <w:rFonts w:ascii="Times New Roman" w:hAnsi="Times New Roman" w:cs="Times New Roman"/>
          <w:bCs/>
          <w:sz w:val="24"/>
          <w:szCs w:val="24"/>
        </w:rPr>
        <w:t>§2 ust. 1 umowy</w:t>
      </w:r>
      <w:r>
        <w:rPr>
          <w:rFonts w:ascii="Times New Roman" w:hAnsi="Times New Roman" w:cs="Times New Roman"/>
          <w:bCs/>
          <w:sz w:val="24"/>
          <w:szCs w:val="24"/>
        </w:rPr>
        <w:t>.</w:t>
      </w:r>
      <w:r w:rsidR="00323E49">
        <w:rPr>
          <w:rFonts w:ascii="Times New Roman" w:hAnsi="Times New Roman" w:cs="Times New Roman"/>
          <w:bCs/>
          <w:sz w:val="24"/>
          <w:szCs w:val="24"/>
        </w:rPr>
        <w:t xml:space="preserve"> </w:t>
      </w:r>
    </w:p>
    <w:p w14:paraId="746F241D" w14:textId="4BE74BDB" w:rsidR="00323E49" w:rsidRDefault="00323E49" w:rsidP="00F736E7">
      <w:pPr>
        <w:pStyle w:val="Akapitzlist"/>
        <w:numPr>
          <w:ilvl w:val="0"/>
          <w:numId w:val="18"/>
        </w:numPr>
        <w:spacing w:after="0" w:line="288" w:lineRule="auto"/>
        <w:jc w:val="both"/>
        <w:rPr>
          <w:rFonts w:ascii="Times New Roman" w:hAnsi="Times New Roman" w:cs="Times New Roman"/>
          <w:bCs/>
          <w:sz w:val="24"/>
          <w:szCs w:val="24"/>
        </w:rPr>
      </w:pPr>
      <w:r>
        <w:rPr>
          <w:rFonts w:ascii="Times New Roman" w:hAnsi="Times New Roman" w:cs="Times New Roman"/>
          <w:bCs/>
          <w:sz w:val="24"/>
          <w:szCs w:val="24"/>
        </w:rPr>
        <w:t>Do odbioru Pojemników dostarczanych na zasadach określonych w ust. 1</w:t>
      </w:r>
      <w:r w:rsidR="00CA7833">
        <w:rPr>
          <w:rFonts w:ascii="Times New Roman" w:hAnsi="Times New Roman" w:cs="Times New Roman"/>
          <w:bCs/>
          <w:sz w:val="24"/>
          <w:szCs w:val="24"/>
        </w:rPr>
        <w:t>4</w:t>
      </w:r>
      <w:r>
        <w:rPr>
          <w:rFonts w:ascii="Times New Roman" w:hAnsi="Times New Roman" w:cs="Times New Roman"/>
          <w:bCs/>
          <w:sz w:val="24"/>
          <w:szCs w:val="24"/>
        </w:rPr>
        <w:t>, postanowienia niniejszego paragrafu stosuje się odpowiednio, przy zastrzeżeniu, że z odbioru tychże Pojemników sporządza się uzupełniający protokół zdawczo-odbiorczy.  Sporządzenie uzupełniającego protokołu zdawczo-odbiorcze</w:t>
      </w:r>
      <w:r w:rsidR="00777B1A">
        <w:rPr>
          <w:rFonts w:ascii="Times New Roman" w:hAnsi="Times New Roman" w:cs="Times New Roman"/>
          <w:bCs/>
          <w:sz w:val="24"/>
          <w:szCs w:val="24"/>
        </w:rPr>
        <w:t>go</w:t>
      </w:r>
      <w:r>
        <w:rPr>
          <w:rFonts w:ascii="Times New Roman" w:hAnsi="Times New Roman" w:cs="Times New Roman"/>
          <w:bCs/>
          <w:sz w:val="24"/>
          <w:szCs w:val="24"/>
        </w:rPr>
        <w:t xml:space="preserve"> bez uwag lub bez uwag istotnych warunkowane jest okolicznościami wskazanymi powyżej</w:t>
      </w:r>
      <w:r w:rsidR="00CA7833">
        <w:rPr>
          <w:rFonts w:ascii="Times New Roman" w:hAnsi="Times New Roman" w:cs="Times New Roman"/>
          <w:bCs/>
          <w:sz w:val="24"/>
          <w:szCs w:val="24"/>
        </w:rPr>
        <w:t>.</w:t>
      </w:r>
    </w:p>
    <w:p w14:paraId="66C97235" w14:textId="77777777" w:rsidR="00323E49" w:rsidRDefault="00323E49" w:rsidP="00F736E7">
      <w:pPr>
        <w:pStyle w:val="Akapitzlist"/>
        <w:numPr>
          <w:ilvl w:val="0"/>
          <w:numId w:val="18"/>
        </w:numPr>
        <w:spacing w:after="0" w:line="288" w:lineRule="auto"/>
        <w:jc w:val="both"/>
        <w:rPr>
          <w:rFonts w:ascii="Times New Roman" w:hAnsi="Times New Roman" w:cs="Times New Roman"/>
          <w:bCs/>
          <w:sz w:val="24"/>
          <w:szCs w:val="24"/>
        </w:rPr>
      </w:pPr>
      <w:r>
        <w:rPr>
          <w:rFonts w:ascii="Times New Roman" w:hAnsi="Times New Roman" w:cs="Times New Roman"/>
          <w:bCs/>
          <w:sz w:val="24"/>
          <w:szCs w:val="24"/>
        </w:rPr>
        <w:t>Zamawiający w momencie odbioru Pojemników, na podstawie stosownego protokołu, przejmuje na siebie własność Pojemników, w tym odpowiedzialność za nie.</w:t>
      </w:r>
    </w:p>
    <w:p w14:paraId="592F36E4" w14:textId="77777777" w:rsidR="000F7397" w:rsidRPr="003E395D" w:rsidRDefault="000F7397" w:rsidP="00F736E7">
      <w:pPr>
        <w:pStyle w:val="Akapitzlist"/>
        <w:numPr>
          <w:ilvl w:val="0"/>
          <w:numId w:val="18"/>
        </w:numPr>
        <w:spacing w:after="0" w:line="288" w:lineRule="auto"/>
        <w:jc w:val="both"/>
        <w:rPr>
          <w:rFonts w:ascii="Times New Roman" w:hAnsi="Times New Roman" w:cs="Times New Roman"/>
          <w:b/>
          <w:sz w:val="24"/>
          <w:szCs w:val="24"/>
        </w:rPr>
      </w:pPr>
      <w:r w:rsidRPr="003E395D">
        <w:rPr>
          <w:rFonts w:ascii="Times New Roman" w:hAnsi="Times New Roman" w:cs="Times New Roman"/>
          <w:bCs/>
          <w:sz w:val="24"/>
          <w:szCs w:val="24"/>
          <w:lang w:eastAsia="pl-PL"/>
        </w:rPr>
        <w:t xml:space="preserve">Strony przyjmują, iż osoba czynna ze strony Wykonawcy w momencie wydania </w:t>
      </w:r>
      <w:r>
        <w:rPr>
          <w:rFonts w:ascii="Times New Roman" w:hAnsi="Times New Roman" w:cs="Times New Roman"/>
          <w:bCs/>
          <w:sz w:val="24"/>
          <w:szCs w:val="24"/>
          <w:lang w:eastAsia="pl-PL"/>
        </w:rPr>
        <w:t xml:space="preserve">Pojemników </w:t>
      </w:r>
      <w:r w:rsidRPr="003E395D">
        <w:rPr>
          <w:rFonts w:ascii="Times New Roman" w:hAnsi="Times New Roman" w:cs="Times New Roman"/>
          <w:bCs/>
          <w:sz w:val="24"/>
          <w:szCs w:val="24"/>
          <w:lang w:eastAsia="pl-PL"/>
        </w:rPr>
        <w:t xml:space="preserve">jest upoważniona do wszelkich czynności i składania oświadczeń w ramach procedury wydania. Ze strony Zamawiającego odbiór może być skutecznie dokonany </w:t>
      </w:r>
      <w:r w:rsidRPr="003E395D">
        <w:rPr>
          <w:rFonts w:ascii="Times New Roman" w:hAnsi="Times New Roman" w:cs="Times New Roman"/>
          <w:bCs/>
          <w:sz w:val="24"/>
          <w:szCs w:val="24"/>
          <w:lang w:eastAsia="pl-PL"/>
        </w:rPr>
        <w:lastRenderedPageBreak/>
        <w:t>przez upoważnionych przedstawiciel</w:t>
      </w:r>
      <w:r>
        <w:rPr>
          <w:rFonts w:ascii="Times New Roman" w:hAnsi="Times New Roman" w:cs="Times New Roman"/>
          <w:bCs/>
          <w:sz w:val="24"/>
          <w:szCs w:val="24"/>
          <w:lang w:eastAsia="pl-PL"/>
        </w:rPr>
        <w:t>i</w:t>
      </w:r>
      <w:r w:rsidRPr="003E395D">
        <w:rPr>
          <w:rFonts w:ascii="Times New Roman" w:hAnsi="Times New Roman" w:cs="Times New Roman"/>
          <w:bCs/>
          <w:sz w:val="24"/>
          <w:szCs w:val="24"/>
          <w:lang w:eastAsia="pl-PL"/>
        </w:rPr>
        <w:t xml:space="preserve"> Zamawiającego lub osobę działającą na podstawie pisemnego pełnomocnictwa do </w:t>
      </w:r>
      <w:r>
        <w:rPr>
          <w:rFonts w:ascii="Times New Roman" w:hAnsi="Times New Roman" w:cs="Times New Roman"/>
          <w:bCs/>
          <w:sz w:val="24"/>
          <w:szCs w:val="24"/>
          <w:lang w:eastAsia="pl-PL"/>
        </w:rPr>
        <w:t>odbioru Pojemników</w:t>
      </w:r>
      <w:r w:rsidRPr="003E395D">
        <w:rPr>
          <w:rFonts w:ascii="Times New Roman" w:hAnsi="Times New Roman" w:cs="Times New Roman"/>
          <w:bCs/>
          <w:sz w:val="24"/>
          <w:szCs w:val="24"/>
          <w:lang w:eastAsia="pl-PL"/>
        </w:rPr>
        <w:t>, którego odpis</w:t>
      </w:r>
      <w:r>
        <w:rPr>
          <w:rFonts w:ascii="Times New Roman" w:hAnsi="Times New Roman" w:cs="Times New Roman"/>
          <w:bCs/>
          <w:sz w:val="24"/>
          <w:szCs w:val="24"/>
          <w:lang w:eastAsia="pl-PL"/>
        </w:rPr>
        <w:t xml:space="preserve"> będzie</w:t>
      </w:r>
      <w:r w:rsidRPr="003E395D">
        <w:rPr>
          <w:rFonts w:ascii="Times New Roman" w:hAnsi="Times New Roman" w:cs="Times New Roman"/>
          <w:bCs/>
          <w:sz w:val="24"/>
          <w:szCs w:val="24"/>
          <w:lang w:eastAsia="pl-PL"/>
        </w:rPr>
        <w:t xml:space="preserve"> stanowi</w:t>
      </w:r>
      <w:r>
        <w:rPr>
          <w:rFonts w:ascii="Times New Roman" w:hAnsi="Times New Roman" w:cs="Times New Roman"/>
          <w:bCs/>
          <w:sz w:val="24"/>
          <w:szCs w:val="24"/>
          <w:lang w:eastAsia="pl-PL"/>
        </w:rPr>
        <w:t>ł</w:t>
      </w:r>
      <w:r w:rsidRPr="003E395D">
        <w:rPr>
          <w:rFonts w:ascii="Times New Roman" w:hAnsi="Times New Roman" w:cs="Times New Roman"/>
          <w:bCs/>
          <w:sz w:val="24"/>
          <w:szCs w:val="24"/>
          <w:lang w:eastAsia="pl-PL"/>
        </w:rPr>
        <w:t xml:space="preserve"> załącznik do protokołu.</w:t>
      </w:r>
    </w:p>
    <w:p w14:paraId="0359A84A" w14:textId="77777777" w:rsidR="0016130A" w:rsidRPr="008E1316" w:rsidRDefault="0016130A" w:rsidP="00F736E7">
      <w:pPr>
        <w:pStyle w:val="Akapitzlist"/>
        <w:numPr>
          <w:ilvl w:val="0"/>
          <w:numId w:val="18"/>
        </w:numPr>
        <w:spacing w:after="0" w:line="288" w:lineRule="auto"/>
        <w:jc w:val="both"/>
        <w:rPr>
          <w:rFonts w:ascii="Times New Roman" w:hAnsi="Times New Roman" w:cs="Times New Roman"/>
          <w:b/>
          <w:sz w:val="24"/>
          <w:szCs w:val="24"/>
        </w:rPr>
      </w:pPr>
      <w:r>
        <w:rPr>
          <w:rFonts w:ascii="Times New Roman" w:hAnsi="Times New Roman" w:cs="Times New Roman"/>
          <w:sz w:val="24"/>
          <w:szCs w:val="24"/>
        </w:rPr>
        <w:t>Wszelkie protokoły wymienione powyżej</w:t>
      </w:r>
      <w:r w:rsidRPr="002B0CE0">
        <w:rPr>
          <w:rFonts w:ascii="Times New Roman" w:hAnsi="Times New Roman" w:cs="Times New Roman"/>
          <w:sz w:val="24"/>
          <w:szCs w:val="24"/>
        </w:rPr>
        <w:t xml:space="preserve"> zostan</w:t>
      </w:r>
      <w:r>
        <w:rPr>
          <w:rFonts w:ascii="Times New Roman" w:hAnsi="Times New Roman" w:cs="Times New Roman"/>
          <w:sz w:val="24"/>
          <w:szCs w:val="24"/>
        </w:rPr>
        <w:t>ą</w:t>
      </w:r>
      <w:r w:rsidRPr="002B0CE0">
        <w:rPr>
          <w:rFonts w:ascii="Times New Roman" w:hAnsi="Times New Roman" w:cs="Times New Roman"/>
          <w:sz w:val="24"/>
          <w:szCs w:val="24"/>
        </w:rPr>
        <w:t xml:space="preserve"> sporządzon</w:t>
      </w:r>
      <w:r>
        <w:rPr>
          <w:rFonts w:ascii="Times New Roman" w:hAnsi="Times New Roman" w:cs="Times New Roman"/>
          <w:sz w:val="24"/>
          <w:szCs w:val="24"/>
        </w:rPr>
        <w:t>e</w:t>
      </w:r>
      <w:r w:rsidRPr="002B0CE0">
        <w:rPr>
          <w:rFonts w:ascii="Times New Roman" w:hAnsi="Times New Roman" w:cs="Times New Roman"/>
          <w:sz w:val="24"/>
          <w:szCs w:val="24"/>
        </w:rPr>
        <w:t xml:space="preserve"> w dwóch jednobrzmiących egzemplarzach, po jednym egzemplarzu dla każdej ze Stron i </w:t>
      </w:r>
      <w:r>
        <w:rPr>
          <w:rFonts w:ascii="Times New Roman" w:hAnsi="Times New Roman" w:cs="Times New Roman"/>
          <w:sz w:val="24"/>
          <w:szCs w:val="24"/>
        </w:rPr>
        <w:t xml:space="preserve">zostaną </w:t>
      </w:r>
      <w:r w:rsidRPr="002B0CE0">
        <w:rPr>
          <w:rFonts w:ascii="Times New Roman" w:hAnsi="Times New Roman" w:cs="Times New Roman"/>
          <w:sz w:val="24"/>
          <w:szCs w:val="24"/>
        </w:rPr>
        <w:t>podpisan</w:t>
      </w:r>
      <w:r>
        <w:rPr>
          <w:rFonts w:ascii="Times New Roman" w:hAnsi="Times New Roman" w:cs="Times New Roman"/>
          <w:sz w:val="24"/>
          <w:szCs w:val="24"/>
        </w:rPr>
        <w:t>e</w:t>
      </w:r>
      <w:r w:rsidRPr="002B0CE0">
        <w:rPr>
          <w:rFonts w:ascii="Times New Roman" w:hAnsi="Times New Roman" w:cs="Times New Roman"/>
          <w:sz w:val="24"/>
          <w:szCs w:val="24"/>
        </w:rPr>
        <w:t xml:space="preserve"> przez obie Strony.</w:t>
      </w:r>
      <w:r>
        <w:rPr>
          <w:rFonts w:ascii="Times New Roman" w:hAnsi="Times New Roman" w:cs="Times New Roman"/>
          <w:sz w:val="24"/>
          <w:szCs w:val="24"/>
        </w:rPr>
        <w:t xml:space="preserve"> Niepodpisanie protokołu przez Wykonawcę nie wpływa na jego ważność i skuteczność.</w:t>
      </w:r>
    </w:p>
    <w:p w14:paraId="2199E218" w14:textId="77777777" w:rsidR="0016130A" w:rsidRPr="00C606A0" w:rsidRDefault="0016130A" w:rsidP="00F736E7">
      <w:pPr>
        <w:pStyle w:val="Akapitzlist"/>
        <w:numPr>
          <w:ilvl w:val="0"/>
          <w:numId w:val="18"/>
        </w:numPr>
        <w:spacing w:after="0" w:line="288" w:lineRule="auto"/>
        <w:jc w:val="both"/>
        <w:rPr>
          <w:rFonts w:ascii="Times New Roman" w:hAnsi="Times New Roman" w:cs="Times New Roman"/>
          <w:b/>
          <w:sz w:val="24"/>
          <w:szCs w:val="24"/>
        </w:rPr>
      </w:pPr>
      <w:r>
        <w:rPr>
          <w:rFonts w:ascii="Times New Roman" w:hAnsi="Times New Roman" w:cs="Times New Roman"/>
          <w:bCs/>
          <w:sz w:val="24"/>
          <w:szCs w:val="24"/>
        </w:rPr>
        <w:t>W dniu podpisania protokołu zdawczo-odbiorczego</w:t>
      </w:r>
      <w:r w:rsidR="00CB2041">
        <w:rPr>
          <w:rFonts w:ascii="Times New Roman" w:hAnsi="Times New Roman" w:cs="Times New Roman"/>
          <w:bCs/>
          <w:sz w:val="24"/>
          <w:szCs w:val="24"/>
        </w:rPr>
        <w:t>:</w:t>
      </w:r>
    </w:p>
    <w:p w14:paraId="278389F0" w14:textId="77777777" w:rsidR="0016130A" w:rsidRPr="00037A05" w:rsidRDefault="0016130A" w:rsidP="00F736E7">
      <w:pPr>
        <w:pStyle w:val="Akapitzlist"/>
        <w:numPr>
          <w:ilvl w:val="0"/>
          <w:numId w:val="19"/>
        </w:numPr>
        <w:spacing w:after="0" w:line="288" w:lineRule="auto"/>
        <w:jc w:val="both"/>
        <w:rPr>
          <w:rFonts w:ascii="Times New Roman" w:hAnsi="Times New Roman" w:cs="Times New Roman"/>
          <w:b/>
          <w:sz w:val="24"/>
          <w:szCs w:val="24"/>
        </w:rPr>
      </w:pPr>
      <w:r>
        <w:rPr>
          <w:rFonts w:ascii="Times New Roman" w:hAnsi="Times New Roman" w:cs="Times New Roman"/>
          <w:bCs/>
          <w:sz w:val="24"/>
          <w:szCs w:val="24"/>
        </w:rPr>
        <w:t xml:space="preserve">następuje wydanie </w:t>
      </w:r>
      <w:r w:rsidR="00CB2041">
        <w:rPr>
          <w:rFonts w:ascii="Times New Roman" w:hAnsi="Times New Roman" w:cs="Times New Roman"/>
          <w:bCs/>
          <w:sz w:val="24"/>
          <w:szCs w:val="24"/>
        </w:rPr>
        <w:t>Pojemników wskazanych w protokole</w:t>
      </w:r>
      <w:r>
        <w:rPr>
          <w:rFonts w:ascii="Times New Roman" w:hAnsi="Times New Roman" w:cs="Times New Roman"/>
          <w:bCs/>
          <w:sz w:val="24"/>
          <w:szCs w:val="24"/>
        </w:rPr>
        <w:t xml:space="preserve"> Zamawiającemu</w:t>
      </w:r>
      <w:r w:rsidR="00CA7833">
        <w:rPr>
          <w:rFonts w:ascii="Times New Roman" w:hAnsi="Times New Roman" w:cs="Times New Roman"/>
          <w:bCs/>
          <w:sz w:val="24"/>
          <w:szCs w:val="24"/>
        </w:rPr>
        <w:t xml:space="preserve"> jako odebrane</w:t>
      </w:r>
      <w:r>
        <w:rPr>
          <w:rFonts w:ascii="Times New Roman" w:hAnsi="Times New Roman" w:cs="Times New Roman"/>
          <w:bCs/>
          <w:sz w:val="24"/>
          <w:szCs w:val="24"/>
        </w:rPr>
        <w:t>,</w:t>
      </w:r>
    </w:p>
    <w:p w14:paraId="7C4F8025" w14:textId="01563100" w:rsidR="0016130A" w:rsidRPr="006C48D8" w:rsidRDefault="0016130A" w:rsidP="00F736E7">
      <w:pPr>
        <w:pStyle w:val="Akapitzlist"/>
        <w:numPr>
          <w:ilvl w:val="0"/>
          <w:numId w:val="19"/>
        </w:numPr>
        <w:spacing w:after="0" w:line="288" w:lineRule="auto"/>
        <w:jc w:val="both"/>
        <w:rPr>
          <w:rFonts w:ascii="Times New Roman" w:hAnsi="Times New Roman" w:cs="Times New Roman"/>
          <w:b/>
          <w:sz w:val="24"/>
          <w:szCs w:val="24"/>
        </w:rPr>
      </w:pPr>
      <w:r>
        <w:rPr>
          <w:rFonts w:ascii="Times New Roman" w:hAnsi="Times New Roman" w:cs="Times New Roman"/>
          <w:bCs/>
          <w:sz w:val="24"/>
          <w:szCs w:val="24"/>
        </w:rPr>
        <w:t xml:space="preserve">następuje przeniesienie własności </w:t>
      </w:r>
      <w:r w:rsidR="00CB2041">
        <w:rPr>
          <w:rFonts w:ascii="Times New Roman" w:hAnsi="Times New Roman" w:cs="Times New Roman"/>
          <w:bCs/>
          <w:sz w:val="24"/>
          <w:szCs w:val="24"/>
        </w:rPr>
        <w:t xml:space="preserve">Pojemników </w:t>
      </w:r>
      <w:r w:rsidR="00CA7833">
        <w:rPr>
          <w:rFonts w:ascii="Times New Roman" w:hAnsi="Times New Roman" w:cs="Times New Roman"/>
          <w:bCs/>
          <w:sz w:val="24"/>
          <w:szCs w:val="24"/>
        </w:rPr>
        <w:t>(</w:t>
      </w:r>
      <w:r w:rsidR="00CB2041">
        <w:rPr>
          <w:rFonts w:ascii="Times New Roman" w:hAnsi="Times New Roman" w:cs="Times New Roman"/>
          <w:bCs/>
          <w:sz w:val="24"/>
          <w:szCs w:val="24"/>
        </w:rPr>
        <w:t xml:space="preserve">wskazanych w protokole </w:t>
      </w:r>
      <w:r w:rsidR="00CA7833">
        <w:rPr>
          <w:rFonts w:ascii="Times New Roman" w:hAnsi="Times New Roman" w:cs="Times New Roman"/>
          <w:bCs/>
          <w:sz w:val="24"/>
          <w:szCs w:val="24"/>
        </w:rPr>
        <w:t xml:space="preserve">jako odebrane) </w:t>
      </w:r>
      <w:r>
        <w:rPr>
          <w:rFonts w:ascii="Times New Roman" w:hAnsi="Times New Roman" w:cs="Times New Roman"/>
          <w:bCs/>
          <w:sz w:val="24"/>
          <w:szCs w:val="24"/>
        </w:rPr>
        <w:t>na Zamawiającego,</w:t>
      </w:r>
    </w:p>
    <w:p w14:paraId="10F401FB" w14:textId="77777777" w:rsidR="0016130A" w:rsidRPr="00D848D1" w:rsidRDefault="0016130A" w:rsidP="00F736E7">
      <w:pPr>
        <w:pStyle w:val="Akapitzlist"/>
        <w:numPr>
          <w:ilvl w:val="0"/>
          <w:numId w:val="19"/>
        </w:numPr>
        <w:spacing w:after="0" w:line="288" w:lineRule="auto"/>
        <w:jc w:val="both"/>
        <w:rPr>
          <w:rFonts w:ascii="Times New Roman" w:hAnsi="Times New Roman" w:cs="Times New Roman"/>
          <w:b/>
          <w:sz w:val="24"/>
          <w:szCs w:val="24"/>
        </w:rPr>
      </w:pPr>
      <w:r>
        <w:rPr>
          <w:rFonts w:ascii="Times New Roman" w:hAnsi="Times New Roman" w:cs="Times New Roman"/>
          <w:bCs/>
          <w:sz w:val="24"/>
          <w:szCs w:val="24"/>
        </w:rPr>
        <w:t xml:space="preserve">Wykonawca zobowiązany jest przekazać Zamawiającemu wymagane dokumenty dotyczące </w:t>
      </w:r>
      <w:r w:rsidR="00CB2041">
        <w:rPr>
          <w:rFonts w:ascii="Times New Roman" w:hAnsi="Times New Roman" w:cs="Times New Roman"/>
          <w:bCs/>
          <w:sz w:val="24"/>
          <w:szCs w:val="24"/>
        </w:rPr>
        <w:t>Pojemników (danej partii, chyba, że uprzednio przekazane dokumenty obejmują również kolejną partę Pojemników),</w:t>
      </w:r>
    </w:p>
    <w:p w14:paraId="7BFCBB71" w14:textId="77777777" w:rsidR="0016130A" w:rsidRPr="006F747A" w:rsidRDefault="0016130A" w:rsidP="00F736E7">
      <w:pPr>
        <w:pStyle w:val="Akapitzlist"/>
        <w:numPr>
          <w:ilvl w:val="0"/>
          <w:numId w:val="19"/>
        </w:numPr>
        <w:spacing w:after="0" w:line="288" w:lineRule="auto"/>
        <w:jc w:val="both"/>
        <w:rPr>
          <w:rFonts w:ascii="Times New Roman" w:hAnsi="Times New Roman" w:cs="Times New Roman"/>
          <w:b/>
          <w:sz w:val="24"/>
          <w:szCs w:val="24"/>
        </w:rPr>
      </w:pPr>
      <w:r>
        <w:rPr>
          <w:rFonts w:ascii="Times New Roman" w:hAnsi="Times New Roman" w:cs="Times New Roman"/>
          <w:bCs/>
          <w:sz w:val="24"/>
          <w:szCs w:val="24"/>
        </w:rPr>
        <w:t>rozpoczyna swój bieg okres gwarancji i rękojmi</w:t>
      </w:r>
      <w:r w:rsidR="00CA7833">
        <w:rPr>
          <w:rFonts w:ascii="Times New Roman" w:hAnsi="Times New Roman" w:cs="Times New Roman"/>
          <w:bCs/>
          <w:sz w:val="24"/>
          <w:szCs w:val="24"/>
        </w:rPr>
        <w:t xml:space="preserve"> względem odebranych Pojemników.</w:t>
      </w:r>
    </w:p>
    <w:p w14:paraId="29AFE646" w14:textId="1B1635CB" w:rsidR="008A0ED9" w:rsidRPr="008A0ED9" w:rsidRDefault="0016130A" w:rsidP="00F736E7">
      <w:pPr>
        <w:pStyle w:val="Akapitzlist"/>
        <w:numPr>
          <w:ilvl w:val="0"/>
          <w:numId w:val="18"/>
        </w:numPr>
        <w:spacing w:after="0" w:line="288" w:lineRule="auto"/>
        <w:jc w:val="both"/>
        <w:rPr>
          <w:rFonts w:ascii="Times New Roman" w:hAnsi="Times New Roman" w:cs="Times New Roman"/>
          <w:b/>
          <w:sz w:val="24"/>
          <w:szCs w:val="24"/>
        </w:rPr>
      </w:pPr>
      <w:r>
        <w:rPr>
          <w:rFonts w:ascii="Times New Roman" w:hAnsi="Times New Roman" w:cs="Times New Roman"/>
          <w:bCs/>
          <w:sz w:val="24"/>
          <w:szCs w:val="24"/>
        </w:rPr>
        <w:t>Dokumentami wskazanymi powyżej w ust.</w:t>
      </w:r>
      <w:r w:rsidRPr="00BA6F93">
        <w:rPr>
          <w:rFonts w:ascii="Times New Roman" w:hAnsi="Times New Roman" w:cs="Times New Roman"/>
          <w:bCs/>
          <w:sz w:val="24"/>
          <w:szCs w:val="24"/>
        </w:rPr>
        <w:t xml:space="preserve"> </w:t>
      </w:r>
      <w:r w:rsidR="00BA6F93" w:rsidRPr="00034CC6">
        <w:rPr>
          <w:rFonts w:ascii="Times New Roman" w:hAnsi="Times New Roman" w:cs="Times New Roman"/>
          <w:bCs/>
          <w:sz w:val="24"/>
          <w:szCs w:val="24"/>
        </w:rPr>
        <w:t xml:space="preserve">19 </w:t>
      </w:r>
      <w:r w:rsidRPr="00BA6F93">
        <w:rPr>
          <w:rFonts w:ascii="Times New Roman" w:hAnsi="Times New Roman" w:cs="Times New Roman"/>
          <w:bCs/>
          <w:sz w:val="24"/>
          <w:szCs w:val="24"/>
        </w:rPr>
        <w:t>pkt</w:t>
      </w:r>
      <w:r>
        <w:rPr>
          <w:rFonts w:ascii="Times New Roman" w:hAnsi="Times New Roman" w:cs="Times New Roman"/>
          <w:bCs/>
          <w:sz w:val="24"/>
          <w:szCs w:val="24"/>
        </w:rPr>
        <w:t xml:space="preserve"> 3) są</w:t>
      </w:r>
      <w:r w:rsidR="00CA7833">
        <w:rPr>
          <w:rFonts w:ascii="Times New Roman" w:hAnsi="Times New Roman" w:cs="Times New Roman"/>
          <w:bCs/>
          <w:sz w:val="24"/>
          <w:szCs w:val="24"/>
        </w:rPr>
        <w:t>:</w:t>
      </w:r>
    </w:p>
    <w:p w14:paraId="5C21C799" w14:textId="77777777" w:rsidR="008A0ED9" w:rsidRPr="008A0ED9" w:rsidRDefault="008A0ED9" w:rsidP="00F736E7">
      <w:pPr>
        <w:pStyle w:val="Akapitzlist"/>
        <w:numPr>
          <w:ilvl w:val="0"/>
          <w:numId w:val="36"/>
        </w:numPr>
        <w:spacing w:line="288" w:lineRule="auto"/>
        <w:jc w:val="both"/>
        <w:rPr>
          <w:rFonts w:ascii="Times New Roman" w:hAnsi="Times New Roman" w:cs="Times New Roman"/>
          <w:bCs/>
          <w:sz w:val="24"/>
          <w:szCs w:val="24"/>
        </w:rPr>
      </w:pPr>
      <w:r w:rsidRPr="008A0ED9">
        <w:rPr>
          <w:rFonts w:ascii="Times New Roman" w:hAnsi="Times New Roman" w:cs="Times New Roman"/>
          <w:bCs/>
          <w:sz w:val="24"/>
          <w:szCs w:val="24"/>
        </w:rPr>
        <w:t>dokument wystawiony przez producenta (importera itp.) pojemników i potwierdzający:</w:t>
      </w:r>
    </w:p>
    <w:p w14:paraId="16F30CF4" w14:textId="77777777" w:rsidR="008A0ED9" w:rsidRPr="008A0ED9" w:rsidRDefault="008A0ED9" w:rsidP="00F736E7">
      <w:pPr>
        <w:pStyle w:val="Akapitzlist"/>
        <w:numPr>
          <w:ilvl w:val="0"/>
          <w:numId w:val="37"/>
        </w:numPr>
        <w:spacing w:line="288" w:lineRule="auto"/>
        <w:jc w:val="both"/>
        <w:rPr>
          <w:rFonts w:ascii="Times New Roman" w:hAnsi="Times New Roman" w:cs="Times New Roman"/>
          <w:bCs/>
          <w:sz w:val="24"/>
          <w:szCs w:val="24"/>
        </w:rPr>
      </w:pPr>
      <w:r w:rsidRPr="008A0ED9">
        <w:rPr>
          <w:rFonts w:ascii="Times New Roman" w:hAnsi="Times New Roman" w:cs="Times New Roman"/>
          <w:bCs/>
          <w:sz w:val="24"/>
          <w:szCs w:val="24"/>
        </w:rPr>
        <w:t xml:space="preserve">datę produkcji wyszczególnionych pojemników / partii pojemników, </w:t>
      </w:r>
    </w:p>
    <w:p w14:paraId="0544B45A" w14:textId="77777777" w:rsidR="008A0ED9" w:rsidRPr="008A0ED9" w:rsidRDefault="008A0ED9" w:rsidP="00F736E7">
      <w:pPr>
        <w:pStyle w:val="Akapitzlist"/>
        <w:numPr>
          <w:ilvl w:val="0"/>
          <w:numId w:val="37"/>
        </w:numPr>
        <w:spacing w:line="288" w:lineRule="auto"/>
        <w:jc w:val="both"/>
        <w:rPr>
          <w:rFonts w:ascii="Times New Roman" w:hAnsi="Times New Roman" w:cs="Times New Roman"/>
          <w:bCs/>
          <w:sz w:val="24"/>
          <w:szCs w:val="24"/>
        </w:rPr>
      </w:pPr>
      <w:r w:rsidRPr="008A0ED9">
        <w:rPr>
          <w:rFonts w:ascii="Times New Roman" w:hAnsi="Times New Roman" w:cs="Times New Roman"/>
          <w:bCs/>
          <w:sz w:val="24"/>
          <w:szCs w:val="24"/>
        </w:rPr>
        <w:t xml:space="preserve">typ pojemnika / pojemników, </w:t>
      </w:r>
    </w:p>
    <w:p w14:paraId="37C78DA7" w14:textId="77777777" w:rsidR="008A0ED9" w:rsidRPr="008A0ED9" w:rsidRDefault="008A0ED9" w:rsidP="00F736E7">
      <w:pPr>
        <w:pStyle w:val="Akapitzlist"/>
        <w:numPr>
          <w:ilvl w:val="0"/>
          <w:numId w:val="37"/>
        </w:numPr>
        <w:spacing w:line="288" w:lineRule="auto"/>
        <w:jc w:val="both"/>
        <w:rPr>
          <w:rFonts w:ascii="Times New Roman" w:hAnsi="Times New Roman" w:cs="Times New Roman"/>
          <w:bCs/>
          <w:sz w:val="24"/>
          <w:szCs w:val="24"/>
        </w:rPr>
      </w:pPr>
      <w:r w:rsidRPr="008A0ED9">
        <w:rPr>
          <w:rFonts w:ascii="Times New Roman" w:hAnsi="Times New Roman" w:cs="Times New Roman"/>
          <w:bCs/>
          <w:sz w:val="24"/>
          <w:szCs w:val="24"/>
        </w:rPr>
        <w:t xml:space="preserve">pojemność pojemnika / pojemników, </w:t>
      </w:r>
    </w:p>
    <w:p w14:paraId="7D9218E7" w14:textId="77777777" w:rsidR="008A0ED9" w:rsidRPr="008A0ED9" w:rsidRDefault="008A0ED9" w:rsidP="00F736E7">
      <w:pPr>
        <w:pStyle w:val="Akapitzlist"/>
        <w:numPr>
          <w:ilvl w:val="0"/>
          <w:numId w:val="37"/>
        </w:numPr>
        <w:spacing w:line="288" w:lineRule="auto"/>
        <w:jc w:val="both"/>
        <w:rPr>
          <w:rFonts w:ascii="Times New Roman" w:hAnsi="Times New Roman" w:cs="Times New Roman"/>
          <w:bCs/>
          <w:sz w:val="24"/>
          <w:szCs w:val="24"/>
        </w:rPr>
      </w:pPr>
      <w:r w:rsidRPr="008A0ED9">
        <w:rPr>
          <w:rFonts w:ascii="Times New Roman" w:hAnsi="Times New Roman" w:cs="Times New Roman"/>
          <w:bCs/>
          <w:sz w:val="24"/>
          <w:szCs w:val="24"/>
        </w:rPr>
        <w:t xml:space="preserve">kolor pojemnika / pojemników, </w:t>
      </w:r>
    </w:p>
    <w:p w14:paraId="68D262EE" w14:textId="77777777" w:rsidR="008A0ED9" w:rsidRPr="008A0ED9" w:rsidRDefault="008A0ED9" w:rsidP="00F736E7">
      <w:pPr>
        <w:pStyle w:val="Akapitzlist"/>
        <w:numPr>
          <w:ilvl w:val="0"/>
          <w:numId w:val="37"/>
        </w:numPr>
        <w:spacing w:line="288" w:lineRule="auto"/>
        <w:jc w:val="both"/>
        <w:rPr>
          <w:rFonts w:ascii="Times New Roman" w:hAnsi="Times New Roman" w:cs="Times New Roman"/>
          <w:bCs/>
          <w:sz w:val="24"/>
          <w:szCs w:val="24"/>
        </w:rPr>
      </w:pPr>
      <w:r w:rsidRPr="008A0ED9">
        <w:rPr>
          <w:rFonts w:ascii="Times New Roman" w:hAnsi="Times New Roman" w:cs="Times New Roman"/>
          <w:bCs/>
          <w:sz w:val="24"/>
          <w:szCs w:val="24"/>
        </w:rPr>
        <w:t xml:space="preserve">użyte materiały, </w:t>
      </w:r>
    </w:p>
    <w:p w14:paraId="6A2A3EF7" w14:textId="77777777" w:rsidR="00A33D9F" w:rsidRPr="00A33D9F" w:rsidRDefault="004D7BDD" w:rsidP="00F736E7">
      <w:pPr>
        <w:pStyle w:val="Akapitzlist"/>
        <w:numPr>
          <w:ilvl w:val="0"/>
          <w:numId w:val="36"/>
        </w:numPr>
        <w:spacing w:after="0" w:line="288" w:lineRule="auto"/>
        <w:jc w:val="both"/>
        <w:rPr>
          <w:rFonts w:ascii="Times New Roman" w:hAnsi="Times New Roman" w:cs="Times New Roman"/>
          <w:bCs/>
          <w:sz w:val="24"/>
          <w:szCs w:val="24"/>
        </w:rPr>
      </w:pPr>
      <w:r w:rsidRPr="008A0ED9">
        <w:rPr>
          <w:rFonts w:ascii="Times New Roman" w:hAnsi="Times New Roman" w:cs="Times New Roman"/>
          <w:bCs/>
          <w:sz w:val="24"/>
          <w:szCs w:val="24"/>
        </w:rPr>
        <w:t>instrukcja obsługi</w:t>
      </w:r>
      <w:r w:rsidR="00A33D9F">
        <w:rPr>
          <w:rFonts w:ascii="Times New Roman" w:hAnsi="Times New Roman" w:cs="Times New Roman"/>
          <w:bCs/>
          <w:sz w:val="24"/>
          <w:szCs w:val="24"/>
        </w:rPr>
        <w:t xml:space="preserve"> </w:t>
      </w:r>
      <w:r w:rsidR="00A33D9F" w:rsidRPr="00A33D9F">
        <w:rPr>
          <w:rFonts w:ascii="Times New Roman" w:hAnsi="Times New Roman" w:cs="Times New Roman"/>
          <w:bCs/>
          <w:sz w:val="24"/>
          <w:szCs w:val="24"/>
        </w:rPr>
        <w:t>oraz instrukc</w:t>
      </w:r>
      <w:r w:rsidR="00A33D9F">
        <w:rPr>
          <w:rFonts w:ascii="Times New Roman" w:hAnsi="Times New Roman" w:cs="Times New Roman"/>
          <w:bCs/>
          <w:sz w:val="24"/>
          <w:szCs w:val="24"/>
        </w:rPr>
        <w:t>ja</w:t>
      </w:r>
      <w:r w:rsidR="00A33D9F" w:rsidRPr="00A33D9F">
        <w:rPr>
          <w:rFonts w:ascii="Times New Roman" w:hAnsi="Times New Roman" w:cs="Times New Roman"/>
          <w:bCs/>
          <w:sz w:val="24"/>
          <w:szCs w:val="24"/>
        </w:rPr>
        <w:t xml:space="preserve"> przeglądów okresowych (o ile dotyczy)</w:t>
      </w:r>
      <w:r w:rsidR="00A33D9F">
        <w:rPr>
          <w:rFonts w:ascii="Times New Roman" w:hAnsi="Times New Roman" w:cs="Times New Roman"/>
          <w:bCs/>
          <w:sz w:val="24"/>
          <w:szCs w:val="24"/>
        </w:rPr>
        <w:t>,</w:t>
      </w:r>
    </w:p>
    <w:p w14:paraId="71BE8941" w14:textId="77777777" w:rsidR="00CA7833" w:rsidRPr="00CA7833" w:rsidRDefault="00CA7833" w:rsidP="00F736E7">
      <w:pPr>
        <w:pStyle w:val="Akapitzlist"/>
        <w:numPr>
          <w:ilvl w:val="0"/>
          <w:numId w:val="36"/>
        </w:numPr>
        <w:spacing w:after="0" w:line="288" w:lineRule="auto"/>
        <w:jc w:val="both"/>
        <w:rPr>
          <w:rFonts w:ascii="Times New Roman" w:hAnsi="Times New Roman" w:cs="Times New Roman"/>
          <w:b/>
          <w:sz w:val="24"/>
          <w:szCs w:val="24"/>
        </w:rPr>
      </w:pPr>
      <w:r>
        <w:rPr>
          <w:rFonts w:ascii="Times New Roman" w:hAnsi="Times New Roman" w:cs="Times New Roman"/>
          <w:bCs/>
          <w:sz w:val="24"/>
          <w:szCs w:val="24"/>
        </w:rPr>
        <w:t>dokumenty potwierdzające zgodność Pojemników z normą EN-840,</w:t>
      </w:r>
    </w:p>
    <w:p w14:paraId="35A488A9" w14:textId="77777777" w:rsidR="00CA7833" w:rsidRPr="00CA7833" w:rsidRDefault="00CA7833" w:rsidP="00F736E7">
      <w:pPr>
        <w:pStyle w:val="Akapitzlist"/>
        <w:numPr>
          <w:ilvl w:val="0"/>
          <w:numId w:val="36"/>
        </w:numPr>
        <w:spacing w:after="0" w:line="288" w:lineRule="auto"/>
        <w:jc w:val="both"/>
        <w:rPr>
          <w:rFonts w:ascii="Times New Roman" w:hAnsi="Times New Roman" w:cs="Times New Roman"/>
          <w:b/>
          <w:sz w:val="24"/>
          <w:szCs w:val="24"/>
        </w:rPr>
      </w:pPr>
      <w:r>
        <w:rPr>
          <w:rFonts w:ascii="Times New Roman" w:hAnsi="Times New Roman" w:cs="Times New Roman"/>
          <w:bCs/>
          <w:sz w:val="24"/>
          <w:szCs w:val="24"/>
        </w:rPr>
        <w:t>dokumenty potwierdzające zgodność Pojemników z certyfikatem jakości RAL GZ 951/1 lub równoważnym,</w:t>
      </w:r>
    </w:p>
    <w:p w14:paraId="041B9397" w14:textId="77777777" w:rsidR="0051448B" w:rsidRPr="00CA7833" w:rsidRDefault="00CA7833" w:rsidP="00F736E7">
      <w:pPr>
        <w:pStyle w:val="Akapitzlist"/>
        <w:numPr>
          <w:ilvl w:val="0"/>
          <w:numId w:val="36"/>
        </w:numPr>
        <w:spacing w:after="0" w:line="288" w:lineRule="auto"/>
        <w:jc w:val="both"/>
        <w:rPr>
          <w:rFonts w:ascii="Times New Roman" w:hAnsi="Times New Roman" w:cs="Times New Roman"/>
          <w:b/>
          <w:sz w:val="24"/>
          <w:szCs w:val="24"/>
        </w:rPr>
      </w:pPr>
      <w:r>
        <w:rPr>
          <w:rFonts w:ascii="Times New Roman" w:hAnsi="Times New Roman" w:cs="Times New Roman"/>
          <w:bCs/>
          <w:sz w:val="24"/>
          <w:szCs w:val="24"/>
        </w:rPr>
        <w:t xml:space="preserve">dokumenty potwierdzające posiadanie przez zamontowane w Pojemnikach transpondery UHF oraz LF wymogów certyfikatów CE oraz </w:t>
      </w:r>
      <w:r w:rsidRPr="00041664">
        <w:rPr>
          <w:rFonts w:ascii="Times New Roman" w:hAnsi="Times New Roman" w:cs="Times New Roman"/>
          <w:sz w:val="24"/>
          <w:szCs w:val="24"/>
        </w:rPr>
        <w:t>RoHS, Ex</w:t>
      </w:r>
      <w:r>
        <w:rPr>
          <w:rFonts w:ascii="Times New Roman" w:hAnsi="Times New Roman" w:cs="Times New Roman"/>
          <w:sz w:val="24"/>
          <w:szCs w:val="24"/>
        </w:rPr>
        <w:t xml:space="preserve"> lub równoważnych.</w:t>
      </w:r>
    </w:p>
    <w:p w14:paraId="30F9B351" w14:textId="77777777" w:rsidR="0016130A" w:rsidRDefault="0016130A" w:rsidP="00F736E7">
      <w:pPr>
        <w:pStyle w:val="MSGENFONTSTYLENAMETEMPLATEROLENUMBERMSGENFONTSTYLENAMEBYROLETEXT20"/>
        <w:numPr>
          <w:ilvl w:val="0"/>
          <w:numId w:val="18"/>
        </w:numPr>
        <w:shd w:val="clear" w:color="auto" w:fill="auto"/>
        <w:tabs>
          <w:tab w:val="left" w:pos="848"/>
        </w:tabs>
        <w:spacing w:before="0" w:after="0" w:line="288" w:lineRule="auto"/>
        <w:jc w:val="both"/>
        <w:rPr>
          <w:rFonts w:ascii="Times New Roman" w:hAnsi="Times New Roman" w:cs="Times New Roman"/>
          <w:sz w:val="24"/>
          <w:szCs w:val="24"/>
        </w:rPr>
      </w:pPr>
      <w:r>
        <w:rPr>
          <w:rFonts w:ascii="Times New Roman" w:hAnsi="Times New Roman" w:cs="Times New Roman"/>
          <w:sz w:val="24"/>
          <w:szCs w:val="24"/>
        </w:rPr>
        <w:t xml:space="preserve">Wszelkie dokumenty, w szczególności wyraźnie wymienione w ust. </w:t>
      </w:r>
      <w:r w:rsidR="00CA7833">
        <w:rPr>
          <w:rFonts w:ascii="Times New Roman" w:hAnsi="Times New Roman" w:cs="Times New Roman"/>
          <w:sz w:val="24"/>
          <w:szCs w:val="24"/>
        </w:rPr>
        <w:t>20</w:t>
      </w:r>
      <w:r>
        <w:rPr>
          <w:rFonts w:ascii="Times New Roman" w:hAnsi="Times New Roman" w:cs="Times New Roman"/>
          <w:sz w:val="24"/>
          <w:szCs w:val="24"/>
        </w:rPr>
        <w:t xml:space="preserve">, muszą być sporządzone w języku polskim bądź być przekazane z tłumaczeniem na język polski. </w:t>
      </w:r>
    </w:p>
    <w:p w14:paraId="7660EB63" w14:textId="4F756398" w:rsidR="0016130A" w:rsidRPr="00BA442A" w:rsidRDefault="00BA442A" w:rsidP="00F736E7">
      <w:pPr>
        <w:pStyle w:val="Akapitzlist"/>
        <w:numPr>
          <w:ilvl w:val="0"/>
          <w:numId w:val="18"/>
        </w:numPr>
        <w:spacing w:after="0" w:line="288" w:lineRule="auto"/>
        <w:jc w:val="both"/>
        <w:rPr>
          <w:rFonts w:ascii="Times New Roman" w:hAnsi="Times New Roman" w:cs="Times New Roman"/>
          <w:b/>
          <w:sz w:val="24"/>
          <w:szCs w:val="24"/>
        </w:rPr>
      </w:pPr>
      <w:r>
        <w:rPr>
          <w:rFonts w:ascii="Times New Roman" w:hAnsi="Times New Roman" w:cs="Times New Roman"/>
          <w:bCs/>
          <w:sz w:val="24"/>
          <w:szCs w:val="24"/>
        </w:rPr>
        <w:t>Wykonawca wraz z dostawą Pojemników (w przypadku dokonywania dostaw częściowych, wraz z ostatnią taką dostawą) obowiązany jest przekazać Zamawiającemu bazę danych Pojemników</w:t>
      </w:r>
      <w:r w:rsidR="00BA6F93">
        <w:rPr>
          <w:rFonts w:ascii="Times New Roman" w:hAnsi="Times New Roman" w:cs="Times New Roman"/>
          <w:bCs/>
          <w:sz w:val="24"/>
          <w:szCs w:val="24"/>
        </w:rPr>
        <w:t>, o której mowa w OPZ,</w:t>
      </w:r>
      <w:r>
        <w:rPr>
          <w:rFonts w:ascii="Times New Roman" w:hAnsi="Times New Roman" w:cs="Times New Roman"/>
          <w:bCs/>
          <w:sz w:val="24"/>
          <w:szCs w:val="24"/>
        </w:rPr>
        <w:t xml:space="preserve"> w formacie pliku elektronicznego.</w:t>
      </w:r>
    </w:p>
    <w:p w14:paraId="7F33214F" w14:textId="77777777" w:rsidR="00CB2041" w:rsidRDefault="00CB2041" w:rsidP="009923A6">
      <w:pPr>
        <w:pStyle w:val="MSGENFONTSTYLENAMETEMPLATEROLENUMBERMSGENFONTSTYLENAMEBYROLETEXT20"/>
        <w:shd w:val="clear" w:color="auto" w:fill="auto"/>
        <w:tabs>
          <w:tab w:val="left" w:pos="848"/>
        </w:tabs>
        <w:spacing w:before="0" w:after="0" w:line="288" w:lineRule="auto"/>
        <w:ind w:left="360" w:firstLine="0"/>
        <w:jc w:val="both"/>
        <w:rPr>
          <w:rFonts w:ascii="Times New Roman" w:hAnsi="Times New Roman" w:cs="Times New Roman"/>
          <w:sz w:val="24"/>
          <w:szCs w:val="24"/>
        </w:rPr>
      </w:pPr>
    </w:p>
    <w:p w14:paraId="6791C6B6" w14:textId="77777777" w:rsidR="00CB2041" w:rsidRPr="007075C6" w:rsidRDefault="00CB2041" w:rsidP="009923A6">
      <w:pPr>
        <w:spacing w:after="0" w:line="288" w:lineRule="auto"/>
        <w:jc w:val="center"/>
        <w:rPr>
          <w:rFonts w:ascii="Times New Roman" w:hAnsi="Times New Roman" w:cs="Times New Roman"/>
          <w:b/>
          <w:sz w:val="24"/>
          <w:szCs w:val="24"/>
        </w:rPr>
      </w:pPr>
      <w:r w:rsidRPr="007075C6">
        <w:rPr>
          <w:rFonts w:ascii="Times New Roman" w:hAnsi="Times New Roman" w:cs="Times New Roman"/>
          <w:b/>
          <w:sz w:val="24"/>
          <w:szCs w:val="24"/>
        </w:rPr>
        <w:t>§</w:t>
      </w:r>
      <w:r>
        <w:rPr>
          <w:rFonts w:ascii="Times New Roman" w:hAnsi="Times New Roman" w:cs="Times New Roman"/>
          <w:b/>
          <w:sz w:val="24"/>
          <w:szCs w:val="24"/>
        </w:rPr>
        <w:t>7</w:t>
      </w:r>
    </w:p>
    <w:p w14:paraId="5E812D6D" w14:textId="77777777" w:rsidR="00CB2041" w:rsidRPr="00CD3F99" w:rsidRDefault="00CB2041" w:rsidP="009923A6">
      <w:pPr>
        <w:spacing w:after="0" w:line="288" w:lineRule="auto"/>
        <w:jc w:val="center"/>
        <w:rPr>
          <w:rFonts w:ascii="Times New Roman" w:hAnsi="Times New Roman" w:cs="Times New Roman"/>
          <w:b/>
          <w:sz w:val="24"/>
          <w:szCs w:val="24"/>
        </w:rPr>
      </w:pPr>
      <w:r>
        <w:rPr>
          <w:rFonts w:ascii="Times New Roman" w:hAnsi="Times New Roman" w:cs="Times New Roman"/>
          <w:b/>
          <w:sz w:val="24"/>
          <w:szCs w:val="24"/>
        </w:rPr>
        <w:t>Obowiązki dodatkowe</w:t>
      </w:r>
    </w:p>
    <w:p w14:paraId="1CB88B5D" w14:textId="77777777" w:rsidR="00CB2041" w:rsidRPr="004564BA" w:rsidRDefault="00BA442A" w:rsidP="00F736E7">
      <w:pPr>
        <w:pStyle w:val="MSGENFONTSTYLENAMETEMPLATEROLENUMBERMSGENFONTSTYLENAMEBYROLETEXT20"/>
        <w:numPr>
          <w:ilvl w:val="0"/>
          <w:numId w:val="28"/>
        </w:numPr>
        <w:shd w:val="clear" w:color="auto" w:fill="auto"/>
        <w:tabs>
          <w:tab w:val="left" w:pos="848"/>
        </w:tabs>
        <w:spacing w:before="0" w:after="0" w:line="288" w:lineRule="auto"/>
        <w:jc w:val="both"/>
        <w:rPr>
          <w:rFonts w:ascii="Times New Roman" w:hAnsi="Times New Roman" w:cs="Times New Roman"/>
          <w:sz w:val="24"/>
          <w:szCs w:val="24"/>
        </w:rPr>
      </w:pPr>
      <w:r w:rsidRPr="004564BA">
        <w:rPr>
          <w:rFonts w:ascii="Times New Roman" w:hAnsi="Times New Roman" w:cs="Times New Roman"/>
          <w:sz w:val="24"/>
          <w:szCs w:val="24"/>
        </w:rPr>
        <w:t>Wykonawca w ramach realizacji Umowy obowiązany jest również do:</w:t>
      </w:r>
    </w:p>
    <w:p w14:paraId="6EC71D50" w14:textId="1EE1F1E5" w:rsidR="00BA442A" w:rsidRPr="004564BA" w:rsidRDefault="00886A7F" w:rsidP="00F736E7">
      <w:pPr>
        <w:pStyle w:val="MSGENFONTSTYLENAMETEMPLATEROLENUMBERMSGENFONTSTYLENAMEBYROLETEXT20"/>
        <w:numPr>
          <w:ilvl w:val="0"/>
          <w:numId w:val="29"/>
        </w:numPr>
        <w:shd w:val="clear" w:color="auto" w:fill="auto"/>
        <w:tabs>
          <w:tab w:val="left" w:pos="848"/>
        </w:tabs>
        <w:spacing w:before="0" w:after="0" w:line="288" w:lineRule="auto"/>
        <w:jc w:val="both"/>
        <w:rPr>
          <w:rFonts w:ascii="Times New Roman" w:hAnsi="Times New Roman" w:cs="Times New Roman"/>
          <w:sz w:val="24"/>
          <w:szCs w:val="24"/>
        </w:rPr>
      </w:pPr>
      <w:r w:rsidRPr="004564BA">
        <w:rPr>
          <w:rFonts w:ascii="Times New Roman" w:hAnsi="Times New Roman" w:cs="Times New Roman"/>
          <w:sz w:val="24"/>
          <w:szCs w:val="24"/>
        </w:rPr>
        <w:t>udostępnienia Zamawiającemu</w:t>
      </w:r>
      <w:r w:rsidR="00B80B6D">
        <w:rPr>
          <w:rFonts w:ascii="Times New Roman" w:hAnsi="Times New Roman" w:cs="Times New Roman"/>
          <w:sz w:val="24"/>
          <w:szCs w:val="24"/>
        </w:rPr>
        <w:t xml:space="preserve"> (w tym również na rzecz Miasta Opola oraz</w:t>
      </w:r>
      <w:r w:rsidR="00B80B6D" w:rsidRPr="00B80B6D">
        <w:rPr>
          <w:rFonts w:ascii="Times New Roman" w:hAnsi="Times New Roman" w:cs="Times New Roman"/>
          <w:sz w:val="24"/>
          <w:szCs w:val="24"/>
        </w:rPr>
        <w:t xml:space="preserve"> </w:t>
      </w:r>
      <w:r w:rsidR="00B80B6D">
        <w:rPr>
          <w:rFonts w:ascii="Times New Roman" w:hAnsi="Times New Roman" w:cs="Times New Roman"/>
          <w:sz w:val="24"/>
          <w:szCs w:val="24"/>
        </w:rPr>
        <w:t>operatorów odbierających odpady komunalne na terenie Miasta Opola)</w:t>
      </w:r>
      <w:r w:rsidRPr="004564BA">
        <w:rPr>
          <w:rFonts w:ascii="Times New Roman" w:hAnsi="Times New Roman" w:cs="Times New Roman"/>
          <w:sz w:val="24"/>
          <w:szCs w:val="24"/>
        </w:rPr>
        <w:t xml:space="preserve"> na zasadach </w:t>
      </w:r>
      <w:r w:rsidRPr="004564BA">
        <w:rPr>
          <w:rFonts w:ascii="Times New Roman" w:hAnsi="Times New Roman" w:cs="Times New Roman"/>
          <w:sz w:val="24"/>
          <w:szCs w:val="24"/>
        </w:rPr>
        <w:lastRenderedPageBreak/>
        <w:t xml:space="preserve">licencji, oprogramowania, zapewniającego możliwość wykorzystania bazy danych o Pojemnikach, o której mowa w </w:t>
      </w:r>
      <w:r w:rsidRPr="004564BA">
        <w:rPr>
          <w:rFonts w:ascii="Times New Roman" w:hAnsi="Times New Roman" w:cs="Times New Roman"/>
          <w:bCs/>
          <w:sz w:val="24"/>
          <w:szCs w:val="24"/>
        </w:rPr>
        <w:t>§6 ust. 2</w:t>
      </w:r>
      <w:r w:rsidR="004564BA">
        <w:rPr>
          <w:rFonts w:ascii="Times New Roman" w:hAnsi="Times New Roman" w:cs="Times New Roman"/>
          <w:bCs/>
          <w:sz w:val="24"/>
          <w:szCs w:val="24"/>
        </w:rPr>
        <w:t>2</w:t>
      </w:r>
      <w:r w:rsidRPr="004564BA">
        <w:rPr>
          <w:rFonts w:ascii="Times New Roman" w:hAnsi="Times New Roman" w:cs="Times New Roman"/>
          <w:bCs/>
          <w:sz w:val="24"/>
          <w:szCs w:val="24"/>
        </w:rPr>
        <w:t xml:space="preserve"> </w:t>
      </w:r>
      <w:r w:rsidR="004564BA">
        <w:rPr>
          <w:rFonts w:ascii="Times New Roman" w:hAnsi="Times New Roman" w:cs="Times New Roman"/>
          <w:bCs/>
          <w:sz w:val="24"/>
          <w:szCs w:val="24"/>
        </w:rPr>
        <w:t>u</w:t>
      </w:r>
      <w:r w:rsidRPr="004564BA">
        <w:rPr>
          <w:rFonts w:ascii="Times New Roman" w:hAnsi="Times New Roman" w:cs="Times New Roman"/>
          <w:bCs/>
          <w:sz w:val="24"/>
          <w:szCs w:val="24"/>
        </w:rPr>
        <w:t>mowy</w:t>
      </w:r>
      <w:r w:rsidR="006023B6" w:rsidRPr="004564BA">
        <w:rPr>
          <w:rFonts w:ascii="Times New Roman" w:hAnsi="Times New Roman" w:cs="Times New Roman"/>
          <w:bCs/>
          <w:sz w:val="24"/>
          <w:szCs w:val="24"/>
        </w:rPr>
        <w:t>, w tym zapewniającej możliwość inwentaryzacji Pojemników (</w:t>
      </w:r>
      <w:r w:rsidR="004564BA">
        <w:rPr>
          <w:rFonts w:ascii="Times New Roman" w:hAnsi="Times New Roman" w:cs="Times New Roman"/>
          <w:bCs/>
          <w:sz w:val="24"/>
          <w:szCs w:val="24"/>
        </w:rPr>
        <w:t>w szczególności</w:t>
      </w:r>
      <w:r w:rsidR="006023B6" w:rsidRPr="004564BA">
        <w:rPr>
          <w:rFonts w:ascii="Times New Roman" w:hAnsi="Times New Roman" w:cs="Times New Roman"/>
          <w:bCs/>
          <w:sz w:val="24"/>
          <w:szCs w:val="24"/>
        </w:rPr>
        <w:t xml:space="preserve"> możliwość przypisania konkretnego Pojemnika do danego punktu zbiórki, potwierdzając geolokalizację danego Pojemnika),</w:t>
      </w:r>
    </w:p>
    <w:p w14:paraId="67BC7E8C" w14:textId="3E1A71E8" w:rsidR="006023B6" w:rsidRPr="004564BA" w:rsidRDefault="00D52EFC" w:rsidP="00F736E7">
      <w:pPr>
        <w:pStyle w:val="MSGENFONTSTYLENAMETEMPLATEROLENUMBERMSGENFONTSTYLENAMEBYROLETEXT20"/>
        <w:numPr>
          <w:ilvl w:val="0"/>
          <w:numId w:val="29"/>
        </w:numPr>
        <w:shd w:val="clear" w:color="auto" w:fill="auto"/>
        <w:tabs>
          <w:tab w:val="left" w:pos="848"/>
        </w:tabs>
        <w:spacing w:before="0" w:after="0" w:line="288" w:lineRule="auto"/>
        <w:jc w:val="both"/>
        <w:rPr>
          <w:rFonts w:ascii="Times New Roman" w:hAnsi="Times New Roman" w:cs="Times New Roman"/>
          <w:sz w:val="24"/>
          <w:szCs w:val="24"/>
        </w:rPr>
      </w:pPr>
      <w:r w:rsidRPr="004564BA">
        <w:rPr>
          <w:rFonts w:ascii="Times New Roman" w:hAnsi="Times New Roman" w:cs="Times New Roman"/>
          <w:sz w:val="24"/>
          <w:szCs w:val="24"/>
        </w:rPr>
        <w:t>przeszkolenia pracowników Zamawiającego z obsługi oprogramowania, o którym mowa w ust. 1 pkt 1) powyżej</w:t>
      </w:r>
      <w:r w:rsidR="00B80B6D">
        <w:rPr>
          <w:rFonts w:ascii="Times New Roman" w:hAnsi="Times New Roman" w:cs="Times New Roman"/>
          <w:sz w:val="24"/>
          <w:szCs w:val="24"/>
        </w:rPr>
        <w:t>.</w:t>
      </w:r>
    </w:p>
    <w:p w14:paraId="757D8036" w14:textId="587493B1" w:rsidR="00B80B6D" w:rsidRPr="00B80B6D" w:rsidRDefault="006023B6" w:rsidP="00B80B6D">
      <w:pPr>
        <w:pStyle w:val="MSGENFONTSTYLENAMETEMPLATEROLENUMBERMSGENFONTSTYLENAMEBYROLETEXT20"/>
        <w:numPr>
          <w:ilvl w:val="0"/>
          <w:numId w:val="28"/>
        </w:numPr>
        <w:shd w:val="clear" w:color="auto" w:fill="auto"/>
        <w:tabs>
          <w:tab w:val="left" w:pos="848"/>
        </w:tabs>
        <w:spacing w:before="0" w:after="0" w:line="288" w:lineRule="auto"/>
        <w:jc w:val="both"/>
        <w:rPr>
          <w:rFonts w:ascii="Times New Roman" w:hAnsi="Times New Roman" w:cs="Times New Roman"/>
          <w:sz w:val="24"/>
          <w:szCs w:val="24"/>
        </w:rPr>
      </w:pPr>
      <w:r w:rsidRPr="004564BA">
        <w:rPr>
          <w:rFonts w:ascii="Times New Roman" w:hAnsi="Times New Roman" w:cs="Times New Roman"/>
          <w:sz w:val="24"/>
          <w:szCs w:val="24"/>
        </w:rPr>
        <w:t xml:space="preserve">Realizacja przez Wykonawcę obowiązku, o którym mowa w ust. 1 pkt 1 powyżej, polega na udzieleniu Zamawiającemu, w ramach wynagrodzenia określonego w § 8 ust. 1,  niewyłącznej licencji na program …….. (zwany dalej </w:t>
      </w:r>
      <w:r w:rsidRPr="004564BA">
        <w:rPr>
          <w:rFonts w:ascii="Times New Roman" w:hAnsi="Times New Roman" w:cs="Times New Roman"/>
          <w:b/>
          <w:sz w:val="24"/>
          <w:szCs w:val="24"/>
        </w:rPr>
        <w:t>,,programem”</w:t>
      </w:r>
      <w:r w:rsidRPr="004564BA">
        <w:rPr>
          <w:rFonts w:ascii="Times New Roman" w:hAnsi="Times New Roman" w:cs="Times New Roman"/>
          <w:sz w:val="24"/>
          <w:szCs w:val="24"/>
        </w:rPr>
        <w:t>),  zapewniając</w:t>
      </w:r>
      <w:r w:rsidR="00B80B6D">
        <w:rPr>
          <w:rFonts w:ascii="Times New Roman" w:hAnsi="Times New Roman" w:cs="Times New Roman"/>
          <w:sz w:val="24"/>
          <w:szCs w:val="24"/>
        </w:rPr>
        <w:t>y</w:t>
      </w:r>
      <w:r w:rsidRPr="004564BA">
        <w:rPr>
          <w:rFonts w:ascii="Times New Roman" w:hAnsi="Times New Roman" w:cs="Times New Roman"/>
          <w:sz w:val="24"/>
          <w:szCs w:val="24"/>
        </w:rPr>
        <w:t xml:space="preserve"> możliwość inwentaryzacji Pojemników, w</w:t>
      </w:r>
      <w:r w:rsidR="00B80B6D">
        <w:rPr>
          <w:rFonts w:ascii="Times New Roman" w:hAnsi="Times New Roman" w:cs="Times New Roman"/>
          <w:sz w:val="24"/>
          <w:szCs w:val="24"/>
        </w:rPr>
        <w:t xml:space="preserve"> tym j</w:t>
      </w:r>
      <w:r w:rsidR="00B80B6D" w:rsidRPr="00B80B6D">
        <w:rPr>
          <w:rFonts w:ascii="Times New Roman" w:hAnsi="Times New Roman" w:cs="Times New Roman"/>
          <w:sz w:val="24"/>
          <w:szCs w:val="24"/>
        </w:rPr>
        <w:t>ednoznaczne powiązanie numeru pojemnika z numerem tagu w technologii LF i UHF oraz jego pojemnością, rodzajem frakcji odpadów oraz adresem rozmieszczenia.</w:t>
      </w:r>
    </w:p>
    <w:p w14:paraId="1A619187" w14:textId="77777777" w:rsidR="006023B6" w:rsidRPr="004564BA" w:rsidRDefault="006023B6" w:rsidP="00F736E7">
      <w:pPr>
        <w:pStyle w:val="MSGENFONTSTYLENAMETEMPLATEROLENUMBERMSGENFONTSTYLENAMEBYROLETEXT20"/>
        <w:numPr>
          <w:ilvl w:val="0"/>
          <w:numId w:val="28"/>
        </w:numPr>
        <w:shd w:val="clear" w:color="auto" w:fill="auto"/>
        <w:tabs>
          <w:tab w:val="left" w:pos="848"/>
        </w:tabs>
        <w:spacing w:before="0" w:after="0" w:line="288" w:lineRule="auto"/>
        <w:jc w:val="both"/>
        <w:rPr>
          <w:rFonts w:ascii="Times New Roman" w:hAnsi="Times New Roman" w:cs="Times New Roman"/>
          <w:sz w:val="24"/>
          <w:szCs w:val="24"/>
        </w:rPr>
      </w:pPr>
      <w:r w:rsidRPr="004564BA">
        <w:rPr>
          <w:rFonts w:ascii="Times New Roman" w:hAnsi="Times New Roman" w:cs="Times New Roman"/>
          <w:sz w:val="24"/>
          <w:szCs w:val="24"/>
        </w:rPr>
        <w:t>Poprzez program, Strony rozumieją również dostęp do stosownej aplikacji on-line obsługiwanej za pomocą przeglądarki internetowej.</w:t>
      </w:r>
    </w:p>
    <w:p w14:paraId="2C18B60B" w14:textId="0E463890" w:rsidR="006023B6" w:rsidRPr="004564BA" w:rsidRDefault="006023B6" w:rsidP="00F736E7">
      <w:pPr>
        <w:pStyle w:val="MSGENFONTSTYLENAMETEMPLATEROLENUMBERMSGENFONTSTYLENAMEBYROLETEXT20"/>
        <w:numPr>
          <w:ilvl w:val="0"/>
          <w:numId w:val="28"/>
        </w:numPr>
        <w:shd w:val="clear" w:color="auto" w:fill="auto"/>
        <w:tabs>
          <w:tab w:val="left" w:pos="848"/>
        </w:tabs>
        <w:spacing w:before="0" w:after="0" w:line="288" w:lineRule="auto"/>
        <w:jc w:val="both"/>
        <w:rPr>
          <w:rFonts w:ascii="Times New Roman" w:hAnsi="Times New Roman" w:cs="Times New Roman"/>
          <w:sz w:val="24"/>
          <w:szCs w:val="24"/>
        </w:rPr>
      </w:pPr>
      <w:r w:rsidRPr="004564BA">
        <w:rPr>
          <w:rFonts w:ascii="Times New Roman" w:hAnsi="Times New Roman" w:cs="Times New Roman"/>
          <w:sz w:val="24"/>
          <w:szCs w:val="24"/>
        </w:rPr>
        <w:t xml:space="preserve">Licencja zostanie udzielona na czas </w:t>
      </w:r>
      <w:r w:rsidR="00B80B6D">
        <w:rPr>
          <w:rFonts w:ascii="Times New Roman" w:hAnsi="Times New Roman" w:cs="Times New Roman"/>
          <w:sz w:val="24"/>
          <w:szCs w:val="24"/>
        </w:rPr>
        <w:t>48</w:t>
      </w:r>
      <w:r w:rsidR="00B80B6D" w:rsidRPr="004564BA">
        <w:rPr>
          <w:rFonts w:ascii="Times New Roman" w:hAnsi="Times New Roman" w:cs="Times New Roman"/>
          <w:sz w:val="24"/>
          <w:szCs w:val="24"/>
        </w:rPr>
        <w:t xml:space="preserve"> </w:t>
      </w:r>
      <w:r w:rsidRPr="004564BA">
        <w:rPr>
          <w:rFonts w:ascii="Times New Roman" w:hAnsi="Times New Roman" w:cs="Times New Roman"/>
          <w:sz w:val="24"/>
          <w:szCs w:val="24"/>
        </w:rPr>
        <w:t>miesięcy</w:t>
      </w:r>
      <w:r w:rsidR="00A2225A">
        <w:rPr>
          <w:rFonts w:ascii="Times New Roman" w:hAnsi="Times New Roman" w:cs="Times New Roman"/>
          <w:sz w:val="24"/>
          <w:szCs w:val="24"/>
        </w:rPr>
        <w:t xml:space="preserve"> licząc od dnia pierwszego udostępnienia licencji w ilości wymaganej przez Zamawiającego.</w:t>
      </w:r>
    </w:p>
    <w:p w14:paraId="4B0CA135" w14:textId="024F5D78" w:rsidR="006023B6" w:rsidRPr="00A2225A" w:rsidRDefault="006023B6" w:rsidP="00F736E7">
      <w:pPr>
        <w:pStyle w:val="MSGENFONTSTYLENAMETEMPLATEROLENUMBERMSGENFONTSTYLENAMEBYROLETEXT20"/>
        <w:numPr>
          <w:ilvl w:val="0"/>
          <w:numId w:val="28"/>
        </w:numPr>
        <w:shd w:val="clear" w:color="auto" w:fill="auto"/>
        <w:tabs>
          <w:tab w:val="left" w:pos="848"/>
        </w:tabs>
        <w:spacing w:before="0" w:after="0" w:line="288" w:lineRule="auto"/>
        <w:jc w:val="both"/>
        <w:rPr>
          <w:rFonts w:ascii="Times New Roman" w:hAnsi="Times New Roman" w:cs="Times New Roman"/>
          <w:sz w:val="24"/>
          <w:szCs w:val="24"/>
        </w:rPr>
      </w:pPr>
      <w:r w:rsidRPr="00A2225A">
        <w:rPr>
          <w:rFonts w:ascii="Times New Roman" w:hAnsi="Times New Roman" w:cs="Times New Roman"/>
          <w:sz w:val="24"/>
          <w:szCs w:val="24"/>
        </w:rPr>
        <w:t xml:space="preserve">Licencja jest licencją stanowiskową i obejmuje </w:t>
      </w:r>
      <w:r w:rsidR="00B80B6D" w:rsidRPr="00034CC6">
        <w:rPr>
          <w:rFonts w:ascii="Times New Roman" w:hAnsi="Times New Roman" w:cs="Times New Roman"/>
          <w:sz w:val="24"/>
          <w:szCs w:val="24"/>
        </w:rPr>
        <w:t>20</w:t>
      </w:r>
      <w:r w:rsidRPr="00A2225A">
        <w:rPr>
          <w:rFonts w:ascii="Times New Roman" w:hAnsi="Times New Roman" w:cs="Times New Roman"/>
          <w:sz w:val="24"/>
          <w:szCs w:val="24"/>
        </w:rPr>
        <w:t xml:space="preserve"> komputer</w:t>
      </w:r>
      <w:r w:rsidR="00B80B6D" w:rsidRPr="00A2225A">
        <w:rPr>
          <w:rFonts w:ascii="Times New Roman" w:hAnsi="Times New Roman" w:cs="Times New Roman"/>
          <w:sz w:val="24"/>
          <w:szCs w:val="24"/>
        </w:rPr>
        <w:t>ów</w:t>
      </w:r>
      <w:r w:rsidRPr="00A2225A">
        <w:rPr>
          <w:rFonts w:ascii="Times New Roman" w:hAnsi="Times New Roman" w:cs="Times New Roman"/>
          <w:sz w:val="24"/>
          <w:szCs w:val="24"/>
        </w:rPr>
        <w:t xml:space="preserve"> Zamawiającego</w:t>
      </w:r>
      <w:r w:rsidR="00B80B6D" w:rsidRPr="00A2225A">
        <w:rPr>
          <w:rFonts w:ascii="Times New Roman" w:hAnsi="Times New Roman" w:cs="Times New Roman"/>
          <w:sz w:val="24"/>
          <w:szCs w:val="24"/>
        </w:rPr>
        <w:t>, jak również Miasta Opola jak i operatorów odbierających odpady komunalne na terenie Miasta Opola.</w:t>
      </w:r>
    </w:p>
    <w:p w14:paraId="2F4ABEDB" w14:textId="39C172AD" w:rsidR="00B80B6D" w:rsidRDefault="006023B6" w:rsidP="00B80B6D">
      <w:pPr>
        <w:pStyle w:val="MSGENFONTSTYLENAMETEMPLATEROLENUMBERMSGENFONTSTYLENAMEBYROLETEXT20"/>
        <w:numPr>
          <w:ilvl w:val="0"/>
          <w:numId w:val="28"/>
        </w:numPr>
        <w:shd w:val="clear" w:color="auto" w:fill="auto"/>
        <w:tabs>
          <w:tab w:val="left" w:pos="848"/>
        </w:tabs>
        <w:spacing w:before="0" w:after="0" w:line="288" w:lineRule="auto"/>
        <w:jc w:val="both"/>
        <w:rPr>
          <w:rFonts w:ascii="Times New Roman" w:hAnsi="Times New Roman" w:cs="Times New Roman"/>
          <w:sz w:val="24"/>
          <w:szCs w:val="24"/>
        </w:rPr>
      </w:pPr>
      <w:r w:rsidRPr="004564BA">
        <w:rPr>
          <w:rFonts w:ascii="Times New Roman" w:hAnsi="Times New Roman" w:cs="Times New Roman"/>
          <w:sz w:val="24"/>
          <w:szCs w:val="24"/>
        </w:rPr>
        <w:t xml:space="preserve">Wykonawca jest zobowiązany do </w:t>
      </w:r>
      <w:r w:rsidRPr="00A2225A">
        <w:rPr>
          <w:rFonts w:ascii="Times New Roman" w:hAnsi="Times New Roman" w:cs="Times New Roman"/>
          <w:sz w:val="24"/>
          <w:szCs w:val="24"/>
        </w:rPr>
        <w:t xml:space="preserve">zainstalowania programu na </w:t>
      </w:r>
      <w:r w:rsidR="00B80B6D" w:rsidRPr="00034CC6">
        <w:rPr>
          <w:rFonts w:ascii="Times New Roman" w:hAnsi="Times New Roman" w:cs="Times New Roman"/>
          <w:sz w:val="24"/>
          <w:szCs w:val="24"/>
        </w:rPr>
        <w:t>20</w:t>
      </w:r>
      <w:r w:rsidRPr="00A2225A">
        <w:rPr>
          <w:rFonts w:ascii="Times New Roman" w:hAnsi="Times New Roman" w:cs="Times New Roman"/>
          <w:sz w:val="24"/>
          <w:szCs w:val="24"/>
        </w:rPr>
        <w:t xml:space="preserve"> </w:t>
      </w:r>
      <w:r w:rsidR="00D52EFC" w:rsidRPr="00A2225A">
        <w:rPr>
          <w:rFonts w:ascii="Times New Roman" w:hAnsi="Times New Roman" w:cs="Times New Roman"/>
          <w:sz w:val="24"/>
          <w:szCs w:val="24"/>
        </w:rPr>
        <w:t xml:space="preserve">komputerach </w:t>
      </w:r>
      <w:r w:rsidRPr="00A2225A">
        <w:rPr>
          <w:rFonts w:ascii="Times New Roman" w:hAnsi="Times New Roman" w:cs="Times New Roman"/>
          <w:sz w:val="24"/>
          <w:szCs w:val="24"/>
        </w:rPr>
        <w:t>Zamawiającego (nie dotyczy oprogramowania obsługiwanego za pomocą przeglądarki internetowej)</w:t>
      </w:r>
      <w:r w:rsidR="00B80B6D" w:rsidRPr="00A2225A">
        <w:rPr>
          <w:rFonts w:ascii="Times New Roman" w:hAnsi="Times New Roman" w:cs="Times New Roman"/>
          <w:sz w:val="24"/>
          <w:szCs w:val="24"/>
        </w:rPr>
        <w:t xml:space="preserve"> jak również Miasta Opola jak i operatorów odbierających odpady komunalne na terenie Miasta Opola. Instalacja oprogramowania na komputerach operatorów odbierających odpady komunalne, nastąpi</w:t>
      </w:r>
      <w:r w:rsidR="00B80B6D">
        <w:rPr>
          <w:rFonts w:ascii="Times New Roman" w:hAnsi="Times New Roman" w:cs="Times New Roman"/>
          <w:sz w:val="24"/>
          <w:szCs w:val="24"/>
        </w:rPr>
        <w:t xml:space="preserve"> w 2025 r., lecz nie musi nastąpić wraz z dostawą Pojemników. </w:t>
      </w:r>
    </w:p>
    <w:p w14:paraId="3E914698" w14:textId="4D592586" w:rsidR="00D52EFC" w:rsidRPr="00B80B6D" w:rsidRDefault="00B80B6D" w:rsidP="00B80B6D">
      <w:pPr>
        <w:pStyle w:val="MSGENFONTSTYLENAMETEMPLATEROLENUMBERMSGENFONTSTYLENAMEBYROLETEXT20"/>
        <w:numPr>
          <w:ilvl w:val="0"/>
          <w:numId w:val="28"/>
        </w:numPr>
        <w:shd w:val="clear" w:color="auto" w:fill="auto"/>
        <w:tabs>
          <w:tab w:val="left" w:pos="848"/>
        </w:tabs>
        <w:spacing w:before="0" w:after="0" w:line="288" w:lineRule="auto"/>
        <w:jc w:val="both"/>
        <w:rPr>
          <w:rFonts w:ascii="Times New Roman" w:hAnsi="Times New Roman" w:cs="Times New Roman"/>
          <w:sz w:val="24"/>
          <w:szCs w:val="24"/>
        </w:rPr>
      </w:pPr>
      <w:r>
        <w:rPr>
          <w:rFonts w:ascii="Times New Roman" w:hAnsi="Times New Roman" w:cs="Times New Roman"/>
          <w:sz w:val="24"/>
          <w:szCs w:val="24"/>
        </w:rPr>
        <w:t xml:space="preserve">Zamawiający zastrzega możliwość zmiany osób, które korzystają z licencji, jak również ilości licencji wykorzystywanych przez poszczególne podmioty wskazane w ust. 5 powyżej. Wykonawca obowiązany jest do zapewnienia 20 licencji jednocześnie, przy dopuszczalności zmiany osób korzystających z licencji w okresie wskazanych w ust. 4 powyżej.  </w:t>
      </w:r>
    </w:p>
    <w:p w14:paraId="664E14FA" w14:textId="77777777" w:rsidR="00D52EFC" w:rsidRPr="004564BA" w:rsidRDefault="006023B6" w:rsidP="00F736E7">
      <w:pPr>
        <w:pStyle w:val="MSGENFONTSTYLENAMETEMPLATEROLENUMBERMSGENFONTSTYLENAMEBYROLETEXT20"/>
        <w:numPr>
          <w:ilvl w:val="0"/>
          <w:numId w:val="28"/>
        </w:numPr>
        <w:shd w:val="clear" w:color="auto" w:fill="auto"/>
        <w:tabs>
          <w:tab w:val="left" w:pos="848"/>
        </w:tabs>
        <w:spacing w:before="0" w:after="0" w:line="288" w:lineRule="auto"/>
        <w:jc w:val="both"/>
        <w:rPr>
          <w:rFonts w:ascii="Times New Roman" w:hAnsi="Times New Roman" w:cs="Times New Roman"/>
          <w:sz w:val="24"/>
          <w:szCs w:val="24"/>
        </w:rPr>
      </w:pPr>
      <w:r w:rsidRPr="004564BA">
        <w:rPr>
          <w:rFonts w:ascii="Times New Roman" w:hAnsi="Times New Roman" w:cs="Times New Roman"/>
          <w:sz w:val="24"/>
          <w:szCs w:val="24"/>
        </w:rPr>
        <w:t>Wykonawca zobowiązuje się zapewnić bieżącą aktualizację programu oraz usuwania pojawiających się błędów w trakcie jego używania.</w:t>
      </w:r>
    </w:p>
    <w:p w14:paraId="5C8799E7" w14:textId="77777777" w:rsidR="00D52EFC" w:rsidRPr="004564BA" w:rsidRDefault="006023B6" w:rsidP="00F736E7">
      <w:pPr>
        <w:pStyle w:val="MSGENFONTSTYLENAMETEMPLATEROLENUMBERMSGENFONTSTYLENAMEBYROLETEXT20"/>
        <w:numPr>
          <w:ilvl w:val="0"/>
          <w:numId w:val="28"/>
        </w:numPr>
        <w:shd w:val="clear" w:color="auto" w:fill="auto"/>
        <w:tabs>
          <w:tab w:val="left" w:pos="848"/>
        </w:tabs>
        <w:spacing w:before="0" w:after="0" w:line="288" w:lineRule="auto"/>
        <w:jc w:val="both"/>
        <w:rPr>
          <w:rFonts w:ascii="Times New Roman" w:hAnsi="Times New Roman" w:cs="Times New Roman"/>
          <w:sz w:val="24"/>
          <w:szCs w:val="24"/>
        </w:rPr>
      </w:pPr>
      <w:r w:rsidRPr="004564BA">
        <w:rPr>
          <w:rFonts w:ascii="Times New Roman" w:hAnsi="Times New Roman" w:cs="Times New Roman"/>
          <w:sz w:val="24"/>
          <w:szCs w:val="24"/>
        </w:rPr>
        <w:t>Licencja obejmuje normalne korzystanie z programu, zgodne z jego przeznaczeniem.</w:t>
      </w:r>
    </w:p>
    <w:p w14:paraId="59282003" w14:textId="77777777" w:rsidR="00D52EFC" w:rsidRPr="004564BA" w:rsidRDefault="006023B6" w:rsidP="00F736E7">
      <w:pPr>
        <w:pStyle w:val="MSGENFONTSTYLENAMETEMPLATEROLENUMBERMSGENFONTSTYLENAMEBYROLETEXT20"/>
        <w:numPr>
          <w:ilvl w:val="0"/>
          <w:numId w:val="28"/>
        </w:numPr>
        <w:shd w:val="clear" w:color="auto" w:fill="auto"/>
        <w:tabs>
          <w:tab w:val="left" w:pos="848"/>
        </w:tabs>
        <w:spacing w:before="0" w:after="0" w:line="288" w:lineRule="auto"/>
        <w:jc w:val="both"/>
        <w:rPr>
          <w:rFonts w:ascii="Times New Roman" w:hAnsi="Times New Roman" w:cs="Times New Roman"/>
          <w:sz w:val="24"/>
          <w:szCs w:val="24"/>
        </w:rPr>
      </w:pPr>
      <w:r w:rsidRPr="004564BA">
        <w:rPr>
          <w:rFonts w:ascii="Times New Roman" w:hAnsi="Times New Roman" w:cs="Times New Roman"/>
          <w:sz w:val="24"/>
          <w:szCs w:val="24"/>
        </w:rPr>
        <w:t>Wykonawca oświadcza, że udzielenie licencji, o której mowa w niniejszym paragrafie, nie będzie naruszać praw osób trzecich, w szczególności oświadcza, że będzie posiadał prawo do jej udzielenia.</w:t>
      </w:r>
    </w:p>
    <w:p w14:paraId="7360FEE9" w14:textId="70016BE1" w:rsidR="00D52EFC" w:rsidRPr="004564BA" w:rsidRDefault="006023B6" w:rsidP="00F736E7">
      <w:pPr>
        <w:pStyle w:val="MSGENFONTSTYLENAMETEMPLATEROLENUMBERMSGENFONTSTYLENAMEBYROLETEXT20"/>
        <w:numPr>
          <w:ilvl w:val="0"/>
          <w:numId w:val="28"/>
        </w:numPr>
        <w:shd w:val="clear" w:color="auto" w:fill="auto"/>
        <w:tabs>
          <w:tab w:val="left" w:pos="848"/>
        </w:tabs>
        <w:spacing w:before="0" w:after="0" w:line="288" w:lineRule="auto"/>
        <w:jc w:val="both"/>
        <w:rPr>
          <w:rFonts w:ascii="Times New Roman" w:hAnsi="Times New Roman" w:cs="Times New Roman"/>
          <w:sz w:val="24"/>
          <w:szCs w:val="24"/>
        </w:rPr>
      </w:pPr>
      <w:r w:rsidRPr="004564BA">
        <w:rPr>
          <w:rFonts w:ascii="Times New Roman" w:hAnsi="Times New Roman" w:cs="Times New Roman"/>
          <w:sz w:val="24"/>
          <w:szCs w:val="24"/>
        </w:rPr>
        <w:t xml:space="preserve">Stosownie do przepisu art. 392 k.c, Wykonawca zobowiązuje się zwolnić Zamawiającego </w:t>
      </w:r>
      <w:r w:rsidR="00A2225A">
        <w:rPr>
          <w:rFonts w:ascii="Times New Roman" w:hAnsi="Times New Roman" w:cs="Times New Roman"/>
          <w:sz w:val="24"/>
          <w:szCs w:val="24"/>
        </w:rPr>
        <w:t xml:space="preserve">(jak i pozostałych użytkowników programu, o których mowa w niniejszym paragrafie) </w:t>
      </w:r>
      <w:r w:rsidRPr="004564BA">
        <w:rPr>
          <w:rFonts w:ascii="Times New Roman" w:hAnsi="Times New Roman" w:cs="Times New Roman"/>
          <w:sz w:val="24"/>
          <w:szCs w:val="24"/>
        </w:rPr>
        <w:t>z obowiązku zaspokojenia jakichkolwiek roszczeń osób trzecich, które zostaną ewentualnie zgłoszone w związku z udzieleniem licencji.</w:t>
      </w:r>
    </w:p>
    <w:p w14:paraId="6B201918" w14:textId="28269481" w:rsidR="006023B6" w:rsidRPr="004564BA" w:rsidRDefault="006023B6" w:rsidP="00F736E7">
      <w:pPr>
        <w:pStyle w:val="MSGENFONTSTYLENAMETEMPLATEROLENUMBERMSGENFONTSTYLENAMEBYROLETEXT20"/>
        <w:numPr>
          <w:ilvl w:val="0"/>
          <w:numId w:val="28"/>
        </w:numPr>
        <w:shd w:val="clear" w:color="auto" w:fill="auto"/>
        <w:tabs>
          <w:tab w:val="left" w:pos="848"/>
        </w:tabs>
        <w:spacing w:before="0" w:after="0" w:line="288" w:lineRule="auto"/>
        <w:jc w:val="both"/>
        <w:rPr>
          <w:rFonts w:ascii="Times New Roman" w:hAnsi="Times New Roman" w:cs="Times New Roman"/>
          <w:sz w:val="24"/>
          <w:szCs w:val="24"/>
        </w:rPr>
      </w:pPr>
      <w:r w:rsidRPr="004564BA">
        <w:rPr>
          <w:rFonts w:ascii="Times New Roman" w:hAnsi="Times New Roman" w:cs="Times New Roman"/>
          <w:sz w:val="24"/>
          <w:szCs w:val="24"/>
        </w:rPr>
        <w:t xml:space="preserve">Wykonawca jest zwolniony z obowiązku udzielenia licencji, w przypadku, gdy będzie </w:t>
      </w:r>
      <w:r w:rsidRPr="004564BA">
        <w:rPr>
          <w:rFonts w:ascii="Times New Roman" w:hAnsi="Times New Roman" w:cs="Times New Roman"/>
          <w:sz w:val="24"/>
          <w:szCs w:val="24"/>
        </w:rPr>
        <w:lastRenderedPageBreak/>
        <w:t>dysponował innym prawem, pozwalającym na korzystania z programu na zasadach określonych w ust. 1-</w:t>
      </w:r>
      <w:r w:rsidR="00A2225A">
        <w:rPr>
          <w:rFonts w:ascii="Times New Roman" w:hAnsi="Times New Roman" w:cs="Times New Roman"/>
          <w:sz w:val="24"/>
          <w:szCs w:val="24"/>
        </w:rPr>
        <w:t>9</w:t>
      </w:r>
      <w:r w:rsidRPr="004564BA">
        <w:rPr>
          <w:rFonts w:ascii="Times New Roman" w:hAnsi="Times New Roman" w:cs="Times New Roman"/>
          <w:sz w:val="24"/>
          <w:szCs w:val="24"/>
        </w:rPr>
        <w:t xml:space="preserve">. W takim przypadku, uprawnienia Zamawiającego, wynikające z ust. </w:t>
      </w:r>
      <w:r w:rsidR="00A2225A">
        <w:rPr>
          <w:rFonts w:ascii="Times New Roman" w:hAnsi="Times New Roman" w:cs="Times New Roman"/>
          <w:sz w:val="24"/>
          <w:szCs w:val="24"/>
        </w:rPr>
        <w:t>2- 11</w:t>
      </w:r>
      <w:r w:rsidRPr="004564BA">
        <w:rPr>
          <w:rFonts w:ascii="Times New Roman" w:hAnsi="Times New Roman" w:cs="Times New Roman"/>
          <w:sz w:val="24"/>
          <w:szCs w:val="24"/>
        </w:rPr>
        <w:t xml:space="preserve"> nie mogą zostać w żaden sposób ograniczone, a ust. </w:t>
      </w:r>
      <w:r w:rsidR="004564BA">
        <w:rPr>
          <w:rFonts w:ascii="Times New Roman" w:hAnsi="Times New Roman" w:cs="Times New Roman"/>
          <w:sz w:val="24"/>
          <w:szCs w:val="24"/>
        </w:rPr>
        <w:t>1</w:t>
      </w:r>
      <w:r w:rsidR="00A2225A">
        <w:rPr>
          <w:rFonts w:ascii="Times New Roman" w:hAnsi="Times New Roman" w:cs="Times New Roman"/>
          <w:sz w:val="24"/>
          <w:szCs w:val="24"/>
        </w:rPr>
        <w:t>1</w:t>
      </w:r>
      <w:r w:rsidRPr="004564BA">
        <w:rPr>
          <w:rFonts w:ascii="Times New Roman" w:hAnsi="Times New Roman" w:cs="Times New Roman"/>
          <w:sz w:val="24"/>
          <w:szCs w:val="24"/>
        </w:rPr>
        <w:t xml:space="preserve"> stosuje się odpowiednio.</w:t>
      </w:r>
    </w:p>
    <w:p w14:paraId="496F8FA6" w14:textId="29631EC3" w:rsidR="00D52EFC" w:rsidRPr="004564BA" w:rsidRDefault="00D52EFC" w:rsidP="00F736E7">
      <w:pPr>
        <w:pStyle w:val="MSGENFONTSTYLENAMETEMPLATEROLENUMBERMSGENFONTSTYLENAMEBYROLETEXT20"/>
        <w:numPr>
          <w:ilvl w:val="0"/>
          <w:numId w:val="28"/>
        </w:numPr>
        <w:shd w:val="clear" w:color="auto" w:fill="auto"/>
        <w:tabs>
          <w:tab w:val="left" w:pos="848"/>
        </w:tabs>
        <w:spacing w:before="0" w:after="0" w:line="288" w:lineRule="auto"/>
        <w:jc w:val="both"/>
        <w:rPr>
          <w:rFonts w:ascii="Times New Roman" w:hAnsi="Times New Roman" w:cs="Times New Roman"/>
          <w:sz w:val="24"/>
          <w:szCs w:val="24"/>
        </w:rPr>
      </w:pPr>
      <w:r w:rsidRPr="004564BA">
        <w:rPr>
          <w:rFonts w:ascii="Times New Roman" w:hAnsi="Times New Roman" w:cs="Times New Roman"/>
          <w:sz w:val="24"/>
          <w:szCs w:val="24"/>
        </w:rPr>
        <w:t xml:space="preserve">Przeszkolenie, o którym mowa w ust. 1 pkt 2) powyżej, obejmuje przeprowadzenie szkolenia z obsługi programu, zrealizowane na rzecz </w:t>
      </w:r>
      <w:r w:rsidR="00A2225A">
        <w:rPr>
          <w:rFonts w:ascii="Times New Roman" w:hAnsi="Times New Roman" w:cs="Times New Roman"/>
          <w:sz w:val="24"/>
          <w:szCs w:val="24"/>
        </w:rPr>
        <w:t>15</w:t>
      </w:r>
      <w:r w:rsidR="00A2225A" w:rsidRPr="004564BA">
        <w:rPr>
          <w:rFonts w:ascii="Times New Roman" w:hAnsi="Times New Roman" w:cs="Times New Roman"/>
          <w:sz w:val="24"/>
          <w:szCs w:val="24"/>
        </w:rPr>
        <w:t xml:space="preserve"> </w:t>
      </w:r>
      <w:r w:rsidRPr="004564BA">
        <w:rPr>
          <w:rFonts w:ascii="Times New Roman" w:hAnsi="Times New Roman" w:cs="Times New Roman"/>
          <w:sz w:val="24"/>
          <w:szCs w:val="24"/>
        </w:rPr>
        <w:t>pracowników Zamawiającego</w:t>
      </w:r>
      <w:r w:rsidR="004564BA">
        <w:rPr>
          <w:rFonts w:ascii="Times New Roman" w:hAnsi="Times New Roman" w:cs="Times New Roman"/>
          <w:sz w:val="24"/>
          <w:szCs w:val="24"/>
        </w:rPr>
        <w:t>.</w:t>
      </w:r>
    </w:p>
    <w:p w14:paraId="57E6BCBA" w14:textId="77777777" w:rsidR="00D52EFC" w:rsidRPr="004564BA" w:rsidRDefault="00D52EFC" w:rsidP="00F736E7">
      <w:pPr>
        <w:pStyle w:val="MSGENFONTSTYLENAMETEMPLATEROLENUMBERMSGENFONTSTYLENAMEBYROLETEXT20"/>
        <w:numPr>
          <w:ilvl w:val="0"/>
          <w:numId w:val="28"/>
        </w:numPr>
        <w:shd w:val="clear" w:color="auto" w:fill="auto"/>
        <w:tabs>
          <w:tab w:val="left" w:pos="848"/>
        </w:tabs>
        <w:spacing w:before="0" w:after="0" w:line="288" w:lineRule="auto"/>
        <w:jc w:val="both"/>
        <w:rPr>
          <w:rFonts w:ascii="Times New Roman" w:hAnsi="Times New Roman" w:cs="Times New Roman"/>
          <w:sz w:val="24"/>
          <w:szCs w:val="24"/>
        </w:rPr>
      </w:pPr>
      <w:r w:rsidRPr="004564BA">
        <w:rPr>
          <w:rFonts w:ascii="Times New Roman" w:hAnsi="Times New Roman" w:cs="Times New Roman"/>
          <w:sz w:val="24"/>
          <w:szCs w:val="24"/>
        </w:rPr>
        <w:t>Realizacja obowiązku, o którym mowa w:</w:t>
      </w:r>
    </w:p>
    <w:p w14:paraId="49E31B37" w14:textId="5A9FFA7A" w:rsidR="00D52EFC" w:rsidRPr="004564BA" w:rsidRDefault="00D52EFC" w:rsidP="00F736E7">
      <w:pPr>
        <w:pStyle w:val="MSGENFONTSTYLENAMETEMPLATEROLENUMBERMSGENFONTSTYLENAMEBYROLETEXT20"/>
        <w:numPr>
          <w:ilvl w:val="0"/>
          <w:numId w:val="30"/>
        </w:numPr>
        <w:shd w:val="clear" w:color="auto" w:fill="auto"/>
        <w:tabs>
          <w:tab w:val="left" w:pos="848"/>
        </w:tabs>
        <w:spacing w:before="0" w:after="0" w:line="288" w:lineRule="auto"/>
        <w:jc w:val="both"/>
        <w:rPr>
          <w:rFonts w:ascii="Times New Roman" w:hAnsi="Times New Roman" w:cs="Times New Roman"/>
          <w:sz w:val="24"/>
          <w:szCs w:val="24"/>
        </w:rPr>
      </w:pPr>
      <w:r w:rsidRPr="004564BA">
        <w:rPr>
          <w:rFonts w:ascii="Times New Roman" w:hAnsi="Times New Roman" w:cs="Times New Roman"/>
          <w:sz w:val="24"/>
          <w:szCs w:val="24"/>
        </w:rPr>
        <w:t>ust. 1 pkt 1) musi nastąpić najpóźniej w dniu podpisania protokołu zdawczo-odbiorczego (</w:t>
      </w:r>
      <w:r w:rsidR="004564BA">
        <w:rPr>
          <w:rFonts w:ascii="Times New Roman" w:hAnsi="Times New Roman" w:cs="Times New Roman"/>
          <w:sz w:val="24"/>
          <w:szCs w:val="24"/>
        </w:rPr>
        <w:t xml:space="preserve">w </w:t>
      </w:r>
      <w:r w:rsidRPr="004564BA">
        <w:rPr>
          <w:rFonts w:ascii="Times New Roman" w:hAnsi="Times New Roman" w:cs="Times New Roman"/>
          <w:bCs/>
          <w:sz w:val="24"/>
          <w:szCs w:val="24"/>
        </w:rPr>
        <w:t xml:space="preserve">przypadku dokonywania dostaw częściowych, wraz z podpisaniem </w:t>
      </w:r>
      <w:r w:rsidR="00BA6F93">
        <w:rPr>
          <w:rFonts w:ascii="Times New Roman" w:hAnsi="Times New Roman" w:cs="Times New Roman"/>
          <w:bCs/>
          <w:sz w:val="24"/>
          <w:szCs w:val="24"/>
        </w:rPr>
        <w:t>pierwszego</w:t>
      </w:r>
      <w:r w:rsidR="00BA6F93" w:rsidRPr="004564BA">
        <w:rPr>
          <w:rFonts w:ascii="Times New Roman" w:hAnsi="Times New Roman" w:cs="Times New Roman"/>
          <w:bCs/>
          <w:sz w:val="24"/>
          <w:szCs w:val="24"/>
        </w:rPr>
        <w:t xml:space="preserve"> </w:t>
      </w:r>
      <w:r w:rsidRPr="004564BA">
        <w:rPr>
          <w:rFonts w:ascii="Times New Roman" w:hAnsi="Times New Roman" w:cs="Times New Roman"/>
          <w:bCs/>
          <w:sz w:val="24"/>
          <w:szCs w:val="24"/>
        </w:rPr>
        <w:t>protokołu),</w:t>
      </w:r>
    </w:p>
    <w:p w14:paraId="2897D92F" w14:textId="5E7330DE" w:rsidR="00BA442A" w:rsidRPr="004564BA" w:rsidRDefault="00D52EFC" w:rsidP="00F736E7">
      <w:pPr>
        <w:pStyle w:val="MSGENFONTSTYLENAMETEMPLATEROLENUMBERMSGENFONTSTYLENAMEBYROLETEXT20"/>
        <w:numPr>
          <w:ilvl w:val="0"/>
          <w:numId w:val="30"/>
        </w:numPr>
        <w:shd w:val="clear" w:color="auto" w:fill="auto"/>
        <w:tabs>
          <w:tab w:val="left" w:pos="848"/>
        </w:tabs>
        <w:spacing w:before="0" w:after="0" w:line="288" w:lineRule="auto"/>
        <w:jc w:val="both"/>
        <w:rPr>
          <w:rFonts w:ascii="Times New Roman" w:hAnsi="Times New Roman" w:cs="Times New Roman"/>
          <w:sz w:val="24"/>
          <w:szCs w:val="24"/>
        </w:rPr>
      </w:pPr>
      <w:r w:rsidRPr="004564BA">
        <w:rPr>
          <w:rFonts w:ascii="Times New Roman" w:hAnsi="Times New Roman" w:cs="Times New Roman"/>
          <w:bCs/>
          <w:sz w:val="24"/>
          <w:szCs w:val="24"/>
        </w:rPr>
        <w:t xml:space="preserve">ust. 1 pkt 2) musi nastąpić nie później niż w terminie </w:t>
      </w:r>
      <w:r w:rsidR="00A2225A">
        <w:rPr>
          <w:rFonts w:ascii="Times New Roman" w:hAnsi="Times New Roman" w:cs="Times New Roman"/>
          <w:bCs/>
          <w:sz w:val="24"/>
          <w:szCs w:val="24"/>
        </w:rPr>
        <w:t>14</w:t>
      </w:r>
      <w:r w:rsidR="00BA6F93">
        <w:rPr>
          <w:rFonts w:ascii="Times New Roman" w:hAnsi="Times New Roman" w:cs="Times New Roman"/>
          <w:bCs/>
          <w:sz w:val="24"/>
          <w:szCs w:val="24"/>
        </w:rPr>
        <w:t xml:space="preserve"> </w:t>
      </w:r>
      <w:r w:rsidRPr="004564BA">
        <w:rPr>
          <w:rFonts w:ascii="Times New Roman" w:hAnsi="Times New Roman" w:cs="Times New Roman"/>
          <w:bCs/>
          <w:sz w:val="24"/>
          <w:szCs w:val="24"/>
        </w:rPr>
        <w:t xml:space="preserve">dni od dnia </w:t>
      </w:r>
      <w:r w:rsidRPr="004564BA">
        <w:rPr>
          <w:rFonts w:ascii="Times New Roman" w:hAnsi="Times New Roman" w:cs="Times New Roman"/>
          <w:sz w:val="24"/>
          <w:szCs w:val="24"/>
        </w:rPr>
        <w:t>podpisania protokołu zdawczo-odbiorczego (</w:t>
      </w:r>
      <w:r w:rsidR="004564BA">
        <w:rPr>
          <w:rFonts w:ascii="Times New Roman" w:hAnsi="Times New Roman" w:cs="Times New Roman"/>
          <w:sz w:val="24"/>
          <w:szCs w:val="24"/>
        </w:rPr>
        <w:t xml:space="preserve">w </w:t>
      </w:r>
      <w:r w:rsidRPr="004564BA">
        <w:rPr>
          <w:rFonts w:ascii="Times New Roman" w:hAnsi="Times New Roman" w:cs="Times New Roman"/>
          <w:bCs/>
          <w:sz w:val="24"/>
          <w:szCs w:val="24"/>
        </w:rPr>
        <w:t xml:space="preserve">przypadku dokonywania dostaw częściowych, wraz z podpisaniem </w:t>
      </w:r>
      <w:r w:rsidR="00BA6F93">
        <w:rPr>
          <w:rFonts w:ascii="Times New Roman" w:hAnsi="Times New Roman" w:cs="Times New Roman"/>
          <w:bCs/>
          <w:sz w:val="24"/>
          <w:szCs w:val="24"/>
        </w:rPr>
        <w:t>pierwszego</w:t>
      </w:r>
      <w:r w:rsidR="00BA6F93" w:rsidRPr="004564BA">
        <w:rPr>
          <w:rFonts w:ascii="Times New Roman" w:hAnsi="Times New Roman" w:cs="Times New Roman"/>
          <w:bCs/>
          <w:sz w:val="24"/>
          <w:szCs w:val="24"/>
        </w:rPr>
        <w:t xml:space="preserve"> </w:t>
      </w:r>
      <w:r w:rsidRPr="004564BA">
        <w:rPr>
          <w:rFonts w:ascii="Times New Roman" w:hAnsi="Times New Roman" w:cs="Times New Roman"/>
          <w:bCs/>
          <w:sz w:val="24"/>
          <w:szCs w:val="24"/>
        </w:rPr>
        <w:t>protokołu).</w:t>
      </w:r>
    </w:p>
    <w:p w14:paraId="784B54E9" w14:textId="77777777" w:rsidR="00BA6F93" w:rsidRDefault="00BA6F93" w:rsidP="009923A6">
      <w:pPr>
        <w:spacing w:after="0" w:line="288" w:lineRule="auto"/>
        <w:jc w:val="center"/>
        <w:rPr>
          <w:rFonts w:ascii="Times New Roman" w:hAnsi="Times New Roman" w:cs="Times New Roman"/>
          <w:b/>
          <w:sz w:val="24"/>
          <w:szCs w:val="24"/>
        </w:rPr>
      </w:pPr>
    </w:p>
    <w:p w14:paraId="6473AF7F" w14:textId="1CAEC86A" w:rsidR="0016130A" w:rsidRPr="002B0CE0" w:rsidRDefault="0016130A" w:rsidP="009923A6">
      <w:pPr>
        <w:spacing w:after="0" w:line="288" w:lineRule="auto"/>
        <w:jc w:val="center"/>
        <w:rPr>
          <w:rFonts w:ascii="Times New Roman" w:hAnsi="Times New Roman" w:cs="Times New Roman"/>
          <w:b/>
          <w:sz w:val="24"/>
          <w:szCs w:val="24"/>
        </w:rPr>
      </w:pPr>
      <w:r w:rsidRPr="002B0CE0">
        <w:rPr>
          <w:rFonts w:ascii="Times New Roman" w:hAnsi="Times New Roman" w:cs="Times New Roman"/>
          <w:b/>
          <w:sz w:val="24"/>
          <w:szCs w:val="24"/>
        </w:rPr>
        <w:t>§</w:t>
      </w:r>
      <w:r w:rsidR="00CB2041">
        <w:rPr>
          <w:rFonts w:ascii="Times New Roman" w:hAnsi="Times New Roman" w:cs="Times New Roman"/>
          <w:b/>
          <w:sz w:val="24"/>
          <w:szCs w:val="24"/>
        </w:rPr>
        <w:t>8</w:t>
      </w:r>
    </w:p>
    <w:p w14:paraId="452089A8" w14:textId="77777777" w:rsidR="0016130A" w:rsidRPr="00D52EFC" w:rsidRDefault="0016130A" w:rsidP="009923A6">
      <w:pPr>
        <w:spacing w:after="0" w:line="288" w:lineRule="auto"/>
        <w:jc w:val="center"/>
        <w:rPr>
          <w:rFonts w:ascii="Times New Roman" w:hAnsi="Times New Roman" w:cs="Times New Roman"/>
          <w:b/>
          <w:sz w:val="24"/>
          <w:szCs w:val="24"/>
        </w:rPr>
      </w:pPr>
      <w:r w:rsidRPr="00D52EFC">
        <w:rPr>
          <w:rFonts w:ascii="Times New Roman" w:hAnsi="Times New Roman" w:cs="Times New Roman"/>
          <w:b/>
          <w:sz w:val="24"/>
          <w:szCs w:val="24"/>
        </w:rPr>
        <w:t>Wynagrodzenie i warunki płatności</w:t>
      </w:r>
    </w:p>
    <w:p w14:paraId="0C4DC8CD" w14:textId="77777777" w:rsidR="0016130A" w:rsidRPr="00D52EFC" w:rsidRDefault="0016130A" w:rsidP="00F736E7">
      <w:pPr>
        <w:pStyle w:val="Akapitzlist"/>
        <w:numPr>
          <w:ilvl w:val="0"/>
          <w:numId w:val="21"/>
        </w:numPr>
        <w:spacing w:after="0" w:line="288" w:lineRule="auto"/>
        <w:jc w:val="both"/>
        <w:rPr>
          <w:rFonts w:ascii="Times New Roman" w:hAnsi="Times New Roman" w:cs="Times New Roman"/>
          <w:bCs/>
          <w:color w:val="000000" w:themeColor="text1"/>
          <w:sz w:val="24"/>
          <w:szCs w:val="24"/>
        </w:rPr>
      </w:pPr>
      <w:r w:rsidRPr="00D52EFC">
        <w:rPr>
          <w:rFonts w:ascii="Times New Roman" w:hAnsi="Times New Roman" w:cs="Times New Roman"/>
          <w:bCs/>
          <w:color w:val="000000" w:themeColor="text1"/>
          <w:sz w:val="24"/>
          <w:szCs w:val="24"/>
        </w:rPr>
        <w:t xml:space="preserve">Wynagrodzenie należne Wykonawcy tytułem należycie wykonanej umowy, obejmujące całość zrealizowanych przez Wykonawcę obowiązków, w tym cenę nabycia </w:t>
      </w:r>
      <w:r w:rsidR="00D52EFC" w:rsidRPr="00D52EFC">
        <w:rPr>
          <w:rFonts w:ascii="Times New Roman" w:hAnsi="Times New Roman" w:cs="Times New Roman"/>
          <w:bCs/>
          <w:color w:val="000000" w:themeColor="text1"/>
          <w:sz w:val="24"/>
          <w:szCs w:val="24"/>
        </w:rPr>
        <w:t xml:space="preserve">Pojemników </w:t>
      </w:r>
      <w:r w:rsidRPr="00D52EFC">
        <w:rPr>
          <w:rFonts w:ascii="Times New Roman" w:hAnsi="Times New Roman" w:cs="Times New Roman"/>
          <w:bCs/>
          <w:color w:val="000000" w:themeColor="text1"/>
          <w:sz w:val="24"/>
          <w:szCs w:val="24"/>
        </w:rPr>
        <w:t>przez Zamawiającego od Wykonawcy, wynosi … zł netto, powiększone o podatek VAT w wysokości …%, tj. … zł brutto.</w:t>
      </w:r>
    </w:p>
    <w:p w14:paraId="1F1D20FD" w14:textId="04268BDE" w:rsidR="00D52EFC" w:rsidRPr="00D52EFC" w:rsidRDefault="00D52EFC" w:rsidP="00F736E7">
      <w:pPr>
        <w:pStyle w:val="Akapitzlist"/>
        <w:numPr>
          <w:ilvl w:val="0"/>
          <w:numId w:val="21"/>
        </w:numPr>
        <w:spacing w:after="0" w:line="288" w:lineRule="auto"/>
        <w:jc w:val="both"/>
        <w:rPr>
          <w:rFonts w:ascii="Times New Roman" w:hAnsi="Times New Roman" w:cs="Times New Roman"/>
          <w:bCs/>
          <w:color w:val="000000" w:themeColor="text1"/>
          <w:sz w:val="24"/>
          <w:szCs w:val="24"/>
        </w:rPr>
      </w:pPr>
      <w:r w:rsidRPr="00D52EFC">
        <w:rPr>
          <w:rFonts w:ascii="Times New Roman" w:hAnsi="Times New Roman" w:cs="Times New Roman"/>
          <w:bCs/>
          <w:color w:val="000000" w:themeColor="text1"/>
          <w:sz w:val="24"/>
          <w:szCs w:val="24"/>
        </w:rPr>
        <w:t xml:space="preserve">Wysokość wynagrodzenia wskazana w ust. 1 powyżej, </w:t>
      </w:r>
      <w:r w:rsidR="004564BA">
        <w:rPr>
          <w:rFonts w:ascii="Times New Roman" w:hAnsi="Times New Roman" w:cs="Times New Roman"/>
          <w:bCs/>
          <w:color w:val="000000" w:themeColor="text1"/>
          <w:sz w:val="24"/>
          <w:szCs w:val="24"/>
        </w:rPr>
        <w:t xml:space="preserve">została ustalona w oparciu o ofertę Wykonawcy, w tym ceny jednostkowe wynikające z oferty. W przypadku zmiany zakresu zamówienia, poprzez jego zwiększenie, zmniejszenie lub zamianę, </w:t>
      </w:r>
      <w:r w:rsidR="00C24712">
        <w:rPr>
          <w:rFonts w:ascii="Times New Roman" w:hAnsi="Times New Roman" w:cs="Times New Roman"/>
          <w:bCs/>
          <w:color w:val="000000" w:themeColor="text1"/>
          <w:sz w:val="24"/>
          <w:szCs w:val="24"/>
        </w:rPr>
        <w:t xml:space="preserve">do rozliczeń pomiędzy Stronami </w:t>
      </w:r>
      <w:r w:rsidR="004564BA">
        <w:rPr>
          <w:rFonts w:ascii="Times New Roman" w:hAnsi="Times New Roman" w:cs="Times New Roman"/>
          <w:bCs/>
          <w:color w:val="000000" w:themeColor="text1"/>
          <w:sz w:val="24"/>
          <w:szCs w:val="24"/>
        </w:rPr>
        <w:t>znajdują</w:t>
      </w:r>
      <w:r w:rsidR="00C24712" w:rsidRPr="00C24712">
        <w:rPr>
          <w:rFonts w:ascii="Times New Roman" w:hAnsi="Times New Roman" w:cs="Times New Roman"/>
          <w:bCs/>
          <w:color w:val="000000" w:themeColor="text1"/>
          <w:sz w:val="24"/>
          <w:szCs w:val="24"/>
        </w:rPr>
        <w:t xml:space="preserve"> </w:t>
      </w:r>
      <w:r w:rsidR="00C24712">
        <w:rPr>
          <w:rFonts w:ascii="Times New Roman" w:hAnsi="Times New Roman" w:cs="Times New Roman"/>
          <w:bCs/>
          <w:color w:val="000000" w:themeColor="text1"/>
          <w:sz w:val="24"/>
          <w:szCs w:val="24"/>
        </w:rPr>
        <w:t>zastosowanie</w:t>
      </w:r>
      <w:r w:rsidR="004564BA">
        <w:rPr>
          <w:rFonts w:ascii="Times New Roman" w:hAnsi="Times New Roman" w:cs="Times New Roman"/>
          <w:bCs/>
          <w:color w:val="000000" w:themeColor="text1"/>
          <w:sz w:val="24"/>
          <w:szCs w:val="24"/>
        </w:rPr>
        <w:t xml:space="preserve"> ceny jednostkowe wynikające z oferty Wykonawcy. </w:t>
      </w:r>
    </w:p>
    <w:p w14:paraId="3B874C72" w14:textId="77777777" w:rsidR="0016130A" w:rsidRPr="00D52EFC" w:rsidRDefault="0016130A" w:rsidP="00F736E7">
      <w:pPr>
        <w:pStyle w:val="Akapitzlist"/>
        <w:numPr>
          <w:ilvl w:val="0"/>
          <w:numId w:val="21"/>
        </w:numPr>
        <w:spacing w:after="0" w:line="288" w:lineRule="auto"/>
        <w:jc w:val="both"/>
        <w:rPr>
          <w:rFonts w:ascii="Times New Roman" w:hAnsi="Times New Roman" w:cs="Times New Roman"/>
          <w:color w:val="000000" w:themeColor="text1"/>
          <w:sz w:val="24"/>
          <w:szCs w:val="24"/>
        </w:rPr>
      </w:pPr>
      <w:r w:rsidRPr="00D52EFC">
        <w:rPr>
          <w:rFonts w:ascii="Times New Roman" w:hAnsi="Times New Roman" w:cs="Times New Roman"/>
          <w:kern w:val="1"/>
          <w:sz w:val="24"/>
          <w:szCs w:val="24"/>
        </w:rPr>
        <w:t xml:space="preserve">Wynagrodzenie Wykonawcy obejmuje, wszystkie koszty związane z wykonaniem umowy, również te, które nie wynikają wprost z brzmienia niniejszej umowy, </w:t>
      </w:r>
      <w:r w:rsidRPr="00D52EFC">
        <w:rPr>
          <w:rFonts w:ascii="Times New Roman" w:hAnsi="Times New Roman" w:cs="Times New Roman"/>
          <w:kern w:val="1"/>
          <w:sz w:val="24"/>
          <w:szCs w:val="24"/>
        </w:rPr>
        <w:br/>
        <w:t>a są niezbędne do wykonania zamówienia.</w:t>
      </w:r>
    </w:p>
    <w:p w14:paraId="508C96A4" w14:textId="77777777" w:rsidR="0016130A" w:rsidRPr="00D52EFC" w:rsidRDefault="0016130A" w:rsidP="00F736E7">
      <w:pPr>
        <w:pStyle w:val="Akapitzlist"/>
        <w:numPr>
          <w:ilvl w:val="0"/>
          <w:numId w:val="21"/>
        </w:numPr>
        <w:spacing w:after="0" w:line="288" w:lineRule="auto"/>
        <w:jc w:val="both"/>
        <w:rPr>
          <w:rFonts w:ascii="Times New Roman" w:hAnsi="Times New Roman" w:cs="Times New Roman"/>
          <w:bCs/>
          <w:color w:val="000000" w:themeColor="text1"/>
          <w:sz w:val="24"/>
          <w:szCs w:val="24"/>
        </w:rPr>
      </w:pPr>
      <w:r w:rsidRPr="00D52EFC">
        <w:rPr>
          <w:rFonts w:ascii="Times New Roman" w:hAnsi="Times New Roman" w:cs="Times New Roman"/>
          <w:bCs/>
          <w:color w:val="000000" w:themeColor="text1"/>
          <w:sz w:val="24"/>
          <w:szCs w:val="24"/>
        </w:rPr>
        <w:t xml:space="preserve">Wykonawca w terminie </w:t>
      </w:r>
      <w:r w:rsidR="00D52EFC" w:rsidRPr="00D52EFC">
        <w:rPr>
          <w:rFonts w:ascii="Times New Roman" w:hAnsi="Times New Roman" w:cs="Times New Roman"/>
          <w:bCs/>
          <w:color w:val="000000" w:themeColor="text1"/>
          <w:sz w:val="24"/>
          <w:szCs w:val="24"/>
        </w:rPr>
        <w:t>30</w:t>
      </w:r>
      <w:r w:rsidRPr="00D52EFC">
        <w:rPr>
          <w:rFonts w:ascii="Times New Roman" w:hAnsi="Times New Roman" w:cs="Times New Roman"/>
          <w:bCs/>
          <w:color w:val="000000" w:themeColor="text1"/>
          <w:sz w:val="24"/>
          <w:szCs w:val="24"/>
        </w:rPr>
        <w:t xml:space="preserve"> dni od dnia </w:t>
      </w:r>
      <w:r w:rsidR="00D52EFC" w:rsidRPr="00D52EFC">
        <w:rPr>
          <w:rFonts w:ascii="Times New Roman" w:hAnsi="Times New Roman" w:cs="Times New Roman"/>
          <w:bCs/>
          <w:color w:val="000000" w:themeColor="text1"/>
          <w:sz w:val="24"/>
          <w:szCs w:val="24"/>
        </w:rPr>
        <w:t>dostawy Pojemników</w:t>
      </w:r>
      <w:r w:rsidR="004564BA">
        <w:rPr>
          <w:rFonts w:ascii="Times New Roman" w:hAnsi="Times New Roman" w:cs="Times New Roman"/>
          <w:bCs/>
          <w:color w:val="000000" w:themeColor="text1"/>
          <w:sz w:val="24"/>
          <w:szCs w:val="24"/>
        </w:rPr>
        <w:t xml:space="preserve"> (w rozumieniu nadanym umową)</w:t>
      </w:r>
      <w:r w:rsidRPr="00D52EFC">
        <w:rPr>
          <w:rFonts w:ascii="Times New Roman" w:hAnsi="Times New Roman" w:cs="Times New Roman"/>
          <w:bCs/>
          <w:color w:val="000000" w:themeColor="text1"/>
          <w:sz w:val="24"/>
          <w:szCs w:val="24"/>
        </w:rPr>
        <w:t xml:space="preserve"> przedłoży Zamawiającemu prawidłowo wystawioną fakturę VAT na kwotę wskazaną w ust. 1 powyżej</w:t>
      </w:r>
      <w:r w:rsidR="004564BA">
        <w:rPr>
          <w:rFonts w:ascii="Times New Roman" w:hAnsi="Times New Roman" w:cs="Times New Roman"/>
          <w:bCs/>
          <w:color w:val="000000" w:themeColor="text1"/>
          <w:sz w:val="24"/>
          <w:szCs w:val="24"/>
        </w:rPr>
        <w:t xml:space="preserve">, przy uwzględnieniu ewentualnych zmian rozliczanych na zasadach określonych umową, w tym ust. 2 powyżej. </w:t>
      </w:r>
      <w:r w:rsidRPr="00D52EFC">
        <w:rPr>
          <w:rFonts w:ascii="Times New Roman" w:hAnsi="Times New Roman" w:cs="Times New Roman"/>
          <w:bCs/>
          <w:color w:val="000000" w:themeColor="text1"/>
          <w:sz w:val="24"/>
          <w:szCs w:val="24"/>
        </w:rPr>
        <w:t xml:space="preserve"> </w:t>
      </w:r>
    </w:p>
    <w:p w14:paraId="3C7BFAA1" w14:textId="77777777" w:rsidR="00D52EFC" w:rsidRPr="00D52EFC" w:rsidRDefault="0016130A" w:rsidP="00F736E7">
      <w:pPr>
        <w:pStyle w:val="Akapitzlist"/>
        <w:numPr>
          <w:ilvl w:val="0"/>
          <w:numId w:val="21"/>
        </w:numPr>
        <w:spacing w:after="0" w:line="288" w:lineRule="auto"/>
        <w:jc w:val="both"/>
        <w:rPr>
          <w:rFonts w:ascii="Times New Roman" w:hAnsi="Times New Roman" w:cs="Times New Roman"/>
          <w:bCs/>
          <w:color w:val="000000" w:themeColor="text1"/>
          <w:sz w:val="24"/>
          <w:szCs w:val="24"/>
        </w:rPr>
      </w:pPr>
      <w:r w:rsidRPr="00D52EFC">
        <w:rPr>
          <w:rFonts w:ascii="Times New Roman" w:hAnsi="Times New Roman" w:cs="Times New Roman"/>
          <w:color w:val="000000"/>
          <w:sz w:val="24"/>
          <w:szCs w:val="24"/>
        </w:rPr>
        <w:t xml:space="preserve">Zapłata nastąpi w terminie 30 dni, przelewem, na </w:t>
      </w:r>
      <w:r w:rsidR="004564BA">
        <w:rPr>
          <w:rFonts w:ascii="Times New Roman" w:hAnsi="Times New Roman" w:cs="Times New Roman"/>
          <w:color w:val="000000"/>
          <w:sz w:val="24"/>
          <w:szCs w:val="24"/>
        </w:rPr>
        <w:t>numer rachunku bankowego</w:t>
      </w:r>
      <w:r w:rsidRPr="00D52EFC">
        <w:rPr>
          <w:rFonts w:ascii="Times New Roman" w:hAnsi="Times New Roman" w:cs="Times New Roman"/>
          <w:color w:val="000000"/>
          <w:sz w:val="24"/>
          <w:szCs w:val="24"/>
        </w:rPr>
        <w:t xml:space="preserve"> Wykonawcy podany na fakturze. Za dzień spełnienia świadczenia uważa się dzień obciążenia rachunku bankowego Zamawiającego.</w:t>
      </w:r>
    </w:p>
    <w:p w14:paraId="7B4ABF49" w14:textId="77777777" w:rsidR="00D52EFC" w:rsidRPr="00D52EFC" w:rsidRDefault="00D52EFC" w:rsidP="00F736E7">
      <w:pPr>
        <w:pStyle w:val="Akapitzlist"/>
        <w:numPr>
          <w:ilvl w:val="0"/>
          <w:numId w:val="21"/>
        </w:numPr>
        <w:spacing w:after="0" w:line="288" w:lineRule="auto"/>
        <w:jc w:val="both"/>
        <w:rPr>
          <w:rFonts w:ascii="Times New Roman" w:hAnsi="Times New Roman" w:cs="Times New Roman"/>
          <w:bCs/>
          <w:color w:val="000000" w:themeColor="text1"/>
          <w:sz w:val="24"/>
          <w:szCs w:val="24"/>
        </w:rPr>
      </w:pPr>
      <w:r w:rsidRPr="00D52EFC">
        <w:rPr>
          <w:rFonts w:ascii="Times New Roman" w:hAnsi="Times New Roman" w:cs="Times New Roman"/>
          <w:sz w:val="24"/>
          <w:szCs w:val="24"/>
        </w:rPr>
        <w:t>Wprowadza się następujące zasady dotyczące płatności wynagrodzenia z tytułu realizacji umowy z zastosowaniem mechanizmu podzielonej płatności:</w:t>
      </w:r>
    </w:p>
    <w:p w14:paraId="7D995AB0" w14:textId="77777777" w:rsidR="00D52EFC" w:rsidRPr="00D52EFC" w:rsidRDefault="00D52EFC" w:rsidP="00F736E7">
      <w:pPr>
        <w:pStyle w:val="Akapitzlist"/>
        <w:numPr>
          <w:ilvl w:val="0"/>
          <w:numId w:val="22"/>
        </w:numPr>
        <w:spacing w:after="0" w:line="288" w:lineRule="auto"/>
        <w:jc w:val="both"/>
        <w:rPr>
          <w:rFonts w:ascii="Times New Roman" w:hAnsi="Times New Roman" w:cs="Times New Roman"/>
          <w:bCs/>
          <w:color w:val="000000" w:themeColor="text1"/>
          <w:sz w:val="24"/>
          <w:szCs w:val="24"/>
        </w:rPr>
      </w:pPr>
      <w:r w:rsidRPr="00D52EFC">
        <w:rPr>
          <w:rFonts w:ascii="Times New Roman" w:hAnsi="Times New Roman" w:cs="Times New Roman"/>
          <w:sz w:val="24"/>
          <w:szCs w:val="24"/>
        </w:rPr>
        <w:t>Zamawiający zastrzega sobie prawo rozliczenia płatności wynikających z umowy za pośrednictwem metody podzielonej płatności (ang. split payment) przewidzianego w przepisach ustawy o podatku od towarów i usług;</w:t>
      </w:r>
    </w:p>
    <w:p w14:paraId="7F3905D9" w14:textId="77777777" w:rsidR="00D52EFC" w:rsidRPr="00D52EFC" w:rsidRDefault="00D52EFC" w:rsidP="00F736E7">
      <w:pPr>
        <w:pStyle w:val="Akapitzlist"/>
        <w:numPr>
          <w:ilvl w:val="0"/>
          <w:numId w:val="22"/>
        </w:numPr>
        <w:spacing w:after="0" w:line="288" w:lineRule="auto"/>
        <w:jc w:val="both"/>
        <w:rPr>
          <w:rFonts w:ascii="Times New Roman" w:hAnsi="Times New Roman" w:cs="Times New Roman"/>
          <w:bCs/>
          <w:color w:val="000000" w:themeColor="text1"/>
          <w:sz w:val="24"/>
          <w:szCs w:val="24"/>
        </w:rPr>
      </w:pPr>
      <w:r w:rsidRPr="00D52EFC">
        <w:rPr>
          <w:rFonts w:ascii="Times New Roman" w:hAnsi="Times New Roman" w:cs="Times New Roman"/>
          <w:sz w:val="24"/>
          <w:szCs w:val="24"/>
        </w:rPr>
        <w:t>Wykonawca oświadcza, że rachunek bankowy wskazany na fakturze, będzie:</w:t>
      </w:r>
    </w:p>
    <w:p w14:paraId="49A25609" w14:textId="77777777" w:rsidR="00D52EFC" w:rsidRPr="00D52EFC" w:rsidRDefault="00D52EFC" w:rsidP="00F736E7">
      <w:pPr>
        <w:pStyle w:val="Akapitzlist"/>
        <w:numPr>
          <w:ilvl w:val="0"/>
          <w:numId w:val="23"/>
        </w:numPr>
        <w:spacing w:after="0" w:line="288" w:lineRule="auto"/>
        <w:jc w:val="both"/>
        <w:rPr>
          <w:rFonts w:ascii="Times New Roman" w:hAnsi="Times New Roman" w:cs="Times New Roman"/>
          <w:bCs/>
          <w:color w:val="000000" w:themeColor="text1"/>
          <w:sz w:val="24"/>
          <w:szCs w:val="24"/>
        </w:rPr>
      </w:pPr>
      <w:r w:rsidRPr="00D52EFC">
        <w:rPr>
          <w:rFonts w:ascii="Times New Roman" w:hAnsi="Times New Roman" w:cs="Times New Roman"/>
          <w:sz w:val="24"/>
          <w:szCs w:val="24"/>
        </w:rPr>
        <w:t>rachunkiem umożliwiającym płatność w ramach mechanizmu podzielonej płatności, o którym mowa powyżej,</w:t>
      </w:r>
    </w:p>
    <w:p w14:paraId="73CB6903" w14:textId="55D0879B" w:rsidR="00D52EFC" w:rsidRPr="00D52EFC" w:rsidRDefault="00D52EFC" w:rsidP="00F736E7">
      <w:pPr>
        <w:pStyle w:val="Akapitzlist"/>
        <w:numPr>
          <w:ilvl w:val="0"/>
          <w:numId w:val="23"/>
        </w:numPr>
        <w:spacing w:after="0" w:line="288" w:lineRule="auto"/>
        <w:jc w:val="both"/>
        <w:rPr>
          <w:rFonts w:ascii="Times New Roman" w:hAnsi="Times New Roman" w:cs="Times New Roman"/>
          <w:bCs/>
          <w:color w:val="000000" w:themeColor="text1"/>
          <w:sz w:val="24"/>
          <w:szCs w:val="24"/>
        </w:rPr>
      </w:pPr>
      <w:r w:rsidRPr="00D52EFC">
        <w:rPr>
          <w:rFonts w:ascii="Times New Roman" w:hAnsi="Times New Roman" w:cs="Times New Roman"/>
          <w:sz w:val="24"/>
          <w:szCs w:val="24"/>
        </w:rPr>
        <w:lastRenderedPageBreak/>
        <w:t>rachunkiem znajdującym się w elektronicznym wykazie podmiotów prowadzonym od 1 września 2019 r. przez Szefa Krajowej Administracji Skarbowej, o którym mowa w ustawie o podatku od towarów i usług;</w:t>
      </w:r>
    </w:p>
    <w:p w14:paraId="5D889ECF" w14:textId="77777777" w:rsidR="00D52EFC" w:rsidRPr="00D52EFC" w:rsidRDefault="00D52EFC" w:rsidP="00F736E7">
      <w:pPr>
        <w:pStyle w:val="Akapitzlist"/>
        <w:numPr>
          <w:ilvl w:val="0"/>
          <w:numId w:val="22"/>
        </w:numPr>
        <w:spacing w:after="0" w:line="288" w:lineRule="auto"/>
        <w:jc w:val="both"/>
        <w:rPr>
          <w:rFonts w:ascii="Times New Roman" w:hAnsi="Times New Roman" w:cs="Times New Roman"/>
          <w:bCs/>
          <w:color w:val="000000" w:themeColor="text1"/>
          <w:sz w:val="24"/>
          <w:szCs w:val="24"/>
        </w:rPr>
      </w:pPr>
      <w:r w:rsidRPr="00D52EFC">
        <w:rPr>
          <w:rFonts w:ascii="Times New Roman" w:hAnsi="Times New Roman" w:cs="Times New Roman"/>
          <w:sz w:val="24"/>
          <w:szCs w:val="24"/>
        </w:rPr>
        <w:t>w przypadku gdy rachunek bankowy Wykonawcy nie spełnia warunków określonych w pkt. 2,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 / odszkodowań lub innych roszczeń z tytułu dokonania nieterminowej płatności.</w:t>
      </w:r>
    </w:p>
    <w:p w14:paraId="5D415BD1" w14:textId="77777777" w:rsidR="00D52EFC" w:rsidRPr="00D52EFC" w:rsidRDefault="00D52EFC" w:rsidP="00F736E7">
      <w:pPr>
        <w:pStyle w:val="Akapitzlist"/>
        <w:widowControl w:val="0"/>
        <w:numPr>
          <w:ilvl w:val="0"/>
          <w:numId w:val="21"/>
        </w:numPr>
        <w:tabs>
          <w:tab w:val="left" w:pos="426"/>
        </w:tabs>
        <w:autoSpaceDE w:val="0"/>
        <w:autoSpaceDN w:val="0"/>
        <w:spacing w:after="0" w:line="288" w:lineRule="auto"/>
        <w:jc w:val="both"/>
        <w:rPr>
          <w:rFonts w:ascii="Times New Roman" w:hAnsi="Times New Roman" w:cs="Times New Roman"/>
          <w:color w:val="000000"/>
          <w:sz w:val="24"/>
          <w:szCs w:val="24"/>
        </w:rPr>
      </w:pPr>
      <w:r w:rsidRPr="00D52EFC">
        <w:rPr>
          <w:rFonts w:ascii="Times New Roman" w:hAnsi="Times New Roman" w:cs="Times New Roman"/>
          <w:color w:val="000000"/>
          <w:sz w:val="24"/>
          <w:szCs w:val="24"/>
        </w:rPr>
        <w:t xml:space="preserve">Wykonawca oświadcza, że jest zarejestrowanym podatnikiem VAT czynnym na </w:t>
      </w:r>
      <w:r w:rsidRPr="00D52EFC">
        <w:rPr>
          <w:rFonts w:ascii="Times New Roman" w:hAnsi="Times New Roman" w:cs="Times New Roman"/>
          <w:color w:val="000000"/>
          <w:sz w:val="24"/>
          <w:szCs w:val="24"/>
        </w:rPr>
        <w:br/>
        <w:t>terytorium Rzeczypospolitej Polskiej oraz zobowiązuje się w trakcie trwania umowy do niezwłocznego poinformowania Zamawiającego o każdej zmianie dotyczącej statusu jako zarejestrowanego podatnika VAT czynnego na terytorium Rzeczypospolitej Polskiej. Wykonawca ponosi wobec Zamawiającego odpowiedzialność za wszelkie szkody oraz obciążenia nałożone na Zamawiającego przez organy podatkowe, wynikłe ze zmiany statusu Wykonawcy jako zarejestrowanego podatnika VAT czynnego.</w:t>
      </w:r>
    </w:p>
    <w:p w14:paraId="2F6C3AFE" w14:textId="77777777" w:rsidR="00D52EFC" w:rsidRPr="00D52EFC" w:rsidRDefault="00985624" w:rsidP="00F736E7">
      <w:pPr>
        <w:pStyle w:val="Akapitzlist"/>
        <w:numPr>
          <w:ilvl w:val="0"/>
          <w:numId w:val="21"/>
        </w:numPr>
        <w:spacing w:after="0" w:line="288" w:lineRule="auto"/>
        <w:jc w:val="both"/>
        <w:rPr>
          <w:rFonts w:ascii="Times New Roman" w:hAnsi="Times New Roman" w:cs="Times New Roman"/>
          <w:bCs/>
          <w:color w:val="000000" w:themeColor="text1"/>
          <w:sz w:val="24"/>
          <w:szCs w:val="24"/>
        </w:rPr>
      </w:pPr>
      <w:r w:rsidRPr="00D52EFC">
        <w:rPr>
          <w:rFonts w:ascii="Times New Roman" w:hAnsi="Times New Roman" w:cs="Times New Roman"/>
          <w:bCs/>
          <w:color w:val="000000" w:themeColor="text1"/>
          <w:sz w:val="24"/>
          <w:szCs w:val="24"/>
          <w:lang w:eastAsia="pl-PL"/>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(tekst jedn.: Dz. U. z 2020 r. poz. 1666 z późn zm. - „Ustawa o Fakturowaniu”). </w:t>
      </w:r>
    </w:p>
    <w:p w14:paraId="661FE27C" w14:textId="77777777" w:rsidR="00D52EFC" w:rsidRPr="00D52EFC" w:rsidRDefault="00985624" w:rsidP="00F736E7">
      <w:pPr>
        <w:pStyle w:val="Akapitzlist"/>
        <w:numPr>
          <w:ilvl w:val="0"/>
          <w:numId w:val="21"/>
        </w:numPr>
        <w:spacing w:after="0" w:line="288" w:lineRule="auto"/>
        <w:jc w:val="both"/>
        <w:rPr>
          <w:rFonts w:ascii="Times New Roman" w:hAnsi="Times New Roman" w:cs="Times New Roman"/>
          <w:bCs/>
          <w:color w:val="000000" w:themeColor="text1"/>
          <w:sz w:val="24"/>
          <w:szCs w:val="24"/>
        </w:rPr>
      </w:pPr>
      <w:r w:rsidRPr="00D52EFC">
        <w:rPr>
          <w:rFonts w:ascii="Times New Roman" w:hAnsi="Times New Roman" w:cs="Times New Roman"/>
          <w:bCs/>
          <w:color w:val="000000" w:themeColor="text1"/>
          <w:sz w:val="24"/>
          <w:szCs w:val="24"/>
          <w:lang w:eastAsia="pl-PL"/>
        </w:rPr>
        <w:t xml:space="preserve">W przypadku wystawienia faktury, o której mowa w ustępie poprzednim, Wykonawca jest obowiązany do wysłania jej do Zamawiającego za pośrednictwem Platformy Elektronicznego Fakturowania („PEF”). Wystawiona przez Wykonawcę ustrukturyzowana faktura elektroniczna winna zawierać elementy, o których mowa w art. 6 Ustawy o Fakturowaniu, a nadto faktura ta, lub załącznik do niej musi zawierać numer Umowy i zamówienia, których dotyczy. </w:t>
      </w:r>
    </w:p>
    <w:p w14:paraId="7040A26F" w14:textId="5B81DA78" w:rsidR="00D52EFC" w:rsidRPr="00D52EFC" w:rsidRDefault="00985624" w:rsidP="00F736E7">
      <w:pPr>
        <w:pStyle w:val="Akapitzlist"/>
        <w:numPr>
          <w:ilvl w:val="0"/>
          <w:numId w:val="21"/>
        </w:numPr>
        <w:spacing w:after="0" w:line="288" w:lineRule="auto"/>
        <w:jc w:val="both"/>
        <w:rPr>
          <w:rFonts w:ascii="Times New Roman" w:hAnsi="Times New Roman" w:cs="Times New Roman"/>
          <w:bCs/>
          <w:color w:val="000000" w:themeColor="text1"/>
          <w:sz w:val="24"/>
          <w:szCs w:val="24"/>
        </w:rPr>
      </w:pPr>
      <w:r w:rsidRPr="00D52EFC">
        <w:rPr>
          <w:rFonts w:ascii="Times New Roman" w:hAnsi="Times New Roman" w:cs="Times New Roman"/>
          <w:bCs/>
          <w:color w:val="000000" w:themeColor="text1"/>
          <w:sz w:val="24"/>
          <w:szCs w:val="24"/>
          <w:lang w:eastAsia="pl-PL"/>
        </w:rPr>
        <w:t>Za moment doręczenia ustrukturyzowanej faktury elektronicznej uznawać się będzie chwilę wprowadzenia prawidłowo wystawionej faktury, zawierającej wszystkie elementy, o których mowa powyżej, do konta Zamawiającego na PEF, w sposób umożliwiający Zamawiającemu zapoznanie się z jej treścią.</w:t>
      </w:r>
    </w:p>
    <w:p w14:paraId="7AA47209" w14:textId="77777777" w:rsidR="0016130A" w:rsidRPr="00D52EFC" w:rsidRDefault="0016130A" w:rsidP="00F736E7">
      <w:pPr>
        <w:pStyle w:val="Akapitzlist"/>
        <w:widowControl w:val="0"/>
        <w:numPr>
          <w:ilvl w:val="0"/>
          <w:numId w:val="21"/>
        </w:numPr>
        <w:tabs>
          <w:tab w:val="left" w:pos="426"/>
        </w:tabs>
        <w:autoSpaceDE w:val="0"/>
        <w:autoSpaceDN w:val="0"/>
        <w:spacing w:after="0" w:line="288" w:lineRule="auto"/>
        <w:jc w:val="both"/>
        <w:rPr>
          <w:rFonts w:ascii="Times New Roman" w:hAnsi="Times New Roman" w:cs="Times New Roman"/>
          <w:color w:val="000000"/>
          <w:sz w:val="24"/>
          <w:szCs w:val="24"/>
        </w:rPr>
      </w:pPr>
      <w:r w:rsidRPr="00D52EFC">
        <w:rPr>
          <w:rFonts w:ascii="Times New Roman" w:hAnsi="Times New Roman" w:cs="Times New Roman"/>
          <w:color w:val="000000"/>
          <w:sz w:val="24"/>
          <w:szCs w:val="24"/>
        </w:rPr>
        <w:t>Po wejściu w życie Krajowego Systemu efaktur (KSeF) Wykonawca będzie zobowiązany do wystawienia faktury w tym Systemie.</w:t>
      </w:r>
    </w:p>
    <w:p w14:paraId="11B7AAE6" w14:textId="3BEF3BD9" w:rsidR="00D52EFC" w:rsidRPr="00D52EFC" w:rsidRDefault="00D52EFC" w:rsidP="00F736E7">
      <w:pPr>
        <w:pStyle w:val="Akapitzlist"/>
        <w:numPr>
          <w:ilvl w:val="0"/>
          <w:numId w:val="21"/>
        </w:numPr>
        <w:spacing w:after="0" w:line="288" w:lineRule="auto"/>
        <w:jc w:val="both"/>
        <w:rPr>
          <w:rFonts w:ascii="Times New Roman" w:hAnsi="Times New Roman" w:cs="Times New Roman"/>
          <w:bCs/>
          <w:color w:val="000000" w:themeColor="text1"/>
          <w:sz w:val="24"/>
          <w:szCs w:val="24"/>
        </w:rPr>
      </w:pPr>
      <w:r w:rsidRPr="00D52EFC">
        <w:rPr>
          <w:rFonts w:ascii="Times New Roman" w:hAnsi="Times New Roman" w:cs="Times New Roman"/>
          <w:bCs/>
          <w:sz w:val="24"/>
          <w:szCs w:val="24"/>
          <w:lang w:eastAsia="pl-PL"/>
        </w:rPr>
        <w:t>Zamawiający ma prawo potrącić wszelkie swoje wierzytelności z jakimikolwiek wierzytelnościami Wykonawcy. Wszystkie wierzytelności Zamawiającego, w tym wierzytelności przyszłe będą mogły być potrącone na zasadzie potrącenia umownego niezależnie od ich wymagalności. Uprawnienie do dokonania</w:t>
      </w:r>
      <w:r w:rsidRPr="00C24712">
        <w:rPr>
          <w:rFonts w:ascii="Times New Roman" w:hAnsi="Times New Roman" w:cs="Times New Roman"/>
          <w:bCs/>
          <w:sz w:val="24"/>
          <w:szCs w:val="24"/>
          <w:lang w:eastAsia="pl-PL"/>
        </w:rPr>
        <w:t xml:space="preserve"> </w:t>
      </w:r>
      <w:r w:rsidRPr="00034CC6">
        <w:rPr>
          <w:rFonts w:ascii="Times New Roman" w:hAnsi="Times New Roman" w:cs="Times New Roman"/>
          <w:bCs/>
          <w:sz w:val="24"/>
          <w:szCs w:val="24"/>
          <w:lang w:eastAsia="pl-PL"/>
        </w:rPr>
        <w:t>potrąceni</w:t>
      </w:r>
      <w:r w:rsidR="00C24712" w:rsidRPr="00034CC6">
        <w:rPr>
          <w:rFonts w:ascii="Times New Roman" w:hAnsi="Times New Roman" w:cs="Times New Roman"/>
          <w:bCs/>
          <w:sz w:val="24"/>
          <w:szCs w:val="24"/>
          <w:lang w:eastAsia="pl-PL"/>
        </w:rPr>
        <w:t>a</w:t>
      </w:r>
      <w:r w:rsidRPr="00034CC6">
        <w:rPr>
          <w:rFonts w:ascii="Times New Roman" w:hAnsi="Times New Roman" w:cs="Times New Roman"/>
          <w:bCs/>
          <w:sz w:val="24"/>
          <w:szCs w:val="24"/>
          <w:lang w:eastAsia="pl-PL"/>
        </w:rPr>
        <w:t xml:space="preserve"> </w:t>
      </w:r>
      <w:r w:rsidRPr="00C24712">
        <w:rPr>
          <w:rFonts w:ascii="Times New Roman" w:hAnsi="Times New Roman" w:cs="Times New Roman"/>
          <w:bCs/>
          <w:sz w:val="24"/>
          <w:szCs w:val="24"/>
          <w:lang w:eastAsia="pl-PL"/>
        </w:rPr>
        <w:t>umownego</w:t>
      </w:r>
      <w:r w:rsidRPr="00D52EFC">
        <w:rPr>
          <w:rFonts w:ascii="Times New Roman" w:hAnsi="Times New Roman" w:cs="Times New Roman"/>
          <w:bCs/>
          <w:sz w:val="24"/>
          <w:szCs w:val="24"/>
          <w:lang w:eastAsia="pl-PL"/>
        </w:rPr>
        <w:t xml:space="preserve"> nie ogranicza prawa do potrącenia ustawowego.</w:t>
      </w:r>
    </w:p>
    <w:p w14:paraId="4E23F51F" w14:textId="77777777" w:rsidR="00D52EFC" w:rsidRPr="00D52EFC" w:rsidRDefault="00D52EFC" w:rsidP="00F736E7">
      <w:pPr>
        <w:pStyle w:val="Akapitzlist"/>
        <w:numPr>
          <w:ilvl w:val="0"/>
          <w:numId w:val="21"/>
        </w:numPr>
        <w:spacing w:after="0" w:line="288" w:lineRule="auto"/>
        <w:jc w:val="both"/>
        <w:rPr>
          <w:rFonts w:ascii="Times New Roman" w:hAnsi="Times New Roman" w:cs="Times New Roman"/>
          <w:bCs/>
          <w:color w:val="000000" w:themeColor="text1"/>
          <w:sz w:val="24"/>
          <w:szCs w:val="24"/>
        </w:rPr>
      </w:pPr>
      <w:r w:rsidRPr="00D52EFC">
        <w:rPr>
          <w:rFonts w:ascii="Times New Roman" w:hAnsi="Times New Roman" w:cs="Times New Roman"/>
          <w:bCs/>
          <w:sz w:val="24"/>
          <w:szCs w:val="24"/>
          <w:lang w:eastAsia="pl-PL"/>
        </w:rPr>
        <w:t>Wykonawca nie może przelewać jakichkolwiek należności wynikających z Umowy na rzecz innego podmiotu, bez uprzedniej zgody Zamawiającego w tym zakresie wyrażonej w formie pisemnej pod rygorem nieważności.</w:t>
      </w:r>
    </w:p>
    <w:p w14:paraId="547F8F9C" w14:textId="77777777" w:rsidR="00D52EFC" w:rsidRPr="00D52EFC" w:rsidRDefault="00D52EFC" w:rsidP="00F736E7">
      <w:pPr>
        <w:pStyle w:val="Akapitzlist"/>
        <w:numPr>
          <w:ilvl w:val="0"/>
          <w:numId w:val="21"/>
        </w:numPr>
        <w:spacing w:after="0" w:line="288" w:lineRule="auto"/>
        <w:jc w:val="both"/>
        <w:rPr>
          <w:rFonts w:ascii="Times New Roman" w:hAnsi="Times New Roman" w:cs="Times New Roman"/>
          <w:bCs/>
          <w:color w:val="000000" w:themeColor="text1"/>
          <w:sz w:val="24"/>
          <w:szCs w:val="24"/>
        </w:rPr>
      </w:pPr>
      <w:r w:rsidRPr="00D52EFC">
        <w:rPr>
          <w:rFonts w:ascii="Times New Roman" w:hAnsi="Times New Roman" w:cs="Times New Roman"/>
          <w:sz w:val="24"/>
          <w:szCs w:val="24"/>
          <w:lang w:eastAsia="pl-PL"/>
        </w:rPr>
        <w:lastRenderedPageBreak/>
        <w:t>Zamawiający oświadcza, że jest dużym przedsiębiorcą w rozumieniu ustawy z dnia 8 marca 2013 r. o przeciwdziałaniu nadmiernym opóźnieniom w transakcjach handlowych.</w:t>
      </w:r>
    </w:p>
    <w:p w14:paraId="3CB53C59" w14:textId="77777777" w:rsidR="0016130A" w:rsidRPr="00197109" w:rsidRDefault="0016130A" w:rsidP="009923A6">
      <w:pPr>
        <w:pStyle w:val="Akapitzlist"/>
        <w:widowControl w:val="0"/>
        <w:tabs>
          <w:tab w:val="left" w:pos="426"/>
        </w:tabs>
        <w:autoSpaceDE w:val="0"/>
        <w:autoSpaceDN w:val="0"/>
        <w:spacing w:after="0" w:line="288" w:lineRule="auto"/>
        <w:ind w:left="360"/>
        <w:jc w:val="both"/>
        <w:rPr>
          <w:rFonts w:ascii="Times New Roman" w:hAnsi="Times New Roman" w:cs="Times New Roman"/>
          <w:color w:val="000000"/>
          <w:sz w:val="24"/>
          <w:szCs w:val="24"/>
        </w:rPr>
      </w:pPr>
    </w:p>
    <w:p w14:paraId="0FD8F2A9" w14:textId="77777777" w:rsidR="0016130A" w:rsidRPr="002B0CE0" w:rsidRDefault="0016130A" w:rsidP="009923A6">
      <w:pPr>
        <w:spacing w:after="0" w:line="288" w:lineRule="auto"/>
        <w:jc w:val="center"/>
        <w:rPr>
          <w:rFonts w:ascii="Times New Roman" w:hAnsi="Times New Roman" w:cs="Times New Roman"/>
          <w:b/>
          <w:bCs/>
          <w:sz w:val="24"/>
          <w:szCs w:val="24"/>
        </w:rPr>
      </w:pPr>
      <w:r w:rsidRPr="002B0CE0">
        <w:rPr>
          <w:rFonts w:ascii="Times New Roman" w:hAnsi="Times New Roman" w:cs="Times New Roman"/>
          <w:b/>
          <w:bCs/>
          <w:sz w:val="24"/>
          <w:szCs w:val="24"/>
        </w:rPr>
        <w:t>§</w:t>
      </w:r>
      <w:r w:rsidR="00CB2041">
        <w:rPr>
          <w:rFonts w:ascii="Times New Roman" w:hAnsi="Times New Roman" w:cs="Times New Roman"/>
          <w:b/>
          <w:bCs/>
          <w:sz w:val="24"/>
          <w:szCs w:val="24"/>
        </w:rPr>
        <w:t>9</w:t>
      </w:r>
    </w:p>
    <w:p w14:paraId="10E1E615" w14:textId="77777777" w:rsidR="0016130A" w:rsidRPr="002B0CE0" w:rsidRDefault="0016130A" w:rsidP="009923A6">
      <w:pPr>
        <w:spacing w:after="0" w:line="288" w:lineRule="auto"/>
        <w:jc w:val="center"/>
        <w:rPr>
          <w:rFonts w:ascii="Times New Roman" w:hAnsi="Times New Roman" w:cs="Times New Roman"/>
          <w:b/>
          <w:bCs/>
          <w:sz w:val="24"/>
          <w:szCs w:val="24"/>
        </w:rPr>
      </w:pPr>
      <w:r w:rsidRPr="002B0CE0">
        <w:rPr>
          <w:rFonts w:ascii="Times New Roman" w:hAnsi="Times New Roman" w:cs="Times New Roman"/>
          <w:b/>
          <w:bCs/>
          <w:sz w:val="24"/>
          <w:szCs w:val="24"/>
        </w:rPr>
        <w:t>Zabezpieczenie</w:t>
      </w:r>
      <w:r>
        <w:rPr>
          <w:rFonts w:ascii="Times New Roman" w:hAnsi="Times New Roman" w:cs="Times New Roman"/>
          <w:b/>
          <w:bCs/>
          <w:sz w:val="24"/>
          <w:szCs w:val="24"/>
        </w:rPr>
        <w:t xml:space="preserve"> należytego wykonania umowy</w:t>
      </w:r>
    </w:p>
    <w:p w14:paraId="45447F4E" w14:textId="63D7B4F1" w:rsidR="0016130A" w:rsidRPr="002B0CE0" w:rsidRDefault="0016130A" w:rsidP="009923A6">
      <w:pPr>
        <w:pStyle w:val="Akapitzlist"/>
        <w:numPr>
          <w:ilvl w:val="0"/>
          <w:numId w:val="5"/>
        </w:numPr>
        <w:spacing w:after="0" w:line="288" w:lineRule="auto"/>
        <w:jc w:val="both"/>
        <w:rPr>
          <w:rFonts w:ascii="Times New Roman" w:hAnsi="Times New Roman" w:cs="Times New Roman"/>
          <w:bCs/>
          <w:sz w:val="24"/>
          <w:szCs w:val="24"/>
        </w:rPr>
      </w:pPr>
      <w:r w:rsidRPr="002B0CE0">
        <w:rPr>
          <w:rFonts w:ascii="Times New Roman" w:hAnsi="Times New Roman" w:cs="Times New Roman"/>
          <w:sz w:val="24"/>
          <w:szCs w:val="24"/>
        </w:rPr>
        <w:t xml:space="preserve">Wykonawca wniósł zabezpieczenie należytego wykonania umowy w </w:t>
      </w:r>
      <w:r w:rsidRPr="00114453">
        <w:rPr>
          <w:rFonts w:ascii="Times New Roman" w:hAnsi="Times New Roman" w:cs="Times New Roman"/>
          <w:sz w:val="24"/>
          <w:szCs w:val="24"/>
        </w:rPr>
        <w:t>wysokości 5%</w:t>
      </w:r>
      <w:r>
        <w:rPr>
          <w:rFonts w:ascii="Times New Roman" w:hAnsi="Times New Roman" w:cs="Times New Roman"/>
          <w:sz w:val="24"/>
          <w:szCs w:val="24"/>
        </w:rPr>
        <w:t xml:space="preserve"> </w:t>
      </w:r>
      <w:r w:rsidRPr="002B0CE0">
        <w:rPr>
          <w:rFonts w:ascii="Times New Roman" w:hAnsi="Times New Roman" w:cs="Times New Roman"/>
          <w:bCs/>
          <w:sz w:val="24"/>
          <w:szCs w:val="24"/>
        </w:rPr>
        <w:t>wynagrodzenia brutto</w:t>
      </w:r>
      <w:r w:rsidRPr="002B0CE0">
        <w:rPr>
          <w:rFonts w:ascii="Times New Roman" w:hAnsi="Times New Roman" w:cs="Times New Roman"/>
          <w:sz w:val="24"/>
          <w:szCs w:val="24"/>
        </w:rPr>
        <w:t xml:space="preserve"> wskazanego w </w:t>
      </w:r>
      <w:r w:rsidRPr="002B0CE0">
        <w:rPr>
          <w:rFonts w:ascii="Times New Roman" w:hAnsi="Times New Roman" w:cs="Times New Roman"/>
          <w:bCs/>
          <w:sz w:val="24"/>
          <w:szCs w:val="24"/>
        </w:rPr>
        <w:t>§</w:t>
      </w:r>
      <w:r w:rsidR="00D52EFC">
        <w:rPr>
          <w:rFonts w:ascii="Times New Roman" w:hAnsi="Times New Roman" w:cs="Times New Roman"/>
          <w:bCs/>
          <w:sz w:val="24"/>
          <w:szCs w:val="24"/>
        </w:rPr>
        <w:t>8</w:t>
      </w:r>
      <w:r w:rsidR="002E2950">
        <w:rPr>
          <w:rFonts w:ascii="Times New Roman" w:hAnsi="Times New Roman" w:cs="Times New Roman"/>
          <w:bCs/>
          <w:sz w:val="24"/>
          <w:szCs w:val="24"/>
        </w:rPr>
        <w:t xml:space="preserve"> </w:t>
      </w:r>
      <w:r w:rsidRPr="002B0CE0">
        <w:rPr>
          <w:rFonts w:ascii="Times New Roman" w:hAnsi="Times New Roman" w:cs="Times New Roman"/>
          <w:bCs/>
          <w:sz w:val="24"/>
          <w:szCs w:val="24"/>
        </w:rPr>
        <w:t xml:space="preserve">ust. </w:t>
      </w:r>
      <w:r>
        <w:rPr>
          <w:rFonts w:ascii="Times New Roman" w:hAnsi="Times New Roman" w:cs="Times New Roman"/>
          <w:bCs/>
          <w:sz w:val="24"/>
          <w:szCs w:val="24"/>
        </w:rPr>
        <w:t>1 u</w:t>
      </w:r>
      <w:r w:rsidRPr="002B0CE0">
        <w:rPr>
          <w:rFonts w:ascii="Times New Roman" w:hAnsi="Times New Roman" w:cs="Times New Roman"/>
          <w:bCs/>
          <w:sz w:val="24"/>
          <w:szCs w:val="24"/>
        </w:rPr>
        <w:t>mowy (w brzmieniu pierwotnym) w kwocie ………………………………………………zł (słownie: …………………………….).</w:t>
      </w:r>
    </w:p>
    <w:p w14:paraId="6FD4BEB5" w14:textId="77777777" w:rsidR="0016130A" w:rsidRPr="002B0CE0" w:rsidRDefault="0016130A" w:rsidP="009923A6">
      <w:pPr>
        <w:pStyle w:val="Akapitzlist"/>
        <w:numPr>
          <w:ilvl w:val="0"/>
          <w:numId w:val="5"/>
        </w:numPr>
        <w:spacing w:after="0" w:line="288" w:lineRule="auto"/>
        <w:jc w:val="both"/>
        <w:rPr>
          <w:rFonts w:ascii="Times New Roman" w:hAnsi="Times New Roman" w:cs="Times New Roman"/>
          <w:b/>
          <w:bCs/>
          <w:sz w:val="24"/>
          <w:szCs w:val="24"/>
        </w:rPr>
      </w:pPr>
      <w:r w:rsidRPr="002B0CE0">
        <w:rPr>
          <w:rFonts w:ascii="Times New Roman" w:hAnsi="Times New Roman" w:cs="Times New Roman"/>
          <w:sz w:val="24"/>
          <w:szCs w:val="24"/>
        </w:rPr>
        <w:t>Zabezpieczenie zostało wniesione w formie: …………………………………………….</w:t>
      </w:r>
    </w:p>
    <w:p w14:paraId="4FA50AC2" w14:textId="77777777" w:rsidR="0016130A" w:rsidRPr="002B0CE0" w:rsidRDefault="0016130A" w:rsidP="009923A6">
      <w:pPr>
        <w:pStyle w:val="Akapitzlist"/>
        <w:numPr>
          <w:ilvl w:val="0"/>
          <w:numId w:val="5"/>
        </w:numPr>
        <w:spacing w:after="0" w:line="288" w:lineRule="auto"/>
        <w:jc w:val="both"/>
        <w:rPr>
          <w:rFonts w:ascii="Times New Roman" w:hAnsi="Times New Roman" w:cs="Times New Roman"/>
          <w:b/>
          <w:bCs/>
          <w:sz w:val="24"/>
          <w:szCs w:val="24"/>
        </w:rPr>
      </w:pPr>
      <w:r w:rsidRPr="002B0CE0">
        <w:rPr>
          <w:rFonts w:ascii="Times New Roman" w:hAnsi="Times New Roman" w:cs="Times New Roman"/>
          <w:sz w:val="24"/>
          <w:szCs w:val="24"/>
        </w:rPr>
        <w:t>Zabezpieczenie należytego wykonania umowy zostanie zwrócone Wykonawcy w trybie i terminie wynikającym z art. 453 ust. 1 P.z.p.:</w:t>
      </w:r>
    </w:p>
    <w:p w14:paraId="099A88A0" w14:textId="77777777" w:rsidR="007347D1" w:rsidRPr="007347D1" w:rsidRDefault="0016130A" w:rsidP="009923A6">
      <w:pPr>
        <w:pStyle w:val="Akapitzlist"/>
        <w:numPr>
          <w:ilvl w:val="1"/>
          <w:numId w:val="5"/>
        </w:numPr>
        <w:spacing w:after="0" w:line="288" w:lineRule="auto"/>
        <w:jc w:val="both"/>
        <w:rPr>
          <w:rFonts w:ascii="Times New Roman" w:hAnsi="Times New Roman" w:cs="Times New Roman"/>
          <w:b/>
          <w:bCs/>
          <w:sz w:val="24"/>
          <w:szCs w:val="24"/>
        </w:rPr>
      </w:pPr>
      <w:r w:rsidRPr="002B0CE0">
        <w:rPr>
          <w:rFonts w:ascii="Times New Roman" w:hAnsi="Times New Roman" w:cs="Times New Roman"/>
          <w:sz w:val="24"/>
          <w:szCs w:val="24"/>
        </w:rPr>
        <w:t xml:space="preserve">70% kwoty zabezpieczenia zostanie zwrócone Wykonawcy w terminie 30 dni od dnia wykonania zamówienia i uznania go przez </w:t>
      </w:r>
      <w:r>
        <w:rPr>
          <w:rFonts w:ascii="Times New Roman" w:hAnsi="Times New Roman" w:cs="Times New Roman"/>
          <w:sz w:val="24"/>
          <w:szCs w:val="24"/>
        </w:rPr>
        <w:t>Z</w:t>
      </w:r>
      <w:r w:rsidRPr="002B0CE0">
        <w:rPr>
          <w:rFonts w:ascii="Times New Roman" w:hAnsi="Times New Roman" w:cs="Times New Roman"/>
          <w:sz w:val="24"/>
          <w:szCs w:val="24"/>
        </w:rPr>
        <w:t>amawiającego za należycie wykonane</w:t>
      </w:r>
      <w:r w:rsidR="00626B07">
        <w:rPr>
          <w:rFonts w:ascii="Times New Roman" w:hAnsi="Times New Roman" w:cs="Times New Roman"/>
          <w:sz w:val="24"/>
          <w:szCs w:val="24"/>
        </w:rPr>
        <w:t>,</w:t>
      </w:r>
    </w:p>
    <w:p w14:paraId="087814EE" w14:textId="77777777" w:rsidR="0016130A" w:rsidRPr="002B0CE0" w:rsidRDefault="0016130A" w:rsidP="009923A6">
      <w:pPr>
        <w:pStyle w:val="Akapitzlist"/>
        <w:numPr>
          <w:ilvl w:val="1"/>
          <w:numId w:val="5"/>
        </w:numPr>
        <w:spacing w:after="0" w:line="288" w:lineRule="auto"/>
        <w:jc w:val="both"/>
        <w:rPr>
          <w:rFonts w:ascii="Times New Roman" w:hAnsi="Times New Roman" w:cs="Times New Roman"/>
          <w:b/>
          <w:bCs/>
          <w:sz w:val="24"/>
          <w:szCs w:val="24"/>
        </w:rPr>
      </w:pPr>
      <w:r w:rsidRPr="002B0CE0">
        <w:rPr>
          <w:rFonts w:ascii="Times New Roman" w:hAnsi="Times New Roman" w:cs="Times New Roman"/>
          <w:sz w:val="24"/>
          <w:szCs w:val="24"/>
        </w:rPr>
        <w:t>30% kwoty zabezpieczenia, przeznaczonej po termin</w:t>
      </w:r>
      <w:r>
        <w:rPr>
          <w:rFonts w:ascii="Times New Roman" w:hAnsi="Times New Roman" w:cs="Times New Roman"/>
          <w:sz w:val="24"/>
          <w:szCs w:val="24"/>
        </w:rPr>
        <w:t>ie</w:t>
      </w:r>
      <w:r w:rsidRPr="002B0CE0">
        <w:rPr>
          <w:rFonts w:ascii="Times New Roman" w:hAnsi="Times New Roman" w:cs="Times New Roman"/>
          <w:sz w:val="24"/>
          <w:szCs w:val="24"/>
        </w:rPr>
        <w:t>, o który</w:t>
      </w:r>
      <w:r>
        <w:rPr>
          <w:rFonts w:ascii="Times New Roman" w:hAnsi="Times New Roman" w:cs="Times New Roman"/>
          <w:sz w:val="24"/>
          <w:szCs w:val="24"/>
        </w:rPr>
        <w:t>m</w:t>
      </w:r>
      <w:r w:rsidRPr="002B0CE0">
        <w:rPr>
          <w:rFonts w:ascii="Times New Roman" w:hAnsi="Times New Roman" w:cs="Times New Roman"/>
          <w:sz w:val="24"/>
          <w:szCs w:val="24"/>
        </w:rPr>
        <w:t xml:space="preserve"> mowa w </w:t>
      </w:r>
      <w:r>
        <w:rPr>
          <w:rFonts w:ascii="Times New Roman" w:hAnsi="Times New Roman" w:cs="Times New Roman"/>
          <w:sz w:val="24"/>
          <w:szCs w:val="24"/>
        </w:rPr>
        <w:t>pkt 1) powyżej</w:t>
      </w:r>
      <w:r w:rsidRPr="002B0CE0">
        <w:rPr>
          <w:rFonts w:ascii="Times New Roman" w:hAnsi="Times New Roman" w:cs="Times New Roman"/>
          <w:sz w:val="24"/>
          <w:szCs w:val="24"/>
        </w:rPr>
        <w:t>, na zabezpieczenie roszczeń z tytułu rękojmi za wady lub gwarancji, zostanie zwrócone Wykonawcy w terminie 15 dni od dnia upływu terminu rękojmi lub gwarancji (terminu późniejszego).</w:t>
      </w:r>
    </w:p>
    <w:p w14:paraId="01C7A7C9" w14:textId="77777777" w:rsidR="0016130A" w:rsidRPr="002B0CE0" w:rsidRDefault="0016130A" w:rsidP="009923A6">
      <w:pPr>
        <w:pStyle w:val="Akapitzlist"/>
        <w:numPr>
          <w:ilvl w:val="0"/>
          <w:numId w:val="5"/>
        </w:numPr>
        <w:spacing w:after="0" w:line="288" w:lineRule="auto"/>
        <w:jc w:val="both"/>
        <w:rPr>
          <w:rFonts w:ascii="Times New Roman" w:hAnsi="Times New Roman" w:cs="Times New Roman"/>
          <w:b/>
          <w:sz w:val="24"/>
          <w:szCs w:val="24"/>
        </w:rPr>
      </w:pPr>
      <w:r w:rsidRPr="002B0CE0">
        <w:rPr>
          <w:rFonts w:ascii="Times New Roman" w:hAnsi="Times New Roman" w:cs="Times New Roman"/>
          <w:sz w:val="24"/>
          <w:szCs w:val="24"/>
        </w:rPr>
        <w:t xml:space="preserve">W przypadku przedłużenia terminu </w:t>
      </w:r>
      <w:r>
        <w:rPr>
          <w:rFonts w:ascii="Times New Roman" w:hAnsi="Times New Roman" w:cs="Times New Roman"/>
          <w:sz w:val="24"/>
          <w:szCs w:val="24"/>
        </w:rPr>
        <w:t>realizacji umowy</w:t>
      </w:r>
      <w:r w:rsidRPr="002B0CE0">
        <w:rPr>
          <w:rFonts w:ascii="Times New Roman" w:hAnsi="Times New Roman" w:cs="Times New Roman"/>
          <w:sz w:val="24"/>
          <w:szCs w:val="24"/>
        </w:rPr>
        <w:t>, skutkując</w:t>
      </w:r>
      <w:r>
        <w:rPr>
          <w:rFonts w:ascii="Times New Roman" w:hAnsi="Times New Roman" w:cs="Times New Roman"/>
          <w:sz w:val="24"/>
          <w:szCs w:val="24"/>
        </w:rPr>
        <w:t>ego</w:t>
      </w:r>
      <w:r w:rsidRPr="002B0CE0">
        <w:rPr>
          <w:rFonts w:ascii="Times New Roman" w:hAnsi="Times New Roman" w:cs="Times New Roman"/>
          <w:sz w:val="24"/>
          <w:szCs w:val="24"/>
        </w:rPr>
        <w:t xml:space="preserve"> tym, że okres na który ustanowiono zabezpieczenie byłby krótszy, niż nowe terminy wynikające z </w:t>
      </w:r>
      <w:r>
        <w:rPr>
          <w:rFonts w:ascii="Times New Roman" w:hAnsi="Times New Roman" w:cs="Times New Roman"/>
          <w:sz w:val="24"/>
          <w:szCs w:val="24"/>
        </w:rPr>
        <w:t>u</w:t>
      </w:r>
      <w:r w:rsidRPr="002B0CE0">
        <w:rPr>
          <w:rFonts w:ascii="Times New Roman" w:hAnsi="Times New Roman" w:cs="Times New Roman"/>
          <w:sz w:val="24"/>
          <w:szCs w:val="24"/>
        </w:rPr>
        <w:t xml:space="preserve">mowy, Wykonawca przed dokonaniem z Zamawiającym takiej zmiany </w:t>
      </w:r>
      <w:r>
        <w:rPr>
          <w:rFonts w:ascii="Times New Roman" w:hAnsi="Times New Roman" w:cs="Times New Roman"/>
          <w:sz w:val="24"/>
          <w:szCs w:val="24"/>
        </w:rPr>
        <w:t>u</w:t>
      </w:r>
      <w:r w:rsidRPr="002B0CE0">
        <w:rPr>
          <w:rFonts w:ascii="Times New Roman" w:hAnsi="Times New Roman" w:cs="Times New Roman"/>
          <w:sz w:val="24"/>
          <w:szCs w:val="24"/>
        </w:rPr>
        <w:t xml:space="preserve">mowy, zobowiązany jest do przedłużenia okresu obowiązywania zabezpieczenia w taki sposób, by po zmianie </w:t>
      </w:r>
      <w:r>
        <w:rPr>
          <w:rFonts w:ascii="Times New Roman" w:hAnsi="Times New Roman" w:cs="Times New Roman"/>
          <w:sz w:val="24"/>
          <w:szCs w:val="24"/>
        </w:rPr>
        <w:t>u</w:t>
      </w:r>
      <w:r w:rsidRPr="002B0CE0">
        <w:rPr>
          <w:rFonts w:ascii="Times New Roman" w:hAnsi="Times New Roman" w:cs="Times New Roman"/>
          <w:sz w:val="24"/>
          <w:szCs w:val="24"/>
        </w:rPr>
        <w:t xml:space="preserve">mowy w zakresie terminu wykonania </w:t>
      </w:r>
      <w:r>
        <w:rPr>
          <w:rFonts w:ascii="Times New Roman" w:hAnsi="Times New Roman" w:cs="Times New Roman"/>
          <w:sz w:val="24"/>
          <w:szCs w:val="24"/>
        </w:rPr>
        <w:t>u</w:t>
      </w:r>
      <w:r w:rsidRPr="002B0CE0">
        <w:rPr>
          <w:rFonts w:ascii="Times New Roman" w:hAnsi="Times New Roman" w:cs="Times New Roman"/>
          <w:sz w:val="24"/>
          <w:szCs w:val="24"/>
        </w:rPr>
        <w:t>mowy, pokrywał się on z nowymi terminami oraz przedłożenia Zamawiającemu dokumentu potwierdzającego takie przedłużenie.</w:t>
      </w:r>
    </w:p>
    <w:p w14:paraId="637C7BC5" w14:textId="77777777" w:rsidR="0016130A" w:rsidRDefault="0016130A" w:rsidP="009923A6">
      <w:pPr>
        <w:pStyle w:val="Akapitzlist"/>
        <w:numPr>
          <w:ilvl w:val="0"/>
          <w:numId w:val="5"/>
        </w:numPr>
        <w:autoSpaceDE w:val="0"/>
        <w:autoSpaceDN w:val="0"/>
        <w:adjustRightInd w:val="0"/>
        <w:spacing w:after="0" w:line="288" w:lineRule="auto"/>
        <w:jc w:val="both"/>
        <w:rPr>
          <w:rFonts w:ascii="Times New Roman" w:hAnsi="Times New Roman" w:cs="Times New Roman"/>
          <w:color w:val="000000"/>
          <w:kern w:val="0"/>
          <w:sz w:val="24"/>
          <w:szCs w:val="24"/>
        </w:rPr>
      </w:pPr>
      <w:r w:rsidRPr="002B0CE0">
        <w:rPr>
          <w:rFonts w:ascii="Times New Roman" w:hAnsi="Times New Roman" w:cs="Times New Roman"/>
          <w:color w:val="000000"/>
          <w:kern w:val="0"/>
          <w:sz w:val="24"/>
          <w:szCs w:val="24"/>
        </w:rPr>
        <w:t>Wykonawca w sytuacji, gdy nie usunie w okresie gwarancji i rękojmi wad</w:t>
      </w:r>
      <w:r>
        <w:rPr>
          <w:rFonts w:ascii="Times New Roman" w:hAnsi="Times New Roman" w:cs="Times New Roman"/>
          <w:color w:val="000000"/>
          <w:kern w:val="0"/>
          <w:sz w:val="24"/>
          <w:szCs w:val="24"/>
        </w:rPr>
        <w:t xml:space="preserve"> lub usterek ujawnionych w okresie gwarancji, </w:t>
      </w:r>
      <w:r w:rsidRPr="002B0CE0">
        <w:rPr>
          <w:rFonts w:ascii="Times New Roman" w:hAnsi="Times New Roman" w:cs="Times New Roman"/>
          <w:color w:val="000000"/>
          <w:kern w:val="0"/>
          <w:sz w:val="24"/>
          <w:szCs w:val="24"/>
        </w:rPr>
        <w:t>najpóźniej na 14 dni przed upływem okresu ważności zabezpieczenia przedłuży okres ważności zabezpieczenia lub przedłoży nowe zabezpieczenie na okres niezbędny do usunięcia tych wad</w:t>
      </w:r>
      <w:r>
        <w:rPr>
          <w:rFonts w:ascii="Times New Roman" w:hAnsi="Times New Roman" w:cs="Times New Roman"/>
          <w:color w:val="000000"/>
          <w:kern w:val="0"/>
          <w:sz w:val="24"/>
          <w:szCs w:val="24"/>
        </w:rPr>
        <w:t xml:space="preserve"> lub usterek</w:t>
      </w:r>
      <w:r w:rsidRPr="002B0CE0">
        <w:rPr>
          <w:rFonts w:ascii="Times New Roman" w:hAnsi="Times New Roman" w:cs="Times New Roman"/>
          <w:color w:val="000000"/>
          <w:kern w:val="0"/>
          <w:sz w:val="24"/>
          <w:szCs w:val="24"/>
        </w:rPr>
        <w:t xml:space="preserve">. </w:t>
      </w:r>
    </w:p>
    <w:p w14:paraId="39A525C9" w14:textId="77777777" w:rsidR="0016130A" w:rsidRPr="003C3A6D" w:rsidRDefault="0016130A" w:rsidP="009923A6">
      <w:pPr>
        <w:pStyle w:val="Akapitzlist"/>
        <w:autoSpaceDE w:val="0"/>
        <w:autoSpaceDN w:val="0"/>
        <w:adjustRightInd w:val="0"/>
        <w:spacing w:after="0" w:line="288" w:lineRule="auto"/>
        <w:ind w:left="360"/>
        <w:jc w:val="both"/>
        <w:rPr>
          <w:rFonts w:ascii="Times New Roman" w:hAnsi="Times New Roman" w:cs="Times New Roman"/>
          <w:color w:val="000000"/>
          <w:kern w:val="0"/>
          <w:sz w:val="24"/>
          <w:szCs w:val="24"/>
        </w:rPr>
      </w:pPr>
    </w:p>
    <w:p w14:paraId="0FA76C1C" w14:textId="77777777" w:rsidR="0016130A" w:rsidRPr="002B0CE0" w:rsidRDefault="0016130A" w:rsidP="009923A6">
      <w:pPr>
        <w:spacing w:after="0" w:line="288" w:lineRule="auto"/>
        <w:jc w:val="center"/>
        <w:rPr>
          <w:rFonts w:ascii="Times New Roman" w:hAnsi="Times New Roman" w:cs="Times New Roman"/>
          <w:b/>
          <w:sz w:val="24"/>
          <w:szCs w:val="24"/>
        </w:rPr>
      </w:pPr>
      <w:r w:rsidRPr="002B0CE0">
        <w:rPr>
          <w:rFonts w:ascii="Times New Roman" w:hAnsi="Times New Roman" w:cs="Times New Roman"/>
          <w:b/>
          <w:sz w:val="24"/>
          <w:szCs w:val="24"/>
        </w:rPr>
        <w:t>§</w:t>
      </w:r>
      <w:r w:rsidR="00CB2041">
        <w:rPr>
          <w:rFonts w:ascii="Times New Roman" w:hAnsi="Times New Roman" w:cs="Times New Roman"/>
          <w:b/>
          <w:sz w:val="24"/>
          <w:szCs w:val="24"/>
        </w:rPr>
        <w:t>10</w:t>
      </w:r>
    </w:p>
    <w:p w14:paraId="24EB2AB7" w14:textId="77777777" w:rsidR="0016130A" w:rsidRPr="009905DC" w:rsidRDefault="0016130A" w:rsidP="009923A6">
      <w:pPr>
        <w:spacing w:after="0" w:line="288" w:lineRule="auto"/>
        <w:jc w:val="center"/>
        <w:rPr>
          <w:rFonts w:ascii="Times New Roman" w:hAnsi="Times New Roman" w:cs="Times New Roman"/>
          <w:b/>
          <w:sz w:val="24"/>
          <w:szCs w:val="24"/>
        </w:rPr>
      </w:pPr>
      <w:r w:rsidRPr="002B0CE0">
        <w:rPr>
          <w:rFonts w:ascii="Times New Roman" w:hAnsi="Times New Roman" w:cs="Times New Roman"/>
          <w:b/>
          <w:sz w:val="24"/>
          <w:szCs w:val="24"/>
        </w:rPr>
        <w:t>Gwarancja i rękojmia</w:t>
      </w:r>
    </w:p>
    <w:p w14:paraId="6CD27F53" w14:textId="77777777" w:rsidR="0016130A" w:rsidRDefault="0016130A" w:rsidP="009923A6">
      <w:pPr>
        <w:pStyle w:val="Akapitzlist"/>
        <w:numPr>
          <w:ilvl w:val="3"/>
          <w:numId w:val="4"/>
        </w:numPr>
        <w:spacing w:after="0" w:line="288" w:lineRule="auto"/>
        <w:ind w:left="284"/>
        <w:jc w:val="both"/>
        <w:rPr>
          <w:rFonts w:ascii="Times New Roman" w:hAnsi="Times New Roman" w:cs="Times New Roman"/>
          <w:sz w:val="24"/>
          <w:szCs w:val="24"/>
        </w:rPr>
      </w:pPr>
      <w:r w:rsidRPr="002B0CE0">
        <w:rPr>
          <w:rFonts w:ascii="Times New Roman" w:hAnsi="Times New Roman" w:cs="Times New Roman"/>
          <w:sz w:val="24"/>
          <w:szCs w:val="24"/>
        </w:rPr>
        <w:t>Wykonawca udziela Zamawiającemu gwarancji na</w:t>
      </w:r>
      <w:r>
        <w:rPr>
          <w:rFonts w:ascii="Times New Roman" w:hAnsi="Times New Roman" w:cs="Times New Roman"/>
          <w:sz w:val="24"/>
          <w:szCs w:val="24"/>
        </w:rPr>
        <w:t xml:space="preserve"> okres … miesięcy.</w:t>
      </w:r>
    </w:p>
    <w:p w14:paraId="626B92FA" w14:textId="77777777" w:rsidR="0016130A" w:rsidRDefault="0016130A" w:rsidP="009923A6">
      <w:pPr>
        <w:pStyle w:val="Akapitzlist"/>
        <w:numPr>
          <w:ilvl w:val="3"/>
          <w:numId w:val="4"/>
        </w:numPr>
        <w:spacing w:after="0" w:line="288" w:lineRule="auto"/>
        <w:ind w:left="284"/>
        <w:jc w:val="both"/>
        <w:rPr>
          <w:rFonts w:ascii="Times New Roman" w:hAnsi="Times New Roman" w:cs="Times New Roman"/>
          <w:sz w:val="24"/>
          <w:szCs w:val="24"/>
        </w:rPr>
      </w:pPr>
      <w:r>
        <w:rPr>
          <w:rFonts w:ascii="Times New Roman" w:hAnsi="Times New Roman" w:cs="Times New Roman"/>
          <w:sz w:val="24"/>
          <w:szCs w:val="24"/>
        </w:rPr>
        <w:t>Okres gwarancji wskazany w ust. 1</w:t>
      </w:r>
      <w:r w:rsidRPr="00CF29F1">
        <w:rPr>
          <w:rFonts w:ascii="Times New Roman" w:hAnsi="Times New Roman" w:cs="Times New Roman"/>
          <w:sz w:val="24"/>
          <w:szCs w:val="24"/>
        </w:rPr>
        <w:t xml:space="preserve"> rozpoczyna</w:t>
      </w:r>
      <w:r>
        <w:rPr>
          <w:rFonts w:ascii="Times New Roman" w:hAnsi="Times New Roman" w:cs="Times New Roman"/>
          <w:sz w:val="24"/>
          <w:szCs w:val="24"/>
        </w:rPr>
        <w:t xml:space="preserve"> swój bieg</w:t>
      </w:r>
      <w:r w:rsidRPr="00CF29F1">
        <w:rPr>
          <w:rFonts w:ascii="Times New Roman" w:hAnsi="Times New Roman" w:cs="Times New Roman"/>
          <w:sz w:val="24"/>
          <w:szCs w:val="24"/>
        </w:rPr>
        <w:t xml:space="preserve"> od </w:t>
      </w:r>
      <w:r w:rsidR="007347D1">
        <w:rPr>
          <w:rFonts w:ascii="Times New Roman" w:hAnsi="Times New Roman" w:cs="Times New Roman"/>
          <w:sz w:val="24"/>
          <w:szCs w:val="24"/>
        </w:rPr>
        <w:t>dnia odbioru Pojemników</w:t>
      </w:r>
      <w:r w:rsidR="00626B07">
        <w:rPr>
          <w:rFonts w:ascii="Times New Roman" w:hAnsi="Times New Roman" w:cs="Times New Roman"/>
          <w:sz w:val="24"/>
          <w:szCs w:val="24"/>
        </w:rPr>
        <w:t xml:space="preserve"> na zasadach określonych umową.</w:t>
      </w:r>
    </w:p>
    <w:p w14:paraId="53F27C87" w14:textId="77777777" w:rsidR="0016130A" w:rsidRPr="002972AD" w:rsidRDefault="0016130A" w:rsidP="009923A6">
      <w:pPr>
        <w:pStyle w:val="Akapitzlist"/>
        <w:numPr>
          <w:ilvl w:val="3"/>
          <w:numId w:val="4"/>
        </w:numPr>
        <w:spacing w:after="0" w:line="288" w:lineRule="auto"/>
        <w:ind w:left="284"/>
        <w:jc w:val="both"/>
        <w:rPr>
          <w:rFonts w:ascii="Times New Roman" w:hAnsi="Times New Roman" w:cs="Times New Roman"/>
          <w:sz w:val="24"/>
          <w:szCs w:val="24"/>
        </w:rPr>
      </w:pPr>
      <w:r w:rsidRPr="002972AD">
        <w:rPr>
          <w:rFonts w:ascii="Times New Roman" w:hAnsi="Times New Roman" w:cs="Times New Roman"/>
          <w:sz w:val="24"/>
          <w:szCs w:val="24"/>
        </w:rPr>
        <w:t xml:space="preserve">W ramach </w:t>
      </w:r>
      <w:r>
        <w:rPr>
          <w:rFonts w:ascii="Times New Roman" w:hAnsi="Times New Roman" w:cs="Times New Roman"/>
          <w:sz w:val="24"/>
          <w:szCs w:val="24"/>
        </w:rPr>
        <w:t>gwaranc</w:t>
      </w:r>
      <w:r w:rsidR="007347D1">
        <w:rPr>
          <w:rFonts w:ascii="Times New Roman" w:hAnsi="Times New Roman" w:cs="Times New Roman"/>
          <w:sz w:val="24"/>
          <w:szCs w:val="24"/>
        </w:rPr>
        <w:t>ji</w:t>
      </w:r>
      <w:r w:rsidRPr="002972AD">
        <w:rPr>
          <w:rFonts w:ascii="Times New Roman" w:hAnsi="Times New Roman" w:cs="Times New Roman"/>
          <w:sz w:val="24"/>
          <w:szCs w:val="24"/>
        </w:rPr>
        <w:t xml:space="preserve"> Wykonawca będzie dokonywał:</w:t>
      </w:r>
    </w:p>
    <w:p w14:paraId="18A01C9D" w14:textId="77777777" w:rsidR="0016130A" w:rsidRDefault="007347D1" w:rsidP="009923A6">
      <w:pPr>
        <w:pStyle w:val="Akapitzlist"/>
        <w:numPr>
          <w:ilvl w:val="0"/>
          <w:numId w:val="13"/>
        </w:numPr>
        <w:spacing w:after="0" w:line="288" w:lineRule="auto"/>
        <w:jc w:val="both"/>
        <w:rPr>
          <w:rFonts w:ascii="Times New Roman" w:hAnsi="Times New Roman" w:cs="Times New Roman"/>
          <w:sz w:val="24"/>
          <w:szCs w:val="24"/>
        </w:rPr>
      </w:pPr>
      <w:r>
        <w:rPr>
          <w:rFonts w:ascii="Times New Roman" w:hAnsi="Times New Roman" w:cs="Times New Roman"/>
          <w:sz w:val="24"/>
          <w:szCs w:val="24"/>
        </w:rPr>
        <w:t xml:space="preserve">naprawy Pojemników, w zakresie wszelkich wad i usterek niewynikających ze zniszczeń </w:t>
      </w:r>
      <w:r w:rsidR="00626B07">
        <w:rPr>
          <w:rFonts w:ascii="Times New Roman" w:hAnsi="Times New Roman" w:cs="Times New Roman"/>
          <w:sz w:val="24"/>
          <w:szCs w:val="24"/>
        </w:rPr>
        <w:t xml:space="preserve">lub uszkodzeń </w:t>
      </w:r>
      <w:r>
        <w:rPr>
          <w:rFonts w:ascii="Times New Roman" w:hAnsi="Times New Roman" w:cs="Times New Roman"/>
          <w:sz w:val="24"/>
          <w:szCs w:val="24"/>
        </w:rPr>
        <w:t>spowodowanych nieprawidłowym użytkowaniem Pojemników lub normalną eksploatacją Pojemników,</w:t>
      </w:r>
    </w:p>
    <w:p w14:paraId="51767725" w14:textId="77777777" w:rsidR="000146BA" w:rsidRDefault="007347D1" w:rsidP="000146BA">
      <w:pPr>
        <w:pStyle w:val="Akapitzlist"/>
        <w:numPr>
          <w:ilvl w:val="0"/>
          <w:numId w:val="13"/>
        </w:numPr>
        <w:spacing w:after="0" w:line="288" w:lineRule="auto"/>
        <w:jc w:val="both"/>
        <w:rPr>
          <w:rFonts w:ascii="Times New Roman" w:hAnsi="Times New Roman" w:cs="Times New Roman"/>
          <w:sz w:val="24"/>
          <w:szCs w:val="24"/>
        </w:rPr>
      </w:pPr>
      <w:r>
        <w:rPr>
          <w:rFonts w:ascii="Times New Roman" w:hAnsi="Times New Roman" w:cs="Times New Roman"/>
          <w:sz w:val="24"/>
          <w:szCs w:val="24"/>
        </w:rPr>
        <w:t>wymiany Pojemników, w przypadku wad i usterek o których mowa w pkt 1) powyżej, a które nie nadają się do usunięcia w drodze naprawy</w:t>
      </w:r>
      <w:r w:rsidR="000146BA">
        <w:rPr>
          <w:rFonts w:ascii="Times New Roman" w:hAnsi="Times New Roman" w:cs="Times New Roman"/>
          <w:sz w:val="24"/>
          <w:szCs w:val="24"/>
        </w:rPr>
        <w:t>,</w:t>
      </w:r>
    </w:p>
    <w:p w14:paraId="48C5A48D" w14:textId="77777777" w:rsidR="000146BA" w:rsidRPr="000146BA" w:rsidRDefault="000146BA" w:rsidP="000146BA">
      <w:pPr>
        <w:pStyle w:val="Akapitzlist"/>
        <w:numPr>
          <w:ilvl w:val="0"/>
          <w:numId w:val="13"/>
        </w:numPr>
        <w:spacing w:after="0" w:line="288" w:lineRule="auto"/>
        <w:jc w:val="both"/>
        <w:rPr>
          <w:rFonts w:ascii="Times New Roman" w:hAnsi="Times New Roman" w:cs="Times New Roman"/>
          <w:sz w:val="24"/>
          <w:szCs w:val="24"/>
        </w:rPr>
      </w:pPr>
      <w:r w:rsidRPr="000146BA">
        <w:rPr>
          <w:rFonts w:ascii="Times New Roman" w:hAnsi="Times New Roman" w:cs="Times New Roman"/>
          <w:sz w:val="24"/>
          <w:szCs w:val="24"/>
        </w:rPr>
        <w:t>naprawy lub wymiany transponderów RFID</w:t>
      </w:r>
      <w:r>
        <w:rPr>
          <w:rFonts w:ascii="Times New Roman" w:hAnsi="Times New Roman" w:cs="Times New Roman"/>
          <w:sz w:val="24"/>
          <w:szCs w:val="24"/>
        </w:rPr>
        <w:t>.</w:t>
      </w:r>
    </w:p>
    <w:p w14:paraId="61469474" w14:textId="77777777" w:rsidR="00626B07" w:rsidRDefault="00626B07" w:rsidP="009923A6">
      <w:pPr>
        <w:pStyle w:val="Akapitzlist"/>
        <w:numPr>
          <w:ilvl w:val="3"/>
          <w:numId w:val="4"/>
        </w:numPr>
        <w:spacing w:after="0" w:line="288" w:lineRule="auto"/>
        <w:ind w:left="284"/>
        <w:jc w:val="both"/>
        <w:rPr>
          <w:rFonts w:ascii="Times New Roman" w:hAnsi="Times New Roman" w:cs="Times New Roman"/>
          <w:sz w:val="24"/>
          <w:szCs w:val="24"/>
        </w:rPr>
      </w:pPr>
      <w:r>
        <w:rPr>
          <w:rFonts w:ascii="Times New Roman" w:hAnsi="Times New Roman" w:cs="Times New Roman"/>
          <w:sz w:val="24"/>
          <w:szCs w:val="24"/>
        </w:rPr>
        <w:lastRenderedPageBreak/>
        <w:t xml:space="preserve">Poprzez wady i usterki Pojemnika rozumie się również wady i usterki transponderów, które zostały zamontowanie na Pojemnikach. </w:t>
      </w:r>
    </w:p>
    <w:p w14:paraId="6BBA212C" w14:textId="77777777" w:rsidR="0016130A" w:rsidRDefault="0016130A" w:rsidP="009923A6">
      <w:pPr>
        <w:pStyle w:val="Akapitzlist"/>
        <w:numPr>
          <w:ilvl w:val="3"/>
          <w:numId w:val="4"/>
        </w:numPr>
        <w:spacing w:after="0" w:line="288" w:lineRule="auto"/>
        <w:ind w:left="284"/>
        <w:jc w:val="both"/>
        <w:rPr>
          <w:rFonts w:ascii="Times New Roman" w:hAnsi="Times New Roman" w:cs="Times New Roman"/>
          <w:sz w:val="24"/>
          <w:szCs w:val="24"/>
        </w:rPr>
      </w:pPr>
      <w:r>
        <w:rPr>
          <w:rFonts w:ascii="Times New Roman" w:hAnsi="Times New Roman" w:cs="Times New Roman"/>
          <w:sz w:val="24"/>
          <w:szCs w:val="24"/>
        </w:rPr>
        <w:t>Obowiązki</w:t>
      </w:r>
      <w:r w:rsidRPr="005E0F2E">
        <w:rPr>
          <w:rFonts w:ascii="Times New Roman" w:hAnsi="Times New Roman" w:cs="Times New Roman"/>
          <w:sz w:val="24"/>
          <w:szCs w:val="24"/>
        </w:rPr>
        <w:t xml:space="preserve"> polegające na usuwaniu wad </w:t>
      </w:r>
      <w:r>
        <w:rPr>
          <w:rFonts w:ascii="Times New Roman" w:hAnsi="Times New Roman" w:cs="Times New Roman"/>
          <w:sz w:val="24"/>
          <w:szCs w:val="24"/>
        </w:rPr>
        <w:t xml:space="preserve">lub usterek </w:t>
      </w:r>
      <w:r w:rsidRPr="005E0F2E">
        <w:rPr>
          <w:rFonts w:ascii="Times New Roman" w:hAnsi="Times New Roman" w:cs="Times New Roman"/>
          <w:sz w:val="24"/>
          <w:szCs w:val="24"/>
        </w:rPr>
        <w:t>Wykonawca wykonywać będzie przy uwzględnieniu uzasadnionych potrzeb Zamawiającego, a przystąpienie do usuwania wad oraz ich zakończenie powinny być zgłoszone Zamawiającemu z odpowiednim</w:t>
      </w:r>
      <w:r>
        <w:rPr>
          <w:rFonts w:ascii="Times New Roman" w:hAnsi="Times New Roman" w:cs="Times New Roman"/>
          <w:sz w:val="24"/>
          <w:szCs w:val="24"/>
        </w:rPr>
        <w:t xml:space="preserve"> wyprzedzeniem</w:t>
      </w:r>
      <w:r w:rsidRPr="005E0F2E">
        <w:rPr>
          <w:rFonts w:ascii="Times New Roman" w:hAnsi="Times New Roman" w:cs="Times New Roman"/>
          <w:sz w:val="24"/>
          <w:szCs w:val="24"/>
        </w:rPr>
        <w:t>. Wykonawca zobowiązuje się do usunięcia wad i usterek w najkrótszym możliwym terminie uwzględniającym techniczne możliwości ich usunięcia, j</w:t>
      </w:r>
      <w:r>
        <w:rPr>
          <w:rFonts w:ascii="Times New Roman" w:hAnsi="Times New Roman" w:cs="Times New Roman"/>
          <w:sz w:val="24"/>
          <w:szCs w:val="24"/>
        </w:rPr>
        <w:t>ednak</w:t>
      </w:r>
      <w:r w:rsidRPr="005E0F2E">
        <w:rPr>
          <w:rFonts w:ascii="Times New Roman" w:hAnsi="Times New Roman" w:cs="Times New Roman"/>
          <w:sz w:val="24"/>
          <w:szCs w:val="24"/>
        </w:rPr>
        <w:t xml:space="preserve"> nie dłuższym niż </w:t>
      </w:r>
      <w:r>
        <w:rPr>
          <w:rFonts w:ascii="Times New Roman" w:hAnsi="Times New Roman" w:cs="Times New Roman"/>
          <w:sz w:val="24"/>
          <w:szCs w:val="24"/>
        </w:rPr>
        <w:t>7</w:t>
      </w:r>
      <w:r w:rsidRPr="005E0F2E">
        <w:rPr>
          <w:rFonts w:ascii="Times New Roman" w:hAnsi="Times New Roman" w:cs="Times New Roman"/>
          <w:sz w:val="24"/>
          <w:szCs w:val="24"/>
        </w:rPr>
        <w:t xml:space="preserve"> dni</w:t>
      </w:r>
      <w:r>
        <w:rPr>
          <w:rFonts w:ascii="Times New Roman" w:hAnsi="Times New Roman" w:cs="Times New Roman"/>
          <w:sz w:val="24"/>
          <w:szCs w:val="24"/>
        </w:rPr>
        <w:t xml:space="preserve"> roboczych</w:t>
      </w:r>
      <w:r w:rsidRPr="005E0F2E">
        <w:rPr>
          <w:rFonts w:ascii="Times New Roman" w:hAnsi="Times New Roman" w:cs="Times New Roman"/>
          <w:sz w:val="24"/>
          <w:szCs w:val="24"/>
        </w:rPr>
        <w:t xml:space="preserve"> od daty zgłoszenia. </w:t>
      </w:r>
    </w:p>
    <w:p w14:paraId="5E977890" w14:textId="77777777" w:rsidR="004D7BDD" w:rsidRDefault="00626B07" w:rsidP="004D7BDD">
      <w:pPr>
        <w:pStyle w:val="Akapitzlist"/>
        <w:numPr>
          <w:ilvl w:val="3"/>
          <w:numId w:val="4"/>
        </w:numPr>
        <w:spacing w:after="0" w:line="288" w:lineRule="auto"/>
        <w:ind w:left="284"/>
        <w:jc w:val="both"/>
        <w:rPr>
          <w:rFonts w:ascii="Times New Roman" w:hAnsi="Times New Roman" w:cs="Times New Roman"/>
          <w:sz w:val="24"/>
          <w:szCs w:val="24"/>
        </w:rPr>
      </w:pPr>
      <w:r>
        <w:rPr>
          <w:rFonts w:ascii="Times New Roman" w:hAnsi="Times New Roman" w:cs="Times New Roman"/>
          <w:sz w:val="24"/>
          <w:szCs w:val="24"/>
        </w:rPr>
        <w:t>Wykonawca w ramach gwarancji zapewnia transport Pojemników (jeżeli będzie on niezbędny), jak również wszelkie koszty związane z odebraniem i rozstawieniem Pojemników do lokalizacji (punktu zbierania odpadów lub miejsc wskazanych przez Zamawiającego na terenie Miasta Opola).</w:t>
      </w:r>
    </w:p>
    <w:p w14:paraId="73F91595" w14:textId="65457BD5" w:rsidR="004D7BDD" w:rsidRPr="004D7BDD" w:rsidRDefault="004D7BDD" w:rsidP="004D7BDD">
      <w:pPr>
        <w:pStyle w:val="Akapitzlist"/>
        <w:numPr>
          <w:ilvl w:val="3"/>
          <w:numId w:val="4"/>
        </w:numPr>
        <w:spacing w:after="0" w:line="288" w:lineRule="auto"/>
        <w:ind w:left="284"/>
        <w:jc w:val="both"/>
        <w:rPr>
          <w:rFonts w:ascii="Times New Roman" w:hAnsi="Times New Roman" w:cs="Times New Roman"/>
          <w:sz w:val="24"/>
          <w:szCs w:val="24"/>
        </w:rPr>
      </w:pPr>
      <w:r w:rsidRPr="004D7BDD">
        <w:rPr>
          <w:rFonts w:ascii="Times New Roman" w:hAnsi="Times New Roman" w:cs="Times New Roman"/>
          <w:sz w:val="24"/>
          <w:szCs w:val="24"/>
        </w:rPr>
        <w:t>W okresie gwarancji Wykonawca zobowiązuje się wymienić wadliwe pojemniki na nowe, wolne od wad w przypadku wystąpienia wad, których nie da się usunąć lub naprawić.</w:t>
      </w:r>
    </w:p>
    <w:p w14:paraId="35BDFD33" w14:textId="77777777" w:rsidR="004D7BDD" w:rsidRDefault="0016130A" w:rsidP="004D7BDD">
      <w:pPr>
        <w:pStyle w:val="Akapitzlist"/>
        <w:numPr>
          <w:ilvl w:val="3"/>
          <w:numId w:val="4"/>
        </w:numPr>
        <w:spacing w:after="0" w:line="288" w:lineRule="auto"/>
        <w:ind w:left="284"/>
        <w:jc w:val="both"/>
        <w:rPr>
          <w:rFonts w:ascii="Times New Roman" w:hAnsi="Times New Roman" w:cs="Times New Roman"/>
          <w:sz w:val="24"/>
          <w:szCs w:val="24"/>
        </w:rPr>
      </w:pPr>
      <w:r w:rsidRPr="002B0CE0">
        <w:rPr>
          <w:rFonts w:ascii="Times New Roman" w:hAnsi="Times New Roman" w:cs="Times New Roman"/>
          <w:sz w:val="24"/>
          <w:szCs w:val="24"/>
        </w:rPr>
        <w:t xml:space="preserve">Dwukrotne zgłoszenie tej samej wady </w:t>
      </w:r>
      <w:r>
        <w:rPr>
          <w:rFonts w:ascii="Times New Roman" w:hAnsi="Times New Roman" w:cs="Times New Roman"/>
          <w:sz w:val="24"/>
          <w:szCs w:val="24"/>
        </w:rPr>
        <w:t xml:space="preserve">lub usterki </w:t>
      </w:r>
      <w:r w:rsidRPr="002B0CE0">
        <w:rPr>
          <w:rFonts w:ascii="Times New Roman" w:hAnsi="Times New Roman" w:cs="Times New Roman"/>
          <w:sz w:val="24"/>
          <w:szCs w:val="24"/>
        </w:rPr>
        <w:t>przez Zamawiającego, stanowi podstawę do żądania przez Zamawiającego wymiany wadliwego</w:t>
      </w:r>
      <w:r w:rsidR="007347D1">
        <w:rPr>
          <w:rFonts w:ascii="Times New Roman" w:hAnsi="Times New Roman" w:cs="Times New Roman"/>
          <w:sz w:val="24"/>
          <w:szCs w:val="24"/>
        </w:rPr>
        <w:t xml:space="preserve"> lub </w:t>
      </w:r>
      <w:r w:rsidRPr="002B0CE0">
        <w:rPr>
          <w:rFonts w:ascii="Times New Roman" w:hAnsi="Times New Roman" w:cs="Times New Roman"/>
          <w:sz w:val="24"/>
          <w:szCs w:val="24"/>
        </w:rPr>
        <w:t xml:space="preserve">uszkodzonego elementu </w:t>
      </w:r>
      <w:r w:rsidR="007347D1">
        <w:rPr>
          <w:rFonts w:ascii="Times New Roman" w:hAnsi="Times New Roman" w:cs="Times New Roman"/>
          <w:sz w:val="24"/>
          <w:szCs w:val="24"/>
        </w:rPr>
        <w:t>lub Pojemnika (w sytuacji w której wymiana elementu nie będzie gwarantowała prawidłowego stanu Pojemnika).</w:t>
      </w:r>
      <w:r w:rsidR="00B075E3">
        <w:rPr>
          <w:rFonts w:ascii="Times New Roman" w:hAnsi="Times New Roman" w:cs="Times New Roman"/>
          <w:sz w:val="24"/>
          <w:szCs w:val="24"/>
        </w:rPr>
        <w:t xml:space="preserve"> Wymiana musi nastąpić niezwłocznie, nie później jednak niż w terminie 7 dni roboczych od daty zgłoszenia.</w:t>
      </w:r>
    </w:p>
    <w:p w14:paraId="54A761F8" w14:textId="35AC8501" w:rsidR="004D7BDD" w:rsidRPr="004D7BDD" w:rsidRDefault="004D7BDD" w:rsidP="004D7BDD">
      <w:pPr>
        <w:pStyle w:val="Akapitzlist"/>
        <w:numPr>
          <w:ilvl w:val="3"/>
          <w:numId w:val="4"/>
        </w:numPr>
        <w:spacing w:after="0" w:line="288" w:lineRule="auto"/>
        <w:ind w:left="284"/>
        <w:jc w:val="both"/>
        <w:rPr>
          <w:rFonts w:ascii="Times New Roman" w:hAnsi="Times New Roman" w:cs="Times New Roman"/>
          <w:sz w:val="24"/>
          <w:szCs w:val="24"/>
        </w:rPr>
      </w:pPr>
      <w:r w:rsidRPr="004D7BDD">
        <w:rPr>
          <w:rFonts w:ascii="Times New Roman" w:hAnsi="Times New Roman" w:cs="Times New Roman"/>
          <w:sz w:val="24"/>
          <w:szCs w:val="24"/>
        </w:rPr>
        <w:t xml:space="preserve">Okres gwarancji ulega przedłużeniu o czas naprawy, a w przypadku wymiany biegnie na nowo od dnia dostarczenia </w:t>
      </w:r>
      <w:r>
        <w:rPr>
          <w:rFonts w:ascii="Times New Roman" w:hAnsi="Times New Roman" w:cs="Times New Roman"/>
          <w:sz w:val="24"/>
          <w:szCs w:val="24"/>
        </w:rPr>
        <w:t xml:space="preserve">nowego </w:t>
      </w:r>
      <w:r w:rsidR="00297162">
        <w:rPr>
          <w:rFonts w:ascii="Times New Roman" w:hAnsi="Times New Roman" w:cs="Times New Roman"/>
          <w:sz w:val="24"/>
          <w:szCs w:val="24"/>
        </w:rPr>
        <w:t>P</w:t>
      </w:r>
      <w:r>
        <w:rPr>
          <w:rFonts w:ascii="Times New Roman" w:hAnsi="Times New Roman" w:cs="Times New Roman"/>
          <w:sz w:val="24"/>
          <w:szCs w:val="24"/>
        </w:rPr>
        <w:t>ojemnika.</w:t>
      </w:r>
    </w:p>
    <w:p w14:paraId="34665C22" w14:textId="77777777" w:rsidR="0016130A" w:rsidRPr="002B0CE0" w:rsidRDefault="0016130A" w:rsidP="009923A6">
      <w:pPr>
        <w:pStyle w:val="Akapitzlist"/>
        <w:numPr>
          <w:ilvl w:val="3"/>
          <w:numId w:val="4"/>
        </w:numPr>
        <w:spacing w:after="0" w:line="288" w:lineRule="auto"/>
        <w:ind w:left="284"/>
        <w:jc w:val="both"/>
        <w:rPr>
          <w:rFonts w:ascii="Times New Roman" w:hAnsi="Times New Roman" w:cs="Times New Roman"/>
          <w:sz w:val="24"/>
          <w:szCs w:val="24"/>
        </w:rPr>
      </w:pPr>
      <w:r w:rsidRPr="002B0CE0">
        <w:rPr>
          <w:rFonts w:ascii="Times New Roman" w:hAnsi="Times New Roman" w:cs="Times New Roman"/>
          <w:sz w:val="24"/>
          <w:szCs w:val="24"/>
        </w:rPr>
        <w:t>Wykonawca nie odpowiada za wady</w:t>
      </w:r>
      <w:r>
        <w:rPr>
          <w:rFonts w:ascii="Times New Roman" w:hAnsi="Times New Roman" w:cs="Times New Roman"/>
          <w:sz w:val="24"/>
          <w:szCs w:val="24"/>
        </w:rPr>
        <w:t xml:space="preserve"> lub usterki</w:t>
      </w:r>
      <w:r w:rsidRPr="002B0CE0">
        <w:rPr>
          <w:rFonts w:ascii="Times New Roman" w:hAnsi="Times New Roman" w:cs="Times New Roman"/>
          <w:sz w:val="24"/>
          <w:szCs w:val="24"/>
        </w:rPr>
        <w:t xml:space="preserve"> powstałe w wyniku niewłaściwego używania przedmiotu </w:t>
      </w:r>
      <w:r>
        <w:rPr>
          <w:rFonts w:ascii="Times New Roman" w:hAnsi="Times New Roman" w:cs="Times New Roman"/>
          <w:sz w:val="24"/>
          <w:szCs w:val="24"/>
        </w:rPr>
        <w:t>u</w:t>
      </w:r>
      <w:r w:rsidRPr="002B0CE0">
        <w:rPr>
          <w:rFonts w:ascii="Times New Roman" w:hAnsi="Times New Roman" w:cs="Times New Roman"/>
          <w:sz w:val="24"/>
          <w:szCs w:val="24"/>
        </w:rPr>
        <w:t xml:space="preserve">mowy, jednakże obowiązek dokonania naprawy tych usterek w okresie gwarancji spoczywa na Wykonawcy – odpłatnie, po </w:t>
      </w:r>
      <w:r>
        <w:rPr>
          <w:rFonts w:ascii="Times New Roman" w:hAnsi="Times New Roman" w:cs="Times New Roman"/>
          <w:sz w:val="24"/>
          <w:szCs w:val="24"/>
        </w:rPr>
        <w:t xml:space="preserve">uprzednim </w:t>
      </w:r>
      <w:r w:rsidRPr="002B0CE0">
        <w:rPr>
          <w:rFonts w:ascii="Times New Roman" w:hAnsi="Times New Roman" w:cs="Times New Roman"/>
          <w:sz w:val="24"/>
          <w:szCs w:val="24"/>
        </w:rPr>
        <w:t>zatwierdzeniu kosztów przez Zamawiającego.</w:t>
      </w:r>
    </w:p>
    <w:p w14:paraId="55E9538D" w14:textId="77777777" w:rsidR="0016130A" w:rsidRDefault="0016130A" w:rsidP="009923A6">
      <w:pPr>
        <w:pStyle w:val="Akapitzlist"/>
        <w:numPr>
          <w:ilvl w:val="3"/>
          <w:numId w:val="4"/>
        </w:numPr>
        <w:spacing w:after="0" w:line="288" w:lineRule="auto"/>
        <w:ind w:left="284"/>
        <w:jc w:val="both"/>
        <w:rPr>
          <w:rFonts w:ascii="Times New Roman" w:hAnsi="Times New Roman" w:cs="Times New Roman"/>
          <w:sz w:val="24"/>
          <w:szCs w:val="24"/>
        </w:rPr>
      </w:pPr>
      <w:r w:rsidRPr="002B0CE0">
        <w:rPr>
          <w:rFonts w:ascii="Times New Roman" w:hAnsi="Times New Roman" w:cs="Times New Roman"/>
          <w:sz w:val="24"/>
          <w:szCs w:val="24"/>
        </w:rPr>
        <w:t>Zamawiający będzie każdorazowo dokonywał odbioru usunięcia zgłoszonej wady w formie protokołu odbioru usunięcia wady podpisanego przez uprawomocnionego przedstawiciela Zamawiającego.</w:t>
      </w:r>
    </w:p>
    <w:p w14:paraId="733721D6" w14:textId="36773D0C" w:rsidR="00605E90" w:rsidRPr="00605E90" w:rsidRDefault="0016130A" w:rsidP="00605E90">
      <w:pPr>
        <w:pStyle w:val="Akapitzlist"/>
        <w:numPr>
          <w:ilvl w:val="3"/>
          <w:numId w:val="4"/>
        </w:numPr>
        <w:spacing w:after="0" w:line="288" w:lineRule="auto"/>
        <w:ind w:left="284"/>
        <w:jc w:val="both"/>
        <w:rPr>
          <w:rFonts w:ascii="Times New Roman" w:hAnsi="Times New Roman" w:cs="Times New Roman"/>
          <w:sz w:val="24"/>
          <w:szCs w:val="24"/>
        </w:rPr>
      </w:pPr>
      <w:r>
        <w:rPr>
          <w:rFonts w:ascii="Times New Roman" w:hAnsi="Times New Roman" w:cs="Times New Roman"/>
          <w:sz w:val="24"/>
          <w:szCs w:val="24"/>
        </w:rPr>
        <w:t>Uprawnienia gwarancyjne nie uchylają uprawnień Zamawiającego wynikających z rękojmi.</w:t>
      </w:r>
      <w:r w:rsidR="00605E90">
        <w:rPr>
          <w:rFonts w:ascii="Times New Roman" w:hAnsi="Times New Roman" w:cs="Times New Roman"/>
          <w:sz w:val="24"/>
          <w:szCs w:val="24"/>
        </w:rPr>
        <w:t xml:space="preserve"> </w:t>
      </w:r>
      <w:r w:rsidR="00605E90" w:rsidRPr="00605E90">
        <w:rPr>
          <w:rFonts w:ascii="Times New Roman" w:hAnsi="Times New Roman" w:cs="Times New Roman"/>
          <w:sz w:val="24"/>
          <w:szCs w:val="24"/>
        </w:rPr>
        <w:t>W ramach uprawnień Zamawiającego z tytułu rękojmi Wykonawcy, Zamawiający może w szczególności żądać wymiany rzeczy wadliwej na wolną od wad, co Wykonawca obowiązany jest spełnić w terminie 7 dni od daty otrzymania zawiadomienia o ujawnieniu wady. Za wadę uznaje się niezgodność pojemnika z wymaganiami określonymi dokumentami zamówienia, w tym ustaloną w ramach kontroli, o której mowa w §5 ust. 4 umowy.</w:t>
      </w:r>
      <w:r w:rsidR="00605E90">
        <w:rPr>
          <w:rFonts w:ascii="Times New Roman" w:hAnsi="Times New Roman" w:cs="Times New Roman"/>
          <w:sz w:val="24"/>
          <w:szCs w:val="24"/>
        </w:rPr>
        <w:t xml:space="preserve"> </w:t>
      </w:r>
    </w:p>
    <w:p w14:paraId="2519F1E0" w14:textId="77777777" w:rsidR="004D7BDD" w:rsidRPr="007347D1" w:rsidRDefault="004D7BDD" w:rsidP="009923A6">
      <w:pPr>
        <w:pStyle w:val="Akapitzlist"/>
        <w:numPr>
          <w:ilvl w:val="3"/>
          <w:numId w:val="4"/>
        </w:numPr>
        <w:spacing w:after="0" w:line="288" w:lineRule="auto"/>
        <w:ind w:left="284"/>
        <w:jc w:val="both"/>
        <w:rPr>
          <w:rFonts w:ascii="Times New Roman" w:hAnsi="Times New Roman" w:cs="Times New Roman"/>
          <w:sz w:val="24"/>
          <w:szCs w:val="24"/>
        </w:rPr>
      </w:pPr>
      <w:r w:rsidRPr="004D7BDD">
        <w:rPr>
          <w:rFonts w:ascii="Times New Roman" w:hAnsi="Times New Roman" w:cs="Times New Roman"/>
          <w:sz w:val="24"/>
          <w:szCs w:val="24"/>
        </w:rPr>
        <w:t>Umowa stanowi dokument gwarancyjny w rozumieniu Kodeksu cywilnego.</w:t>
      </w:r>
    </w:p>
    <w:p w14:paraId="6F60DDD6" w14:textId="77777777" w:rsidR="00985624" w:rsidRPr="002B0CE0" w:rsidRDefault="00985624" w:rsidP="009923A6">
      <w:pPr>
        <w:spacing w:after="0" w:line="288" w:lineRule="auto"/>
        <w:rPr>
          <w:rFonts w:ascii="Times New Roman" w:hAnsi="Times New Roman" w:cs="Times New Roman"/>
          <w:sz w:val="24"/>
          <w:szCs w:val="24"/>
        </w:rPr>
      </w:pPr>
    </w:p>
    <w:p w14:paraId="722B552C" w14:textId="77777777" w:rsidR="0016130A" w:rsidRPr="002B0CE0" w:rsidRDefault="0016130A" w:rsidP="009923A6">
      <w:pPr>
        <w:spacing w:after="0" w:line="288" w:lineRule="auto"/>
        <w:jc w:val="center"/>
        <w:rPr>
          <w:rFonts w:ascii="Times New Roman" w:hAnsi="Times New Roman" w:cs="Times New Roman"/>
          <w:b/>
          <w:sz w:val="24"/>
          <w:szCs w:val="24"/>
        </w:rPr>
      </w:pPr>
      <w:r w:rsidRPr="002B0CE0">
        <w:rPr>
          <w:rFonts w:ascii="Times New Roman" w:hAnsi="Times New Roman" w:cs="Times New Roman"/>
          <w:b/>
          <w:sz w:val="24"/>
          <w:szCs w:val="24"/>
        </w:rPr>
        <w:t>§</w:t>
      </w:r>
      <w:r>
        <w:rPr>
          <w:rFonts w:ascii="Times New Roman" w:hAnsi="Times New Roman" w:cs="Times New Roman"/>
          <w:b/>
          <w:sz w:val="24"/>
          <w:szCs w:val="24"/>
        </w:rPr>
        <w:t>1</w:t>
      </w:r>
      <w:r w:rsidR="00CB2041">
        <w:rPr>
          <w:rFonts w:ascii="Times New Roman" w:hAnsi="Times New Roman" w:cs="Times New Roman"/>
          <w:b/>
          <w:sz w:val="24"/>
          <w:szCs w:val="24"/>
        </w:rPr>
        <w:t>1</w:t>
      </w:r>
    </w:p>
    <w:p w14:paraId="036F71B3" w14:textId="77777777" w:rsidR="0016130A" w:rsidRPr="002B0CE0" w:rsidRDefault="0016130A" w:rsidP="009923A6">
      <w:pPr>
        <w:spacing w:after="0" w:line="288" w:lineRule="auto"/>
        <w:jc w:val="center"/>
        <w:rPr>
          <w:rFonts w:ascii="Times New Roman" w:hAnsi="Times New Roman" w:cs="Times New Roman"/>
          <w:b/>
          <w:sz w:val="24"/>
          <w:szCs w:val="24"/>
        </w:rPr>
      </w:pPr>
      <w:r w:rsidRPr="002B0CE0">
        <w:rPr>
          <w:rFonts w:ascii="Times New Roman" w:hAnsi="Times New Roman" w:cs="Times New Roman"/>
          <w:b/>
          <w:sz w:val="24"/>
          <w:szCs w:val="24"/>
        </w:rPr>
        <w:t xml:space="preserve">Kary umowne </w:t>
      </w:r>
    </w:p>
    <w:p w14:paraId="6569851D" w14:textId="77777777" w:rsidR="0016130A" w:rsidRPr="002B0CE0" w:rsidRDefault="0016130A" w:rsidP="009923A6">
      <w:pPr>
        <w:pStyle w:val="Akapitzlist"/>
        <w:numPr>
          <w:ilvl w:val="0"/>
          <w:numId w:val="11"/>
        </w:numPr>
        <w:spacing w:after="0" w:line="288" w:lineRule="auto"/>
        <w:ind w:left="284" w:hanging="284"/>
        <w:jc w:val="both"/>
        <w:rPr>
          <w:rFonts w:ascii="Times New Roman" w:hAnsi="Times New Roman" w:cs="Times New Roman"/>
          <w:sz w:val="24"/>
          <w:szCs w:val="24"/>
        </w:rPr>
      </w:pPr>
      <w:r w:rsidRPr="002B0CE0">
        <w:rPr>
          <w:rFonts w:ascii="Times New Roman" w:hAnsi="Times New Roman" w:cs="Times New Roman"/>
          <w:sz w:val="24"/>
          <w:szCs w:val="24"/>
        </w:rPr>
        <w:t>Wykonawca zapłaci Zamawiającemu karę umowną:</w:t>
      </w:r>
    </w:p>
    <w:p w14:paraId="1C24A65E" w14:textId="77777777" w:rsidR="0016130A" w:rsidRPr="00673108" w:rsidRDefault="0016130A" w:rsidP="009923A6">
      <w:pPr>
        <w:pStyle w:val="Akapitzlist"/>
        <w:numPr>
          <w:ilvl w:val="0"/>
          <w:numId w:val="12"/>
        </w:numPr>
        <w:spacing w:after="0" w:line="288" w:lineRule="auto"/>
        <w:ind w:left="85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w wysokości </w:t>
      </w:r>
      <w:r w:rsidR="00626B07">
        <w:rPr>
          <w:rFonts w:ascii="Times New Roman" w:hAnsi="Times New Roman" w:cs="Times New Roman"/>
          <w:color w:val="000000"/>
          <w:sz w:val="24"/>
          <w:szCs w:val="24"/>
        </w:rPr>
        <w:t>2</w:t>
      </w:r>
      <w:r>
        <w:rPr>
          <w:rFonts w:ascii="Times New Roman" w:hAnsi="Times New Roman" w:cs="Times New Roman"/>
          <w:color w:val="000000"/>
          <w:sz w:val="24"/>
          <w:szCs w:val="24"/>
        </w:rPr>
        <w:t xml:space="preserve">0% </w:t>
      </w:r>
      <w:r>
        <w:rPr>
          <w:rFonts w:ascii="Times New Roman" w:hAnsi="Times New Roman" w:cs="Times New Roman"/>
          <w:sz w:val="24"/>
          <w:szCs w:val="24"/>
        </w:rPr>
        <w:t>wynagrodzenia</w:t>
      </w:r>
      <w:r w:rsidRPr="002B0CE0">
        <w:rPr>
          <w:rFonts w:ascii="Times New Roman" w:hAnsi="Times New Roman" w:cs="Times New Roman"/>
          <w:sz w:val="24"/>
          <w:szCs w:val="24"/>
        </w:rPr>
        <w:t xml:space="preserve"> brutto</w:t>
      </w:r>
      <w:r w:rsidRPr="002B0CE0">
        <w:rPr>
          <w:rFonts w:ascii="Times New Roman" w:hAnsi="Times New Roman" w:cs="Times New Roman"/>
          <w:color w:val="000000"/>
          <w:sz w:val="24"/>
          <w:szCs w:val="24"/>
        </w:rPr>
        <w:t>, o któr</w:t>
      </w:r>
      <w:r>
        <w:rPr>
          <w:rFonts w:ascii="Times New Roman" w:hAnsi="Times New Roman" w:cs="Times New Roman"/>
          <w:color w:val="000000"/>
          <w:sz w:val="24"/>
          <w:szCs w:val="24"/>
        </w:rPr>
        <w:t>ym</w:t>
      </w:r>
      <w:r w:rsidRPr="002B0CE0">
        <w:rPr>
          <w:rFonts w:ascii="Times New Roman" w:hAnsi="Times New Roman" w:cs="Times New Roman"/>
          <w:color w:val="000000"/>
          <w:sz w:val="24"/>
          <w:szCs w:val="24"/>
        </w:rPr>
        <w:t xml:space="preserve"> mowa </w:t>
      </w:r>
      <w:r w:rsidRPr="002B0CE0">
        <w:rPr>
          <w:rFonts w:ascii="Times New Roman" w:hAnsi="Times New Roman" w:cs="Times New Roman"/>
          <w:color w:val="000000"/>
          <w:sz w:val="24"/>
          <w:szCs w:val="24"/>
        </w:rPr>
        <w:br/>
        <w:t xml:space="preserve">w § </w:t>
      </w:r>
      <w:r w:rsidR="007347D1">
        <w:rPr>
          <w:rFonts w:ascii="Times New Roman" w:hAnsi="Times New Roman" w:cs="Times New Roman"/>
          <w:color w:val="000000"/>
          <w:sz w:val="24"/>
          <w:szCs w:val="24"/>
        </w:rPr>
        <w:t>8</w:t>
      </w:r>
      <w:r w:rsidRPr="002B0CE0">
        <w:rPr>
          <w:rFonts w:ascii="Times New Roman" w:hAnsi="Times New Roman" w:cs="Times New Roman"/>
          <w:color w:val="000000"/>
          <w:sz w:val="24"/>
          <w:szCs w:val="24"/>
        </w:rPr>
        <w:t xml:space="preserve"> ust. 1 umowy</w:t>
      </w:r>
      <w:r w:rsidR="00626B07">
        <w:rPr>
          <w:rFonts w:ascii="Times New Roman" w:hAnsi="Times New Roman" w:cs="Times New Roman"/>
          <w:color w:val="000000"/>
          <w:sz w:val="24"/>
          <w:szCs w:val="24"/>
        </w:rPr>
        <w:t xml:space="preserve"> (</w:t>
      </w:r>
      <w:r w:rsidR="00626B07" w:rsidRPr="002B0CE0">
        <w:rPr>
          <w:rFonts w:ascii="Times New Roman" w:hAnsi="Times New Roman" w:cs="Times New Roman"/>
          <w:bCs/>
          <w:sz w:val="24"/>
          <w:szCs w:val="24"/>
        </w:rPr>
        <w:t xml:space="preserve">w brzmieniu pierwotnym) </w:t>
      </w:r>
      <w:r>
        <w:rPr>
          <w:rFonts w:ascii="Times New Roman" w:hAnsi="Times New Roman" w:cs="Times New Roman"/>
          <w:color w:val="000000"/>
          <w:sz w:val="24"/>
          <w:szCs w:val="24"/>
        </w:rPr>
        <w:t>za odstąpienie od umowy lub jej wypowiedzenie z przyczyn leżących po stronie Wykonawcy,</w:t>
      </w:r>
    </w:p>
    <w:p w14:paraId="450F2F27" w14:textId="77777777" w:rsidR="0016130A" w:rsidRDefault="0016130A" w:rsidP="009923A6">
      <w:pPr>
        <w:pStyle w:val="Akapitzlist"/>
        <w:numPr>
          <w:ilvl w:val="0"/>
          <w:numId w:val="12"/>
        </w:numPr>
        <w:spacing w:after="0" w:line="288" w:lineRule="auto"/>
        <w:ind w:left="851" w:hanging="425"/>
        <w:jc w:val="both"/>
        <w:rPr>
          <w:rFonts w:ascii="Times New Roman" w:hAnsi="Times New Roman" w:cs="Times New Roman"/>
          <w:color w:val="000000"/>
          <w:sz w:val="24"/>
          <w:szCs w:val="24"/>
        </w:rPr>
      </w:pPr>
      <w:r w:rsidRPr="002B0CE0">
        <w:rPr>
          <w:rFonts w:ascii="Times New Roman" w:hAnsi="Times New Roman" w:cs="Times New Roman"/>
          <w:sz w:val="24"/>
          <w:szCs w:val="24"/>
        </w:rPr>
        <w:t xml:space="preserve">w wysokości </w:t>
      </w:r>
      <w:r w:rsidR="00B075E3">
        <w:rPr>
          <w:rFonts w:ascii="Times New Roman" w:hAnsi="Times New Roman" w:cs="Times New Roman"/>
          <w:sz w:val="24"/>
          <w:szCs w:val="24"/>
        </w:rPr>
        <w:t>4</w:t>
      </w:r>
      <w:r w:rsidRPr="002B0CE0">
        <w:rPr>
          <w:rFonts w:ascii="Times New Roman" w:hAnsi="Times New Roman" w:cs="Times New Roman"/>
          <w:sz w:val="24"/>
          <w:szCs w:val="24"/>
        </w:rPr>
        <w:t xml:space="preserve">% </w:t>
      </w:r>
      <w:r w:rsidR="00067B22">
        <w:rPr>
          <w:rFonts w:ascii="Times New Roman" w:hAnsi="Times New Roman" w:cs="Times New Roman"/>
          <w:sz w:val="24"/>
          <w:szCs w:val="24"/>
        </w:rPr>
        <w:t>wartości niedostarczonych Pojemników</w:t>
      </w:r>
      <w:r w:rsidR="00626B07">
        <w:rPr>
          <w:rFonts w:ascii="Times New Roman" w:hAnsi="Times New Roman" w:cs="Times New Roman"/>
          <w:sz w:val="24"/>
          <w:szCs w:val="24"/>
        </w:rPr>
        <w:t xml:space="preserve"> (ustalanej wg cen jednostkowych z oferty Wykonawcy)</w:t>
      </w:r>
      <w:r w:rsidR="00067B22">
        <w:rPr>
          <w:rFonts w:ascii="Times New Roman" w:hAnsi="Times New Roman" w:cs="Times New Roman"/>
          <w:sz w:val="24"/>
          <w:szCs w:val="24"/>
        </w:rPr>
        <w:t xml:space="preserve"> w terminie wskazanym w </w:t>
      </w:r>
      <w:r w:rsidR="00067B22" w:rsidRPr="002B0CE0">
        <w:rPr>
          <w:rFonts w:ascii="Times New Roman" w:hAnsi="Times New Roman" w:cs="Times New Roman"/>
          <w:color w:val="000000"/>
          <w:sz w:val="24"/>
          <w:szCs w:val="24"/>
        </w:rPr>
        <w:t>§</w:t>
      </w:r>
      <w:r w:rsidR="00067B22">
        <w:rPr>
          <w:rFonts w:ascii="Times New Roman" w:hAnsi="Times New Roman" w:cs="Times New Roman"/>
          <w:color w:val="000000"/>
          <w:sz w:val="24"/>
          <w:szCs w:val="24"/>
        </w:rPr>
        <w:t xml:space="preserve">2 ust. 1, jeżeli ilość niedostarczonych Pojemników przekracza 10% łącznej ilości Pojemników, </w:t>
      </w:r>
    </w:p>
    <w:p w14:paraId="7290BE30" w14:textId="77777777" w:rsidR="00067B22" w:rsidRPr="00067B22" w:rsidRDefault="00067B22" w:rsidP="009923A6">
      <w:pPr>
        <w:pStyle w:val="Akapitzlist"/>
        <w:numPr>
          <w:ilvl w:val="0"/>
          <w:numId w:val="12"/>
        </w:numPr>
        <w:spacing w:after="0" w:line="288" w:lineRule="auto"/>
        <w:ind w:left="851" w:hanging="425"/>
        <w:jc w:val="both"/>
        <w:rPr>
          <w:rFonts w:ascii="Times New Roman" w:hAnsi="Times New Roman" w:cs="Times New Roman"/>
          <w:color w:val="000000"/>
          <w:sz w:val="24"/>
          <w:szCs w:val="24"/>
        </w:rPr>
      </w:pPr>
      <w:r w:rsidRPr="002B0CE0">
        <w:rPr>
          <w:rFonts w:ascii="Times New Roman" w:hAnsi="Times New Roman" w:cs="Times New Roman"/>
          <w:sz w:val="24"/>
          <w:szCs w:val="24"/>
        </w:rPr>
        <w:t xml:space="preserve">w wysokości </w:t>
      </w:r>
      <w:r w:rsidR="00B075E3">
        <w:rPr>
          <w:rFonts w:ascii="Times New Roman" w:hAnsi="Times New Roman" w:cs="Times New Roman"/>
          <w:sz w:val="24"/>
          <w:szCs w:val="24"/>
        </w:rPr>
        <w:t>2</w:t>
      </w:r>
      <w:r w:rsidRPr="002B0CE0">
        <w:rPr>
          <w:rFonts w:ascii="Times New Roman" w:hAnsi="Times New Roman" w:cs="Times New Roman"/>
          <w:sz w:val="24"/>
          <w:szCs w:val="24"/>
        </w:rPr>
        <w:t xml:space="preserve">% </w:t>
      </w:r>
      <w:r>
        <w:rPr>
          <w:rFonts w:ascii="Times New Roman" w:hAnsi="Times New Roman" w:cs="Times New Roman"/>
          <w:sz w:val="24"/>
          <w:szCs w:val="24"/>
        </w:rPr>
        <w:t>wartości niedostarczonych Pojemników</w:t>
      </w:r>
      <w:r w:rsidR="00626B07">
        <w:rPr>
          <w:rFonts w:ascii="Times New Roman" w:hAnsi="Times New Roman" w:cs="Times New Roman"/>
          <w:sz w:val="24"/>
          <w:szCs w:val="24"/>
        </w:rPr>
        <w:t xml:space="preserve"> (ustalanej wg cen jednostkowych z oferty Wykonawcy)</w:t>
      </w:r>
      <w:r>
        <w:rPr>
          <w:rFonts w:ascii="Times New Roman" w:hAnsi="Times New Roman" w:cs="Times New Roman"/>
          <w:sz w:val="24"/>
          <w:szCs w:val="24"/>
        </w:rPr>
        <w:t xml:space="preserve"> w terminie wskazanym w </w:t>
      </w:r>
      <w:r w:rsidRPr="002B0CE0">
        <w:rPr>
          <w:rFonts w:ascii="Times New Roman" w:hAnsi="Times New Roman" w:cs="Times New Roman"/>
          <w:color w:val="000000"/>
          <w:sz w:val="24"/>
          <w:szCs w:val="24"/>
        </w:rPr>
        <w:t>§</w:t>
      </w:r>
      <w:r>
        <w:rPr>
          <w:rFonts w:ascii="Times New Roman" w:hAnsi="Times New Roman" w:cs="Times New Roman"/>
          <w:color w:val="000000"/>
          <w:sz w:val="24"/>
          <w:szCs w:val="24"/>
        </w:rPr>
        <w:t>2 ust. 1, jeżeli ilość niedostarczonych Pojemników nie przekracza 10% łącznej ilości Pojemników, za każdy dzień zwłoki,</w:t>
      </w:r>
    </w:p>
    <w:p w14:paraId="35DD1B2B" w14:textId="77777777" w:rsidR="0016130A" w:rsidRDefault="0016130A" w:rsidP="009923A6">
      <w:pPr>
        <w:pStyle w:val="Akapitzlist"/>
        <w:numPr>
          <w:ilvl w:val="0"/>
          <w:numId w:val="12"/>
        </w:numPr>
        <w:tabs>
          <w:tab w:val="left" w:pos="851"/>
        </w:tabs>
        <w:spacing w:after="0" w:line="288" w:lineRule="auto"/>
        <w:ind w:left="85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w wysokości 500,00 zł za każdy przypadek niezapewnienia Zamawiającemu żądanego oświadczenia lub dokumentu związanego z realizacją umowy, innego niż przekazywany przez Wykonawcę wraz z podpisywaniem protokołu zdawczo-odbiorczego bez uwag,</w:t>
      </w:r>
    </w:p>
    <w:p w14:paraId="7E681177" w14:textId="77777777" w:rsidR="0016130A" w:rsidRDefault="0016130A" w:rsidP="009923A6">
      <w:pPr>
        <w:pStyle w:val="Akapitzlist"/>
        <w:numPr>
          <w:ilvl w:val="0"/>
          <w:numId w:val="12"/>
        </w:numPr>
        <w:tabs>
          <w:tab w:val="left" w:pos="851"/>
        </w:tabs>
        <w:spacing w:after="0" w:line="288" w:lineRule="auto"/>
        <w:ind w:left="85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wysokości 2000,00 zł za każdy dzień zwłoki w przeprowadzeniu szkolenia pracowników Zamawiającego, </w:t>
      </w:r>
    </w:p>
    <w:p w14:paraId="7973020E" w14:textId="77777777" w:rsidR="0016130A" w:rsidRDefault="0016130A" w:rsidP="009923A6">
      <w:pPr>
        <w:pStyle w:val="Akapitzlist"/>
        <w:numPr>
          <w:ilvl w:val="0"/>
          <w:numId w:val="12"/>
        </w:numPr>
        <w:tabs>
          <w:tab w:val="left" w:pos="851"/>
        </w:tabs>
        <w:spacing w:after="0" w:line="288" w:lineRule="auto"/>
        <w:ind w:left="85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wysokości 0,05% </w:t>
      </w:r>
      <w:r>
        <w:rPr>
          <w:rFonts w:ascii="Times New Roman" w:hAnsi="Times New Roman" w:cs="Times New Roman"/>
          <w:sz w:val="24"/>
          <w:szCs w:val="24"/>
        </w:rPr>
        <w:t>wynagrodzenia</w:t>
      </w:r>
      <w:r w:rsidRPr="002B0CE0">
        <w:rPr>
          <w:rFonts w:ascii="Times New Roman" w:hAnsi="Times New Roman" w:cs="Times New Roman"/>
          <w:sz w:val="24"/>
          <w:szCs w:val="24"/>
        </w:rPr>
        <w:t xml:space="preserve"> brutto</w:t>
      </w:r>
      <w:r w:rsidRPr="002B0CE0">
        <w:rPr>
          <w:rFonts w:ascii="Times New Roman" w:hAnsi="Times New Roman" w:cs="Times New Roman"/>
          <w:color w:val="000000"/>
          <w:sz w:val="24"/>
          <w:szCs w:val="24"/>
        </w:rPr>
        <w:t>, o któr</w:t>
      </w:r>
      <w:r>
        <w:rPr>
          <w:rFonts w:ascii="Times New Roman" w:hAnsi="Times New Roman" w:cs="Times New Roman"/>
          <w:color w:val="000000"/>
          <w:sz w:val="24"/>
          <w:szCs w:val="24"/>
        </w:rPr>
        <w:t>ym</w:t>
      </w:r>
      <w:r w:rsidRPr="002B0CE0">
        <w:rPr>
          <w:rFonts w:ascii="Times New Roman" w:hAnsi="Times New Roman" w:cs="Times New Roman"/>
          <w:color w:val="000000"/>
          <w:sz w:val="24"/>
          <w:szCs w:val="24"/>
        </w:rPr>
        <w:t xml:space="preserve"> mowa </w:t>
      </w:r>
      <w:r w:rsidRPr="002B0CE0">
        <w:rPr>
          <w:rFonts w:ascii="Times New Roman" w:hAnsi="Times New Roman" w:cs="Times New Roman"/>
          <w:color w:val="000000"/>
          <w:sz w:val="24"/>
          <w:szCs w:val="24"/>
        </w:rPr>
        <w:br/>
        <w:t>w §</w:t>
      </w:r>
      <w:r w:rsidR="00626B07">
        <w:rPr>
          <w:rFonts w:ascii="Times New Roman" w:hAnsi="Times New Roman" w:cs="Times New Roman"/>
          <w:color w:val="000000"/>
          <w:sz w:val="24"/>
          <w:szCs w:val="24"/>
        </w:rPr>
        <w:t>8</w:t>
      </w:r>
      <w:r w:rsidRPr="002B0CE0">
        <w:rPr>
          <w:rFonts w:ascii="Times New Roman" w:hAnsi="Times New Roman" w:cs="Times New Roman"/>
          <w:color w:val="000000"/>
          <w:sz w:val="24"/>
          <w:szCs w:val="24"/>
        </w:rPr>
        <w:t xml:space="preserve"> ust. 1 umowy</w:t>
      </w:r>
      <w:r w:rsidR="00B075E3">
        <w:rPr>
          <w:rFonts w:ascii="Times New Roman" w:hAnsi="Times New Roman" w:cs="Times New Roman"/>
          <w:color w:val="000000"/>
          <w:sz w:val="24"/>
          <w:szCs w:val="24"/>
        </w:rPr>
        <w:t xml:space="preserve"> (</w:t>
      </w:r>
      <w:r w:rsidR="00B075E3" w:rsidRPr="002B0CE0">
        <w:rPr>
          <w:rFonts w:ascii="Times New Roman" w:hAnsi="Times New Roman" w:cs="Times New Roman"/>
          <w:bCs/>
          <w:sz w:val="24"/>
          <w:szCs w:val="24"/>
        </w:rPr>
        <w:t xml:space="preserve">w brzmieniu pierwotnym) </w:t>
      </w:r>
      <w:r>
        <w:rPr>
          <w:rFonts w:ascii="Times New Roman" w:hAnsi="Times New Roman" w:cs="Times New Roman"/>
          <w:color w:val="000000"/>
          <w:sz w:val="24"/>
          <w:szCs w:val="24"/>
        </w:rPr>
        <w:t xml:space="preserve"> za każdy dzień zwłoki w przekazaniu kompletu dokumentów, których przekazanie ma nastąpić</w:t>
      </w:r>
      <w:r w:rsidR="00B075E3">
        <w:rPr>
          <w:rFonts w:ascii="Times New Roman" w:hAnsi="Times New Roman" w:cs="Times New Roman"/>
          <w:color w:val="000000"/>
          <w:sz w:val="24"/>
          <w:szCs w:val="24"/>
        </w:rPr>
        <w:t xml:space="preserve"> najpóźniej</w:t>
      </w:r>
      <w:r>
        <w:rPr>
          <w:rFonts w:ascii="Times New Roman" w:hAnsi="Times New Roman" w:cs="Times New Roman"/>
          <w:color w:val="000000"/>
          <w:sz w:val="24"/>
          <w:szCs w:val="24"/>
        </w:rPr>
        <w:t xml:space="preserve"> wraz z podpisaniem protokołu zdawczo-odbiorczego</w:t>
      </w:r>
    </w:p>
    <w:p w14:paraId="4C22CECB" w14:textId="77777777" w:rsidR="0016130A" w:rsidRDefault="0016130A" w:rsidP="009923A6">
      <w:pPr>
        <w:pStyle w:val="Akapitzlist"/>
        <w:numPr>
          <w:ilvl w:val="0"/>
          <w:numId w:val="12"/>
        </w:numPr>
        <w:tabs>
          <w:tab w:val="left" w:pos="851"/>
        </w:tabs>
        <w:spacing w:after="0" w:line="288" w:lineRule="auto"/>
        <w:ind w:left="85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w wysokości 400,00 zł za każdą stronę dokumentu, która nie jest sporządzona w języku polskim lub nie jest przetłumaczona na język polski,</w:t>
      </w:r>
    </w:p>
    <w:p w14:paraId="6E641763" w14:textId="77777777" w:rsidR="00B075E3" w:rsidRPr="00B075E3" w:rsidRDefault="00B075E3" w:rsidP="009923A6">
      <w:pPr>
        <w:pStyle w:val="Akapitzlist"/>
        <w:numPr>
          <w:ilvl w:val="0"/>
          <w:numId w:val="12"/>
        </w:numPr>
        <w:tabs>
          <w:tab w:val="left" w:pos="851"/>
        </w:tabs>
        <w:spacing w:after="0" w:line="288" w:lineRule="auto"/>
        <w:ind w:left="851" w:hanging="425"/>
        <w:jc w:val="both"/>
        <w:rPr>
          <w:rFonts w:ascii="Times New Roman" w:hAnsi="Times New Roman" w:cs="Times New Roman"/>
          <w:color w:val="000000"/>
          <w:sz w:val="24"/>
          <w:szCs w:val="24"/>
        </w:rPr>
      </w:pPr>
      <w:r w:rsidRPr="00B075E3">
        <w:rPr>
          <w:rFonts w:ascii="Times New Roman" w:hAnsi="Times New Roman" w:cs="Times New Roman"/>
          <w:color w:val="000000"/>
          <w:sz w:val="24"/>
          <w:szCs w:val="24"/>
        </w:rPr>
        <w:t xml:space="preserve">w wysokości 2000,00 zł za każdy dzień zwłoki w przekazaniu prawidłowej bazy danych, o której mowa w </w:t>
      </w:r>
      <w:r w:rsidRPr="00B075E3">
        <w:rPr>
          <w:rFonts w:ascii="Times New Roman" w:hAnsi="Times New Roman" w:cs="Times New Roman"/>
          <w:sz w:val="24"/>
          <w:szCs w:val="24"/>
        </w:rPr>
        <w:t>§6 ust. 21 umowy,</w:t>
      </w:r>
    </w:p>
    <w:p w14:paraId="10E22269" w14:textId="77777777" w:rsidR="00B075E3" w:rsidRDefault="00B075E3" w:rsidP="009923A6">
      <w:pPr>
        <w:pStyle w:val="Akapitzlist"/>
        <w:numPr>
          <w:ilvl w:val="0"/>
          <w:numId w:val="12"/>
        </w:numPr>
        <w:tabs>
          <w:tab w:val="left" w:pos="851"/>
        </w:tabs>
        <w:spacing w:after="0" w:line="288" w:lineRule="auto"/>
        <w:ind w:left="85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wysokości 2000,00 zł za każdy dzień zwłoki w realizacji obowiązku określonego w </w:t>
      </w:r>
      <w:r w:rsidRPr="002B0CE0">
        <w:rPr>
          <w:rFonts w:ascii="Times New Roman" w:hAnsi="Times New Roman" w:cs="Times New Roman"/>
          <w:color w:val="000000"/>
          <w:sz w:val="24"/>
          <w:szCs w:val="24"/>
        </w:rPr>
        <w:t>§</w:t>
      </w:r>
      <w:r>
        <w:rPr>
          <w:rFonts w:ascii="Times New Roman" w:hAnsi="Times New Roman" w:cs="Times New Roman"/>
          <w:color w:val="000000"/>
          <w:sz w:val="24"/>
          <w:szCs w:val="24"/>
        </w:rPr>
        <w:t>6 ust. 9 umowy,</w:t>
      </w:r>
    </w:p>
    <w:p w14:paraId="4E4EC9EB" w14:textId="77777777" w:rsidR="00B075E3" w:rsidRDefault="00B075E3" w:rsidP="009923A6">
      <w:pPr>
        <w:pStyle w:val="Akapitzlist"/>
        <w:numPr>
          <w:ilvl w:val="0"/>
          <w:numId w:val="12"/>
        </w:numPr>
        <w:tabs>
          <w:tab w:val="left" w:pos="851"/>
        </w:tabs>
        <w:spacing w:after="0" w:line="288" w:lineRule="auto"/>
        <w:ind w:left="85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wysokości 500,00 zł za każdy dzień niezapewnienia programu w okresie o którym mowa w </w:t>
      </w:r>
      <w:r w:rsidRPr="002B0CE0">
        <w:rPr>
          <w:rFonts w:ascii="Times New Roman" w:hAnsi="Times New Roman" w:cs="Times New Roman"/>
          <w:color w:val="000000"/>
          <w:sz w:val="24"/>
          <w:szCs w:val="24"/>
        </w:rPr>
        <w:t>§</w:t>
      </w:r>
      <w:r>
        <w:rPr>
          <w:rFonts w:ascii="Times New Roman" w:hAnsi="Times New Roman" w:cs="Times New Roman"/>
          <w:color w:val="000000"/>
          <w:sz w:val="24"/>
          <w:szCs w:val="24"/>
        </w:rPr>
        <w:t>7 umowy,</w:t>
      </w:r>
    </w:p>
    <w:p w14:paraId="3FA529EB" w14:textId="77777777" w:rsidR="00B075E3" w:rsidRDefault="00B075E3" w:rsidP="009923A6">
      <w:pPr>
        <w:pStyle w:val="Akapitzlist"/>
        <w:numPr>
          <w:ilvl w:val="0"/>
          <w:numId w:val="12"/>
        </w:numPr>
        <w:tabs>
          <w:tab w:val="left" w:pos="851"/>
        </w:tabs>
        <w:spacing w:after="0" w:line="288" w:lineRule="auto"/>
        <w:ind w:left="85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wysokości 300,00 zł za każdy dzień zwłoki w realizacji obowiązku, o którym mowa w </w:t>
      </w:r>
      <w:r w:rsidRPr="002B0CE0">
        <w:rPr>
          <w:rFonts w:ascii="Times New Roman" w:hAnsi="Times New Roman" w:cs="Times New Roman"/>
          <w:color w:val="000000"/>
          <w:sz w:val="24"/>
          <w:szCs w:val="24"/>
        </w:rPr>
        <w:t>§</w:t>
      </w:r>
      <w:r>
        <w:rPr>
          <w:rFonts w:ascii="Times New Roman" w:hAnsi="Times New Roman" w:cs="Times New Roman"/>
          <w:color w:val="000000"/>
          <w:sz w:val="24"/>
          <w:szCs w:val="24"/>
        </w:rPr>
        <w:t>10 ust. 5 lut 7 umowy,</w:t>
      </w:r>
    </w:p>
    <w:p w14:paraId="3E45E547" w14:textId="77777777" w:rsidR="00367282" w:rsidRPr="00B075E3" w:rsidRDefault="00B075E3" w:rsidP="009923A6">
      <w:pPr>
        <w:pStyle w:val="Akapitzlist"/>
        <w:numPr>
          <w:ilvl w:val="0"/>
          <w:numId w:val="12"/>
        </w:numPr>
        <w:tabs>
          <w:tab w:val="left" w:pos="851"/>
        </w:tabs>
        <w:spacing w:after="0" w:line="288" w:lineRule="auto"/>
        <w:ind w:left="85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wysokości 200,00 zł za każdy przypadek zaniechania realizacji obowiązku określonego w </w:t>
      </w:r>
      <w:r w:rsidRPr="002B0CE0">
        <w:rPr>
          <w:rFonts w:ascii="Times New Roman" w:hAnsi="Times New Roman" w:cs="Times New Roman"/>
          <w:color w:val="000000"/>
          <w:sz w:val="24"/>
          <w:szCs w:val="24"/>
        </w:rPr>
        <w:t>§</w:t>
      </w:r>
      <w:r>
        <w:rPr>
          <w:rFonts w:ascii="Times New Roman" w:hAnsi="Times New Roman" w:cs="Times New Roman"/>
          <w:color w:val="000000"/>
          <w:sz w:val="24"/>
          <w:szCs w:val="24"/>
        </w:rPr>
        <w:t>10 ust. 8 umowy.</w:t>
      </w:r>
    </w:p>
    <w:p w14:paraId="1A79A485" w14:textId="77777777" w:rsidR="0016130A" w:rsidRPr="002B0CE0" w:rsidRDefault="0016130A" w:rsidP="009923A6">
      <w:pPr>
        <w:pStyle w:val="Tekstpodstawowy"/>
        <w:widowControl w:val="0"/>
        <w:numPr>
          <w:ilvl w:val="0"/>
          <w:numId w:val="6"/>
        </w:numPr>
        <w:tabs>
          <w:tab w:val="clear" w:pos="720"/>
          <w:tab w:val="clear" w:pos="851"/>
          <w:tab w:val="left" w:pos="-720"/>
        </w:tabs>
        <w:suppressAutoHyphens/>
        <w:spacing w:after="0" w:line="288" w:lineRule="auto"/>
        <w:ind w:left="426" w:hanging="426"/>
        <w:rPr>
          <w:rFonts w:ascii="Times New Roman" w:hAnsi="Times New Roman"/>
          <w:i w:val="0"/>
          <w:iCs/>
          <w:sz w:val="24"/>
          <w:szCs w:val="24"/>
        </w:rPr>
      </w:pPr>
      <w:r w:rsidRPr="002B0CE0">
        <w:rPr>
          <w:rFonts w:ascii="Times New Roman" w:hAnsi="Times New Roman"/>
          <w:i w:val="0"/>
          <w:iCs/>
          <w:sz w:val="24"/>
          <w:szCs w:val="24"/>
        </w:rPr>
        <w:t>Łączna maksymalna wysokość kar umownych nie może przekroczyć 20% wartości wynagrodzenia umownego brutto, o którym mowa w §</w:t>
      </w:r>
      <w:r w:rsidR="00067B22">
        <w:rPr>
          <w:rFonts w:ascii="Times New Roman" w:hAnsi="Times New Roman"/>
          <w:i w:val="0"/>
          <w:iCs/>
          <w:sz w:val="24"/>
          <w:szCs w:val="24"/>
        </w:rPr>
        <w:t>8</w:t>
      </w:r>
      <w:r w:rsidRPr="002B0CE0">
        <w:rPr>
          <w:rFonts w:ascii="Times New Roman" w:hAnsi="Times New Roman"/>
          <w:i w:val="0"/>
          <w:iCs/>
          <w:sz w:val="24"/>
          <w:szCs w:val="24"/>
        </w:rPr>
        <w:t xml:space="preserve"> ust. 1 umowy (w brzmieniu pierwotnym).</w:t>
      </w:r>
    </w:p>
    <w:p w14:paraId="47A93FFB" w14:textId="77777777" w:rsidR="0016130A" w:rsidRPr="002B0CE0" w:rsidRDefault="0016130A" w:rsidP="009923A6">
      <w:pPr>
        <w:pStyle w:val="Tekstpodstawowy"/>
        <w:widowControl w:val="0"/>
        <w:numPr>
          <w:ilvl w:val="0"/>
          <w:numId w:val="6"/>
        </w:numPr>
        <w:tabs>
          <w:tab w:val="clear" w:pos="851"/>
          <w:tab w:val="left" w:pos="-720"/>
        </w:tabs>
        <w:suppressAutoHyphens/>
        <w:spacing w:after="0" w:line="288" w:lineRule="auto"/>
        <w:ind w:left="426" w:hanging="426"/>
        <w:rPr>
          <w:rFonts w:ascii="Times New Roman" w:hAnsi="Times New Roman"/>
          <w:i w:val="0"/>
          <w:iCs/>
          <w:sz w:val="24"/>
          <w:szCs w:val="24"/>
        </w:rPr>
      </w:pPr>
      <w:r w:rsidRPr="002B0CE0">
        <w:rPr>
          <w:rFonts w:ascii="Times New Roman" w:hAnsi="Times New Roman"/>
          <w:i w:val="0"/>
          <w:iCs/>
          <w:sz w:val="24"/>
          <w:szCs w:val="24"/>
        </w:rPr>
        <w:t xml:space="preserve">Strony zgodnie postanawiają, że w przypadku naliczania przez Zamawiającego kar umownych, o których mowa powyżej, Zamawiający ma prawo potrącić z wynagrodzenia przysługującego Wykonawcy lub z zabezpieczenia należytego wykonania umowy kwotę stanowiącą równowartość tych kar. W przypadku braku takiego potrącenia, Wykonawca uiści je w terminie 7 dni od dnia otrzymania </w:t>
      </w:r>
      <w:r w:rsidRPr="002B0CE0">
        <w:rPr>
          <w:rFonts w:ascii="Times New Roman" w:eastAsia="Arial" w:hAnsi="Times New Roman"/>
          <w:i w:val="0"/>
          <w:iCs/>
          <w:sz w:val="24"/>
          <w:szCs w:val="24"/>
        </w:rPr>
        <w:t>noty obciążeniowej, wystawionej przez Zamawiającego, na konto wskazane w tej nocie.</w:t>
      </w:r>
    </w:p>
    <w:p w14:paraId="43086CD4" w14:textId="77777777" w:rsidR="0016130A" w:rsidRPr="002B0CE0" w:rsidRDefault="0016130A" w:rsidP="009923A6">
      <w:pPr>
        <w:pStyle w:val="Tekstpodstawowy"/>
        <w:widowControl w:val="0"/>
        <w:numPr>
          <w:ilvl w:val="0"/>
          <w:numId w:val="6"/>
        </w:numPr>
        <w:tabs>
          <w:tab w:val="clear" w:pos="851"/>
          <w:tab w:val="left" w:pos="-720"/>
        </w:tabs>
        <w:suppressAutoHyphens/>
        <w:spacing w:after="0" w:line="288" w:lineRule="auto"/>
        <w:ind w:left="426" w:hanging="426"/>
        <w:rPr>
          <w:rFonts w:ascii="Times New Roman" w:hAnsi="Times New Roman"/>
          <w:i w:val="0"/>
          <w:iCs/>
          <w:sz w:val="24"/>
          <w:szCs w:val="24"/>
        </w:rPr>
      </w:pPr>
      <w:r w:rsidRPr="002B0CE0">
        <w:rPr>
          <w:rFonts w:ascii="Times New Roman" w:hAnsi="Times New Roman"/>
          <w:i w:val="0"/>
          <w:iCs/>
          <w:sz w:val="24"/>
          <w:szCs w:val="24"/>
        </w:rPr>
        <w:t xml:space="preserve">Zamawiający ma prawo dochodzić odszkodowania, przenoszącego wysokość </w:t>
      </w:r>
      <w:r w:rsidRPr="002B0CE0">
        <w:rPr>
          <w:rFonts w:ascii="Times New Roman" w:hAnsi="Times New Roman"/>
          <w:i w:val="0"/>
          <w:iCs/>
          <w:sz w:val="24"/>
          <w:szCs w:val="24"/>
        </w:rPr>
        <w:lastRenderedPageBreak/>
        <w:t>zastrzeżonych w umowie kar umownych do wysokości rzeczywistej poniesionej szkody.</w:t>
      </w:r>
    </w:p>
    <w:p w14:paraId="3543E964" w14:textId="77777777" w:rsidR="0016130A" w:rsidRDefault="0016130A" w:rsidP="009923A6">
      <w:pPr>
        <w:tabs>
          <w:tab w:val="left" w:pos="851"/>
        </w:tabs>
        <w:spacing w:after="0" w:line="288" w:lineRule="auto"/>
        <w:jc w:val="both"/>
        <w:rPr>
          <w:rFonts w:ascii="Times New Roman" w:hAnsi="Times New Roman" w:cs="Times New Roman"/>
          <w:color w:val="000000"/>
          <w:sz w:val="24"/>
          <w:szCs w:val="24"/>
        </w:rPr>
      </w:pPr>
    </w:p>
    <w:p w14:paraId="095D7C25" w14:textId="77777777" w:rsidR="00067B22" w:rsidRDefault="00067B22" w:rsidP="009923A6">
      <w:pPr>
        <w:spacing w:after="0" w:line="288" w:lineRule="auto"/>
        <w:jc w:val="center"/>
        <w:rPr>
          <w:rFonts w:ascii="Times New Roman" w:hAnsi="Times New Roman" w:cs="Times New Roman"/>
          <w:b/>
          <w:sz w:val="24"/>
          <w:szCs w:val="24"/>
        </w:rPr>
      </w:pPr>
      <w:r w:rsidRPr="002B0CE0">
        <w:rPr>
          <w:rFonts w:ascii="Times New Roman" w:hAnsi="Times New Roman" w:cs="Times New Roman"/>
          <w:b/>
          <w:sz w:val="24"/>
          <w:szCs w:val="24"/>
        </w:rPr>
        <w:t>§</w:t>
      </w:r>
      <w:r>
        <w:rPr>
          <w:rFonts w:ascii="Times New Roman" w:hAnsi="Times New Roman" w:cs="Times New Roman"/>
          <w:b/>
          <w:sz w:val="24"/>
          <w:szCs w:val="24"/>
        </w:rPr>
        <w:t>12</w:t>
      </w:r>
    </w:p>
    <w:p w14:paraId="6270509C" w14:textId="77777777" w:rsidR="00067B22" w:rsidRPr="002B0CE0" w:rsidRDefault="00067B22" w:rsidP="009923A6">
      <w:pPr>
        <w:spacing w:after="0" w:line="288" w:lineRule="auto"/>
        <w:jc w:val="center"/>
        <w:rPr>
          <w:rFonts w:ascii="Times New Roman" w:hAnsi="Times New Roman" w:cs="Times New Roman"/>
          <w:b/>
          <w:sz w:val="24"/>
          <w:szCs w:val="24"/>
        </w:rPr>
      </w:pPr>
      <w:r>
        <w:rPr>
          <w:rFonts w:ascii="Times New Roman" w:hAnsi="Times New Roman" w:cs="Times New Roman"/>
          <w:b/>
          <w:sz w:val="24"/>
          <w:szCs w:val="24"/>
        </w:rPr>
        <w:t>Uprawnienia jednostronne Zamawiającego</w:t>
      </w:r>
    </w:p>
    <w:p w14:paraId="09D16138" w14:textId="176DCC5B" w:rsidR="00067B22" w:rsidRDefault="0008623C" w:rsidP="009923A6">
      <w:pPr>
        <w:pStyle w:val="Akapitzlist"/>
        <w:numPr>
          <w:ilvl w:val="3"/>
          <w:numId w:val="6"/>
        </w:numPr>
        <w:tabs>
          <w:tab w:val="left" w:pos="851"/>
        </w:tabs>
        <w:spacing w:after="0" w:line="288"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Zamawiający oprócz </w:t>
      </w:r>
      <w:r w:rsidRPr="00034CC6">
        <w:rPr>
          <w:rFonts w:ascii="Times New Roman" w:hAnsi="Times New Roman" w:cs="Times New Roman"/>
          <w:color w:val="000000"/>
          <w:sz w:val="24"/>
          <w:szCs w:val="24"/>
        </w:rPr>
        <w:t>uprawnie</w:t>
      </w:r>
      <w:r w:rsidR="004C7CCA" w:rsidRPr="00034CC6">
        <w:rPr>
          <w:rFonts w:ascii="Times New Roman" w:hAnsi="Times New Roman" w:cs="Times New Roman"/>
          <w:color w:val="000000"/>
          <w:sz w:val="24"/>
          <w:szCs w:val="24"/>
        </w:rPr>
        <w:t>ń</w:t>
      </w:r>
      <w:r>
        <w:rPr>
          <w:rFonts w:ascii="Times New Roman" w:hAnsi="Times New Roman" w:cs="Times New Roman"/>
          <w:color w:val="000000"/>
          <w:sz w:val="24"/>
          <w:szCs w:val="24"/>
        </w:rPr>
        <w:t xml:space="preserve"> jednostronnych wynikających z pozostałych postanowień Umowy, w tym z jego załączników, ma prawo do:</w:t>
      </w:r>
    </w:p>
    <w:p w14:paraId="408B4E14" w14:textId="77777777" w:rsidR="0008623C" w:rsidRDefault="0008623C" w:rsidP="00F736E7">
      <w:pPr>
        <w:pStyle w:val="Akapitzlist"/>
        <w:numPr>
          <w:ilvl w:val="0"/>
          <w:numId w:val="31"/>
        </w:numPr>
        <w:tabs>
          <w:tab w:val="left" w:pos="851"/>
        </w:tabs>
        <w:spacing w:after="0" w:line="288"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modyfikacji ilości, kolorów lub pojemności Pojemników na następujących zasadach:</w:t>
      </w:r>
    </w:p>
    <w:p w14:paraId="3B3F199A" w14:textId="42E737E4" w:rsidR="0008623C" w:rsidRDefault="0008623C" w:rsidP="00F736E7">
      <w:pPr>
        <w:pStyle w:val="Akapitzlist"/>
        <w:numPr>
          <w:ilvl w:val="0"/>
          <w:numId w:val="32"/>
        </w:numPr>
        <w:tabs>
          <w:tab w:val="left" w:pos="851"/>
        </w:tabs>
        <w:spacing w:after="0" w:line="288"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modyfikacja nie może nastąpić później niż w terminie </w:t>
      </w:r>
      <w:r w:rsidR="0080275D">
        <w:rPr>
          <w:rFonts w:ascii="Times New Roman" w:hAnsi="Times New Roman" w:cs="Times New Roman"/>
          <w:color w:val="000000"/>
          <w:sz w:val="24"/>
          <w:szCs w:val="24"/>
        </w:rPr>
        <w:t xml:space="preserve">30 </w:t>
      </w:r>
      <w:r>
        <w:rPr>
          <w:rFonts w:ascii="Times New Roman" w:hAnsi="Times New Roman" w:cs="Times New Roman"/>
          <w:color w:val="000000"/>
          <w:sz w:val="24"/>
          <w:szCs w:val="24"/>
        </w:rPr>
        <w:t>dni od dnia zawarcia Umowy,</w:t>
      </w:r>
      <w:r w:rsidR="0050732D">
        <w:rPr>
          <w:rFonts w:ascii="Times New Roman" w:hAnsi="Times New Roman" w:cs="Times New Roman"/>
          <w:color w:val="000000"/>
          <w:sz w:val="24"/>
          <w:szCs w:val="24"/>
        </w:rPr>
        <w:t xml:space="preserve"> </w:t>
      </w:r>
    </w:p>
    <w:p w14:paraId="7EC5F598" w14:textId="3AAA4CC6" w:rsidR="00B075E3" w:rsidRDefault="0008623C" w:rsidP="00F736E7">
      <w:pPr>
        <w:pStyle w:val="Akapitzlist"/>
        <w:numPr>
          <w:ilvl w:val="0"/>
          <w:numId w:val="32"/>
        </w:numPr>
        <w:tabs>
          <w:tab w:val="left" w:pos="851"/>
        </w:tabs>
        <w:spacing w:after="0" w:line="288"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modyfikacja nie może dotyczyć większej ilości Pojemników</w:t>
      </w:r>
      <w:r w:rsidR="0080275D">
        <w:rPr>
          <w:rFonts w:ascii="Times New Roman" w:hAnsi="Times New Roman" w:cs="Times New Roman"/>
          <w:color w:val="000000"/>
          <w:sz w:val="24"/>
          <w:szCs w:val="24"/>
        </w:rPr>
        <w:t xml:space="preserve"> </w:t>
      </w:r>
      <w:r>
        <w:rPr>
          <w:rFonts w:ascii="Times New Roman" w:hAnsi="Times New Roman" w:cs="Times New Roman"/>
          <w:color w:val="000000"/>
          <w:sz w:val="24"/>
          <w:szCs w:val="24"/>
        </w:rPr>
        <w:t>niż 5% w ujęciu ilościowym,</w:t>
      </w:r>
    </w:p>
    <w:p w14:paraId="0B6BC175" w14:textId="77777777" w:rsidR="00B075E3" w:rsidRPr="00B075E3" w:rsidRDefault="00B075E3" w:rsidP="00F736E7">
      <w:pPr>
        <w:pStyle w:val="Akapitzlist"/>
        <w:numPr>
          <w:ilvl w:val="0"/>
          <w:numId w:val="32"/>
        </w:numPr>
        <w:tabs>
          <w:tab w:val="left" w:pos="851"/>
        </w:tabs>
        <w:spacing w:after="0" w:line="288" w:lineRule="auto"/>
        <w:jc w:val="both"/>
        <w:rPr>
          <w:rFonts w:ascii="Times New Roman" w:hAnsi="Times New Roman" w:cs="Times New Roman"/>
          <w:color w:val="000000"/>
          <w:sz w:val="24"/>
          <w:szCs w:val="24"/>
        </w:rPr>
      </w:pPr>
      <w:r w:rsidRPr="00B075E3">
        <w:rPr>
          <w:rFonts w:ascii="Times New Roman" w:hAnsi="Times New Roman" w:cs="Times New Roman"/>
          <w:color w:val="000000"/>
          <w:sz w:val="24"/>
          <w:szCs w:val="24"/>
        </w:rPr>
        <w:t>skorzystanie z uprawnienia następuje poprzez skierowanie oświadczenia przez Zamawiającego do Wykonawcy, w formie pisemnej, dokumentowej lub w postaci wiadomości e-mail. Wszelkie terminy będą liczone od dnia skierowania oświadczenia do Wykonawcy,</w:t>
      </w:r>
    </w:p>
    <w:p w14:paraId="3FE95515" w14:textId="77777777" w:rsidR="0008623C" w:rsidRDefault="0050732D" w:rsidP="00F736E7">
      <w:pPr>
        <w:pStyle w:val="Akapitzlist"/>
        <w:numPr>
          <w:ilvl w:val="0"/>
          <w:numId w:val="31"/>
        </w:numPr>
        <w:tabs>
          <w:tab w:val="left" w:pos="851"/>
        </w:tabs>
        <w:spacing w:after="0" w:line="288"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nabycia dodatkowej ilości Pojemników:</w:t>
      </w:r>
    </w:p>
    <w:p w14:paraId="7571ED94" w14:textId="77777777" w:rsidR="008A0ED9" w:rsidRPr="008A0ED9" w:rsidRDefault="00C07053" w:rsidP="00F736E7">
      <w:pPr>
        <w:pStyle w:val="Akapitzlist"/>
        <w:numPr>
          <w:ilvl w:val="0"/>
          <w:numId w:val="33"/>
        </w:numPr>
        <w:tabs>
          <w:tab w:val="left" w:pos="851"/>
        </w:tabs>
        <w:spacing w:after="0" w:line="288" w:lineRule="auto"/>
        <w:jc w:val="both"/>
        <w:rPr>
          <w:rFonts w:ascii="Times New Roman" w:hAnsi="Times New Roman" w:cs="Times New Roman"/>
          <w:color w:val="000000"/>
          <w:sz w:val="24"/>
          <w:szCs w:val="24"/>
        </w:rPr>
      </w:pPr>
      <w:r w:rsidRPr="008A0ED9">
        <w:rPr>
          <w:rFonts w:ascii="Times New Roman" w:hAnsi="Times New Roman" w:cs="Times New Roman"/>
          <w:color w:val="000000"/>
          <w:sz w:val="24"/>
          <w:szCs w:val="24"/>
        </w:rPr>
        <w:t>w okresie</w:t>
      </w:r>
      <w:r w:rsidR="00B075E3" w:rsidRPr="008A0ED9">
        <w:rPr>
          <w:rFonts w:ascii="Times New Roman" w:hAnsi="Times New Roman" w:cs="Times New Roman"/>
          <w:color w:val="000000"/>
          <w:sz w:val="24"/>
          <w:szCs w:val="24"/>
        </w:rPr>
        <w:t xml:space="preserve"> </w:t>
      </w:r>
      <w:r w:rsidRPr="008A0ED9">
        <w:rPr>
          <w:rFonts w:ascii="Times New Roman" w:hAnsi="Times New Roman" w:cs="Times New Roman"/>
          <w:color w:val="000000"/>
          <w:sz w:val="24"/>
          <w:szCs w:val="24"/>
        </w:rPr>
        <w:t>12 miesięcy od dnia podpisania umowy</w:t>
      </w:r>
      <w:r w:rsidR="008A0ED9" w:rsidRPr="008A0ED9">
        <w:rPr>
          <w:rFonts w:ascii="Times New Roman" w:hAnsi="Times New Roman" w:cs="Times New Roman"/>
          <w:color w:val="000000"/>
          <w:sz w:val="24"/>
          <w:szCs w:val="24"/>
        </w:rPr>
        <w:t>, na warunkach cenowych zaoferowanych przez Wykonawcę (Wykonawca zobowiązuje się do utrzymania stałych cen przez okres obowiązywania umowy zgodnie z ofertą),</w:t>
      </w:r>
    </w:p>
    <w:p w14:paraId="2EB436A3" w14:textId="68DDFF2E" w:rsidR="00C07053" w:rsidRDefault="00C07053" w:rsidP="00F736E7">
      <w:pPr>
        <w:pStyle w:val="Akapitzlist"/>
        <w:numPr>
          <w:ilvl w:val="0"/>
          <w:numId w:val="33"/>
        </w:numPr>
        <w:tabs>
          <w:tab w:val="left" w:pos="851"/>
        </w:tabs>
        <w:spacing w:after="0" w:line="288"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jednokrotnie lub kilkukrotnie przy czym wartość jednorazowo nabywanych Pojemników, nie będzie mniejsza niż </w:t>
      </w:r>
      <w:r w:rsidR="0080275D">
        <w:rPr>
          <w:rFonts w:ascii="Times New Roman" w:hAnsi="Times New Roman" w:cs="Times New Roman"/>
          <w:color w:val="000000"/>
          <w:sz w:val="24"/>
          <w:szCs w:val="24"/>
        </w:rPr>
        <w:t>5000,00 zł brutto.</w:t>
      </w:r>
    </w:p>
    <w:p w14:paraId="52A0C608" w14:textId="77777777" w:rsidR="00C07053" w:rsidRDefault="00C07053" w:rsidP="00F736E7">
      <w:pPr>
        <w:pStyle w:val="Akapitzlist"/>
        <w:numPr>
          <w:ilvl w:val="0"/>
          <w:numId w:val="33"/>
        </w:numPr>
        <w:tabs>
          <w:tab w:val="left" w:pos="851"/>
        </w:tabs>
        <w:spacing w:after="0" w:line="288"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realizacja dostaw Pojemników dodatkowych nastąpi na zasadach określonych umową,</w:t>
      </w:r>
    </w:p>
    <w:p w14:paraId="7CDA114C" w14:textId="77777777" w:rsidR="00C07053" w:rsidRDefault="00C07053" w:rsidP="00F736E7">
      <w:pPr>
        <w:pStyle w:val="Akapitzlist"/>
        <w:numPr>
          <w:ilvl w:val="0"/>
          <w:numId w:val="33"/>
        </w:numPr>
        <w:tabs>
          <w:tab w:val="left" w:pos="851"/>
        </w:tabs>
        <w:spacing w:after="0" w:line="288"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nabycie dodatkowych Pojemników, nastąpi poprzez skierowanie oświadczenia przez Zamawiającego do Wykonawcy, w formie pisemnej, dokumentowej lub w postaci wiadomości e-mail. Wszelkie terminy będą liczone od dnia skierowania oświadczenia do Wykonawcy,</w:t>
      </w:r>
    </w:p>
    <w:p w14:paraId="54D67C21" w14:textId="77777777" w:rsidR="00C07053" w:rsidRDefault="00C07053" w:rsidP="00F736E7">
      <w:pPr>
        <w:pStyle w:val="Akapitzlist"/>
        <w:numPr>
          <w:ilvl w:val="0"/>
          <w:numId w:val="33"/>
        </w:numPr>
        <w:tabs>
          <w:tab w:val="left" w:pos="851"/>
        </w:tabs>
        <w:spacing w:after="0" w:line="288"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maksymalna wartość nabywanych Pojemników nie może przekroczyć 10% kwoty, o której mowa </w:t>
      </w:r>
      <w:r w:rsidRPr="002B0CE0">
        <w:rPr>
          <w:rFonts w:ascii="Times New Roman" w:hAnsi="Times New Roman" w:cs="Times New Roman"/>
          <w:color w:val="000000"/>
          <w:sz w:val="24"/>
          <w:szCs w:val="24"/>
        </w:rPr>
        <w:t xml:space="preserve">w § </w:t>
      </w:r>
      <w:r>
        <w:rPr>
          <w:rFonts w:ascii="Times New Roman" w:hAnsi="Times New Roman" w:cs="Times New Roman"/>
          <w:color w:val="000000"/>
          <w:sz w:val="24"/>
          <w:szCs w:val="24"/>
        </w:rPr>
        <w:t>8</w:t>
      </w:r>
      <w:r w:rsidRPr="002B0CE0">
        <w:rPr>
          <w:rFonts w:ascii="Times New Roman" w:hAnsi="Times New Roman" w:cs="Times New Roman"/>
          <w:color w:val="000000"/>
          <w:sz w:val="24"/>
          <w:szCs w:val="24"/>
        </w:rPr>
        <w:t xml:space="preserve"> ust. 1 umow</w:t>
      </w:r>
      <w:r>
        <w:rPr>
          <w:rFonts w:ascii="Times New Roman" w:hAnsi="Times New Roman" w:cs="Times New Roman"/>
          <w:color w:val="000000"/>
          <w:sz w:val="24"/>
          <w:szCs w:val="24"/>
        </w:rPr>
        <w:t>y</w:t>
      </w:r>
      <w:r w:rsidR="00B075E3">
        <w:rPr>
          <w:rFonts w:ascii="Times New Roman" w:hAnsi="Times New Roman" w:cs="Times New Roman"/>
          <w:color w:val="000000"/>
          <w:sz w:val="24"/>
          <w:szCs w:val="24"/>
        </w:rPr>
        <w:t xml:space="preserve"> (w brzmieniu pierwotnym)</w:t>
      </w:r>
    </w:p>
    <w:p w14:paraId="04E3AA78" w14:textId="4659CCAA" w:rsidR="00F9031B" w:rsidRPr="00F9031B" w:rsidRDefault="00B075E3" w:rsidP="00034CC6">
      <w:pPr>
        <w:pStyle w:val="Akapitzlist"/>
        <w:numPr>
          <w:ilvl w:val="0"/>
          <w:numId w:val="31"/>
        </w:numPr>
        <w:tabs>
          <w:tab w:val="left" w:pos="851"/>
        </w:tabs>
        <w:spacing w:after="0" w:line="288" w:lineRule="auto"/>
        <w:jc w:val="both"/>
        <w:rPr>
          <w:rFonts w:ascii="Times New Roman" w:hAnsi="Times New Roman" w:cs="Times New Roman"/>
          <w:color w:val="000000"/>
          <w:sz w:val="24"/>
          <w:szCs w:val="24"/>
        </w:rPr>
      </w:pPr>
      <w:r w:rsidRPr="00F9031B">
        <w:rPr>
          <w:rFonts w:ascii="Times New Roman" w:hAnsi="Times New Roman" w:cs="Times New Roman"/>
          <w:color w:val="000000"/>
          <w:sz w:val="24"/>
          <w:szCs w:val="24"/>
        </w:rPr>
        <w:t>zlecenia wykonań zastępczych</w:t>
      </w:r>
      <w:r w:rsidR="00D742A8" w:rsidRPr="00F9031B">
        <w:rPr>
          <w:rFonts w:ascii="Times New Roman" w:hAnsi="Times New Roman" w:cs="Times New Roman"/>
          <w:color w:val="000000"/>
          <w:sz w:val="24"/>
          <w:szCs w:val="24"/>
        </w:rPr>
        <w:t xml:space="preserve"> na koszt i ryzyko Wykonawcy</w:t>
      </w:r>
      <w:r w:rsidRPr="00F9031B">
        <w:rPr>
          <w:rFonts w:ascii="Times New Roman" w:hAnsi="Times New Roman" w:cs="Times New Roman"/>
          <w:color w:val="000000"/>
          <w:sz w:val="24"/>
          <w:szCs w:val="24"/>
        </w:rPr>
        <w:t>, bez zgody sądu, w przypadku</w:t>
      </w:r>
      <w:r w:rsidR="00D742A8" w:rsidRPr="00F9031B">
        <w:rPr>
          <w:rFonts w:ascii="Times New Roman" w:hAnsi="Times New Roman" w:cs="Times New Roman"/>
          <w:color w:val="000000"/>
          <w:sz w:val="24"/>
          <w:szCs w:val="24"/>
        </w:rPr>
        <w:t xml:space="preserve"> uzasadnionego ryzyka</w:t>
      </w:r>
      <w:r w:rsidRPr="00F9031B">
        <w:rPr>
          <w:rFonts w:ascii="Times New Roman" w:hAnsi="Times New Roman" w:cs="Times New Roman"/>
          <w:color w:val="000000"/>
          <w:sz w:val="24"/>
          <w:szCs w:val="24"/>
        </w:rPr>
        <w:t xml:space="preserve"> niedochowania przez Wykonawcę terminu realizacji umowy, w tym </w:t>
      </w:r>
      <w:r w:rsidR="00D742A8" w:rsidRPr="00F9031B">
        <w:rPr>
          <w:rFonts w:ascii="Times New Roman" w:hAnsi="Times New Roman" w:cs="Times New Roman"/>
          <w:color w:val="000000"/>
          <w:sz w:val="24"/>
          <w:szCs w:val="24"/>
        </w:rPr>
        <w:t xml:space="preserve">w przypadku </w:t>
      </w:r>
      <w:r w:rsidRPr="00F9031B">
        <w:rPr>
          <w:rFonts w:ascii="Times New Roman" w:hAnsi="Times New Roman" w:cs="Times New Roman"/>
          <w:color w:val="000000"/>
          <w:sz w:val="24"/>
          <w:szCs w:val="24"/>
        </w:rPr>
        <w:t>niedochowani</w:t>
      </w:r>
      <w:r w:rsidR="00D742A8" w:rsidRPr="00F9031B">
        <w:rPr>
          <w:rFonts w:ascii="Times New Roman" w:hAnsi="Times New Roman" w:cs="Times New Roman"/>
          <w:color w:val="000000"/>
          <w:sz w:val="24"/>
          <w:szCs w:val="24"/>
        </w:rPr>
        <w:t>a</w:t>
      </w:r>
      <w:r w:rsidRPr="00F9031B">
        <w:rPr>
          <w:rFonts w:ascii="Times New Roman" w:hAnsi="Times New Roman" w:cs="Times New Roman"/>
          <w:color w:val="000000"/>
          <w:sz w:val="24"/>
          <w:szCs w:val="24"/>
        </w:rPr>
        <w:t xml:space="preserve"> terminu wynikającego z zaakceptowanego harmonogramu</w:t>
      </w:r>
      <w:r w:rsidR="00D742A8" w:rsidRPr="00F9031B">
        <w:rPr>
          <w:rFonts w:ascii="Times New Roman" w:hAnsi="Times New Roman" w:cs="Times New Roman"/>
          <w:color w:val="000000"/>
          <w:sz w:val="24"/>
          <w:szCs w:val="24"/>
        </w:rPr>
        <w:t xml:space="preserve"> (je</w:t>
      </w:r>
      <w:r w:rsidRPr="00F9031B">
        <w:rPr>
          <w:rFonts w:ascii="Times New Roman" w:hAnsi="Times New Roman" w:cs="Times New Roman"/>
          <w:color w:val="000000"/>
          <w:sz w:val="24"/>
          <w:szCs w:val="24"/>
        </w:rPr>
        <w:t xml:space="preserve">żeli nieterminowość uzasadnia uznanie, że Wykonawca </w:t>
      </w:r>
      <w:r w:rsidR="00AA1683" w:rsidRPr="00034CC6">
        <w:rPr>
          <w:rFonts w:ascii="Times New Roman" w:hAnsi="Times New Roman" w:cs="Times New Roman"/>
          <w:color w:val="000000"/>
          <w:sz w:val="24"/>
          <w:szCs w:val="24"/>
        </w:rPr>
        <w:t>nie dochowa</w:t>
      </w:r>
      <w:r w:rsidR="00AA1683" w:rsidRPr="00F9031B">
        <w:rPr>
          <w:rFonts w:ascii="Times New Roman" w:hAnsi="Times New Roman" w:cs="Times New Roman"/>
          <w:color w:val="000000"/>
          <w:sz w:val="24"/>
          <w:szCs w:val="24"/>
        </w:rPr>
        <w:t xml:space="preserve"> </w:t>
      </w:r>
      <w:r w:rsidRPr="00F9031B">
        <w:rPr>
          <w:rFonts w:ascii="Times New Roman" w:hAnsi="Times New Roman" w:cs="Times New Roman"/>
          <w:color w:val="000000"/>
          <w:sz w:val="24"/>
          <w:szCs w:val="24"/>
        </w:rPr>
        <w:t>terminu określonego w §2 ust. 1 Umowy</w:t>
      </w:r>
      <w:r w:rsidR="00D742A8" w:rsidRPr="00F9031B">
        <w:rPr>
          <w:rFonts w:ascii="Times New Roman" w:hAnsi="Times New Roman" w:cs="Times New Roman"/>
          <w:color w:val="000000"/>
          <w:sz w:val="24"/>
          <w:szCs w:val="24"/>
        </w:rPr>
        <w:t xml:space="preserve">), </w:t>
      </w:r>
      <w:r w:rsidRPr="00F9031B">
        <w:rPr>
          <w:rFonts w:ascii="Times New Roman" w:hAnsi="Times New Roman" w:cs="Times New Roman"/>
          <w:color w:val="000000"/>
          <w:sz w:val="24"/>
          <w:szCs w:val="24"/>
        </w:rPr>
        <w:t xml:space="preserve">w szczególności w sytuacji notorycznego uchylania się przez Wykonawcę od kontaktu z </w:t>
      </w:r>
      <w:r w:rsidRPr="00034CC6">
        <w:rPr>
          <w:rFonts w:ascii="Times New Roman" w:hAnsi="Times New Roman" w:cs="Times New Roman"/>
          <w:color w:val="000000"/>
          <w:sz w:val="24"/>
          <w:szCs w:val="24"/>
        </w:rPr>
        <w:t>Zamawiający</w:t>
      </w:r>
      <w:r w:rsidR="00AA1683" w:rsidRPr="00034CC6">
        <w:rPr>
          <w:rFonts w:ascii="Times New Roman" w:hAnsi="Times New Roman" w:cs="Times New Roman"/>
          <w:color w:val="000000"/>
          <w:sz w:val="24"/>
          <w:szCs w:val="24"/>
        </w:rPr>
        <w:t>m</w:t>
      </w:r>
      <w:r w:rsidRPr="00034CC6">
        <w:rPr>
          <w:rFonts w:ascii="Times New Roman" w:hAnsi="Times New Roman" w:cs="Times New Roman"/>
          <w:color w:val="000000"/>
          <w:sz w:val="24"/>
          <w:szCs w:val="24"/>
        </w:rPr>
        <w:t>.</w:t>
      </w:r>
      <w:r w:rsidRPr="00F9031B">
        <w:rPr>
          <w:rFonts w:ascii="Times New Roman" w:hAnsi="Times New Roman" w:cs="Times New Roman"/>
          <w:color w:val="000000"/>
          <w:sz w:val="24"/>
          <w:szCs w:val="24"/>
        </w:rPr>
        <w:t xml:space="preserve"> </w:t>
      </w:r>
      <w:r w:rsidR="00D742A8" w:rsidRPr="00F9031B">
        <w:rPr>
          <w:rFonts w:ascii="Times New Roman" w:hAnsi="Times New Roman" w:cs="Times New Roman"/>
          <w:color w:val="000000"/>
          <w:sz w:val="24"/>
          <w:szCs w:val="24"/>
        </w:rPr>
        <w:t>Skorzystanie z uprawnienia</w:t>
      </w:r>
      <w:r w:rsidR="00AA1683" w:rsidRPr="00F9031B">
        <w:rPr>
          <w:rFonts w:ascii="Times New Roman" w:hAnsi="Times New Roman" w:cs="Times New Roman"/>
          <w:color w:val="000000"/>
          <w:sz w:val="24"/>
          <w:szCs w:val="24"/>
        </w:rPr>
        <w:t>,</w:t>
      </w:r>
      <w:r w:rsidR="00D742A8" w:rsidRPr="00F9031B">
        <w:rPr>
          <w:rFonts w:ascii="Times New Roman" w:hAnsi="Times New Roman" w:cs="Times New Roman"/>
          <w:color w:val="000000"/>
          <w:sz w:val="24"/>
          <w:szCs w:val="24"/>
        </w:rPr>
        <w:t xml:space="preserve"> o którym mowa w niniejszym punkcie może dotyczyć wyłącznie Pojemników niedostarczonych na moment skorzystania z uprawnienia do wykonań zastępczych. Przed skorzystaniem z wykonań zastępczych Zamawiający zobowiązany jest wyznaczonych dodatkowy, nie krótszy niż 3 dniowy, termin na zrealizowanie obowiązku przez Wykonawcę</w:t>
      </w:r>
      <w:r w:rsidR="00E13ECF" w:rsidRPr="00F9031B">
        <w:rPr>
          <w:rFonts w:ascii="Times New Roman" w:hAnsi="Times New Roman" w:cs="Times New Roman"/>
          <w:color w:val="000000"/>
          <w:sz w:val="24"/>
          <w:szCs w:val="24"/>
        </w:rPr>
        <w:t>,</w:t>
      </w:r>
    </w:p>
    <w:p w14:paraId="1AF08198" w14:textId="7E5BBCA3" w:rsidR="00067B22" w:rsidRPr="00F9031B" w:rsidRDefault="00E13ECF" w:rsidP="00034CC6">
      <w:pPr>
        <w:numPr>
          <w:ilvl w:val="0"/>
          <w:numId w:val="31"/>
        </w:numPr>
        <w:spacing w:after="0"/>
        <w:jc w:val="both"/>
        <w:rPr>
          <w:rFonts w:ascii="Times New Roman" w:hAnsi="Times New Roman" w:cs="Times New Roman"/>
          <w:color w:val="000000"/>
          <w:sz w:val="24"/>
          <w:szCs w:val="24"/>
        </w:rPr>
      </w:pPr>
      <w:r w:rsidRPr="00E13ECF">
        <w:rPr>
          <w:rFonts w:ascii="Times New Roman" w:hAnsi="Times New Roman" w:cs="Times New Roman"/>
          <w:sz w:val="24"/>
          <w:szCs w:val="24"/>
        </w:rPr>
        <w:t xml:space="preserve">naprawy lub wymiany Pojemników (w tym transponderów RFID) na koszt i ryzyko Wykonawcy, w przypadku kiedy Wykonawca nie dokona naprawy lub wymiany w </w:t>
      </w:r>
      <w:r w:rsidRPr="00E13ECF">
        <w:rPr>
          <w:rFonts w:ascii="Times New Roman" w:hAnsi="Times New Roman" w:cs="Times New Roman"/>
          <w:sz w:val="24"/>
          <w:szCs w:val="24"/>
        </w:rPr>
        <w:lastRenderedPageBreak/>
        <w:t>terminie wynikającym z umowy. Zamawiający dokona naprawy lub wymiany we własnym zakresie a wynikającymi z naprawy lub wymiany kosztami obciąży Wykonawcę.</w:t>
      </w:r>
    </w:p>
    <w:p w14:paraId="1AEAE1DB" w14:textId="77777777" w:rsidR="00F9031B" w:rsidRPr="003A01FB" w:rsidRDefault="00F9031B" w:rsidP="009923A6">
      <w:pPr>
        <w:tabs>
          <w:tab w:val="left" w:pos="851"/>
        </w:tabs>
        <w:spacing w:after="0" w:line="288" w:lineRule="auto"/>
        <w:jc w:val="both"/>
        <w:rPr>
          <w:rFonts w:ascii="Times New Roman" w:hAnsi="Times New Roman" w:cs="Times New Roman"/>
          <w:color w:val="000000"/>
          <w:sz w:val="24"/>
          <w:szCs w:val="24"/>
        </w:rPr>
      </w:pPr>
    </w:p>
    <w:p w14:paraId="17A856E0" w14:textId="77777777" w:rsidR="0016130A" w:rsidRPr="002B0CE0" w:rsidRDefault="0016130A" w:rsidP="009923A6">
      <w:pPr>
        <w:spacing w:after="0" w:line="288" w:lineRule="auto"/>
        <w:jc w:val="center"/>
        <w:rPr>
          <w:rFonts w:ascii="Times New Roman" w:hAnsi="Times New Roman" w:cs="Times New Roman"/>
          <w:b/>
          <w:sz w:val="24"/>
          <w:szCs w:val="24"/>
        </w:rPr>
      </w:pPr>
      <w:r w:rsidRPr="002B0CE0">
        <w:rPr>
          <w:rFonts w:ascii="Times New Roman" w:hAnsi="Times New Roman" w:cs="Times New Roman"/>
          <w:b/>
          <w:sz w:val="24"/>
          <w:szCs w:val="24"/>
        </w:rPr>
        <w:t>§</w:t>
      </w:r>
      <w:r>
        <w:rPr>
          <w:rFonts w:ascii="Times New Roman" w:hAnsi="Times New Roman" w:cs="Times New Roman"/>
          <w:b/>
          <w:sz w:val="24"/>
          <w:szCs w:val="24"/>
        </w:rPr>
        <w:t>1</w:t>
      </w:r>
      <w:r w:rsidR="00067B22">
        <w:rPr>
          <w:rFonts w:ascii="Times New Roman" w:hAnsi="Times New Roman" w:cs="Times New Roman"/>
          <w:b/>
          <w:sz w:val="24"/>
          <w:szCs w:val="24"/>
        </w:rPr>
        <w:t>3</w:t>
      </w:r>
    </w:p>
    <w:p w14:paraId="30197AC3" w14:textId="77777777" w:rsidR="0016130A" w:rsidRDefault="0016130A" w:rsidP="009923A6">
      <w:pPr>
        <w:spacing w:after="0" w:line="288" w:lineRule="auto"/>
        <w:jc w:val="center"/>
        <w:rPr>
          <w:rFonts w:ascii="Times New Roman" w:hAnsi="Times New Roman" w:cs="Times New Roman"/>
          <w:b/>
          <w:sz w:val="24"/>
          <w:szCs w:val="24"/>
        </w:rPr>
      </w:pPr>
      <w:r>
        <w:rPr>
          <w:rFonts w:ascii="Times New Roman" w:hAnsi="Times New Roman" w:cs="Times New Roman"/>
          <w:b/>
          <w:sz w:val="24"/>
          <w:szCs w:val="24"/>
        </w:rPr>
        <w:t>Odstąpienie od umowy</w:t>
      </w:r>
    </w:p>
    <w:p w14:paraId="5C8744D5" w14:textId="77777777" w:rsidR="0016130A" w:rsidRPr="003D6FA8" w:rsidRDefault="0016130A" w:rsidP="009923A6">
      <w:pPr>
        <w:pStyle w:val="Akapitzlist"/>
        <w:numPr>
          <w:ilvl w:val="0"/>
          <w:numId w:val="7"/>
        </w:numPr>
        <w:spacing w:after="0" w:line="288" w:lineRule="auto"/>
        <w:jc w:val="both"/>
        <w:rPr>
          <w:rFonts w:ascii="Times New Roman" w:hAnsi="Times New Roman" w:cs="Times New Roman"/>
          <w:sz w:val="24"/>
          <w:szCs w:val="24"/>
        </w:rPr>
      </w:pPr>
      <w:r w:rsidRPr="003D6FA8">
        <w:rPr>
          <w:rFonts w:ascii="Times New Roman" w:hAnsi="Times New Roman" w:cs="Times New Roman"/>
          <w:sz w:val="24"/>
          <w:szCs w:val="24"/>
        </w:rPr>
        <w:t>Każda ze Stron jest uprawniona do odstąpienia od Umowy w przypadkach przewidzianych powszechnie obowiązującymi przepisami prawa.</w:t>
      </w:r>
    </w:p>
    <w:p w14:paraId="4C688FD9" w14:textId="77777777" w:rsidR="0016130A" w:rsidRPr="00B15A76" w:rsidRDefault="0016130A" w:rsidP="00B15A76">
      <w:pPr>
        <w:pStyle w:val="Akapitzlist"/>
        <w:numPr>
          <w:ilvl w:val="0"/>
          <w:numId w:val="7"/>
        </w:numPr>
        <w:spacing w:after="0" w:line="288" w:lineRule="auto"/>
        <w:jc w:val="both"/>
        <w:rPr>
          <w:rFonts w:ascii="Times New Roman" w:hAnsi="Times New Roman" w:cs="Times New Roman"/>
          <w:sz w:val="24"/>
          <w:szCs w:val="24"/>
        </w:rPr>
      </w:pPr>
      <w:r w:rsidRPr="002B0CE0">
        <w:rPr>
          <w:rFonts w:ascii="Times New Roman" w:hAnsi="Times New Roman" w:cs="Times New Roman"/>
          <w:sz w:val="24"/>
          <w:szCs w:val="24"/>
        </w:rPr>
        <w:t xml:space="preserve">Niezależnie od uprawnienia do odstąpienia od umowy przysługującego Zamawiającemu zgodnie z ust. </w:t>
      </w:r>
      <w:r>
        <w:rPr>
          <w:rFonts w:ascii="Times New Roman" w:hAnsi="Times New Roman" w:cs="Times New Roman"/>
          <w:sz w:val="24"/>
          <w:szCs w:val="24"/>
        </w:rPr>
        <w:t>1</w:t>
      </w:r>
      <w:r w:rsidRPr="002B0CE0">
        <w:rPr>
          <w:rFonts w:ascii="Times New Roman" w:hAnsi="Times New Roman" w:cs="Times New Roman"/>
          <w:sz w:val="24"/>
          <w:szCs w:val="24"/>
        </w:rPr>
        <w:t xml:space="preserve">, Zamawiającemu przysługuje umowne prawo odstąpienia od Umowy w całości lub w części, w terminie 30 dni </w:t>
      </w:r>
      <w:r w:rsidR="004D7BDD">
        <w:rPr>
          <w:rFonts w:ascii="Times New Roman" w:hAnsi="Times New Roman" w:cs="Times New Roman"/>
          <w:sz w:val="24"/>
          <w:szCs w:val="24"/>
        </w:rPr>
        <w:t xml:space="preserve">od </w:t>
      </w:r>
      <w:r w:rsidR="004D7BDD" w:rsidRPr="004D7BDD">
        <w:rPr>
          <w:rFonts w:ascii="Times New Roman" w:hAnsi="Times New Roman" w:cs="Times New Roman"/>
          <w:sz w:val="24"/>
          <w:szCs w:val="24"/>
        </w:rPr>
        <w:t>uzyskania informacji stanowiącej podstawę do złożenia oświadczenia o odstąpieniu od Umowy</w:t>
      </w:r>
      <w:r w:rsidR="004D7BDD">
        <w:rPr>
          <w:rFonts w:ascii="Times New Roman" w:hAnsi="Times New Roman" w:cs="Times New Roman"/>
          <w:sz w:val="24"/>
          <w:szCs w:val="24"/>
        </w:rPr>
        <w:t xml:space="preserve">, tj. w </w:t>
      </w:r>
      <w:r w:rsidR="00B15A76">
        <w:rPr>
          <w:rFonts w:ascii="Times New Roman" w:hAnsi="Times New Roman" w:cs="Times New Roman"/>
          <w:sz w:val="24"/>
          <w:szCs w:val="24"/>
        </w:rPr>
        <w:t xml:space="preserve">o </w:t>
      </w:r>
      <w:r w:rsidRPr="00B15A76">
        <w:rPr>
          <w:rFonts w:ascii="Times New Roman" w:hAnsi="Times New Roman" w:cs="Times New Roman"/>
          <w:sz w:val="24"/>
          <w:szCs w:val="24"/>
        </w:rPr>
        <w:t>wystąpieni</w:t>
      </w:r>
      <w:r w:rsidR="00B15A76">
        <w:rPr>
          <w:rFonts w:ascii="Times New Roman" w:hAnsi="Times New Roman" w:cs="Times New Roman"/>
          <w:sz w:val="24"/>
          <w:szCs w:val="24"/>
        </w:rPr>
        <w:t>u</w:t>
      </w:r>
      <w:r w:rsidRPr="00B15A76">
        <w:rPr>
          <w:rFonts w:ascii="Times New Roman" w:hAnsi="Times New Roman" w:cs="Times New Roman"/>
          <w:sz w:val="24"/>
          <w:szCs w:val="24"/>
        </w:rPr>
        <w:t xml:space="preserve"> któregokolwiek z następujących przypadków: </w:t>
      </w:r>
    </w:p>
    <w:p w14:paraId="626343F5" w14:textId="77777777" w:rsidR="0016130A" w:rsidRDefault="0016130A" w:rsidP="00F736E7">
      <w:pPr>
        <w:pStyle w:val="Akapitzlist"/>
        <w:numPr>
          <w:ilvl w:val="2"/>
          <w:numId w:val="34"/>
        </w:numPr>
        <w:spacing w:after="0" w:line="288" w:lineRule="auto"/>
        <w:jc w:val="both"/>
        <w:rPr>
          <w:rFonts w:ascii="Times New Roman" w:hAnsi="Times New Roman" w:cs="Times New Roman"/>
          <w:sz w:val="24"/>
          <w:szCs w:val="24"/>
        </w:rPr>
      </w:pPr>
      <w:r>
        <w:rPr>
          <w:rFonts w:ascii="Times New Roman" w:hAnsi="Times New Roman" w:cs="Times New Roman"/>
          <w:sz w:val="24"/>
          <w:szCs w:val="24"/>
        </w:rPr>
        <w:t>notorycznym uchylaniu się przez Wykonawcę od kontaktu z Zamawiającym, uzasadniającym uznanie, że Wykonawca nie zrealizuje umowy lub zrealizuje ją nienależycie</w:t>
      </w:r>
      <w:r w:rsidR="00D742A8">
        <w:rPr>
          <w:rFonts w:ascii="Times New Roman" w:hAnsi="Times New Roman" w:cs="Times New Roman"/>
          <w:sz w:val="24"/>
          <w:szCs w:val="24"/>
        </w:rPr>
        <w:t xml:space="preserve"> (w tym nieterminowo),</w:t>
      </w:r>
    </w:p>
    <w:p w14:paraId="1532FCD3" w14:textId="77777777" w:rsidR="00D742A8" w:rsidRDefault="00D742A8" w:rsidP="00F736E7">
      <w:pPr>
        <w:pStyle w:val="Akapitzlist"/>
        <w:numPr>
          <w:ilvl w:val="2"/>
          <w:numId w:val="34"/>
        </w:numPr>
        <w:spacing w:after="0" w:line="288" w:lineRule="auto"/>
        <w:jc w:val="both"/>
        <w:rPr>
          <w:rFonts w:ascii="Times New Roman" w:hAnsi="Times New Roman" w:cs="Times New Roman"/>
          <w:sz w:val="24"/>
          <w:szCs w:val="24"/>
        </w:rPr>
      </w:pPr>
      <w:r>
        <w:rPr>
          <w:rFonts w:ascii="Times New Roman" w:hAnsi="Times New Roman" w:cs="Times New Roman"/>
          <w:sz w:val="24"/>
          <w:szCs w:val="24"/>
        </w:rPr>
        <w:t>dwukrotnego podpisania protokołu zdawczo-odbiorczego z istotnymi uwagami,</w:t>
      </w:r>
    </w:p>
    <w:p w14:paraId="6019F6ED" w14:textId="5E1AF1D7" w:rsidR="00D742A8" w:rsidRDefault="00D742A8" w:rsidP="00F736E7">
      <w:pPr>
        <w:pStyle w:val="Akapitzlist"/>
        <w:numPr>
          <w:ilvl w:val="2"/>
          <w:numId w:val="34"/>
        </w:numPr>
        <w:spacing w:after="0" w:line="288" w:lineRule="auto"/>
        <w:jc w:val="both"/>
        <w:rPr>
          <w:rFonts w:ascii="Times New Roman" w:hAnsi="Times New Roman" w:cs="Times New Roman"/>
          <w:sz w:val="24"/>
          <w:szCs w:val="24"/>
        </w:rPr>
      </w:pPr>
      <w:r>
        <w:rPr>
          <w:rFonts w:ascii="Times New Roman" w:hAnsi="Times New Roman" w:cs="Times New Roman"/>
          <w:sz w:val="24"/>
          <w:szCs w:val="24"/>
        </w:rPr>
        <w:t>zawinionego niewywiązania się przez Wykonawcę z obowiązków związanych z</w:t>
      </w:r>
      <w:r w:rsidR="00AA1683">
        <w:rPr>
          <w:rFonts w:ascii="Times New Roman" w:hAnsi="Times New Roman" w:cs="Times New Roman"/>
          <w:sz w:val="24"/>
          <w:szCs w:val="24"/>
        </w:rPr>
        <w:t>e</w:t>
      </w:r>
      <w:r>
        <w:rPr>
          <w:rFonts w:ascii="Times New Roman" w:hAnsi="Times New Roman" w:cs="Times New Roman"/>
          <w:sz w:val="24"/>
          <w:szCs w:val="24"/>
        </w:rPr>
        <w:t xml:space="preserve"> sporządzeniem protokołu zdawczo-odbiorczego z uwagami lub uwagami istotnymi, w terminie wyznaczonym umową, powiększonym o 3 dni robocze,</w:t>
      </w:r>
    </w:p>
    <w:p w14:paraId="5F22DEDA" w14:textId="77777777" w:rsidR="00D742A8" w:rsidRPr="00D742A8" w:rsidRDefault="0016130A" w:rsidP="00F736E7">
      <w:pPr>
        <w:pStyle w:val="Akapitzlist"/>
        <w:numPr>
          <w:ilvl w:val="2"/>
          <w:numId w:val="34"/>
        </w:numPr>
        <w:spacing w:after="0" w:line="288" w:lineRule="auto"/>
        <w:jc w:val="both"/>
        <w:rPr>
          <w:rFonts w:ascii="Times New Roman" w:hAnsi="Times New Roman" w:cs="Times New Roman"/>
          <w:sz w:val="24"/>
          <w:szCs w:val="24"/>
        </w:rPr>
      </w:pPr>
      <w:r>
        <w:rPr>
          <w:rFonts w:ascii="Times New Roman" w:hAnsi="Times New Roman" w:cs="Times New Roman"/>
          <w:sz w:val="24"/>
          <w:szCs w:val="24"/>
        </w:rPr>
        <w:t xml:space="preserve">zwłoki Wykonawcy w dostarczeniu </w:t>
      </w:r>
      <w:r w:rsidR="004F0AF0">
        <w:rPr>
          <w:rFonts w:ascii="Times New Roman" w:hAnsi="Times New Roman" w:cs="Times New Roman"/>
          <w:sz w:val="24"/>
          <w:szCs w:val="24"/>
        </w:rPr>
        <w:t xml:space="preserve">Pojemników </w:t>
      </w:r>
      <w:r>
        <w:rPr>
          <w:rFonts w:ascii="Times New Roman" w:hAnsi="Times New Roman" w:cs="Times New Roman"/>
          <w:sz w:val="24"/>
          <w:szCs w:val="24"/>
        </w:rPr>
        <w:t>przekraczającej co najmniej 30 dni,</w:t>
      </w:r>
    </w:p>
    <w:p w14:paraId="57CC3B98" w14:textId="77777777" w:rsidR="0016130A" w:rsidRPr="007779EC" w:rsidRDefault="0016130A" w:rsidP="00F736E7">
      <w:pPr>
        <w:pStyle w:val="Akapitzlist"/>
        <w:numPr>
          <w:ilvl w:val="2"/>
          <w:numId w:val="34"/>
        </w:numPr>
        <w:spacing w:after="0" w:line="288" w:lineRule="auto"/>
        <w:jc w:val="both"/>
        <w:rPr>
          <w:rFonts w:ascii="Times New Roman" w:hAnsi="Times New Roman" w:cs="Times New Roman"/>
          <w:sz w:val="24"/>
          <w:szCs w:val="24"/>
        </w:rPr>
      </w:pPr>
      <w:r>
        <w:rPr>
          <w:rFonts w:ascii="Times New Roman" w:hAnsi="Times New Roman" w:cs="Times New Roman"/>
          <w:sz w:val="24"/>
          <w:szCs w:val="24"/>
        </w:rPr>
        <w:t>naliczenia kar umownych w wysokości nie mniejszej niż 5% wynagrodzenia</w:t>
      </w:r>
      <w:r w:rsidRPr="002B0CE0">
        <w:rPr>
          <w:rFonts w:ascii="Times New Roman" w:hAnsi="Times New Roman" w:cs="Times New Roman"/>
          <w:sz w:val="24"/>
          <w:szCs w:val="24"/>
        </w:rPr>
        <w:t xml:space="preserve"> brutto</w:t>
      </w:r>
      <w:r w:rsidRPr="002B0CE0">
        <w:rPr>
          <w:rFonts w:ascii="Times New Roman" w:hAnsi="Times New Roman" w:cs="Times New Roman"/>
          <w:color w:val="000000"/>
          <w:sz w:val="24"/>
          <w:szCs w:val="24"/>
        </w:rPr>
        <w:t>, o któr</w:t>
      </w:r>
      <w:r>
        <w:rPr>
          <w:rFonts w:ascii="Times New Roman" w:hAnsi="Times New Roman" w:cs="Times New Roman"/>
          <w:color w:val="000000"/>
          <w:sz w:val="24"/>
          <w:szCs w:val="24"/>
        </w:rPr>
        <w:t>ym</w:t>
      </w:r>
      <w:r w:rsidRPr="002B0CE0">
        <w:rPr>
          <w:rFonts w:ascii="Times New Roman" w:hAnsi="Times New Roman" w:cs="Times New Roman"/>
          <w:color w:val="000000"/>
          <w:sz w:val="24"/>
          <w:szCs w:val="24"/>
        </w:rPr>
        <w:t xml:space="preserve"> mowa w § </w:t>
      </w:r>
      <w:r w:rsidR="004F0AF0">
        <w:rPr>
          <w:rFonts w:ascii="Times New Roman" w:hAnsi="Times New Roman" w:cs="Times New Roman"/>
          <w:color w:val="000000"/>
          <w:sz w:val="24"/>
          <w:szCs w:val="24"/>
        </w:rPr>
        <w:t>8</w:t>
      </w:r>
      <w:r w:rsidRPr="002B0CE0">
        <w:rPr>
          <w:rFonts w:ascii="Times New Roman" w:hAnsi="Times New Roman" w:cs="Times New Roman"/>
          <w:color w:val="000000"/>
          <w:sz w:val="24"/>
          <w:szCs w:val="24"/>
        </w:rPr>
        <w:t xml:space="preserve"> ust. 1 umowy</w:t>
      </w:r>
      <w:r>
        <w:rPr>
          <w:rFonts w:ascii="Times New Roman" w:hAnsi="Times New Roman" w:cs="Times New Roman"/>
          <w:color w:val="000000"/>
          <w:sz w:val="24"/>
          <w:szCs w:val="24"/>
        </w:rPr>
        <w:t>,</w:t>
      </w:r>
    </w:p>
    <w:p w14:paraId="51170D5C" w14:textId="77777777" w:rsidR="0016130A" w:rsidRPr="00D742A8" w:rsidRDefault="0016130A" w:rsidP="009923A6">
      <w:pPr>
        <w:pStyle w:val="Akapitzlist"/>
        <w:numPr>
          <w:ilvl w:val="0"/>
          <w:numId w:val="7"/>
        </w:numPr>
        <w:spacing w:after="0" w:line="288" w:lineRule="auto"/>
        <w:jc w:val="both"/>
        <w:rPr>
          <w:rFonts w:ascii="Times New Roman" w:hAnsi="Times New Roman" w:cs="Times New Roman"/>
          <w:sz w:val="24"/>
          <w:szCs w:val="24"/>
        </w:rPr>
      </w:pPr>
      <w:r>
        <w:rPr>
          <w:rFonts w:ascii="Times New Roman" w:hAnsi="Times New Roman" w:cs="Times New Roman"/>
          <w:sz w:val="24"/>
          <w:szCs w:val="24"/>
        </w:rPr>
        <w:t>W przypadku odstąpienia o umowy</w:t>
      </w:r>
      <w:r w:rsidR="00D742A8">
        <w:rPr>
          <w:rFonts w:ascii="Times New Roman" w:hAnsi="Times New Roman" w:cs="Times New Roman"/>
          <w:sz w:val="24"/>
          <w:szCs w:val="24"/>
        </w:rPr>
        <w:t>, w tym</w:t>
      </w:r>
      <w:r>
        <w:rPr>
          <w:rFonts w:ascii="Times New Roman" w:hAnsi="Times New Roman" w:cs="Times New Roman"/>
          <w:sz w:val="24"/>
          <w:szCs w:val="24"/>
        </w:rPr>
        <w:t xml:space="preserve"> na podstawie postanowień ust. 2</w:t>
      </w:r>
      <w:r w:rsidR="00D742A8">
        <w:rPr>
          <w:rFonts w:ascii="Times New Roman" w:hAnsi="Times New Roman" w:cs="Times New Roman"/>
          <w:sz w:val="24"/>
          <w:szCs w:val="24"/>
        </w:rPr>
        <w:t xml:space="preserve">, </w:t>
      </w:r>
      <w:r w:rsidRPr="00D8027E">
        <w:rPr>
          <w:rFonts w:ascii="Times New Roman" w:hAnsi="Times New Roman" w:cs="Times New Roman"/>
          <w:sz w:val="24"/>
          <w:szCs w:val="24"/>
        </w:rPr>
        <w:t>umowa wygasa</w:t>
      </w:r>
      <w:r w:rsidR="004F0AF0">
        <w:rPr>
          <w:rFonts w:ascii="Times New Roman" w:hAnsi="Times New Roman" w:cs="Times New Roman"/>
          <w:sz w:val="24"/>
          <w:szCs w:val="24"/>
        </w:rPr>
        <w:t xml:space="preserve"> w części niezrealizowanej. Uprzednio odebrane Pojemniki pozostają własnością Zamawiającego, a Wykonawca w oparciu o uprzednio sporządzone protokoły zdawczo-odbiorcze ujawniające iloś</w:t>
      </w:r>
      <w:r w:rsidR="00D742A8">
        <w:rPr>
          <w:rFonts w:ascii="Times New Roman" w:hAnsi="Times New Roman" w:cs="Times New Roman"/>
          <w:sz w:val="24"/>
          <w:szCs w:val="24"/>
        </w:rPr>
        <w:t>ci,</w:t>
      </w:r>
      <w:r w:rsidR="004F0AF0">
        <w:rPr>
          <w:rFonts w:ascii="Times New Roman" w:hAnsi="Times New Roman" w:cs="Times New Roman"/>
          <w:sz w:val="24"/>
          <w:szCs w:val="24"/>
        </w:rPr>
        <w:t xml:space="preserve"> rodzaje </w:t>
      </w:r>
      <w:r w:rsidR="00D742A8">
        <w:rPr>
          <w:rFonts w:ascii="Times New Roman" w:hAnsi="Times New Roman" w:cs="Times New Roman"/>
          <w:sz w:val="24"/>
          <w:szCs w:val="24"/>
        </w:rPr>
        <w:t xml:space="preserve">i pojemności </w:t>
      </w:r>
      <w:r w:rsidR="004F0AF0">
        <w:rPr>
          <w:rFonts w:ascii="Times New Roman" w:hAnsi="Times New Roman" w:cs="Times New Roman"/>
          <w:sz w:val="24"/>
          <w:szCs w:val="24"/>
        </w:rPr>
        <w:t xml:space="preserve">dostarczonych Pojemników oraz ceny jednostkowe wynikające z </w:t>
      </w:r>
      <w:r w:rsidR="004F0AF0" w:rsidRPr="00D742A8">
        <w:rPr>
          <w:rFonts w:ascii="Times New Roman" w:hAnsi="Times New Roman" w:cs="Times New Roman"/>
          <w:sz w:val="24"/>
          <w:szCs w:val="24"/>
        </w:rPr>
        <w:t xml:space="preserve">oferty Wykonawcy, zobowiązany jest w terminie określonym w </w:t>
      </w:r>
      <w:r w:rsidR="00D742A8" w:rsidRPr="00D742A8">
        <w:rPr>
          <w:rFonts w:ascii="Times New Roman" w:hAnsi="Times New Roman" w:cs="Times New Roman"/>
          <w:sz w:val="24"/>
          <w:szCs w:val="24"/>
        </w:rPr>
        <w:t>§8 ust. 4 umowy</w:t>
      </w:r>
      <w:r w:rsidR="004F0AF0" w:rsidRPr="00D742A8">
        <w:rPr>
          <w:rFonts w:ascii="Times New Roman" w:hAnsi="Times New Roman" w:cs="Times New Roman"/>
          <w:sz w:val="24"/>
          <w:szCs w:val="24"/>
        </w:rPr>
        <w:t xml:space="preserve"> przekazać Zamawiającemu fakturę VAT. </w:t>
      </w:r>
    </w:p>
    <w:p w14:paraId="7C6865C6" w14:textId="77777777" w:rsidR="004F0AF0" w:rsidRPr="00D742A8" w:rsidRDefault="004F0AF0" w:rsidP="009923A6">
      <w:pPr>
        <w:pStyle w:val="Akapitzlist"/>
        <w:numPr>
          <w:ilvl w:val="0"/>
          <w:numId w:val="7"/>
        </w:numPr>
        <w:spacing w:after="0" w:line="288" w:lineRule="auto"/>
        <w:jc w:val="both"/>
        <w:rPr>
          <w:rFonts w:ascii="Times New Roman" w:hAnsi="Times New Roman" w:cs="Times New Roman"/>
          <w:sz w:val="24"/>
          <w:szCs w:val="24"/>
        </w:rPr>
      </w:pPr>
      <w:r w:rsidRPr="00D742A8">
        <w:rPr>
          <w:rFonts w:ascii="Times New Roman" w:hAnsi="Times New Roman" w:cs="Times New Roman"/>
          <w:sz w:val="24"/>
          <w:szCs w:val="24"/>
        </w:rPr>
        <w:t xml:space="preserve">Odstąpienie od Umowy, w tym naliczenie z tego tytułu kar na podstawie </w:t>
      </w:r>
      <w:r w:rsidR="00D742A8" w:rsidRPr="00D742A8">
        <w:rPr>
          <w:rFonts w:ascii="Times New Roman" w:hAnsi="Times New Roman" w:cs="Times New Roman"/>
          <w:sz w:val="24"/>
          <w:szCs w:val="24"/>
        </w:rPr>
        <w:t>§11 ust. 1 pkt 1 umowy</w:t>
      </w:r>
      <w:r w:rsidRPr="00D742A8">
        <w:rPr>
          <w:rFonts w:ascii="Times New Roman" w:hAnsi="Times New Roman" w:cs="Times New Roman"/>
          <w:sz w:val="24"/>
          <w:szCs w:val="24"/>
        </w:rPr>
        <w:t xml:space="preserve">, nie uchyla i nie ogranicza możliwości naliczenia kar na podstawie </w:t>
      </w:r>
      <w:r w:rsidR="00D742A8" w:rsidRPr="00D742A8">
        <w:rPr>
          <w:rFonts w:ascii="Times New Roman" w:hAnsi="Times New Roman" w:cs="Times New Roman"/>
          <w:sz w:val="24"/>
          <w:szCs w:val="24"/>
        </w:rPr>
        <w:t>pozostałych punktów wskazanego ustępu</w:t>
      </w:r>
      <w:r w:rsidRPr="00D742A8">
        <w:rPr>
          <w:rFonts w:ascii="Times New Roman" w:hAnsi="Times New Roman" w:cs="Times New Roman"/>
          <w:sz w:val="24"/>
          <w:szCs w:val="24"/>
        </w:rPr>
        <w:t xml:space="preserve"> oraz ich dochodzenia, w tym potrącenia z wynagrodzenia należnego Wykonawcy. </w:t>
      </w:r>
    </w:p>
    <w:p w14:paraId="4C155796" w14:textId="77777777" w:rsidR="0016130A" w:rsidRPr="002B0CE0" w:rsidRDefault="0016130A" w:rsidP="009923A6">
      <w:pPr>
        <w:tabs>
          <w:tab w:val="left" w:pos="533"/>
        </w:tabs>
        <w:spacing w:after="0" w:line="288" w:lineRule="auto"/>
        <w:rPr>
          <w:rFonts w:ascii="Times New Roman" w:hAnsi="Times New Roman" w:cs="Times New Roman"/>
          <w:b/>
          <w:sz w:val="24"/>
          <w:szCs w:val="24"/>
        </w:rPr>
      </w:pPr>
    </w:p>
    <w:p w14:paraId="69CDFCAB" w14:textId="77777777" w:rsidR="0016130A" w:rsidRPr="002B0CE0" w:rsidRDefault="0016130A" w:rsidP="009923A6">
      <w:pPr>
        <w:tabs>
          <w:tab w:val="left" w:pos="533"/>
        </w:tabs>
        <w:spacing w:after="0" w:line="288" w:lineRule="auto"/>
        <w:jc w:val="center"/>
        <w:rPr>
          <w:rFonts w:ascii="Times New Roman" w:hAnsi="Times New Roman" w:cs="Times New Roman"/>
          <w:b/>
          <w:sz w:val="24"/>
          <w:szCs w:val="24"/>
        </w:rPr>
      </w:pPr>
      <w:r w:rsidRPr="002B0CE0">
        <w:rPr>
          <w:rFonts w:ascii="Times New Roman" w:hAnsi="Times New Roman" w:cs="Times New Roman"/>
          <w:b/>
          <w:sz w:val="24"/>
          <w:szCs w:val="24"/>
        </w:rPr>
        <w:t xml:space="preserve">§ </w:t>
      </w:r>
      <w:r>
        <w:rPr>
          <w:rFonts w:ascii="Times New Roman" w:hAnsi="Times New Roman" w:cs="Times New Roman"/>
          <w:b/>
          <w:sz w:val="24"/>
          <w:szCs w:val="24"/>
        </w:rPr>
        <w:t>1</w:t>
      </w:r>
      <w:r w:rsidR="00067B22">
        <w:rPr>
          <w:rFonts w:ascii="Times New Roman" w:hAnsi="Times New Roman" w:cs="Times New Roman"/>
          <w:b/>
          <w:sz w:val="24"/>
          <w:szCs w:val="24"/>
        </w:rPr>
        <w:t>4</w:t>
      </w:r>
    </w:p>
    <w:p w14:paraId="1E630A88" w14:textId="77777777" w:rsidR="0016130A" w:rsidRDefault="0016130A" w:rsidP="009923A6">
      <w:pPr>
        <w:spacing w:after="0" w:line="288" w:lineRule="auto"/>
        <w:jc w:val="center"/>
        <w:rPr>
          <w:rFonts w:ascii="Times New Roman" w:hAnsi="Times New Roman" w:cs="Times New Roman"/>
          <w:b/>
          <w:sz w:val="24"/>
          <w:szCs w:val="24"/>
        </w:rPr>
      </w:pPr>
      <w:r w:rsidRPr="002B0CE0">
        <w:rPr>
          <w:rFonts w:ascii="Times New Roman" w:hAnsi="Times New Roman" w:cs="Times New Roman"/>
          <w:b/>
          <w:sz w:val="24"/>
          <w:szCs w:val="24"/>
        </w:rPr>
        <w:t>Zmiana umowy</w:t>
      </w:r>
    </w:p>
    <w:p w14:paraId="5897D826" w14:textId="77777777" w:rsidR="0016130A" w:rsidRDefault="0016130A" w:rsidP="00F736E7">
      <w:pPr>
        <w:pStyle w:val="Akapitzlist"/>
        <w:widowControl w:val="0"/>
        <w:numPr>
          <w:ilvl w:val="3"/>
          <w:numId w:val="34"/>
        </w:numPr>
        <w:autoSpaceDN w:val="0"/>
        <w:adjustRightInd w:val="0"/>
        <w:spacing w:after="0" w:line="288" w:lineRule="auto"/>
        <w:jc w:val="both"/>
        <w:rPr>
          <w:rFonts w:ascii="Times New Roman" w:hAnsi="Times New Roman" w:cs="Times New Roman"/>
          <w:bCs/>
          <w:sz w:val="24"/>
          <w:szCs w:val="24"/>
        </w:rPr>
      </w:pPr>
      <w:r>
        <w:rPr>
          <w:rFonts w:ascii="Times New Roman" w:hAnsi="Times New Roman" w:cs="Times New Roman"/>
          <w:bCs/>
          <w:sz w:val="24"/>
          <w:szCs w:val="24"/>
        </w:rPr>
        <w:t>Zamawiający działając na podstawie art. 455 ust. 1 pkt 1 P.z.p. przewiduje możliwość zmiany umowy:</w:t>
      </w:r>
    </w:p>
    <w:p w14:paraId="544C145A" w14:textId="7FEB9CCE" w:rsidR="00D46E4B" w:rsidRDefault="0016130A" w:rsidP="00F736E7">
      <w:pPr>
        <w:pStyle w:val="Akapitzlist"/>
        <w:widowControl w:val="0"/>
        <w:numPr>
          <w:ilvl w:val="0"/>
          <w:numId w:val="24"/>
        </w:numPr>
        <w:autoSpaceDN w:val="0"/>
        <w:adjustRightInd w:val="0"/>
        <w:spacing w:after="0" w:line="288" w:lineRule="auto"/>
        <w:jc w:val="both"/>
        <w:rPr>
          <w:rFonts w:ascii="Times New Roman" w:hAnsi="Times New Roman" w:cs="Times New Roman"/>
          <w:bCs/>
          <w:sz w:val="24"/>
          <w:szCs w:val="24"/>
        </w:rPr>
      </w:pPr>
      <w:r>
        <w:rPr>
          <w:rFonts w:ascii="Times New Roman" w:hAnsi="Times New Roman" w:cs="Times New Roman"/>
          <w:bCs/>
          <w:sz w:val="24"/>
          <w:szCs w:val="24"/>
        </w:rPr>
        <w:t xml:space="preserve">w zakresie terminu określonego </w:t>
      </w:r>
      <w:r w:rsidRPr="007D12EB">
        <w:rPr>
          <w:rFonts w:ascii="Times New Roman" w:hAnsi="Times New Roman" w:cs="Times New Roman"/>
          <w:bCs/>
          <w:sz w:val="24"/>
          <w:szCs w:val="24"/>
        </w:rPr>
        <w:t xml:space="preserve">w §2 ust. </w:t>
      </w:r>
      <w:r>
        <w:rPr>
          <w:rFonts w:ascii="Times New Roman" w:hAnsi="Times New Roman" w:cs="Times New Roman"/>
          <w:bCs/>
          <w:sz w:val="24"/>
          <w:szCs w:val="24"/>
        </w:rPr>
        <w:t>1</w:t>
      </w:r>
      <w:r w:rsidRPr="007D12EB">
        <w:rPr>
          <w:rFonts w:ascii="Times New Roman" w:hAnsi="Times New Roman" w:cs="Times New Roman"/>
          <w:bCs/>
          <w:sz w:val="24"/>
          <w:szCs w:val="24"/>
        </w:rPr>
        <w:t xml:space="preserve"> umowy</w:t>
      </w:r>
      <w:r>
        <w:rPr>
          <w:rFonts w:ascii="Times New Roman" w:hAnsi="Times New Roman" w:cs="Times New Roman"/>
          <w:bCs/>
          <w:sz w:val="24"/>
          <w:szCs w:val="24"/>
        </w:rPr>
        <w:t xml:space="preserve"> w sytuacji</w:t>
      </w:r>
      <w:r w:rsidR="00AA1683">
        <w:rPr>
          <w:rFonts w:ascii="Times New Roman" w:hAnsi="Times New Roman" w:cs="Times New Roman"/>
          <w:bCs/>
          <w:sz w:val="24"/>
          <w:szCs w:val="24"/>
        </w:rPr>
        <w:t>,</w:t>
      </w:r>
      <w:r>
        <w:rPr>
          <w:rFonts w:ascii="Times New Roman" w:hAnsi="Times New Roman" w:cs="Times New Roman"/>
          <w:bCs/>
          <w:sz w:val="24"/>
          <w:szCs w:val="24"/>
        </w:rPr>
        <w:t xml:space="preserve"> w której</w:t>
      </w:r>
      <w:r w:rsidR="00D46E4B">
        <w:rPr>
          <w:rFonts w:ascii="Times New Roman" w:hAnsi="Times New Roman" w:cs="Times New Roman"/>
          <w:bCs/>
          <w:sz w:val="24"/>
          <w:szCs w:val="24"/>
        </w:rPr>
        <w:t>:</w:t>
      </w:r>
    </w:p>
    <w:p w14:paraId="05B5A5C7" w14:textId="77777777" w:rsidR="0016130A" w:rsidRDefault="0016130A" w:rsidP="00F736E7">
      <w:pPr>
        <w:pStyle w:val="Akapitzlist"/>
        <w:widowControl w:val="0"/>
        <w:numPr>
          <w:ilvl w:val="0"/>
          <w:numId w:val="35"/>
        </w:numPr>
        <w:autoSpaceDN w:val="0"/>
        <w:adjustRightInd w:val="0"/>
        <w:spacing w:after="0" w:line="288" w:lineRule="auto"/>
        <w:jc w:val="both"/>
        <w:rPr>
          <w:rFonts w:ascii="Times New Roman" w:hAnsi="Times New Roman" w:cs="Times New Roman"/>
          <w:bCs/>
          <w:sz w:val="24"/>
          <w:szCs w:val="24"/>
        </w:rPr>
      </w:pPr>
      <w:r w:rsidRPr="004F0AF0">
        <w:rPr>
          <w:rFonts w:ascii="Times New Roman" w:hAnsi="Times New Roman" w:cs="Times New Roman"/>
          <w:bCs/>
          <w:sz w:val="24"/>
          <w:szCs w:val="24"/>
        </w:rPr>
        <w:t xml:space="preserve">wystąpiła siła wyższa udaremniająca dostawę </w:t>
      </w:r>
      <w:r w:rsidR="004F0AF0">
        <w:rPr>
          <w:rFonts w:ascii="Times New Roman" w:hAnsi="Times New Roman" w:cs="Times New Roman"/>
          <w:bCs/>
          <w:sz w:val="24"/>
          <w:szCs w:val="24"/>
        </w:rPr>
        <w:t xml:space="preserve">Pojemników </w:t>
      </w:r>
      <w:r w:rsidRPr="004F0AF0">
        <w:rPr>
          <w:rFonts w:ascii="Times New Roman" w:hAnsi="Times New Roman" w:cs="Times New Roman"/>
          <w:bCs/>
          <w:sz w:val="24"/>
          <w:szCs w:val="24"/>
        </w:rPr>
        <w:t xml:space="preserve">w tym terminie, a przesunięcie terminu następuje w sposób proporcjonalny do powstałych okoliczności udaremniających dostawę </w:t>
      </w:r>
      <w:r w:rsidR="004F0AF0">
        <w:rPr>
          <w:rFonts w:ascii="Times New Roman" w:hAnsi="Times New Roman" w:cs="Times New Roman"/>
          <w:bCs/>
          <w:sz w:val="24"/>
          <w:szCs w:val="24"/>
        </w:rPr>
        <w:t>Pojemników</w:t>
      </w:r>
      <w:r w:rsidRPr="004F0AF0">
        <w:rPr>
          <w:rFonts w:ascii="Times New Roman" w:hAnsi="Times New Roman" w:cs="Times New Roman"/>
          <w:bCs/>
          <w:sz w:val="24"/>
          <w:szCs w:val="24"/>
        </w:rPr>
        <w:t xml:space="preserve"> w terminie określonym w §2 </w:t>
      </w:r>
      <w:r w:rsidRPr="004F0AF0">
        <w:rPr>
          <w:rFonts w:ascii="Times New Roman" w:hAnsi="Times New Roman" w:cs="Times New Roman"/>
          <w:bCs/>
          <w:sz w:val="24"/>
          <w:szCs w:val="24"/>
        </w:rPr>
        <w:lastRenderedPageBreak/>
        <w:t>ust. 1 umowy,</w:t>
      </w:r>
    </w:p>
    <w:p w14:paraId="24A5780B" w14:textId="77777777" w:rsidR="00D46E4B" w:rsidRDefault="00D46E4B" w:rsidP="00F736E7">
      <w:pPr>
        <w:pStyle w:val="Akapitzlist"/>
        <w:widowControl w:val="0"/>
        <w:numPr>
          <w:ilvl w:val="0"/>
          <w:numId w:val="35"/>
        </w:numPr>
        <w:autoSpaceDN w:val="0"/>
        <w:adjustRightInd w:val="0"/>
        <w:spacing w:after="0" w:line="288" w:lineRule="auto"/>
        <w:jc w:val="both"/>
        <w:rPr>
          <w:rFonts w:ascii="Times New Roman" w:hAnsi="Times New Roman" w:cs="Times New Roman"/>
          <w:bCs/>
          <w:sz w:val="24"/>
          <w:szCs w:val="24"/>
        </w:rPr>
      </w:pPr>
      <w:r>
        <w:rPr>
          <w:rFonts w:ascii="Times New Roman" w:hAnsi="Times New Roman" w:cs="Times New Roman"/>
          <w:bCs/>
          <w:sz w:val="24"/>
          <w:szCs w:val="24"/>
        </w:rPr>
        <w:t>realizacja przez Zamawiającego zadania, którego spełnieniu służy udzielenie niniejszego zamówienia, zostanie odroczona (prawnie lub faktycznie) w czasie, co umożliwi wydłużenie okresu dostawy Pojemników,</w:t>
      </w:r>
    </w:p>
    <w:p w14:paraId="7AFB1309" w14:textId="77777777" w:rsidR="004F0AF0" w:rsidRPr="00D46E4B" w:rsidRDefault="0016130A" w:rsidP="00F736E7">
      <w:pPr>
        <w:pStyle w:val="Akapitzlist"/>
        <w:widowControl w:val="0"/>
        <w:numPr>
          <w:ilvl w:val="0"/>
          <w:numId w:val="24"/>
        </w:numPr>
        <w:autoSpaceDN w:val="0"/>
        <w:adjustRightInd w:val="0"/>
        <w:spacing w:after="0" w:line="288" w:lineRule="auto"/>
        <w:jc w:val="both"/>
        <w:rPr>
          <w:rFonts w:ascii="Times New Roman" w:hAnsi="Times New Roman" w:cs="Times New Roman"/>
          <w:bCs/>
          <w:sz w:val="24"/>
          <w:szCs w:val="24"/>
        </w:rPr>
      </w:pPr>
      <w:r w:rsidRPr="00D46E4B">
        <w:rPr>
          <w:rFonts w:ascii="Times New Roman" w:hAnsi="Times New Roman" w:cs="Times New Roman"/>
          <w:bCs/>
          <w:sz w:val="24"/>
          <w:szCs w:val="24"/>
        </w:rPr>
        <w:t xml:space="preserve">w zakresie warunków dostawy lub odbioru </w:t>
      </w:r>
      <w:r w:rsidR="004F0AF0" w:rsidRPr="00D46E4B">
        <w:rPr>
          <w:rFonts w:ascii="Times New Roman" w:hAnsi="Times New Roman" w:cs="Times New Roman"/>
          <w:bCs/>
          <w:sz w:val="24"/>
          <w:szCs w:val="24"/>
        </w:rPr>
        <w:t>Pojemników,</w:t>
      </w:r>
      <w:r w:rsidRPr="00D46E4B">
        <w:rPr>
          <w:rFonts w:ascii="Times New Roman" w:hAnsi="Times New Roman" w:cs="Times New Roman"/>
          <w:bCs/>
          <w:sz w:val="24"/>
          <w:szCs w:val="24"/>
        </w:rPr>
        <w:t xml:space="preserve"> jeżeli zmiana warunków dostawy lub odbioru </w:t>
      </w:r>
      <w:r w:rsidR="004F0AF0" w:rsidRPr="00D46E4B">
        <w:rPr>
          <w:rFonts w:ascii="Times New Roman" w:hAnsi="Times New Roman" w:cs="Times New Roman"/>
          <w:bCs/>
          <w:sz w:val="24"/>
          <w:szCs w:val="24"/>
        </w:rPr>
        <w:t>Pojemników będzie uzasadniona czynnikami obiektywnymi lub związanymi z niemożliwością zapewnienia dostawy lub odbioru Pojemników w miejscach wskazanych przez Zamawiającego w OPZ</w:t>
      </w:r>
      <w:r w:rsidR="00D46E4B">
        <w:rPr>
          <w:rFonts w:ascii="Times New Roman" w:hAnsi="Times New Roman" w:cs="Times New Roman"/>
          <w:bCs/>
          <w:sz w:val="24"/>
          <w:szCs w:val="24"/>
        </w:rPr>
        <w:t xml:space="preserve"> i uzasadnione będzie ich zmodyfikowanie, w tym również poprzez wyznaczenie innego miejsca dostawy,</w:t>
      </w:r>
    </w:p>
    <w:p w14:paraId="0D1646B2" w14:textId="77777777" w:rsidR="0016130A" w:rsidRDefault="0016130A" w:rsidP="00F736E7">
      <w:pPr>
        <w:pStyle w:val="Akapitzlist"/>
        <w:widowControl w:val="0"/>
        <w:numPr>
          <w:ilvl w:val="0"/>
          <w:numId w:val="24"/>
        </w:numPr>
        <w:autoSpaceDN w:val="0"/>
        <w:adjustRightInd w:val="0"/>
        <w:spacing w:after="0" w:line="288" w:lineRule="auto"/>
        <w:jc w:val="both"/>
        <w:rPr>
          <w:rFonts w:ascii="Times New Roman" w:hAnsi="Times New Roman" w:cs="Times New Roman"/>
          <w:bCs/>
          <w:sz w:val="24"/>
          <w:szCs w:val="24"/>
        </w:rPr>
      </w:pPr>
      <w:r>
        <w:rPr>
          <w:rFonts w:ascii="Times New Roman" w:hAnsi="Times New Roman" w:cs="Times New Roman"/>
          <w:bCs/>
          <w:sz w:val="24"/>
          <w:szCs w:val="24"/>
        </w:rPr>
        <w:t xml:space="preserve">w zakresie wymogów dotyczących </w:t>
      </w:r>
      <w:r w:rsidR="004F0AF0">
        <w:rPr>
          <w:rFonts w:ascii="Times New Roman" w:hAnsi="Times New Roman" w:cs="Times New Roman"/>
          <w:bCs/>
          <w:sz w:val="24"/>
          <w:szCs w:val="24"/>
        </w:rPr>
        <w:t>Pojemników</w:t>
      </w:r>
      <w:r>
        <w:rPr>
          <w:rFonts w:ascii="Times New Roman" w:hAnsi="Times New Roman" w:cs="Times New Roman"/>
          <w:bCs/>
          <w:sz w:val="24"/>
          <w:szCs w:val="24"/>
        </w:rPr>
        <w:t>,</w:t>
      </w:r>
      <w:r w:rsidR="00D46E4B">
        <w:rPr>
          <w:rFonts w:ascii="Times New Roman" w:hAnsi="Times New Roman" w:cs="Times New Roman"/>
          <w:bCs/>
          <w:sz w:val="24"/>
          <w:szCs w:val="24"/>
        </w:rPr>
        <w:t xml:space="preserve"> w</w:t>
      </w:r>
      <w:r w:rsidR="004F0AF0">
        <w:rPr>
          <w:rFonts w:ascii="Times New Roman" w:hAnsi="Times New Roman" w:cs="Times New Roman"/>
          <w:bCs/>
          <w:sz w:val="24"/>
          <w:szCs w:val="24"/>
        </w:rPr>
        <w:t xml:space="preserve"> zakresie parametrów nieistotnych</w:t>
      </w:r>
      <w:r w:rsidR="00E36D7B">
        <w:rPr>
          <w:rFonts w:ascii="Times New Roman" w:hAnsi="Times New Roman" w:cs="Times New Roman"/>
          <w:bCs/>
          <w:sz w:val="24"/>
          <w:szCs w:val="24"/>
        </w:rPr>
        <w:t xml:space="preserve">, </w:t>
      </w:r>
      <w:r w:rsidR="004F0AF0">
        <w:rPr>
          <w:rFonts w:ascii="Times New Roman" w:hAnsi="Times New Roman" w:cs="Times New Roman"/>
          <w:bCs/>
          <w:sz w:val="24"/>
          <w:szCs w:val="24"/>
        </w:rPr>
        <w:t xml:space="preserve">których zmiana nie wpływa na podstawowe funkcje </w:t>
      </w:r>
      <w:r w:rsidR="00E36D7B">
        <w:rPr>
          <w:rFonts w:ascii="Times New Roman" w:hAnsi="Times New Roman" w:cs="Times New Roman"/>
          <w:bCs/>
          <w:sz w:val="24"/>
          <w:szCs w:val="24"/>
        </w:rPr>
        <w:t>Pojemników</w:t>
      </w:r>
      <w:r w:rsidR="004F0AF0">
        <w:rPr>
          <w:rFonts w:ascii="Times New Roman" w:hAnsi="Times New Roman" w:cs="Times New Roman"/>
          <w:bCs/>
          <w:sz w:val="24"/>
          <w:szCs w:val="24"/>
        </w:rPr>
        <w:t xml:space="preserve"> oraz nie koliduje z celem zawarcia umowy,</w:t>
      </w:r>
    </w:p>
    <w:p w14:paraId="1FAF209D" w14:textId="2060B4A0" w:rsidR="0080275D" w:rsidRPr="00034CC6" w:rsidRDefault="00D46E4B" w:rsidP="00034CC6">
      <w:pPr>
        <w:pStyle w:val="Akapitzlist"/>
        <w:widowControl w:val="0"/>
        <w:numPr>
          <w:ilvl w:val="0"/>
          <w:numId w:val="24"/>
        </w:numPr>
        <w:autoSpaceDN w:val="0"/>
        <w:adjustRightInd w:val="0"/>
        <w:spacing w:after="0" w:line="288" w:lineRule="auto"/>
        <w:jc w:val="both"/>
        <w:rPr>
          <w:rFonts w:ascii="Times New Roman" w:hAnsi="Times New Roman" w:cs="Times New Roman"/>
          <w:bCs/>
          <w:sz w:val="24"/>
          <w:szCs w:val="24"/>
        </w:rPr>
      </w:pPr>
      <w:r>
        <w:rPr>
          <w:rFonts w:ascii="Times New Roman" w:hAnsi="Times New Roman" w:cs="Times New Roman"/>
          <w:bCs/>
          <w:sz w:val="24"/>
          <w:szCs w:val="24"/>
        </w:rPr>
        <w:t>w zakresie wymogów dotyczących wyposażenia Pojemników, w tym w zakresie dotyczącym transponderów, naklejek i innych elementów Pojemników, w szczególności w sytuacji</w:t>
      </w:r>
      <w:r w:rsidR="00AA1683">
        <w:rPr>
          <w:rFonts w:ascii="Times New Roman" w:hAnsi="Times New Roman" w:cs="Times New Roman"/>
          <w:bCs/>
          <w:sz w:val="24"/>
          <w:szCs w:val="24"/>
        </w:rPr>
        <w:t>,</w:t>
      </w:r>
      <w:r>
        <w:rPr>
          <w:rFonts w:ascii="Times New Roman" w:hAnsi="Times New Roman" w:cs="Times New Roman"/>
          <w:bCs/>
          <w:sz w:val="24"/>
          <w:szCs w:val="24"/>
        </w:rPr>
        <w:t xml:space="preserve"> w której zapewnienie innego wyposażenia Pojemników nie będzie negatywnie wpływać na interes Zamawiającego, a umożliwi efektywniejsze zrealizowanie zamówienia</w:t>
      </w:r>
      <w:r w:rsidR="0080275D">
        <w:rPr>
          <w:rFonts w:ascii="Times New Roman" w:hAnsi="Times New Roman" w:cs="Times New Roman"/>
          <w:bCs/>
          <w:sz w:val="24"/>
          <w:szCs w:val="24"/>
        </w:rPr>
        <w:t xml:space="preserve">. Zmiana może obejmować również zakup Pojemników dostosowanych do potrzeb osób z niepełnosprawnościami tj. Pojemników z mechanizmem nożnym oraz z otworami wrzutowymi, a także z naklejkami z napisami </w:t>
      </w:r>
      <w:r w:rsidR="0080275D" w:rsidRPr="00034CC6">
        <w:rPr>
          <w:rFonts w:ascii="Times New Roman" w:hAnsi="Times New Roman" w:cs="Times New Roman"/>
          <w:bCs/>
          <w:sz w:val="24"/>
          <w:szCs w:val="24"/>
        </w:rPr>
        <w:t>w języku Braille’a, na</w:t>
      </w:r>
      <w:r w:rsidR="0080275D">
        <w:rPr>
          <w:rFonts w:ascii="Times New Roman" w:hAnsi="Times New Roman" w:cs="Times New Roman"/>
          <w:bCs/>
          <w:sz w:val="24"/>
          <w:szCs w:val="24"/>
        </w:rPr>
        <w:t>klejkami</w:t>
      </w:r>
      <w:r w:rsidR="0080275D" w:rsidRPr="00034CC6">
        <w:rPr>
          <w:rFonts w:ascii="Times New Roman" w:hAnsi="Times New Roman" w:cs="Times New Roman"/>
          <w:bCs/>
          <w:sz w:val="24"/>
          <w:szCs w:val="24"/>
        </w:rPr>
        <w:t xml:space="preserve"> wysokokontrastow</w:t>
      </w:r>
      <w:r w:rsidR="0080275D">
        <w:rPr>
          <w:rFonts w:ascii="Times New Roman" w:hAnsi="Times New Roman" w:cs="Times New Roman"/>
          <w:bCs/>
          <w:sz w:val="24"/>
          <w:szCs w:val="24"/>
        </w:rPr>
        <w:t>ymi</w:t>
      </w:r>
      <w:r w:rsidR="0080275D" w:rsidRPr="00034CC6">
        <w:rPr>
          <w:rFonts w:ascii="Times New Roman" w:hAnsi="Times New Roman" w:cs="Times New Roman"/>
          <w:bCs/>
          <w:sz w:val="24"/>
          <w:szCs w:val="24"/>
        </w:rPr>
        <w:t xml:space="preserve"> z widocznymi żółtymi piktogramami na czarnym tle</w:t>
      </w:r>
      <w:r w:rsidR="0080275D">
        <w:rPr>
          <w:rFonts w:ascii="Times New Roman" w:hAnsi="Times New Roman" w:cs="Times New Roman"/>
          <w:bCs/>
          <w:sz w:val="24"/>
          <w:szCs w:val="24"/>
        </w:rPr>
        <w:t>,</w:t>
      </w:r>
    </w:p>
    <w:p w14:paraId="4207958B" w14:textId="77777777" w:rsidR="00D46E4B" w:rsidRPr="00D46E4B" w:rsidRDefault="00D46E4B" w:rsidP="00F736E7">
      <w:pPr>
        <w:pStyle w:val="Akapitzlist"/>
        <w:widowControl w:val="0"/>
        <w:numPr>
          <w:ilvl w:val="0"/>
          <w:numId w:val="24"/>
        </w:numPr>
        <w:autoSpaceDN w:val="0"/>
        <w:adjustRightInd w:val="0"/>
        <w:spacing w:after="0" w:line="288" w:lineRule="auto"/>
        <w:jc w:val="both"/>
        <w:rPr>
          <w:rFonts w:ascii="Times New Roman" w:hAnsi="Times New Roman" w:cs="Times New Roman"/>
          <w:bCs/>
          <w:sz w:val="24"/>
          <w:szCs w:val="24"/>
        </w:rPr>
      </w:pPr>
      <w:r>
        <w:rPr>
          <w:rFonts w:ascii="Times New Roman" w:hAnsi="Times New Roman" w:cs="Times New Roman"/>
          <w:bCs/>
          <w:sz w:val="24"/>
          <w:szCs w:val="24"/>
        </w:rPr>
        <w:t>w zakresie ilości, wielkości, pojemności Pojemników, w szczególności w przypadku zmiany potrzeb nabywczych Zamawiającego, w stopniu przekraczającym możliwość jednostronnej modyfikacji treści umowy przez Zamawiającego,</w:t>
      </w:r>
    </w:p>
    <w:p w14:paraId="3800DA93" w14:textId="241DFB80" w:rsidR="0016130A" w:rsidRDefault="0016130A" w:rsidP="00F736E7">
      <w:pPr>
        <w:pStyle w:val="Akapitzlist"/>
        <w:widowControl w:val="0"/>
        <w:numPr>
          <w:ilvl w:val="0"/>
          <w:numId w:val="24"/>
        </w:numPr>
        <w:autoSpaceDN w:val="0"/>
        <w:adjustRightInd w:val="0"/>
        <w:spacing w:after="0" w:line="288" w:lineRule="auto"/>
        <w:jc w:val="both"/>
        <w:rPr>
          <w:rFonts w:ascii="Times New Roman" w:hAnsi="Times New Roman" w:cs="Times New Roman"/>
          <w:bCs/>
          <w:sz w:val="24"/>
          <w:szCs w:val="24"/>
        </w:rPr>
      </w:pPr>
      <w:r>
        <w:rPr>
          <w:rFonts w:ascii="Times New Roman" w:hAnsi="Times New Roman" w:cs="Times New Roman"/>
          <w:bCs/>
          <w:sz w:val="24"/>
          <w:szCs w:val="24"/>
        </w:rPr>
        <w:t>w zakresie okresu gwarancji, poprzez jego wydłużenie, w sytuacji</w:t>
      </w:r>
      <w:r w:rsidR="00AA1683">
        <w:rPr>
          <w:rFonts w:ascii="Times New Roman" w:hAnsi="Times New Roman" w:cs="Times New Roman"/>
          <w:bCs/>
          <w:sz w:val="24"/>
          <w:szCs w:val="24"/>
        </w:rPr>
        <w:t>,</w:t>
      </w:r>
      <w:r>
        <w:rPr>
          <w:rFonts w:ascii="Times New Roman" w:hAnsi="Times New Roman" w:cs="Times New Roman"/>
          <w:bCs/>
          <w:sz w:val="24"/>
          <w:szCs w:val="24"/>
        </w:rPr>
        <w:t xml:space="preserve"> w której wydłużenie okresu gwarancji jest korzystne dla Zamawiającego, a koszt wydłużenia okresu gwarancji nie przekracza 10% wartości wynagrodzenia Wykonawcy określonego w </w:t>
      </w:r>
      <w:r w:rsidRPr="007D12EB">
        <w:rPr>
          <w:rFonts w:ascii="Times New Roman" w:hAnsi="Times New Roman" w:cs="Times New Roman"/>
          <w:bCs/>
          <w:sz w:val="24"/>
          <w:szCs w:val="24"/>
        </w:rPr>
        <w:t>§</w:t>
      </w:r>
      <w:r w:rsidR="004F0AF0">
        <w:rPr>
          <w:rFonts w:ascii="Times New Roman" w:hAnsi="Times New Roman" w:cs="Times New Roman"/>
          <w:bCs/>
          <w:sz w:val="24"/>
          <w:szCs w:val="24"/>
        </w:rPr>
        <w:t>8</w:t>
      </w:r>
      <w:r w:rsidRPr="007D12EB">
        <w:rPr>
          <w:rFonts w:ascii="Times New Roman" w:hAnsi="Times New Roman" w:cs="Times New Roman"/>
          <w:bCs/>
          <w:sz w:val="24"/>
          <w:szCs w:val="24"/>
        </w:rPr>
        <w:t xml:space="preserve"> ust. </w:t>
      </w:r>
      <w:r>
        <w:rPr>
          <w:rFonts w:ascii="Times New Roman" w:hAnsi="Times New Roman" w:cs="Times New Roman"/>
          <w:bCs/>
          <w:sz w:val="24"/>
          <w:szCs w:val="24"/>
        </w:rPr>
        <w:t>1 umowy,</w:t>
      </w:r>
    </w:p>
    <w:p w14:paraId="13CE1485" w14:textId="77777777" w:rsidR="00D46E4B" w:rsidRDefault="0016130A" w:rsidP="00F736E7">
      <w:pPr>
        <w:pStyle w:val="Akapitzlist"/>
        <w:widowControl w:val="0"/>
        <w:numPr>
          <w:ilvl w:val="0"/>
          <w:numId w:val="24"/>
        </w:numPr>
        <w:autoSpaceDN w:val="0"/>
        <w:adjustRightInd w:val="0"/>
        <w:spacing w:after="0" w:line="288" w:lineRule="auto"/>
        <w:jc w:val="both"/>
        <w:rPr>
          <w:rFonts w:ascii="Times New Roman" w:hAnsi="Times New Roman" w:cs="Times New Roman"/>
          <w:bCs/>
          <w:sz w:val="24"/>
          <w:szCs w:val="24"/>
        </w:rPr>
      </w:pPr>
      <w:r>
        <w:rPr>
          <w:rFonts w:ascii="Times New Roman" w:hAnsi="Times New Roman" w:cs="Times New Roman"/>
          <w:bCs/>
          <w:sz w:val="24"/>
          <w:szCs w:val="24"/>
        </w:rPr>
        <w:t xml:space="preserve">w zakresie obowiązków Wykonawcy w okresie gwarancyjnym, poprzez ich rozszerzenie, pod warunkiem, że rozszerzenie gwarancji nie będzie skutkowało zapłatą Wykonawcy z tego tytułu wynagrodzenia przekraczającego 15% wartości wynagrodzenia Wykonawcy określonego w </w:t>
      </w:r>
      <w:r w:rsidRPr="007D12EB">
        <w:rPr>
          <w:rFonts w:ascii="Times New Roman" w:hAnsi="Times New Roman" w:cs="Times New Roman"/>
          <w:bCs/>
          <w:sz w:val="24"/>
          <w:szCs w:val="24"/>
        </w:rPr>
        <w:t>§</w:t>
      </w:r>
      <w:r w:rsidR="004F0AF0">
        <w:rPr>
          <w:rFonts w:ascii="Times New Roman" w:hAnsi="Times New Roman" w:cs="Times New Roman"/>
          <w:bCs/>
          <w:sz w:val="24"/>
          <w:szCs w:val="24"/>
        </w:rPr>
        <w:t>8</w:t>
      </w:r>
      <w:r w:rsidRPr="007D12EB">
        <w:rPr>
          <w:rFonts w:ascii="Times New Roman" w:hAnsi="Times New Roman" w:cs="Times New Roman"/>
          <w:bCs/>
          <w:sz w:val="24"/>
          <w:szCs w:val="24"/>
        </w:rPr>
        <w:t xml:space="preserve"> ust. </w:t>
      </w:r>
      <w:r>
        <w:rPr>
          <w:rFonts w:ascii="Times New Roman" w:hAnsi="Times New Roman" w:cs="Times New Roman"/>
          <w:bCs/>
          <w:sz w:val="24"/>
          <w:szCs w:val="24"/>
        </w:rPr>
        <w:t>1 umowy,</w:t>
      </w:r>
    </w:p>
    <w:p w14:paraId="63F5E0FF" w14:textId="77777777" w:rsidR="0016130A" w:rsidRPr="00D46E4B" w:rsidRDefault="0016130A" w:rsidP="00F736E7">
      <w:pPr>
        <w:pStyle w:val="Akapitzlist"/>
        <w:widowControl w:val="0"/>
        <w:numPr>
          <w:ilvl w:val="0"/>
          <w:numId w:val="24"/>
        </w:numPr>
        <w:autoSpaceDN w:val="0"/>
        <w:adjustRightInd w:val="0"/>
        <w:spacing w:after="0" w:line="288" w:lineRule="auto"/>
        <w:jc w:val="both"/>
        <w:rPr>
          <w:rFonts w:ascii="Times New Roman" w:hAnsi="Times New Roman" w:cs="Times New Roman"/>
          <w:bCs/>
          <w:sz w:val="24"/>
          <w:szCs w:val="24"/>
        </w:rPr>
      </w:pPr>
      <w:r w:rsidRPr="00D46E4B">
        <w:rPr>
          <w:rFonts w:ascii="Times New Roman" w:hAnsi="Times New Roman" w:cs="Times New Roman"/>
          <w:bCs/>
          <w:sz w:val="24"/>
          <w:szCs w:val="24"/>
        </w:rPr>
        <w:t>w zakresie obowiązków Wykonawcy w okresie gwarancyjnym, poprzez ich ograniczenie, pod warunkiem, że ograniczenie gwarancji nie będzie skutkowało ograniczeniem wynagrodzenia Wykonawcy z tego tytułu o wartość przekraczającą 35% wartości wynagrodzenia Wykonawcy określonego w §</w:t>
      </w:r>
      <w:r w:rsidR="004F0AF0" w:rsidRPr="00D46E4B">
        <w:rPr>
          <w:rFonts w:ascii="Times New Roman" w:hAnsi="Times New Roman" w:cs="Times New Roman"/>
          <w:bCs/>
          <w:sz w:val="24"/>
          <w:szCs w:val="24"/>
        </w:rPr>
        <w:t>8</w:t>
      </w:r>
      <w:r w:rsidRPr="00D46E4B">
        <w:rPr>
          <w:rFonts w:ascii="Times New Roman" w:hAnsi="Times New Roman" w:cs="Times New Roman"/>
          <w:bCs/>
          <w:sz w:val="24"/>
          <w:szCs w:val="24"/>
        </w:rPr>
        <w:t xml:space="preserve"> ust. 1 umowy</w:t>
      </w:r>
    </w:p>
    <w:p w14:paraId="6AC576B1" w14:textId="38FE17E5" w:rsidR="0016130A" w:rsidRDefault="0016130A" w:rsidP="00F736E7">
      <w:pPr>
        <w:pStyle w:val="Akapitzlist"/>
        <w:widowControl w:val="0"/>
        <w:numPr>
          <w:ilvl w:val="0"/>
          <w:numId w:val="24"/>
        </w:numPr>
        <w:autoSpaceDN w:val="0"/>
        <w:adjustRightInd w:val="0"/>
        <w:spacing w:after="0" w:line="288" w:lineRule="auto"/>
        <w:jc w:val="both"/>
        <w:rPr>
          <w:rFonts w:ascii="Times New Roman" w:hAnsi="Times New Roman" w:cs="Times New Roman"/>
          <w:bCs/>
          <w:sz w:val="24"/>
          <w:szCs w:val="24"/>
        </w:rPr>
      </w:pPr>
      <w:r>
        <w:rPr>
          <w:rFonts w:ascii="Times New Roman" w:hAnsi="Times New Roman" w:cs="Times New Roman"/>
          <w:bCs/>
          <w:sz w:val="24"/>
          <w:szCs w:val="24"/>
        </w:rPr>
        <w:t xml:space="preserve">poprzez nabycie od Wykonawcy dodatkowych dostaw, w szczególności poprzez nabycie części zamiennych niezapewnianych w ramach gwarancji, zakup usług związanych z utrzymaniem </w:t>
      </w:r>
      <w:r w:rsidR="004F0AF0">
        <w:rPr>
          <w:rFonts w:ascii="Times New Roman" w:hAnsi="Times New Roman" w:cs="Times New Roman"/>
          <w:bCs/>
          <w:sz w:val="24"/>
          <w:szCs w:val="24"/>
        </w:rPr>
        <w:t>Pojemników lub ich</w:t>
      </w:r>
      <w:r>
        <w:rPr>
          <w:rFonts w:ascii="Times New Roman" w:hAnsi="Times New Roman" w:cs="Times New Roman"/>
          <w:bCs/>
          <w:sz w:val="24"/>
          <w:szCs w:val="24"/>
        </w:rPr>
        <w:t xml:space="preserve"> eksploatacją, pod warunkiem, że wartość świadczeń dodatkowych nie przekroczy 25% wartości wynagrodzenia Wykonawcy określonego w </w:t>
      </w:r>
      <w:r w:rsidRPr="007D12EB">
        <w:rPr>
          <w:rFonts w:ascii="Times New Roman" w:hAnsi="Times New Roman" w:cs="Times New Roman"/>
          <w:bCs/>
          <w:sz w:val="24"/>
          <w:szCs w:val="24"/>
        </w:rPr>
        <w:t>§</w:t>
      </w:r>
      <w:r w:rsidR="004F0AF0">
        <w:rPr>
          <w:rFonts w:ascii="Times New Roman" w:hAnsi="Times New Roman" w:cs="Times New Roman"/>
          <w:bCs/>
          <w:sz w:val="24"/>
          <w:szCs w:val="24"/>
        </w:rPr>
        <w:t>8</w:t>
      </w:r>
      <w:r w:rsidRPr="007D12EB">
        <w:rPr>
          <w:rFonts w:ascii="Times New Roman" w:hAnsi="Times New Roman" w:cs="Times New Roman"/>
          <w:bCs/>
          <w:sz w:val="24"/>
          <w:szCs w:val="24"/>
        </w:rPr>
        <w:t xml:space="preserve"> ust. </w:t>
      </w:r>
      <w:r>
        <w:rPr>
          <w:rFonts w:ascii="Times New Roman" w:hAnsi="Times New Roman" w:cs="Times New Roman"/>
          <w:bCs/>
          <w:sz w:val="24"/>
          <w:szCs w:val="24"/>
        </w:rPr>
        <w:t xml:space="preserve">1 umowy, przy czym Zamawiający jest uprawniony do kilkukrotnego skorzystania z możliwości zmiany umowy na niniejszej </w:t>
      </w:r>
      <w:r>
        <w:rPr>
          <w:rFonts w:ascii="Times New Roman" w:hAnsi="Times New Roman" w:cs="Times New Roman"/>
          <w:bCs/>
          <w:sz w:val="24"/>
          <w:szCs w:val="24"/>
        </w:rPr>
        <w:lastRenderedPageBreak/>
        <w:t>podstawie, jednakże ich łączna wartość nie może przekroczyć kwoty wskazanej powyżej</w:t>
      </w:r>
      <w:r w:rsidR="0080275D">
        <w:rPr>
          <w:rFonts w:ascii="Times New Roman" w:hAnsi="Times New Roman" w:cs="Times New Roman"/>
          <w:bCs/>
          <w:sz w:val="24"/>
          <w:szCs w:val="24"/>
        </w:rPr>
        <w:t xml:space="preserve">. Zmiana może obejmować również zakup Pojemników dostosowanych do potrzeb osób z niepełnosprawnościami tj. Pojemników z mechanizmem nożnym oraz z otworami wrzutowymi, a także z naklejkami z napisami </w:t>
      </w:r>
      <w:r w:rsidR="0080275D" w:rsidRPr="00B419BA">
        <w:rPr>
          <w:rFonts w:ascii="Times New Roman" w:hAnsi="Times New Roman" w:cs="Times New Roman"/>
          <w:bCs/>
          <w:sz w:val="24"/>
          <w:szCs w:val="24"/>
        </w:rPr>
        <w:t>w języku Braille’a, na</w:t>
      </w:r>
      <w:r w:rsidR="0080275D">
        <w:rPr>
          <w:rFonts w:ascii="Times New Roman" w:hAnsi="Times New Roman" w:cs="Times New Roman"/>
          <w:bCs/>
          <w:sz w:val="24"/>
          <w:szCs w:val="24"/>
        </w:rPr>
        <w:t>klejkami</w:t>
      </w:r>
      <w:r w:rsidR="0080275D" w:rsidRPr="00B419BA">
        <w:rPr>
          <w:rFonts w:ascii="Times New Roman" w:hAnsi="Times New Roman" w:cs="Times New Roman"/>
          <w:bCs/>
          <w:sz w:val="24"/>
          <w:szCs w:val="24"/>
        </w:rPr>
        <w:t xml:space="preserve"> wysokokontrastow</w:t>
      </w:r>
      <w:r w:rsidR="0080275D">
        <w:rPr>
          <w:rFonts w:ascii="Times New Roman" w:hAnsi="Times New Roman" w:cs="Times New Roman"/>
          <w:bCs/>
          <w:sz w:val="24"/>
          <w:szCs w:val="24"/>
        </w:rPr>
        <w:t>ymi</w:t>
      </w:r>
      <w:r w:rsidR="0080275D" w:rsidRPr="00B419BA">
        <w:rPr>
          <w:rFonts w:ascii="Times New Roman" w:hAnsi="Times New Roman" w:cs="Times New Roman"/>
          <w:bCs/>
          <w:sz w:val="24"/>
          <w:szCs w:val="24"/>
        </w:rPr>
        <w:t xml:space="preserve"> z widocznymi żółtymi piktogramami na czarnym tle</w:t>
      </w:r>
      <w:r w:rsidR="0080275D">
        <w:rPr>
          <w:rFonts w:ascii="Times New Roman" w:hAnsi="Times New Roman" w:cs="Times New Roman"/>
          <w:bCs/>
          <w:sz w:val="24"/>
          <w:szCs w:val="24"/>
        </w:rPr>
        <w:t>,</w:t>
      </w:r>
    </w:p>
    <w:p w14:paraId="34675F42" w14:textId="77777777" w:rsidR="0016130A" w:rsidRDefault="0016130A" w:rsidP="00F736E7">
      <w:pPr>
        <w:pStyle w:val="Akapitzlist"/>
        <w:widowControl w:val="0"/>
        <w:numPr>
          <w:ilvl w:val="0"/>
          <w:numId w:val="24"/>
        </w:numPr>
        <w:autoSpaceDN w:val="0"/>
        <w:adjustRightInd w:val="0"/>
        <w:spacing w:after="0" w:line="288" w:lineRule="auto"/>
        <w:jc w:val="both"/>
        <w:rPr>
          <w:rFonts w:ascii="Times New Roman" w:hAnsi="Times New Roman" w:cs="Times New Roman"/>
          <w:bCs/>
          <w:sz w:val="24"/>
          <w:szCs w:val="24"/>
        </w:rPr>
      </w:pPr>
      <w:r>
        <w:rPr>
          <w:rFonts w:ascii="Times New Roman" w:hAnsi="Times New Roman" w:cs="Times New Roman"/>
          <w:bCs/>
          <w:sz w:val="24"/>
          <w:szCs w:val="24"/>
        </w:rPr>
        <w:t>poprzez przejęcie obowiązków gwarancyjnych przez inny podmiot niż Wykonawca, jeżeli zapewnione zostaną wszelkie warunki gwarancyjne wynikające z umowy (w tym dotyczące utrzymania zabezpieczenia należytego wykonania umowy przez Wykonawcę).</w:t>
      </w:r>
    </w:p>
    <w:p w14:paraId="7CBE43A9" w14:textId="77777777" w:rsidR="0016130A" w:rsidRPr="006E3D09" w:rsidRDefault="0016130A" w:rsidP="00F736E7">
      <w:pPr>
        <w:pStyle w:val="Akapitzlist"/>
        <w:widowControl w:val="0"/>
        <w:numPr>
          <w:ilvl w:val="3"/>
          <w:numId w:val="34"/>
        </w:numPr>
        <w:autoSpaceDN w:val="0"/>
        <w:adjustRightInd w:val="0"/>
        <w:spacing w:after="0" w:line="288" w:lineRule="auto"/>
        <w:jc w:val="both"/>
        <w:rPr>
          <w:rFonts w:ascii="Times New Roman" w:hAnsi="Times New Roman" w:cs="Times New Roman"/>
          <w:bCs/>
          <w:sz w:val="24"/>
          <w:szCs w:val="24"/>
        </w:rPr>
      </w:pPr>
      <w:r>
        <w:rPr>
          <w:rFonts w:ascii="Times New Roman" w:hAnsi="Times New Roman" w:cs="Times New Roman"/>
          <w:bCs/>
          <w:sz w:val="24"/>
          <w:szCs w:val="24"/>
        </w:rPr>
        <w:t>Wszelkie zmiany umowy muszą zostać dokonane w formie pisemnej i warunkowane są zgodą obu Stron.</w:t>
      </w:r>
    </w:p>
    <w:p w14:paraId="2A369EAF" w14:textId="77777777" w:rsidR="0016130A" w:rsidRPr="002B0CE0" w:rsidRDefault="0016130A" w:rsidP="009923A6">
      <w:pPr>
        <w:widowControl w:val="0"/>
        <w:autoSpaceDN w:val="0"/>
        <w:adjustRightInd w:val="0"/>
        <w:spacing w:after="0" w:line="288" w:lineRule="auto"/>
        <w:rPr>
          <w:rFonts w:ascii="Times New Roman" w:hAnsi="Times New Roman" w:cs="Times New Roman"/>
          <w:b/>
          <w:sz w:val="24"/>
          <w:szCs w:val="24"/>
        </w:rPr>
      </w:pPr>
    </w:p>
    <w:p w14:paraId="0C7275D2" w14:textId="77777777" w:rsidR="0016130A" w:rsidRPr="002B0CE0" w:rsidRDefault="0016130A" w:rsidP="009923A6">
      <w:pPr>
        <w:spacing w:after="0" w:line="288" w:lineRule="auto"/>
        <w:jc w:val="center"/>
        <w:rPr>
          <w:rFonts w:ascii="Times New Roman" w:hAnsi="Times New Roman" w:cs="Times New Roman"/>
          <w:b/>
          <w:bCs/>
          <w:sz w:val="24"/>
          <w:szCs w:val="24"/>
        </w:rPr>
      </w:pPr>
      <w:r w:rsidRPr="002B0CE0">
        <w:rPr>
          <w:rFonts w:ascii="Times New Roman" w:hAnsi="Times New Roman" w:cs="Times New Roman"/>
          <w:b/>
          <w:bCs/>
          <w:sz w:val="24"/>
          <w:szCs w:val="24"/>
        </w:rPr>
        <w:t>§ 1</w:t>
      </w:r>
      <w:r w:rsidR="00067B22">
        <w:rPr>
          <w:rFonts w:ascii="Times New Roman" w:hAnsi="Times New Roman" w:cs="Times New Roman"/>
          <w:b/>
          <w:bCs/>
          <w:sz w:val="24"/>
          <w:szCs w:val="24"/>
        </w:rPr>
        <w:t>5</w:t>
      </w:r>
    </w:p>
    <w:p w14:paraId="1E1EAF64" w14:textId="77777777" w:rsidR="0016130A" w:rsidRPr="002B0CE0" w:rsidRDefault="0016130A" w:rsidP="009923A6">
      <w:pPr>
        <w:spacing w:after="0" w:line="288" w:lineRule="auto"/>
        <w:jc w:val="center"/>
        <w:rPr>
          <w:rFonts w:ascii="Times New Roman" w:hAnsi="Times New Roman" w:cs="Times New Roman"/>
          <w:b/>
          <w:bCs/>
          <w:sz w:val="24"/>
          <w:szCs w:val="24"/>
        </w:rPr>
      </w:pPr>
      <w:r w:rsidRPr="002B0CE0">
        <w:rPr>
          <w:rFonts w:ascii="Times New Roman" w:hAnsi="Times New Roman" w:cs="Times New Roman"/>
          <w:b/>
          <w:bCs/>
          <w:sz w:val="24"/>
          <w:szCs w:val="24"/>
        </w:rPr>
        <w:t>Kontakt Stron</w:t>
      </w:r>
    </w:p>
    <w:p w14:paraId="1A3B485A" w14:textId="77777777" w:rsidR="0016130A" w:rsidRPr="002B0CE0" w:rsidRDefault="0016130A" w:rsidP="009923A6">
      <w:pPr>
        <w:pStyle w:val="Default"/>
        <w:numPr>
          <w:ilvl w:val="0"/>
          <w:numId w:val="8"/>
        </w:numPr>
        <w:spacing w:line="288" w:lineRule="auto"/>
        <w:jc w:val="both"/>
        <w:rPr>
          <w:rFonts w:ascii="Times New Roman" w:hAnsi="Times New Roman" w:cs="Times New Roman"/>
          <w:color w:val="auto"/>
        </w:rPr>
      </w:pPr>
      <w:r w:rsidRPr="002B0CE0">
        <w:rPr>
          <w:rFonts w:ascii="Times New Roman" w:hAnsi="Times New Roman" w:cs="Times New Roman"/>
          <w:color w:val="auto"/>
        </w:rPr>
        <w:t xml:space="preserve">Osobą upoważnioną ze strony Zamawiającego do wszelkich kontaktów jest Pani/Pan ……………………. tel. ………………………, e-mail: ………………………………………………….……. </w:t>
      </w:r>
    </w:p>
    <w:p w14:paraId="6F5360EF" w14:textId="77777777" w:rsidR="0016130A" w:rsidRPr="00482091" w:rsidRDefault="0016130A" w:rsidP="009923A6">
      <w:pPr>
        <w:pStyle w:val="Default"/>
        <w:numPr>
          <w:ilvl w:val="0"/>
          <w:numId w:val="8"/>
        </w:numPr>
        <w:spacing w:line="288" w:lineRule="auto"/>
        <w:jc w:val="both"/>
        <w:rPr>
          <w:rFonts w:ascii="Times New Roman" w:hAnsi="Times New Roman" w:cs="Times New Roman"/>
          <w:color w:val="auto"/>
        </w:rPr>
      </w:pPr>
      <w:r w:rsidRPr="00482091">
        <w:rPr>
          <w:rFonts w:ascii="Times New Roman" w:hAnsi="Times New Roman" w:cs="Times New Roman"/>
          <w:color w:val="auto"/>
        </w:rPr>
        <w:t>Osobą upoważnioną ze strony Wykonawcy do wszelkich kontaktów z Zamawiającym jest</w:t>
      </w:r>
      <w:r>
        <w:rPr>
          <w:rFonts w:ascii="Times New Roman" w:hAnsi="Times New Roman" w:cs="Times New Roman"/>
          <w:color w:val="auto"/>
        </w:rPr>
        <w:t xml:space="preserve"> </w:t>
      </w:r>
      <w:r w:rsidRPr="00482091">
        <w:rPr>
          <w:rFonts w:ascii="Times New Roman" w:hAnsi="Times New Roman" w:cs="Times New Roman"/>
          <w:color w:val="auto"/>
        </w:rPr>
        <w:t xml:space="preserve">Pani/Pan ……………………. tel. ………………………, e-mail: ……………………. </w:t>
      </w:r>
    </w:p>
    <w:p w14:paraId="6CBAB286" w14:textId="77777777" w:rsidR="0016130A" w:rsidRPr="002B0CE0" w:rsidRDefault="0016130A" w:rsidP="009923A6">
      <w:pPr>
        <w:pStyle w:val="Default"/>
        <w:numPr>
          <w:ilvl w:val="0"/>
          <w:numId w:val="8"/>
        </w:numPr>
        <w:spacing w:line="288" w:lineRule="auto"/>
        <w:jc w:val="both"/>
        <w:rPr>
          <w:rFonts w:ascii="Times New Roman" w:hAnsi="Times New Roman" w:cs="Times New Roman"/>
          <w:color w:val="auto"/>
        </w:rPr>
      </w:pPr>
      <w:r w:rsidRPr="002B0CE0">
        <w:rPr>
          <w:rFonts w:ascii="Times New Roman" w:hAnsi="Times New Roman" w:cs="Times New Roman"/>
        </w:rPr>
        <w:t>Każda ze Stron oświadcza, że jej przedstawiciel, wskazany w ust. 1</w:t>
      </w:r>
      <w:r>
        <w:rPr>
          <w:rFonts w:ascii="Times New Roman" w:hAnsi="Times New Roman" w:cs="Times New Roman"/>
        </w:rPr>
        <w:t xml:space="preserve"> i 2</w:t>
      </w:r>
      <w:r w:rsidRPr="002B0CE0">
        <w:rPr>
          <w:rFonts w:ascii="Times New Roman" w:hAnsi="Times New Roman" w:cs="Times New Roman"/>
        </w:rPr>
        <w:t>, stosownie do przepisów Rozporządzenia Parlamentu Europejskiego i Rady (UE) 2016/679 z dnia 27 kwietnia 2016 r. w sprawie ochrony osób fizycznych w związku z przetwarzaniem danych osobowych i w sprawie swobodnego przepływu takich danych oraz uchylenia dyrektywy 95/46/WE, Dz.Urz.UE.L 2016 Nr 119, str. 1, wyraził zgodę Stronie, która udostępnia jego dane, na przetwarzanie i udostępnianie swoich danych osobowych, (imię i nazwisko, służbowy adres e-mail oraz służbowy nr telefonu), jej potencjalnym kontrahentom, w związku z normalną działalnością tej Strony, o ile działalność ta jest związana z zakresem obowiązków służbowych tego przedstawiciela.</w:t>
      </w:r>
    </w:p>
    <w:p w14:paraId="515FA8B4" w14:textId="77777777" w:rsidR="0016130A" w:rsidRPr="002B0CE0" w:rsidRDefault="0016130A" w:rsidP="009923A6">
      <w:pPr>
        <w:pStyle w:val="Default"/>
        <w:numPr>
          <w:ilvl w:val="0"/>
          <w:numId w:val="8"/>
        </w:numPr>
        <w:spacing w:line="288" w:lineRule="auto"/>
        <w:jc w:val="both"/>
        <w:rPr>
          <w:rFonts w:ascii="Times New Roman" w:hAnsi="Times New Roman" w:cs="Times New Roman"/>
          <w:color w:val="auto"/>
        </w:rPr>
      </w:pPr>
      <w:r w:rsidRPr="002B0CE0">
        <w:rPr>
          <w:rFonts w:ascii="Times New Roman" w:hAnsi="Times New Roman" w:cs="Times New Roman"/>
        </w:rPr>
        <w:t>Wszelkie doręczenia elektroniczne, odbywać się będą co najmniej na adresy e-mail wskazane w ust. 1-2.</w:t>
      </w:r>
    </w:p>
    <w:p w14:paraId="5DD7DC21" w14:textId="77777777" w:rsidR="0016130A" w:rsidRPr="002B0CE0" w:rsidRDefault="0016130A" w:rsidP="009923A6">
      <w:pPr>
        <w:pStyle w:val="Default"/>
        <w:numPr>
          <w:ilvl w:val="0"/>
          <w:numId w:val="8"/>
        </w:numPr>
        <w:spacing w:line="288" w:lineRule="auto"/>
        <w:jc w:val="both"/>
        <w:rPr>
          <w:rFonts w:ascii="Times New Roman" w:hAnsi="Times New Roman" w:cs="Times New Roman"/>
          <w:color w:val="auto"/>
        </w:rPr>
      </w:pPr>
      <w:r w:rsidRPr="002B0CE0">
        <w:rPr>
          <w:rFonts w:ascii="Times New Roman" w:hAnsi="Times New Roman" w:cs="Times New Roman"/>
        </w:rPr>
        <w:t>Doręczenia dla swojej skuteczności powinny być dokonywane na adresy e-mail wskazane w ust. 1-2 lub/i na adresy Stron Umowy dla poczty tradycyjnej, wskazane w komparycji niniejszej Umowy.</w:t>
      </w:r>
    </w:p>
    <w:p w14:paraId="3D24B68E" w14:textId="77777777" w:rsidR="0016130A" w:rsidRPr="002B0CE0" w:rsidRDefault="0016130A" w:rsidP="009923A6">
      <w:pPr>
        <w:pStyle w:val="Default"/>
        <w:numPr>
          <w:ilvl w:val="0"/>
          <w:numId w:val="8"/>
        </w:numPr>
        <w:spacing w:line="288" w:lineRule="auto"/>
        <w:jc w:val="both"/>
        <w:rPr>
          <w:rFonts w:ascii="Times New Roman" w:hAnsi="Times New Roman" w:cs="Times New Roman"/>
          <w:color w:val="auto"/>
        </w:rPr>
      </w:pPr>
      <w:r w:rsidRPr="002B0CE0">
        <w:rPr>
          <w:rFonts w:ascii="Times New Roman" w:hAnsi="Times New Roman" w:cs="Times New Roman"/>
          <w:color w:val="auto"/>
        </w:rPr>
        <w:t>W przypadku braku znajomości języka polskiego przez osob</w:t>
      </w:r>
      <w:r>
        <w:rPr>
          <w:rFonts w:ascii="Times New Roman" w:hAnsi="Times New Roman" w:cs="Times New Roman"/>
          <w:color w:val="auto"/>
        </w:rPr>
        <w:t>ę</w:t>
      </w:r>
      <w:r w:rsidRPr="002B0CE0">
        <w:rPr>
          <w:rFonts w:ascii="Times New Roman" w:hAnsi="Times New Roman" w:cs="Times New Roman"/>
          <w:color w:val="auto"/>
        </w:rPr>
        <w:t xml:space="preserve"> wskazan</w:t>
      </w:r>
      <w:r>
        <w:rPr>
          <w:rFonts w:ascii="Times New Roman" w:hAnsi="Times New Roman" w:cs="Times New Roman"/>
          <w:color w:val="auto"/>
        </w:rPr>
        <w:t>ą</w:t>
      </w:r>
      <w:r w:rsidRPr="002B0CE0">
        <w:rPr>
          <w:rFonts w:ascii="Times New Roman" w:hAnsi="Times New Roman" w:cs="Times New Roman"/>
          <w:color w:val="auto"/>
        </w:rPr>
        <w:t xml:space="preserve"> w </w:t>
      </w:r>
      <w:r>
        <w:rPr>
          <w:rFonts w:ascii="Times New Roman" w:hAnsi="Times New Roman" w:cs="Times New Roman"/>
          <w:color w:val="auto"/>
        </w:rPr>
        <w:t>2</w:t>
      </w:r>
      <w:r w:rsidRPr="002B0CE0">
        <w:rPr>
          <w:rFonts w:ascii="Times New Roman" w:hAnsi="Times New Roman" w:cs="Times New Roman"/>
          <w:color w:val="auto"/>
        </w:rPr>
        <w:t>, Zamawiający wymaga zatrudnienia na własny koszt przez Wykonawcę tłumacza/tłumaczy języka polskiego, zapewniając w ten sposób stałe i biegłe tłumaczenie w kontaktach między Zamawiającym, a wskazanym personelem Wykonawcy.</w:t>
      </w:r>
    </w:p>
    <w:p w14:paraId="447C33E3" w14:textId="77777777" w:rsidR="0016130A" w:rsidRPr="002B0CE0" w:rsidRDefault="0016130A" w:rsidP="009923A6">
      <w:pPr>
        <w:widowControl w:val="0"/>
        <w:autoSpaceDN w:val="0"/>
        <w:adjustRightInd w:val="0"/>
        <w:spacing w:after="0" w:line="288" w:lineRule="auto"/>
        <w:jc w:val="center"/>
        <w:rPr>
          <w:rFonts w:ascii="Times New Roman" w:hAnsi="Times New Roman" w:cs="Times New Roman"/>
          <w:b/>
          <w:sz w:val="24"/>
          <w:szCs w:val="24"/>
        </w:rPr>
      </w:pPr>
    </w:p>
    <w:p w14:paraId="6BDF5E2F" w14:textId="77777777" w:rsidR="0016130A" w:rsidRPr="002B0CE0" w:rsidRDefault="0016130A" w:rsidP="009923A6">
      <w:pPr>
        <w:spacing w:after="0" w:line="288" w:lineRule="auto"/>
        <w:jc w:val="center"/>
        <w:rPr>
          <w:rFonts w:ascii="Times New Roman" w:hAnsi="Times New Roman" w:cs="Times New Roman"/>
          <w:b/>
          <w:bCs/>
          <w:sz w:val="24"/>
          <w:szCs w:val="24"/>
        </w:rPr>
      </w:pPr>
      <w:r w:rsidRPr="002B0CE0">
        <w:rPr>
          <w:rFonts w:ascii="Times New Roman" w:hAnsi="Times New Roman" w:cs="Times New Roman"/>
          <w:b/>
          <w:bCs/>
          <w:sz w:val="24"/>
          <w:szCs w:val="24"/>
        </w:rPr>
        <w:t xml:space="preserve">§ </w:t>
      </w:r>
      <w:r>
        <w:rPr>
          <w:rFonts w:ascii="Times New Roman" w:hAnsi="Times New Roman" w:cs="Times New Roman"/>
          <w:b/>
          <w:bCs/>
          <w:sz w:val="24"/>
          <w:szCs w:val="24"/>
        </w:rPr>
        <w:t>1</w:t>
      </w:r>
      <w:r w:rsidR="00067B22">
        <w:rPr>
          <w:rFonts w:ascii="Times New Roman" w:hAnsi="Times New Roman" w:cs="Times New Roman"/>
          <w:b/>
          <w:bCs/>
          <w:sz w:val="24"/>
          <w:szCs w:val="24"/>
        </w:rPr>
        <w:t>6</w:t>
      </w:r>
    </w:p>
    <w:p w14:paraId="732D1F4A" w14:textId="77777777" w:rsidR="0016130A" w:rsidRPr="002B0CE0" w:rsidRDefault="0016130A" w:rsidP="009923A6">
      <w:pPr>
        <w:spacing w:after="0" w:line="288" w:lineRule="auto"/>
        <w:jc w:val="center"/>
        <w:rPr>
          <w:rFonts w:ascii="Times New Roman" w:hAnsi="Times New Roman" w:cs="Times New Roman"/>
          <w:b/>
          <w:bCs/>
          <w:sz w:val="24"/>
          <w:szCs w:val="24"/>
        </w:rPr>
      </w:pPr>
      <w:r w:rsidRPr="002B0CE0">
        <w:rPr>
          <w:rFonts w:ascii="Times New Roman" w:hAnsi="Times New Roman" w:cs="Times New Roman"/>
          <w:b/>
          <w:bCs/>
          <w:sz w:val="24"/>
          <w:szCs w:val="24"/>
        </w:rPr>
        <w:t>Klauzula salwatoryjna</w:t>
      </w:r>
    </w:p>
    <w:p w14:paraId="25166194" w14:textId="77777777" w:rsidR="0016130A" w:rsidRPr="002B0CE0" w:rsidRDefault="0016130A" w:rsidP="009923A6">
      <w:pPr>
        <w:numPr>
          <w:ilvl w:val="0"/>
          <w:numId w:val="10"/>
        </w:numPr>
        <w:tabs>
          <w:tab w:val="clear" w:pos="1065"/>
          <w:tab w:val="num" w:pos="360"/>
        </w:tabs>
        <w:spacing w:after="0" w:line="288" w:lineRule="auto"/>
        <w:ind w:left="360" w:hanging="360"/>
        <w:jc w:val="both"/>
        <w:rPr>
          <w:rFonts w:ascii="Times New Roman" w:hAnsi="Times New Roman" w:cs="Times New Roman"/>
          <w:sz w:val="24"/>
          <w:szCs w:val="24"/>
        </w:rPr>
      </w:pPr>
      <w:r w:rsidRPr="002B0CE0">
        <w:rPr>
          <w:rFonts w:ascii="Times New Roman" w:hAnsi="Times New Roman" w:cs="Times New Roman"/>
          <w:sz w:val="24"/>
          <w:szCs w:val="24"/>
        </w:rPr>
        <w:lastRenderedPageBreak/>
        <w:t xml:space="preserve">W razie gdyby którekolwiek z postanowień </w:t>
      </w:r>
      <w:r>
        <w:rPr>
          <w:rFonts w:ascii="Times New Roman" w:hAnsi="Times New Roman" w:cs="Times New Roman"/>
          <w:sz w:val="24"/>
          <w:szCs w:val="24"/>
        </w:rPr>
        <w:t>umowy</w:t>
      </w:r>
      <w:r w:rsidRPr="002B0CE0">
        <w:rPr>
          <w:rFonts w:ascii="Times New Roman" w:hAnsi="Times New Roman" w:cs="Times New Roman"/>
          <w:sz w:val="24"/>
          <w:szCs w:val="24"/>
        </w:rPr>
        <w:t xml:space="preserve"> było lub miało stać się nieważne, ważność całej </w:t>
      </w:r>
      <w:r>
        <w:rPr>
          <w:rFonts w:ascii="Times New Roman" w:hAnsi="Times New Roman" w:cs="Times New Roman"/>
          <w:sz w:val="24"/>
          <w:szCs w:val="24"/>
        </w:rPr>
        <w:t>u</w:t>
      </w:r>
      <w:r w:rsidRPr="002B0CE0">
        <w:rPr>
          <w:rFonts w:ascii="Times New Roman" w:hAnsi="Times New Roman" w:cs="Times New Roman"/>
          <w:sz w:val="24"/>
          <w:szCs w:val="24"/>
        </w:rPr>
        <w:t>mowy pozostaje przez to w pozostałej części nienaruszona.</w:t>
      </w:r>
    </w:p>
    <w:p w14:paraId="66AA42CE" w14:textId="77777777" w:rsidR="0016130A" w:rsidRPr="002B0CE0" w:rsidRDefault="0016130A" w:rsidP="009923A6">
      <w:pPr>
        <w:numPr>
          <w:ilvl w:val="0"/>
          <w:numId w:val="10"/>
        </w:numPr>
        <w:tabs>
          <w:tab w:val="clear" w:pos="1065"/>
          <w:tab w:val="num" w:pos="360"/>
        </w:tabs>
        <w:spacing w:after="0" w:line="288" w:lineRule="auto"/>
        <w:ind w:left="360" w:hanging="360"/>
        <w:jc w:val="both"/>
        <w:rPr>
          <w:rFonts w:ascii="Times New Roman" w:hAnsi="Times New Roman" w:cs="Times New Roman"/>
          <w:sz w:val="24"/>
          <w:szCs w:val="24"/>
        </w:rPr>
      </w:pPr>
      <w:r w:rsidRPr="002B0CE0">
        <w:rPr>
          <w:rFonts w:ascii="Times New Roman" w:hAnsi="Times New Roman" w:cs="Times New Roman"/>
          <w:sz w:val="24"/>
          <w:szCs w:val="24"/>
        </w:rPr>
        <w:t xml:space="preserve">W takim przypadku Strony zastąpią nieważne postanowienie innym, niepodważalnym prawnie postanowieniem, które możliwie najwierniej oddaje zamierzony cel gospodarczy nieważnego postanowienia. Odpowiednio dotyczy to także ewentualnych luk w </w:t>
      </w:r>
      <w:r>
        <w:rPr>
          <w:rFonts w:ascii="Times New Roman" w:hAnsi="Times New Roman" w:cs="Times New Roman"/>
          <w:sz w:val="24"/>
          <w:szCs w:val="24"/>
        </w:rPr>
        <w:t>u</w:t>
      </w:r>
      <w:r w:rsidRPr="002B0CE0">
        <w:rPr>
          <w:rFonts w:ascii="Times New Roman" w:hAnsi="Times New Roman" w:cs="Times New Roman"/>
          <w:sz w:val="24"/>
          <w:szCs w:val="24"/>
        </w:rPr>
        <w:t>mowie. W przypadku braku dojścia do porozumienia, w miejsce nieważnych postanowień obowiązują odpowiednie przepisy prawa polskiego.</w:t>
      </w:r>
    </w:p>
    <w:p w14:paraId="2CD1C316" w14:textId="77777777" w:rsidR="0016130A" w:rsidRPr="002B0CE0" w:rsidRDefault="0016130A" w:rsidP="009923A6">
      <w:pPr>
        <w:spacing w:after="0" w:line="288" w:lineRule="auto"/>
        <w:rPr>
          <w:rFonts w:ascii="Times New Roman" w:hAnsi="Times New Roman" w:cs="Times New Roman"/>
          <w:b/>
          <w:bCs/>
          <w:sz w:val="24"/>
          <w:szCs w:val="24"/>
        </w:rPr>
      </w:pPr>
    </w:p>
    <w:p w14:paraId="0635EC33" w14:textId="77777777" w:rsidR="0016130A" w:rsidRPr="002B0CE0" w:rsidRDefault="0016130A" w:rsidP="009923A6">
      <w:pPr>
        <w:keepNext/>
        <w:spacing w:after="0" w:line="288" w:lineRule="auto"/>
        <w:jc w:val="center"/>
        <w:rPr>
          <w:rFonts w:ascii="Times New Roman" w:hAnsi="Times New Roman" w:cs="Times New Roman"/>
          <w:b/>
          <w:bCs/>
          <w:sz w:val="24"/>
          <w:szCs w:val="24"/>
        </w:rPr>
      </w:pPr>
      <w:r w:rsidRPr="002B0CE0">
        <w:rPr>
          <w:rFonts w:ascii="Times New Roman" w:hAnsi="Times New Roman" w:cs="Times New Roman"/>
          <w:b/>
          <w:bCs/>
          <w:sz w:val="24"/>
          <w:szCs w:val="24"/>
        </w:rPr>
        <w:t xml:space="preserve">§ </w:t>
      </w:r>
      <w:r>
        <w:rPr>
          <w:rFonts w:ascii="Times New Roman" w:hAnsi="Times New Roman" w:cs="Times New Roman"/>
          <w:b/>
          <w:bCs/>
          <w:sz w:val="24"/>
          <w:szCs w:val="24"/>
        </w:rPr>
        <w:t>1</w:t>
      </w:r>
      <w:r w:rsidR="00067B22">
        <w:rPr>
          <w:rFonts w:ascii="Times New Roman" w:hAnsi="Times New Roman" w:cs="Times New Roman"/>
          <w:b/>
          <w:bCs/>
          <w:sz w:val="24"/>
          <w:szCs w:val="24"/>
        </w:rPr>
        <w:t>7</w:t>
      </w:r>
    </w:p>
    <w:p w14:paraId="5DB325C2" w14:textId="77777777" w:rsidR="0016130A" w:rsidRPr="002B0CE0" w:rsidRDefault="0016130A" w:rsidP="009923A6">
      <w:pPr>
        <w:keepNext/>
        <w:spacing w:after="0" w:line="288" w:lineRule="auto"/>
        <w:jc w:val="center"/>
        <w:rPr>
          <w:rFonts w:ascii="Times New Roman" w:hAnsi="Times New Roman" w:cs="Times New Roman"/>
          <w:b/>
          <w:bCs/>
          <w:sz w:val="24"/>
          <w:szCs w:val="24"/>
        </w:rPr>
      </w:pPr>
      <w:r w:rsidRPr="002B0CE0">
        <w:rPr>
          <w:rFonts w:ascii="Times New Roman" w:hAnsi="Times New Roman" w:cs="Times New Roman"/>
          <w:b/>
          <w:bCs/>
          <w:sz w:val="24"/>
          <w:szCs w:val="24"/>
        </w:rPr>
        <w:t>Postanowienia końcowe</w:t>
      </w:r>
    </w:p>
    <w:p w14:paraId="3CBC7D63" w14:textId="77777777" w:rsidR="0016130A" w:rsidRDefault="0016130A" w:rsidP="00034CC6">
      <w:pPr>
        <w:numPr>
          <w:ilvl w:val="0"/>
          <w:numId w:val="38"/>
        </w:numPr>
        <w:spacing w:after="0" w:line="288" w:lineRule="auto"/>
        <w:jc w:val="both"/>
        <w:rPr>
          <w:rFonts w:ascii="Times New Roman" w:hAnsi="Times New Roman" w:cs="Times New Roman"/>
          <w:sz w:val="24"/>
          <w:szCs w:val="24"/>
        </w:rPr>
      </w:pPr>
      <w:r w:rsidRPr="002B0CE0">
        <w:rPr>
          <w:rFonts w:ascii="Times New Roman" w:hAnsi="Times New Roman" w:cs="Times New Roman"/>
          <w:sz w:val="24"/>
          <w:szCs w:val="24"/>
        </w:rPr>
        <w:t xml:space="preserve">Ewentualne spory wynikłe w trakcie realizacji </w:t>
      </w:r>
      <w:r>
        <w:rPr>
          <w:rFonts w:ascii="Times New Roman" w:hAnsi="Times New Roman" w:cs="Times New Roman"/>
          <w:sz w:val="24"/>
          <w:szCs w:val="24"/>
        </w:rPr>
        <w:t>u</w:t>
      </w:r>
      <w:r w:rsidRPr="002B0CE0">
        <w:rPr>
          <w:rFonts w:ascii="Times New Roman" w:hAnsi="Times New Roman" w:cs="Times New Roman"/>
          <w:sz w:val="24"/>
          <w:szCs w:val="24"/>
        </w:rPr>
        <w:t>mowy będą rozstrzygane przez sąd właściwy miejscowo dla siedziby Zamawiającego.</w:t>
      </w:r>
    </w:p>
    <w:p w14:paraId="28C6A7AD" w14:textId="77777777" w:rsidR="0016130A" w:rsidRPr="002B0CE0" w:rsidRDefault="0016130A" w:rsidP="00034CC6">
      <w:pPr>
        <w:pStyle w:val="Akapitzlist"/>
        <w:numPr>
          <w:ilvl w:val="0"/>
          <w:numId w:val="38"/>
        </w:numPr>
        <w:spacing w:after="0" w:line="288" w:lineRule="auto"/>
        <w:ind w:left="284" w:hanging="284"/>
        <w:jc w:val="both"/>
        <w:rPr>
          <w:rFonts w:ascii="Times New Roman" w:hAnsi="Times New Roman" w:cs="Times New Roman"/>
          <w:sz w:val="24"/>
          <w:szCs w:val="24"/>
        </w:rPr>
      </w:pPr>
      <w:r w:rsidRPr="002B0CE0">
        <w:rPr>
          <w:rFonts w:ascii="Times New Roman" w:hAnsi="Times New Roman" w:cs="Times New Roman"/>
          <w:sz w:val="24"/>
          <w:szCs w:val="24"/>
        </w:rPr>
        <w:t xml:space="preserve">Wykonawca nie może przenieść na osobę trzecią jakiejkolwiek wierzytelności przysługującej mu wobec Zamawiającego, wynikającej (w sposób bezpośredni lub pośredni) z tytułu realizacji niniejszej </w:t>
      </w:r>
      <w:r>
        <w:rPr>
          <w:rFonts w:ascii="Times New Roman" w:hAnsi="Times New Roman" w:cs="Times New Roman"/>
          <w:sz w:val="24"/>
          <w:szCs w:val="24"/>
        </w:rPr>
        <w:t>u</w:t>
      </w:r>
      <w:r w:rsidRPr="002B0CE0">
        <w:rPr>
          <w:rFonts w:ascii="Times New Roman" w:hAnsi="Times New Roman" w:cs="Times New Roman"/>
          <w:sz w:val="24"/>
          <w:szCs w:val="24"/>
        </w:rPr>
        <w:t>mowy bez zgody Zamawiającego wyrażonej pod rygorem nieważności w formie pisemnej.</w:t>
      </w:r>
    </w:p>
    <w:p w14:paraId="7F3026C1" w14:textId="77777777" w:rsidR="0016130A" w:rsidRDefault="0016130A" w:rsidP="00034CC6">
      <w:pPr>
        <w:numPr>
          <w:ilvl w:val="0"/>
          <w:numId w:val="38"/>
        </w:numPr>
        <w:spacing w:after="0" w:line="288" w:lineRule="auto"/>
        <w:ind w:left="284" w:hanging="284"/>
        <w:jc w:val="both"/>
        <w:rPr>
          <w:rFonts w:ascii="Times New Roman" w:hAnsi="Times New Roman" w:cs="Times New Roman"/>
          <w:sz w:val="24"/>
          <w:szCs w:val="24"/>
        </w:rPr>
      </w:pPr>
      <w:r w:rsidRPr="00C170BE">
        <w:rPr>
          <w:rFonts w:ascii="Times New Roman" w:hAnsi="Times New Roman" w:cs="Times New Roman"/>
          <w:sz w:val="24"/>
          <w:szCs w:val="24"/>
        </w:rPr>
        <w:t xml:space="preserve">W sprawach nieuregulowanych umową mają zastosowanie odpowiednie przepisy </w:t>
      </w:r>
      <w:r>
        <w:rPr>
          <w:rFonts w:ascii="Times New Roman" w:hAnsi="Times New Roman" w:cs="Times New Roman"/>
          <w:sz w:val="24"/>
          <w:szCs w:val="24"/>
        </w:rPr>
        <w:t>K.c</w:t>
      </w:r>
      <w:r w:rsidRPr="00C170BE">
        <w:rPr>
          <w:rFonts w:ascii="Times New Roman" w:hAnsi="Times New Roman" w:cs="Times New Roman"/>
          <w:sz w:val="24"/>
          <w:szCs w:val="24"/>
        </w:rPr>
        <w:t>.</w:t>
      </w:r>
      <w:r>
        <w:rPr>
          <w:rFonts w:ascii="Times New Roman" w:hAnsi="Times New Roman" w:cs="Times New Roman"/>
          <w:sz w:val="24"/>
          <w:szCs w:val="24"/>
        </w:rPr>
        <w:t xml:space="preserve"> oraz P.z.p.</w:t>
      </w:r>
    </w:p>
    <w:p w14:paraId="73D03769" w14:textId="44400113" w:rsidR="0016130A" w:rsidRPr="0080275D" w:rsidRDefault="0016130A" w:rsidP="00034CC6">
      <w:pPr>
        <w:numPr>
          <w:ilvl w:val="0"/>
          <w:numId w:val="38"/>
        </w:numPr>
        <w:spacing w:after="0" w:line="288" w:lineRule="auto"/>
        <w:ind w:left="284" w:hanging="284"/>
        <w:jc w:val="both"/>
        <w:rPr>
          <w:rFonts w:ascii="Times New Roman" w:hAnsi="Times New Roman" w:cs="Times New Roman"/>
          <w:sz w:val="24"/>
          <w:szCs w:val="24"/>
        </w:rPr>
      </w:pPr>
      <w:r w:rsidRPr="00C170BE">
        <w:rPr>
          <w:rFonts w:ascii="Times New Roman" w:hAnsi="Times New Roman" w:cs="Times New Roman"/>
          <w:sz w:val="24"/>
          <w:szCs w:val="24"/>
        </w:rPr>
        <w:t xml:space="preserve">Umowę niniejszą sporządza się w </w:t>
      </w:r>
      <w:r w:rsidR="00E36D7B">
        <w:rPr>
          <w:rFonts w:ascii="Times New Roman" w:hAnsi="Times New Roman" w:cs="Times New Roman"/>
          <w:sz w:val="24"/>
          <w:szCs w:val="24"/>
        </w:rPr>
        <w:t>2</w:t>
      </w:r>
      <w:r>
        <w:rPr>
          <w:rFonts w:ascii="Times New Roman" w:hAnsi="Times New Roman" w:cs="Times New Roman"/>
          <w:sz w:val="24"/>
          <w:szCs w:val="24"/>
        </w:rPr>
        <w:t xml:space="preserve"> </w:t>
      </w:r>
      <w:r w:rsidRPr="00C170BE">
        <w:rPr>
          <w:rFonts w:ascii="Times New Roman" w:hAnsi="Times New Roman" w:cs="Times New Roman"/>
          <w:sz w:val="24"/>
          <w:szCs w:val="24"/>
        </w:rPr>
        <w:t xml:space="preserve">jednobrzmiących egzemplarzach, po 1 egz. dla </w:t>
      </w:r>
      <w:r w:rsidR="00E36D7B">
        <w:rPr>
          <w:rFonts w:ascii="Times New Roman" w:hAnsi="Times New Roman" w:cs="Times New Roman"/>
          <w:sz w:val="24"/>
          <w:szCs w:val="24"/>
        </w:rPr>
        <w:t>każdej ze Stron.</w:t>
      </w:r>
    </w:p>
    <w:sectPr w:rsidR="0016130A" w:rsidRPr="0080275D" w:rsidSect="0016130A">
      <w:headerReference w:type="default" r:id="rId7"/>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4C18B3" w14:textId="77777777" w:rsidR="001F6866" w:rsidRDefault="001F6866" w:rsidP="0016130A">
      <w:pPr>
        <w:spacing w:after="0" w:line="240" w:lineRule="auto"/>
      </w:pPr>
      <w:r>
        <w:separator/>
      </w:r>
    </w:p>
  </w:endnote>
  <w:endnote w:type="continuationSeparator" w:id="0">
    <w:p w14:paraId="38ECFD76" w14:textId="77777777" w:rsidR="001F6866" w:rsidRDefault="001F6866" w:rsidP="001613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Default Metrics Font">
    <w:altName w:val="Cambria"/>
    <w:panose1 w:val="00000000000000000000"/>
    <w:charset w:val="00"/>
    <w:family w:val="roman"/>
    <w:notTrueType/>
    <w:pitch w:val="default"/>
  </w:font>
  <w:font w:name="Tahoma">
    <w:altName w:val="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B4A9E6" w14:textId="77777777" w:rsidR="001F6866" w:rsidRDefault="001F6866" w:rsidP="0016130A">
      <w:pPr>
        <w:spacing w:after="0" w:line="240" w:lineRule="auto"/>
      </w:pPr>
      <w:r>
        <w:separator/>
      </w:r>
    </w:p>
  </w:footnote>
  <w:footnote w:type="continuationSeparator" w:id="0">
    <w:p w14:paraId="6C00FA91" w14:textId="77777777" w:rsidR="001F6866" w:rsidRDefault="001F6866" w:rsidP="001613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D53A76" w14:textId="55E69B73" w:rsidR="00F736E7" w:rsidRDefault="00000000" w:rsidP="00034CC6">
    <w:pPr>
      <w:jc w:val="both"/>
    </w:pPr>
    <w:sdt>
      <w:sdtPr>
        <w:rPr>
          <w:rFonts w:ascii="Times New Roman" w:hAnsi="Times New Roman" w:cs="Times New Roman"/>
          <w:sz w:val="20"/>
          <w:szCs w:val="20"/>
        </w:rPr>
        <w:id w:val="1010718343"/>
        <w:docPartObj>
          <w:docPartGallery w:val="Page Numbers (Margins)"/>
          <w:docPartUnique/>
        </w:docPartObj>
      </w:sdtPr>
      <w:sdtContent>
        <w:r>
          <w:rPr>
            <w:rFonts w:ascii="Times New Roman" w:hAnsi="Times New Roman" w:cs="Times New Roman"/>
            <w:noProof/>
            <w:sz w:val="20"/>
            <w:szCs w:val="20"/>
          </w:rPr>
          <w:pict w14:anchorId="347B992A">
            <v:rect id="Prostokąt 1" o:spid="_x0000_s1025" style="position:absolute;left:0;text-align:left;margin-left:0;margin-top:0;width:41.95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by73AEAAJwDAAAOAAAAZHJzL2Uyb0RvYy54bWysU9tu2zAMfR+wfxD0vjh2kqYz4hRFiwwD&#10;ugvQ7QNkWb5gtqiRSuz8/SglTbPtbdiLIF5EnkMebe6moRcHg9SBLWQ6m0thrIaqs00hv3/bvbuV&#10;gryylerBmkIeDcm77ds3m9HlJoMW+sqg4CKW8tEVsvXe5UlCujWDohk4YzlYAw7Ks4lNUqEaufrQ&#10;J9l8fpOMgJVD0IaIvY+noNzG+nVttP9S12S86AvJ2Hw8MZ5lOJPtRuUNKtd2+gxD/QOKQXWWm15K&#10;PSqvxB67v0oNnUYgqP1Mw5BAXXfaRA7MJp3/wea5Vc5ELjwccpcx0f8rqz8fnt1XDNDJPYH+QcLC&#10;Q6tsY+4RYWyNqrhdGgaVjI7yy4NgED8V5fgJKl6t2nuIM5hqHEJBZiemOOrjZdRm8kKzc7XI1jcr&#10;KTSHsvR2kS7iLhKVv7x2SP6DgUGESyGRVxmrq8MT+YBG5S8poZmFXdf3cZ29/c3BicET0QfAQRuU&#10;+6mcODtcS6iOzAPhpA5WM1/Cma1ZMiOLo5D0c6/QSNF/tDyO9+lyGdQUjeVqnbGB15HyOqKsboE1&#10;pz1KcTIe/EmDe4dd03K7NHIjd89D3HWR3yu0M3iWQKR9lmvQ2LUds14/1fYXAAAA//8DAFBLAwQU&#10;AAYACAAAACEApw0KmdoAAAAEAQAADwAAAGRycy9kb3ducmV2LnhtbEyPQUsDMRCF74L/IUzBm83W&#10;lbKumy0ieBGh2HrocZqMm6WbybLJtvHfG73oZeDxHu9902ySG8SZptB7VrBaFiCItTc9dwo+9i+3&#10;FYgQkQ0OnknBFwXYtNdXDdbGX/idzrvYiVzCoUYFNsaxljJoSw7D0o/E2fv0k8OY5dRJM+Ell7tB&#10;3hXFWjrsOS9YHOnZkj7tZqdgv04HnebDit501WmkrXWvW6VuFunpEUSkFP/C8IOf0aHNTEc/swli&#10;UJAfib83e1X5AOKooLwvK5BtI//Dt98AAAD//wMAUEsBAi0AFAAGAAgAAAAhALaDOJL+AAAA4QEA&#10;ABMAAAAAAAAAAAAAAAAAAAAAAFtDb250ZW50X1R5cGVzXS54bWxQSwECLQAUAAYACAAAACEAOP0h&#10;/9YAAACUAQAACwAAAAAAAAAAAAAAAAAvAQAAX3JlbHMvLnJlbHNQSwECLQAUAAYACAAAACEAXuG8&#10;u9wBAACcAwAADgAAAAAAAAAAAAAAAAAuAgAAZHJzL2Uyb0RvYy54bWxQSwECLQAUAAYACAAAACEA&#10;pw0KmdoAAAAEAQAADwAAAAAAAAAAAAAAAAA2BAAAZHJzL2Rvd25yZXYueG1sUEsFBgAAAAAEAAQA&#10;8wAAAD0FAAAAAA==&#10;" o:allowincell="f" filled="f" stroked="f">
              <v:textbox style="layout-flow:vertical;mso-layout-flow-alt:bottom-to-top;mso-fit-shape-to-text:t">
                <w:txbxContent>
                  <w:p w14:paraId="04AFAD37" w14:textId="77777777" w:rsidR="00020783" w:rsidRDefault="00000000">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sidR="00020783">
                      <w:rPr>
                        <w:rFonts w:eastAsiaTheme="minorEastAsia" w:cs="Times New Roman"/>
                      </w:rPr>
                      <w:fldChar w:fldCharType="begin"/>
                    </w:r>
                    <w:r>
                      <w:instrText>PAGE    \* MERGEFORMAT</w:instrText>
                    </w:r>
                    <w:r w:rsidR="00020783">
                      <w:rPr>
                        <w:rFonts w:eastAsiaTheme="minorEastAsia" w:cs="Times New Roman"/>
                      </w:rPr>
                      <w:fldChar w:fldCharType="separate"/>
                    </w:r>
                    <w:r w:rsidR="009F5B14" w:rsidRPr="009F5B14">
                      <w:rPr>
                        <w:rFonts w:asciiTheme="majorHAnsi" w:eastAsiaTheme="majorEastAsia" w:hAnsiTheme="majorHAnsi" w:cstheme="majorBidi"/>
                        <w:noProof/>
                        <w:sz w:val="44"/>
                        <w:szCs w:val="44"/>
                      </w:rPr>
                      <w:t>1</w:t>
                    </w:r>
                    <w:r w:rsidR="00020783">
                      <w:rPr>
                        <w:rFonts w:asciiTheme="majorHAnsi" w:eastAsiaTheme="majorEastAsia" w:hAnsiTheme="majorHAnsi" w:cstheme="majorBidi"/>
                        <w:sz w:val="44"/>
                        <w:szCs w:val="44"/>
                      </w:rPr>
                      <w:fldChar w:fldCharType="end"/>
                    </w:r>
                  </w:p>
                </w:txbxContent>
              </v:textbox>
              <w10:wrap anchorx="margin" anchory="margin"/>
            </v:rect>
          </w:pict>
        </w:r>
      </w:sdtContent>
    </w:sdt>
    <w:r w:rsidRPr="006554F2">
      <w:rPr>
        <w:rFonts w:ascii="Times New Roman" w:hAnsi="Times New Roman" w:cs="Times New Roman"/>
        <w:sz w:val="20"/>
        <w:szCs w:val="20"/>
      </w:rPr>
      <w:t xml:space="preserve">Załącznik nr </w:t>
    </w:r>
    <w:r>
      <w:rPr>
        <w:rFonts w:ascii="Times New Roman" w:hAnsi="Times New Roman" w:cs="Times New Roman"/>
        <w:sz w:val="20"/>
        <w:szCs w:val="20"/>
      </w:rPr>
      <w:t xml:space="preserve">3 </w:t>
    </w:r>
    <w:r w:rsidRPr="006554F2">
      <w:rPr>
        <w:rFonts w:ascii="Times New Roman" w:hAnsi="Times New Roman" w:cs="Times New Roman"/>
        <w:sz w:val="20"/>
        <w:szCs w:val="20"/>
      </w:rPr>
      <w:t xml:space="preserve">do SWZ – Projektowane postanowienia umowy w postępowaniu </w:t>
    </w:r>
    <w:r w:rsidR="0016130A">
      <w:rPr>
        <w:rFonts w:ascii="Times New Roman" w:hAnsi="Times New Roman" w:cs="Times New Roman"/>
        <w:sz w:val="20"/>
        <w:szCs w:val="20"/>
      </w:rPr>
      <w:t>„</w:t>
    </w:r>
    <w:r w:rsidR="0016130A" w:rsidRPr="00C905E3">
      <w:rPr>
        <w:rFonts w:ascii="Times New Roman" w:hAnsi="Times New Roman" w:cs="Times New Roman"/>
        <w:i/>
        <w:iCs/>
        <w:sz w:val="20"/>
        <w:szCs w:val="20"/>
      </w:rPr>
      <w:t xml:space="preserve">Dostawa pojemników na odpady komunalne o pojemności: 60, 120, 240, </w:t>
    </w:r>
    <w:r w:rsidR="005C6A8B">
      <w:rPr>
        <w:rFonts w:ascii="Times New Roman" w:hAnsi="Times New Roman" w:cs="Times New Roman"/>
        <w:i/>
        <w:iCs/>
        <w:sz w:val="20"/>
        <w:szCs w:val="20"/>
      </w:rPr>
      <w:t>36</w:t>
    </w:r>
    <w:r w:rsidR="009B0107">
      <w:rPr>
        <w:rFonts w:ascii="Times New Roman" w:hAnsi="Times New Roman" w:cs="Times New Roman"/>
        <w:i/>
        <w:iCs/>
        <w:sz w:val="20"/>
        <w:szCs w:val="20"/>
      </w:rPr>
      <w:t>0</w:t>
    </w:r>
    <w:r w:rsidR="005C6A8B">
      <w:rPr>
        <w:rFonts w:ascii="Times New Roman" w:hAnsi="Times New Roman" w:cs="Times New Roman"/>
        <w:i/>
        <w:iCs/>
        <w:sz w:val="20"/>
        <w:szCs w:val="20"/>
      </w:rPr>
      <w:t>, 660</w:t>
    </w:r>
    <w:r w:rsidR="0016130A" w:rsidRPr="00C905E3">
      <w:rPr>
        <w:rFonts w:ascii="Times New Roman" w:hAnsi="Times New Roman" w:cs="Times New Roman"/>
        <w:i/>
        <w:iCs/>
        <w:sz w:val="20"/>
        <w:szCs w:val="20"/>
      </w:rPr>
      <w:t xml:space="preserve"> i 1100</w:t>
    </w:r>
    <w:r w:rsidR="0016130A">
      <w:rPr>
        <w:rFonts w:ascii="Times New Roman" w:hAnsi="Times New Roman" w:cs="Times New Roman"/>
        <w:i/>
        <w:iCs/>
        <w:sz w:val="20"/>
        <w:szCs w:val="20"/>
      </w:rPr>
      <w:t xml:space="preserve"> litrów</w:t>
    </w:r>
    <w:r w:rsidR="0016130A" w:rsidRPr="0082591B">
      <w:rPr>
        <w:rFonts w:ascii="Times New Roman" w:eastAsia="Verdana" w:hAnsi="Times New Roman" w:cs="Times New Roman"/>
        <w:i/>
        <w:iCs/>
        <w:color w:val="00000A"/>
        <w:sz w:val="20"/>
        <w:szCs w:val="20"/>
        <w:shd w:val="clear" w:color="auto" w:fill="FFFFFF"/>
      </w:rPr>
      <w:t xml:space="preserve">”, </w:t>
    </w:r>
    <w:r w:rsidR="0016130A" w:rsidRPr="0082591B">
      <w:rPr>
        <w:rFonts w:ascii="Times New Roman" w:eastAsia="Verdana" w:hAnsi="Times New Roman" w:cs="Times New Roman"/>
        <w:color w:val="00000A"/>
        <w:sz w:val="20"/>
        <w:szCs w:val="20"/>
        <w:shd w:val="clear" w:color="auto" w:fill="FFFFFF"/>
      </w:rPr>
      <w:t xml:space="preserve">nr ref.: </w:t>
    </w:r>
    <w:r w:rsidR="00034CC6" w:rsidRPr="00FD25B2">
      <w:rPr>
        <w:rFonts w:ascii="Times New Roman" w:eastAsia="Verdana" w:hAnsi="Times New Roman" w:cs="Times New Roman"/>
        <w:color w:val="00000A"/>
        <w:sz w:val="20"/>
        <w:szCs w:val="20"/>
        <w:shd w:val="clear" w:color="auto" w:fill="FFFFFF"/>
      </w:rPr>
      <w:t>U/3/PN/2025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896763"/>
    <w:multiLevelType w:val="hybridMultilevel"/>
    <w:tmpl w:val="29B0AA74"/>
    <w:lvl w:ilvl="0" w:tplc="B47EC9E4">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D0D673F"/>
    <w:multiLevelType w:val="hybridMultilevel"/>
    <w:tmpl w:val="7A7A274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D70274B"/>
    <w:multiLevelType w:val="multilevel"/>
    <w:tmpl w:val="118C7670"/>
    <w:lvl w:ilvl="0">
      <w:start w:val="1"/>
      <w:numFmt w:val="decimal"/>
      <w:lvlText w:val="%1."/>
      <w:lvlJc w:val="left"/>
      <w:pPr>
        <w:tabs>
          <w:tab w:val="num" w:pos="360"/>
        </w:tabs>
        <w:ind w:left="360" w:hanging="360"/>
      </w:pPr>
      <w:rPr>
        <w:rFonts w:ascii="Times New Roman" w:eastAsia="Times New Roman" w:hAnsi="Times New Roman" w:cs="Times New Roman" w:hint="default"/>
        <w:b w:val="0"/>
      </w:rPr>
    </w:lvl>
    <w:lvl w:ilvl="1">
      <w:start w:val="3"/>
      <w:numFmt w:val="bullet"/>
      <w:lvlText w:val="-"/>
      <w:lvlJc w:val="left"/>
      <w:pPr>
        <w:tabs>
          <w:tab w:val="num" w:pos="1080"/>
        </w:tabs>
        <w:ind w:left="1080" w:hanging="360"/>
      </w:pPr>
      <w:rPr>
        <w:rFonts w:ascii="Times New Roman" w:hAnsi="Times New Roman" w:cs="Times New Roman" w:hint="default"/>
      </w:rPr>
    </w:lvl>
    <w:lvl w:ilvl="2">
      <w:start w:val="1"/>
      <w:numFmt w:val="decimal"/>
      <w:lvlText w:val="%3)"/>
      <w:lvlJc w:val="left"/>
      <w:pPr>
        <w:ind w:left="360" w:hanging="360"/>
      </w:pPr>
      <w:rPr>
        <w:rFonts w:hint="default"/>
      </w:rPr>
    </w:lvl>
    <w:lvl w:ilvl="3">
      <w:start w:val="1"/>
      <w:numFmt w:val="decimal"/>
      <w:lvlText w:val="%4."/>
      <w:lvlJc w:val="left"/>
      <w:pPr>
        <w:tabs>
          <w:tab w:val="num" w:pos="0"/>
        </w:tabs>
        <w:ind w:left="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 w15:restartNumberingAfterBreak="0">
    <w:nsid w:val="0DEC5A66"/>
    <w:multiLevelType w:val="hybridMultilevel"/>
    <w:tmpl w:val="8D265104"/>
    <w:lvl w:ilvl="0" w:tplc="A178033C">
      <w:start w:val="1"/>
      <w:numFmt w:val="decimal"/>
      <w:lvlText w:val="%1."/>
      <w:lvlJc w:val="left"/>
      <w:pPr>
        <w:tabs>
          <w:tab w:val="num" w:pos="1065"/>
        </w:tabs>
        <w:ind w:left="1065" w:hanging="705"/>
      </w:pPr>
      <w:rPr>
        <w:rFonts w:hint="default"/>
      </w:rPr>
    </w:lvl>
    <w:lvl w:ilvl="1" w:tplc="9C284148">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1E64CFE"/>
    <w:multiLevelType w:val="hybridMultilevel"/>
    <w:tmpl w:val="FDC4D53C"/>
    <w:lvl w:ilvl="0" w:tplc="04150017">
      <w:start w:val="1"/>
      <w:numFmt w:val="lowerLetter"/>
      <w:lvlText w:val="%1)"/>
      <w:lvlJc w:val="left"/>
      <w:pPr>
        <w:ind w:left="1210" w:hanging="360"/>
      </w:pPr>
      <w:rPr>
        <w:rFonts w:hint="default"/>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5" w15:restartNumberingAfterBreak="0">
    <w:nsid w:val="18C73B4F"/>
    <w:multiLevelType w:val="hybridMultilevel"/>
    <w:tmpl w:val="E9D66F96"/>
    <w:lvl w:ilvl="0" w:tplc="6C9AE370">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211F64"/>
    <w:multiLevelType w:val="hybridMultilevel"/>
    <w:tmpl w:val="D5720BCE"/>
    <w:lvl w:ilvl="0" w:tplc="B48E44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A2B1A7C"/>
    <w:multiLevelType w:val="hybridMultilevel"/>
    <w:tmpl w:val="1012CE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B4C5CAD"/>
    <w:multiLevelType w:val="hybridMultilevel"/>
    <w:tmpl w:val="186C2B58"/>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151A9E"/>
    <w:multiLevelType w:val="hybridMultilevel"/>
    <w:tmpl w:val="4E8E222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BB446B"/>
    <w:multiLevelType w:val="hybridMultilevel"/>
    <w:tmpl w:val="4C247424"/>
    <w:lvl w:ilvl="0" w:tplc="1F0ED1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ECC3AF4"/>
    <w:multiLevelType w:val="hybridMultilevel"/>
    <w:tmpl w:val="60A06B0C"/>
    <w:lvl w:ilvl="0" w:tplc="5F2C7B8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D75B9A"/>
    <w:multiLevelType w:val="hybridMultilevel"/>
    <w:tmpl w:val="DB1E9962"/>
    <w:lvl w:ilvl="0" w:tplc="4FFE1CD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34D0A9A"/>
    <w:multiLevelType w:val="hybridMultilevel"/>
    <w:tmpl w:val="10B694E8"/>
    <w:lvl w:ilvl="0" w:tplc="AC8E6B2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4C844BC"/>
    <w:multiLevelType w:val="multilevel"/>
    <w:tmpl w:val="8A9E6F1A"/>
    <w:lvl w:ilvl="0">
      <w:start w:val="2"/>
      <w:numFmt w:val="decimal"/>
      <w:lvlText w:val="%1."/>
      <w:lvlJc w:val="left"/>
      <w:pPr>
        <w:tabs>
          <w:tab w:val="num" w:pos="720"/>
        </w:tabs>
        <w:ind w:left="720" w:hanging="360"/>
      </w:pPr>
      <w:rPr>
        <w:rFonts w:ascii="Times New Roman" w:eastAsia="Times New Roman" w:hAnsi="Times New Roman" w:cs="Times New Roman" w:hint="default"/>
        <w:b w:val="0"/>
      </w:rPr>
    </w:lvl>
    <w:lvl w:ilvl="1">
      <w:start w:val="3"/>
      <w:numFmt w:val="bullet"/>
      <w:lvlText w:val="-"/>
      <w:lvlJc w:val="left"/>
      <w:pPr>
        <w:tabs>
          <w:tab w:val="num" w:pos="1440"/>
        </w:tabs>
        <w:ind w:left="1440" w:hanging="360"/>
      </w:pPr>
      <w:rPr>
        <w:rFonts w:ascii="Times New Roman" w:hAnsi="Times New Roman" w:cs="Times New Roman" w:hint="default"/>
      </w:rPr>
    </w:lvl>
    <w:lvl w:ilvl="2">
      <w:start w:val="1"/>
      <w:numFmt w:val="decimal"/>
      <w:lvlText w:val="%3)"/>
      <w:lvlJc w:val="left"/>
      <w:pPr>
        <w:ind w:left="720" w:hanging="360"/>
      </w:p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28172F78"/>
    <w:multiLevelType w:val="hybridMultilevel"/>
    <w:tmpl w:val="75D02E8E"/>
    <w:lvl w:ilvl="0" w:tplc="BB6EF86E">
      <w:start w:val="1"/>
      <w:numFmt w:val="decimal"/>
      <w:suff w:val="space"/>
      <w:lvlText w:val="%1."/>
      <w:lvlJc w:val="left"/>
      <w:pPr>
        <w:ind w:left="360" w:hanging="360"/>
      </w:pPr>
      <w:rPr>
        <w:rFonts w:cs="Times New Roman" w:hint="default"/>
        <w:b w:val="0"/>
        <w:bCs/>
      </w:rPr>
    </w:lvl>
    <w:lvl w:ilvl="1" w:tplc="A8A080A0">
      <w:start w:val="1"/>
      <w:numFmt w:val="decimal"/>
      <w:lvlText w:val="%2)"/>
      <w:lvlJc w:val="left"/>
      <w:pPr>
        <w:ind w:left="644" w:hanging="360"/>
      </w:pPr>
      <w:rPr>
        <w:b w:val="0"/>
      </w:rPr>
    </w:lvl>
    <w:lvl w:ilvl="2" w:tplc="547CB360">
      <w:start w:val="1"/>
      <w:numFmt w:val="lowerLetter"/>
      <w:lvlText w:val="%3)"/>
      <w:lvlJc w:val="left"/>
      <w:pPr>
        <w:ind w:left="1069" w:hanging="360"/>
      </w:pPr>
      <w:rPr>
        <w:rFonts w:ascii="Times New Roman" w:eastAsiaTheme="minorHAnsi" w:hAnsi="Times New Roman" w:cs="Times New Roman"/>
        <w:b w:val="0"/>
        <w:bCs w:val="0"/>
      </w:rPr>
    </w:lvl>
    <w:lvl w:ilvl="3" w:tplc="6A40AD4C">
      <w:start w:val="1"/>
      <w:numFmt w:val="decimal"/>
      <w:lvlText w:val="%4)"/>
      <w:lvlJc w:val="left"/>
      <w:pPr>
        <w:ind w:left="643" w:hanging="360"/>
      </w:pPr>
      <w:rPr>
        <w:rFonts w:ascii="Times New Roman" w:eastAsia="Times New Roman" w:hAnsi="Times New Roman"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B9C4C42"/>
    <w:multiLevelType w:val="hybridMultilevel"/>
    <w:tmpl w:val="17020B6A"/>
    <w:lvl w:ilvl="0" w:tplc="FFFFFFFF">
      <w:start w:val="1"/>
      <w:numFmt w:val="decimal"/>
      <w:lvlText w:val="%1)"/>
      <w:lvlJc w:val="left"/>
      <w:pPr>
        <w:ind w:left="3600" w:hanging="360"/>
      </w:pPr>
      <w:rPr>
        <w:rFonts w:hint="default"/>
      </w:rPr>
    </w:lvl>
    <w:lvl w:ilvl="1" w:tplc="FFFFFFFF">
      <w:start w:val="1"/>
      <w:numFmt w:val="lowerLetter"/>
      <w:lvlText w:val="%2."/>
      <w:lvlJc w:val="left"/>
      <w:pPr>
        <w:ind w:left="4320" w:hanging="360"/>
      </w:pPr>
    </w:lvl>
    <w:lvl w:ilvl="2" w:tplc="FFFFFFFF">
      <w:start w:val="1"/>
      <w:numFmt w:val="lowerRoman"/>
      <w:lvlText w:val="%3."/>
      <w:lvlJc w:val="right"/>
      <w:pPr>
        <w:ind w:left="5040" w:hanging="180"/>
      </w:pPr>
    </w:lvl>
    <w:lvl w:ilvl="3" w:tplc="FFFFFFFF">
      <w:start w:val="1"/>
      <w:numFmt w:val="decimal"/>
      <w:lvlText w:val="%4."/>
      <w:lvlJc w:val="left"/>
      <w:pPr>
        <w:ind w:left="502" w:hanging="360"/>
      </w:pPr>
    </w:lvl>
    <w:lvl w:ilvl="4" w:tplc="FFFFFFFF">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17" w15:restartNumberingAfterBreak="0">
    <w:nsid w:val="30E32534"/>
    <w:multiLevelType w:val="hybridMultilevel"/>
    <w:tmpl w:val="E014E2AA"/>
    <w:lvl w:ilvl="0" w:tplc="04150011">
      <w:start w:val="1"/>
      <w:numFmt w:val="decimal"/>
      <w:lvlText w:val="%1)"/>
      <w:lvlJc w:val="left"/>
      <w:pPr>
        <w:ind w:left="1500" w:hanging="360"/>
      </w:pPr>
    </w:lvl>
    <w:lvl w:ilvl="1" w:tplc="04150019">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18" w15:restartNumberingAfterBreak="0">
    <w:nsid w:val="390D6C59"/>
    <w:multiLevelType w:val="hybridMultilevel"/>
    <w:tmpl w:val="403CB61E"/>
    <w:lvl w:ilvl="0" w:tplc="FD1E29C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98266C6"/>
    <w:multiLevelType w:val="hybridMultilevel"/>
    <w:tmpl w:val="DE88BE60"/>
    <w:lvl w:ilvl="0" w:tplc="6F4AFB50">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3B043E04"/>
    <w:multiLevelType w:val="hybridMultilevel"/>
    <w:tmpl w:val="ADFE788C"/>
    <w:lvl w:ilvl="0" w:tplc="5D6A14B4">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1" w15:restartNumberingAfterBreak="0">
    <w:nsid w:val="3B270757"/>
    <w:multiLevelType w:val="hybridMultilevel"/>
    <w:tmpl w:val="DB085574"/>
    <w:lvl w:ilvl="0" w:tplc="B00A18DA">
      <w:start w:val="1"/>
      <w:numFmt w:val="decimal"/>
      <w:lvlText w:val="%1)"/>
      <w:lvlJc w:val="left"/>
      <w:pPr>
        <w:ind w:left="786" w:hanging="360"/>
      </w:pPr>
      <w:rPr>
        <w:rFonts w:eastAsia="Verdana" w:hint="default"/>
        <w:color w:val="00000A"/>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3C123DE6"/>
    <w:multiLevelType w:val="hybridMultilevel"/>
    <w:tmpl w:val="DF241F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D883CA9"/>
    <w:multiLevelType w:val="hybridMultilevel"/>
    <w:tmpl w:val="E15AB3B8"/>
    <w:lvl w:ilvl="0" w:tplc="C2AE178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3FF83E12"/>
    <w:multiLevelType w:val="hybridMultilevel"/>
    <w:tmpl w:val="863047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13534B"/>
    <w:multiLevelType w:val="hybridMultilevel"/>
    <w:tmpl w:val="A3D6F7D8"/>
    <w:lvl w:ilvl="0" w:tplc="B5144BD2">
      <w:start w:val="1"/>
      <w:numFmt w:val="decimal"/>
      <w:lvlText w:val="%1)"/>
      <w:lvlJc w:val="left"/>
      <w:pPr>
        <w:ind w:left="644" w:hanging="360"/>
      </w:pPr>
      <w:rPr>
        <w:rFonts w:ascii="Times New Roman" w:eastAsiaTheme="minorHAnsi" w:hAnsi="Times New Roman" w:cs="Times New Roman"/>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15:restartNumberingAfterBreak="0">
    <w:nsid w:val="42173318"/>
    <w:multiLevelType w:val="hybridMultilevel"/>
    <w:tmpl w:val="628C15B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441C22DB"/>
    <w:multiLevelType w:val="hybridMultilevel"/>
    <w:tmpl w:val="3C4A459C"/>
    <w:lvl w:ilvl="0" w:tplc="F7A288F8">
      <w:start w:val="1"/>
      <w:numFmt w:val="decimal"/>
      <w:lvlText w:val="%1."/>
      <w:lvlJc w:val="left"/>
      <w:pPr>
        <w:ind w:left="360" w:hanging="360"/>
      </w:pPr>
      <w:rPr>
        <w:rFonts w:ascii="Times New Roman" w:eastAsiaTheme="minorHAnsi" w:hAnsi="Times New Roman" w:cs="Times New Roman"/>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8" w15:restartNumberingAfterBreak="0">
    <w:nsid w:val="44703AFE"/>
    <w:multiLevelType w:val="multilevel"/>
    <w:tmpl w:val="8A9E6F1A"/>
    <w:lvl w:ilvl="0">
      <w:start w:val="2"/>
      <w:numFmt w:val="decimal"/>
      <w:lvlText w:val="%1."/>
      <w:lvlJc w:val="left"/>
      <w:pPr>
        <w:tabs>
          <w:tab w:val="num" w:pos="720"/>
        </w:tabs>
        <w:ind w:left="720" w:hanging="360"/>
      </w:pPr>
      <w:rPr>
        <w:rFonts w:ascii="Times New Roman" w:eastAsia="Times New Roman" w:hAnsi="Times New Roman" w:cs="Times New Roman" w:hint="default"/>
        <w:b w:val="0"/>
      </w:rPr>
    </w:lvl>
    <w:lvl w:ilvl="1">
      <w:start w:val="3"/>
      <w:numFmt w:val="bullet"/>
      <w:lvlText w:val="-"/>
      <w:lvlJc w:val="left"/>
      <w:pPr>
        <w:tabs>
          <w:tab w:val="num" w:pos="1440"/>
        </w:tabs>
        <w:ind w:left="1440" w:hanging="360"/>
      </w:pPr>
      <w:rPr>
        <w:rFonts w:ascii="Times New Roman" w:hAnsi="Times New Roman" w:cs="Times New Roman" w:hint="default"/>
      </w:rPr>
    </w:lvl>
    <w:lvl w:ilvl="2">
      <w:start w:val="1"/>
      <w:numFmt w:val="decimal"/>
      <w:lvlText w:val="%3)"/>
      <w:lvlJc w:val="left"/>
      <w:pPr>
        <w:ind w:left="720" w:hanging="360"/>
      </w:p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49A217AC"/>
    <w:multiLevelType w:val="singleLevel"/>
    <w:tmpl w:val="87CAC4C6"/>
    <w:lvl w:ilvl="0">
      <w:start w:val="1"/>
      <w:numFmt w:val="decimal"/>
      <w:lvlText w:val="%1."/>
      <w:legacy w:legacy="1" w:legacySpace="0" w:legacyIndent="360"/>
      <w:lvlJc w:val="left"/>
      <w:pPr>
        <w:ind w:left="360" w:hanging="360"/>
      </w:pPr>
      <w:rPr>
        <w:rFonts w:ascii="Times New Roman" w:eastAsiaTheme="minorHAnsi" w:hAnsi="Times New Roman" w:cs="Times New Roman"/>
      </w:rPr>
    </w:lvl>
  </w:abstractNum>
  <w:abstractNum w:abstractNumId="30" w15:restartNumberingAfterBreak="0">
    <w:nsid w:val="4F9A1917"/>
    <w:multiLevelType w:val="hybridMultilevel"/>
    <w:tmpl w:val="B88A2D80"/>
    <w:lvl w:ilvl="0" w:tplc="E5BE34E0">
      <w:start w:val="1"/>
      <w:numFmt w:val="decimal"/>
      <w:lvlText w:val="%1."/>
      <w:lvlJc w:val="left"/>
      <w:pPr>
        <w:tabs>
          <w:tab w:val="num" w:pos="1980"/>
        </w:tabs>
        <w:ind w:left="1980" w:hanging="360"/>
      </w:pPr>
      <w:rPr>
        <w:rFonts w:ascii="Times New Roman" w:hAnsi="Times New Roman" w:cs="Times New Roman"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59A83D64"/>
    <w:multiLevelType w:val="hybridMultilevel"/>
    <w:tmpl w:val="7668E59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E117E04"/>
    <w:multiLevelType w:val="hybridMultilevel"/>
    <w:tmpl w:val="90022982"/>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9581DD5"/>
    <w:multiLevelType w:val="hybridMultilevel"/>
    <w:tmpl w:val="BAAAB432"/>
    <w:lvl w:ilvl="0" w:tplc="54A84242">
      <w:start w:val="1"/>
      <w:numFmt w:val="decimal"/>
      <w:lvlText w:val="%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782031B6"/>
    <w:multiLevelType w:val="hybridMultilevel"/>
    <w:tmpl w:val="95F43AF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D102D85"/>
    <w:multiLevelType w:val="hybridMultilevel"/>
    <w:tmpl w:val="1EB44BF6"/>
    <w:lvl w:ilvl="0" w:tplc="ADC01B70">
      <w:start w:val="1"/>
      <w:numFmt w:val="decimal"/>
      <w:lvlText w:val="%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7E9162E4"/>
    <w:multiLevelType w:val="hybridMultilevel"/>
    <w:tmpl w:val="8F6A80B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7FA11515"/>
    <w:multiLevelType w:val="hybridMultilevel"/>
    <w:tmpl w:val="739CB006"/>
    <w:lvl w:ilvl="0" w:tplc="71CCF7E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885436286">
    <w:abstractNumId w:val="1"/>
  </w:num>
  <w:num w:numId="2" w16cid:durableId="2097242156">
    <w:abstractNumId w:val="29"/>
  </w:num>
  <w:num w:numId="3" w16cid:durableId="650407343">
    <w:abstractNumId w:val="20"/>
  </w:num>
  <w:num w:numId="4" w16cid:durableId="35005256">
    <w:abstractNumId w:val="16"/>
  </w:num>
  <w:num w:numId="5" w16cid:durableId="1394544058">
    <w:abstractNumId w:val="15"/>
  </w:num>
  <w:num w:numId="6" w16cid:durableId="583882411">
    <w:abstractNumId w:val="14"/>
  </w:num>
  <w:num w:numId="7" w16cid:durableId="1555585773">
    <w:abstractNumId w:val="27"/>
  </w:num>
  <w:num w:numId="8" w16cid:durableId="1243835787">
    <w:abstractNumId w:val="36"/>
  </w:num>
  <w:num w:numId="9" w16cid:durableId="170459995">
    <w:abstractNumId w:val="30"/>
  </w:num>
  <w:num w:numId="10" w16cid:durableId="1802923829">
    <w:abstractNumId w:val="3"/>
  </w:num>
  <w:num w:numId="11" w16cid:durableId="1932005139">
    <w:abstractNumId w:val="22"/>
  </w:num>
  <w:num w:numId="12" w16cid:durableId="799566997">
    <w:abstractNumId w:val="17"/>
  </w:num>
  <w:num w:numId="13" w16cid:durableId="556169027">
    <w:abstractNumId w:val="25"/>
  </w:num>
  <w:num w:numId="14" w16cid:durableId="86393314">
    <w:abstractNumId w:val="21"/>
  </w:num>
  <w:num w:numId="15" w16cid:durableId="2129086152">
    <w:abstractNumId w:val="18"/>
  </w:num>
  <w:num w:numId="16" w16cid:durableId="1176309087">
    <w:abstractNumId w:val="7"/>
  </w:num>
  <w:num w:numId="17" w16cid:durableId="1798984299">
    <w:abstractNumId w:val="35"/>
  </w:num>
  <w:num w:numId="18" w16cid:durableId="1129712584">
    <w:abstractNumId w:val="33"/>
  </w:num>
  <w:num w:numId="19" w16cid:durableId="1295991275">
    <w:abstractNumId w:val="11"/>
  </w:num>
  <w:num w:numId="20" w16cid:durableId="1708292553">
    <w:abstractNumId w:val="13"/>
  </w:num>
  <w:num w:numId="21" w16cid:durableId="64840091">
    <w:abstractNumId w:val="26"/>
  </w:num>
  <w:num w:numId="22" w16cid:durableId="558052482">
    <w:abstractNumId w:val="5"/>
  </w:num>
  <w:num w:numId="23" w16cid:durableId="1279602198">
    <w:abstractNumId w:val="19"/>
  </w:num>
  <w:num w:numId="24" w16cid:durableId="389619230">
    <w:abstractNumId w:val="10"/>
  </w:num>
  <w:num w:numId="25" w16cid:durableId="299455417">
    <w:abstractNumId w:val="8"/>
  </w:num>
  <w:num w:numId="26" w16cid:durableId="820659840">
    <w:abstractNumId w:val="32"/>
  </w:num>
  <w:num w:numId="27" w16cid:durableId="2067679852">
    <w:abstractNumId w:val="24"/>
  </w:num>
  <w:num w:numId="28" w16cid:durableId="2022854037">
    <w:abstractNumId w:val="6"/>
  </w:num>
  <w:num w:numId="29" w16cid:durableId="861747785">
    <w:abstractNumId w:val="31"/>
  </w:num>
  <w:num w:numId="30" w16cid:durableId="1315261849">
    <w:abstractNumId w:val="9"/>
  </w:num>
  <w:num w:numId="31" w16cid:durableId="1489782353">
    <w:abstractNumId w:val="34"/>
  </w:num>
  <w:num w:numId="32" w16cid:durableId="744718220">
    <w:abstractNumId w:val="12"/>
  </w:num>
  <w:num w:numId="33" w16cid:durableId="1430615160">
    <w:abstractNumId w:val="23"/>
  </w:num>
  <w:num w:numId="34" w16cid:durableId="756556753">
    <w:abstractNumId w:val="28"/>
  </w:num>
  <w:num w:numId="35" w16cid:durableId="1785029005">
    <w:abstractNumId w:val="37"/>
  </w:num>
  <w:num w:numId="36" w16cid:durableId="1498422293">
    <w:abstractNumId w:val="0"/>
  </w:num>
  <w:num w:numId="37" w16cid:durableId="943340979">
    <w:abstractNumId w:val="4"/>
  </w:num>
  <w:num w:numId="38" w16cid:durableId="80218649">
    <w:abstractNumId w:val="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648A6"/>
    <w:rsid w:val="000146BA"/>
    <w:rsid w:val="00014766"/>
    <w:rsid w:val="00020783"/>
    <w:rsid w:val="00027929"/>
    <w:rsid w:val="000340D7"/>
    <w:rsid w:val="00034CC6"/>
    <w:rsid w:val="00067B22"/>
    <w:rsid w:val="0008623C"/>
    <w:rsid w:val="000B5DA2"/>
    <w:rsid w:val="000E2E7B"/>
    <w:rsid w:val="000F7397"/>
    <w:rsid w:val="0016130A"/>
    <w:rsid w:val="001F6866"/>
    <w:rsid w:val="00253773"/>
    <w:rsid w:val="00297162"/>
    <w:rsid w:val="002C7755"/>
    <w:rsid w:val="002E2950"/>
    <w:rsid w:val="00314C2B"/>
    <w:rsid w:val="00323E49"/>
    <w:rsid w:val="00367282"/>
    <w:rsid w:val="003A5FBA"/>
    <w:rsid w:val="00414601"/>
    <w:rsid w:val="00414E33"/>
    <w:rsid w:val="004346BA"/>
    <w:rsid w:val="004564BA"/>
    <w:rsid w:val="00472C5D"/>
    <w:rsid w:val="004753DC"/>
    <w:rsid w:val="004C4EF5"/>
    <w:rsid w:val="004C7CCA"/>
    <w:rsid w:val="004D7BDD"/>
    <w:rsid w:val="004F0AF0"/>
    <w:rsid w:val="005072E8"/>
    <w:rsid w:val="0050732D"/>
    <w:rsid w:val="0051448B"/>
    <w:rsid w:val="00546600"/>
    <w:rsid w:val="005B551E"/>
    <w:rsid w:val="005B7424"/>
    <w:rsid w:val="005C6A8B"/>
    <w:rsid w:val="006023B6"/>
    <w:rsid w:val="00605171"/>
    <w:rsid w:val="00605E90"/>
    <w:rsid w:val="00613F75"/>
    <w:rsid w:val="00626B07"/>
    <w:rsid w:val="00643F8F"/>
    <w:rsid w:val="006C0A46"/>
    <w:rsid w:val="006D6457"/>
    <w:rsid w:val="007347D1"/>
    <w:rsid w:val="00777B1A"/>
    <w:rsid w:val="007D28D7"/>
    <w:rsid w:val="0080275D"/>
    <w:rsid w:val="00806CDE"/>
    <w:rsid w:val="008804F4"/>
    <w:rsid w:val="00886A7F"/>
    <w:rsid w:val="0089141C"/>
    <w:rsid w:val="008A0ED9"/>
    <w:rsid w:val="009214DC"/>
    <w:rsid w:val="00924D3C"/>
    <w:rsid w:val="00937F14"/>
    <w:rsid w:val="00945216"/>
    <w:rsid w:val="00985624"/>
    <w:rsid w:val="009923A6"/>
    <w:rsid w:val="009B0107"/>
    <w:rsid w:val="009F5B14"/>
    <w:rsid w:val="00A2225A"/>
    <w:rsid w:val="00A33D9F"/>
    <w:rsid w:val="00AA1683"/>
    <w:rsid w:val="00AB482D"/>
    <w:rsid w:val="00AD32FA"/>
    <w:rsid w:val="00B04D69"/>
    <w:rsid w:val="00B075E3"/>
    <w:rsid w:val="00B15A76"/>
    <w:rsid w:val="00B32AA6"/>
    <w:rsid w:val="00B7274C"/>
    <w:rsid w:val="00B80B6D"/>
    <w:rsid w:val="00BA442A"/>
    <w:rsid w:val="00BA6F93"/>
    <w:rsid w:val="00C027C2"/>
    <w:rsid w:val="00C036C6"/>
    <w:rsid w:val="00C03985"/>
    <w:rsid w:val="00C07053"/>
    <w:rsid w:val="00C079F5"/>
    <w:rsid w:val="00C12099"/>
    <w:rsid w:val="00C24712"/>
    <w:rsid w:val="00C5649F"/>
    <w:rsid w:val="00C84DDF"/>
    <w:rsid w:val="00C967BD"/>
    <w:rsid w:val="00CA7833"/>
    <w:rsid w:val="00CB2041"/>
    <w:rsid w:val="00CC05C6"/>
    <w:rsid w:val="00CD1EE8"/>
    <w:rsid w:val="00CD3F99"/>
    <w:rsid w:val="00D46E4B"/>
    <w:rsid w:val="00D52EFC"/>
    <w:rsid w:val="00D742A8"/>
    <w:rsid w:val="00D93F01"/>
    <w:rsid w:val="00E13ECF"/>
    <w:rsid w:val="00E21E1D"/>
    <w:rsid w:val="00E36D7B"/>
    <w:rsid w:val="00E86D51"/>
    <w:rsid w:val="00E87D5F"/>
    <w:rsid w:val="00E93A4C"/>
    <w:rsid w:val="00E963A3"/>
    <w:rsid w:val="00EE634E"/>
    <w:rsid w:val="00F648A6"/>
    <w:rsid w:val="00F736E7"/>
    <w:rsid w:val="00F9031B"/>
    <w:rsid w:val="00F91C3D"/>
    <w:rsid w:val="00FD1B57"/>
    <w:rsid w:val="00FF4A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3A98A4"/>
  <w15:docId w15:val="{5337AAA7-76E1-4361-8591-29791E079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6130A"/>
  </w:style>
  <w:style w:type="paragraph" w:styleId="Nagwek1">
    <w:name w:val="heading 1"/>
    <w:basedOn w:val="Normalny"/>
    <w:next w:val="Normalny"/>
    <w:link w:val="Nagwek1Znak"/>
    <w:uiPriority w:val="9"/>
    <w:qFormat/>
    <w:rsid w:val="00F648A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F648A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F648A6"/>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F648A6"/>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F648A6"/>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F648A6"/>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F648A6"/>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F648A6"/>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F648A6"/>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648A6"/>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F648A6"/>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F648A6"/>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F648A6"/>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F648A6"/>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F648A6"/>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F648A6"/>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F648A6"/>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F648A6"/>
    <w:rPr>
      <w:rFonts w:eastAsiaTheme="majorEastAsia" w:cstheme="majorBidi"/>
      <w:color w:val="272727" w:themeColor="text1" w:themeTint="D8"/>
    </w:rPr>
  </w:style>
  <w:style w:type="paragraph" w:styleId="Tytu">
    <w:name w:val="Title"/>
    <w:basedOn w:val="Normalny"/>
    <w:next w:val="Normalny"/>
    <w:link w:val="TytuZnak"/>
    <w:uiPriority w:val="10"/>
    <w:qFormat/>
    <w:rsid w:val="00F648A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648A6"/>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648A6"/>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F648A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648A6"/>
    <w:pPr>
      <w:spacing w:before="160"/>
      <w:jc w:val="center"/>
    </w:pPr>
    <w:rPr>
      <w:i/>
      <w:iCs/>
      <w:color w:val="404040" w:themeColor="text1" w:themeTint="BF"/>
    </w:rPr>
  </w:style>
  <w:style w:type="character" w:customStyle="1" w:styleId="CytatZnak">
    <w:name w:val="Cytat Znak"/>
    <w:basedOn w:val="Domylnaczcionkaakapitu"/>
    <w:link w:val="Cytat"/>
    <w:uiPriority w:val="29"/>
    <w:rsid w:val="00F648A6"/>
    <w:rPr>
      <w:i/>
      <w:iCs/>
      <w:color w:val="404040" w:themeColor="text1" w:themeTint="BF"/>
    </w:rPr>
  </w:style>
  <w:style w:type="paragraph" w:styleId="Akapitzlist">
    <w:name w:val="List Paragraph"/>
    <w:aliases w:val="List Paragraph,L1,Akapit z listą5,normalny tekst,Akapit z list¹,Eko punkty,podpunkt,CW_Lista,List Paragraph1,Nagł. 4 SW,T_SZ_List Paragraph,Akapit z listą BS,Obiekt,Normal,Akapit z listą3,Akapit z listą31,Akapit z listą32,Numerowanie,Nag "/>
    <w:basedOn w:val="Normalny"/>
    <w:link w:val="AkapitzlistZnak"/>
    <w:uiPriority w:val="34"/>
    <w:qFormat/>
    <w:rsid w:val="00F648A6"/>
    <w:pPr>
      <w:ind w:left="720"/>
      <w:contextualSpacing/>
    </w:pPr>
  </w:style>
  <w:style w:type="character" w:styleId="Wyrnienieintensywne">
    <w:name w:val="Intense Emphasis"/>
    <w:basedOn w:val="Domylnaczcionkaakapitu"/>
    <w:uiPriority w:val="21"/>
    <w:qFormat/>
    <w:rsid w:val="00F648A6"/>
    <w:rPr>
      <w:i/>
      <w:iCs/>
      <w:color w:val="2F5496" w:themeColor="accent1" w:themeShade="BF"/>
    </w:rPr>
  </w:style>
  <w:style w:type="paragraph" w:styleId="Cytatintensywny">
    <w:name w:val="Intense Quote"/>
    <w:basedOn w:val="Normalny"/>
    <w:next w:val="Normalny"/>
    <w:link w:val="CytatintensywnyZnak"/>
    <w:uiPriority w:val="30"/>
    <w:qFormat/>
    <w:rsid w:val="00F648A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F648A6"/>
    <w:rPr>
      <w:i/>
      <w:iCs/>
      <w:color w:val="2F5496" w:themeColor="accent1" w:themeShade="BF"/>
    </w:rPr>
  </w:style>
  <w:style w:type="character" w:styleId="Odwoanieintensywne">
    <w:name w:val="Intense Reference"/>
    <w:basedOn w:val="Domylnaczcionkaakapitu"/>
    <w:uiPriority w:val="32"/>
    <w:qFormat/>
    <w:rsid w:val="00F648A6"/>
    <w:rPr>
      <w:b/>
      <w:bCs/>
      <w:smallCaps/>
      <w:color w:val="2F5496" w:themeColor="accent1" w:themeShade="BF"/>
      <w:spacing w:val="5"/>
    </w:rPr>
  </w:style>
  <w:style w:type="paragraph" w:styleId="Nagwek">
    <w:name w:val="header"/>
    <w:basedOn w:val="Normalny"/>
    <w:link w:val="NagwekZnak"/>
    <w:uiPriority w:val="99"/>
    <w:unhideWhenUsed/>
    <w:rsid w:val="0016130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6130A"/>
  </w:style>
  <w:style w:type="paragraph" w:styleId="Stopka">
    <w:name w:val="footer"/>
    <w:basedOn w:val="Normalny"/>
    <w:link w:val="StopkaZnak"/>
    <w:uiPriority w:val="99"/>
    <w:unhideWhenUsed/>
    <w:rsid w:val="0016130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6130A"/>
  </w:style>
  <w:style w:type="character" w:customStyle="1" w:styleId="AkapitzlistZnak">
    <w:name w:val="Akapit z listą Znak"/>
    <w:aliases w:val="List Paragraph Znak,L1 Znak,Akapit z listą5 Znak,normalny tekst Znak,Akapit z list¹ Znak,Eko punkty Znak,podpunkt Znak,CW_Lista Znak,List Paragraph1 Znak,Nagł. 4 SW Znak,T_SZ_List Paragraph Znak,Akapit z listą BS Znak,Obiekt Znak"/>
    <w:link w:val="Akapitzlist"/>
    <w:uiPriority w:val="34"/>
    <w:qFormat/>
    <w:locked/>
    <w:rsid w:val="0016130A"/>
  </w:style>
  <w:style w:type="paragraph" w:styleId="Tekstpodstawowy">
    <w:name w:val="Body Text"/>
    <w:basedOn w:val="Normalny"/>
    <w:link w:val="TekstpodstawowyZnak"/>
    <w:rsid w:val="0016130A"/>
    <w:pPr>
      <w:tabs>
        <w:tab w:val="left" w:pos="851"/>
      </w:tabs>
      <w:spacing w:after="120" w:line="200" w:lineRule="exact"/>
      <w:ind w:firstLine="567"/>
      <w:jc w:val="both"/>
    </w:pPr>
    <w:rPr>
      <w:rFonts w:ascii="Arial" w:eastAsia="Times New Roman" w:hAnsi="Arial" w:cs="Times New Roman"/>
      <w:i/>
      <w:kern w:val="0"/>
      <w:sz w:val="14"/>
      <w:szCs w:val="20"/>
      <w:lang w:eastAsia="pl-PL"/>
    </w:rPr>
  </w:style>
  <w:style w:type="character" w:customStyle="1" w:styleId="TekstpodstawowyZnak">
    <w:name w:val="Tekst podstawowy Znak"/>
    <w:basedOn w:val="Domylnaczcionkaakapitu"/>
    <w:link w:val="Tekstpodstawowy"/>
    <w:rsid w:val="0016130A"/>
    <w:rPr>
      <w:rFonts w:ascii="Arial" w:eastAsia="Times New Roman" w:hAnsi="Arial" w:cs="Times New Roman"/>
      <w:i/>
      <w:kern w:val="0"/>
      <w:sz w:val="14"/>
      <w:szCs w:val="20"/>
      <w:lang w:eastAsia="pl-PL"/>
    </w:rPr>
  </w:style>
  <w:style w:type="paragraph" w:customStyle="1" w:styleId="Default">
    <w:name w:val="Default"/>
    <w:rsid w:val="0016130A"/>
    <w:pPr>
      <w:autoSpaceDE w:val="0"/>
      <w:autoSpaceDN w:val="0"/>
      <w:adjustRightInd w:val="0"/>
      <w:spacing w:after="0" w:line="240" w:lineRule="auto"/>
    </w:pPr>
    <w:rPr>
      <w:rFonts w:ascii="Calibri" w:hAnsi="Calibri" w:cs="Calibri"/>
      <w:color w:val="000000"/>
      <w:kern w:val="0"/>
      <w:sz w:val="24"/>
      <w:szCs w:val="24"/>
    </w:rPr>
  </w:style>
  <w:style w:type="character" w:customStyle="1" w:styleId="MSGENFONTSTYLENAMETEMPLATEROLENUMBERMSGENFONTSTYLENAMEBYROLETEXT2">
    <w:name w:val="MSG_EN_FONT_STYLE_NAME_TEMPLATE_ROLE_NUMBER MSG_EN_FONT_STYLE_NAME_BY_ROLE_TEXT 2_"/>
    <w:link w:val="MSGENFONTSTYLENAMETEMPLATEROLENUMBERMSGENFONTSTYLENAMEBYROLETEXT20"/>
    <w:rsid w:val="0016130A"/>
    <w:rPr>
      <w:rFonts w:ascii="Default Metrics Font" w:eastAsia="Default Metrics Font" w:hAnsi="Default Metrics Font" w:cs="Default Metrics Font"/>
      <w:sz w:val="21"/>
      <w:szCs w:val="21"/>
      <w:shd w:val="clear" w:color="auto" w:fill="FFFFFF"/>
    </w:rPr>
  </w:style>
  <w:style w:type="paragraph" w:customStyle="1" w:styleId="MSGENFONTSTYLENAMETEMPLATEROLENUMBERMSGENFONTSTYLENAMEBYROLETEXT20">
    <w:name w:val="MSG_EN_FONT_STYLE_NAME_TEMPLATE_ROLE_NUMBER MSG_EN_FONT_STYLE_NAME_BY_ROLE_TEXT 2"/>
    <w:basedOn w:val="Normalny"/>
    <w:link w:val="MSGENFONTSTYLENAMETEMPLATEROLENUMBERMSGENFONTSTYLENAMEBYROLETEXT2"/>
    <w:rsid w:val="0016130A"/>
    <w:pPr>
      <w:widowControl w:val="0"/>
      <w:shd w:val="clear" w:color="auto" w:fill="FFFFFF"/>
      <w:spacing w:before="180" w:after="460" w:line="164" w:lineRule="exact"/>
      <w:ind w:hanging="600"/>
      <w:jc w:val="center"/>
    </w:pPr>
    <w:rPr>
      <w:rFonts w:ascii="Default Metrics Font" w:eastAsia="Default Metrics Font" w:hAnsi="Default Metrics Font" w:cs="Default Metrics Font"/>
      <w:sz w:val="21"/>
      <w:szCs w:val="21"/>
    </w:rPr>
  </w:style>
  <w:style w:type="character" w:styleId="Odwoaniedokomentarza">
    <w:name w:val="annotation reference"/>
    <w:basedOn w:val="Domylnaczcionkaakapitu"/>
    <w:uiPriority w:val="99"/>
    <w:semiHidden/>
    <w:unhideWhenUsed/>
    <w:rsid w:val="00CB2041"/>
    <w:rPr>
      <w:sz w:val="16"/>
      <w:szCs w:val="16"/>
    </w:rPr>
  </w:style>
  <w:style w:type="paragraph" w:styleId="Tekstkomentarza">
    <w:name w:val="annotation text"/>
    <w:basedOn w:val="Normalny"/>
    <w:link w:val="TekstkomentarzaZnak"/>
    <w:uiPriority w:val="99"/>
    <w:unhideWhenUsed/>
    <w:rsid w:val="00CB2041"/>
    <w:pPr>
      <w:spacing w:line="240" w:lineRule="auto"/>
    </w:pPr>
    <w:rPr>
      <w:sz w:val="20"/>
      <w:szCs w:val="20"/>
    </w:rPr>
  </w:style>
  <w:style w:type="character" w:customStyle="1" w:styleId="TekstkomentarzaZnak">
    <w:name w:val="Tekst komentarza Znak"/>
    <w:basedOn w:val="Domylnaczcionkaakapitu"/>
    <w:link w:val="Tekstkomentarza"/>
    <w:uiPriority w:val="99"/>
    <w:rsid w:val="00CB2041"/>
    <w:rPr>
      <w:sz w:val="20"/>
      <w:szCs w:val="20"/>
    </w:rPr>
  </w:style>
  <w:style w:type="paragraph" w:styleId="Tematkomentarza">
    <w:name w:val="annotation subject"/>
    <w:basedOn w:val="Tekstkomentarza"/>
    <w:next w:val="Tekstkomentarza"/>
    <w:link w:val="TematkomentarzaZnak"/>
    <w:uiPriority w:val="99"/>
    <w:semiHidden/>
    <w:unhideWhenUsed/>
    <w:rsid w:val="00CB2041"/>
    <w:rPr>
      <w:b/>
      <w:bCs/>
    </w:rPr>
  </w:style>
  <w:style w:type="character" w:customStyle="1" w:styleId="TematkomentarzaZnak">
    <w:name w:val="Temat komentarza Znak"/>
    <w:basedOn w:val="TekstkomentarzaZnak"/>
    <w:link w:val="Tematkomentarza"/>
    <w:uiPriority w:val="99"/>
    <w:semiHidden/>
    <w:rsid w:val="00CB2041"/>
    <w:rPr>
      <w:b/>
      <w:bCs/>
      <w:sz w:val="20"/>
      <w:szCs w:val="20"/>
    </w:rPr>
  </w:style>
  <w:style w:type="paragraph" w:styleId="Tekstdymka">
    <w:name w:val="Balloon Text"/>
    <w:basedOn w:val="Normalny"/>
    <w:link w:val="TekstdymkaZnak"/>
    <w:uiPriority w:val="99"/>
    <w:semiHidden/>
    <w:unhideWhenUsed/>
    <w:rsid w:val="00F736E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736E7"/>
    <w:rPr>
      <w:rFonts w:ascii="Tahoma" w:hAnsi="Tahoma" w:cs="Tahoma"/>
      <w:sz w:val="16"/>
      <w:szCs w:val="16"/>
    </w:rPr>
  </w:style>
  <w:style w:type="paragraph" w:styleId="Poprawka">
    <w:name w:val="Revision"/>
    <w:hidden/>
    <w:uiPriority w:val="99"/>
    <w:semiHidden/>
    <w:rsid w:val="009B010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8551757">
      <w:bodyDiv w:val="1"/>
      <w:marLeft w:val="0"/>
      <w:marRight w:val="0"/>
      <w:marTop w:val="0"/>
      <w:marBottom w:val="0"/>
      <w:divBdr>
        <w:top w:val="none" w:sz="0" w:space="0" w:color="auto"/>
        <w:left w:val="none" w:sz="0" w:space="0" w:color="auto"/>
        <w:bottom w:val="none" w:sz="0" w:space="0" w:color="auto"/>
        <w:right w:val="none" w:sz="0" w:space="0" w:color="auto"/>
      </w:divBdr>
    </w:div>
    <w:div w:id="1754351086">
      <w:bodyDiv w:val="1"/>
      <w:marLeft w:val="0"/>
      <w:marRight w:val="0"/>
      <w:marTop w:val="0"/>
      <w:marBottom w:val="0"/>
      <w:divBdr>
        <w:top w:val="none" w:sz="0" w:space="0" w:color="auto"/>
        <w:left w:val="none" w:sz="0" w:space="0" w:color="auto"/>
        <w:bottom w:val="none" w:sz="0" w:space="0" w:color="auto"/>
        <w:right w:val="none" w:sz="0" w:space="0" w:color="auto"/>
      </w:divBdr>
    </w:div>
    <w:div w:id="1772621468">
      <w:bodyDiv w:val="1"/>
      <w:marLeft w:val="0"/>
      <w:marRight w:val="0"/>
      <w:marTop w:val="0"/>
      <w:marBottom w:val="0"/>
      <w:divBdr>
        <w:top w:val="none" w:sz="0" w:space="0" w:color="auto"/>
        <w:left w:val="none" w:sz="0" w:space="0" w:color="auto"/>
        <w:bottom w:val="none" w:sz="0" w:space="0" w:color="auto"/>
        <w:right w:val="none" w:sz="0" w:space="0" w:color="auto"/>
      </w:divBdr>
    </w:div>
    <w:div w:id="2082407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701</TotalTime>
  <Pages>18</Pages>
  <Words>6490</Words>
  <Characters>38944</Characters>
  <Application>Microsoft Office Word</Application>
  <DocSecurity>0</DocSecurity>
  <Lines>324</Lines>
  <Paragraphs>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Konrad Różowicz</dc:creator>
  <cp:keywords/>
  <dc:description/>
  <cp:lastModifiedBy>Konrad Różowicz</cp:lastModifiedBy>
  <cp:revision>44</cp:revision>
  <dcterms:created xsi:type="dcterms:W3CDTF">2025-02-20T09:40:00Z</dcterms:created>
  <dcterms:modified xsi:type="dcterms:W3CDTF">2025-03-07T09:20:00Z</dcterms:modified>
</cp:coreProperties>
</file>