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EFBDA" w14:textId="77777777" w:rsidR="00B34F63" w:rsidRDefault="00B34F63" w:rsidP="00AB128A">
      <w:pPr>
        <w:pStyle w:val="Normalny1"/>
        <w:spacing w:line="288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bookmarkStart w:id="0" w:name="_Toc303165598"/>
    </w:p>
    <w:p w14:paraId="2B278257" w14:textId="77777777" w:rsidR="00C7291C" w:rsidRPr="00B57935" w:rsidRDefault="00C7291C" w:rsidP="00AB128A">
      <w:pPr>
        <w:pStyle w:val="Normalny1"/>
        <w:spacing w:line="288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B57935">
        <w:rPr>
          <w:rFonts w:ascii="Times New Roman" w:hAnsi="Times New Roman" w:cs="Times New Roman"/>
          <w:b/>
          <w:bCs/>
          <w:sz w:val="22"/>
          <w:szCs w:val="22"/>
          <w:u w:val="single"/>
        </w:rPr>
        <w:t>Wykonawca:</w:t>
      </w:r>
    </w:p>
    <w:p w14:paraId="25C0192D" w14:textId="77777777" w:rsidR="00C7291C" w:rsidRPr="00B57935" w:rsidRDefault="00C7291C" w:rsidP="00AB128A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</w:p>
    <w:p w14:paraId="55929775" w14:textId="77777777" w:rsidR="00C7291C" w:rsidRPr="00B57935" w:rsidRDefault="00C7291C" w:rsidP="00AB128A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73C9419C" w14:textId="77777777" w:rsidR="00C7291C" w:rsidRPr="00B57935" w:rsidRDefault="00C7291C" w:rsidP="00AB128A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0AE70346" w14:textId="77777777" w:rsidR="00C7291C" w:rsidRPr="00B57935" w:rsidRDefault="00C7291C" w:rsidP="00AB128A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5B7542CF" w14:textId="77777777" w:rsidR="00C7291C" w:rsidRPr="00B57935" w:rsidRDefault="00C7291C" w:rsidP="00AB128A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</w:rPr>
      </w:pPr>
      <w:r w:rsidRPr="00B57935">
        <w:rPr>
          <w:rFonts w:ascii="Times New Roman" w:hAnsi="Times New Roman" w:cs="Times New Roman"/>
          <w:i/>
          <w:iCs/>
        </w:rPr>
        <w:t xml:space="preserve">(pełna nazwa/firma, adres)  </w:t>
      </w:r>
    </w:p>
    <w:p w14:paraId="3C90E9BF" w14:textId="77777777" w:rsidR="00C7291C" w:rsidRPr="00B57935" w:rsidRDefault="00C7291C" w:rsidP="00AB128A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</w:rPr>
      </w:pPr>
    </w:p>
    <w:p w14:paraId="1E642978" w14:textId="77777777" w:rsidR="00C7291C" w:rsidRPr="00B57935" w:rsidRDefault="00C7291C" w:rsidP="00AB128A">
      <w:pPr>
        <w:pStyle w:val="Normalny1"/>
        <w:spacing w:line="288" w:lineRule="auto"/>
        <w:rPr>
          <w:rFonts w:ascii="Times New Roman" w:hAnsi="Times New Roman" w:cs="Times New Roman"/>
          <w:sz w:val="22"/>
          <w:szCs w:val="22"/>
          <w:u w:val="single"/>
        </w:rPr>
      </w:pPr>
      <w:r w:rsidRPr="00B57935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03979559" w14:textId="77777777" w:rsidR="00C7291C" w:rsidRPr="00B57935" w:rsidRDefault="00C7291C" w:rsidP="00AB128A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</w:p>
    <w:p w14:paraId="69492603" w14:textId="77777777" w:rsidR="00C7291C" w:rsidRPr="00B57935" w:rsidRDefault="00C7291C" w:rsidP="00AB128A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36442126" w14:textId="77777777" w:rsidR="00C7291C" w:rsidRPr="00B57935" w:rsidRDefault="00C7291C" w:rsidP="00AB128A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6EB88365" w14:textId="77777777" w:rsidR="00C7291C" w:rsidRPr="00B57935" w:rsidRDefault="00C7291C" w:rsidP="00AB128A">
      <w:pPr>
        <w:pStyle w:val="Normalny1"/>
        <w:spacing w:line="288" w:lineRule="auto"/>
        <w:ind w:right="5954"/>
        <w:rPr>
          <w:rFonts w:ascii="Times New Roman" w:hAnsi="Times New Roman" w:cs="Times New Roman"/>
          <w:sz w:val="22"/>
          <w:szCs w:val="22"/>
        </w:rPr>
      </w:pPr>
      <w:r w:rsidRPr="00B57935">
        <w:rPr>
          <w:rFonts w:ascii="Times New Roman" w:hAnsi="Times New Roman" w:cs="Times New Roman"/>
          <w:sz w:val="22"/>
          <w:szCs w:val="22"/>
        </w:rPr>
        <w:t>………………………………….</w:t>
      </w:r>
    </w:p>
    <w:p w14:paraId="3795BCAB" w14:textId="77777777" w:rsidR="00C7291C" w:rsidRPr="00B57935" w:rsidRDefault="00C7291C" w:rsidP="00AB128A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</w:rPr>
      </w:pPr>
      <w:r w:rsidRPr="00B57935">
        <w:rPr>
          <w:rFonts w:ascii="Times New Roman" w:hAnsi="Times New Roman" w:cs="Times New Roman"/>
          <w:i/>
          <w:iCs/>
        </w:rPr>
        <w:t>(imię, nazwisko, stanowisko/podstawa do reprezentacji)</w:t>
      </w:r>
    </w:p>
    <w:p w14:paraId="0673B315" w14:textId="77777777" w:rsidR="00C7291C" w:rsidRPr="00B57935" w:rsidRDefault="00C7291C" w:rsidP="00AB128A">
      <w:pPr>
        <w:spacing w:after="0" w:line="288" w:lineRule="auto"/>
        <w:ind w:left="-18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B57935">
        <w:rPr>
          <w:rFonts w:ascii="Times New Roman" w:hAnsi="Times New Roman" w:cs="Times New Roman"/>
          <w:b/>
          <w:bCs/>
          <w:sz w:val="32"/>
          <w:szCs w:val="32"/>
          <w:u w:val="single"/>
        </w:rPr>
        <w:t>O F E R T A</w:t>
      </w:r>
    </w:p>
    <w:p w14:paraId="1FA9E0A2" w14:textId="77777777" w:rsidR="00C7291C" w:rsidRPr="00B57935" w:rsidRDefault="00C7291C" w:rsidP="00AB128A">
      <w:pPr>
        <w:spacing w:after="0" w:line="288" w:lineRule="auto"/>
        <w:ind w:left="-180"/>
        <w:rPr>
          <w:rFonts w:ascii="Times New Roman" w:hAnsi="Times New Roman" w:cs="Times New Roman"/>
          <w:b/>
          <w:bCs/>
          <w:u w:val="single"/>
        </w:rPr>
      </w:pPr>
    </w:p>
    <w:p w14:paraId="531B5C93" w14:textId="4CFF7EDF" w:rsidR="00C7291C" w:rsidRPr="0018212B" w:rsidRDefault="00C7291C" w:rsidP="0018212B">
      <w:pPr>
        <w:jc w:val="both"/>
        <w:rPr>
          <w:rFonts w:ascii="Times New Roman" w:hAnsi="Times New Roman" w:cs="Times New Roman"/>
          <w:sz w:val="20"/>
          <w:szCs w:val="20"/>
        </w:rPr>
      </w:pPr>
      <w:r w:rsidRPr="00B57935">
        <w:rPr>
          <w:rFonts w:ascii="Times New Roman" w:hAnsi="Times New Roman" w:cs="Times New Roman"/>
          <w:b/>
          <w:bCs/>
          <w:sz w:val="24"/>
          <w:szCs w:val="24"/>
        </w:rPr>
        <w:t xml:space="preserve">Numer </w:t>
      </w:r>
      <w:r w:rsidRPr="0018212B">
        <w:rPr>
          <w:rFonts w:ascii="Times New Roman" w:hAnsi="Times New Roman" w:cs="Times New Roman"/>
          <w:b/>
          <w:bCs/>
          <w:sz w:val="24"/>
          <w:szCs w:val="24"/>
        </w:rPr>
        <w:t>postępowania</w:t>
      </w:r>
      <w:r w:rsidR="00656DB4" w:rsidRPr="0018212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656DB4" w:rsidRPr="0018212B">
        <w:rPr>
          <w:b/>
          <w:bCs/>
          <w:color w:val="000000"/>
          <w:sz w:val="24"/>
          <w:szCs w:val="24"/>
        </w:rPr>
        <w:t xml:space="preserve"> </w:t>
      </w:r>
      <w:r w:rsidR="0018212B" w:rsidRPr="0018212B">
        <w:rPr>
          <w:rFonts w:ascii="Times New Roman" w:eastAsia="Verdana" w:hAnsi="Times New Roman" w:cs="Times New Roman"/>
          <w:color w:val="00000A"/>
          <w:sz w:val="24"/>
          <w:szCs w:val="24"/>
          <w:shd w:val="clear" w:color="auto" w:fill="FFFFFF"/>
        </w:rPr>
        <w:t>U/3/PN/2025</w:t>
      </w:r>
    </w:p>
    <w:p w14:paraId="14B3271E" w14:textId="1162332E" w:rsidR="00037785" w:rsidRPr="00445350" w:rsidRDefault="0090793E" w:rsidP="00AB128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350">
        <w:rPr>
          <w:rFonts w:ascii="Times New Roman" w:hAnsi="Times New Roman" w:cs="Times New Roman"/>
          <w:sz w:val="24"/>
          <w:szCs w:val="24"/>
        </w:rPr>
        <w:t xml:space="preserve">Niniejszym po zapoznaniu się z </w:t>
      </w:r>
      <w:r w:rsidR="00AF6830" w:rsidRPr="00445350">
        <w:rPr>
          <w:rFonts w:ascii="Times New Roman" w:hAnsi="Times New Roman" w:cs="Times New Roman"/>
          <w:sz w:val="24"/>
          <w:szCs w:val="24"/>
        </w:rPr>
        <w:t>dokumentami zamówienia</w:t>
      </w:r>
      <w:r w:rsidRPr="00445350">
        <w:rPr>
          <w:rFonts w:ascii="Times New Roman" w:hAnsi="Times New Roman" w:cs="Times New Roman"/>
          <w:sz w:val="24"/>
          <w:szCs w:val="24"/>
        </w:rPr>
        <w:t xml:space="preserve">, wszelkimi dokonanymi zmianami do </w:t>
      </w:r>
      <w:r w:rsidR="00AF6830" w:rsidRPr="00445350">
        <w:rPr>
          <w:rFonts w:ascii="Times New Roman" w:hAnsi="Times New Roman" w:cs="Times New Roman"/>
          <w:sz w:val="24"/>
          <w:szCs w:val="24"/>
        </w:rPr>
        <w:t>dokument</w:t>
      </w:r>
      <w:r w:rsidR="00F33856" w:rsidRPr="00445350">
        <w:rPr>
          <w:rFonts w:ascii="Times New Roman" w:hAnsi="Times New Roman" w:cs="Times New Roman"/>
          <w:sz w:val="24"/>
          <w:szCs w:val="24"/>
        </w:rPr>
        <w:t>ów</w:t>
      </w:r>
      <w:r w:rsidR="00AF6830" w:rsidRPr="00445350">
        <w:rPr>
          <w:rFonts w:ascii="Times New Roman" w:hAnsi="Times New Roman" w:cs="Times New Roman"/>
          <w:sz w:val="24"/>
          <w:szCs w:val="24"/>
        </w:rPr>
        <w:t xml:space="preserve"> zamówienia</w:t>
      </w:r>
      <w:r w:rsidRPr="00445350">
        <w:rPr>
          <w:rFonts w:ascii="Times New Roman" w:hAnsi="Times New Roman" w:cs="Times New Roman"/>
          <w:sz w:val="24"/>
          <w:szCs w:val="24"/>
        </w:rPr>
        <w:t xml:space="preserve"> oraz odpowiedziami udzielonymi do pytań skierowanych względem </w:t>
      </w:r>
      <w:r w:rsidR="00AF6830" w:rsidRPr="00445350">
        <w:rPr>
          <w:rFonts w:ascii="Times New Roman" w:hAnsi="Times New Roman" w:cs="Times New Roman"/>
          <w:sz w:val="24"/>
          <w:szCs w:val="24"/>
        </w:rPr>
        <w:t>dokumentów zamówienia,</w:t>
      </w:r>
      <w:r w:rsidRPr="00445350">
        <w:rPr>
          <w:rFonts w:ascii="Times New Roman" w:hAnsi="Times New Roman" w:cs="Times New Roman"/>
          <w:sz w:val="24"/>
          <w:szCs w:val="24"/>
        </w:rPr>
        <w:t xml:space="preserve"> składam / składamy</w:t>
      </w:r>
      <w:r w:rsidR="00AB128A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445350">
        <w:rPr>
          <w:rFonts w:ascii="Times New Roman" w:hAnsi="Times New Roman" w:cs="Times New Roman"/>
          <w:sz w:val="24"/>
          <w:szCs w:val="24"/>
        </w:rPr>
        <w:t xml:space="preserve"> ofertę w postępowaniu o udzielenie zamówienia publicznego pn.</w:t>
      </w:r>
      <w:r w:rsidR="00F33856" w:rsidRPr="00445350">
        <w:rPr>
          <w:rFonts w:ascii="Times New Roman" w:hAnsi="Times New Roman" w:cs="Times New Roman"/>
          <w:sz w:val="24"/>
          <w:szCs w:val="24"/>
        </w:rPr>
        <w:t xml:space="preserve"> </w:t>
      </w:r>
      <w:r w:rsidR="00445350" w:rsidRPr="00445350">
        <w:rPr>
          <w:rFonts w:ascii="Times New Roman" w:hAnsi="Times New Roman" w:cs="Times New Roman"/>
          <w:sz w:val="24"/>
          <w:szCs w:val="24"/>
        </w:rPr>
        <w:t>„</w:t>
      </w:r>
      <w:r w:rsidR="00445350" w:rsidRPr="00445350">
        <w:rPr>
          <w:rFonts w:ascii="Times New Roman" w:hAnsi="Times New Roman" w:cs="Times New Roman"/>
          <w:i/>
          <w:iCs/>
          <w:sz w:val="24"/>
          <w:szCs w:val="24"/>
        </w:rPr>
        <w:t>Dostawa pojemników na odpady komunalne o pojemności: 60, 120, 240, 360, 660 i 1100 litrów</w:t>
      </w:r>
      <w:r w:rsidR="00445350" w:rsidRPr="00445350">
        <w:rPr>
          <w:rFonts w:ascii="Times New Roman" w:eastAsia="Verdana" w:hAnsi="Times New Roman" w:cs="Times New Roman"/>
          <w:i/>
          <w:iCs/>
          <w:color w:val="00000A"/>
          <w:sz w:val="24"/>
          <w:szCs w:val="24"/>
          <w:shd w:val="clear" w:color="auto" w:fill="FFFFFF"/>
        </w:rPr>
        <w:t>”</w:t>
      </w:r>
    </w:p>
    <w:p w14:paraId="063FB4E3" w14:textId="77777777" w:rsidR="00F33856" w:rsidRPr="00037785" w:rsidRDefault="00F33856" w:rsidP="00AB128A">
      <w:pPr>
        <w:pStyle w:val="Akapitzlist"/>
        <w:spacing w:line="288" w:lineRule="auto"/>
        <w:ind w:left="720"/>
        <w:jc w:val="both"/>
        <w:rPr>
          <w:sz w:val="24"/>
          <w:szCs w:val="24"/>
        </w:rPr>
      </w:pPr>
    </w:p>
    <w:p w14:paraId="7AFB82FD" w14:textId="2F389082" w:rsidR="00BA0030" w:rsidRPr="00C131FB" w:rsidRDefault="00A44D57" w:rsidP="00AB128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Niniejszą ofertą</w:t>
      </w:r>
      <w:r w:rsidR="003902FB">
        <w:rPr>
          <w:rFonts w:ascii="Times New Roman" w:hAnsi="Times New Roman" w:cs="Times New Roman"/>
          <w:b/>
          <w:sz w:val="24"/>
          <w:szCs w:val="24"/>
        </w:rPr>
        <w:t>, w sposób wiążący składam propozycję kontraktową</w:t>
      </w:r>
      <w:r w:rsidR="0090793E" w:rsidRPr="00B941E6">
        <w:rPr>
          <w:rFonts w:ascii="Times New Roman" w:hAnsi="Times New Roman" w:cs="Times New Roman"/>
          <w:b/>
          <w:sz w:val="24"/>
          <w:szCs w:val="24"/>
        </w:rPr>
        <w:t>:</w:t>
      </w:r>
    </w:p>
    <w:p w14:paraId="682895D3" w14:textId="46891E70" w:rsidR="00F33856" w:rsidRDefault="00F33856" w:rsidP="00AB128A">
      <w:pPr>
        <w:pStyle w:val="Akapitzlist"/>
        <w:numPr>
          <w:ilvl w:val="0"/>
          <w:numId w:val="17"/>
        </w:numPr>
        <w:spacing w:line="288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dostawy </w:t>
      </w:r>
      <w:r w:rsidR="00445350">
        <w:rPr>
          <w:b/>
          <w:sz w:val="24"/>
          <w:szCs w:val="24"/>
        </w:rPr>
        <w:t>następujących pojemników [należy wskazać producenta, model, rok produkcji]:</w:t>
      </w:r>
    </w:p>
    <w:p w14:paraId="0DB0A3D4" w14:textId="3C33CC74" w:rsidR="00594E01" w:rsidRPr="0010168C" w:rsidRDefault="00445350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bookmarkStart w:id="1" w:name="_Hlk191556906"/>
      <w:r w:rsidRPr="0010168C">
        <w:rPr>
          <w:bCs/>
          <w:sz w:val="24"/>
          <w:szCs w:val="24"/>
        </w:rPr>
        <w:t>… -</w:t>
      </w:r>
      <w:r w:rsidR="0010168C">
        <w:rPr>
          <w:bCs/>
          <w:sz w:val="24"/>
          <w:szCs w:val="24"/>
        </w:rPr>
        <w:t xml:space="preserve"> w zakresie 5162 szt. pojemników </w:t>
      </w:r>
      <w:r w:rsidR="00594E01" w:rsidRPr="0010168C">
        <w:rPr>
          <w:sz w:val="24"/>
          <w:szCs w:val="24"/>
        </w:rPr>
        <w:t>na niesegregowane (zmieszane) odpady komunalne</w:t>
      </w:r>
      <w:r w:rsidR="0018212B">
        <w:rPr>
          <w:rStyle w:val="Odwoanieprzypisudolnego"/>
          <w:sz w:val="24"/>
          <w:szCs w:val="24"/>
        </w:rPr>
        <w:footnoteReference w:id="2"/>
      </w:r>
      <w:r w:rsidR="00594E01" w:rsidRPr="0010168C">
        <w:rPr>
          <w:sz w:val="24"/>
          <w:szCs w:val="24"/>
        </w:rPr>
        <w:t xml:space="preserve"> o pojemności 60 litrów</w:t>
      </w:r>
      <w:r w:rsidR="0010168C">
        <w:rPr>
          <w:sz w:val="24"/>
          <w:szCs w:val="24"/>
        </w:rPr>
        <w:t>;</w:t>
      </w:r>
    </w:p>
    <w:p w14:paraId="4C89C359" w14:textId="4852A0B2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5622 szt. pojemników na niesegregowane (zmieszane) odpady komunalne o pojemności 120 litrów</w:t>
      </w:r>
      <w:r>
        <w:rPr>
          <w:sz w:val="24"/>
          <w:szCs w:val="24"/>
        </w:rPr>
        <w:t>;</w:t>
      </w:r>
    </w:p>
    <w:p w14:paraId="5C18042C" w14:textId="2B937EB2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6432 szt. pojemników na metale i tworzywa sztuczne o pojemności 120 litrów</w:t>
      </w:r>
      <w:r>
        <w:rPr>
          <w:sz w:val="24"/>
          <w:szCs w:val="24"/>
        </w:rPr>
        <w:t>;</w:t>
      </w:r>
    </w:p>
    <w:p w14:paraId="2064F9D5" w14:textId="66992617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12730 szt. pojemników na szkło o pojemności 120 litrów</w:t>
      </w:r>
      <w:r>
        <w:rPr>
          <w:sz w:val="24"/>
          <w:szCs w:val="24"/>
        </w:rPr>
        <w:t>;</w:t>
      </w:r>
    </w:p>
    <w:p w14:paraId="5CD11ECB" w14:textId="3732AE0C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9061 szt. pojemników na odpady BIO 120 litrów</w:t>
      </w:r>
      <w:r>
        <w:rPr>
          <w:sz w:val="24"/>
          <w:szCs w:val="24"/>
        </w:rPr>
        <w:t>;</w:t>
      </w:r>
    </w:p>
    <w:p w14:paraId="5D973759" w14:textId="0B65F2D2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1631 szt. pojemników na papier o pojemności 120 litrów:</w:t>
      </w:r>
    </w:p>
    <w:p w14:paraId="0D3336DD" w14:textId="55859792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3091 szt. pojemników na niesegregowane (zmieszane) odpady komunalne o pojemności 240 litrów</w:t>
      </w:r>
      <w:r>
        <w:rPr>
          <w:sz w:val="24"/>
          <w:szCs w:val="24"/>
        </w:rPr>
        <w:t>;</w:t>
      </w:r>
    </w:p>
    <w:p w14:paraId="00CC747C" w14:textId="730E488D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6744 szt. pojemników na metale i tworzywa sztuczne o pojemności 240 litrów</w:t>
      </w:r>
      <w:r>
        <w:rPr>
          <w:sz w:val="24"/>
          <w:szCs w:val="24"/>
        </w:rPr>
        <w:t>;</w:t>
      </w:r>
    </w:p>
    <w:p w14:paraId="3E9D755D" w14:textId="63A0E907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1868 szt. pojemników na szkło o pojemności 240 litrów</w:t>
      </w:r>
      <w:r>
        <w:rPr>
          <w:sz w:val="24"/>
          <w:szCs w:val="24"/>
        </w:rPr>
        <w:t>;</w:t>
      </w:r>
    </w:p>
    <w:p w14:paraId="39AC5318" w14:textId="33D9BFBC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lastRenderedPageBreak/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6455 szt. pojemników na odpady BIO 240 litrów</w:t>
      </w:r>
      <w:r>
        <w:rPr>
          <w:sz w:val="24"/>
          <w:szCs w:val="24"/>
        </w:rPr>
        <w:t>;</w:t>
      </w:r>
    </w:p>
    <w:p w14:paraId="22FC8AA6" w14:textId="01F085F6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11477 szt. pojemników na papier o pojemności 240 litrów</w:t>
      </w:r>
      <w:r>
        <w:rPr>
          <w:sz w:val="24"/>
          <w:szCs w:val="24"/>
        </w:rPr>
        <w:t>;</w:t>
      </w:r>
    </w:p>
    <w:p w14:paraId="4D5FCE5B" w14:textId="4C878F10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644 szt. pojemników na niesegregowane (zmieszane) odpady komunalne o pojemności 360 litrów</w:t>
      </w:r>
      <w:r>
        <w:rPr>
          <w:sz w:val="24"/>
          <w:szCs w:val="24"/>
        </w:rPr>
        <w:t>;</w:t>
      </w:r>
    </w:p>
    <w:p w14:paraId="6F7C60E8" w14:textId="10E17B29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1253 szt. pojemników na metale i tworzywa sztuczne o pojemności 360 litrów</w:t>
      </w:r>
      <w:r>
        <w:rPr>
          <w:sz w:val="24"/>
          <w:szCs w:val="24"/>
        </w:rPr>
        <w:t>;</w:t>
      </w:r>
    </w:p>
    <w:p w14:paraId="119E9B0C" w14:textId="0CF6DDE5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444 szt. pojemników na szkło o pojemności 360 litrów</w:t>
      </w:r>
      <w:r>
        <w:rPr>
          <w:sz w:val="24"/>
          <w:szCs w:val="24"/>
        </w:rPr>
        <w:t>;</w:t>
      </w:r>
    </w:p>
    <w:p w14:paraId="0CAECB18" w14:textId="1E439F91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71 szt. pojemników na odpady BIO 360 litrów</w:t>
      </w:r>
      <w:r>
        <w:rPr>
          <w:sz w:val="24"/>
          <w:szCs w:val="24"/>
        </w:rPr>
        <w:t>;</w:t>
      </w:r>
    </w:p>
    <w:p w14:paraId="28B1FFE2" w14:textId="05F91991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1231 szt. pojemników na papier o pojemności 360 litrów</w:t>
      </w:r>
      <w:r>
        <w:rPr>
          <w:sz w:val="24"/>
          <w:szCs w:val="24"/>
        </w:rPr>
        <w:t>;</w:t>
      </w:r>
    </w:p>
    <w:p w14:paraId="31C29CE9" w14:textId="57997C17" w:rsidR="0010168C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690 szt. pojemników na niesegregowane (zmieszane) odpady komunalne o pojemności 660 litrów</w:t>
      </w:r>
      <w:r>
        <w:rPr>
          <w:sz w:val="24"/>
          <w:szCs w:val="24"/>
        </w:rPr>
        <w:t>;</w:t>
      </w:r>
    </w:p>
    <w:p w14:paraId="04A8CBA5" w14:textId="5A3D7D59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710 szt. pojemników na metale i tworzywa sztuczne o pojemności 660 litrów</w:t>
      </w:r>
      <w:r>
        <w:rPr>
          <w:sz w:val="24"/>
          <w:szCs w:val="24"/>
        </w:rPr>
        <w:t>;</w:t>
      </w:r>
    </w:p>
    <w:p w14:paraId="5A9934F5" w14:textId="572A3759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251 szt. pojemników na szkło o pojemności 660 litrów</w:t>
      </w:r>
      <w:r>
        <w:rPr>
          <w:sz w:val="24"/>
          <w:szCs w:val="24"/>
        </w:rPr>
        <w:t>;</w:t>
      </w:r>
    </w:p>
    <w:p w14:paraId="429187CD" w14:textId="0F222365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58 szt. pojemników na odpady BIO 660 litrów</w:t>
      </w:r>
      <w:r>
        <w:rPr>
          <w:sz w:val="24"/>
          <w:szCs w:val="24"/>
        </w:rPr>
        <w:t>;</w:t>
      </w:r>
    </w:p>
    <w:p w14:paraId="6413936B" w14:textId="16416410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862 szt. pojemników na papier o pojemności 660 litrów</w:t>
      </w:r>
      <w:r>
        <w:rPr>
          <w:sz w:val="24"/>
          <w:szCs w:val="24"/>
        </w:rPr>
        <w:t>;</w:t>
      </w:r>
    </w:p>
    <w:p w14:paraId="6AB75FE5" w14:textId="684E462E" w:rsidR="0010168C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2227 szt. pojemników na niesegregowane (zmieszane) odpady komunalne o pojemności 1100 litrów</w:t>
      </w:r>
      <w:r>
        <w:rPr>
          <w:sz w:val="24"/>
          <w:szCs w:val="24"/>
        </w:rPr>
        <w:t>;</w:t>
      </w:r>
    </w:p>
    <w:p w14:paraId="76C0871E" w14:textId="57D7B69E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1427 szt. pojemników na metale i tworzywa sztuczne o pojemności 1100 litrów</w:t>
      </w:r>
      <w:r>
        <w:rPr>
          <w:sz w:val="24"/>
          <w:szCs w:val="24"/>
        </w:rPr>
        <w:t>;</w:t>
      </w:r>
    </w:p>
    <w:p w14:paraId="530C7366" w14:textId="1670E7FC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422 szt. pojemników na szkło o pojemności 1100 litrów</w:t>
      </w:r>
      <w:r>
        <w:rPr>
          <w:sz w:val="24"/>
          <w:szCs w:val="24"/>
        </w:rPr>
        <w:t>;</w:t>
      </w:r>
    </w:p>
    <w:p w14:paraId="1FB3E04E" w14:textId="0C450DBB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55 szt. pojemników na odpady BIO 1100 litrów</w:t>
      </w:r>
      <w:r>
        <w:rPr>
          <w:sz w:val="24"/>
          <w:szCs w:val="24"/>
        </w:rPr>
        <w:t>;</w:t>
      </w:r>
    </w:p>
    <w:p w14:paraId="52B0D86B" w14:textId="6488CD3F" w:rsidR="00594E01" w:rsidRPr="0010168C" w:rsidRDefault="0010168C" w:rsidP="00AB128A">
      <w:pPr>
        <w:pStyle w:val="Akapitzlist"/>
        <w:numPr>
          <w:ilvl w:val="0"/>
          <w:numId w:val="35"/>
        </w:numPr>
        <w:spacing w:line="288" w:lineRule="auto"/>
        <w:jc w:val="both"/>
        <w:rPr>
          <w:bCs/>
          <w:sz w:val="24"/>
          <w:szCs w:val="24"/>
        </w:rPr>
      </w:pPr>
      <w:r w:rsidRPr="0010168C">
        <w:rPr>
          <w:bCs/>
          <w:sz w:val="24"/>
          <w:szCs w:val="24"/>
        </w:rPr>
        <w:t>… -</w:t>
      </w:r>
      <w:r>
        <w:rPr>
          <w:bCs/>
          <w:sz w:val="24"/>
          <w:szCs w:val="24"/>
        </w:rPr>
        <w:t xml:space="preserve"> w zakresie </w:t>
      </w:r>
      <w:r w:rsidR="00594E01" w:rsidRPr="0010168C">
        <w:rPr>
          <w:sz w:val="24"/>
          <w:szCs w:val="24"/>
        </w:rPr>
        <w:t>1038 szt. pojemników na papier o pojemności 1100 litrów</w:t>
      </w:r>
      <w:r>
        <w:rPr>
          <w:sz w:val="24"/>
          <w:szCs w:val="24"/>
        </w:rPr>
        <w:t>.</w:t>
      </w:r>
    </w:p>
    <w:bookmarkEnd w:id="1"/>
    <w:p w14:paraId="35E0D74E" w14:textId="77777777" w:rsidR="00594E01" w:rsidRDefault="00594E01" w:rsidP="00AB128A">
      <w:pPr>
        <w:pStyle w:val="Akapitzlist"/>
        <w:spacing w:line="288" w:lineRule="auto"/>
        <w:ind w:left="360"/>
        <w:jc w:val="both"/>
        <w:rPr>
          <w:b/>
          <w:sz w:val="24"/>
          <w:szCs w:val="24"/>
        </w:rPr>
      </w:pPr>
    </w:p>
    <w:p w14:paraId="5A75D56D" w14:textId="1068F926" w:rsidR="00B34F63" w:rsidRPr="00EB187A" w:rsidRDefault="003902FB" w:rsidP="00AB128A">
      <w:pPr>
        <w:pStyle w:val="Akapitzlist"/>
        <w:numPr>
          <w:ilvl w:val="0"/>
          <w:numId w:val="17"/>
        </w:numPr>
        <w:spacing w:line="288" w:lineRule="auto"/>
        <w:jc w:val="both"/>
        <w:rPr>
          <w:b/>
          <w:sz w:val="24"/>
          <w:szCs w:val="24"/>
        </w:rPr>
      </w:pPr>
      <w:r w:rsidRPr="00EB187A">
        <w:rPr>
          <w:b/>
          <w:sz w:val="24"/>
          <w:szCs w:val="24"/>
        </w:rPr>
        <w:t>realizacji</w:t>
      </w:r>
      <w:r w:rsidR="0090793E" w:rsidRPr="00EB187A">
        <w:rPr>
          <w:b/>
          <w:sz w:val="24"/>
          <w:szCs w:val="24"/>
        </w:rPr>
        <w:t xml:space="preserve"> zamówienia</w:t>
      </w:r>
      <w:r w:rsidR="008B54F8" w:rsidRPr="00EB187A">
        <w:rPr>
          <w:b/>
          <w:sz w:val="24"/>
          <w:szCs w:val="24"/>
        </w:rPr>
        <w:t xml:space="preserve"> za cenę</w:t>
      </w:r>
      <w:r w:rsidR="00C154E5" w:rsidRPr="00EB187A">
        <w:rPr>
          <w:b/>
          <w:sz w:val="24"/>
          <w:szCs w:val="24"/>
        </w:rPr>
        <w:t xml:space="preserve"> </w:t>
      </w:r>
      <w:r w:rsidR="00445350">
        <w:rPr>
          <w:b/>
          <w:sz w:val="24"/>
          <w:szCs w:val="24"/>
        </w:rPr>
        <w:t>łączną</w:t>
      </w:r>
      <w:r w:rsidR="008B54F8" w:rsidRPr="00EB187A">
        <w:rPr>
          <w:b/>
          <w:sz w:val="24"/>
          <w:szCs w:val="24"/>
        </w:rPr>
        <w:t xml:space="preserve"> ………… złotych netto, powiększoną o wartość podatku VAT w wysokości </w:t>
      </w:r>
      <w:r w:rsidR="00C154E5" w:rsidRPr="00EB187A">
        <w:rPr>
          <w:b/>
          <w:sz w:val="24"/>
          <w:szCs w:val="24"/>
        </w:rPr>
        <w:t xml:space="preserve">… </w:t>
      </w:r>
      <w:r w:rsidR="008B54F8" w:rsidRPr="00EB187A">
        <w:rPr>
          <w:b/>
          <w:sz w:val="24"/>
          <w:szCs w:val="24"/>
        </w:rPr>
        <w:t>%, tj. za kwotę brutto ………………</w:t>
      </w:r>
      <w:proofErr w:type="gramStart"/>
      <w:r w:rsidR="008B54F8" w:rsidRPr="00EB187A">
        <w:rPr>
          <w:b/>
          <w:sz w:val="24"/>
          <w:szCs w:val="24"/>
        </w:rPr>
        <w:t>…….</w:t>
      </w:r>
      <w:proofErr w:type="gramEnd"/>
      <w:r w:rsidR="008B54F8" w:rsidRPr="00EB187A">
        <w:rPr>
          <w:b/>
          <w:sz w:val="24"/>
          <w:szCs w:val="24"/>
        </w:rPr>
        <w:t xml:space="preserve">, </w:t>
      </w:r>
    </w:p>
    <w:p w14:paraId="282CFF0B" w14:textId="6D9630D2" w:rsidR="00E10552" w:rsidRPr="00445350" w:rsidRDefault="00C154E5" w:rsidP="00AB128A">
      <w:pPr>
        <w:pStyle w:val="Akapitzlist"/>
        <w:numPr>
          <w:ilvl w:val="0"/>
          <w:numId w:val="17"/>
        </w:numPr>
        <w:spacing w:line="288" w:lineRule="auto"/>
        <w:jc w:val="both"/>
        <w:rPr>
          <w:bCs/>
          <w:sz w:val="24"/>
          <w:szCs w:val="24"/>
        </w:rPr>
      </w:pPr>
      <w:r w:rsidRPr="00EB187A">
        <w:rPr>
          <w:b/>
          <w:sz w:val="24"/>
          <w:szCs w:val="24"/>
        </w:rPr>
        <w:t xml:space="preserve">udzielenia gwarancji na </w:t>
      </w:r>
      <w:r w:rsidR="00AB128A">
        <w:rPr>
          <w:b/>
          <w:sz w:val="24"/>
          <w:szCs w:val="24"/>
        </w:rPr>
        <w:t xml:space="preserve">Pojemniki na </w:t>
      </w:r>
      <w:r w:rsidR="00F33856">
        <w:rPr>
          <w:b/>
          <w:sz w:val="24"/>
          <w:szCs w:val="24"/>
        </w:rPr>
        <w:t>okres … miesięcy</w:t>
      </w:r>
    </w:p>
    <w:p w14:paraId="05B26043" w14:textId="77777777" w:rsidR="00516CBE" w:rsidRDefault="00516CBE" w:rsidP="00AB128A">
      <w:pPr>
        <w:spacing w:after="0"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0DD705" w14:textId="35DBE98B" w:rsidR="00445350" w:rsidRDefault="00445350" w:rsidP="00AB128A">
      <w:pPr>
        <w:spacing w:after="0"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350">
        <w:rPr>
          <w:rFonts w:ascii="Times New Roman" w:hAnsi="Times New Roman" w:cs="Times New Roman"/>
          <w:bCs/>
          <w:sz w:val="24"/>
          <w:szCs w:val="24"/>
        </w:rPr>
        <w:t>Cena</w:t>
      </w:r>
      <w:r>
        <w:rPr>
          <w:rFonts w:ascii="Times New Roman" w:hAnsi="Times New Roman" w:cs="Times New Roman"/>
          <w:bCs/>
          <w:sz w:val="24"/>
          <w:szCs w:val="24"/>
        </w:rPr>
        <w:t xml:space="preserve"> łączna, </w:t>
      </w:r>
      <w:r w:rsidR="00153905">
        <w:rPr>
          <w:rFonts w:ascii="Times New Roman" w:hAnsi="Times New Roman" w:cs="Times New Roman"/>
          <w:bCs/>
          <w:sz w:val="24"/>
          <w:szCs w:val="24"/>
        </w:rPr>
        <w:t xml:space="preserve">wyrażona powyżej w pkt 2) </w:t>
      </w:r>
      <w:r>
        <w:rPr>
          <w:rFonts w:ascii="Times New Roman" w:hAnsi="Times New Roman" w:cs="Times New Roman"/>
          <w:bCs/>
          <w:sz w:val="24"/>
          <w:szCs w:val="24"/>
        </w:rPr>
        <w:t xml:space="preserve">za dostawę </w:t>
      </w:r>
      <w:r w:rsidR="00153905">
        <w:rPr>
          <w:rFonts w:ascii="Times New Roman" w:hAnsi="Times New Roman" w:cs="Times New Roman"/>
          <w:bCs/>
          <w:sz w:val="24"/>
          <w:szCs w:val="24"/>
        </w:rPr>
        <w:t>wszystkich P</w:t>
      </w:r>
      <w:r>
        <w:rPr>
          <w:rFonts w:ascii="Times New Roman" w:hAnsi="Times New Roman" w:cs="Times New Roman"/>
          <w:bCs/>
          <w:sz w:val="24"/>
          <w:szCs w:val="24"/>
        </w:rPr>
        <w:t>ojemników, o których mowa w pkt 1) powyżej, w ilościach wskazanych poniżej, została ustalona w oparciu o następujące ceny jednostkowe:</w:t>
      </w:r>
    </w:p>
    <w:p w14:paraId="6E01C824" w14:textId="77777777" w:rsidR="00AB128A" w:rsidRDefault="00AB128A" w:rsidP="00AB128A">
      <w:pPr>
        <w:spacing w:after="0"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2596"/>
        <w:gridCol w:w="1580"/>
        <w:gridCol w:w="1581"/>
        <w:gridCol w:w="1578"/>
        <w:gridCol w:w="1581"/>
      </w:tblGrid>
      <w:tr w:rsidR="00153905" w14:paraId="30F5C02A" w14:textId="77777777" w:rsidTr="00516CBE">
        <w:tc>
          <w:tcPr>
            <w:tcW w:w="570" w:type="dxa"/>
            <w:shd w:val="clear" w:color="auto" w:fill="E7E6E6" w:themeFill="background2"/>
          </w:tcPr>
          <w:p w14:paraId="357B6F59" w14:textId="187AA3EF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596" w:type="dxa"/>
            <w:shd w:val="clear" w:color="auto" w:fill="E7E6E6" w:themeFill="background2"/>
          </w:tcPr>
          <w:p w14:paraId="5B6B81D2" w14:textId="5E0E29DA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Rodzaj pojemnika</w:t>
            </w:r>
          </w:p>
        </w:tc>
        <w:tc>
          <w:tcPr>
            <w:tcW w:w="1580" w:type="dxa"/>
            <w:shd w:val="clear" w:color="auto" w:fill="E7E6E6" w:themeFill="background2"/>
          </w:tcPr>
          <w:p w14:paraId="466042FC" w14:textId="3A5F5084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 netto</w:t>
            </w:r>
          </w:p>
        </w:tc>
        <w:tc>
          <w:tcPr>
            <w:tcW w:w="1581" w:type="dxa"/>
            <w:shd w:val="clear" w:color="auto" w:fill="E7E6E6" w:themeFill="background2"/>
          </w:tcPr>
          <w:p w14:paraId="75F69463" w14:textId="40327930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 brutto</w:t>
            </w:r>
          </w:p>
        </w:tc>
        <w:tc>
          <w:tcPr>
            <w:tcW w:w="1578" w:type="dxa"/>
            <w:shd w:val="clear" w:color="auto" w:fill="E7E6E6" w:themeFill="background2"/>
          </w:tcPr>
          <w:p w14:paraId="0FA787D0" w14:textId="099B2A1E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581" w:type="dxa"/>
            <w:shd w:val="clear" w:color="auto" w:fill="E7E6E6" w:themeFill="background2"/>
          </w:tcPr>
          <w:p w14:paraId="2911F521" w14:textId="021757B5" w:rsidR="00153905" w:rsidRPr="00153905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905">
              <w:rPr>
                <w:rFonts w:ascii="Times New Roman" w:hAnsi="Times New Roman" w:cs="Times New Roman"/>
                <w:b/>
                <w:sz w:val="24"/>
                <w:szCs w:val="24"/>
              </w:rPr>
              <w:t>Cena brutto za łączną ilość pojemników danego rodzaju</w:t>
            </w:r>
          </w:p>
        </w:tc>
      </w:tr>
      <w:tr w:rsidR="00153905" w14:paraId="08F655E0" w14:textId="77777777" w:rsidTr="00516CBE">
        <w:tc>
          <w:tcPr>
            <w:tcW w:w="570" w:type="dxa"/>
          </w:tcPr>
          <w:p w14:paraId="5ED9E88B" w14:textId="548C6802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96" w:type="dxa"/>
          </w:tcPr>
          <w:p w14:paraId="68BAFBCD" w14:textId="5062F1B4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 na niesegregowane (zmieszane) odpady komunalne o pojemności 60 litrów</w:t>
            </w:r>
          </w:p>
        </w:tc>
        <w:tc>
          <w:tcPr>
            <w:tcW w:w="1580" w:type="dxa"/>
          </w:tcPr>
          <w:p w14:paraId="685AE979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02BBA66B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73EC1A14" w14:textId="08B531DC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5162</w:t>
            </w:r>
          </w:p>
        </w:tc>
        <w:tc>
          <w:tcPr>
            <w:tcW w:w="1581" w:type="dxa"/>
          </w:tcPr>
          <w:p w14:paraId="43B16ED9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33E1F0A8" w14:textId="77777777" w:rsidTr="00516CBE">
        <w:tc>
          <w:tcPr>
            <w:tcW w:w="570" w:type="dxa"/>
          </w:tcPr>
          <w:p w14:paraId="6D491A16" w14:textId="297F09D8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596" w:type="dxa"/>
          </w:tcPr>
          <w:p w14:paraId="287AA22C" w14:textId="5F82BFC2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 na niesegregowane (zmieszane) odpady komunalne o pojemności 120 litrów</w:t>
            </w:r>
          </w:p>
        </w:tc>
        <w:tc>
          <w:tcPr>
            <w:tcW w:w="1580" w:type="dxa"/>
          </w:tcPr>
          <w:p w14:paraId="03AC4648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0310F8E6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3D2940A2" w14:textId="17A693A6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5622</w:t>
            </w:r>
          </w:p>
        </w:tc>
        <w:tc>
          <w:tcPr>
            <w:tcW w:w="1581" w:type="dxa"/>
          </w:tcPr>
          <w:p w14:paraId="72A15FB7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10002E60" w14:textId="77777777" w:rsidTr="00516CBE">
        <w:tc>
          <w:tcPr>
            <w:tcW w:w="570" w:type="dxa"/>
          </w:tcPr>
          <w:p w14:paraId="7DDA3C90" w14:textId="09A96A48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96" w:type="dxa"/>
          </w:tcPr>
          <w:p w14:paraId="385250DB" w14:textId="02CF6023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 na metale i tworzywa sztuczne o pojemności 120 litrów</w:t>
            </w:r>
          </w:p>
        </w:tc>
        <w:tc>
          <w:tcPr>
            <w:tcW w:w="1580" w:type="dxa"/>
          </w:tcPr>
          <w:p w14:paraId="48F4B4CE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6EC9151B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333B9795" w14:textId="5E04EEA0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6432</w:t>
            </w:r>
          </w:p>
        </w:tc>
        <w:tc>
          <w:tcPr>
            <w:tcW w:w="1581" w:type="dxa"/>
          </w:tcPr>
          <w:p w14:paraId="103302D4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16B90BFD" w14:textId="77777777" w:rsidTr="00516CBE">
        <w:tc>
          <w:tcPr>
            <w:tcW w:w="570" w:type="dxa"/>
          </w:tcPr>
          <w:p w14:paraId="71FFC48E" w14:textId="435EF238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96" w:type="dxa"/>
          </w:tcPr>
          <w:p w14:paraId="7C2477D0" w14:textId="646C9F7D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 na szkło o pojemności 120 litrów</w:t>
            </w:r>
          </w:p>
        </w:tc>
        <w:tc>
          <w:tcPr>
            <w:tcW w:w="1580" w:type="dxa"/>
          </w:tcPr>
          <w:p w14:paraId="1E156D10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3705B416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70DA8F73" w14:textId="29722F7F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12730</w:t>
            </w:r>
          </w:p>
        </w:tc>
        <w:tc>
          <w:tcPr>
            <w:tcW w:w="1581" w:type="dxa"/>
          </w:tcPr>
          <w:p w14:paraId="0BBE185B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1005AE43" w14:textId="77777777" w:rsidTr="00516CBE">
        <w:tc>
          <w:tcPr>
            <w:tcW w:w="570" w:type="dxa"/>
          </w:tcPr>
          <w:p w14:paraId="540DB3D6" w14:textId="2C7F32AD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96" w:type="dxa"/>
          </w:tcPr>
          <w:p w14:paraId="2CB90B29" w14:textId="618697ED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 na odpady BIO 120 litrów</w:t>
            </w:r>
          </w:p>
        </w:tc>
        <w:tc>
          <w:tcPr>
            <w:tcW w:w="1580" w:type="dxa"/>
          </w:tcPr>
          <w:p w14:paraId="51EDE562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2E85B100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59E42304" w14:textId="6B84D071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9061</w:t>
            </w:r>
          </w:p>
        </w:tc>
        <w:tc>
          <w:tcPr>
            <w:tcW w:w="1581" w:type="dxa"/>
          </w:tcPr>
          <w:p w14:paraId="20203E60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1394879E" w14:textId="77777777" w:rsidTr="00516CBE">
        <w:tc>
          <w:tcPr>
            <w:tcW w:w="570" w:type="dxa"/>
          </w:tcPr>
          <w:p w14:paraId="44FAFB75" w14:textId="26C7D2A4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96" w:type="dxa"/>
          </w:tcPr>
          <w:p w14:paraId="6B8D9D67" w14:textId="24B661DF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 na papier o pojemności 120 litrów</w:t>
            </w:r>
          </w:p>
        </w:tc>
        <w:tc>
          <w:tcPr>
            <w:tcW w:w="1580" w:type="dxa"/>
          </w:tcPr>
          <w:p w14:paraId="32DC79D2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4F3A3B70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080722D7" w14:textId="44445466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1631</w:t>
            </w:r>
          </w:p>
        </w:tc>
        <w:tc>
          <w:tcPr>
            <w:tcW w:w="1581" w:type="dxa"/>
          </w:tcPr>
          <w:p w14:paraId="14D03BD8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1FCF05B6" w14:textId="77777777" w:rsidTr="00516CBE">
        <w:tc>
          <w:tcPr>
            <w:tcW w:w="570" w:type="dxa"/>
          </w:tcPr>
          <w:p w14:paraId="44236A13" w14:textId="5AE8B578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96" w:type="dxa"/>
          </w:tcPr>
          <w:p w14:paraId="1DA94527" w14:textId="6FE6AB7E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 na niesegregowane (zmieszane) odpady komunalne o pojemności 240 litrów</w:t>
            </w:r>
          </w:p>
        </w:tc>
        <w:tc>
          <w:tcPr>
            <w:tcW w:w="1580" w:type="dxa"/>
          </w:tcPr>
          <w:p w14:paraId="01CEB261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719DD21B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4E924FB8" w14:textId="29003166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3091</w:t>
            </w:r>
          </w:p>
        </w:tc>
        <w:tc>
          <w:tcPr>
            <w:tcW w:w="1581" w:type="dxa"/>
          </w:tcPr>
          <w:p w14:paraId="5E0924A0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32E0523C" w14:textId="77777777" w:rsidTr="00516CBE">
        <w:tc>
          <w:tcPr>
            <w:tcW w:w="570" w:type="dxa"/>
          </w:tcPr>
          <w:p w14:paraId="641AED0F" w14:textId="2C8698E8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96" w:type="dxa"/>
          </w:tcPr>
          <w:p w14:paraId="78053F66" w14:textId="6E50E83F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 na metale i tworzywa sztuczne o pojemności 240 litrów</w:t>
            </w:r>
          </w:p>
        </w:tc>
        <w:tc>
          <w:tcPr>
            <w:tcW w:w="1580" w:type="dxa"/>
          </w:tcPr>
          <w:p w14:paraId="7C5E1BEB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41620DEB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69BCBA79" w14:textId="2D984AD4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6744</w:t>
            </w:r>
          </w:p>
        </w:tc>
        <w:tc>
          <w:tcPr>
            <w:tcW w:w="1581" w:type="dxa"/>
          </w:tcPr>
          <w:p w14:paraId="084AA674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5BE17C35" w14:textId="77777777" w:rsidTr="00516CBE">
        <w:tc>
          <w:tcPr>
            <w:tcW w:w="570" w:type="dxa"/>
          </w:tcPr>
          <w:p w14:paraId="62BF9412" w14:textId="42A4CDBA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96" w:type="dxa"/>
          </w:tcPr>
          <w:p w14:paraId="6AA0734B" w14:textId="115CFA0A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 na szkło o pojemności 240 litrów</w:t>
            </w:r>
          </w:p>
        </w:tc>
        <w:tc>
          <w:tcPr>
            <w:tcW w:w="1580" w:type="dxa"/>
          </w:tcPr>
          <w:p w14:paraId="2873EEA5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02970716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76F793FB" w14:textId="02298452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1868</w:t>
            </w:r>
          </w:p>
        </w:tc>
        <w:tc>
          <w:tcPr>
            <w:tcW w:w="1581" w:type="dxa"/>
          </w:tcPr>
          <w:p w14:paraId="12F4FED9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18D6B85B" w14:textId="77777777" w:rsidTr="00516CBE">
        <w:tc>
          <w:tcPr>
            <w:tcW w:w="570" w:type="dxa"/>
          </w:tcPr>
          <w:p w14:paraId="7466F1FD" w14:textId="78A83A75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96" w:type="dxa"/>
          </w:tcPr>
          <w:p w14:paraId="2C5E76F7" w14:textId="386A0AF7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 na odpady BIO 240 litrów</w:t>
            </w:r>
          </w:p>
        </w:tc>
        <w:tc>
          <w:tcPr>
            <w:tcW w:w="1580" w:type="dxa"/>
          </w:tcPr>
          <w:p w14:paraId="3F06A58A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7D0987BB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71A900A6" w14:textId="2B14CE2C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6455</w:t>
            </w:r>
          </w:p>
        </w:tc>
        <w:tc>
          <w:tcPr>
            <w:tcW w:w="1581" w:type="dxa"/>
          </w:tcPr>
          <w:p w14:paraId="7B8AD9E9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397D7BFB" w14:textId="77777777" w:rsidTr="00516CBE">
        <w:tc>
          <w:tcPr>
            <w:tcW w:w="570" w:type="dxa"/>
          </w:tcPr>
          <w:p w14:paraId="006B4684" w14:textId="300F5DAE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96" w:type="dxa"/>
          </w:tcPr>
          <w:p w14:paraId="2E7CE60F" w14:textId="613F1F95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 na papier o pojemności 240 litrów</w:t>
            </w:r>
          </w:p>
        </w:tc>
        <w:tc>
          <w:tcPr>
            <w:tcW w:w="1580" w:type="dxa"/>
          </w:tcPr>
          <w:p w14:paraId="08929875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7AEF78A9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4FF4DDC6" w14:textId="06589AEC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11477</w:t>
            </w:r>
          </w:p>
        </w:tc>
        <w:tc>
          <w:tcPr>
            <w:tcW w:w="1581" w:type="dxa"/>
          </w:tcPr>
          <w:p w14:paraId="7FECC639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148DB15F" w14:textId="77777777" w:rsidTr="00516CBE">
        <w:tc>
          <w:tcPr>
            <w:tcW w:w="570" w:type="dxa"/>
          </w:tcPr>
          <w:p w14:paraId="1E0A2F04" w14:textId="34EC0FFA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96" w:type="dxa"/>
          </w:tcPr>
          <w:p w14:paraId="07BA7656" w14:textId="686662C7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 na niesegregowane (zmieszane) odpady komunalne o pojemności 360 litrów</w:t>
            </w:r>
          </w:p>
        </w:tc>
        <w:tc>
          <w:tcPr>
            <w:tcW w:w="1580" w:type="dxa"/>
          </w:tcPr>
          <w:p w14:paraId="175A7878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04CC420E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2B0EB7E1" w14:textId="7DA455C1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644</w:t>
            </w:r>
          </w:p>
        </w:tc>
        <w:tc>
          <w:tcPr>
            <w:tcW w:w="1581" w:type="dxa"/>
          </w:tcPr>
          <w:p w14:paraId="6EB0ED54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0536FBF7" w14:textId="77777777" w:rsidTr="00516CBE">
        <w:tc>
          <w:tcPr>
            <w:tcW w:w="570" w:type="dxa"/>
          </w:tcPr>
          <w:p w14:paraId="1ADA34BF" w14:textId="4E6F9A03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96" w:type="dxa"/>
          </w:tcPr>
          <w:p w14:paraId="402655CF" w14:textId="17EBEA01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 na metale i tworzywa sztuczne o pojemności 360 litrów</w:t>
            </w:r>
          </w:p>
        </w:tc>
        <w:tc>
          <w:tcPr>
            <w:tcW w:w="1580" w:type="dxa"/>
          </w:tcPr>
          <w:p w14:paraId="19B6B88C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11D29E3E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580D59A8" w14:textId="177FDA12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1253</w:t>
            </w:r>
          </w:p>
        </w:tc>
        <w:tc>
          <w:tcPr>
            <w:tcW w:w="1581" w:type="dxa"/>
          </w:tcPr>
          <w:p w14:paraId="13357786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178BEF12" w14:textId="77777777" w:rsidTr="00516CBE">
        <w:tc>
          <w:tcPr>
            <w:tcW w:w="570" w:type="dxa"/>
          </w:tcPr>
          <w:p w14:paraId="296CF39F" w14:textId="4B090654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96" w:type="dxa"/>
          </w:tcPr>
          <w:p w14:paraId="53CAD9C7" w14:textId="73070C49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  na</w:t>
            </w:r>
            <w:proofErr w:type="gramEnd"/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szkło o pojemności 360 litrów</w:t>
            </w:r>
          </w:p>
        </w:tc>
        <w:tc>
          <w:tcPr>
            <w:tcW w:w="1580" w:type="dxa"/>
          </w:tcPr>
          <w:p w14:paraId="281177EB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413236EE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3E722A05" w14:textId="1C0F0C06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444</w:t>
            </w:r>
          </w:p>
        </w:tc>
        <w:tc>
          <w:tcPr>
            <w:tcW w:w="1581" w:type="dxa"/>
          </w:tcPr>
          <w:p w14:paraId="3CC2C853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1F8393C3" w14:textId="77777777" w:rsidTr="00516CBE">
        <w:tc>
          <w:tcPr>
            <w:tcW w:w="570" w:type="dxa"/>
          </w:tcPr>
          <w:p w14:paraId="6E5F53FD" w14:textId="46DDC1D8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596" w:type="dxa"/>
          </w:tcPr>
          <w:p w14:paraId="5A25F191" w14:textId="3A463561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 na odpady BIO 360 litrów</w:t>
            </w:r>
          </w:p>
        </w:tc>
        <w:tc>
          <w:tcPr>
            <w:tcW w:w="1580" w:type="dxa"/>
          </w:tcPr>
          <w:p w14:paraId="7CB12DCD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3437016B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3D3E27BC" w14:textId="189625DC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1581" w:type="dxa"/>
          </w:tcPr>
          <w:p w14:paraId="1487242D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43E9FF6A" w14:textId="77777777" w:rsidTr="00516CBE">
        <w:tc>
          <w:tcPr>
            <w:tcW w:w="570" w:type="dxa"/>
          </w:tcPr>
          <w:p w14:paraId="15C86946" w14:textId="0AD7303B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2596" w:type="dxa"/>
          </w:tcPr>
          <w:p w14:paraId="447B5635" w14:textId="785E7B5E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 na papier o pojemności 360 litrów</w:t>
            </w:r>
          </w:p>
        </w:tc>
        <w:tc>
          <w:tcPr>
            <w:tcW w:w="1580" w:type="dxa"/>
          </w:tcPr>
          <w:p w14:paraId="4AA6F66F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0248EF99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431C69F1" w14:textId="26A92982" w:rsidR="00153905" w:rsidRPr="00516CBE" w:rsidRDefault="00516CBE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1231</w:t>
            </w:r>
          </w:p>
        </w:tc>
        <w:tc>
          <w:tcPr>
            <w:tcW w:w="1581" w:type="dxa"/>
          </w:tcPr>
          <w:p w14:paraId="34192695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4638A176" w14:textId="77777777" w:rsidTr="00516CBE">
        <w:tc>
          <w:tcPr>
            <w:tcW w:w="570" w:type="dxa"/>
          </w:tcPr>
          <w:p w14:paraId="02F864D2" w14:textId="540F0365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96" w:type="dxa"/>
          </w:tcPr>
          <w:p w14:paraId="0E408191" w14:textId="158C88D1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</w:t>
            </w:r>
            <w:r w:rsidR="00516CBE"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niesegregowane (zmieszane) odpady komunalne o pojemności 660 litrów</w:t>
            </w:r>
          </w:p>
        </w:tc>
        <w:tc>
          <w:tcPr>
            <w:tcW w:w="1580" w:type="dxa"/>
          </w:tcPr>
          <w:p w14:paraId="5BB750C6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22A29625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5266D797" w14:textId="374E278B" w:rsidR="00153905" w:rsidRPr="00516CBE" w:rsidRDefault="00516CBE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690</w:t>
            </w:r>
          </w:p>
        </w:tc>
        <w:tc>
          <w:tcPr>
            <w:tcW w:w="1581" w:type="dxa"/>
          </w:tcPr>
          <w:p w14:paraId="4E69A701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697574AA" w14:textId="77777777" w:rsidTr="00516CBE">
        <w:tc>
          <w:tcPr>
            <w:tcW w:w="570" w:type="dxa"/>
          </w:tcPr>
          <w:p w14:paraId="05970C61" w14:textId="7093F8F8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596" w:type="dxa"/>
          </w:tcPr>
          <w:p w14:paraId="0EC296EB" w14:textId="64C49778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</w:t>
            </w:r>
            <w:r w:rsidR="00516CBE"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metale i tworzywa sztuczne o pojemności 660 litrów</w:t>
            </w:r>
          </w:p>
        </w:tc>
        <w:tc>
          <w:tcPr>
            <w:tcW w:w="1580" w:type="dxa"/>
          </w:tcPr>
          <w:p w14:paraId="5A247941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444CA22E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4AF6AA4F" w14:textId="4FBB9D2E" w:rsidR="00153905" w:rsidRPr="00516CBE" w:rsidRDefault="00516CBE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710</w:t>
            </w:r>
          </w:p>
        </w:tc>
        <w:tc>
          <w:tcPr>
            <w:tcW w:w="1581" w:type="dxa"/>
          </w:tcPr>
          <w:p w14:paraId="73F06C3E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38923673" w14:textId="77777777" w:rsidTr="00516CBE">
        <w:tc>
          <w:tcPr>
            <w:tcW w:w="570" w:type="dxa"/>
          </w:tcPr>
          <w:p w14:paraId="5A099E8F" w14:textId="15E2113E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596" w:type="dxa"/>
          </w:tcPr>
          <w:p w14:paraId="3E14B701" w14:textId="6FAC65F6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</w:t>
            </w:r>
            <w:r w:rsidR="00516CBE"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szkło o pojemności 660 litrów</w:t>
            </w:r>
          </w:p>
        </w:tc>
        <w:tc>
          <w:tcPr>
            <w:tcW w:w="1580" w:type="dxa"/>
          </w:tcPr>
          <w:p w14:paraId="3BBD8026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6FEA0306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7F82F97B" w14:textId="62F37C0B" w:rsidR="00153905" w:rsidRPr="00516CBE" w:rsidRDefault="00516CBE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251</w:t>
            </w:r>
          </w:p>
        </w:tc>
        <w:tc>
          <w:tcPr>
            <w:tcW w:w="1581" w:type="dxa"/>
          </w:tcPr>
          <w:p w14:paraId="5EA9F112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11034788" w14:textId="77777777" w:rsidTr="00516CBE">
        <w:tc>
          <w:tcPr>
            <w:tcW w:w="570" w:type="dxa"/>
          </w:tcPr>
          <w:p w14:paraId="5C3FBDBB" w14:textId="7B9C1BB8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596" w:type="dxa"/>
          </w:tcPr>
          <w:p w14:paraId="145E949D" w14:textId="26F0C0E0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</w:t>
            </w:r>
            <w:r w:rsidR="00516CBE"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odpady BIO 660 litrów</w:t>
            </w:r>
          </w:p>
        </w:tc>
        <w:tc>
          <w:tcPr>
            <w:tcW w:w="1580" w:type="dxa"/>
          </w:tcPr>
          <w:p w14:paraId="0B78112C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18377910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232C1782" w14:textId="5B382A1E" w:rsidR="00153905" w:rsidRPr="00516CBE" w:rsidRDefault="00516CBE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1581" w:type="dxa"/>
          </w:tcPr>
          <w:p w14:paraId="6D8E8EA5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0C695D29" w14:textId="77777777" w:rsidTr="00516CBE">
        <w:tc>
          <w:tcPr>
            <w:tcW w:w="570" w:type="dxa"/>
          </w:tcPr>
          <w:p w14:paraId="45DBDBFC" w14:textId="6EBCD385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596" w:type="dxa"/>
          </w:tcPr>
          <w:p w14:paraId="1E933980" w14:textId="2D3BF5DE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</w:t>
            </w:r>
            <w:r w:rsidR="00516CBE"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papier o pojemności 660 litrów</w:t>
            </w:r>
          </w:p>
        </w:tc>
        <w:tc>
          <w:tcPr>
            <w:tcW w:w="1580" w:type="dxa"/>
          </w:tcPr>
          <w:p w14:paraId="1111AD02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6E26E078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647E4504" w14:textId="1EDFBA5D" w:rsidR="00153905" w:rsidRPr="00516CBE" w:rsidRDefault="00516CBE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862</w:t>
            </w:r>
          </w:p>
        </w:tc>
        <w:tc>
          <w:tcPr>
            <w:tcW w:w="1581" w:type="dxa"/>
          </w:tcPr>
          <w:p w14:paraId="5B2A9A2B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5CFD3057" w14:textId="77777777" w:rsidTr="00516CBE">
        <w:tc>
          <w:tcPr>
            <w:tcW w:w="570" w:type="dxa"/>
          </w:tcPr>
          <w:p w14:paraId="412792D6" w14:textId="202084E4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596" w:type="dxa"/>
          </w:tcPr>
          <w:p w14:paraId="2638E446" w14:textId="04ECCF49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</w:t>
            </w:r>
            <w:r w:rsidR="00516CBE"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niesegregowane (zmieszane) odpady komunalne o pojemności 1100 litrów</w:t>
            </w:r>
          </w:p>
        </w:tc>
        <w:tc>
          <w:tcPr>
            <w:tcW w:w="1580" w:type="dxa"/>
          </w:tcPr>
          <w:p w14:paraId="6F9A24AC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077DD31F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011910D3" w14:textId="5CE0081A" w:rsidR="00153905" w:rsidRPr="00516CBE" w:rsidRDefault="00516CBE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2227</w:t>
            </w:r>
          </w:p>
        </w:tc>
        <w:tc>
          <w:tcPr>
            <w:tcW w:w="1581" w:type="dxa"/>
          </w:tcPr>
          <w:p w14:paraId="39A729D9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4AC033C4" w14:textId="77777777" w:rsidTr="00516CBE">
        <w:tc>
          <w:tcPr>
            <w:tcW w:w="570" w:type="dxa"/>
          </w:tcPr>
          <w:p w14:paraId="78345BFC" w14:textId="29BDCD1A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596" w:type="dxa"/>
          </w:tcPr>
          <w:p w14:paraId="0BB9BF59" w14:textId="08C07FBD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</w:t>
            </w:r>
            <w:r w:rsidR="00516CBE"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metale i tworzywa sztuczne o pojemności 1100 litrów</w:t>
            </w:r>
          </w:p>
        </w:tc>
        <w:tc>
          <w:tcPr>
            <w:tcW w:w="1580" w:type="dxa"/>
          </w:tcPr>
          <w:p w14:paraId="6FEE62EA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2755A3F2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1B7F34FC" w14:textId="5863E1FD" w:rsidR="00153905" w:rsidRPr="00516CBE" w:rsidRDefault="00516CBE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1427</w:t>
            </w:r>
          </w:p>
        </w:tc>
        <w:tc>
          <w:tcPr>
            <w:tcW w:w="1581" w:type="dxa"/>
          </w:tcPr>
          <w:p w14:paraId="7A20789E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573F3946" w14:textId="77777777" w:rsidTr="00516CBE">
        <w:tc>
          <w:tcPr>
            <w:tcW w:w="570" w:type="dxa"/>
          </w:tcPr>
          <w:p w14:paraId="4A8ED579" w14:textId="41F52796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596" w:type="dxa"/>
          </w:tcPr>
          <w:p w14:paraId="64A052AE" w14:textId="458F2477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</w:t>
            </w:r>
            <w:r w:rsidR="00516CBE"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szkło o pojemności 1100 litrów</w:t>
            </w:r>
          </w:p>
        </w:tc>
        <w:tc>
          <w:tcPr>
            <w:tcW w:w="1580" w:type="dxa"/>
          </w:tcPr>
          <w:p w14:paraId="7590C13D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4D522DCE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64B4205C" w14:textId="0195028B" w:rsidR="00153905" w:rsidRPr="00516CBE" w:rsidRDefault="00516CBE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422</w:t>
            </w:r>
          </w:p>
        </w:tc>
        <w:tc>
          <w:tcPr>
            <w:tcW w:w="1581" w:type="dxa"/>
          </w:tcPr>
          <w:p w14:paraId="6D4A522B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3D15FB7C" w14:textId="77777777" w:rsidTr="00516CBE">
        <w:tc>
          <w:tcPr>
            <w:tcW w:w="570" w:type="dxa"/>
          </w:tcPr>
          <w:p w14:paraId="2F8523CC" w14:textId="13ED45BB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596" w:type="dxa"/>
          </w:tcPr>
          <w:p w14:paraId="21BB1C22" w14:textId="1F838AA8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</w:t>
            </w:r>
            <w:r w:rsidR="00516CBE"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odpady BIO 1100 litrów</w:t>
            </w:r>
          </w:p>
        </w:tc>
        <w:tc>
          <w:tcPr>
            <w:tcW w:w="1580" w:type="dxa"/>
          </w:tcPr>
          <w:p w14:paraId="223301B8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19D5C09E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384B3FE5" w14:textId="6C477B1F" w:rsidR="00153905" w:rsidRPr="00516CBE" w:rsidRDefault="00516CBE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581" w:type="dxa"/>
          </w:tcPr>
          <w:p w14:paraId="39DF0D82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53905" w14:paraId="23AD78C3" w14:textId="77777777" w:rsidTr="00516CBE">
        <w:tc>
          <w:tcPr>
            <w:tcW w:w="570" w:type="dxa"/>
          </w:tcPr>
          <w:p w14:paraId="0F5D93EC" w14:textId="4F2A005F" w:rsidR="00153905" w:rsidRPr="00516CBE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596" w:type="dxa"/>
          </w:tcPr>
          <w:p w14:paraId="14009057" w14:textId="39AF5589" w:rsidR="00153905" w:rsidRPr="00516CBE" w:rsidRDefault="00411753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Pojemniki</w:t>
            </w:r>
            <w:r w:rsidR="00516CBE"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papier o pojemności 1100 litrów</w:t>
            </w:r>
          </w:p>
        </w:tc>
        <w:tc>
          <w:tcPr>
            <w:tcW w:w="1580" w:type="dxa"/>
          </w:tcPr>
          <w:p w14:paraId="74AE17A5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</w:tcPr>
          <w:p w14:paraId="55CDFE11" w14:textId="77777777" w:rsidR="00153905" w:rsidRPr="00516CBE" w:rsidRDefault="00153905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14:paraId="5A98A605" w14:textId="00FFF05B" w:rsidR="00153905" w:rsidRPr="00516CBE" w:rsidRDefault="00516CBE" w:rsidP="00AB128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1038</w:t>
            </w:r>
          </w:p>
        </w:tc>
        <w:tc>
          <w:tcPr>
            <w:tcW w:w="1581" w:type="dxa"/>
          </w:tcPr>
          <w:p w14:paraId="2D25F179" w14:textId="77777777" w:rsidR="00153905" w:rsidRDefault="00153905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6CBE" w14:paraId="2748CC99" w14:textId="77777777" w:rsidTr="00092813">
        <w:tc>
          <w:tcPr>
            <w:tcW w:w="7905" w:type="dxa"/>
            <w:gridSpan w:val="5"/>
          </w:tcPr>
          <w:p w14:paraId="16A57BE3" w14:textId="338A9ACB" w:rsidR="00516CBE" w:rsidRPr="00516CBE" w:rsidRDefault="00516CBE" w:rsidP="00AB128A">
            <w:pPr>
              <w:spacing w:after="0" w:line="288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BE">
              <w:rPr>
                <w:rFonts w:ascii="Times New Roman" w:hAnsi="Times New Roman" w:cs="Times New Roman"/>
                <w:b/>
                <w:sz w:val="24"/>
                <w:szCs w:val="24"/>
              </w:rPr>
              <w:t>SUMA</w:t>
            </w:r>
          </w:p>
        </w:tc>
        <w:tc>
          <w:tcPr>
            <w:tcW w:w="1581" w:type="dxa"/>
          </w:tcPr>
          <w:p w14:paraId="658E831D" w14:textId="77777777" w:rsidR="00516CBE" w:rsidRDefault="00516CBE" w:rsidP="00AB128A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66EBB3B" w14:textId="77777777" w:rsidR="00445350" w:rsidRPr="00445350" w:rsidRDefault="00445350" w:rsidP="00AB128A">
      <w:pPr>
        <w:spacing w:after="0"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564E85" w14:textId="77777777" w:rsidR="00EB187A" w:rsidRPr="00EB187A" w:rsidRDefault="00EB187A" w:rsidP="00AB128A">
      <w:pPr>
        <w:pStyle w:val="Akapitzlist"/>
        <w:spacing w:line="288" w:lineRule="auto"/>
        <w:ind w:left="360"/>
        <w:jc w:val="both"/>
        <w:rPr>
          <w:bCs/>
          <w:sz w:val="24"/>
          <w:szCs w:val="24"/>
        </w:rPr>
      </w:pPr>
    </w:p>
    <w:p w14:paraId="0D15C4B4" w14:textId="4A9CE02D" w:rsidR="00C7291C" w:rsidRPr="00DD668F" w:rsidRDefault="00DD668F" w:rsidP="00AB128A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68F">
        <w:rPr>
          <w:rFonts w:ascii="Times New Roman" w:hAnsi="Times New Roman" w:cs="Times New Roman"/>
          <w:b/>
          <w:sz w:val="24"/>
          <w:szCs w:val="24"/>
        </w:rPr>
        <w:t>Ponadto o</w:t>
      </w:r>
      <w:r w:rsidR="00C7291C" w:rsidRPr="00DD668F">
        <w:rPr>
          <w:rFonts w:ascii="Times New Roman" w:hAnsi="Times New Roman" w:cs="Times New Roman"/>
          <w:b/>
          <w:bCs/>
          <w:sz w:val="24"/>
          <w:szCs w:val="24"/>
        </w:rPr>
        <w:t>świadczam(y), że:</w:t>
      </w:r>
    </w:p>
    <w:p w14:paraId="1727E66A" w14:textId="77777777" w:rsidR="00C7291C" w:rsidRPr="00B57935" w:rsidRDefault="00C7291C" w:rsidP="00AB128A">
      <w:pPr>
        <w:pStyle w:val="Lista"/>
        <w:spacing w:line="288" w:lineRule="auto"/>
        <w:ind w:left="426" w:firstLine="0"/>
        <w:jc w:val="both"/>
        <w:rPr>
          <w:b/>
          <w:bCs/>
          <w:sz w:val="24"/>
          <w:szCs w:val="24"/>
        </w:rPr>
      </w:pPr>
    </w:p>
    <w:p w14:paraId="70BF2CBF" w14:textId="19E27684" w:rsidR="00C7291C" w:rsidRPr="00B57935" w:rsidRDefault="00DD668F" w:rsidP="00AB128A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zapoznałem / </w:t>
      </w:r>
      <w:r w:rsidR="00C7291C" w:rsidRPr="00B57935">
        <w:rPr>
          <w:rFonts w:ascii="Times New Roman" w:hAnsi="Times New Roman" w:cs="Times New Roman"/>
          <w:sz w:val="24"/>
          <w:szCs w:val="24"/>
        </w:rPr>
        <w:t>zapoznaliśmy</w:t>
      </w:r>
      <w:r w:rsidR="00AB128A">
        <w:rPr>
          <w:rFonts w:ascii="Times New Roman" w:hAnsi="Times New Roman" w:cs="Times New Roman"/>
          <w:sz w:val="24"/>
          <w:szCs w:val="24"/>
        </w:rPr>
        <w:t xml:space="preserve"> </w:t>
      </w:r>
      <w:r w:rsidR="00C7291C" w:rsidRPr="00B57935">
        <w:rPr>
          <w:rFonts w:ascii="Times New Roman" w:hAnsi="Times New Roman" w:cs="Times New Roman"/>
          <w:sz w:val="24"/>
          <w:szCs w:val="24"/>
        </w:rPr>
        <w:t xml:space="preserve">się z warunkami </w:t>
      </w:r>
      <w:r w:rsidR="00325BAA">
        <w:rPr>
          <w:rFonts w:ascii="Times New Roman" w:hAnsi="Times New Roman" w:cs="Times New Roman"/>
          <w:sz w:val="24"/>
          <w:szCs w:val="24"/>
        </w:rPr>
        <w:t>zastrzeżonymi</w:t>
      </w:r>
      <w:r w:rsidR="00C7291C" w:rsidRPr="00B57935">
        <w:rPr>
          <w:rFonts w:ascii="Times New Roman" w:hAnsi="Times New Roman" w:cs="Times New Roman"/>
          <w:sz w:val="24"/>
          <w:szCs w:val="24"/>
        </w:rPr>
        <w:t xml:space="preserve"> przez Zamawiającego w SWZ i nie wno</w:t>
      </w:r>
      <w:r w:rsidR="00855D74">
        <w:rPr>
          <w:rFonts w:ascii="Times New Roman" w:hAnsi="Times New Roman" w:cs="Times New Roman"/>
          <w:sz w:val="24"/>
          <w:szCs w:val="24"/>
        </w:rPr>
        <w:t>simy do nich żadnych zastrzeżeń,</w:t>
      </w:r>
    </w:p>
    <w:p w14:paraId="71249D16" w14:textId="01A083D5" w:rsidR="00C7291C" w:rsidRPr="00B57935" w:rsidRDefault="00BB3F14" w:rsidP="00AB128A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uzyskałem / </w:t>
      </w:r>
      <w:r w:rsidR="00C7291C" w:rsidRPr="00B57935">
        <w:rPr>
          <w:rFonts w:ascii="Times New Roman" w:hAnsi="Times New Roman" w:cs="Times New Roman"/>
          <w:sz w:val="24"/>
          <w:szCs w:val="24"/>
        </w:rPr>
        <w:t>uzyskaliśmy wszelkie niezbędne informacje do przygotowania oferty i wykonania zamówienia</w:t>
      </w:r>
      <w:r w:rsidR="00855D74">
        <w:rPr>
          <w:rFonts w:ascii="Times New Roman" w:hAnsi="Times New Roman" w:cs="Times New Roman"/>
          <w:sz w:val="24"/>
          <w:szCs w:val="24"/>
        </w:rPr>
        <w:t>,</w:t>
      </w:r>
    </w:p>
    <w:p w14:paraId="24AB3F05" w14:textId="248121CD" w:rsidR="00C7291C" w:rsidRPr="00B57935" w:rsidRDefault="00BB3F14" w:rsidP="00AB128A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akceptuję / </w:t>
      </w:r>
      <w:r w:rsidR="00C7291C" w:rsidRPr="00B57935">
        <w:rPr>
          <w:rFonts w:ascii="Times New Roman" w:hAnsi="Times New Roman" w:cs="Times New Roman"/>
          <w:sz w:val="24"/>
          <w:szCs w:val="24"/>
        </w:rPr>
        <w:t xml:space="preserve">akceptujemy bez zastrzeżeń </w:t>
      </w:r>
      <w:r w:rsidR="002A0C31">
        <w:rPr>
          <w:rFonts w:ascii="Times New Roman" w:hAnsi="Times New Roman" w:cs="Times New Roman"/>
          <w:sz w:val="24"/>
          <w:szCs w:val="24"/>
        </w:rPr>
        <w:t>projektowane postanowienia umowy</w:t>
      </w:r>
      <w:r w:rsidR="00C7291C" w:rsidRPr="00B57935">
        <w:rPr>
          <w:rFonts w:ascii="Times New Roman" w:hAnsi="Times New Roman" w:cs="Times New Roman"/>
          <w:sz w:val="24"/>
          <w:szCs w:val="24"/>
        </w:rPr>
        <w:t>, termin płatności oraz termin realizacji przedmiotu zamówi</w:t>
      </w:r>
      <w:r w:rsidR="00855D74">
        <w:rPr>
          <w:rFonts w:ascii="Times New Roman" w:hAnsi="Times New Roman" w:cs="Times New Roman"/>
          <w:sz w:val="24"/>
          <w:szCs w:val="24"/>
        </w:rPr>
        <w:t>enia podany przez Zamawiającego,</w:t>
      </w:r>
    </w:p>
    <w:p w14:paraId="589D5731" w14:textId="5596B0B5" w:rsidR="00C7291C" w:rsidRPr="00B57935" w:rsidRDefault="00BB3F14" w:rsidP="00AB128A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uważam / </w:t>
      </w:r>
      <w:r w:rsidR="00C7291C" w:rsidRPr="00B57935">
        <w:rPr>
          <w:rFonts w:ascii="Times New Roman" w:hAnsi="Times New Roman" w:cs="Times New Roman"/>
          <w:sz w:val="24"/>
          <w:szCs w:val="24"/>
        </w:rPr>
        <w:t>uważamy się za związanych niniejszą ofertą przez okres wskaz</w:t>
      </w:r>
      <w:r w:rsidR="00855D74">
        <w:rPr>
          <w:rFonts w:ascii="Times New Roman" w:hAnsi="Times New Roman" w:cs="Times New Roman"/>
          <w:sz w:val="24"/>
          <w:szCs w:val="24"/>
        </w:rPr>
        <w:t>any przez Zamawiającego w SWZ,</w:t>
      </w:r>
    </w:p>
    <w:p w14:paraId="2726CB5E" w14:textId="4F63D9DC" w:rsidR="00C7291C" w:rsidRPr="00B57935" w:rsidRDefault="00BB3F14" w:rsidP="00AB128A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zobowiązuję / </w:t>
      </w:r>
      <w:r w:rsidR="00C7291C" w:rsidRPr="00B57935">
        <w:rPr>
          <w:rFonts w:ascii="Times New Roman" w:hAnsi="Times New Roman" w:cs="Times New Roman"/>
          <w:color w:val="000000"/>
          <w:sz w:val="24"/>
          <w:szCs w:val="24"/>
        </w:rPr>
        <w:t xml:space="preserve">zobowiązujemy się do zawarcia umowy w miejscu i terminie </w:t>
      </w:r>
      <w:r w:rsidR="00855D74">
        <w:rPr>
          <w:rFonts w:ascii="Times New Roman" w:hAnsi="Times New Roman" w:cs="Times New Roman"/>
          <w:color w:val="000000"/>
          <w:sz w:val="24"/>
          <w:szCs w:val="24"/>
        </w:rPr>
        <w:t>wyznaczonym przez Zamawiającego,</w:t>
      </w:r>
      <w:r w:rsidR="00C7291C" w:rsidRPr="00B579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654A374" w14:textId="37344330" w:rsidR="00C7291C" w:rsidRPr="00B57935" w:rsidRDefault="00BB3F14" w:rsidP="00AB128A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zobowiązuję / </w:t>
      </w:r>
      <w:r w:rsidR="00C7291C" w:rsidRPr="00B57935">
        <w:rPr>
          <w:rFonts w:ascii="Times New Roman" w:hAnsi="Times New Roman" w:cs="Times New Roman"/>
          <w:sz w:val="24"/>
          <w:szCs w:val="24"/>
        </w:rPr>
        <w:t xml:space="preserve">zobowiązujemy się do wniesienia najpóźniej w dniu zawarcia umowy </w:t>
      </w:r>
      <w:r w:rsidR="00C7291C" w:rsidRPr="00B57935">
        <w:rPr>
          <w:rFonts w:ascii="Times New Roman" w:hAnsi="Times New Roman" w:cs="Times New Roman"/>
          <w:bCs/>
          <w:sz w:val="24"/>
          <w:szCs w:val="24"/>
        </w:rPr>
        <w:t>zabezpieczenia należytego wykonania umowy w wymaganej przez Zamawiającego wysokości</w:t>
      </w:r>
      <w:r w:rsidR="00855D74">
        <w:rPr>
          <w:rFonts w:ascii="Times New Roman" w:hAnsi="Times New Roman" w:cs="Times New Roman"/>
          <w:bCs/>
          <w:sz w:val="24"/>
          <w:szCs w:val="24"/>
        </w:rPr>
        <w:t>,</w:t>
      </w:r>
    </w:p>
    <w:p w14:paraId="480F457F" w14:textId="3A17AF3D" w:rsidR="00C7291C" w:rsidRPr="00B57935" w:rsidRDefault="00C7291C" w:rsidP="00AB128A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B57935">
        <w:rPr>
          <w:rFonts w:ascii="Times New Roman" w:hAnsi="Times New Roman" w:cs="Times New Roman"/>
          <w:color w:val="000000"/>
          <w:sz w:val="24"/>
          <w:szCs w:val="24"/>
        </w:rPr>
        <w:t xml:space="preserve">zamówienie </w:t>
      </w:r>
      <w:r w:rsidR="00BB3F14">
        <w:rPr>
          <w:rFonts w:ascii="Times New Roman" w:hAnsi="Times New Roman" w:cs="Times New Roman"/>
          <w:color w:val="000000"/>
          <w:sz w:val="24"/>
          <w:szCs w:val="24"/>
        </w:rPr>
        <w:t xml:space="preserve">zrealizuję / </w:t>
      </w:r>
      <w:r w:rsidRPr="00B57935">
        <w:rPr>
          <w:rFonts w:ascii="Times New Roman" w:hAnsi="Times New Roman" w:cs="Times New Roman"/>
          <w:color w:val="000000"/>
          <w:sz w:val="24"/>
          <w:szCs w:val="24"/>
        </w:rPr>
        <w:t>zrealizujemy sami/</w:t>
      </w:r>
      <w:r w:rsidR="00BB3F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57935">
        <w:rPr>
          <w:rFonts w:ascii="Times New Roman" w:hAnsi="Times New Roman" w:cs="Times New Roman"/>
          <w:color w:val="000000"/>
          <w:sz w:val="24"/>
          <w:szCs w:val="24"/>
        </w:rPr>
        <w:t>przy udziale podwykonawców</w:t>
      </w:r>
      <w:r w:rsidR="0026614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CEA075C" w14:textId="3B641728" w:rsidR="00C7291C" w:rsidRPr="00B57935" w:rsidRDefault="00C7291C" w:rsidP="00AB128A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57935">
        <w:rPr>
          <w:rFonts w:ascii="Times New Roman" w:hAnsi="Times New Roman" w:cs="Times New Roman"/>
          <w:color w:val="000000"/>
          <w:sz w:val="24"/>
          <w:szCs w:val="24"/>
        </w:rPr>
        <w:t xml:space="preserve">podwykonawcom </w:t>
      </w:r>
      <w:r w:rsidR="00BB3F14">
        <w:rPr>
          <w:rFonts w:ascii="Times New Roman" w:hAnsi="Times New Roman" w:cs="Times New Roman"/>
          <w:color w:val="000000"/>
          <w:sz w:val="24"/>
          <w:szCs w:val="24"/>
        </w:rPr>
        <w:t xml:space="preserve">zamierzam / </w:t>
      </w:r>
      <w:r w:rsidRPr="00B57935">
        <w:rPr>
          <w:rFonts w:ascii="Times New Roman" w:hAnsi="Times New Roman" w:cs="Times New Roman"/>
          <w:color w:val="000000"/>
          <w:sz w:val="24"/>
          <w:szCs w:val="24"/>
        </w:rPr>
        <w:t>zamierzamy powierzyć wykonanie następujących części zamówienia:</w:t>
      </w:r>
    </w:p>
    <w:p w14:paraId="09290F52" w14:textId="77777777" w:rsidR="00C7291C" w:rsidRPr="00B57935" w:rsidRDefault="00C7291C" w:rsidP="00AB128A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57935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073D676D" w14:textId="77777777" w:rsidR="00C7291C" w:rsidRPr="00B57935" w:rsidRDefault="00C7291C" w:rsidP="00AB128A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7935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59B581A2" w14:textId="49776C75" w:rsidR="00C7291C" w:rsidRPr="00912AE8" w:rsidRDefault="00C7291C" w:rsidP="00AB128A">
      <w:pPr>
        <w:spacing w:after="0" w:line="288" w:lineRule="auto"/>
        <w:ind w:left="426" w:right="70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912AE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Brak skreślenia w pkt 7 i niewypełnienie pola w pkt 8 oznaczać będzie, że Wykonawca nie </w:t>
      </w:r>
      <w:r w:rsidR="00BB3F14" w:rsidRPr="00912AE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zamierza powierzyć </w:t>
      </w:r>
      <w:r w:rsidRPr="00912AE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podwykonawcom wykonania żadnej części zamówienia.</w:t>
      </w:r>
    </w:p>
    <w:p w14:paraId="233B172B" w14:textId="09D91C99" w:rsidR="00C7291C" w:rsidRPr="00912AE8" w:rsidRDefault="00C7291C" w:rsidP="00AB128A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2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nazwy/imiona i nazwiska/ podwykonawców, którym </w:t>
      </w:r>
      <w:r w:rsidR="00BB3F14" w:rsidRPr="00912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zamierzam / </w:t>
      </w:r>
      <w:r w:rsidRPr="00912AE8">
        <w:rPr>
          <w:rFonts w:ascii="Times New Roman" w:hAnsi="Times New Roman" w:cs="Times New Roman"/>
          <w:color w:val="000000" w:themeColor="text1"/>
          <w:sz w:val="24"/>
          <w:szCs w:val="24"/>
        </w:rPr>
        <w:t>zamierzamy powierzyć wykonanie wyżej określonych części zamówienia:</w:t>
      </w:r>
    </w:p>
    <w:p w14:paraId="2CF49501" w14:textId="77777777" w:rsidR="00C7291C" w:rsidRPr="00912AE8" w:rsidRDefault="00C7291C" w:rsidP="00AB128A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2AE8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3E050CAC" w14:textId="77777777" w:rsidR="00C7291C" w:rsidRPr="00912AE8" w:rsidRDefault="00C7291C" w:rsidP="00AB128A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2AE8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62C3FCFF" w14:textId="77777777" w:rsidR="00C7291C" w:rsidRPr="00912AE8" w:rsidRDefault="00C7291C" w:rsidP="00AB128A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proofErr w:type="gramStart"/>
      <w:r w:rsidRPr="00912AE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Nie wypełnienie</w:t>
      </w:r>
      <w:proofErr w:type="gramEnd"/>
      <w:r w:rsidRPr="00912AE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pola w pkt 9 oznaczać będzie, że firmy podwykonawców, którym Wykonawca zamierza powierzyć</w:t>
      </w:r>
      <w:r w:rsidRPr="00912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12AE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wykonanie wskazanych w pkt 8 części zamówienia, nie są znane na etapie składania oferty.</w:t>
      </w:r>
    </w:p>
    <w:p w14:paraId="13CDACAA" w14:textId="77777777" w:rsidR="00C7291C" w:rsidRPr="00912AE8" w:rsidRDefault="00C7291C" w:rsidP="00AB128A">
      <w:pPr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5465AA0F" w14:textId="77777777" w:rsidR="00C7291C" w:rsidRPr="00912AE8" w:rsidRDefault="00C7291C" w:rsidP="00AB128A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2A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tajemnicę przedsiębiorstwa</w:t>
      </w:r>
      <w:r w:rsidRPr="00912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przepisów ustawy o zwalczaniu nieuczciwej konkurencji stanowią informacje składające się na ofertę, zawarte na stronach od........ do....... i jako takie nie mogą być ogólnie udostępnione. Wykazanie, iż zastrzeżone informacje stanowią tajemnice przedsiębiorstwa znajduje się na stronach </w:t>
      </w:r>
      <w:proofErr w:type="gramStart"/>
      <w:r w:rsidRPr="00912AE8">
        <w:rPr>
          <w:rFonts w:ascii="Times New Roman" w:hAnsi="Times New Roman" w:cs="Times New Roman"/>
          <w:color w:val="000000" w:themeColor="text1"/>
          <w:sz w:val="24"/>
          <w:szCs w:val="24"/>
        </w:rPr>
        <w:t>…….</w:t>
      </w:r>
      <w:proofErr w:type="gramEnd"/>
      <w:r w:rsidRPr="00912AE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92ABC7F" w14:textId="77777777" w:rsidR="00BB3F14" w:rsidRPr="00912AE8" w:rsidRDefault="00BB3F14" w:rsidP="00AB128A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39D30B" w14:textId="77777777" w:rsidR="00C7291C" w:rsidRPr="00912AE8" w:rsidRDefault="00C7291C" w:rsidP="00AB128A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912AE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Niewypełnienie pola w pkt 10 oznaczać będzie, że Wykonawca nie załącza do oferty żadnych dokumentów objętych tajemnicą przedsiębiorstwa.</w:t>
      </w:r>
    </w:p>
    <w:p w14:paraId="546245C8" w14:textId="77777777" w:rsidR="00C7291C" w:rsidRPr="00912AE8" w:rsidRDefault="00C7291C" w:rsidP="00AB128A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32B2B815" w14:textId="05889EC2" w:rsidR="00BB3F14" w:rsidRPr="00912AE8" w:rsidRDefault="00BB3F14" w:rsidP="00AB128A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912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 / </w:t>
      </w:r>
      <w:r w:rsidR="00C7291C" w:rsidRPr="00912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oświadczamy, że wybór oferty nie prowadzi / prowadzi do powstania </w:t>
      </w:r>
      <w:r w:rsidR="00C7291C" w:rsidRPr="00912A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 Zamawiającego </w:t>
      </w:r>
      <w:r w:rsidR="00C7291C" w:rsidRPr="00912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obowiązku podatkowego </w:t>
      </w:r>
    </w:p>
    <w:p w14:paraId="591BDC00" w14:textId="452C8E4D" w:rsidR="00C7291C" w:rsidRPr="00912AE8" w:rsidRDefault="00C7291C" w:rsidP="00AB128A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CD3DDBE" w14:textId="77777777" w:rsidR="00C7291C" w:rsidRPr="00912AE8" w:rsidRDefault="00C7291C" w:rsidP="00AB128A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912AE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Poniższe oświadczenie należy wypełnić </w:t>
      </w:r>
      <w:r w:rsidRPr="00912AE8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u w:val="single"/>
        </w:rPr>
        <w:t>jedynie</w:t>
      </w:r>
      <w:r w:rsidRPr="00912AE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w przypadku, gdy wybór oferty prowadzić będzie do powstania u zamawiającego obowiązku podatkowego.</w:t>
      </w:r>
    </w:p>
    <w:p w14:paraId="06EE9187" w14:textId="77777777" w:rsidR="00C7291C" w:rsidRPr="00912AE8" w:rsidRDefault="00C7291C" w:rsidP="00AB128A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190CF" w14:textId="325438D5" w:rsidR="00C7291C" w:rsidRPr="00912AE8" w:rsidRDefault="00C7291C" w:rsidP="00AB128A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2AE8">
        <w:rPr>
          <w:rFonts w:ascii="Times New Roman" w:hAnsi="Times New Roman" w:cs="Times New Roman"/>
          <w:color w:val="000000" w:themeColor="text1"/>
          <w:sz w:val="24"/>
          <w:szCs w:val="24"/>
        </w:rPr>
        <w:t>W związku z tym, że wybór oferty prowadzi do powstania u zamawiającego obowiązku podatkowego, podaję</w:t>
      </w:r>
      <w:r w:rsidR="00BB3F14" w:rsidRPr="00912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/podajemy</w:t>
      </w:r>
      <w:r w:rsidRPr="00912AE8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92D017C" w14:textId="77777777" w:rsidR="00C7291C" w:rsidRPr="00912AE8" w:rsidRDefault="00C7291C" w:rsidP="00AB128A">
      <w:pPr>
        <w:numPr>
          <w:ilvl w:val="0"/>
          <w:numId w:val="9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mip51081281"/>
      <w:bookmarkEnd w:id="2"/>
      <w:r w:rsidRPr="00912AE8">
        <w:rPr>
          <w:rFonts w:ascii="Times New Roman" w:hAnsi="Times New Roman" w:cs="Times New Roman"/>
          <w:color w:val="000000" w:themeColor="text1"/>
          <w:sz w:val="24"/>
          <w:szCs w:val="24"/>
        </w:rPr>
        <w:t>nazwę</w:t>
      </w:r>
      <w:r w:rsidRPr="00912AE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(rodzaj) towaru lub usługi, których dostawa lub świadczenie będą prowadziły do powstania obowiązku podatkowego: ………………………………….</w:t>
      </w:r>
    </w:p>
    <w:p w14:paraId="6E9EB2EF" w14:textId="77777777" w:rsidR="00C7291C" w:rsidRPr="00912AE8" w:rsidRDefault="00C7291C" w:rsidP="00AB128A">
      <w:pPr>
        <w:numPr>
          <w:ilvl w:val="0"/>
          <w:numId w:val="9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2AE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wartość </w:t>
      </w:r>
      <w:bookmarkStart w:id="3" w:name="mip51081282"/>
      <w:bookmarkEnd w:id="3"/>
      <w:r w:rsidRPr="00912AE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towaru lub usługi objętego obowiązkiem podatkowym zamawiającego, bez kwoty podatku: ………………………………….</w:t>
      </w:r>
    </w:p>
    <w:p w14:paraId="59436033" w14:textId="77777777" w:rsidR="00C7291C" w:rsidRPr="00912AE8" w:rsidRDefault="00C7291C" w:rsidP="00AB128A">
      <w:pPr>
        <w:numPr>
          <w:ilvl w:val="0"/>
          <w:numId w:val="9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2AE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stawkę </w:t>
      </w:r>
      <w:bookmarkStart w:id="4" w:name="mip51081283"/>
      <w:bookmarkEnd w:id="4"/>
      <w:r w:rsidRPr="00912AE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podatku od towarów i usług, która zgodnie z wiedzą wykonawcy, będzie miała zastosowanie</w:t>
      </w:r>
      <w:proofErr w:type="gramStart"/>
      <w:r w:rsidRPr="00912AE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:</w:t>
      </w:r>
      <w:proofErr w:type="gramEnd"/>
      <w:r w:rsidRPr="00912AE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………………………………….</w:t>
      </w:r>
    </w:p>
    <w:p w14:paraId="08CE7B98" w14:textId="77777777" w:rsidR="00C7291C" w:rsidRPr="00912AE8" w:rsidRDefault="00C7291C" w:rsidP="00AB128A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681B61" w14:textId="77777777" w:rsidR="00C7291C" w:rsidRPr="00912AE8" w:rsidRDefault="00C7291C" w:rsidP="00AB128A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912AE8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lastRenderedPageBreak/>
        <w:t>Niewypełnienie pola w pkt 11 oznaczać będzie, że wybór oferty Wykonawcy nie będzie prowadzić do powstania u zamawiającego obowiązku podatkowego.</w:t>
      </w:r>
    </w:p>
    <w:p w14:paraId="58EF5C09" w14:textId="77777777" w:rsidR="00C7291C" w:rsidRPr="00912AE8" w:rsidRDefault="00C7291C" w:rsidP="00AB128A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71AAB296" w14:textId="5A720824" w:rsidR="00C7291C" w:rsidRPr="00912AE8" w:rsidRDefault="00BB3F14" w:rsidP="00AB128A">
      <w:pPr>
        <w:pStyle w:val="Lista"/>
        <w:numPr>
          <w:ilvl w:val="0"/>
          <w:numId w:val="7"/>
        </w:numPr>
        <w:spacing w:line="288" w:lineRule="auto"/>
        <w:jc w:val="both"/>
        <w:rPr>
          <w:color w:val="000000" w:themeColor="text1"/>
          <w:sz w:val="24"/>
          <w:szCs w:val="24"/>
        </w:rPr>
      </w:pPr>
      <w:r w:rsidRPr="00912AE8">
        <w:rPr>
          <w:color w:val="000000" w:themeColor="text1"/>
          <w:sz w:val="24"/>
          <w:szCs w:val="24"/>
        </w:rPr>
        <w:t xml:space="preserve">oświadczam / </w:t>
      </w:r>
      <w:r w:rsidR="00C7291C" w:rsidRPr="00912AE8">
        <w:rPr>
          <w:color w:val="000000" w:themeColor="text1"/>
          <w:sz w:val="24"/>
          <w:szCs w:val="24"/>
        </w:rPr>
        <w:t>oświadczamy, że jesteśmy:</w:t>
      </w:r>
      <w:r w:rsidR="002A0C31" w:rsidRPr="00912AE8">
        <w:rPr>
          <w:color w:val="000000" w:themeColor="text1"/>
          <w:sz w:val="24"/>
          <w:szCs w:val="24"/>
        </w:rPr>
        <w:t xml:space="preserve"> </w:t>
      </w:r>
    </w:p>
    <w:p w14:paraId="3C922538" w14:textId="77777777" w:rsidR="00C7291C" w:rsidRPr="00B57935" w:rsidRDefault="00C7291C" w:rsidP="00AB128A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18"/>
          <w:szCs w:val="18"/>
        </w:rPr>
      </w:pPr>
      <w:r w:rsidRPr="00B5793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przedsiębiorstwem średnim </w:t>
      </w:r>
      <w:proofErr w:type="gramStart"/>
      <w:r w:rsidRPr="00B57935">
        <w:rPr>
          <w:rFonts w:ascii="Times New Roman" w:hAnsi="Times New Roman" w:cs="Times New Roman"/>
          <w:sz w:val="18"/>
          <w:szCs w:val="18"/>
          <w:shd w:val="clear" w:color="auto" w:fill="FFFFFF"/>
        </w:rPr>
        <w:t>( mniej</w:t>
      </w:r>
      <w:proofErr w:type="gramEnd"/>
      <w:r w:rsidRPr="00B5793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niż 250 pracowników oraz roczny obrót nie przekracza 50 mln Euro)</w:t>
      </w:r>
    </w:p>
    <w:p w14:paraId="4DAAB194" w14:textId="77777777" w:rsidR="00C7291C" w:rsidRPr="00B57935" w:rsidRDefault="00C7291C" w:rsidP="00AB128A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18"/>
          <w:szCs w:val="18"/>
        </w:rPr>
      </w:pPr>
      <w:r w:rsidRPr="00B5793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przedsiębiorstwem małym </w:t>
      </w:r>
      <w:proofErr w:type="gramStart"/>
      <w:r w:rsidRPr="00B57935">
        <w:rPr>
          <w:rFonts w:ascii="Times New Roman" w:hAnsi="Times New Roman" w:cs="Times New Roman"/>
          <w:sz w:val="18"/>
          <w:szCs w:val="18"/>
          <w:shd w:val="clear" w:color="auto" w:fill="FFFFFF"/>
        </w:rPr>
        <w:t>( mniej</w:t>
      </w:r>
      <w:proofErr w:type="gramEnd"/>
      <w:r w:rsidRPr="00B57935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niż 50 pracowników oraz roczny obrót nie przekracza 10 mln Euro)</w:t>
      </w:r>
    </w:p>
    <w:p w14:paraId="286B6B9C" w14:textId="77777777" w:rsidR="00C7291C" w:rsidRPr="00B57935" w:rsidRDefault="00C7291C" w:rsidP="00AB128A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18"/>
          <w:szCs w:val="18"/>
        </w:rPr>
      </w:pPr>
      <w:r w:rsidRPr="00B57935">
        <w:rPr>
          <w:rFonts w:ascii="Times New Roman" w:hAnsi="Times New Roman" w:cs="Times New Roman"/>
          <w:sz w:val="18"/>
          <w:szCs w:val="18"/>
          <w:shd w:val="clear" w:color="auto" w:fill="FFFFFF"/>
        </w:rPr>
        <w:t>przedsiębiorstwem dużym</w:t>
      </w:r>
    </w:p>
    <w:p w14:paraId="3C0C0847" w14:textId="256FF516" w:rsidR="002A0C31" w:rsidRDefault="00C7291C" w:rsidP="00AB128A">
      <w:pPr>
        <w:pStyle w:val="Akapitzlist"/>
        <w:suppressAutoHyphens w:val="0"/>
        <w:spacing w:line="288" w:lineRule="auto"/>
        <w:ind w:left="0"/>
        <w:jc w:val="both"/>
        <w:rPr>
          <w:rStyle w:val="colour"/>
          <w:bCs/>
          <w:sz w:val="24"/>
          <w:szCs w:val="24"/>
        </w:rPr>
      </w:pPr>
      <w:r w:rsidRPr="00B57935">
        <w:rPr>
          <w:rStyle w:val="colour"/>
          <w:bCs/>
          <w:sz w:val="24"/>
          <w:szCs w:val="24"/>
        </w:rPr>
        <w:t xml:space="preserve">13) </w:t>
      </w:r>
      <w:r w:rsidR="00BB3F14">
        <w:rPr>
          <w:rStyle w:val="colour"/>
          <w:bCs/>
          <w:sz w:val="24"/>
          <w:szCs w:val="24"/>
        </w:rPr>
        <w:t xml:space="preserve">oświadczam / </w:t>
      </w:r>
      <w:r w:rsidR="002A0C31">
        <w:rPr>
          <w:rStyle w:val="colour"/>
          <w:bCs/>
          <w:sz w:val="24"/>
          <w:szCs w:val="24"/>
        </w:rPr>
        <w:t>o</w:t>
      </w:r>
      <w:r w:rsidR="002A0C31" w:rsidRPr="002A0C31">
        <w:rPr>
          <w:rStyle w:val="colour"/>
          <w:bCs/>
          <w:sz w:val="24"/>
          <w:szCs w:val="24"/>
        </w:rPr>
        <w:t>świadczam</w:t>
      </w:r>
      <w:r w:rsidR="002A0C31">
        <w:rPr>
          <w:rStyle w:val="colour"/>
          <w:bCs/>
          <w:sz w:val="24"/>
          <w:szCs w:val="24"/>
        </w:rPr>
        <w:t>y</w:t>
      </w:r>
      <w:r w:rsidR="002A0C31" w:rsidRPr="002A0C31">
        <w:rPr>
          <w:rStyle w:val="colour"/>
          <w:bCs/>
          <w:sz w:val="24"/>
          <w:szCs w:val="24"/>
        </w:rPr>
        <w:t xml:space="preserve">, że </w:t>
      </w:r>
      <w:r w:rsidR="00BB3F14">
        <w:rPr>
          <w:rStyle w:val="colour"/>
          <w:bCs/>
          <w:sz w:val="24"/>
          <w:szCs w:val="24"/>
        </w:rPr>
        <w:t xml:space="preserve">wypełniłem / </w:t>
      </w:r>
      <w:r w:rsidR="002A0C31" w:rsidRPr="002A0C31">
        <w:rPr>
          <w:rStyle w:val="colour"/>
          <w:bCs/>
          <w:sz w:val="24"/>
          <w:szCs w:val="24"/>
        </w:rPr>
        <w:t>wypełni</w:t>
      </w:r>
      <w:r w:rsidR="002A0C31">
        <w:rPr>
          <w:rStyle w:val="colour"/>
          <w:bCs/>
          <w:sz w:val="24"/>
          <w:szCs w:val="24"/>
        </w:rPr>
        <w:t>liśmy</w:t>
      </w:r>
      <w:r w:rsidR="002A0C31" w:rsidRPr="002A0C31">
        <w:rPr>
          <w:rStyle w:val="colour"/>
          <w:bCs/>
          <w:sz w:val="24"/>
          <w:szCs w:val="24"/>
        </w:rPr>
        <w:t xml:space="preserve"> obowiązki informacyjne przewidziane w art. 13 lub art. 14 ROD</w:t>
      </w:r>
      <w:r w:rsidR="002A0C31">
        <w:rPr>
          <w:rStyle w:val="colour"/>
          <w:bCs/>
          <w:sz w:val="24"/>
          <w:szCs w:val="24"/>
        </w:rPr>
        <w:t>O</w:t>
      </w:r>
      <w:r w:rsidR="002A0C31">
        <w:rPr>
          <w:rStyle w:val="Odwoanieprzypisudolnego"/>
          <w:bCs/>
          <w:sz w:val="24"/>
          <w:szCs w:val="24"/>
        </w:rPr>
        <w:footnoteReference w:id="3"/>
      </w:r>
      <w:r w:rsidR="002A0C31" w:rsidRPr="002A0C31">
        <w:rPr>
          <w:rStyle w:val="colour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2A0C31">
        <w:rPr>
          <w:rStyle w:val="Odwoanieprzypisudolnego"/>
          <w:bCs/>
          <w:sz w:val="24"/>
          <w:szCs w:val="24"/>
        </w:rPr>
        <w:footnoteReference w:id="4"/>
      </w:r>
      <w:r w:rsidR="002A0C31">
        <w:rPr>
          <w:rStyle w:val="colour"/>
          <w:bCs/>
          <w:sz w:val="24"/>
          <w:szCs w:val="24"/>
        </w:rPr>
        <w:t>;</w:t>
      </w:r>
    </w:p>
    <w:p w14:paraId="34A66602" w14:textId="4F4F1186" w:rsidR="00C7291C" w:rsidRPr="00B57935" w:rsidRDefault="002A0C31" w:rsidP="00AB128A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rStyle w:val="colour"/>
          <w:bCs/>
          <w:sz w:val="24"/>
          <w:szCs w:val="24"/>
        </w:rPr>
        <w:t xml:space="preserve">14) </w:t>
      </w:r>
      <w:r w:rsidR="00BB3F14">
        <w:rPr>
          <w:rStyle w:val="colour"/>
          <w:bCs/>
          <w:sz w:val="24"/>
          <w:szCs w:val="24"/>
        </w:rPr>
        <w:t xml:space="preserve">oświadczam / </w:t>
      </w:r>
      <w:r w:rsidR="00C7291C" w:rsidRPr="00B57935">
        <w:rPr>
          <w:rStyle w:val="colour"/>
          <w:bCs/>
          <w:sz w:val="24"/>
          <w:szCs w:val="24"/>
        </w:rPr>
        <w:t xml:space="preserve">oświadczamy, że </w:t>
      </w:r>
      <w:r w:rsidR="00BB3F14">
        <w:rPr>
          <w:rStyle w:val="colour"/>
          <w:bCs/>
          <w:sz w:val="24"/>
          <w:szCs w:val="24"/>
        </w:rPr>
        <w:t xml:space="preserve">wyrażam / </w:t>
      </w:r>
      <w:r w:rsidR="00C7291C" w:rsidRPr="00B57935">
        <w:rPr>
          <w:rStyle w:val="colour"/>
          <w:bCs/>
          <w:sz w:val="24"/>
          <w:szCs w:val="24"/>
        </w:rPr>
        <w:t>wyrażamy zgodę na dokonywanie przez Zamawiającego płatności należnego mu wynagrodzenia brutto</w:t>
      </w:r>
      <w:r w:rsidR="00C7291C" w:rsidRPr="00B57935">
        <w:rPr>
          <w:bCs/>
          <w:sz w:val="24"/>
          <w:szCs w:val="24"/>
        </w:rPr>
        <w:t xml:space="preserve"> </w:t>
      </w:r>
      <w:r w:rsidR="00C7291C" w:rsidRPr="00B57935">
        <w:rPr>
          <w:rStyle w:val="colour"/>
          <w:bCs/>
          <w:sz w:val="24"/>
          <w:szCs w:val="24"/>
        </w:rPr>
        <w:t>z zastosowaniem mechanizmu podzielonej płatności tzw. „</w:t>
      </w:r>
      <w:proofErr w:type="spellStart"/>
      <w:r w:rsidR="00C7291C" w:rsidRPr="00B57935">
        <w:rPr>
          <w:rStyle w:val="colour"/>
          <w:bCs/>
          <w:sz w:val="24"/>
          <w:szCs w:val="24"/>
        </w:rPr>
        <w:t>split</w:t>
      </w:r>
      <w:proofErr w:type="spellEnd"/>
      <w:r w:rsidR="00C7291C" w:rsidRPr="00B57935">
        <w:rPr>
          <w:rStyle w:val="colour"/>
          <w:bCs/>
          <w:sz w:val="24"/>
          <w:szCs w:val="24"/>
        </w:rPr>
        <w:t xml:space="preserve"> </w:t>
      </w:r>
      <w:proofErr w:type="spellStart"/>
      <w:r w:rsidR="00C7291C" w:rsidRPr="00B57935">
        <w:rPr>
          <w:rStyle w:val="colour"/>
          <w:bCs/>
          <w:sz w:val="24"/>
          <w:szCs w:val="24"/>
        </w:rPr>
        <w:t>payment</w:t>
      </w:r>
      <w:proofErr w:type="spellEnd"/>
      <w:r w:rsidR="00C7291C" w:rsidRPr="00B57935">
        <w:rPr>
          <w:rStyle w:val="colour"/>
          <w:bCs/>
          <w:sz w:val="24"/>
          <w:szCs w:val="24"/>
        </w:rPr>
        <w:t>”.</w:t>
      </w:r>
      <w:r w:rsidR="00C7291C" w:rsidRPr="00B57935">
        <w:rPr>
          <w:bCs/>
          <w:sz w:val="24"/>
          <w:szCs w:val="24"/>
        </w:rPr>
        <w:t xml:space="preserve">  </w:t>
      </w:r>
    </w:p>
    <w:p w14:paraId="6EA428E0" w14:textId="77777777" w:rsidR="00C7291C" w:rsidRPr="00B57935" w:rsidRDefault="00C7291C" w:rsidP="00AB128A">
      <w:pPr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2AC10486" w14:textId="77777777" w:rsidR="00C7291C" w:rsidRPr="00B57935" w:rsidRDefault="00C7291C" w:rsidP="00AB128A">
      <w:pPr>
        <w:spacing w:after="0" w:line="288" w:lineRule="auto"/>
        <w:ind w:right="7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5793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Informacje dotyczące Wykonawcy: </w:t>
      </w:r>
    </w:p>
    <w:p w14:paraId="49D758ED" w14:textId="77777777" w:rsidR="00C7291C" w:rsidRPr="00B57935" w:rsidRDefault="00C7291C" w:rsidP="00AB128A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7935">
        <w:rPr>
          <w:rFonts w:ascii="Times New Roman" w:hAnsi="Times New Roman" w:cs="Times New Roman"/>
          <w:color w:val="000000"/>
          <w:sz w:val="24"/>
          <w:szCs w:val="24"/>
        </w:rPr>
        <w:t>Adres, na który Zamawiający powinien przesyłać ewentualną korespondencję:</w:t>
      </w:r>
    </w:p>
    <w:p w14:paraId="657B6A8A" w14:textId="77777777" w:rsidR="00C7291C" w:rsidRPr="00B57935" w:rsidRDefault="00C7291C" w:rsidP="00AB128A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B3264B" w14:textId="77777777" w:rsidR="00C7291C" w:rsidRPr="00B57935" w:rsidRDefault="00C7291C" w:rsidP="00AB128A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7935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55D0F63E" w14:textId="77777777" w:rsidR="00C7291C" w:rsidRPr="00B57935" w:rsidRDefault="00C7291C" w:rsidP="00AB128A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83910C" w14:textId="77777777" w:rsidR="00C7291C" w:rsidRPr="00B57935" w:rsidRDefault="00C7291C" w:rsidP="00AB128A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7935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</w:t>
      </w:r>
    </w:p>
    <w:p w14:paraId="6E60621B" w14:textId="77777777" w:rsidR="00C7291C" w:rsidRPr="00B57935" w:rsidRDefault="00C7291C" w:rsidP="00AB128A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A0A378" w14:textId="77777777" w:rsidR="00C7291C" w:rsidRPr="00B57935" w:rsidRDefault="00C7291C" w:rsidP="00AB128A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7935">
        <w:rPr>
          <w:rFonts w:ascii="Times New Roman" w:hAnsi="Times New Roman" w:cs="Times New Roman"/>
          <w:color w:val="000000"/>
          <w:sz w:val="24"/>
          <w:szCs w:val="24"/>
        </w:rPr>
        <w:t xml:space="preserve">Osoba do </w:t>
      </w:r>
      <w:proofErr w:type="gramStart"/>
      <w:r w:rsidRPr="00B57935">
        <w:rPr>
          <w:rFonts w:ascii="Times New Roman" w:hAnsi="Times New Roman" w:cs="Times New Roman"/>
          <w:color w:val="000000"/>
          <w:sz w:val="24"/>
          <w:szCs w:val="24"/>
        </w:rPr>
        <w:t>kontaktu:…</w:t>
      </w:r>
      <w:proofErr w:type="gramEnd"/>
      <w:r w:rsidRPr="00B57935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</w:t>
      </w:r>
    </w:p>
    <w:p w14:paraId="67ABD73B" w14:textId="77777777" w:rsidR="00C7291C" w:rsidRPr="00B57935" w:rsidRDefault="00C7291C" w:rsidP="00AB128A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6CEBD2" w14:textId="77777777" w:rsidR="00C7291C" w:rsidRPr="00B57935" w:rsidRDefault="00C7291C" w:rsidP="00AB128A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7935">
        <w:rPr>
          <w:rFonts w:ascii="Times New Roman" w:hAnsi="Times New Roman" w:cs="Times New Roman"/>
          <w:color w:val="000000"/>
          <w:sz w:val="24"/>
          <w:szCs w:val="24"/>
        </w:rPr>
        <w:t xml:space="preserve">Numer </w:t>
      </w:r>
      <w:proofErr w:type="gramStart"/>
      <w:r w:rsidRPr="00B57935">
        <w:rPr>
          <w:rFonts w:ascii="Times New Roman" w:hAnsi="Times New Roman" w:cs="Times New Roman"/>
          <w:color w:val="000000"/>
          <w:sz w:val="24"/>
          <w:szCs w:val="24"/>
        </w:rPr>
        <w:t>telefonu:…</w:t>
      </w:r>
      <w:proofErr w:type="gramEnd"/>
      <w:r w:rsidRPr="00B57935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</w:t>
      </w:r>
    </w:p>
    <w:p w14:paraId="5B9FABA8" w14:textId="77777777" w:rsidR="00C7291C" w:rsidRPr="00B57935" w:rsidRDefault="00C7291C" w:rsidP="00AB128A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17893A1B" w14:textId="77777777" w:rsidR="00C7291C" w:rsidRPr="00B57935" w:rsidRDefault="00C7291C" w:rsidP="00AB128A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57935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Adres email: …………………………………………….</w:t>
      </w:r>
      <w:bookmarkEnd w:id="0"/>
    </w:p>
    <w:sectPr w:rsidR="00C7291C" w:rsidRPr="00B57935" w:rsidSect="006865AA">
      <w:headerReference w:type="default" r:id="rId8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7FADB" w14:textId="77777777" w:rsidR="00E94D8F" w:rsidRDefault="00E94D8F" w:rsidP="00C7291C">
      <w:pPr>
        <w:spacing w:after="0" w:line="240" w:lineRule="auto"/>
      </w:pPr>
      <w:r>
        <w:separator/>
      </w:r>
    </w:p>
  </w:endnote>
  <w:endnote w:type="continuationSeparator" w:id="0">
    <w:p w14:paraId="078ED2A9" w14:textId="77777777" w:rsidR="00E94D8F" w:rsidRDefault="00E94D8F" w:rsidP="00C7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 Narrow">
    <w:altName w:val="Arial"/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F374A" w14:textId="77777777" w:rsidR="00E94D8F" w:rsidRDefault="00E94D8F" w:rsidP="00C7291C">
      <w:pPr>
        <w:spacing w:after="0" w:line="240" w:lineRule="auto"/>
      </w:pPr>
      <w:r>
        <w:separator/>
      </w:r>
    </w:p>
  </w:footnote>
  <w:footnote w:type="continuationSeparator" w:id="0">
    <w:p w14:paraId="0F9D01BC" w14:textId="77777777" w:rsidR="00E94D8F" w:rsidRDefault="00E94D8F" w:rsidP="00C7291C">
      <w:pPr>
        <w:spacing w:after="0" w:line="240" w:lineRule="auto"/>
      </w:pPr>
      <w:r>
        <w:continuationSeparator/>
      </w:r>
    </w:p>
  </w:footnote>
  <w:footnote w:id="1">
    <w:p w14:paraId="59E716CA" w14:textId="77777777" w:rsidR="00AB128A" w:rsidRPr="0018212B" w:rsidRDefault="00AB128A" w:rsidP="00AB128A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8212B">
        <w:rPr>
          <w:rStyle w:val="Odwoanieprzypisudolnego"/>
          <w:rFonts w:ascii="Times New Roman" w:hAnsi="Times New Roman" w:cs="Times New Roman"/>
        </w:rPr>
        <w:footnoteRef/>
      </w:r>
      <w:r w:rsidRPr="0018212B">
        <w:rPr>
          <w:rFonts w:ascii="Times New Roman" w:hAnsi="Times New Roman" w:cs="Times New Roman"/>
        </w:rPr>
        <w:t xml:space="preserve"> Niepotrzebne skreślić (dotyczy wszystkich oświadczeń z „/”).</w:t>
      </w:r>
    </w:p>
  </w:footnote>
  <w:footnote w:id="2">
    <w:p w14:paraId="2A376206" w14:textId="10C8B6DB" w:rsidR="0018212B" w:rsidRPr="0018212B" w:rsidRDefault="0018212B">
      <w:pPr>
        <w:pStyle w:val="Tekstprzypisudolnego"/>
        <w:rPr>
          <w:rFonts w:ascii="Times New Roman" w:hAnsi="Times New Roman" w:cs="Times New Roman"/>
        </w:rPr>
      </w:pPr>
      <w:r w:rsidRPr="0018212B">
        <w:rPr>
          <w:rStyle w:val="Odwoanieprzypisudolnego"/>
          <w:rFonts w:ascii="Times New Roman" w:hAnsi="Times New Roman" w:cs="Times New Roman"/>
        </w:rPr>
        <w:footnoteRef/>
      </w:r>
      <w:r w:rsidRPr="0018212B">
        <w:rPr>
          <w:rFonts w:ascii="Times New Roman" w:hAnsi="Times New Roman" w:cs="Times New Roman"/>
        </w:rPr>
        <w:t xml:space="preserve"> Zwane w OPZ również pojemnikami na odpady po segregacji. Pojęcia te mają charakter synonimiczny</w:t>
      </w:r>
    </w:p>
  </w:footnote>
  <w:footnote w:id="3">
    <w:p w14:paraId="2C8BD74E" w14:textId="77777777" w:rsidR="002A0C31" w:rsidRPr="0018212B" w:rsidRDefault="002A0C31" w:rsidP="00BA79B8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8212B">
        <w:rPr>
          <w:rStyle w:val="Odwoanieprzypisudolnego"/>
          <w:rFonts w:ascii="Times New Roman" w:hAnsi="Times New Roman" w:cs="Times New Roman"/>
        </w:rPr>
        <w:footnoteRef/>
      </w:r>
      <w:r w:rsidRPr="0018212B">
        <w:rPr>
          <w:rFonts w:ascii="Times New Roman" w:hAnsi="Times New Roman" w:cs="Times New Roma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4">
    <w:p w14:paraId="0BCF9A8A" w14:textId="77777777" w:rsidR="002A0C31" w:rsidRPr="0018212B" w:rsidRDefault="002A0C31" w:rsidP="00BA79B8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8212B">
        <w:rPr>
          <w:rStyle w:val="Odwoanieprzypisudolnego"/>
          <w:rFonts w:ascii="Times New Roman" w:hAnsi="Times New Roman" w:cs="Times New Roman"/>
        </w:rPr>
        <w:footnoteRef/>
      </w:r>
      <w:r w:rsidRPr="0018212B">
        <w:rPr>
          <w:rFonts w:ascii="Times New Roman" w:hAnsi="Times New Roman" w:cs="Times New Roman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97EEB" w14:textId="560F320C" w:rsidR="00C55330" w:rsidRPr="0018212B" w:rsidRDefault="00000000" w:rsidP="00445350">
    <w:pPr>
      <w:jc w:val="both"/>
      <w:rPr>
        <w:rFonts w:ascii="Times New Roman" w:hAnsi="Times New Roman" w:cs="Times New Roman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1010718343"/>
        <w:docPartObj>
          <w:docPartGallery w:val="Page Numbers (Margins)"/>
          <w:docPartUnique/>
        </w:docPartObj>
      </w:sdtPr>
      <w:sdtContent>
        <w:r w:rsidR="00F33856">
          <w:rPr>
            <w:rFonts w:ascii="Times New Roman" w:hAnsi="Times New Roman" w:cs="Times New Roman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17B4EB4" wp14:editId="628722A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7620"/>
                  <wp:wrapNone/>
                  <wp:docPr id="630719106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A171325" w14:textId="77777777" w:rsidR="00F33856" w:rsidRDefault="00F33856" w:rsidP="00F3385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separate"/>
                              </w:r>
                              <w:r w:rsidRPr="00E7281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16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17B4EB4" id="Prostokąt 1" o:spid="_x0000_s1026" style="position:absolute;left:0;text-align:left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6A171325" w14:textId="77777777" w:rsidR="00F33856" w:rsidRDefault="00F33856" w:rsidP="00F3385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separate"/>
                        </w:r>
                        <w:r w:rsidRPr="00E7281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16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33856" w:rsidRPr="006554F2">
      <w:rPr>
        <w:rFonts w:ascii="Times New Roman" w:hAnsi="Times New Roman" w:cs="Times New Roman"/>
        <w:sz w:val="20"/>
        <w:szCs w:val="20"/>
      </w:rPr>
      <w:t xml:space="preserve">Załącznik nr </w:t>
    </w:r>
    <w:r w:rsidR="00F33856">
      <w:rPr>
        <w:rFonts w:ascii="Times New Roman" w:hAnsi="Times New Roman" w:cs="Times New Roman"/>
        <w:sz w:val="20"/>
        <w:szCs w:val="20"/>
      </w:rPr>
      <w:t xml:space="preserve">1 </w:t>
    </w:r>
    <w:r w:rsidR="00F33856" w:rsidRPr="006554F2">
      <w:rPr>
        <w:rFonts w:ascii="Times New Roman" w:hAnsi="Times New Roman" w:cs="Times New Roman"/>
        <w:sz w:val="20"/>
        <w:szCs w:val="20"/>
      </w:rPr>
      <w:t xml:space="preserve">do SWZ – </w:t>
    </w:r>
    <w:r w:rsidR="00F33856">
      <w:rPr>
        <w:rFonts w:ascii="Times New Roman" w:hAnsi="Times New Roman" w:cs="Times New Roman"/>
        <w:sz w:val="20"/>
        <w:szCs w:val="20"/>
      </w:rPr>
      <w:t>Formularz ofert</w:t>
    </w:r>
    <w:r w:rsidR="00445350">
      <w:rPr>
        <w:rFonts w:ascii="Times New Roman" w:hAnsi="Times New Roman" w:cs="Times New Roman"/>
        <w:sz w:val="20"/>
        <w:szCs w:val="20"/>
      </w:rPr>
      <w:t>owy</w:t>
    </w:r>
    <w:r w:rsidR="00F33856" w:rsidRPr="006554F2">
      <w:rPr>
        <w:rFonts w:ascii="Times New Roman" w:hAnsi="Times New Roman" w:cs="Times New Roman"/>
        <w:sz w:val="20"/>
        <w:szCs w:val="20"/>
      </w:rPr>
      <w:t xml:space="preserve"> w postępowaniu </w:t>
    </w:r>
    <w:r w:rsidR="00F33856">
      <w:rPr>
        <w:rFonts w:ascii="Times New Roman" w:hAnsi="Times New Roman" w:cs="Times New Roman"/>
        <w:sz w:val="20"/>
        <w:szCs w:val="20"/>
      </w:rPr>
      <w:t>„</w:t>
    </w:r>
    <w:r w:rsidR="00445350" w:rsidRPr="00C905E3">
      <w:rPr>
        <w:rFonts w:ascii="Times New Roman" w:hAnsi="Times New Roman" w:cs="Times New Roman"/>
        <w:i/>
        <w:iCs/>
        <w:sz w:val="20"/>
        <w:szCs w:val="20"/>
      </w:rPr>
      <w:t>Dostawa pojemników na odpady komunalne o pojemności: 60, 120, 240, 360</w:t>
    </w:r>
    <w:r w:rsidR="00445350">
      <w:rPr>
        <w:rFonts w:ascii="Times New Roman" w:hAnsi="Times New Roman" w:cs="Times New Roman"/>
        <w:i/>
        <w:iCs/>
        <w:sz w:val="20"/>
        <w:szCs w:val="20"/>
      </w:rPr>
      <w:t>, 660</w:t>
    </w:r>
    <w:r w:rsidR="00445350" w:rsidRPr="00C905E3">
      <w:rPr>
        <w:rFonts w:ascii="Times New Roman" w:hAnsi="Times New Roman" w:cs="Times New Roman"/>
        <w:i/>
        <w:iCs/>
        <w:sz w:val="20"/>
        <w:szCs w:val="20"/>
      </w:rPr>
      <w:t xml:space="preserve"> i 1100</w:t>
    </w:r>
    <w:r w:rsidR="00445350">
      <w:rPr>
        <w:rFonts w:ascii="Times New Roman" w:hAnsi="Times New Roman" w:cs="Times New Roman"/>
        <w:i/>
        <w:iCs/>
        <w:sz w:val="20"/>
        <w:szCs w:val="20"/>
      </w:rPr>
      <w:t xml:space="preserve"> litrów</w:t>
    </w:r>
    <w:r w:rsidR="00445350" w:rsidRPr="0082591B">
      <w:rPr>
        <w:rFonts w:ascii="Times New Roman" w:eastAsia="Verdana" w:hAnsi="Times New Roman" w:cs="Times New Roman"/>
        <w:i/>
        <w:iCs/>
        <w:color w:val="00000A"/>
        <w:sz w:val="20"/>
        <w:szCs w:val="20"/>
        <w:shd w:val="clear" w:color="auto" w:fill="FFFFFF"/>
      </w:rPr>
      <w:t>”</w:t>
    </w:r>
    <w:r w:rsidR="0018212B">
      <w:rPr>
        <w:rFonts w:ascii="Times New Roman" w:eastAsia="Verdana" w:hAnsi="Times New Roman" w:cs="Times New Roman"/>
        <w:color w:val="00000A"/>
        <w:sz w:val="20"/>
        <w:szCs w:val="20"/>
        <w:shd w:val="clear" w:color="auto" w:fill="FFFFFF"/>
      </w:rPr>
      <w:t xml:space="preserve">, nr ref.: </w:t>
    </w:r>
    <w:r w:rsidR="0018212B" w:rsidRPr="00FD25B2">
      <w:rPr>
        <w:rFonts w:ascii="Times New Roman" w:eastAsia="Verdana" w:hAnsi="Times New Roman" w:cs="Times New Roman"/>
        <w:color w:val="00000A"/>
        <w:sz w:val="20"/>
        <w:szCs w:val="20"/>
        <w:shd w:val="clear" w:color="auto" w:fill="FFFFFF"/>
      </w:rPr>
      <w:t>U/3/PN/2025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37A88964"/>
    <w:name w:val="WW8Num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37E3932"/>
    <w:multiLevelType w:val="hybridMultilevel"/>
    <w:tmpl w:val="02A6D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37791"/>
    <w:multiLevelType w:val="hybridMultilevel"/>
    <w:tmpl w:val="27F6657C"/>
    <w:lvl w:ilvl="0" w:tplc="28CC85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1B3232"/>
    <w:multiLevelType w:val="hybridMultilevel"/>
    <w:tmpl w:val="E9EC937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9D121AE"/>
    <w:multiLevelType w:val="multilevel"/>
    <w:tmpl w:val="A49465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071" w:hanging="363"/>
      </w:pPr>
      <w:rPr>
        <w:rFonts w:ascii="Times New Roman" w:eastAsia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20A76B3F"/>
    <w:multiLevelType w:val="hybridMultilevel"/>
    <w:tmpl w:val="92D0C29E"/>
    <w:lvl w:ilvl="0" w:tplc="E4DC60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F50C40"/>
    <w:multiLevelType w:val="hybridMultilevel"/>
    <w:tmpl w:val="95D69AF8"/>
    <w:lvl w:ilvl="0" w:tplc="8340C60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869EB"/>
    <w:multiLevelType w:val="hybridMultilevel"/>
    <w:tmpl w:val="A70C068E"/>
    <w:lvl w:ilvl="0" w:tplc="19B23E8C">
      <w:start w:val="5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  <w:b/>
        <w:bCs/>
      </w:rPr>
    </w:lvl>
    <w:lvl w:ilvl="1" w:tplc="BA560DBE">
      <w:start w:val="5"/>
      <w:numFmt w:val="none"/>
      <w:lvlText w:val="13)"/>
      <w:lvlJc w:val="left"/>
      <w:pPr>
        <w:tabs>
          <w:tab w:val="num" w:pos="2040"/>
        </w:tabs>
        <w:ind w:left="1950" w:hanging="510"/>
      </w:pPr>
      <w:rPr>
        <w:rFonts w:ascii="Arial Narrow" w:eastAsia="Times New Roman" w:hAnsi="Arial Narrow" w:hint="default"/>
        <w:b/>
        <w:bCs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CCA7D5A"/>
    <w:multiLevelType w:val="hybridMultilevel"/>
    <w:tmpl w:val="E3D044C2"/>
    <w:lvl w:ilvl="0" w:tplc="E28213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0D8055A"/>
    <w:multiLevelType w:val="hybridMultilevel"/>
    <w:tmpl w:val="E06AC3FC"/>
    <w:lvl w:ilvl="0" w:tplc="0E4CF87E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21500AC"/>
    <w:multiLevelType w:val="hybridMultilevel"/>
    <w:tmpl w:val="A126D3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34418"/>
    <w:multiLevelType w:val="hybridMultilevel"/>
    <w:tmpl w:val="7D1AC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2FD28CF"/>
    <w:multiLevelType w:val="hybridMultilevel"/>
    <w:tmpl w:val="16BCA36E"/>
    <w:lvl w:ilvl="0" w:tplc="3FA40304">
      <w:start w:val="1"/>
      <w:numFmt w:val="none"/>
      <w:lvlText w:val="12)"/>
      <w:lvlJc w:val="left"/>
      <w:pPr>
        <w:tabs>
          <w:tab w:val="num" w:pos="600"/>
        </w:tabs>
        <w:ind w:left="510" w:hanging="510"/>
      </w:pPr>
      <w:rPr>
        <w:rFonts w:ascii="Times New Roman" w:eastAsia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761FFC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5411F6A"/>
    <w:multiLevelType w:val="hybridMultilevel"/>
    <w:tmpl w:val="0A300F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A6133"/>
    <w:multiLevelType w:val="hybridMultilevel"/>
    <w:tmpl w:val="366656E4"/>
    <w:lvl w:ilvl="0" w:tplc="C94C0C5E">
      <w:start w:val="1"/>
      <w:numFmt w:val="lowerLetter"/>
      <w:lvlText w:val="%1)"/>
      <w:lvlJc w:val="left"/>
      <w:pPr>
        <w:ind w:left="720" w:hanging="360"/>
      </w:pPr>
      <w:rPr>
        <w:rFonts w:ascii="Times New Roman" w:eastAsia="MS ??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200B11"/>
    <w:multiLevelType w:val="hybridMultilevel"/>
    <w:tmpl w:val="95D69AF8"/>
    <w:lvl w:ilvl="0" w:tplc="8340C60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516E7"/>
    <w:multiLevelType w:val="hybridMultilevel"/>
    <w:tmpl w:val="A704C5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B24BD"/>
    <w:multiLevelType w:val="hybridMultilevel"/>
    <w:tmpl w:val="C22A7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549C8"/>
    <w:multiLevelType w:val="hybridMultilevel"/>
    <w:tmpl w:val="5462927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C4F1C70"/>
    <w:multiLevelType w:val="hybridMultilevel"/>
    <w:tmpl w:val="A4E8D5D6"/>
    <w:lvl w:ilvl="0" w:tplc="EFC87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AC4C34E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606" w:hanging="180"/>
      </w:pPr>
    </w:lvl>
    <w:lvl w:ilvl="3" w:tplc="9BD8316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F5EC6DC">
      <w:start w:val="1"/>
      <w:numFmt w:val="decimal"/>
      <w:lvlText w:val="%5)"/>
      <w:lvlJc w:val="left"/>
      <w:pPr>
        <w:ind w:left="786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62068"/>
    <w:multiLevelType w:val="hybridMultilevel"/>
    <w:tmpl w:val="BB82DDE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1DE4679"/>
    <w:multiLevelType w:val="hybridMultilevel"/>
    <w:tmpl w:val="B172F3D2"/>
    <w:lvl w:ilvl="0" w:tplc="4860E0B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FA443E4">
      <w:start w:val="1"/>
      <w:numFmt w:val="decimal"/>
      <w:lvlText w:val="%3)"/>
      <w:lvlJc w:val="left"/>
      <w:pPr>
        <w:ind w:left="1071" w:hanging="363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E73D18"/>
    <w:multiLevelType w:val="hybridMultilevel"/>
    <w:tmpl w:val="92B4A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F559A"/>
    <w:multiLevelType w:val="hybridMultilevel"/>
    <w:tmpl w:val="B0008928"/>
    <w:lvl w:ilvl="0" w:tplc="2FE243C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559F1"/>
    <w:multiLevelType w:val="hybridMultilevel"/>
    <w:tmpl w:val="179C4084"/>
    <w:lvl w:ilvl="0" w:tplc="54AE0A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0267EA"/>
    <w:multiLevelType w:val="hybridMultilevel"/>
    <w:tmpl w:val="96720DE8"/>
    <w:lvl w:ilvl="0" w:tplc="156292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411C91"/>
    <w:multiLevelType w:val="hybridMultilevel"/>
    <w:tmpl w:val="4B569F88"/>
    <w:lvl w:ilvl="0" w:tplc="F1284E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F3C2249"/>
    <w:multiLevelType w:val="hybridMultilevel"/>
    <w:tmpl w:val="4D5EA5A2"/>
    <w:lvl w:ilvl="0" w:tplc="7666A4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B4F63AA"/>
    <w:multiLevelType w:val="hybridMultilevel"/>
    <w:tmpl w:val="92B4A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76F"/>
    <w:multiLevelType w:val="hybridMultilevel"/>
    <w:tmpl w:val="95D69AF8"/>
    <w:lvl w:ilvl="0" w:tplc="8340C60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7E2E90"/>
    <w:multiLevelType w:val="multilevel"/>
    <w:tmpl w:val="FBC68DB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071" w:hanging="363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E194C84"/>
    <w:multiLevelType w:val="hybridMultilevel"/>
    <w:tmpl w:val="C2F4BB4E"/>
    <w:lvl w:ilvl="0" w:tplc="3A24CE64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FAB21E8"/>
    <w:multiLevelType w:val="hybridMultilevel"/>
    <w:tmpl w:val="E55475DC"/>
    <w:lvl w:ilvl="0" w:tplc="7B5CF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1845714">
    <w:abstractNumId w:val="12"/>
  </w:num>
  <w:num w:numId="2" w16cid:durableId="1375470570">
    <w:abstractNumId w:val="30"/>
  </w:num>
  <w:num w:numId="3" w16cid:durableId="2121676762">
    <w:abstractNumId w:val="26"/>
  </w:num>
  <w:num w:numId="4" w16cid:durableId="1925915103">
    <w:abstractNumId w:val="0"/>
  </w:num>
  <w:num w:numId="5" w16cid:durableId="513494801">
    <w:abstractNumId w:val="14"/>
  </w:num>
  <w:num w:numId="6" w16cid:durableId="49350095">
    <w:abstractNumId w:val="7"/>
  </w:num>
  <w:num w:numId="7" w16cid:durableId="45642776">
    <w:abstractNumId w:val="13"/>
  </w:num>
  <w:num w:numId="8" w16cid:durableId="191188587">
    <w:abstractNumId w:val="11"/>
  </w:num>
  <w:num w:numId="9" w16cid:durableId="1565263485">
    <w:abstractNumId w:val="28"/>
  </w:num>
  <w:num w:numId="10" w16cid:durableId="696783677">
    <w:abstractNumId w:val="20"/>
  </w:num>
  <w:num w:numId="11" w16cid:durableId="1722703754">
    <w:abstractNumId w:val="22"/>
  </w:num>
  <w:num w:numId="12" w16cid:durableId="1345670606">
    <w:abstractNumId w:val="3"/>
  </w:num>
  <w:num w:numId="13" w16cid:durableId="673844097">
    <w:abstractNumId w:val="1"/>
  </w:num>
  <w:num w:numId="14" w16cid:durableId="1379936174">
    <w:abstractNumId w:val="24"/>
  </w:num>
  <w:num w:numId="15" w16cid:durableId="2124567599">
    <w:abstractNumId w:val="31"/>
  </w:num>
  <w:num w:numId="16" w16cid:durableId="698898132">
    <w:abstractNumId w:val="19"/>
  </w:num>
  <w:num w:numId="17" w16cid:durableId="1094325383">
    <w:abstractNumId w:val="25"/>
  </w:num>
  <w:num w:numId="18" w16cid:durableId="594898748">
    <w:abstractNumId w:val="23"/>
  </w:num>
  <w:num w:numId="19" w16cid:durableId="381833661">
    <w:abstractNumId w:val="2"/>
  </w:num>
  <w:num w:numId="20" w16cid:durableId="1056658864">
    <w:abstractNumId w:val="21"/>
  </w:num>
  <w:num w:numId="21" w16cid:durableId="747843452">
    <w:abstractNumId w:val="27"/>
  </w:num>
  <w:num w:numId="22" w16cid:durableId="1047290807">
    <w:abstractNumId w:val="18"/>
  </w:num>
  <w:num w:numId="23" w16cid:durableId="328875232">
    <w:abstractNumId w:val="10"/>
  </w:num>
  <w:num w:numId="24" w16cid:durableId="720636054">
    <w:abstractNumId w:val="4"/>
  </w:num>
  <w:num w:numId="25" w16cid:durableId="286280581">
    <w:abstractNumId w:val="35"/>
  </w:num>
  <w:num w:numId="26" w16cid:durableId="681199886">
    <w:abstractNumId w:val="5"/>
  </w:num>
  <w:num w:numId="27" w16cid:durableId="1756895549">
    <w:abstractNumId w:val="9"/>
  </w:num>
  <w:num w:numId="28" w16cid:durableId="1083988079">
    <w:abstractNumId w:val="29"/>
  </w:num>
  <w:num w:numId="29" w16cid:durableId="2001272907">
    <w:abstractNumId w:val="34"/>
  </w:num>
  <w:num w:numId="30" w16cid:durableId="2126849848">
    <w:abstractNumId w:val="33"/>
  </w:num>
  <w:num w:numId="31" w16cid:durableId="1962758291">
    <w:abstractNumId w:val="32"/>
  </w:num>
  <w:num w:numId="32" w16cid:durableId="1864005024">
    <w:abstractNumId w:val="6"/>
  </w:num>
  <w:num w:numId="33" w16cid:durableId="2022273197">
    <w:abstractNumId w:val="17"/>
  </w:num>
  <w:num w:numId="34" w16cid:durableId="1148205719">
    <w:abstractNumId w:val="8"/>
  </w:num>
  <w:num w:numId="35" w16cid:durableId="1703552148">
    <w:abstractNumId w:val="15"/>
  </w:num>
  <w:num w:numId="36" w16cid:durableId="44624210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91C"/>
    <w:rsid w:val="00007631"/>
    <w:rsid w:val="00037785"/>
    <w:rsid w:val="000466BB"/>
    <w:rsid w:val="0004736C"/>
    <w:rsid w:val="00070B6A"/>
    <w:rsid w:val="000736EF"/>
    <w:rsid w:val="00077CBF"/>
    <w:rsid w:val="00082782"/>
    <w:rsid w:val="0009246A"/>
    <w:rsid w:val="00093169"/>
    <w:rsid w:val="000C2CFE"/>
    <w:rsid w:val="000D63AA"/>
    <w:rsid w:val="000F5543"/>
    <w:rsid w:val="0010168C"/>
    <w:rsid w:val="00124B0E"/>
    <w:rsid w:val="00147EAE"/>
    <w:rsid w:val="00153905"/>
    <w:rsid w:val="00164AA1"/>
    <w:rsid w:val="0018212B"/>
    <w:rsid w:val="001924B8"/>
    <w:rsid w:val="001A1DCA"/>
    <w:rsid w:val="001A241F"/>
    <w:rsid w:val="001C3BA0"/>
    <w:rsid w:val="001D2BCF"/>
    <w:rsid w:val="001F1B84"/>
    <w:rsid w:val="002058AB"/>
    <w:rsid w:val="00213600"/>
    <w:rsid w:val="00266144"/>
    <w:rsid w:val="002717D7"/>
    <w:rsid w:val="0028477C"/>
    <w:rsid w:val="002A0C31"/>
    <w:rsid w:val="002A171F"/>
    <w:rsid w:val="002A3C5F"/>
    <w:rsid w:val="002B0F80"/>
    <w:rsid w:val="002B227B"/>
    <w:rsid w:val="002C38B6"/>
    <w:rsid w:val="002E44BC"/>
    <w:rsid w:val="00301077"/>
    <w:rsid w:val="00315149"/>
    <w:rsid w:val="00325BAA"/>
    <w:rsid w:val="003271CA"/>
    <w:rsid w:val="00340CA2"/>
    <w:rsid w:val="00352432"/>
    <w:rsid w:val="003902FB"/>
    <w:rsid w:val="003A2DFF"/>
    <w:rsid w:val="003E1DAC"/>
    <w:rsid w:val="003F385C"/>
    <w:rsid w:val="00411753"/>
    <w:rsid w:val="00416376"/>
    <w:rsid w:val="00416EF3"/>
    <w:rsid w:val="00424BA8"/>
    <w:rsid w:val="004407E0"/>
    <w:rsid w:val="00445350"/>
    <w:rsid w:val="0046640C"/>
    <w:rsid w:val="00470E60"/>
    <w:rsid w:val="004734EF"/>
    <w:rsid w:val="0048261C"/>
    <w:rsid w:val="0049349F"/>
    <w:rsid w:val="004A1467"/>
    <w:rsid w:val="00516CBE"/>
    <w:rsid w:val="005270C5"/>
    <w:rsid w:val="00550FE1"/>
    <w:rsid w:val="00594E01"/>
    <w:rsid w:val="005B6909"/>
    <w:rsid w:val="005D498A"/>
    <w:rsid w:val="00601DD4"/>
    <w:rsid w:val="00605171"/>
    <w:rsid w:val="00647312"/>
    <w:rsid w:val="006549AF"/>
    <w:rsid w:val="00656DB4"/>
    <w:rsid w:val="006724FF"/>
    <w:rsid w:val="00674114"/>
    <w:rsid w:val="006865AA"/>
    <w:rsid w:val="006E6CD8"/>
    <w:rsid w:val="00713BEE"/>
    <w:rsid w:val="0072129C"/>
    <w:rsid w:val="0073317D"/>
    <w:rsid w:val="0074551E"/>
    <w:rsid w:val="007502FE"/>
    <w:rsid w:val="00772E2F"/>
    <w:rsid w:val="00774A30"/>
    <w:rsid w:val="007837ED"/>
    <w:rsid w:val="007923D9"/>
    <w:rsid w:val="0079425A"/>
    <w:rsid w:val="007A7963"/>
    <w:rsid w:val="007D1864"/>
    <w:rsid w:val="00810B07"/>
    <w:rsid w:val="00827D31"/>
    <w:rsid w:val="00836CBF"/>
    <w:rsid w:val="00855D74"/>
    <w:rsid w:val="00862183"/>
    <w:rsid w:val="008957B3"/>
    <w:rsid w:val="008A704C"/>
    <w:rsid w:val="008B54F8"/>
    <w:rsid w:val="008C7213"/>
    <w:rsid w:val="008D58EA"/>
    <w:rsid w:val="008D6A62"/>
    <w:rsid w:val="008E0730"/>
    <w:rsid w:val="0090793E"/>
    <w:rsid w:val="00912AE8"/>
    <w:rsid w:val="009164F5"/>
    <w:rsid w:val="00921966"/>
    <w:rsid w:val="00922282"/>
    <w:rsid w:val="00931A34"/>
    <w:rsid w:val="00957425"/>
    <w:rsid w:val="0098436C"/>
    <w:rsid w:val="009B0730"/>
    <w:rsid w:val="009B2F5F"/>
    <w:rsid w:val="009B6D2F"/>
    <w:rsid w:val="009D3839"/>
    <w:rsid w:val="009D622C"/>
    <w:rsid w:val="009E2C58"/>
    <w:rsid w:val="00A0196C"/>
    <w:rsid w:val="00A2690B"/>
    <w:rsid w:val="00A44D57"/>
    <w:rsid w:val="00A53E13"/>
    <w:rsid w:val="00A60D76"/>
    <w:rsid w:val="00A83B07"/>
    <w:rsid w:val="00A92B5B"/>
    <w:rsid w:val="00AA58EE"/>
    <w:rsid w:val="00AB128A"/>
    <w:rsid w:val="00AB4959"/>
    <w:rsid w:val="00AF00B9"/>
    <w:rsid w:val="00AF6830"/>
    <w:rsid w:val="00B1544D"/>
    <w:rsid w:val="00B30311"/>
    <w:rsid w:val="00B330FE"/>
    <w:rsid w:val="00B348B7"/>
    <w:rsid w:val="00B34F63"/>
    <w:rsid w:val="00B379DD"/>
    <w:rsid w:val="00B55574"/>
    <w:rsid w:val="00B55D06"/>
    <w:rsid w:val="00B57DA2"/>
    <w:rsid w:val="00B941E6"/>
    <w:rsid w:val="00B95AB3"/>
    <w:rsid w:val="00BA0030"/>
    <w:rsid w:val="00BA79B8"/>
    <w:rsid w:val="00BB3F14"/>
    <w:rsid w:val="00BC4A3F"/>
    <w:rsid w:val="00BC54B5"/>
    <w:rsid w:val="00BE79BD"/>
    <w:rsid w:val="00BE7F11"/>
    <w:rsid w:val="00BF303B"/>
    <w:rsid w:val="00BF63EA"/>
    <w:rsid w:val="00BF7B34"/>
    <w:rsid w:val="00C0123C"/>
    <w:rsid w:val="00C07427"/>
    <w:rsid w:val="00C131FB"/>
    <w:rsid w:val="00C14D24"/>
    <w:rsid w:val="00C154E5"/>
    <w:rsid w:val="00C1579B"/>
    <w:rsid w:val="00C216DB"/>
    <w:rsid w:val="00C22C71"/>
    <w:rsid w:val="00C247C1"/>
    <w:rsid w:val="00C376DA"/>
    <w:rsid w:val="00C55330"/>
    <w:rsid w:val="00C5649F"/>
    <w:rsid w:val="00C7291C"/>
    <w:rsid w:val="00CA38D5"/>
    <w:rsid w:val="00CA5D10"/>
    <w:rsid w:val="00CD1DE6"/>
    <w:rsid w:val="00CD1EE8"/>
    <w:rsid w:val="00CE1F9D"/>
    <w:rsid w:val="00CF0D25"/>
    <w:rsid w:val="00D0424C"/>
    <w:rsid w:val="00D24106"/>
    <w:rsid w:val="00D345D5"/>
    <w:rsid w:val="00D34C20"/>
    <w:rsid w:val="00D5241F"/>
    <w:rsid w:val="00D75390"/>
    <w:rsid w:val="00D907CD"/>
    <w:rsid w:val="00DB3762"/>
    <w:rsid w:val="00DB4F75"/>
    <w:rsid w:val="00DC342C"/>
    <w:rsid w:val="00DC4E89"/>
    <w:rsid w:val="00DC58DE"/>
    <w:rsid w:val="00DD668F"/>
    <w:rsid w:val="00DE3C25"/>
    <w:rsid w:val="00DF0041"/>
    <w:rsid w:val="00E10552"/>
    <w:rsid w:val="00E12346"/>
    <w:rsid w:val="00E26E7F"/>
    <w:rsid w:val="00E30DF1"/>
    <w:rsid w:val="00E52E6B"/>
    <w:rsid w:val="00E6129D"/>
    <w:rsid w:val="00E633CA"/>
    <w:rsid w:val="00E85786"/>
    <w:rsid w:val="00E87C1C"/>
    <w:rsid w:val="00E9003B"/>
    <w:rsid w:val="00E94D8F"/>
    <w:rsid w:val="00EA2308"/>
    <w:rsid w:val="00EB187A"/>
    <w:rsid w:val="00EC50AD"/>
    <w:rsid w:val="00EE1468"/>
    <w:rsid w:val="00EE24FD"/>
    <w:rsid w:val="00EE6F98"/>
    <w:rsid w:val="00EE7B06"/>
    <w:rsid w:val="00EF56BB"/>
    <w:rsid w:val="00F0101A"/>
    <w:rsid w:val="00F24739"/>
    <w:rsid w:val="00F30845"/>
    <w:rsid w:val="00F33856"/>
    <w:rsid w:val="00F67BC9"/>
    <w:rsid w:val="00F85A19"/>
    <w:rsid w:val="00FA4DD2"/>
    <w:rsid w:val="00FE7E3B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920B0"/>
  <w15:docId w15:val="{0394084E-9479-46C3-A316-9481A38E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91C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styleId="Odwoaniedokomentarza">
    <w:name w:val="annotation reference"/>
    <w:uiPriority w:val="99"/>
    <w:semiHidden/>
    <w:rsid w:val="00C729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729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291C"/>
    <w:rPr>
      <w:rFonts w:ascii="Calibri" w:eastAsia="MS ??" w:hAnsi="Calibri" w:cs="Calibri"/>
      <w:bCs w:val="0"/>
      <w:sz w:val="20"/>
      <w:szCs w:val="20"/>
    </w:rPr>
  </w:style>
  <w:style w:type="paragraph" w:styleId="Lista">
    <w:name w:val="List"/>
    <w:basedOn w:val="Normalny"/>
    <w:uiPriority w:val="99"/>
    <w:rsid w:val="00C7291C"/>
    <w:pPr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C7291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C7291C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29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91C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uiPriority w:val="99"/>
    <w:semiHidden/>
    <w:rsid w:val="00C7291C"/>
    <w:rPr>
      <w:vertAlign w:val="superscript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,List Paragraph,Akapit z list¹,Eko punkty,podpunkt,Nagł. 4 SW,Normal,Akapit z listą3,2 heading"/>
    <w:basedOn w:val="Normalny"/>
    <w:link w:val="AkapitzlistZnak"/>
    <w:uiPriority w:val="34"/>
    <w:qFormat/>
    <w:rsid w:val="00C7291C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,List Paragraph Znak,podpunkt Znak"/>
    <w:link w:val="Akapitzlist"/>
    <w:uiPriority w:val="34"/>
    <w:qFormat/>
    <w:locked/>
    <w:rsid w:val="00C7291C"/>
    <w:rPr>
      <w:rFonts w:ascii="Times New Roman" w:eastAsia="MS ??" w:hAnsi="Times New Roman" w:cs="Times New Roman"/>
      <w:bCs w:val="0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C7291C"/>
    <w:pPr>
      <w:spacing w:after="200"/>
      <w:ind w:left="720"/>
    </w:pPr>
    <w:rPr>
      <w:lang w:eastAsia="en-US"/>
    </w:rPr>
  </w:style>
  <w:style w:type="paragraph" w:customStyle="1" w:styleId="Normalny1">
    <w:name w:val="Normalny1"/>
    <w:uiPriority w:val="99"/>
    <w:rsid w:val="00C7291C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colour">
    <w:name w:val="colour"/>
    <w:basedOn w:val="Domylnaczcionkaakapitu"/>
    <w:uiPriority w:val="99"/>
    <w:rsid w:val="00C7291C"/>
  </w:style>
  <w:style w:type="paragraph" w:styleId="Tekstdymka">
    <w:name w:val="Balloon Text"/>
    <w:basedOn w:val="Normalny"/>
    <w:link w:val="TekstdymkaZnak"/>
    <w:uiPriority w:val="99"/>
    <w:semiHidden/>
    <w:unhideWhenUsed/>
    <w:rsid w:val="00C72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91C"/>
    <w:rPr>
      <w:rFonts w:ascii="Segoe UI" w:eastAsia="MS ??" w:hAnsi="Segoe UI" w:cs="Segoe UI"/>
      <w:bCs w:val="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AB4959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959"/>
    <w:rPr>
      <w:rFonts w:ascii="Calibri" w:eastAsia="MS ??" w:hAnsi="Calibri" w:cs="Calibri"/>
      <w:bCs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DF1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DF1"/>
    <w:rPr>
      <w:rFonts w:ascii="Calibri" w:eastAsia="MS ??" w:hAnsi="Calibri" w:cs="Calibr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D63AA"/>
    <w:rPr>
      <w:color w:val="0563C1" w:themeColor="hyperlink"/>
      <w:u w:val="single"/>
    </w:rPr>
  </w:style>
  <w:style w:type="paragraph" w:customStyle="1" w:styleId="Default">
    <w:name w:val="Default"/>
    <w:rsid w:val="000D63AA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9B2F5F"/>
    <w:rPr>
      <w:rFonts w:ascii="Times New Roman" w:hAnsi="Times New Roman" w:cs="Times New Roman"/>
      <w:color w:val="000000"/>
      <w:sz w:val="22"/>
      <w:szCs w:val="22"/>
    </w:rPr>
  </w:style>
  <w:style w:type="character" w:customStyle="1" w:styleId="Domylnaczcionkaakapitu1">
    <w:name w:val="Domyślna czcionka akapitu1"/>
    <w:uiPriority w:val="99"/>
    <w:rsid w:val="0090793E"/>
  </w:style>
  <w:style w:type="table" w:styleId="Tabela-Siatka">
    <w:name w:val="Table Grid"/>
    <w:basedOn w:val="Standardowy"/>
    <w:uiPriority w:val="39"/>
    <w:rsid w:val="00674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DF0041"/>
    <w:pPr>
      <w:spacing w:line="480" w:lineRule="auto"/>
    </w:pPr>
    <w:rPr>
      <w:rFonts w:eastAsia="Calibr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0041"/>
    <w:rPr>
      <w:rFonts w:ascii="Calibri" w:eastAsia="Calibri" w:hAnsi="Calibri" w:cs="Calibri"/>
      <w:bCs w:val="0"/>
      <w:sz w:val="20"/>
      <w:szCs w:val="20"/>
    </w:rPr>
  </w:style>
  <w:style w:type="paragraph" w:customStyle="1" w:styleId="TableParagraph">
    <w:name w:val="Table Paragraph"/>
    <w:basedOn w:val="Normalny"/>
    <w:qFormat/>
    <w:rsid w:val="00C216DB"/>
    <w:pPr>
      <w:widowControl w:val="0"/>
      <w:suppressAutoHyphens/>
      <w:spacing w:after="0" w:line="226" w:lineRule="exact"/>
      <w:ind w:left="40"/>
      <w:textAlignment w:val="baseline"/>
    </w:pPr>
    <w:rPr>
      <w:rFonts w:ascii="Times New Roman" w:eastAsia="Times New Roman" w:hAnsi="Times New Roman" w:cs="Times New Roman"/>
      <w:lang w:eastAsia="en-US"/>
    </w:rPr>
  </w:style>
  <w:style w:type="paragraph" w:customStyle="1" w:styleId="Standard">
    <w:name w:val="Standard"/>
    <w:qFormat/>
    <w:rsid w:val="009D622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bCs w:val="0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9D622C"/>
    <w:rPr>
      <w:rFonts w:ascii="Liberation Sans Narrow" w:eastAsia="Liberation Sans Narrow" w:hAnsi="Liberation Sans Narrow" w:cs="Liberation Sans Narrow"/>
      <w:kern w:val="0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9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9BD"/>
    <w:rPr>
      <w:rFonts w:ascii="Calibri" w:eastAsia="MS ??" w:hAnsi="Calibri" w:cs="Calibri"/>
      <w:bCs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79BD"/>
    <w:rPr>
      <w:vertAlign w:val="superscript"/>
    </w:rPr>
  </w:style>
  <w:style w:type="paragraph" w:styleId="Poprawka">
    <w:name w:val="Revision"/>
    <w:hidden/>
    <w:uiPriority w:val="99"/>
    <w:semiHidden/>
    <w:rsid w:val="006E6CD8"/>
    <w:pPr>
      <w:spacing w:after="0" w:line="240" w:lineRule="auto"/>
    </w:pPr>
    <w:rPr>
      <w:rFonts w:ascii="Calibri" w:eastAsia="MS ??" w:hAnsi="Calibri" w:cs="Calibri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77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829CC-28E3-4566-A620-E9911CE43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1310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Wruk</dc:creator>
  <cp:lastModifiedBy>Konrad Różowicz</cp:lastModifiedBy>
  <cp:revision>20</cp:revision>
  <dcterms:created xsi:type="dcterms:W3CDTF">2024-07-17T09:34:00Z</dcterms:created>
  <dcterms:modified xsi:type="dcterms:W3CDTF">2025-03-07T09:12:00Z</dcterms:modified>
</cp:coreProperties>
</file>