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B5" w:rsidRDefault="002122B5" w:rsidP="002122B5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2122B5" w:rsidRPr="00342E3B" w:rsidRDefault="002122B5" w:rsidP="002122B5">
      <w:pPr>
        <w:spacing w:line="276" w:lineRule="auto"/>
        <w:jc w:val="center"/>
        <w:rPr>
          <w:rFonts w:ascii="Century Gothic" w:eastAsia="Calibri" w:hAnsi="Century Gothic"/>
          <w:b/>
          <w:i/>
          <w:sz w:val="15"/>
          <w:szCs w:val="15"/>
          <w:lang w:eastAsia="en-US"/>
        </w:rPr>
      </w:pPr>
      <w:r w:rsidRPr="00342E3B">
        <w:rPr>
          <w:rFonts w:ascii="Century Gothic" w:eastAsia="Calibri" w:hAnsi="Century Gothic"/>
          <w:b/>
          <w:i/>
          <w:sz w:val="15"/>
          <w:szCs w:val="15"/>
          <w:lang w:eastAsia="en-US"/>
        </w:rPr>
        <w:t>nazwa i adres Wykonawcy</w:t>
      </w:r>
    </w:p>
    <w:p w:rsidR="002122B5" w:rsidRPr="001E1E81" w:rsidRDefault="002122B5" w:rsidP="002122B5">
      <w:pPr>
        <w:jc w:val="center"/>
        <w:rPr>
          <w:rFonts w:ascii="Century Gothic" w:hAnsi="Century Gothic"/>
          <w:sz w:val="16"/>
          <w:szCs w:val="16"/>
        </w:rPr>
      </w:pPr>
    </w:p>
    <w:p w:rsidR="00CE320D" w:rsidRPr="00C82811" w:rsidRDefault="00CE320D" w:rsidP="009A5CCB">
      <w:pPr>
        <w:jc w:val="both"/>
        <w:rPr>
          <w:rFonts w:ascii="Century Gothic" w:hAnsi="Century Gothic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D6509" w:rsidTr="002122B5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Pr="002122B5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2122B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ZASTRZEŻENIE INFORMACJI STANOWIĄCYCH </w:t>
            </w:r>
            <w:r w:rsidRPr="002122B5">
              <w:rPr>
                <w:rFonts w:ascii="Century Gothic" w:eastAsia="Calibri" w:hAnsi="Century Gothic"/>
                <w:b/>
                <w:color w:val="FF0000"/>
                <w:sz w:val="18"/>
                <w:szCs w:val="18"/>
                <w:lang w:eastAsia="en-US"/>
              </w:rPr>
              <w:t>TAJEMNICĘ PRZEDSIĘBIORSTWA</w:t>
            </w: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DE47C0" w:rsidRDefault="00342E3B" w:rsidP="00342E3B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>
        <w:rPr>
          <w:rFonts w:ascii="Century Gothic" w:hAnsi="Century Gothic"/>
          <w:sz w:val="18"/>
          <w:szCs w:val="18"/>
        </w:rPr>
        <w:t>kładane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 xml:space="preserve">w postępowaniu </w:t>
      </w:r>
      <w:r>
        <w:rPr>
          <w:rFonts w:ascii="Century Gothic" w:hAnsi="Century Gothic"/>
          <w:b/>
          <w:sz w:val="18"/>
          <w:szCs w:val="18"/>
          <w:lang w:val="pl-PL"/>
        </w:rPr>
        <w:t>ZO/1</w:t>
      </w:r>
      <w:r>
        <w:rPr>
          <w:rFonts w:ascii="Century Gothic" w:hAnsi="Century Gothic"/>
          <w:b/>
          <w:sz w:val="18"/>
          <w:szCs w:val="18"/>
        </w:rPr>
        <w:t>/202</w:t>
      </w:r>
      <w:r>
        <w:rPr>
          <w:rFonts w:ascii="Century Gothic" w:hAnsi="Century Gothic"/>
          <w:b/>
          <w:sz w:val="18"/>
          <w:szCs w:val="18"/>
          <w:lang w:val="pl-PL"/>
        </w:rPr>
        <w:t>5</w:t>
      </w:r>
      <w:r>
        <w:rPr>
          <w:rFonts w:ascii="Century Gothic" w:hAnsi="Century Gothic"/>
          <w:sz w:val="18"/>
          <w:szCs w:val="18"/>
        </w:rPr>
        <w:t xml:space="preserve">, o udzielenie zamówienia publicznego prowadzonego w trybie </w:t>
      </w:r>
      <w:r>
        <w:rPr>
          <w:rFonts w:ascii="Century Gothic" w:hAnsi="Century Gothic"/>
          <w:sz w:val="18"/>
          <w:szCs w:val="18"/>
          <w:lang w:val="pl-PL"/>
        </w:rPr>
        <w:t>zapytania ofertowego</w:t>
      </w:r>
      <w:r>
        <w:rPr>
          <w:rFonts w:ascii="Century Gothic" w:hAnsi="Century Gothic"/>
          <w:sz w:val="18"/>
          <w:szCs w:val="18"/>
        </w:rPr>
        <w:t xml:space="preserve"> </w:t>
      </w:r>
      <w:r w:rsidR="002122B5" w:rsidRPr="00DE47C0">
        <w:rPr>
          <w:rFonts w:ascii="Century Gothic" w:hAnsi="Century Gothic"/>
          <w:sz w:val="18"/>
          <w:szCs w:val="18"/>
        </w:rPr>
        <w:t xml:space="preserve">pn.: </w:t>
      </w:r>
      <w:r w:rsidR="0071644B" w:rsidRPr="008C666C">
        <w:rPr>
          <w:rFonts w:ascii="Century Gothic" w:hAnsi="Century Gothic"/>
          <w:b/>
          <w:sz w:val="18"/>
          <w:szCs w:val="18"/>
          <w:lang w:val="pl-PL"/>
        </w:rPr>
        <w:t>„</w:t>
      </w:r>
      <w:r w:rsidRPr="00342E3B">
        <w:rPr>
          <w:rFonts w:ascii="Century Gothic" w:hAnsi="Century Gothic"/>
          <w:b/>
          <w:sz w:val="18"/>
          <w:szCs w:val="18"/>
          <w:lang w:val="pl-PL"/>
        </w:rPr>
        <w:t>USŁUGA DOSTĘPU DO INFORMATYCZNEJ PLATFORMY ZAKUPOWEJ PRZEZ OKRES 48 MIESIĘCY, WSPOMAGAJĄCEJ OBSŁUGĘ ZAMÓWIEŃ PUBLICZNYCH W FORMIE ELEKTRONICZNEJ WRAZ ZE WSPARCIEM TECHNICZNYM, DLA CENTRUM KULTURY ZAMEK W POZNANIU”</w:t>
      </w:r>
      <w:r>
        <w:rPr>
          <w:rFonts w:ascii="Century Gothic" w:hAnsi="Century Gothic"/>
          <w:b/>
          <w:sz w:val="18"/>
          <w:szCs w:val="18"/>
          <w:lang w:val="pl-PL"/>
        </w:rPr>
        <w:t>.</w:t>
      </w:r>
    </w:p>
    <w:p w:rsidR="00342E3B" w:rsidRPr="00342E3B" w:rsidRDefault="00342E3B" w:rsidP="00342E3B">
      <w:pPr>
        <w:rPr>
          <w:rFonts w:eastAsia="Calibri"/>
          <w:lang w:eastAsia="x-none"/>
        </w:rPr>
      </w:pPr>
    </w:p>
    <w:p w:rsidR="00C11CE0" w:rsidRPr="00DE47C0" w:rsidRDefault="00C11CE0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przedsiębiorstwa,</w:t>
      </w: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DE47C0">
        <w:rPr>
          <w:rFonts w:ascii="Century Gothic" w:eastAsia="Calibri" w:hAnsi="Century Gothic"/>
          <w:sz w:val="18"/>
          <w:szCs w:val="18"/>
          <w:lang w:eastAsia="en-US"/>
        </w:rPr>
        <w:t xml:space="preserve">w rozumieniu </w:t>
      </w: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>art. 11 ust. 2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 ustawy z dnia 16 kwietnia 1993 r. o zwal</w:t>
      </w:r>
      <w:r w:rsidR="00DE47C0" w:rsidRPr="00DE47C0">
        <w:rPr>
          <w:rFonts w:ascii="Century Gothic" w:eastAsia="Calibri" w:hAnsi="Century Gothic"/>
          <w:sz w:val="18"/>
          <w:szCs w:val="18"/>
          <w:lang w:eastAsia="en-US"/>
        </w:rPr>
        <w:t>czaniu nieuczciwej konkurencji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:</w:t>
      </w:r>
    </w:p>
    <w:p w:rsidR="00C11CE0" w:rsidRPr="00DE47C0" w:rsidRDefault="00C11CE0" w:rsidP="00DE47C0">
      <w:pPr>
        <w:spacing w:line="360" w:lineRule="auto"/>
        <w:jc w:val="both"/>
        <w:rPr>
          <w:rFonts w:ascii="Century Gothic" w:eastAsia="Calibri" w:hAnsi="Century Gothic"/>
          <w:b/>
          <w:bCs/>
          <w:i/>
          <w:color w:val="FF0000"/>
          <w:sz w:val="18"/>
          <w:szCs w:val="18"/>
          <w:lang w:eastAsia="en-US"/>
        </w:rPr>
      </w:pPr>
    </w:p>
    <w:p w:rsidR="002122B5" w:rsidRPr="00C75241" w:rsidRDefault="002122B5" w:rsidP="00DE47C0">
      <w:pPr>
        <w:spacing w:line="360" w:lineRule="auto"/>
        <w:ind w:firstLine="709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C75241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UWAGA!</w:t>
      </w:r>
    </w:p>
    <w:p w:rsidR="002122B5" w:rsidRPr="00C75241" w:rsidRDefault="002122B5" w:rsidP="00DE47C0">
      <w:pPr>
        <w:spacing w:line="360" w:lineRule="auto"/>
        <w:ind w:firstLine="709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C75241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Wykonawca nie może zastrzec informacji, o których mowa w art. 222 ust. 5 ustawy Prawo zamówień publicznych.</w:t>
      </w:r>
      <w:bookmarkStart w:id="0" w:name="_GoBack"/>
      <w:bookmarkEnd w:id="0"/>
    </w:p>
    <w:p w:rsidR="002122B5" w:rsidRPr="00DE47C0" w:rsidRDefault="002122B5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CE320D" w:rsidRPr="00DE47C0" w:rsidRDefault="00DD6509" w:rsidP="00DE47C0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CE320D" w:rsidRPr="00DE47C0" w:rsidRDefault="00DD6509" w:rsidP="00DE47C0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</w:t>
      </w:r>
    </w:p>
    <w:p w:rsidR="00DD6509" w:rsidRPr="00DE47C0" w:rsidRDefault="00DD6509" w:rsidP="00DE47C0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………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…...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………..</w:t>
      </w:r>
    </w:p>
    <w:p w:rsidR="00DD6509" w:rsidRPr="00DE47C0" w:rsidRDefault="00DD6509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DE47C0" w:rsidRDefault="00DD6509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, iż zastrzeżone </w:t>
      </w:r>
      <w:r w:rsidR="00DE47C0"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powyżej 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informacje stanowią tajemnicę przedsiębiorstwa w rozumieniu ustawy o zwa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lczaniu nieuczciwej konkurencji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:</w:t>
      </w:r>
    </w:p>
    <w:p w:rsidR="002122B5" w:rsidRPr="00794DCD" w:rsidRDefault="00DD6509" w:rsidP="0071644B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</w:t>
      </w:r>
    </w:p>
    <w:p w:rsidR="002122B5" w:rsidRPr="00FF7F39" w:rsidRDefault="002122B5" w:rsidP="00DE47C0">
      <w:pPr>
        <w:spacing w:line="360" w:lineRule="auto"/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2122B5" w:rsidRDefault="002122B5" w:rsidP="00DE47C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342E3B" w:rsidRDefault="002122B5" w:rsidP="00342E3B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>i</w:t>
      </w:r>
      <w:r w:rsidR="00342E3B">
        <w:rPr>
          <w:rFonts w:ascii="Century Gothic" w:hAnsi="Century Gothic"/>
          <w:b/>
          <w:bCs/>
          <w:i/>
          <w:sz w:val="16"/>
          <w:szCs w:val="16"/>
        </w:rPr>
        <w:t>s/podpisy</w:t>
      </w:r>
      <w:r w:rsidR="00E665EE">
        <w:rPr>
          <w:rFonts w:ascii="Century Gothic" w:hAnsi="Century Gothic"/>
          <w:b/>
          <w:bCs/>
          <w:i/>
          <w:sz w:val="16"/>
          <w:szCs w:val="16"/>
        </w:rPr>
        <w:t>*</w:t>
      </w:r>
    </w:p>
    <w:p w:rsidR="00DE47C0" w:rsidRPr="00736FED" w:rsidRDefault="00342E3B" w:rsidP="00736FED">
      <w:pPr>
        <w:spacing w:line="360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sz w:val="16"/>
          <w:szCs w:val="16"/>
        </w:rPr>
        <w:t xml:space="preserve"> Wykonawcy/Wykonawców, </w:t>
      </w:r>
      <w:r w:rsidR="002122B5" w:rsidRPr="009951D5">
        <w:rPr>
          <w:rFonts w:ascii="Century Gothic" w:hAnsi="Century Gothic"/>
          <w:bCs/>
          <w:i/>
          <w:sz w:val="16"/>
          <w:szCs w:val="16"/>
        </w:rPr>
        <w:t>osoby/osób uprawnionej/uprawnionych do reprezentowania</w:t>
      </w:r>
      <w:r w:rsidR="00736FED"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</w:t>
      </w:r>
      <w:r w:rsidR="002122B5"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</w:p>
    <w:p w:rsidR="00342E3B" w:rsidRPr="00CE0D5E" w:rsidRDefault="00E665EE" w:rsidP="00342E3B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</w:rPr>
      </w:pPr>
      <w:r>
        <w:rPr>
          <w:rFonts w:ascii="Century Gothic" w:hAnsi="Century Gothic"/>
          <w:i/>
          <w:kern w:val="2"/>
          <w:sz w:val="16"/>
          <w:szCs w:val="16"/>
        </w:rPr>
        <w:t>*</w:t>
      </w:r>
      <w:r w:rsidR="00342E3B">
        <w:rPr>
          <w:rFonts w:ascii="Century Gothic" w:hAnsi="Century Gothic"/>
          <w:i/>
          <w:kern w:val="2"/>
          <w:sz w:val="16"/>
          <w:szCs w:val="16"/>
        </w:rPr>
        <w:t xml:space="preserve">Zamawiający rekomenduje podpis elektroniczny </w:t>
      </w:r>
      <w:r w:rsidR="00342E3B" w:rsidRPr="00D73653">
        <w:rPr>
          <w:rFonts w:ascii="Century Gothic" w:hAnsi="Century Gothic"/>
          <w:i/>
          <w:color w:val="FF0000"/>
          <w:kern w:val="2"/>
          <w:sz w:val="16"/>
          <w:szCs w:val="16"/>
        </w:rPr>
        <w:t>kwalifikowany</w:t>
      </w:r>
      <w:r w:rsidR="00342E3B">
        <w:rPr>
          <w:rFonts w:ascii="Century Gothic" w:hAnsi="Century Gothic"/>
          <w:i/>
          <w:kern w:val="2"/>
          <w:sz w:val="16"/>
          <w:szCs w:val="16"/>
        </w:rPr>
        <w:t xml:space="preserve"> lub </w:t>
      </w:r>
      <w:r w:rsidR="00342E3B" w:rsidRPr="00D73653">
        <w:rPr>
          <w:rFonts w:ascii="Century Gothic" w:hAnsi="Century Gothic"/>
          <w:i/>
          <w:color w:val="FF0000"/>
          <w:kern w:val="2"/>
          <w:sz w:val="16"/>
          <w:szCs w:val="16"/>
        </w:rPr>
        <w:t>zaufany</w:t>
      </w:r>
      <w:r w:rsidR="00342E3B">
        <w:rPr>
          <w:rFonts w:ascii="Century Gothic" w:hAnsi="Century Gothic"/>
          <w:i/>
          <w:kern w:val="2"/>
          <w:sz w:val="16"/>
          <w:szCs w:val="16"/>
        </w:rPr>
        <w:t xml:space="preserve"> lub </w:t>
      </w:r>
      <w:r w:rsidR="00342E3B" w:rsidRPr="00D73653">
        <w:rPr>
          <w:rFonts w:ascii="Century Gothic" w:hAnsi="Century Gothic"/>
          <w:i/>
          <w:color w:val="FF0000"/>
          <w:kern w:val="2"/>
          <w:sz w:val="16"/>
          <w:szCs w:val="16"/>
        </w:rPr>
        <w:t>osobisty</w:t>
      </w:r>
      <w:r w:rsidR="00342E3B">
        <w:rPr>
          <w:rFonts w:ascii="Century Gothic" w:hAnsi="Century Gothic"/>
          <w:i/>
          <w:kern w:val="2"/>
          <w:sz w:val="16"/>
          <w:szCs w:val="16"/>
        </w:rPr>
        <w:t>.</w:t>
      </w:r>
    </w:p>
    <w:p w:rsidR="00342E3B" w:rsidRPr="0071644B" w:rsidRDefault="00342E3B" w:rsidP="0071644B">
      <w:pPr>
        <w:spacing w:line="360" w:lineRule="auto"/>
        <w:jc w:val="center"/>
        <w:rPr>
          <w:rFonts w:ascii="Century Gothic" w:hAnsi="Century Gothic"/>
          <w:i/>
          <w:sz w:val="16"/>
          <w:szCs w:val="16"/>
        </w:rPr>
      </w:pPr>
    </w:p>
    <w:p w:rsidR="00DE47C0" w:rsidRPr="002122B5" w:rsidRDefault="00DE47C0" w:rsidP="00DE47C0">
      <w:pPr>
        <w:spacing w:line="360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UWAGA!</w:t>
      </w:r>
    </w:p>
    <w:p w:rsidR="00DE47C0" w:rsidRPr="00DE47C0" w:rsidRDefault="00DE47C0" w:rsidP="00DE47C0">
      <w:pPr>
        <w:spacing w:line="360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524571" w:rsidRPr="002122B5" w:rsidRDefault="00524571" w:rsidP="002122B5">
      <w:pPr>
        <w:tabs>
          <w:tab w:val="left" w:pos="2235"/>
        </w:tabs>
        <w:rPr>
          <w:rFonts w:ascii="Century Gothic" w:eastAsia="Calibri" w:hAnsi="Century Gothic"/>
          <w:sz w:val="16"/>
          <w:szCs w:val="16"/>
          <w:lang w:eastAsia="en-US"/>
        </w:rPr>
      </w:pPr>
    </w:p>
    <w:sectPr w:rsidR="00524571" w:rsidRPr="002122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1B1AEC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B5" w:rsidRPr="00AD0394" w:rsidRDefault="002122B5" w:rsidP="002122B5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</w:t>
    </w:r>
    <w:r w:rsidR="00342E3B">
      <w:rPr>
        <w:sz w:val="20"/>
      </w:rPr>
      <w:t xml:space="preserve">          </w:t>
    </w:r>
    <w:r>
      <w:rPr>
        <w:sz w:val="20"/>
      </w:rPr>
      <w:t xml:space="preserve">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342E3B">
      <w:rPr>
        <w:rFonts w:ascii="Century Gothic" w:hAnsi="Century Gothic" w:cs="ArialMT"/>
        <w:b/>
        <w:i/>
        <w:color w:val="000000"/>
        <w:sz w:val="14"/>
        <w:szCs w:val="14"/>
      </w:rPr>
      <w:t>4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</w:t>
    </w:r>
    <w:r w:rsidR="00342E3B">
      <w:rPr>
        <w:rFonts w:ascii="Century Gothic" w:hAnsi="Century Gothic" w:cs="ArialMT"/>
        <w:b/>
        <w:i/>
        <w:color w:val="000000"/>
        <w:sz w:val="14"/>
        <w:szCs w:val="14"/>
      </w:rPr>
      <w:t>ZO/1/2025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31B6B"/>
    <w:rsid w:val="00143535"/>
    <w:rsid w:val="001531C4"/>
    <w:rsid w:val="00164FA9"/>
    <w:rsid w:val="001B1AEC"/>
    <w:rsid w:val="0020026E"/>
    <w:rsid w:val="002122B5"/>
    <w:rsid w:val="00252AA1"/>
    <w:rsid w:val="002F4201"/>
    <w:rsid w:val="00337E25"/>
    <w:rsid w:val="00342E3B"/>
    <w:rsid w:val="00363448"/>
    <w:rsid w:val="003E6C5B"/>
    <w:rsid w:val="003F5A6E"/>
    <w:rsid w:val="004219FB"/>
    <w:rsid w:val="004320BB"/>
    <w:rsid w:val="00435CB5"/>
    <w:rsid w:val="004B705B"/>
    <w:rsid w:val="004F1DD5"/>
    <w:rsid w:val="00524571"/>
    <w:rsid w:val="005329D4"/>
    <w:rsid w:val="005A08DA"/>
    <w:rsid w:val="005B2044"/>
    <w:rsid w:val="00604E65"/>
    <w:rsid w:val="00637002"/>
    <w:rsid w:val="006644A2"/>
    <w:rsid w:val="0071644B"/>
    <w:rsid w:val="00736FED"/>
    <w:rsid w:val="00794DCD"/>
    <w:rsid w:val="007B6FC7"/>
    <w:rsid w:val="007C67BD"/>
    <w:rsid w:val="007E23D5"/>
    <w:rsid w:val="007F6EFB"/>
    <w:rsid w:val="00852018"/>
    <w:rsid w:val="008A3FF2"/>
    <w:rsid w:val="008E3C13"/>
    <w:rsid w:val="0094211D"/>
    <w:rsid w:val="00956243"/>
    <w:rsid w:val="009A5CCB"/>
    <w:rsid w:val="00A73F97"/>
    <w:rsid w:val="00A817C2"/>
    <w:rsid w:val="00A856C1"/>
    <w:rsid w:val="00B700A8"/>
    <w:rsid w:val="00C11CE0"/>
    <w:rsid w:val="00C24B46"/>
    <w:rsid w:val="00C75241"/>
    <w:rsid w:val="00C82811"/>
    <w:rsid w:val="00C90129"/>
    <w:rsid w:val="00C907BA"/>
    <w:rsid w:val="00CE320D"/>
    <w:rsid w:val="00D73653"/>
    <w:rsid w:val="00DB4F5E"/>
    <w:rsid w:val="00DD6509"/>
    <w:rsid w:val="00DE47C0"/>
    <w:rsid w:val="00E23471"/>
    <w:rsid w:val="00E665EE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E32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CE320D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48</cp:revision>
  <cp:lastPrinted>2025-01-30T09:26:00Z</cp:lastPrinted>
  <dcterms:created xsi:type="dcterms:W3CDTF">2021-03-29T07:21:00Z</dcterms:created>
  <dcterms:modified xsi:type="dcterms:W3CDTF">2025-01-30T10:39:00Z</dcterms:modified>
</cp:coreProperties>
</file>