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626F" w14:textId="77777777" w:rsidR="00464966" w:rsidRPr="002756E8" w:rsidRDefault="00464966" w:rsidP="00047ABF">
      <w:pPr>
        <w:spacing w:after="0" w:line="240" w:lineRule="auto"/>
        <w:ind w:left="-142" w:right="-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C3EBAD" w14:textId="77777777" w:rsidR="00464966" w:rsidRPr="002756E8" w:rsidRDefault="00464966" w:rsidP="00464966">
      <w:pPr>
        <w:spacing w:after="0" w:line="240" w:lineRule="auto"/>
        <w:ind w:left="-142" w:right="-709"/>
        <w:rPr>
          <w:rFonts w:ascii="Arial" w:hAnsi="Arial" w:cs="Arial"/>
        </w:rPr>
      </w:pPr>
      <w:r w:rsidRPr="002756E8">
        <w:rPr>
          <w:rFonts w:ascii="Arial" w:hAnsi="Arial" w:cs="Arial"/>
        </w:rPr>
        <w:t>……………………………………</w:t>
      </w:r>
    </w:p>
    <w:p w14:paraId="62354441" w14:textId="77777777" w:rsidR="00464966" w:rsidRPr="002756E8" w:rsidRDefault="00464966" w:rsidP="00464966">
      <w:pPr>
        <w:spacing w:after="0" w:line="240" w:lineRule="auto"/>
        <w:ind w:left="-142" w:right="-709"/>
        <w:rPr>
          <w:rFonts w:ascii="Arial" w:hAnsi="Arial" w:cs="Arial"/>
        </w:rPr>
      </w:pPr>
      <w:r w:rsidRPr="002756E8">
        <w:rPr>
          <w:rFonts w:ascii="Arial" w:hAnsi="Arial" w:cs="Arial"/>
        </w:rPr>
        <w:t>……………………………………</w:t>
      </w:r>
    </w:p>
    <w:p w14:paraId="30886DD8" w14:textId="77777777" w:rsidR="00464966" w:rsidRPr="002756E8" w:rsidRDefault="00464966" w:rsidP="00464966">
      <w:pPr>
        <w:spacing w:after="0" w:line="240" w:lineRule="auto"/>
        <w:ind w:left="-142" w:right="-709"/>
        <w:rPr>
          <w:rFonts w:ascii="Arial" w:hAnsi="Arial" w:cs="Arial"/>
        </w:rPr>
      </w:pPr>
      <w:r w:rsidRPr="002756E8">
        <w:rPr>
          <w:rFonts w:ascii="Arial" w:hAnsi="Arial" w:cs="Arial"/>
        </w:rPr>
        <w:t>……………………………………</w:t>
      </w:r>
    </w:p>
    <w:p w14:paraId="7CEAD773" w14:textId="77777777" w:rsidR="00464966" w:rsidRPr="002756E8" w:rsidRDefault="00464966" w:rsidP="00464966">
      <w:pPr>
        <w:spacing w:after="0" w:line="240" w:lineRule="auto"/>
        <w:ind w:left="-142" w:right="-709"/>
        <w:rPr>
          <w:rFonts w:ascii="Arial" w:hAnsi="Arial" w:cs="Arial"/>
        </w:rPr>
      </w:pPr>
      <w:r w:rsidRPr="002756E8">
        <w:rPr>
          <w:rFonts w:ascii="Arial" w:hAnsi="Arial" w:cs="Arial"/>
        </w:rPr>
        <w:t>(Nazwa i adres Wykonawcy)</w:t>
      </w:r>
    </w:p>
    <w:p w14:paraId="58584AC4" w14:textId="77777777" w:rsidR="00D73DFB" w:rsidRPr="002756E8" w:rsidRDefault="00D73DFB" w:rsidP="00464966">
      <w:pPr>
        <w:spacing w:after="0" w:line="240" w:lineRule="auto"/>
        <w:ind w:left="-142" w:right="-709"/>
        <w:rPr>
          <w:rFonts w:ascii="Arial" w:hAnsi="Arial" w:cs="Arial"/>
        </w:rPr>
      </w:pPr>
    </w:p>
    <w:p w14:paraId="4E3921EF" w14:textId="77777777" w:rsidR="00D73DFB" w:rsidRPr="002756E8" w:rsidRDefault="00D73DFB" w:rsidP="00464966">
      <w:pPr>
        <w:spacing w:after="0" w:line="240" w:lineRule="auto"/>
        <w:ind w:left="-142" w:right="-709"/>
        <w:rPr>
          <w:rFonts w:ascii="Arial" w:hAnsi="Arial" w:cs="Arial"/>
        </w:rPr>
      </w:pPr>
    </w:p>
    <w:p w14:paraId="00D7BAC6" w14:textId="453E833D" w:rsidR="00D73DFB" w:rsidRPr="002756E8" w:rsidRDefault="00D73DFB" w:rsidP="00D73DFB">
      <w:pPr>
        <w:spacing w:after="0" w:line="240" w:lineRule="auto"/>
        <w:ind w:left="-142" w:right="-709"/>
        <w:jc w:val="center"/>
        <w:rPr>
          <w:rFonts w:ascii="Arial" w:hAnsi="Arial" w:cs="Arial"/>
          <w:sz w:val="24"/>
          <w:szCs w:val="24"/>
        </w:rPr>
      </w:pPr>
      <w:r w:rsidRPr="002756E8">
        <w:rPr>
          <w:rFonts w:ascii="Arial" w:hAnsi="Arial" w:cs="Arial"/>
          <w:sz w:val="24"/>
          <w:szCs w:val="24"/>
        </w:rPr>
        <w:t xml:space="preserve">Załącznik nr 4.4 </w:t>
      </w:r>
    </w:p>
    <w:p w14:paraId="6F24F573" w14:textId="77777777" w:rsidR="00464966" w:rsidRPr="002756E8" w:rsidRDefault="00464966" w:rsidP="00464966">
      <w:pPr>
        <w:spacing w:after="0" w:line="240" w:lineRule="auto"/>
        <w:ind w:left="-142" w:right="-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E92D78" w14:textId="77777777" w:rsidR="00464966" w:rsidRPr="002756E8" w:rsidRDefault="00464966" w:rsidP="00464966">
      <w:pPr>
        <w:spacing w:after="0" w:line="240" w:lineRule="auto"/>
        <w:ind w:left="-142" w:right="-709"/>
        <w:jc w:val="center"/>
        <w:rPr>
          <w:rFonts w:ascii="Arial" w:hAnsi="Arial" w:cs="Arial"/>
          <w:b/>
          <w:bCs/>
          <w:sz w:val="24"/>
          <w:szCs w:val="24"/>
        </w:rPr>
      </w:pPr>
      <w:r w:rsidRPr="002756E8">
        <w:rPr>
          <w:rFonts w:ascii="Arial" w:hAnsi="Arial" w:cs="Arial"/>
          <w:b/>
          <w:bCs/>
          <w:sz w:val="24"/>
          <w:szCs w:val="24"/>
        </w:rPr>
        <w:t>Formularz specyfikacji technicznej oferowanych przedmiotów w zakresie</w:t>
      </w:r>
    </w:p>
    <w:p w14:paraId="4782412A" w14:textId="77777777" w:rsidR="00464966" w:rsidRPr="002756E8" w:rsidRDefault="00464966" w:rsidP="00464966">
      <w:pPr>
        <w:spacing w:after="0" w:line="240" w:lineRule="auto"/>
        <w:ind w:left="-142" w:right="-709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2756E8">
        <w:rPr>
          <w:rFonts w:ascii="Arial" w:hAnsi="Arial" w:cs="Arial"/>
          <w:b/>
          <w:bCs/>
          <w:sz w:val="24"/>
          <w:szCs w:val="24"/>
          <w:u w:val="single"/>
        </w:rPr>
        <w:t xml:space="preserve">4 części - </w:t>
      </w:r>
      <w:r w:rsidRPr="002756E8">
        <w:rPr>
          <w:rFonts w:ascii="Verdana" w:hAnsi="Verdana" w:cs="Arial"/>
          <w:b/>
          <w:bCs/>
          <w:i/>
          <w:iCs/>
          <w:sz w:val="24"/>
          <w:szCs w:val="24"/>
          <w:u w:val="single"/>
        </w:rPr>
        <w:t>dostawy</w:t>
      </w:r>
      <w:r w:rsidRPr="002756E8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</w:t>
      </w:r>
      <w:r w:rsidRPr="002756E8">
        <w:rPr>
          <w:rFonts w:ascii="Verdana" w:hAnsi="Verdana" w:cs="Arial"/>
          <w:b/>
          <w:bCs/>
          <w:i/>
          <w:sz w:val="24"/>
          <w:szCs w:val="24"/>
          <w:u w:val="single"/>
        </w:rPr>
        <w:t>rozściełacza masy bitumicznej z systemem 3D</w:t>
      </w:r>
    </w:p>
    <w:p w14:paraId="6B0AC9BD" w14:textId="77777777" w:rsidR="00464966" w:rsidRPr="002756E8" w:rsidRDefault="00464966" w:rsidP="00464966">
      <w:pPr>
        <w:spacing w:after="0" w:line="240" w:lineRule="auto"/>
        <w:ind w:left="-142" w:right="-709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17EA3D91" w14:textId="77777777" w:rsidR="00464966" w:rsidRPr="002756E8" w:rsidRDefault="00464966" w:rsidP="00464966">
      <w:pPr>
        <w:numPr>
          <w:ilvl w:val="0"/>
          <w:numId w:val="22"/>
        </w:numPr>
        <w:spacing w:after="0" w:line="240" w:lineRule="auto"/>
        <w:ind w:right="-709"/>
        <w:jc w:val="both"/>
        <w:rPr>
          <w:rFonts w:ascii="Arial" w:hAnsi="Arial" w:cs="Arial"/>
          <w:b/>
          <w:bCs/>
          <w:sz w:val="24"/>
          <w:szCs w:val="24"/>
        </w:rPr>
      </w:pPr>
      <w:r w:rsidRPr="002756E8">
        <w:rPr>
          <w:rFonts w:ascii="Arial" w:hAnsi="Arial" w:cs="Arial"/>
          <w:b/>
          <w:bCs/>
          <w:sz w:val="24"/>
          <w:szCs w:val="24"/>
        </w:rPr>
        <w:t>Parametry techniczne, jakościowe, wyposażenie podstawowe i dodatkowe stawiane przez zamawiającego:</w:t>
      </w:r>
    </w:p>
    <w:p w14:paraId="1048985B" w14:textId="77777777" w:rsidR="00464966" w:rsidRPr="002756E8" w:rsidRDefault="00464966" w:rsidP="00464966">
      <w:pPr>
        <w:spacing w:after="0" w:line="240" w:lineRule="auto"/>
        <w:ind w:left="-142" w:right="-709"/>
        <w:jc w:val="both"/>
        <w:rPr>
          <w:rFonts w:ascii="Arial" w:hAnsi="Arial" w:cs="Arial"/>
          <w:b/>
          <w:bCs/>
          <w:sz w:val="16"/>
          <w:szCs w:val="16"/>
        </w:rPr>
      </w:pPr>
    </w:p>
    <w:p w14:paraId="4C0982C5" w14:textId="77777777" w:rsidR="00464966" w:rsidRPr="002756E8" w:rsidRDefault="00464966" w:rsidP="00464966">
      <w:pPr>
        <w:numPr>
          <w:ilvl w:val="0"/>
          <w:numId w:val="22"/>
        </w:numPr>
        <w:spacing w:after="0" w:line="240" w:lineRule="auto"/>
        <w:ind w:right="-709"/>
        <w:jc w:val="both"/>
        <w:rPr>
          <w:rFonts w:ascii="Arial" w:hAnsi="Arial" w:cs="Arial"/>
          <w:b/>
          <w:bCs/>
          <w:sz w:val="24"/>
          <w:szCs w:val="24"/>
        </w:rPr>
      </w:pPr>
      <w:r w:rsidRPr="002756E8">
        <w:rPr>
          <w:rFonts w:ascii="Arial" w:hAnsi="Arial" w:cs="Arial"/>
          <w:b/>
          <w:bCs/>
          <w:sz w:val="24"/>
          <w:szCs w:val="24"/>
        </w:rPr>
        <w:t>Należy sugerować się jedynie funkcjami i wymiarami podanymi w wyszczególnionych parametrach.</w:t>
      </w:r>
    </w:p>
    <w:p w14:paraId="23EAA3BF" w14:textId="77777777" w:rsidR="00464966" w:rsidRPr="002756E8" w:rsidRDefault="00464966" w:rsidP="00464966">
      <w:pPr>
        <w:spacing w:after="0" w:line="240" w:lineRule="auto"/>
        <w:ind w:left="-142" w:right="-709"/>
        <w:jc w:val="both"/>
        <w:rPr>
          <w:rFonts w:ascii="Arial" w:hAnsi="Arial" w:cs="Arial"/>
          <w:b/>
          <w:bCs/>
          <w:sz w:val="16"/>
          <w:szCs w:val="16"/>
        </w:rPr>
      </w:pPr>
    </w:p>
    <w:p w14:paraId="7B98AA9A" w14:textId="77777777" w:rsidR="00464966" w:rsidRPr="002756E8" w:rsidRDefault="00464966" w:rsidP="00464966">
      <w:pPr>
        <w:numPr>
          <w:ilvl w:val="0"/>
          <w:numId w:val="22"/>
        </w:numPr>
        <w:spacing w:after="0" w:line="240" w:lineRule="auto"/>
        <w:ind w:right="-709"/>
        <w:jc w:val="both"/>
        <w:rPr>
          <w:rFonts w:ascii="Arial" w:hAnsi="Arial" w:cs="Arial"/>
          <w:b/>
          <w:bCs/>
          <w:sz w:val="24"/>
          <w:szCs w:val="24"/>
        </w:rPr>
      </w:pPr>
      <w:r w:rsidRPr="002756E8">
        <w:rPr>
          <w:rFonts w:ascii="Arial" w:hAnsi="Arial" w:cs="Arial"/>
          <w:b/>
          <w:bCs/>
          <w:sz w:val="24"/>
          <w:szCs w:val="24"/>
        </w:rPr>
        <w:t xml:space="preserve">Zaoferowany przez Wykonawcę pojazd musi spełniać minimalne wymagania postawione w tabeli formularza specyfikacji technicznej. </w:t>
      </w:r>
    </w:p>
    <w:p w14:paraId="2AD5DC71" w14:textId="77777777" w:rsidR="00464966" w:rsidRPr="002756E8" w:rsidRDefault="00464966" w:rsidP="007F0A63">
      <w:pPr>
        <w:spacing w:after="0" w:line="240" w:lineRule="auto"/>
        <w:ind w:left="-142" w:right="-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76B6B0" w14:textId="77777777" w:rsidR="00962CF1" w:rsidRPr="002756E8" w:rsidRDefault="00962CF1" w:rsidP="00A552E6">
      <w:pPr>
        <w:spacing w:after="120" w:line="240" w:lineRule="auto"/>
        <w:ind w:left="-142" w:right="-709"/>
        <w:rPr>
          <w:rFonts w:ascii="Arial" w:hAnsi="Arial" w:cs="Arial"/>
          <w:b/>
          <w:bCs/>
          <w:sz w:val="24"/>
          <w:szCs w:val="24"/>
        </w:rPr>
      </w:pPr>
      <w:r w:rsidRPr="002756E8">
        <w:rPr>
          <w:rFonts w:ascii="Arial" w:hAnsi="Arial" w:cs="Arial"/>
          <w:b/>
          <w:bCs/>
          <w:sz w:val="24"/>
          <w:szCs w:val="24"/>
        </w:rPr>
        <w:t xml:space="preserve">Parametry techniczne, jakościowe, wyposażenie </w:t>
      </w:r>
      <w:r w:rsidR="00EC364F" w:rsidRPr="002756E8">
        <w:rPr>
          <w:rFonts w:ascii="Arial" w:hAnsi="Arial" w:cs="Arial"/>
          <w:b/>
          <w:bCs/>
          <w:sz w:val="24"/>
          <w:szCs w:val="24"/>
        </w:rPr>
        <w:t>rozściełacza masy bitumicznej z systemem niwelacji 3D</w:t>
      </w:r>
      <w:r w:rsidR="00EE3339" w:rsidRPr="002756E8">
        <w:rPr>
          <w:rFonts w:ascii="Arial" w:hAnsi="Arial" w:cs="Arial"/>
          <w:b/>
          <w:bCs/>
          <w:sz w:val="24"/>
          <w:szCs w:val="24"/>
        </w:rPr>
        <w:t xml:space="preserve"> - 1 szt.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365"/>
        <w:gridCol w:w="4183"/>
        <w:gridCol w:w="2038"/>
      </w:tblGrid>
      <w:tr w:rsidR="002756E8" w:rsidRPr="002756E8" w14:paraId="4DA721D6" w14:textId="77777777" w:rsidTr="002756E8">
        <w:tc>
          <w:tcPr>
            <w:tcW w:w="479" w:type="dxa"/>
            <w:shd w:val="clear" w:color="auto" w:fill="auto"/>
            <w:vAlign w:val="center"/>
          </w:tcPr>
          <w:p w14:paraId="0A4B5D66" w14:textId="77777777" w:rsidR="008972B9" w:rsidRPr="002756E8" w:rsidRDefault="008972B9" w:rsidP="0009125C">
            <w:pPr>
              <w:spacing w:after="0" w:line="240" w:lineRule="auto"/>
              <w:ind w:left="-104" w:right="-89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L.p.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084AD545" w14:textId="77777777" w:rsidR="008972B9" w:rsidRPr="002756E8" w:rsidRDefault="008972B9" w:rsidP="00205E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Wyszczególnienie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39E468EC" w14:textId="77777777" w:rsidR="008972B9" w:rsidRPr="002756E8" w:rsidRDefault="008972B9" w:rsidP="00205E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Wymagania Zamawiającego</w:t>
            </w:r>
          </w:p>
        </w:tc>
        <w:tc>
          <w:tcPr>
            <w:tcW w:w="2038" w:type="dxa"/>
            <w:shd w:val="clear" w:color="auto" w:fill="auto"/>
          </w:tcPr>
          <w:p w14:paraId="0A99E9B3" w14:textId="77777777" w:rsidR="00D44DC5" w:rsidRPr="002756E8" w:rsidRDefault="00D73DFB" w:rsidP="00D44DC5">
            <w:pPr>
              <w:spacing w:after="0" w:line="240" w:lineRule="auto"/>
              <w:ind w:left="-11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6E8">
              <w:rPr>
                <w:rFonts w:ascii="Arial" w:hAnsi="Arial" w:cs="Arial"/>
                <w:sz w:val="20"/>
                <w:szCs w:val="20"/>
              </w:rPr>
              <w:t>Potwierdzenie spełnienia wymagań przez Wykonawcę</w:t>
            </w:r>
          </w:p>
        </w:tc>
      </w:tr>
      <w:tr w:rsidR="002756E8" w:rsidRPr="002756E8" w14:paraId="21F79644" w14:textId="77777777">
        <w:tc>
          <w:tcPr>
            <w:tcW w:w="10065" w:type="dxa"/>
            <w:gridSpan w:val="4"/>
            <w:shd w:val="clear" w:color="auto" w:fill="E2EFD9"/>
            <w:vAlign w:val="center"/>
          </w:tcPr>
          <w:p w14:paraId="1FC9F638" w14:textId="77777777" w:rsidR="00D205CB" w:rsidRPr="002756E8" w:rsidRDefault="00D205CB" w:rsidP="00A552E6">
            <w:pPr>
              <w:spacing w:before="60" w:after="60" w:line="240" w:lineRule="auto"/>
              <w:ind w:left="-11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6E8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  <w:r w:rsidRPr="002756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6E8">
              <w:rPr>
                <w:rFonts w:ascii="Arial" w:hAnsi="Arial" w:cs="Arial"/>
                <w:b/>
                <w:bCs/>
                <w:sz w:val="24"/>
                <w:szCs w:val="24"/>
              </w:rPr>
              <w:t>rozściełacza masy bitumicznej</w:t>
            </w:r>
          </w:p>
        </w:tc>
      </w:tr>
      <w:tr w:rsidR="002756E8" w:rsidRPr="002756E8" w14:paraId="48EB2CB5" w14:textId="77777777" w:rsidTr="002756E8">
        <w:trPr>
          <w:trHeight w:val="1359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324C72F7" w14:textId="77777777" w:rsidR="00CE11D4" w:rsidRPr="002756E8" w:rsidRDefault="00CE11D4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vMerge w:val="restart"/>
            <w:shd w:val="clear" w:color="auto" w:fill="auto"/>
            <w:vAlign w:val="center"/>
          </w:tcPr>
          <w:p w14:paraId="39E3336A" w14:textId="77777777" w:rsidR="00CE11D4" w:rsidRPr="002756E8" w:rsidRDefault="00CE11D4" w:rsidP="0020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C384080" w14:textId="77777777" w:rsidR="00CE11D4" w:rsidRPr="002756E8" w:rsidRDefault="00CE11D4" w:rsidP="0020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Wymagania podstawowe 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750F43EA" w14:textId="77777777" w:rsidR="00CE11D4" w:rsidRPr="002756E8" w:rsidRDefault="00CE11D4" w:rsidP="00C62DD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Rozściełacz masy bitumicznej z systemem niwelacji 3D, fabrycznie nowy,  </w:t>
            </w:r>
            <w:r w:rsidRPr="002756E8">
              <w:rPr>
                <w:rFonts w:ascii="Arial" w:eastAsia="Times New Roman" w:hAnsi="Arial" w:cs="Arial"/>
              </w:rPr>
              <w:t xml:space="preserve">sprawny technicznie, wyposażony we wszystkie płyny eksploatacyjne oraz zatankowany do określonej przez producenta minimalnej ilości paliwa. </w:t>
            </w:r>
          </w:p>
        </w:tc>
        <w:tc>
          <w:tcPr>
            <w:tcW w:w="2038" w:type="dxa"/>
            <w:shd w:val="clear" w:color="auto" w:fill="767171"/>
          </w:tcPr>
          <w:p w14:paraId="65AD6AE8" w14:textId="77777777" w:rsidR="00CE11D4" w:rsidRPr="002756E8" w:rsidRDefault="00CE11D4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43869A22" w14:textId="77777777" w:rsidTr="002756E8">
        <w:trPr>
          <w:trHeight w:val="285"/>
        </w:trPr>
        <w:tc>
          <w:tcPr>
            <w:tcW w:w="479" w:type="dxa"/>
            <w:vMerge/>
            <w:shd w:val="clear" w:color="auto" w:fill="auto"/>
            <w:vAlign w:val="center"/>
          </w:tcPr>
          <w:p w14:paraId="011F0136" w14:textId="77777777" w:rsidR="00CE11D4" w:rsidRPr="002756E8" w:rsidRDefault="00CE11D4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14:paraId="1D7E25D9" w14:textId="77777777" w:rsidR="00CE11D4" w:rsidRPr="002756E8" w:rsidRDefault="00CE11D4" w:rsidP="0020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83" w:type="dxa"/>
            <w:shd w:val="clear" w:color="auto" w:fill="auto"/>
            <w:vAlign w:val="center"/>
          </w:tcPr>
          <w:p w14:paraId="0B7EB646" w14:textId="77777777" w:rsidR="00CE11D4" w:rsidRPr="002756E8" w:rsidRDefault="00CE11D4" w:rsidP="00A552E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eastAsia="Times New Roman" w:hAnsi="Arial" w:cs="Arial"/>
              </w:rPr>
              <w:t>R</w:t>
            </w:r>
            <w:r w:rsidRPr="002756E8">
              <w:rPr>
                <w:rFonts w:ascii="Arial" w:hAnsi="Arial" w:cs="Arial"/>
              </w:rPr>
              <w:t>ok produkcji min. 2024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17236281" w14:textId="77777777" w:rsidR="00CE11D4" w:rsidRPr="002756E8" w:rsidRDefault="00732822" w:rsidP="00F202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56E8">
              <w:rPr>
                <w:rFonts w:ascii="Arial" w:hAnsi="Arial" w:cs="Arial"/>
                <w:b/>
                <w:bCs/>
              </w:rPr>
              <w:t>………………….</w:t>
            </w:r>
          </w:p>
        </w:tc>
      </w:tr>
      <w:tr w:rsidR="002756E8" w:rsidRPr="002756E8" w14:paraId="7842AD64" w14:textId="77777777" w:rsidTr="002756E8">
        <w:trPr>
          <w:trHeight w:val="165"/>
        </w:trPr>
        <w:tc>
          <w:tcPr>
            <w:tcW w:w="479" w:type="dxa"/>
            <w:vMerge/>
            <w:shd w:val="clear" w:color="auto" w:fill="auto"/>
            <w:vAlign w:val="center"/>
          </w:tcPr>
          <w:p w14:paraId="1DD3F371" w14:textId="77777777" w:rsidR="00CE11D4" w:rsidRPr="002756E8" w:rsidRDefault="00CE11D4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14:paraId="672EF331" w14:textId="77777777" w:rsidR="00CE11D4" w:rsidRPr="002756E8" w:rsidRDefault="00CE11D4" w:rsidP="0020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83" w:type="dxa"/>
            <w:shd w:val="clear" w:color="auto" w:fill="auto"/>
            <w:vAlign w:val="center"/>
          </w:tcPr>
          <w:p w14:paraId="0F348109" w14:textId="16696606" w:rsidR="00CE11D4" w:rsidRPr="002756E8" w:rsidRDefault="00CE11D4" w:rsidP="00A552E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2756E8">
              <w:rPr>
                <w:rFonts w:ascii="Arial" w:hAnsi="Arial" w:cs="Arial"/>
              </w:rPr>
              <w:t>Waga operacyjna min</w:t>
            </w:r>
            <w:r w:rsidR="002756E8" w:rsidRPr="002756E8">
              <w:rPr>
                <w:rFonts w:ascii="Arial" w:hAnsi="Arial" w:cs="Arial"/>
              </w:rPr>
              <w:t>imum 19t maksimum</w:t>
            </w:r>
            <w:r w:rsidRPr="002756E8">
              <w:rPr>
                <w:rFonts w:ascii="Arial" w:hAnsi="Arial" w:cs="Arial"/>
              </w:rPr>
              <w:t xml:space="preserve"> 20t</w:t>
            </w:r>
          </w:p>
        </w:tc>
        <w:tc>
          <w:tcPr>
            <w:tcW w:w="2038" w:type="dxa"/>
            <w:shd w:val="clear" w:color="auto" w:fill="auto"/>
          </w:tcPr>
          <w:p w14:paraId="6C46EEC3" w14:textId="77777777" w:rsidR="00CE11D4" w:rsidRPr="002756E8" w:rsidRDefault="00732822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56E8">
              <w:rPr>
                <w:rFonts w:ascii="Arial" w:hAnsi="Arial" w:cs="Arial"/>
                <w:b/>
                <w:bCs/>
              </w:rPr>
              <w:t>………………….</w:t>
            </w:r>
          </w:p>
        </w:tc>
      </w:tr>
      <w:tr w:rsidR="002756E8" w:rsidRPr="002756E8" w14:paraId="41417DD2" w14:textId="77777777" w:rsidTr="002756E8">
        <w:trPr>
          <w:trHeight w:val="184"/>
        </w:trPr>
        <w:tc>
          <w:tcPr>
            <w:tcW w:w="479" w:type="dxa"/>
            <w:shd w:val="clear" w:color="auto" w:fill="auto"/>
            <w:vAlign w:val="center"/>
          </w:tcPr>
          <w:p w14:paraId="3102CD97" w14:textId="77777777" w:rsidR="00EC364F" w:rsidRPr="002756E8" w:rsidRDefault="00EC364F" w:rsidP="00D44DC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5395E1DC" w14:textId="77777777" w:rsidR="00EC364F" w:rsidRPr="002756E8" w:rsidRDefault="00EC364F" w:rsidP="00A552E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Silnik wysokoprężny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3806A41E" w14:textId="77777777" w:rsidR="00EC364F" w:rsidRPr="002756E8" w:rsidRDefault="007209AD" w:rsidP="00A552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m</w:t>
            </w:r>
            <w:r w:rsidR="00EC364F" w:rsidRPr="002756E8">
              <w:rPr>
                <w:rFonts w:ascii="Arial" w:hAnsi="Arial" w:cs="Arial"/>
              </w:rPr>
              <w:t>in. 1</w:t>
            </w:r>
            <w:r w:rsidR="00047ABF" w:rsidRPr="002756E8">
              <w:rPr>
                <w:rFonts w:ascii="Arial" w:hAnsi="Arial" w:cs="Arial"/>
              </w:rPr>
              <w:t>25</w:t>
            </w:r>
            <w:r w:rsidR="00EC364F" w:rsidRPr="002756E8">
              <w:rPr>
                <w:rFonts w:ascii="Arial" w:hAnsi="Arial" w:cs="Arial"/>
              </w:rPr>
              <w:t xml:space="preserve"> kW</w:t>
            </w:r>
            <w:r w:rsidR="00DC4F33" w:rsidRPr="002756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71D2DBA7" w14:textId="77777777" w:rsidR="00EC364F" w:rsidRPr="002756E8" w:rsidRDefault="00732822" w:rsidP="00D44DC5">
            <w:pPr>
              <w:spacing w:after="0" w:line="276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……………………</w:t>
            </w:r>
          </w:p>
        </w:tc>
      </w:tr>
      <w:tr w:rsidR="002756E8" w:rsidRPr="002756E8" w14:paraId="32BD423A" w14:textId="77777777" w:rsidTr="002756E8">
        <w:trPr>
          <w:trHeight w:val="184"/>
        </w:trPr>
        <w:tc>
          <w:tcPr>
            <w:tcW w:w="479" w:type="dxa"/>
            <w:shd w:val="clear" w:color="auto" w:fill="auto"/>
            <w:vAlign w:val="center"/>
          </w:tcPr>
          <w:p w14:paraId="0884A75A" w14:textId="77777777" w:rsidR="00527214" w:rsidRPr="002756E8" w:rsidRDefault="00527214" w:rsidP="00D44DC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6414D4CD" w14:textId="77777777" w:rsidR="00527214" w:rsidRPr="002756E8" w:rsidRDefault="00527214" w:rsidP="00A552E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Hydrostatyczny napęd jezdny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0E34A3A7" w14:textId="77777777" w:rsidR="00527214" w:rsidRPr="002756E8" w:rsidRDefault="00527214" w:rsidP="00A552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2038" w:type="dxa"/>
            <w:shd w:val="clear" w:color="auto" w:fill="767171"/>
          </w:tcPr>
          <w:p w14:paraId="1476F5B8" w14:textId="77777777" w:rsidR="00527214" w:rsidRPr="002756E8" w:rsidRDefault="00527214" w:rsidP="00D44DC5">
            <w:pPr>
              <w:spacing w:after="0"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="002756E8" w:rsidRPr="002756E8" w14:paraId="67896E5B" w14:textId="77777777" w:rsidTr="002756E8">
        <w:trPr>
          <w:trHeight w:val="216"/>
        </w:trPr>
        <w:tc>
          <w:tcPr>
            <w:tcW w:w="479" w:type="dxa"/>
            <w:shd w:val="clear" w:color="auto" w:fill="auto"/>
            <w:vAlign w:val="center"/>
          </w:tcPr>
          <w:p w14:paraId="21A26F42" w14:textId="77777777" w:rsidR="00EC364F" w:rsidRPr="002756E8" w:rsidRDefault="00EC364F" w:rsidP="00D44DC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6F92F5B0" w14:textId="77777777" w:rsidR="00EC364F" w:rsidRPr="002756E8" w:rsidRDefault="00EC364F" w:rsidP="00A552E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Norma emisji spalin 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73E86269" w14:textId="77777777" w:rsidR="00EC364F" w:rsidRPr="002756E8" w:rsidRDefault="00EC364F" w:rsidP="00A552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STAGE V</w:t>
            </w:r>
          </w:p>
        </w:tc>
        <w:tc>
          <w:tcPr>
            <w:tcW w:w="2038" w:type="dxa"/>
            <w:shd w:val="clear" w:color="auto" w:fill="767171"/>
          </w:tcPr>
          <w:p w14:paraId="3514518D" w14:textId="77777777" w:rsidR="00EC364F" w:rsidRPr="002756E8" w:rsidRDefault="00EC364F" w:rsidP="00D44DC5">
            <w:pPr>
              <w:spacing w:after="0"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="002756E8" w:rsidRPr="002756E8" w14:paraId="2C6AFFF6" w14:textId="77777777" w:rsidTr="002756E8">
        <w:trPr>
          <w:trHeight w:val="78"/>
        </w:trPr>
        <w:tc>
          <w:tcPr>
            <w:tcW w:w="479" w:type="dxa"/>
            <w:shd w:val="clear" w:color="auto" w:fill="auto"/>
            <w:vAlign w:val="center"/>
          </w:tcPr>
          <w:p w14:paraId="1E5B74A0" w14:textId="77777777" w:rsidR="00EC364F" w:rsidRPr="002756E8" w:rsidRDefault="00EC364F" w:rsidP="00D44DC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3595D041" w14:textId="77777777" w:rsidR="00EC364F" w:rsidRPr="002756E8" w:rsidRDefault="00EC364F" w:rsidP="00A552E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Stół hydrauliczny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4F6314F2" w14:textId="77777777" w:rsidR="00EC364F" w:rsidRPr="002756E8" w:rsidRDefault="00EC364F" w:rsidP="00A552E6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szerokość min. 2,5 m</w:t>
            </w:r>
          </w:p>
        </w:tc>
        <w:tc>
          <w:tcPr>
            <w:tcW w:w="2038" w:type="dxa"/>
            <w:shd w:val="clear" w:color="auto" w:fill="auto"/>
          </w:tcPr>
          <w:p w14:paraId="27275EC2" w14:textId="77777777" w:rsidR="00EC364F" w:rsidRPr="002756E8" w:rsidRDefault="0054620B" w:rsidP="00D44DC5">
            <w:pPr>
              <w:suppressAutoHyphens/>
              <w:overflowPunct w:val="0"/>
              <w:spacing w:after="0" w:line="276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2756E8">
              <w:rPr>
                <w:rFonts w:ascii="Arial" w:eastAsia="SimSun" w:hAnsi="Arial" w:cs="Arial"/>
                <w:lang w:eastAsia="zh-CN" w:bidi="hi-IN"/>
              </w:rPr>
              <w:t>…………………</w:t>
            </w:r>
          </w:p>
        </w:tc>
      </w:tr>
      <w:tr w:rsidR="002756E8" w:rsidRPr="002756E8" w14:paraId="58223DC9" w14:textId="77777777" w:rsidTr="002756E8">
        <w:tc>
          <w:tcPr>
            <w:tcW w:w="479" w:type="dxa"/>
            <w:shd w:val="clear" w:color="auto" w:fill="auto"/>
            <w:vAlign w:val="center"/>
          </w:tcPr>
          <w:p w14:paraId="1FEA3EC9" w14:textId="77777777" w:rsidR="008972B9" w:rsidRPr="002756E8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78776442" w14:textId="77777777" w:rsidR="008972B9" w:rsidRPr="002756E8" w:rsidRDefault="00EC364F" w:rsidP="00A552E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Poszerzenia stołu (bez użycia specjalistycznych narzędzi)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2E6BBE58" w14:textId="77777777" w:rsidR="00392583" w:rsidRPr="002756E8" w:rsidRDefault="00392583" w:rsidP="00392583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lang w:eastAsia="zh-CN" w:bidi="hi-IN"/>
              </w:rPr>
            </w:pPr>
            <w:r w:rsidRPr="002756E8">
              <w:rPr>
                <w:rFonts w:ascii="Arial" w:eastAsia="SimSun" w:hAnsi="Arial" w:cs="Arial"/>
                <w:lang w:eastAsia="zh-CN" w:bidi="hi-IN"/>
              </w:rPr>
              <w:t xml:space="preserve">2 x 0,375m  i  2 x 0,75 m  lub 0,25 </w:t>
            </w:r>
          </w:p>
          <w:p w14:paraId="174E1D82" w14:textId="7671F2BC" w:rsidR="008972B9" w:rsidRPr="002756E8" w:rsidRDefault="00392583" w:rsidP="00392583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lang w:eastAsia="zh-CN" w:bidi="hi-IN"/>
              </w:rPr>
            </w:pPr>
            <w:r w:rsidRPr="002756E8">
              <w:rPr>
                <w:rFonts w:ascii="Arial" w:eastAsia="SimSun" w:hAnsi="Arial" w:cs="Arial"/>
                <w:lang w:eastAsia="zh-CN" w:bidi="hi-IN"/>
              </w:rPr>
              <w:t>przy uzyskaniu szer. roboczej min. 7,0m</w:t>
            </w:r>
          </w:p>
        </w:tc>
        <w:tc>
          <w:tcPr>
            <w:tcW w:w="2038" w:type="dxa"/>
            <w:shd w:val="clear" w:color="auto" w:fill="767171"/>
          </w:tcPr>
          <w:p w14:paraId="2ACEBC80" w14:textId="77777777" w:rsidR="008972B9" w:rsidRPr="002756E8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74F942B5" w14:textId="77777777" w:rsidTr="002756E8">
        <w:trPr>
          <w:trHeight w:val="177"/>
        </w:trPr>
        <w:tc>
          <w:tcPr>
            <w:tcW w:w="479" w:type="dxa"/>
            <w:shd w:val="clear" w:color="auto" w:fill="auto"/>
            <w:vAlign w:val="center"/>
          </w:tcPr>
          <w:p w14:paraId="34A92635" w14:textId="77777777" w:rsidR="008972B9" w:rsidRPr="002756E8" w:rsidRDefault="008972B9" w:rsidP="00D44DC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582B7F17" w14:textId="77777777" w:rsidR="008972B9" w:rsidRPr="002756E8" w:rsidRDefault="00EC364F" w:rsidP="00A552E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Stół ogrzewany elektrycznie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7B78C45" w14:textId="77777777" w:rsidR="008972B9" w:rsidRPr="002756E8" w:rsidRDefault="007209AD" w:rsidP="00A552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2038" w:type="dxa"/>
            <w:shd w:val="clear" w:color="auto" w:fill="767171"/>
          </w:tcPr>
          <w:p w14:paraId="778CF0A8" w14:textId="77777777" w:rsidR="008972B9" w:rsidRPr="002756E8" w:rsidRDefault="008972B9" w:rsidP="00D44DC5">
            <w:pPr>
              <w:suppressAutoHyphens/>
              <w:overflowPunct w:val="0"/>
              <w:spacing w:after="0" w:line="276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19A85D74" w14:textId="77777777" w:rsidTr="002756E8">
        <w:trPr>
          <w:trHeight w:val="215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10722694" w14:textId="77777777" w:rsidR="00527214" w:rsidRPr="002756E8" w:rsidRDefault="005272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vMerge w:val="restart"/>
            <w:shd w:val="clear" w:color="auto" w:fill="auto"/>
            <w:vAlign w:val="center"/>
          </w:tcPr>
          <w:p w14:paraId="063EA581" w14:textId="77777777" w:rsidR="00527214" w:rsidRPr="002756E8" w:rsidRDefault="005272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83" w:type="dxa"/>
            <w:shd w:val="clear" w:color="auto" w:fill="auto"/>
            <w:vAlign w:val="center"/>
          </w:tcPr>
          <w:p w14:paraId="2C600002" w14:textId="77777777" w:rsidR="00527214" w:rsidRPr="002756E8" w:rsidRDefault="00527214" w:rsidP="00A552E6">
            <w:pPr>
              <w:suppressAutoHyphens/>
              <w:overflowPunct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przeszklenie z przodu</w:t>
            </w:r>
          </w:p>
        </w:tc>
        <w:tc>
          <w:tcPr>
            <w:tcW w:w="2038" w:type="dxa"/>
            <w:vMerge w:val="restart"/>
            <w:shd w:val="clear" w:color="auto" w:fill="767171"/>
          </w:tcPr>
          <w:p w14:paraId="79ED24C4" w14:textId="77777777" w:rsidR="00527214" w:rsidRPr="002756E8" w:rsidRDefault="00527214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38831B38" w14:textId="77777777" w:rsidTr="002756E8">
        <w:trPr>
          <w:trHeight w:val="81"/>
        </w:trPr>
        <w:tc>
          <w:tcPr>
            <w:tcW w:w="479" w:type="dxa"/>
            <w:vMerge/>
            <w:shd w:val="clear" w:color="auto" w:fill="auto"/>
            <w:vAlign w:val="center"/>
          </w:tcPr>
          <w:p w14:paraId="6B15F47E" w14:textId="77777777" w:rsidR="00527214" w:rsidRPr="002756E8" w:rsidRDefault="005272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14:paraId="44517F4F" w14:textId="77777777" w:rsidR="00527214" w:rsidRPr="002756E8" w:rsidRDefault="005272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83" w:type="dxa"/>
            <w:shd w:val="clear" w:color="auto" w:fill="auto"/>
            <w:vAlign w:val="center"/>
          </w:tcPr>
          <w:p w14:paraId="058DC528" w14:textId="77777777" w:rsidR="00527214" w:rsidRPr="002756E8" w:rsidRDefault="00527214">
            <w:pPr>
              <w:suppressAutoHyphens/>
              <w:overflowPunct w:val="0"/>
              <w:spacing w:after="0" w:line="240" w:lineRule="auto"/>
              <w:ind w:right="-102"/>
              <w:rPr>
                <w:rFonts w:ascii="Arial" w:hAnsi="Arial" w:cs="Arial"/>
                <w:sz w:val="21"/>
                <w:szCs w:val="21"/>
              </w:rPr>
            </w:pPr>
            <w:r w:rsidRPr="002756E8">
              <w:rPr>
                <w:rFonts w:ascii="Arial" w:hAnsi="Arial" w:cs="Arial"/>
                <w:sz w:val="21"/>
                <w:szCs w:val="21"/>
              </w:rPr>
              <w:t>hydrauliczne sterowanie przednią burta kosza zasypowego</w:t>
            </w:r>
          </w:p>
        </w:tc>
        <w:tc>
          <w:tcPr>
            <w:tcW w:w="2038" w:type="dxa"/>
            <w:vMerge/>
            <w:shd w:val="clear" w:color="auto" w:fill="767171"/>
          </w:tcPr>
          <w:p w14:paraId="2AD13FA3" w14:textId="77777777" w:rsidR="00527214" w:rsidRPr="002756E8" w:rsidRDefault="00527214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26186C7E" w14:textId="77777777" w:rsidTr="002756E8">
        <w:trPr>
          <w:trHeight w:val="78"/>
        </w:trPr>
        <w:tc>
          <w:tcPr>
            <w:tcW w:w="479" w:type="dxa"/>
            <w:vMerge/>
            <w:shd w:val="clear" w:color="auto" w:fill="auto"/>
            <w:vAlign w:val="center"/>
          </w:tcPr>
          <w:p w14:paraId="18B8065E" w14:textId="77777777" w:rsidR="00527214" w:rsidRPr="002756E8" w:rsidRDefault="005272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14:paraId="66D90183" w14:textId="77777777" w:rsidR="00527214" w:rsidRPr="002756E8" w:rsidRDefault="005272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83" w:type="dxa"/>
            <w:shd w:val="clear" w:color="auto" w:fill="auto"/>
            <w:vAlign w:val="center"/>
          </w:tcPr>
          <w:p w14:paraId="2E1BF5BA" w14:textId="77777777" w:rsidR="00527214" w:rsidRPr="002756E8" w:rsidRDefault="00527214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niezależne sterowanie skrzydłami kosza zasypowego</w:t>
            </w:r>
          </w:p>
        </w:tc>
        <w:tc>
          <w:tcPr>
            <w:tcW w:w="2038" w:type="dxa"/>
            <w:vMerge/>
            <w:shd w:val="clear" w:color="auto" w:fill="767171"/>
          </w:tcPr>
          <w:p w14:paraId="01AEB312" w14:textId="77777777" w:rsidR="00527214" w:rsidRPr="002756E8" w:rsidRDefault="00527214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28782B9D" w14:textId="77777777" w:rsidTr="002756E8">
        <w:trPr>
          <w:trHeight w:val="129"/>
        </w:trPr>
        <w:tc>
          <w:tcPr>
            <w:tcW w:w="479" w:type="dxa"/>
            <w:shd w:val="clear" w:color="auto" w:fill="auto"/>
            <w:vAlign w:val="center"/>
          </w:tcPr>
          <w:p w14:paraId="1206E509" w14:textId="77777777" w:rsidR="00527214" w:rsidRPr="002756E8" w:rsidRDefault="00527214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2D8D4AC9" w14:textId="77777777" w:rsidR="00527214" w:rsidRPr="002756E8" w:rsidRDefault="00527214" w:rsidP="00A552E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System łamania stołu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207AC38F" w14:textId="77777777" w:rsidR="00527214" w:rsidRPr="002756E8" w:rsidRDefault="00527214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za pomocą pilota</w:t>
            </w:r>
          </w:p>
        </w:tc>
        <w:tc>
          <w:tcPr>
            <w:tcW w:w="2038" w:type="dxa"/>
            <w:shd w:val="clear" w:color="auto" w:fill="767171"/>
          </w:tcPr>
          <w:p w14:paraId="20AD03D1" w14:textId="77777777" w:rsidR="00527214" w:rsidRPr="002756E8" w:rsidRDefault="00527214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6785D23C" w14:textId="77777777" w:rsidTr="002756E8">
        <w:trPr>
          <w:trHeight w:val="129"/>
        </w:trPr>
        <w:tc>
          <w:tcPr>
            <w:tcW w:w="479" w:type="dxa"/>
            <w:shd w:val="clear" w:color="auto" w:fill="auto"/>
            <w:vAlign w:val="center"/>
          </w:tcPr>
          <w:p w14:paraId="252DF2D7" w14:textId="77777777" w:rsidR="00F61415" w:rsidRPr="002756E8" w:rsidRDefault="00F61415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6EC9DC8C" w14:textId="77777777" w:rsidR="00F61415" w:rsidRPr="002756E8" w:rsidRDefault="00F61415" w:rsidP="00A552E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Odciążenie stołu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511EDAC6" w14:textId="77777777" w:rsidR="00F61415" w:rsidRPr="002756E8" w:rsidRDefault="00F61415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2038" w:type="dxa"/>
            <w:shd w:val="clear" w:color="auto" w:fill="767171"/>
          </w:tcPr>
          <w:p w14:paraId="27BBB7C5" w14:textId="77777777" w:rsidR="00F61415" w:rsidRPr="002756E8" w:rsidRDefault="00F61415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07D3EA5C" w14:textId="77777777" w:rsidTr="002756E8">
        <w:trPr>
          <w:trHeight w:val="129"/>
        </w:trPr>
        <w:tc>
          <w:tcPr>
            <w:tcW w:w="479" w:type="dxa"/>
            <w:shd w:val="clear" w:color="auto" w:fill="auto"/>
            <w:vAlign w:val="center"/>
          </w:tcPr>
          <w:p w14:paraId="13DF478D" w14:textId="77777777" w:rsidR="002C58CE" w:rsidRPr="002756E8" w:rsidRDefault="002C58CE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77C8BA72" w14:textId="77777777" w:rsidR="002C58CE" w:rsidRPr="002756E8" w:rsidRDefault="002C58CE">
            <w:pPr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Dwa pulpity sterownicze dla lewej i prawej strony stołu z kolorowym wyświetlaczem do ustawienia i nadzoru układarki i stołu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6AA59987" w14:textId="77777777" w:rsidR="002C58CE" w:rsidRPr="002756E8" w:rsidRDefault="002C58CE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2038" w:type="dxa"/>
            <w:shd w:val="clear" w:color="auto" w:fill="767171"/>
          </w:tcPr>
          <w:p w14:paraId="6DFFC275" w14:textId="77777777" w:rsidR="002C58CE" w:rsidRPr="002756E8" w:rsidRDefault="002C58CE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3E1420B8" w14:textId="77777777" w:rsidTr="002756E8">
        <w:trPr>
          <w:trHeight w:val="129"/>
        </w:trPr>
        <w:tc>
          <w:tcPr>
            <w:tcW w:w="479" w:type="dxa"/>
            <w:shd w:val="clear" w:color="auto" w:fill="auto"/>
            <w:vAlign w:val="center"/>
          </w:tcPr>
          <w:p w14:paraId="67D2759B" w14:textId="77777777" w:rsidR="00F61415" w:rsidRPr="002756E8" w:rsidRDefault="00F61415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0FF69F44" w14:textId="77777777" w:rsidR="00F61415" w:rsidRPr="002756E8" w:rsidRDefault="00F61415">
            <w:pPr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Rozdzielacze ślimakowe </w:t>
            </w:r>
            <w:proofErr w:type="spellStart"/>
            <w:r w:rsidRPr="002756E8">
              <w:rPr>
                <w:rFonts w:ascii="Arial" w:hAnsi="Arial" w:cs="Arial"/>
              </w:rPr>
              <w:t>rewersowane</w:t>
            </w:r>
            <w:proofErr w:type="spellEnd"/>
            <w:r w:rsidRPr="002756E8">
              <w:rPr>
                <w:rFonts w:ascii="Arial" w:hAnsi="Arial" w:cs="Arial"/>
              </w:rPr>
              <w:t xml:space="preserve"> i przestawiane hydraulicznie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0348B306" w14:textId="77777777" w:rsidR="00F61415" w:rsidRPr="002756E8" w:rsidRDefault="00F61415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2038" w:type="dxa"/>
            <w:shd w:val="clear" w:color="auto" w:fill="767171"/>
          </w:tcPr>
          <w:p w14:paraId="17088CF4" w14:textId="77777777" w:rsidR="00F61415" w:rsidRPr="002756E8" w:rsidRDefault="00F61415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460EF642" w14:textId="77777777" w:rsidTr="002756E8">
        <w:trPr>
          <w:trHeight w:val="186"/>
        </w:trPr>
        <w:tc>
          <w:tcPr>
            <w:tcW w:w="479" w:type="dxa"/>
            <w:shd w:val="clear" w:color="auto" w:fill="auto"/>
            <w:vAlign w:val="center"/>
          </w:tcPr>
          <w:p w14:paraId="2538068A" w14:textId="77777777" w:rsidR="008972B9" w:rsidRPr="002756E8" w:rsidRDefault="008972B9" w:rsidP="00D44DC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715FB1D9" w14:textId="77777777" w:rsidR="008972B9" w:rsidRPr="002756E8" w:rsidRDefault="00EC364F" w:rsidP="00A552E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Czujniki ślimaka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7F36CA3D" w14:textId="77777777" w:rsidR="00657C51" w:rsidRPr="002756E8" w:rsidRDefault="007209AD" w:rsidP="00D44DC5">
            <w:pPr>
              <w:suppressAutoHyphens/>
              <w:overflowPunct w:val="0"/>
              <w:spacing w:after="0" w:line="276" w:lineRule="auto"/>
              <w:jc w:val="center"/>
              <w:rPr>
                <w:rFonts w:ascii="Arial" w:eastAsia="SimSun" w:hAnsi="Arial" w:cs="Arial"/>
                <w:lang w:eastAsia="zh-CN" w:bidi="hi-IN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2038" w:type="dxa"/>
            <w:shd w:val="clear" w:color="auto" w:fill="767171"/>
          </w:tcPr>
          <w:p w14:paraId="73F98277" w14:textId="77777777" w:rsidR="008972B9" w:rsidRPr="002756E8" w:rsidRDefault="008972B9" w:rsidP="00D44DC5">
            <w:pPr>
              <w:suppressAutoHyphens/>
              <w:overflowPunct w:val="0"/>
              <w:spacing w:after="0" w:line="276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757DC991" w14:textId="77777777" w:rsidTr="002756E8">
        <w:trPr>
          <w:trHeight w:val="186"/>
        </w:trPr>
        <w:tc>
          <w:tcPr>
            <w:tcW w:w="479" w:type="dxa"/>
            <w:shd w:val="clear" w:color="auto" w:fill="auto"/>
            <w:vAlign w:val="center"/>
          </w:tcPr>
          <w:p w14:paraId="470A1286" w14:textId="77777777" w:rsidR="00F61415" w:rsidRPr="002756E8" w:rsidRDefault="00F61415" w:rsidP="00D44DC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687582A2" w14:textId="77777777" w:rsidR="00F61415" w:rsidRPr="002756E8" w:rsidRDefault="00F61415" w:rsidP="00D44DC5">
            <w:pPr>
              <w:spacing w:after="0" w:line="276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Możliwość regulowania prędkości ślimaków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7F216687" w14:textId="77777777" w:rsidR="00F61415" w:rsidRPr="002756E8" w:rsidRDefault="00F61415" w:rsidP="00D44DC5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2038" w:type="dxa"/>
            <w:shd w:val="clear" w:color="auto" w:fill="767171"/>
          </w:tcPr>
          <w:p w14:paraId="3F67358A" w14:textId="77777777" w:rsidR="00F61415" w:rsidRPr="002756E8" w:rsidRDefault="00F61415" w:rsidP="00D44DC5">
            <w:pPr>
              <w:suppressAutoHyphens/>
              <w:overflowPunct w:val="0"/>
              <w:spacing w:after="0" w:line="276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0CB50113" w14:textId="77777777" w:rsidTr="002756E8">
        <w:trPr>
          <w:trHeight w:val="186"/>
        </w:trPr>
        <w:tc>
          <w:tcPr>
            <w:tcW w:w="479" w:type="dxa"/>
            <w:shd w:val="clear" w:color="auto" w:fill="auto"/>
            <w:vAlign w:val="center"/>
          </w:tcPr>
          <w:p w14:paraId="75AAC917" w14:textId="77777777" w:rsidR="00F61415" w:rsidRPr="002756E8" w:rsidRDefault="00F61415" w:rsidP="00D44DC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33F17CA7" w14:textId="77777777" w:rsidR="00F61415" w:rsidRPr="002756E8" w:rsidRDefault="00F61415" w:rsidP="00A552E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Zbiornik na materiał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5247F1E7" w14:textId="672D68D9" w:rsidR="00F61415" w:rsidRPr="002756E8" w:rsidRDefault="00F61415" w:rsidP="00D44DC5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min. 1</w:t>
            </w:r>
            <w:r w:rsidR="002756E8" w:rsidRPr="002756E8">
              <w:rPr>
                <w:rFonts w:ascii="Arial" w:hAnsi="Arial" w:cs="Arial"/>
              </w:rPr>
              <w:t>0</w:t>
            </w:r>
            <w:r w:rsidRPr="002756E8">
              <w:rPr>
                <w:rFonts w:ascii="Arial" w:hAnsi="Arial" w:cs="Arial"/>
              </w:rPr>
              <w:t>t</w:t>
            </w:r>
          </w:p>
        </w:tc>
        <w:tc>
          <w:tcPr>
            <w:tcW w:w="2038" w:type="dxa"/>
            <w:shd w:val="clear" w:color="auto" w:fill="auto"/>
          </w:tcPr>
          <w:p w14:paraId="2D17FF97" w14:textId="77777777" w:rsidR="00F61415" w:rsidRPr="002756E8" w:rsidRDefault="0054620B" w:rsidP="00D44DC5">
            <w:pPr>
              <w:suppressAutoHyphens/>
              <w:overflowPunct w:val="0"/>
              <w:spacing w:after="0" w:line="276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2756E8">
              <w:rPr>
                <w:rFonts w:ascii="Arial" w:eastAsia="SimSun" w:hAnsi="Arial" w:cs="Arial"/>
                <w:lang w:eastAsia="zh-CN" w:bidi="hi-IN"/>
              </w:rPr>
              <w:t>…………………….</w:t>
            </w:r>
          </w:p>
        </w:tc>
      </w:tr>
      <w:tr w:rsidR="002756E8" w:rsidRPr="002756E8" w14:paraId="7B3B549B" w14:textId="77777777" w:rsidTr="002756E8">
        <w:trPr>
          <w:trHeight w:val="217"/>
        </w:trPr>
        <w:tc>
          <w:tcPr>
            <w:tcW w:w="479" w:type="dxa"/>
            <w:shd w:val="clear" w:color="auto" w:fill="auto"/>
            <w:vAlign w:val="center"/>
          </w:tcPr>
          <w:p w14:paraId="16F6F8BE" w14:textId="77777777" w:rsidR="008972B9" w:rsidRPr="002756E8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1BB14567" w14:textId="77777777" w:rsidR="008972B9" w:rsidRPr="002756E8" w:rsidRDefault="007209AD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Centralny układ smarowania ciągnika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7AC0329E" w14:textId="77777777" w:rsidR="008972B9" w:rsidRPr="002756E8" w:rsidRDefault="007209AD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lang w:eastAsia="zh-CN" w:bidi="hi-IN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2038" w:type="dxa"/>
            <w:shd w:val="clear" w:color="auto" w:fill="767171"/>
          </w:tcPr>
          <w:p w14:paraId="3A62CC10" w14:textId="77777777" w:rsidR="008972B9" w:rsidRPr="002756E8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2793E168" w14:textId="77777777" w:rsidTr="002756E8">
        <w:tc>
          <w:tcPr>
            <w:tcW w:w="479" w:type="dxa"/>
            <w:shd w:val="clear" w:color="auto" w:fill="auto"/>
            <w:vAlign w:val="center"/>
          </w:tcPr>
          <w:p w14:paraId="2E29B37F" w14:textId="77777777" w:rsidR="007209AD" w:rsidRPr="002756E8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10D7EC47" w14:textId="77777777" w:rsidR="007209AD" w:rsidRPr="002756E8" w:rsidRDefault="007209AD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Układ zraszania środkiem separującym z przewodem na zwijadle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46900ACD" w14:textId="77777777" w:rsidR="007209AD" w:rsidRPr="002756E8" w:rsidRDefault="007209AD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lang w:eastAsia="zh-CN" w:bidi="hi-IN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2038" w:type="dxa"/>
            <w:shd w:val="clear" w:color="auto" w:fill="767171"/>
          </w:tcPr>
          <w:p w14:paraId="1EFB3E5B" w14:textId="77777777" w:rsidR="007209AD" w:rsidRPr="002756E8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03D58C8A" w14:textId="77777777" w:rsidTr="002756E8">
        <w:trPr>
          <w:trHeight w:val="70"/>
        </w:trPr>
        <w:tc>
          <w:tcPr>
            <w:tcW w:w="479" w:type="dxa"/>
            <w:shd w:val="clear" w:color="auto" w:fill="auto"/>
            <w:vAlign w:val="center"/>
          </w:tcPr>
          <w:p w14:paraId="6F3B1D08" w14:textId="77777777" w:rsidR="007209AD" w:rsidRPr="002756E8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49D5BC55" w14:textId="77777777" w:rsidR="007209AD" w:rsidRPr="002756E8" w:rsidRDefault="007209AD" w:rsidP="00A552E6">
            <w:pPr>
              <w:spacing w:before="120" w:after="120" w:line="240" w:lineRule="auto"/>
              <w:ind w:right="-102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Automatyczny naciąg gąsienic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27A6EF9B" w14:textId="77777777" w:rsidR="007209AD" w:rsidRPr="002756E8" w:rsidRDefault="007209AD" w:rsidP="00D44DC5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2038" w:type="dxa"/>
            <w:shd w:val="clear" w:color="auto" w:fill="767171"/>
          </w:tcPr>
          <w:p w14:paraId="4A42E845" w14:textId="77777777" w:rsidR="007209AD" w:rsidRPr="002756E8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5D1FBD46" w14:textId="77777777" w:rsidTr="002756E8">
        <w:trPr>
          <w:trHeight w:val="70"/>
        </w:trPr>
        <w:tc>
          <w:tcPr>
            <w:tcW w:w="479" w:type="dxa"/>
            <w:shd w:val="clear" w:color="auto" w:fill="auto"/>
            <w:vAlign w:val="center"/>
          </w:tcPr>
          <w:p w14:paraId="327D4C12" w14:textId="77777777" w:rsidR="00527214" w:rsidRPr="002756E8" w:rsidRDefault="00527214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0BDC2263" w14:textId="77777777" w:rsidR="00527214" w:rsidRPr="002756E8" w:rsidRDefault="00527214" w:rsidP="00D44DC5">
            <w:pPr>
              <w:spacing w:after="0" w:line="240" w:lineRule="auto"/>
              <w:ind w:right="-101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Hamulce cierne wielopłytkowe, wymagające minimalnej konserwacji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71FED42" w14:textId="77777777" w:rsidR="00527214" w:rsidRPr="002756E8" w:rsidRDefault="00527214" w:rsidP="00D44DC5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2038" w:type="dxa"/>
            <w:shd w:val="clear" w:color="auto" w:fill="767171"/>
          </w:tcPr>
          <w:p w14:paraId="3EDDC6C8" w14:textId="77777777" w:rsidR="00527214" w:rsidRPr="002756E8" w:rsidRDefault="00527214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51461179" w14:textId="77777777" w:rsidTr="002756E8">
        <w:trPr>
          <w:trHeight w:val="70"/>
        </w:trPr>
        <w:tc>
          <w:tcPr>
            <w:tcW w:w="479" w:type="dxa"/>
            <w:shd w:val="clear" w:color="auto" w:fill="auto"/>
            <w:vAlign w:val="center"/>
          </w:tcPr>
          <w:p w14:paraId="25ACFF5F" w14:textId="77777777" w:rsidR="00F61415" w:rsidRPr="002756E8" w:rsidRDefault="00F61415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78CDAA49" w14:textId="77777777" w:rsidR="00F61415" w:rsidRPr="002756E8" w:rsidRDefault="00F61415" w:rsidP="00D44DC5">
            <w:pPr>
              <w:spacing w:after="0" w:line="240" w:lineRule="auto"/>
              <w:ind w:right="-101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Szerokie rolki najazdowe wywrotki, z możliwością przestawienia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050ABD5E" w14:textId="77777777" w:rsidR="00F61415" w:rsidRPr="002756E8" w:rsidRDefault="00F61415" w:rsidP="00D44DC5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2038" w:type="dxa"/>
            <w:shd w:val="clear" w:color="auto" w:fill="767171"/>
          </w:tcPr>
          <w:p w14:paraId="080F6298" w14:textId="77777777" w:rsidR="00F61415" w:rsidRPr="002756E8" w:rsidRDefault="00F61415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2C3E98D1" w14:textId="77777777" w:rsidTr="002756E8">
        <w:trPr>
          <w:trHeight w:val="201"/>
        </w:trPr>
        <w:tc>
          <w:tcPr>
            <w:tcW w:w="479" w:type="dxa"/>
            <w:shd w:val="clear" w:color="auto" w:fill="auto"/>
            <w:vAlign w:val="center"/>
          </w:tcPr>
          <w:p w14:paraId="081927E7" w14:textId="77777777" w:rsidR="00527214" w:rsidRPr="002756E8" w:rsidRDefault="00527214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481C6D55" w14:textId="77777777" w:rsidR="00527214" w:rsidRPr="002756E8" w:rsidRDefault="00527214">
            <w:pPr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Oświetlenie robocze w technologii LED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059B3A5D" w14:textId="77777777" w:rsidR="00527214" w:rsidRPr="002756E8" w:rsidRDefault="00527214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2038" w:type="dxa"/>
            <w:shd w:val="clear" w:color="auto" w:fill="767171"/>
          </w:tcPr>
          <w:p w14:paraId="2F1AA527" w14:textId="77777777" w:rsidR="00527214" w:rsidRPr="002756E8" w:rsidRDefault="00527214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185D3479" w14:textId="77777777" w:rsidTr="002756E8">
        <w:trPr>
          <w:trHeight w:val="106"/>
        </w:trPr>
        <w:tc>
          <w:tcPr>
            <w:tcW w:w="479" w:type="dxa"/>
            <w:shd w:val="clear" w:color="auto" w:fill="auto"/>
            <w:vAlign w:val="center"/>
          </w:tcPr>
          <w:p w14:paraId="787966FC" w14:textId="77777777" w:rsidR="007209AD" w:rsidRPr="002756E8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6470C250" w14:textId="77777777" w:rsidR="007209AD" w:rsidRPr="002756E8" w:rsidRDefault="007209AD" w:rsidP="00A552E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Dodatkowe gniazdo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54DB5F23" w14:textId="77777777" w:rsidR="007209AD" w:rsidRPr="002756E8" w:rsidRDefault="007209AD" w:rsidP="009927AC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230 V</w:t>
            </w:r>
          </w:p>
        </w:tc>
        <w:tc>
          <w:tcPr>
            <w:tcW w:w="2038" w:type="dxa"/>
            <w:shd w:val="clear" w:color="auto" w:fill="767171"/>
          </w:tcPr>
          <w:p w14:paraId="7EDDA704" w14:textId="77777777" w:rsidR="007209AD" w:rsidRPr="002756E8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2CA8481D" w14:textId="77777777" w:rsidTr="002756E8">
        <w:trPr>
          <w:trHeight w:val="129"/>
        </w:trPr>
        <w:tc>
          <w:tcPr>
            <w:tcW w:w="479" w:type="dxa"/>
            <w:shd w:val="clear" w:color="auto" w:fill="auto"/>
            <w:vAlign w:val="center"/>
          </w:tcPr>
          <w:p w14:paraId="4AB2CEB6" w14:textId="77777777" w:rsidR="005E2CFE" w:rsidRPr="002756E8" w:rsidRDefault="005E2CFE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48B10444" w14:textId="77777777" w:rsidR="005E2CFE" w:rsidRPr="002756E8" w:rsidRDefault="005E2CFE" w:rsidP="00A552E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Radio CB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49FD90F9" w14:textId="77777777" w:rsidR="005E2CFE" w:rsidRPr="002756E8" w:rsidRDefault="005E2CFE" w:rsidP="009927AC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2038" w:type="dxa"/>
            <w:shd w:val="clear" w:color="auto" w:fill="767171"/>
          </w:tcPr>
          <w:p w14:paraId="1FAF8C5B" w14:textId="77777777" w:rsidR="005E2CFE" w:rsidRPr="002756E8" w:rsidRDefault="005E2CFE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15D4741C" w14:textId="77777777" w:rsidTr="002756E8">
        <w:trPr>
          <w:trHeight w:val="129"/>
        </w:trPr>
        <w:tc>
          <w:tcPr>
            <w:tcW w:w="479" w:type="dxa"/>
            <w:shd w:val="clear" w:color="auto" w:fill="auto"/>
            <w:vAlign w:val="center"/>
          </w:tcPr>
          <w:p w14:paraId="4EE35E32" w14:textId="77777777" w:rsidR="00F61415" w:rsidRPr="002756E8" w:rsidRDefault="00F61415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03A17FF5" w14:textId="77777777" w:rsidR="00F61415" w:rsidRPr="002756E8" w:rsidRDefault="00F61415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Pulpit sterowniczy operatora wyposażony w dodatkowy wyświetlacz dotykowy </w:t>
            </w:r>
          </w:p>
          <w:p w14:paraId="65B67AAC" w14:textId="77777777" w:rsidR="00F61415" w:rsidRPr="002756E8" w:rsidRDefault="00F61415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(ze względu na system 3D)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248CF9D1" w14:textId="77777777" w:rsidR="00F61415" w:rsidRPr="002756E8" w:rsidRDefault="00F61415" w:rsidP="009927AC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2038" w:type="dxa"/>
            <w:shd w:val="clear" w:color="auto" w:fill="767171"/>
          </w:tcPr>
          <w:p w14:paraId="4F589EE4" w14:textId="77777777" w:rsidR="00F61415" w:rsidRPr="002756E8" w:rsidRDefault="00F61415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1EECF745" w14:textId="77777777" w:rsidTr="002756E8">
        <w:trPr>
          <w:trHeight w:val="129"/>
        </w:trPr>
        <w:tc>
          <w:tcPr>
            <w:tcW w:w="479" w:type="dxa"/>
            <w:shd w:val="clear" w:color="auto" w:fill="auto"/>
            <w:vAlign w:val="center"/>
          </w:tcPr>
          <w:p w14:paraId="12772380" w14:textId="77777777" w:rsidR="00AE36B1" w:rsidRPr="002756E8" w:rsidRDefault="00AE36B1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7F99AA5B" w14:textId="77777777" w:rsidR="00AE36B1" w:rsidRPr="002756E8" w:rsidRDefault="00997AAD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Dostosowanie do osób niepełnosprawnych 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4529627D" w14:textId="77777777" w:rsidR="00AE36B1" w:rsidRPr="002756E8" w:rsidRDefault="00997AAD" w:rsidP="00EF44C6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pełna regulacja wysokości i kąta nachylenia fotela oraz możliwość dostosowania podparcia pleców oraz pozycji podłokietników, obsługę przy użyciu joysticka,</w:t>
            </w:r>
          </w:p>
        </w:tc>
        <w:tc>
          <w:tcPr>
            <w:tcW w:w="2038" w:type="dxa"/>
            <w:shd w:val="clear" w:color="auto" w:fill="767171"/>
          </w:tcPr>
          <w:p w14:paraId="5FB431F2" w14:textId="77777777" w:rsidR="00AE36B1" w:rsidRPr="002756E8" w:rsidRDefault="00AE36B1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2756E8" w:rsidRPr="002756E8" w14:paraId="3C811EE3" w14:textId="77777777" w:rsidTr="002756E8">
        <w:trPr>
          <w:trHeight w:val="129"/>
        </w:trPr>
        <w:tc>
          <w:tcPr>
            <w:tcW w:w="479" w:type="dxa"/>
            <w:shd w:val="clear" w:color="auto" w:fill="auto"/>
            <w:vAlign w:val="center"/>
          </w:tcPr>
          <w:p w14:paraId="03D6CA31" w14:textId="77777777" w:rsidR="00D44DC5" w:rsidRPr="002756E8" w:rsidRDefault="00D44DC5" w:rsidP="00D44DC5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14:paraId="62176F26" w14:textId="77777777" w:rsidR="00D44DC5" w:rsidRPr="002756E8" w:rsidRDefault="00D44DC5" w:rsidP="00D44DC5">
            <w:pPr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System 3D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380FEB3C" w14:textId="77777777" w:rsidR="00D44DC5" w:rsidRPr="002756E8" w:rsidRDefault="00D44DC5" w:rsidP="00EF44C6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2756E8">
              <w:rPr>
                <w:rFonts w:ascii="Arial" w:eastAsia="SimSun" w:hAnsi="Arial" w:cs="Arial"/>
                <w:lang w:eastAsia="zh-CN" w:bidi="hi-IN"/>
              </w:rPr>
              <w:t>automatyzujący układanie asfaltu, pozwalający znacznie zwiększyć produktywność zapewniając przestrzeganie tolerancji projektu przy jednoczesnej oszczędności materiału</w:t>
            </w:r>
          </w:p>
          <w:p w14:paraId="55C01BE3" w14:textId="77777777" w:rsidR="00D44DC5" w:rsidRPr="002756E8" w:rsidRDefault="00D44DC5" w:rsidP="00EF44C6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756E8">
              <w:rPr>
                <w:rFonts w:ascii="Arial" w:eastAsia="SimSun" w:hAnsi="Arial" w:cs="Arial"/>
                <w:lang w:eastAsia="zh-CN" w:bidi="hi-IN"/>
              </w:rPr>
              <w:t xml:space="preserve">(szczegółowy opis </w:t>
            </w:r>
            <w:r w:rsidR="007E399F" w:rsidRPr="002756E8">
              <w:rPr>
                <w:rFonts w:ascii="Arial" w:eastAsia="SimSun" w:hAnsi="Arial" w:cs="Arial"/>
                <w:lang w:eastAsia="zh-CN" w:bidi="hi-IN"/>
              </w:rPr>
              <w:t xml:space="preserve">wymagań odnośnie </w:t>
            </w:r>
            <w:r w:rsidRPr="002756E8">
              <w:rPr>
                <w:rFonts w:ascii="Arial" w:eastAsia="SimSun" w:hAnsi="Arial" w:cs="Arial"/>
                <w:lang w:eastAsia="zh-CN" w:bidi="hi-IN"/>
              </w:rPr>
              <w:t xml:space="preserve">systemu 3D </w:t>
            </w:r>
            <w:r w:rsidR="007E399F" w:rsidRPr="002756E8">
              <w:rPr>
                <w:rFonts w:ascii="Arial" w:eastAsia="SimSun" w:hAnsi="Arial" w:cs="Arial"/>
                <w:lang w:eastAsia="zh-CN" w:bidi="hi-IN"/>
              </w:rPr>
              <w:t>zamieszczony poniżej</w:t>
            </w:r>
            <w:r w:rsidRPr="002756E8">
              <w:rPr>
                <w:rFonts w:ascii="Arial" w:eastAsia="SimSun" w:hAnsi="Arial" w:cs="Arial"/>
                <w:lang w:eastAsia="zh-CN" w:bidi="hi-IN"/>
              </w:rPr>
              <w:t xml:space="preserve">) </w:t>
            </w:r>
          </w:p>
        </w:tc>
        <w:tc>
          <w:tcPr>
            <w:tcW w:w="2038" w:type="dxa"/>
            <w:shd w:val="clear" w:color="auto" w:fill="767171"/>
          </w:tcPr>
          <w:p w14:paraId="45FAAB0E" w14:textId="77777777" w:rsidR="00D44DC5" w:rsidRPr="002756E8" w:rsidRDefault="00D44DC5" w:rsidP="00D44DC5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</w:tbl>
    <w:p w14:paraId="408ACC65" w14:textId="77777777" w:rsidR="00AF1BE7" w:rsidRPr="002756E8" w:rsidRDefault="00D66180" w:rsidP="00AE36B1">
      <w:pPr>
        <w:pStyle w:val="Akapitzlist"/>
        <w:shd w:val="clear" w:color="auto" w:fill="FFFFFF"/>
        <w:overflowPunct/>
        <w:ind w:left="0" w:right="-567"/>
        <w:jc w:val="both"/>
        <w:rPr>
          <w:rFonts w:ascii="Arial" w:eastAsia="Times New Roman" w:hAnsi="Arial" w:cs="Arial"/>
          <w:color w:val="auto"/>
          <w:sz w:val="21"/>
        </w:rPr>
      </w:pPr>
      <w:r w:rsidRPr="002756E8">
        <w:rPr>
          <w:rFonts w:ascii="Arial" w:eastAsia="Times New Roman" w:hAnsi="Arial" w:cs="Arial"/>
          <w:color w:val="auto"/>
          <w:sz w:val="21"/>
        </w:rPr>
        <w:t xml:space="preserve"> </w:t>
      </w:r>
    </w:p>
    <w:p w14:paraId="27D0280B" w14:textId="77777777" w:rsidR="00E715D1" w:rsidRPr="002756E8" w:rsidRDefault="00E715D1" w:rsidP="00AE36B1">
      <w:pPr>
        <w:pStyle w:val="Akapitzlist"/>
        <w:shd w:val="clear" w:color="auto" w:fill="FFFFFF"/>
        <w:overflowPunct/>
        <w:ind w:left="0" w:right="-567"/>
        <w:jc w:val="both"/>
        <w:rPr>
          <w:rFonts w:ascii="Arial" w:eastAsia="Times New Roman" w:hAnsi="Arial" w:cs="Arial"/>
          <w:color w:val="auto"/>
          <w:sz w:val="21"/>
        </w:rPr>
      </w:pPr>
    </w:p>
    <w:p w14:paraId="779CF04E" w14:textId="77777777" w:rsidR="00E715D1" w:rsidRPr="002756E8" w:rsidRDefault="00E715D1" w:rsidP="00AE36B1">
      <w:pPr>
        <w:pStyle w:val="Akapitzlist"/>
        <w:shd w:val="clear" w:color="auto" w:fill="FFFFFF"/>
        <w:overflowPunct/>
        <w:ind w:left="0" w:right="-567"/>
        <w:jc w:val="both"/>
        <w:rPr>
          <w:rFonts w:ascii="Arial" w:eastAsia="Times New Roman" w:hAnsi="Arial" w:cs="Arial"/>
          <w:color w:val="auto"/>
          <w:sz w:val="21"/>
        </w:rPr>
      </w:pPr>
    </w:p>
    <w:p w14:paraId="5ABBD705" w14:textId="77777777" w:rsidR="00E715D1" w:rsidRPr="002756E8" w:rsidRDefault="00E715D1" w:rsidP="00AE36B1">
      <w:pPr>
        <w:pStyle w:val="Akapitzlist"/>
        <w:shd w:val="clear" w:color="auto" w:fill="FFFFFF"/>
        <w:overflowPunct/>
        <w:ind w:left="0" w:right="-567"/>
        <w:jc w:val="both"/>
        <w:rPr>
          <w:rFonts w:ascii="Arial" w:eastAsia="Times New Roman" w:hAnsi="Arial" w:cs="Arial"/>
          <w:color w:val="auto"/>
          <w:sz w:val="21"/>
        </w:rPr>
      </w:pPr>
    </w:p>
    <w:p w14:paraId="7334D03A" w14:textId="77777777" w:rsidR="00E715D1" w:rsidRPr="002756E8" w:rsidRDefault="00E715D1" w:rsidP="00AE36B1">
      <w:pPr>
        <w:pStyle w:val="Akapitzlist"/>
        <w:shd w:val="clear" w:color="auto" w:fill="FFFFFF"/>
        <w:overflowPunct/>
        <w:ind w:left="0" w:right="-567"/>
        <w:jc w:val="both"/>
        <w:rPr>
          <w:rFonts w:ascii="Arial" w:eastAsia="Times New Roman" w:hAnsi="Arial" w:cs="Arial"/>
          <w:color w:val="auto"/>
          <w:sz w:val="21"/>
        </w:rPr>
      </w:pPr>
    </w:p>
    <w:tbl>
      <w:tblPr>
        <w:tblW w:w="97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4225"/>
        <w:gridCol w:w="3095"/>
        <w:gridCol w:w="1985"/>
      </w:tblGrid>
      <w:tr w:rsidR="002756E8" w:rsidRPr="002756E8" w14:paraId="459B6283" w14:textId="77777777" w:rsidTr="00103647">
        <w:tc>
          <w:tcPr>
            <w:tcW w:w="426" w:type="dxa"/>
            <w:shd w:val="clear" w:color="auto" w:fill="auto"/>
            <w:vAlign w:val="center"/>
          </w:tcPr>
          <w:p w14:paraId="4C25331C" w14:textId="77777777" w:rsidR="00E715D1" w:rsidRPr="002756E8" w:rsidRDefault="00E715D1">
            <w:pPr>
              <w:spacing w:after="0" w:line="240" w:lineRule="auto"/>
              <w:ind w:left="-104" w:right="-89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L.p.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A26A4B2" w14:textId="77777777" w:rsidR="00E715D1" w:rsidRPr="002756E8" w:rsidRDefault="00E715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Wyszczególnienie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890D3E" w14:textId="77777777" w:rsidR="00E715D1" w:rsidRPr="002756E8" w:rsidRDefault="00E715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Wymagania Zamawiającego</w:t>
            </w:r>
          </w:p>
        </w:tc>
        <w:tc>
          <w:tcPr>
            <w:tcW w:w="1987" w:type="dxa"/>
            <w:shd w:val="clear" w:color="auto" w:fill="auto"/>
          </w:tcPr>
          <w:p w14:paraId="6FCDCF6C" w14:textId="77777777" w:rsidR="00E715D1" w:rsidRPr="002756E8" w:rsidRDefault="00E715D1">
            <w:pPr>
              <w:spacing w:after="0" w:line="240" w:lineRule="auto"/>
              <w:ind w:left="-114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6E8" w:rsidRPr="002756E8" w14:paraId="4457F0B4" w14:textId="77777777" w:rsidTr="00103647">
        <w:tc>
          <w:tcPr>
            <w:tcW w:w="9784" w:type="dxa"/>
            <w:gridSpan w:val="4"/>
            <w:shd w:val="clear" w:color="auto" w:fill="E2EFD9"/>
            <w:vAlign w:val="center"/>
          </w:tcPr>
          <w:p w14:paraId="751F143A" w14:textId="77777777" w:rsidR="00E715D1" w:rsidRPr="002756E8" w:rsidRDefault="00E715D1">
            <w:pPr>
              <w:spacing w:before="60" w:after="60" w:line="240" w:lineRule="auto"/>
              <w:ind w:left="-113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6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 </w:t>
            </w:r>
            <w:r w:rsidR="00D34B0E" w:rsidRPr="002756E8">
              <w:rPr>
                <w:rFonts w:ascii="Arial" w:hAnsi="Arial" w:cs="Arial"/>
                <w:b/>
                <w:bCs/>
                <w:sz w:val="24"/>
                <w:szCs w:val="24"/>
              </w:rPr>
              <w:t>systemu 3D</w:t>
            </w:r>
          </w:p>
        </w:tc>
      </w:tr>
      <w:tr w:rsidR="002756E8" w:rsidRPr="002756E8" w14:paraId="5FEE0009" w14:textId="77777777">
        <w:trPr>
          <w:trHeight w:val="528"/>
        </w:trPr>
        <w:tc>
          <w:tcPr>
            <w:tcW w:w="426" w:type="dxa"/>
            <w:shd w:val="clear" w:color="auto" w:fill="auto"/>
            <w:vAlign w:val="center"/>
          </w:tcPr>
          <w:p w14:paraId="7CB9F823" w14:textId="77777777" w:rsidR="00D34B0E" w:rsidRPr="002756E8" w:rsidRDefault="00D34B0E" w:rsidP="00D34B0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05715340" w14:textId="77777777" w:rsidR="00D34B0E" w:rsidRPr="002756E8" w:rsidRDefault="00D34B0E" w:rsidP="00D3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Pryzmat pasywny bez dodatkowego zasilania oraz czujników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936D87" w14:textId="77777777" w:rsidR="00D34B0E" w:rsidRPr="002756E8" w:rsidRDefault="00D34B0E" w:rsidP="00D34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1DDDC57D" w14:textId="77777777" w:rsidR="00D34B0E" w:rsidRPr="002756E8" w:rsidRDefault="00D34B0E" w:rsidP="00D3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14B313F9" w14:textId="77777777">
        <w:trPr>
          <w:trHeight w:val="1117"/>
        </w:trPr>
        <w:tc>
          <w:tcPr>
            <w:tcW w:w="426" w:type="dxa"/>
            <w:shd w:val="clear" w:color="auto" w:fill="auto"/>
            <w:vAlign w:val="center"/>
          </w:tcPr>
          <w:p w14:paraId="488438E1" w14:textId="77777777" w:rsidR="00D34B0E" w:rsidRPr="002756E8" w:rsidRDefault="00D34B0E" w:rsidP="00D34B0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1386E0E3" w14:textId="77777777" w:rsidR="00D34B0E" w:rsidRPr="002756E8" w:rsidRDefault="00D34B0E" w:rsidP="00D3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Komputer sterujący z dedykowanym oprogramowaniem zamontowany w kabinie z możliwością szybkiego montażu i demontażu bez konieczności odkręcania okablowania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6E3371" w14:textId="77777777" w:rsidR="00D34B0E" w:rsidRPr="002756E8" w:rsidRDefault="00D34B0E" w:rsidP="00D34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76B83AC2" w14:textId="77777777" w:rsidR="00D34B0E" w:rsidRPr="002756E8" w:rsidRDefault="00D34B0E" w:rsidP="00D3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215469F5" w14:textId="77777777">
        <w:trPr>
          <w:trHeight w:val="696"/>
        </w:trPr>
        <w:tc>
          <w:tcPr>
            <w:tcW w:w="426" w:type="dxa"/>
            <w:shd w:val="clear" w:color="auto" w:fill="auto"/>
            <w:vAlign w:val="center"/>
          </w:tcPr>
          <w:p w14:paraId="3511F5B9" w14:textId="77777777" w:rsidR="00D34B0E" w:rsidRPr="002756E8" w:rsidRDefault="00D34B0E" w:rsidP="00D34B0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0D0C91E0" w14:textId="77777777" w:rsidR="00D34B0E" w:rsidRPr="002756E8" w:rsidRDefault="00D34B0E" w:rsidP="00D3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Komplet kabli oraz innych elementów połączeniowych koniecznych do instalacji i pracy maszyny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4505C8" w14:textId="77777777" w:rsidR="00D34B0E" w:rsidRPr="002756E8" w:rsidRDefault="00D34B0E" w:rsidP="00D34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10FBA778" w14:textId="77777777" w:rsidR="00D34B0E" w:rsidRPr="002756E8" w:rsidRDefault="00D34B0E" w:rsidP="00D3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274C3FD4" w14:textId="77777777">
        <w:tc>
          <w:tcPr>
            <w:tcW w:w="9784" w:type="dxa"/>
            <w:gridSpan w:val="4"/>
            <w:shd w:val="clear" w:color="auto" w:fill="FFFFFF"/>
            <w:vAlign w:val="center"/>
          </w:tcPr>
          <w:p w14:paraId="3E719ACB" w14:textId="77777777" w:rsidR="007E399F" w:rsidRPr="002756E8" w:rsidRDefault="007E399F">
            <w:pPr>
              <w:spacing w:before="60" w:after="60" w:line="240" w:lineRule="auto"/>
              <w:ind w:left="-113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6E8">
              <w:rPr>
                <w:rFonts w:ascii="Arial" w:hAnsi="Arial" w:cs="Arial"/>
                <w:b/>
                <w:bCs/>
              </w:rPr>
              <w:t>Tachimetr elektroniczny – 3szt.</w:t>
            </w:r>
          </w:p>
        </w:tc>
      </w:tr>
      <w:tr w:rsidR="002756E8" w:rsidRPr="002756E8" w14:paraId="31A25295" w14:textId="77777777" w:rsidTr="00103647">
        <w:trPr>
          <w:trHeight w:val="575"/>
        </w:trPr>
        <w:tc>
          <w:tcPr>
            <w:tcW w:w="426" w:type="dxa"/>
            <w:shd w:val="clear" w:color="auto" w:fill="auto"/>
            <w:vAlign w:val="center"/>
          </w:tcPr>
          <w:p w14:paraId="333978F0" w14:textId="77777777" w:rsidR="004B1B41" w:rsidRPr="002756E8" w:rsidRDefault="004B1B41" w:rsidP="004B1B4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EE16F9F" w14:textId="77777777" w:rsidR="004B1B41" w:rsidRPr="002756E8" w:rsidRDefault="004B1B41" w:rsidP="004B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Dokładność pomiaru kąta poziomego i pionowego: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83F7D5" w14:textId="77777777" w:rsidR="004B1B41" w:rsidRPr="002756E8" w:rsidRDefault="004B1B41" w:rsidP="004B1B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minimalna: 2” (0,6mgon)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6C794C1" w14:textId="77777777" w:rsidR="004B1B41" w:rsidRPr="002756E8" w:rsidRDefault="0054620B" w:rsidP="004B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56E8">
              <w:rPr>
                <w:rFonts w:ascii="Arial" w:hAnsi="Arial" w:cs="Arial"/>
                <w:b/>
                <w:bCs/>
              </w:rPr>
              <w:t>………………</w:t>
            </w:r>
          </w:p>
        </w:tc>
      </w:tr>
      <w:tr w:rsidR="002756E8" w:rsidRPr="002756E8" w14:paraId="66C9B809" w14:textId="77777777" w:rsidTr="00103647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14:paraId="3B46E6E3" w14:textId="77777777" w:rsidR="004B1B41" w:rsidRPr="002756E8" w:rsidRDefault="004B1B41" w:rsidP="004B1B4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A145441" w14:textId="77777777" w:rsidR="004B1B41" w:rsidRPr="002756E8" w:rsidRDefault="004B1B41" w:rsidP="004B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Dokładność pomiaru odległości (na pryzmat):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F10785" w14:textId="77777777" w:rsidR="004B1B41" w:rsidRPr="002756E8" w:rsidRDefault="004B1B41" w:rsidP="004B1B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minimalna: 1,1 mm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BA6538" w14:textId="77777777" w:rsidR="004B1B41" w:rsidRPr="002756E8" w:rsidRDefault="0054620B" w:rsidP="004B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56E8">
              <w:rPr>
                <w:rFonts w:ascii="Arial" w:hAnsi="Arial" w:cs="Arial"/>
                <w:b/>
                <w:bCs/>
              </w:rPr>
              <w:t>………………….</w:t>
            </w:r>
          </w:p>
        </w:tc>
      </w:tr>
      <w:tr w:rsidR="002756E8" w:rsidRPr="002756E8" w14:paraId="04CFB234" w14:textId="77777777" w:rsidTr="00103647">
        <w:trPr>
          <w:trHeight w:val="421"/>
        </w:trPr>
        <w:tc>
          <w:tcPr>
            <w:tcW w:w="426" w:type="dxa"/>
            <w:shd w:val="clear" w:color="auto" w:fill="auto"/>
            <w:vAlign w:val="center"/>
          </w:tcPr>
          <w:p w14:paraId="63A60EEE" w14:textId="77777777" w:rsidR="004B1B41" w:rsidRPr="002756E8" w:rsidRDefault="004B1B41" w:rsidP="004B1B4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497B340" w14:textId="77777777" w:rsidR="004B1B41" w:rsidRPr="002756E8" w:rsidRDefault="004B1B41" w:rsidP="004B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Zasięg pomiaru odległości </w:t>
            </w:r>
          </w:p>
          <w:p w14:paraId="7AC48293" w14:textId="77777777" w:rsidR="004B1B41" w:rsidRPr="002756E8" w:rsidRDefault="004B1B41" w:rsidP="004B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(pojedynczy pryzmat)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D249FF" w14:textId="77777777" w:rsidR="004B1B41" w:rsidRPr="002756E8" w:rsidRDefault="004B1B41" w:rsidP="004B1B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minimalny: 2500m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16D9A93" w14:textId="77777777" w:rsidR="004B1B41" w:rsidRPr="002756E8" w:rsidRDefault="0054620B" w:rsidP="004B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56E8"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2756E8" w:rsidRPr="002756E8" w14:paraId="0ADECBAB" w14:textId="77777777" w:rsidTr="00103647">
        <w:trPr>
          <w:trHeight w:val="301"/>
        </w:trPr>
        <w:tc>
          <w:tcPr>
            <w:tcW w:w="426" w:type="dxa"/>
            <w:shd w:val="clear" w:color="auto" w:fill="auto"/>
            <w:vAlign w:val="center"/>
          </w:tcPr>
          <w:p w14:paraId="2EF41C3B" w14:textId="77777777" w:rsidR="004B1B41" w:rsidRPr="002756E8" w:rsidRDefault="004B1B41" w:rsidP="004B1B4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5EBC4C5" w14:textId="77777777" w:rsidR="004B1B41" w:rsidRPr="002756E8" w:rsidRDefault="004B1B41" w:rsidP="004B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Dokładność pomiaru odległości w trybie </w:t>
            </w:r>
            <w:proofErr w:type="spellStart"/>
            <w:r w:rsidRPr="002756E8">
              <w:rPr>
                <w:rFonts w:ascii="Arial" w:hAnsi="Arial" w:cs="Arial"/>
              </w:rPr>
              <w:t>bezreflektorowym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20E8A265" w14:textId="77777777" w:rsidR="004B1B41" w:rsidRPr="002756E8" w:rsidRDefault="004B1B41" w:rsidP="004B1B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minimalna: 2,1 mm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7AAB497" w14:textId="77777777" w:rsidR="004B1B41" w:rsidRPr="002756E8" w:rsidRDefault="0054620B" w:rsidP="004B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56E8">
              <w:rPr>
                <w:rFonts w:ascii="Arial" w:hAnsi="Arial" w:cs="Arial"/>
                <w:b/>
                <w:bCs/>
              </w:rPr>
              <w:t>………………..</w:t>
            </w:r>
          </w:p>
        </w:tc>
      </w:tr>
      <w:tr w:rsidR="002756E8" w:rsidRPr="002756E8" w14:paraId="52C0758F" w14:textId="77777777" w:rsidTr="0010364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20380530" w14:textId="77777777" w:rsidR="004B1B41" w:rsidRPr="002756E8" w:rsidRDefault="004B1B41" w:rsidP="004B1B4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02BC068" w14:textId="77777777" w:rsidR="004B1B41" w:rsidRPr="002756E8" w:rsidRDefault="004B1B41" w:rsidP="004B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Zasięg pomiaru odległości w trybie </w:t>
            </w:r>
            <w:proofErr w:type="spellStart"/>
            <w:r w:rsidRPr="002756E8">
              <w:rPr>
                <w:rFonts w:ascii="Arial" w:hAnsi="Arial" w:cs="Arial"/>
              </w:rPr>
              <w:t>bezreflektorowym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49811193" w14:textId="77777777" w:rsidR="004B1B41" w:rsidRPr="002756E8" w:rsidRDefault="004B1B41" w:rsidP="004B1B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minimalny: 800 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78C0C4A" w14:textId="77777777" w:rsidR="004B1B41" w:rsidRPr="002756E8" w:rsidRDefault="0054620B" w:rsidP="004B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56E8">
              <w:rPr>
                <w:rFonts w:ascii="Arial" w:hAnsi="Arial" w:cs="Arial"/>
                <w:b/>
                <w:bCs/>
              </w:rPr>
              <w:t>……………….</w:t>
            </w:r>
          </w:p>
        </w:tc>
      </w:tr>
      <w:tr w:rsidR="002756E8" w:rsidRPr="002756E8" w14:paraId="722D4848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3C6AC066" w14:textId="77777777" w:rsidR="00B32E33" w:rsidRPr="002756E8" w:rsidRDefault="00B32E33" w:rsidP="00B32E33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663CD8A" w14:textId="77777777" w:rsidR="00B32E33" w:rsidRPr="002756E8" w:rsidRDefault="00B32E33" w:rsidP="004431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Luneta z okularem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D101B9" w14:textId="77777777" w:rsidR="00B32E33" w:rsidRPr="002756E8" w:rsidRDefault="00B32E33" w:rsidP="00EA6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763BE0D5" w14:textId="77777777" w:rsidR="00B32E33" w:rsidRPr="002756E8" w:rsidRDefault="00B32E33" w:rsidP="00B32E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216C01A3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4E3AEA91" w14:textId="77777777" w:rsidR="00B32E33" w:rsidRPr="002756E8" w:rsidRDefault="00B32E33" w:rsidP="00B32E33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545929E" w14:textId="77777777" w:rsidR="00B32E33" w:rsidRPr="002756E8" w:rsidRDefault="00B32E33" w:rsidP="004431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proofErr w:type="spellStart"/>
            <w:r w:rsidRPr="002756E8">
              <w:rPr>
                <w:rFonts w:ascii="Arial" w:hAnsi="Arial" w:cs="Arial"/>
              </w:rPr>
              <w:t>Bezzaciskowe</w:t>
            </w:r>
            <w:proofErr w:type="spellEnd"/>
            <w:r w:rsidRPr="002756E8">
              <w:rPr>
                <w:rFonts w:ascii="Arial" w:hAnsi="Arial" w:cs="Arial"/>
              </w:rPr>
              <w:t xml:space="preserve"> śruby ruchu leniwego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169E5A" w14:textId="77777777" w:rsidR="00B32E33" w:rsidRPr="002756E8" w:rsidRDefault="00B32E33" w:rsidP="00EA6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13C5AC34" w14:textId="77777777" w:rsidR="00B32E33" w:rsidRPr="002756E8" w:rsidRDefault="00B32E33" w:rsidP="00B32E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12D31FF5" w14:textId="77777777" w:rsidTr="0010364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47878D47" w14:textId="77777777" w:rsidR="00E53768" w:rsidRPr="002756E8" w:rsidRDefault="00E53768" w:rsidP="00E53768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3643A613" w14:textId="77777777" w:rsidR="00E53768" w:rsidRPr="002756E8" w:rsidRDefault="00E53768" w:rsidP="00E5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Zasięg automatycznego celowania na pojedynczy pryzmat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46F31A" w14:textId="77777777" w:rsidR="00E53768" w:rsidRPr="002756E8" w:rsidRDefault="00E53768" w:rsidP="00E537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minimalny: 800m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8E9223C" w14:textId="77777777" w:rsidR="00E53768" w:rsidRPr="002756E8" w:rsidRDefault="0054620B" w:rsidP="00E537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56E8">
              <w:rPr>
                <w:rFonts w:ascii="Arial" w:hAnsi="Arial" w:cs="Arial"/>
                <w:b/>
                <w:bCs/>
              </w:rPr>
              <w:t>…………………..</w:t>
            </w:r>
          </w:p>
        </w:tc>
      </w:tr>
      <w:tr w:rsidR="002756E8" w:rsidRPr="002756E8" w14:paraId="44D8EEFD" w14:textId="77777777" w:rsidTr="0010364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487DAA68" w14:textId="77777777" w:rsidR="00E53768" w:rsidRPr="002756E8" w:rsidRDefault="00E53768" w:rsidP="00E53768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17FF3EA9" w14:textId="77777777" w:rsidR="00E53768" w:rsidRPr="002756E8" w:rsidRDefault="00E53768" w:rsidP="00E5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Zasięg automatycznego śledzenia pojedynczego pryzmatu: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139BEF" w14:textId="77777777" w:rsidR="00E53768" w:rsidRPr="002756E8" w:rsidRDefault="00E53768" w:rsidP="00E537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minimalny 800 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951DEB1" w14:textId="77777777" w:rsidR="00E53768" w:rsidRPr="002756E8" w:rsidRDefault="0054620B" w:rsidP="00E537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56E8">
              <w:rPr>
                <w:rFonts w:ascii="Arial" w:hAnsi="Arial" w:cs="Arial"/>
                <w:b/>
                <w:bCs/>
              </w:rPr>
              <w:t>………………….</w:t>
            </w:r>
          </w:p>
        </w:tc>
      </w:tr>
      <w:tr w:rsidR="002756E8" w:rsidRPr="002756E8" w14:paraId="67D25264" w14:textId="77777777" w:rsidTr="0010364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51552CB6" w14:textId="77777777" w:rsidR="00E53768" w:rsidRPr="002756E8" w:rsidRDefault="00E53768" w:rsidP="00E53768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BA122ED" w14:textId="77777777" w:rsidR="00E53768" w:rsidRPr="002756E8" w:rsidRDefault="00E53768" w:rsidP="00E5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Zasięg funkcji automatycznego znajdowania pryzmatu (także będącego w ruchu)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C5ABA5" w14:textId="77777777" w:rsidR="00E53768" w:rsidRPr="002756E8" w:rsidRDefault="00E53768" w:rsidP="00E537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min 250 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D56D911" w14:textId="77777777" w:rsidR="00E53768" w:rsidRPr="002756E8" w:rsidRDefault="0054620B" w:rsidP="00E537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56E8">
              <w:rPr>
                <w:rFonts w:ascii="Arial" w:hAnsi="Arial" w:cs="Arial"/>
                <w:b/>
                <w:bCs/>
              </w:rPr>
              <w:t>…………………..</w:t>
            </w:r>
          </w:p>
        </w:tc>
      </w:tr>
      <w:tr w:rsidR="002756E8" w:rsidRPr="002756E8" w14:paraId="3BAD1298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0AAFB1C7" w14:textId="77777777" w:rsidR="00D801BA" w:rsidRPr="002756E8" w:rsidRDefault="00D801BA" w:rsidP="00D801BA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1143E4E8" w14:textId="77777777" w:rsidR="00D801BA" w:rsidRPr="002756E8" w:rsidRDefault="00D801BA" w:rsidP="00D8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Automatyczne wyszukiwanie i śledzenie lustra, bez konieczności wstępnego ustawiania tachimetru w kierunku pryzmatu (pryzmat pasywny bez dodatkowego zasilania oraz czujników) 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B141F0" w14:textId="77777777" w:rsidR="00D801BA" w:rsidRPr="002756E8" w:rsidRDefault="00D801BA" w:rsidP="00D801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4F3B9417" w14:textId="77777777" w:rsidR="00D801BA" w:rsidRPr="002756E8" w:rsidRDefault="00D801BA" w:rsidP="00D801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63837230" w14:textId="77777777" w:rsidTr="0010364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79AF1BB2" w14:textId="77777777" w:rsidR="002248A1" w:rsidRPr="002756E8" w:rsidRDefault="002248A1" w:rsidP="002248A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DC66AA2" w14:textId="77777777" w:rsidR="002248A1" w:rsidRPr="002756E8" w:rsidRDefault="002248A1" w:rsidP="002248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Czas pracy na jednej standardowej baterii (przy typowym obciążeniu czynnościami pomiarowymi):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F5A324" w14:textId="77777777" w:rsidR="002248A1" w:rsidRPr="002756E8" w:rsidRDefault="002248A1" w:rsidP="002248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minimalnie 4 godziny pracy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D807133" w14:textId="77777777" w:rsidR="002248A1" w:rsidRPr="002756E8" w:rsidRDefault="0054620B" w:rsidP="002248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56E8">
              <w:rPr>
                <w:rFonts w:ascii="Arial" w:hAnsi="Arial" w:cs="Arial"/>
                <w:b/>
                <w:bCs/>
              </w:rPr>
              <w:t>…………………..</w:t>
            </w:r>
          </w:p>
        </w:tc>
      </w:tr>
      <w:tr w:rsidR="002756E8" w:rsidRPr="002756E8" w14:paraId="2A29328A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44C09246" w14:textId="77777777" w:rsidR="002248A1" w:rsidRPr="002756E8" w:rsidRDefault="002248A1" w:rsidP="002248A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2AB8646B" w14:textId="77777777" w:rsidR="002248A1" w:rsidRPr="002756E8" w:rsidRDefault="002248A1" w:rsidP="002248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Wbudowany kolorowy ekran, dotykowy z fizyczną klawiaturą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F1204E" w14:textId="77777777" w:rsidR="002248A1" w:rsidRPr="002756E8" w:rsidRDefault="002248A1" w:rsidP="002248A1">
            <w:pPr>
              <w:spacing w:after="0" w:line="240" w:lineRule="auto"/>
              <w:jc w:val="center"/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03713C76" w14:textId="77777777" w:rsidR="002248A1" w:rsidRPr="002756E8" w:rsidRDefault="002248A1" w:rsidP="002248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51B31F3C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0984B067" w14:textId="77777777" w:rsidR="002248A1" w:rsidRPr="002756E8" w:rsidRDefault="002248A1" w:rsidP="002248A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27011D8" w14:textId="77777777" w:rsidR="002248A1" w:rsidRPr="002756E8" w:rsidRDefault="002248A1" w:rsidP="002248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Funkcje wewnętrznego oprogramowania tachimetru pozwalające na sterowanie pracą maszyny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696EAC" w14:textId="77777777" w:rsidR="002248A1" w:rsidRPr="002756E8" w:rsidRDefault="002248A1" w:rsidP="002248A1">
            <w:pPr>
              <w:spacing w:after="0" w:line="240" w:lineRule="auto"/>
              <w:jc w:val="center"/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47C7A935" w14:textId="77777777" w:rsidR="002248A1" w:rsidRPr="002756E8" w:rsidRDefault="002248A1" w:rsidP="002248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3E004D46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5FC2177D" w14:textId="77777777" w:rsidR="002248A1" w:rsidRPr="002756E8" w:rsidRDefault="002248A1" w:rsidP="002248A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340BF652" w14:textId="77777777" w:rsidR="002248A1" w:rsidRPr="002756E8" w:rsidRDefault="002248A1" w:rsidP="002248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Sterowanie tachimetrem za pomocą komend przesyłanych z urządzenia zewnętrznego (kontroler) przy użyciu własnego oprogramowania, (sposób komunikacji: WLAN/Bluetooth/RS232)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F56E72" w14:textId="77777777" w:rsidR="002248A1" w:rsidRPr="002756E8" w:rsidRDefault="002248A1" w:rsidP="002248A1">
            <w:pPr>
              <w:spacing w:after="0" w:line="240" w:lineRule="auto"/>
              <w:jc w:val="center"/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679AF044" w14:textId="77777777" w:rsidR="002248A1" w:rsidRPr="002756E8" w:rsidRDefault="002248A1" w:rsidP="002248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37E7924D" w14:textId="77777777" w:rsidTr="0010364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2CA157D7" w14:textId="77777777" w:rsidR="000529A5" w:rsidRPr="002756E8" w:rsidRDefault="000529A5" w:rsidP="000529A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4B38BAD" w14:textId="77777777" w:rsidR="000529A5" w:rsidRPr="002756E8" w:rsidRDefault="000529A5" w:rsidP="00052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Rejestracja danych: pamięć wewnętrzna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024B02" w14:textId="77777777" w:rsidR="000529A5" w:rsidRPr="002756E8" w:rsidRDefault="000529A5" w:rsidP="000529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minimalna ilość: 1,5 GB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E04596D" w14:textId="77777777" w:rsidR="000529A5" w:rsidRPr="002756E8" w:rsidRDefault="0054620B" w:rsidP="00052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56E8">
              <w:rPr>
                <w:rFonts w:ascii="Arial" w:hAnsi="Arial" w:cs="Arial"/>
                <w:b/>
                <w:bCs/>
              </w:rPr>
              <w:t>………………..</w:t>
            </w:r>
          </w:p>
        </w:tc>
      </w:tr>
      <w:tr w:rsidR="002756E8" w:rsidRPr="002756E8" w14:paraId="69FA2A62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49E4566F" w14:textId="77777777" w:rsidR="00B32E33" w:rsidRPr="002756E8" w:rsidRDefault="00B32E33" w:rsidP="004B1B4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7D4BE95" w14:textId="77777777" w:rsidR="00B32E33" w:rsidRPr="002756E8" w:rsidRDefault="000529A5" w:rsidP="004B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Transfer danych za pośrednictwem karty SD lub pamięci USB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A0474D" w14:textId="77777777" w:rsidR="00B32E33" w:rsidRPr="002756E8" w:rsidRDefault="000529A5" w:rsidP="004B1B41">
            <w:pPr>
              <w:spacing w:after="0" w:line="240" w:lineRule="auto"/>
              <w:jc w:val="center"/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7ADC2165" w14:textId="77777777" w:rsidR="00B32E33" w:rsidRPr="002756E8" w:rsidRDefault="00B32E33" w:rsidP="004B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0EBC6411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3D38D3D5" w14:textId="77777777" w:rsidR="0046153E" w:rsidRPr="002756E8" w:rsidRDefault="0046153E" w:rsidP="0046153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823713D" w14:textId="77777777" w:rsidR="0046153E" w:rsidRPr="002756E8" w:rsidRDefault="0046153E" w:rsidP="0046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Porty komunikacyjne</w:t>
            </w:r>
          </w:p>
        </w:tc>
        <w:tc>
          <w:tcPr>
            <w:tcW w:w="3118" w:type="dxa"/>
            <w:shd w:val="clear" w:color="auto" w:fill="auto"/>
          </w:tcPr>
          <w:p w14:paraId="12BC095B" w14:textId="77777777" w:rsidR="0046153E" w:rsidRPr="002756E8" w:rsidRDefault="0046153E" w:rsidP="0046153E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RS232</w:t>
            </w:r>
          </w:p>
          <w:p w14:paraId="52BF9384" w14:textId="77777777" w:rsidR="0046153E" w:rsidRPr="002756E8" w:rsidRDefault="0046153E" w:rsidP="0046153E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USB</w:t>
            </w:r>
          </w:p>
          <w:p w14:paraId="1A8B1648" w14:textId="77777777" w:rsidR="0046153E" w:rsidRPr="002756E8" w:rsidRDefault="0046153E" w:rsidP="0046153E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Bluetooth</w:t>
            </w:r>
          </w:p>
          <w:p w14:paraId="64E28E23" w14:textId="77777777" w:rsidR="0046153E" w:rsidRPr="002756E8" w:rsidRDefault="0046153E" w:rsidP="0046153E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WLAN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6273C794" w14:textId="77777777" w:rsidR="0046153E" w:rsidRPr="002756E8" w:rsidRDefault="0046153E" w:rsidP="004615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590B03FB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6C5797D8" w14:textId="77777777" w:rsidR="0046153E" w:rsidRPr="002756E8" w:rsidRDefault="0046153E" w:rsidP="0046153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7693818" w14:textId="77777777" w:rsidR="0046153E" w:rsidRPr="002756E8" w:rsidRDefault="0046153E" w:rsidP="0046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Dodatkowe elementy</w:t>
            </w:r>
          </w:p>
        </w:tc>
        <w:tc>
          <w:tcPr>
            <w:tcW w:w="3118" w:type="dxa"/>
            <w:shd w:val="clear" w:color="auto" w:fill="auto"/>
          </w:tcPr>
          <w:p w14:paraId="1A99F006" w14:textId="77777777" w:rsidR="0046153E" w:rsidRPr="002756E8" w:rsidRDefault="0046153E" w:rsidP="0046153E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bateria/e o pojemności minimalnie 5000mAh</w:t>
            </w:r>
          </w:p>
          <w:p w14:paraId="1E99E109" w14:textId="77777777" w:rsidR="0046153E" w:rsidRPr="002756E8" w:rsidRDefault="0046153E" w:rsidP="0046153E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ładowarka</w:t>
            </w:r>
          </w:p>
          <w:p w14:paraId="105ADB5B" w14:textId="77777777" w:rsidR="0046153E" w:rsidRPr="002756E8" w:rsidRDefault="0046153E" w:rsidP="0046153E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spodarka </w:t>
            </w:r>
          </w:p>
          <w:p w14:paraId="089DF7AC" w14:textId="77777777" w:rsidR="0046153E" w:rsidRPr="002756E8" w:rsidRDefault="0046153E" w:rsidP="0046153E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walizka transportowa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2F332B25" w14:textId="77777777" w:rsidR="0046153E" w:rsidRPr="002756E8" w:rsidRDefault="0046153E" w:rsidP="004615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730AC008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16A49059" w14:textId="77777777" w:rsidR="002069AE" w:rsidRPr="002756E8" w:rsidRDefault="002069AE" w:rsidP="002069A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24269D8" w14:textId="77777777" w:rsidR="002069AE" w:rsidRPr="002756E8" w:rsidRDefault="002069AE" w:rsidP="002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  <w:bCs/>
              </w:rPr>
              <w:t>Możliwość</w:t>
            </w:r>
            <w:r w:rsidRPr="002756E8">
              <w:rPr>
                <w:rFonts w:ascii="Arial" w:hAnsi="Arial" w:cs="Arial"/>
                <w:b/>
              </w:rPr>
              <w:t xml:space="preserve"> </w:t>
            </w:r>
            <w:r w:rsidRPr="002756E8">
              <w:rPr>
                <w:rFonts w:ascii="Arial" w:hAnsi="Arial" w:cs="Arial"/>
              </w:rPr>
              <w:t>obsługi tachimetru bez użycia urządzenia zewnętrznego (kontrolera)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E35033" w14:textId="77777777" w:rsidR="002069AE" w:rsidRPr="002756E8" w:rsidRDefault="002069AE" w:rsidP="0093357A">
            <w:pPr>
              <w:spacing w:after="0" w:line="240" w:lineRule="auto"/>
              <w:jc w:val="center"/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13886802" w14:textId="77777777" w:rsidR="002069AE" w:rsidRPr="002756E8" w:rsidRDefault="002069AE" w:rsidP="0020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2EBDBA70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7E75F2A8" w14:textId="77777777" w:rsidR="002069AE" w:rsidRPr="002756E8" w:rsidRDefault="002069AE" w:rsidP="002069A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0DEB0BB3" w14:textId="77777777" w:rsidR="002069AE" w:rsidRPr="002756E8" w:rsidRDefault="002069AE" w:rsidP="00C914D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Instrukcja obsługi w języku polskim</w:t>
            </w:r>
          </w:p>
        </w:tc>
        <w:tc>
          <w:tcPr>
            <w:tcW w:w="3118" w:type="dxa"/>
            <w:shd w:val="clear" w:color="auto" w:fill="auto"/>
          </w:tcPr>
          <w:p w14:paraId="0D2C7E77" w14:textId="77777777" w:rsidR="002069AE" w:rsidRPr="002756E8" w:rsidRDefault="002069AE" w:rsidP="002069AE">
            <w:pPr>
              <w:spacing w:after="0" w:line="240" w:lineRule="auto"/>
              <w:jc w:val="center"/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7EFC43B0" w14:textId="77777777" w:rsidR="002069AE" w:rsidRPr="002756E8" w:rsidRDefault="002069AE" w:rsidP="0020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64F7FF33" w14:textId="77777777" w:rsidTr="00103647">
        <w:trPr>
          <w:trHeight w:val="181"/>
        </w:trPr>
        <w:tc>
          <w:tcPr>
            <w:tcW w:w="9784" w:type="dxa"/>
            <w:gridSpan w:val="4"/>
            <w:shd w:val="clear" w:color="auto" w:fill="auto"/>
            <w:vAlign w:val="center"/>
          </w:tcPr>
          <w:p w14:paraId="3FA62C23" w14:textId="77777777" w:rsidR="00DF7666" w:rsidRPr="002756E8" w:rsidRDefault="00DF7666" w:rsidP="00BC44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56E8">
              <w:rPr>
                <w:rFonts w:ascii="Arial" w:hAnsi="Arial" w:cs="Arial"/>
                <w:b/>
              </w:rPr>
              <w:t>Wyposażenie dodatkowe tachimetru – 3szt.</w:t>
            </w:r>
          </w:p>
        </w:tc>
      </w:tr>
      <w:tr w:rsidR="002756E8" w:rsidRPr="002756E8" w14:paraId="72CAC821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1906221E" w14:textId="77777777" w:rsidR="00C914DB" w:rsidRPr="002756E8" w:rsidRDefault="00C914DB" w:rsidP="00C914DB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1B57A388" w14:textId="77777777" w:rsidR="00C914DB" w:rsidRPr="002756E8" w:rsidRDefault="00C914DB" w:rsidP="00C914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Statyw do mocowania tachimetru zapewniający stabilną pracę. Sztywne nogi z zaciskami i śrubami blokującymi rozstaw tego samego producenta co tachimetr.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294897" w14:textId="77777777" w:rsidR="00C914DB" w:rsidRPr="002756E8" w:rsidRDefault="00C914DB" w:rsidP="00C914DB">
            <w:pPr>
              <w:spacing w:after="0" w:line="240" w:lineRule="auto"/>
              <w:jc w:val="center"/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26D27477" w14:textId="77777777" w:rsidR="00C914DB" w:rsidRPr="002756E8" w:rsidRDefault="00C914DB" w:rsidP="00C914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1702AF36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686C7E17" w14:textId="77777777" w:rsidR="00C914DB" w:rsidRPr="002756E8" w:rsidRDefault="00C914DB" w:rsidP="00C914DB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52E2BF9" w14:textId="77777777" w:rsidR="00E53E89" w:rsidRPr="002756E8" w:rsidRDefault="00E53E89" w:rsidP="000713F0">
            <w:pPr>
              <w:spacing w:after="0" w:line="240" w:lineRule="auto"/>
              <w:ind w:right="-113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Odbiornik GNSS spełniający następujące parametry:</w:t>
            </w:r>
          </w:p>
          <w:p w14:paraId="7759AD58" w14:textId="77777777" w:rsidR="00E53E89" w:rsidRPr="002756E8" w:rsidRDefault="00E53E89" w:rsidP="000713F0">
            <w:pPr>
              <w:numPr>
                <w:ilvl w:val="0"/>
                <w:numId w:val="25"/>
              </w:numPr>
              <w:spacing w:after="0" w:line="240" w:lineRule="auto"/>
              <w:ind w:left="312" w:right="-113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instrument wieloczęstotliwościowy:</w:t>
            </w:r>
            <w:r w:rsidRPr="002756E8">
              <w:rPr>
                <w:rFonts w:ascii="Arial" w:hAnsi="Arial" w:cs="Arial"/>
              </w:rPr>
              <w:br/>
              <w:t xml:space="preserve">- GPS (L1, L2, L2C, L5), </w:t>
            </w:r>
            <w:r w:rsidRPr="002756E8">
              <w:rPr>
                <w:rFonts w:ascii="Arial" w:hAnsi="Arial" w:cs="Arial"/>
              </w:rPr>
              <w:br/>
              <w:t xml:space="preserve">- </w:t>
            </w:r>
            <w:proofErr w:type="spellStart"/>
            <w:r w:rsidRPr="002756E8">
              <w:rPr>
                <w:rFonts w:ascii="Arial" w:hAnsi="Arial" w:cs="Arial"/>
              </w:rPr>
              <w:t>Glonass</w:t>
            </w:r>
            <w:proofErr w:type="spellEnd"/>
            <w:r w:rsidRPr="002756E8">
              <w:rPr>
                <w:rFonts w:ascii="Arial" w:hAnsi="Arial" w:cs="Arial"/>
              </w:rPr>
              <w:t xml:space="preserve"> (L1, L2, L3), </w:t>
            </w:r>
            <w:r w:rsidRPr="002756E8">
              <w:rPr>
                <w:rFonts w:ascii="Arial" w:hAnsi="Arial" w:cs="Arial"/>
              </w:rPr>
              <w:br/>
              <w:t xml:space="preserve">- </w:t>
            </w:r>
            <w:proofErr w:type="spellStart"/>
            <w:r w:rsidRPr="002756E8">
              <w:rPr>
                <w:rFonts w:ascii="Arial" w:hAnsi="Arial" w:cs="Arial"/>
              </w:rPr>
              <w:t>BeiDou</w:t>
            </w:r>
            <w:proofErr w:type="spellEnd"/>
            <w:r w:rsidRPr="002756E8">
              <w:rPr>
                <w:rFonts w:ascii="Arial" w:hAnsi="Arial" w:cs="Arial"/>
              </w:rPr>
              <w:t xml:space="preserve"> (B1, B2, B3), </w:t>
            </w:r>
            <w:r w:rsidRPr="002756E8">
              <w:rPr>
                <w:rFonts w:ascii="Arial" w:hAnsi="Arial" w:cs="Arial"/>
              </w:rPr>
              <w:br/>
              <w:t xml:space="preserve">- Galileo (E1, E5a, E5b, Alt-BOC, E6) </w:t>
            </w:r>
            <w:r w:rsidRPr="002756E8">
              <w:rPr>
                <w:rFonts w:ascii="Arial" w:hAnsi="Arial" w:cs="Arial"/>
              </w:rPr>
              <w:br/>
              <w:t xml:space="preserve">- minimum 450 kanałów. </w:t>
            </w:r>
          </w:p>
          <w:p w14:paraId="465C0A85" w14:textId="77777777" w:rsidR="00E53E89" w:rsidRPr="002756E8" w:rsidRDefault="00E53E89" w:rsidP="000713F0">
            <w:pPr>
              <w:numPr>
                <w:ilvl w:val="0"/>
                <w:numId w:val="25"/>
              </w:numPr>
              <w:spacing w:after="0" w:line="240" w:lineRule="auto"/>
              <w:ind w:left="312" w:right="-113" w:hanging="284"/>
              <w:rPr>
                <w:rFonts w:ascii="Arial" w:hAnsi="Arial" w:cs="Arial"/>
                <w:sz w:val="20"/>
                <w:szCs w:val="20"/>
              </w:rPr>
            </w:pPr>
            <w:r w:rsidRPr="002756E8">
              <w:rPr>
                <w:rFonts w:ascii="Arial" w:hAnsi="Arial" w:cs="Arial"/>
              </w:rPr>
              <w:t xml:space="preserve">Dokładność: </w:t>
            </w:r>
            <w:r w:rsidRPr="002756E8">
              <w:rPr>
                <w:rFonts w:ascii="Arial" w:hAnsi="Arial" w:cs="Arial"/>
              </w:rPr>
              <w:br/>
              <w:t xml:space="preserve">- w trybie RTK: </w:t>
            </w:r>
            <w:r w:rsidRPr="002756E8">
              <w:rPr>
                <w:rFonts w:ascii="Arial" w:hAnsi="Arial" w:cs="Arial"/>
              </w:rPr>
              <w:br/>
            </w:r>
            <w:r w:rsidR="00100C16" w:rsidRPr="002756E8">
              <w:rPr>
                <w:rFonts w:ascii="Arial" w:hAnsi="Arial" w:cs="Arial"/>
              </w:rPr>
              <w:t xml:space="preserve"> </w:t>
            </w:r>
            <w:r w:rsidRPr="002756E8">
              <w:rPr>
                <w:rFonts w:ascii="Arial" w:hAnsi="Arial" w:cs="Arial"/>
              </w:rPr>
              <w:t xml:space="preserve"> </w:t>
            </w:r>
            <w:proofErr w:type="spellStart"/>
            <w:r w:rsidRPr="002756E8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2756E8">
              <w:rPr>
                <w:rFonts w:ascii="Arial" w:hAnsi="Arial" w:cs="Arial"/>
                <w:sz w:val="20"/>
                <w:szCs w:val="20"/>
              </w:rPr>
              <w:t xml:space="preserve"> 8 mm + 0,5 </w:t>
            </w:r>
            <w:proofErr w:type="spellStart"/>
            <w:r w:rsidRPr="002756E8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2756E8">
              <w:rPr>
                <w:rFonts w:ascii="Arial" w:hAnsi="Arial" w:cs="Arial"/>
                <w:sz w:val="20"/>
                <w:szCs w:val="20"/>
              </w:rPr>
              <w:t xml:space="preserve"> / V 15 mm + 0,5ppm;</w:t>
            </w:r>
            <w:r w:rsidRPr="002756E8">
              <w:rPr>
                <w:rFonts w:ascii="Arial" w:hAnsi="Arial" w:cs="Arial"/>
              </w:rPr>
              <w:t xml:space="preserve"> </w:t>
            </w:r>
            <w:r w:rsidRPr="002756E8">
              <w:rPr>
                <w:rFonts w:ascii="Arial" w:hAnsi="Arial" w:cs="Arial"/>
              </w:rPr>
              <w:br/>
              <w:t xml:space="preserve">- w trybie statycznym: </w:t>
            </w:r>
            <w:r w:rsidRPr="002756E8">
              <w:rPr>
                <w:rFonts w:ascii="Arial" w:hAnsi="Arial" w:cs="Arial"/>
              </w:rPr>
              <w:br/>
            </w:r>
            <w:r w:rsidRPr="002756E8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2756E8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2756E8">
              <w:rPr>
                <w:rFonts w:ascii="Arial" w:hAnsi="Arial" w:cs="Arial"/>
                <w:sz w:val="20"/>
                <w:szCs w:val="20"/>
              </w:rPr>
              <w:t xml:space="preserve"> 3 mm + 0,5 </w:t>
            </w:r>
            <w:proofErr w:type="spellStart"/>
            <w:r w:rsidRPr="002756E8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2756E8">
              <w:rPr>
                <w:rFonts w:ascii="Arial" w:hAnsi="Arial" w:cs="Arial"/>
                <w:sz w:val="20"/>
                <w:szCs w:val="20"/>
              </w:rPr>
              <w:t xml:space="preserve"> / V 5 mm + 0,5 </w:t>
            </w:r>
            <w:proofErr w:type="spellStart"/>
            <w:r w:rsidRPr="002756E8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2756E8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40C6C67" w14:textId="77777777" w:rsidR="00E53E89" w:rsidRPr="002756E8" w:rsidRDefault="00E53E89" w:rsidP="000713F0">
            <w:pPr>
              <w:numPr>
                <w:ilvl w:val="0"/>
                <w:numId w:val="25"/>
              </w:numPr>
              <w:spacing w:after="0" w:line="240" w:lineRule="auto"/>
              <w:ind w:left="312" w:right="-113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System kompensacji wychylenia tyczki bez konieczności kalibracji</w:t>
            </w:r>
          </w:p>
          <w:p w14:paraId="7BA78E52" w14:textId="77777777" w:rsidR="00E53E89" w:rsidRPr="002756E8" w:rsidRDefault="00E53E89" w:rsidP="000713F0">
            <w:pPr>
              <w:numPr>
                <w:ilvl w:val="0"/>
                <w:numId w:val="25"/>
              </w:numPr>
              <w:spacing w:after="0" w:line="240" w:lineRule="auto"/>
              <w:ind w:left="312" w:right="-113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Temperatura pracy: -20 do 40°C. </w:t>
            </w:r>
          </w:p>
          <w:p w14:paraId="660BD6FF" w14:textId="77777777" w:rsidR="00E53E89" w:rsidRPr="002756E8" w:rsidRDefault="00E53E89" w:rsidP="000713F0">
            <w:pPr>
              <w:numPr>
                <w:ilvl w:val="0"/>
                <w:numId w:val="25"/>
              </w:numPr>
              <w:spacing w:after="0" w:line="240" w:lineRule="auto"/>
              <w:ind w:left="312" w:right="-113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Odświeżanie pozycji uzyskiwane podczas pracy RTK/RTN w oprogramowaniu polowym: minimalnie 10 </w:t>
            </w:r>
            <w:proofErr w:type="spellStart"/>
            <w:r w:rsidRPr="002756E8">
              <w:rPr>
                <w:rFonts w:ascii="Arial" w:hAnsi="Arial" w:cs="Arial"/>
              </w:rPr>
              <w:t>Hz</w:t>
            </w:r>
            <w:proofErr w:type="spellEnd"/>
            <w:r w:rsidRPr="002756E8">
              <w:rPr>
                <w:rFonts w:ascii="Arial" w:hAnsi="Arial" w:cs="Arial"/>
              </w:rPr>
              <w:t>.</w:t>
            </w:r>
          </w:p>
          <w:p w14:paraId="6F43F489" w14:textId="77777777" w:rsidR="00E53E89" w:rsidRPr="002756E8" w:rsidRDefault="00E53E89" w:rsidP="000713F0">
            <w:pPr>
              <w:numPr>
                <w:ilvl w:val="0"/>
                <w:numId w:val="25"/>
              </w:numPr>
              <w:spacing w:after="0" w:line="240" w:lineRule="auto"/>
              <w:ind w:left="312" w:right="-113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Stopień ochrony urządzenia przed wpływem czynników zewnętrznych: minimalny IP66. </w:t>
            </w:r>
          </w:p>
          <w:p w14:paraId="1D092E4C" w14:textId="77777777" w:rsidR="000633FF" w:rsidRPr="002756E8" w:rsidRDefault="000633FF" w:rsidP="000633FF">
            <w:pPr>
              <w:numPr>
                <w:ilvl w:val="0"/>
                <w:numId w:val="25"/>
              </w:numPr>
              <w:spacing w:after="0" w:line="240" w:lineRule="auto"/>
              <w:ind w:left="312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Komunikacja: Bluetooth i port szeregowy. </w:t>
            </w:r>
          </w:p>
          <w:p w14:paraId="0441DD46" w14:textId="77777777" w:rsidR="000633FF" w:rsidRPr="002756E8" w:rsidRDefault="000633FF" w:rsidP="000633FF">
            <w:pPr>
              <w:numPr>
                <w:ilvl w:val="0"/>
                <w:numId w:val="25"/>
              </w:numPr>
              <w:spacing w:after="0" w:line="240" w:lineRule="auto"/>
              <w:ind w:left="312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Zestaw do zamontowania na jednej tyczce.</w:t>
            </w:r>
          </w:p>
          <w:p w14:paraId="6DD27ABA" w14:textId="77777777" w:rsidR="000633FF" w:rsidRPr="002756E8" w:rsidRDefault="000633FF" w:rsidP="000633FF">
            <w:pPr>
              <w:numPr>
                <w:ilvl w:val="0"/>
                <w:numId w:val="25"/>
              </w:numPr>
              <w:spacing w:after="0" w:line="240" w:lineRule="auto"/>
              <w:ind w:left="312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Baterie wymienne pojemności minimalnej 3000mAh</w:t>
            </w:r>
          </w:p>
          <w:p w14:paraId="3EBB2988" w14:textId="77777777" w:rsidR="000633FF" w:rsidRPr="002756E8" w:rsidRDefault="000633FF" w:rsidP="000633FF">
            <w:pPr>
              <w:numPr>
                <w:ilvl w:val="0"/>
                <w:numId w:val="25"/>
              </w:numPr>
              <w:spacing w:after="0" w:line="240" w:lineRule="auto"/>
              <w:ind w:left="312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Skrzynka transportowa umożliwiająca umieszczenie wszystkich niezbędnych akcesoriów typu: </w:t>
            </w:r>
          </w:p>
          <w:p w14:paraId="2D3518E7" w14:textId="77777777" w:rsidR="000633FF" w:rsidRPr="002756E8" w:rsidRDefault="000633FF" w:rsidP="000633FF">
            <w:pPr>
              <w:spacing w:after="0" w:line="240" w:lineRule="auto"/>
              <w:ind w:firstLine="312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- odbiornik z anteną, </w:t>
            </w:r>
          </w:p>
          <w:p w14:paraId="69092F3B" w14:textId="77777777" w:rsidR="000633FF" w:rsidRPr="002756E8" w:rsidRDefault="000633FF" w:rsidP="000633FF">
            <w:pPr>
              <w:spacing w:after="0" w:line="240" w:lineRule="auto"/>
              <w:ind w:firstLine="312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- baterie, </w:t>
            </w:r>
          </w:p>
          <w:p w14:paraId="2065D80E" w14:textId="77777777" w:rsidR="000633FF" w:rsidRPr="002756E8" w:rsidRDefault="000633FF" w:rsidP="000633FF">
            <w:pPr>
              <w:spacing w:after="0" w:line="240" w:lineRule="auto"/>
              <w:ind w:firstLine="312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- uchwyt do kontrolera, </w:t>
            </w:r>
          </w:p>
          <w:p w14:paraId="7E1E60F5" w14:textId="77777777" w:rsidR="00C914DB" w:rsidRPr="002756E8" w:rsidRDefault="000633FF" w:rsidP="000633FF">
            <w:pPr>
              <w:autoSpaceDE w:val="0"/>
              <w:autoSpaceDN w:val="0"/>
              <w:adjustRightInd w:val="0"/>
              <w:spacing w:after="0" w:line="240" w:lineRule="auto"/>
              <w:ind w:right="-113" w:firstLine="312"/>
            </w:pPr>
            <w:r w:rsidRPr="002756E8">
              <w:rPr>
                <w:rFonts w:ascii="Arial" w:hAnsi="Arial" w:cs="Arial"/>
              </w:rPr>
              <w:lastRenderedPageBreak/>
              <w:t>- kontroler.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7A88F8" w14:textId="77777777" w:rsidR="00C914DB" w:rsidRPr="002756E8" w:rsidRDefault="004A0DF4" w:rsidP="00C914DB">
            <w:pPr>
              <w:spacing w:after="0" w:line="240" w:lineRule="auto"/>
              <w:jc w:val="center"/>
            </w:pPr>
            <w:r w:rsidRPr="002756E8">
              <w:rPr>
                <w:rFonts w:ascii="Arial" w:hAnsi="Arial" w:cs="Arial"/>
              </w:rPr>
              <w:lastRenderedPageBreak/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6DE57692" w14:textId="77777777" w:rsidR="00C914DB" w:rsidRPr="002756E8" w:rsidRDefault="00C914DB" w:rsidP="00C914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46DF4785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5D085AF2" w14:textId="77777777" w:rsidR="00C914DB" w:rsidRPr="002756E8" w:rsidRDefault="00C914DB" w:rsidP="00C914DB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495D5D3" w14:textId="77777777" w:rsidR="004E61C4" w:rsidRPr="002756E8" w:rsidRDefault="004E61C4" w:rsidP="004E61C4">
            <w:pPr>
              <w:spacing w:after="6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Kontroler pomiarowy do odbiornika GNSS i tachimetru spełniający następujące parametry: </w:t>
            </w:r>
          </w:p>
          <w:p w14:paraId="2338C650" w14:textId="77777777" w:rsidR="004E61C4" w:rsidRPr="002756E8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Pamięć (RAM) minimalnie 4 GB </w:t>
            </w:r>
          </w:p>
          <w:p w14:paraId="541CA98D" w14:textId="77777777" w:rsidR="004E61C4" w:rsidRPr="002756E8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right="-105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Pamięć wewnętrzna minimalnie 128GB </w:t>
            </w:r>
          </w:p>
          <w:p w14:paraId="6AA172CB" w14:textId="77777777" w:rsidR="004E61C4" w:rsidRPr="002756E8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right="-105" w:hanging="284"/>
              <w:rPr>
                <w:rFonts w:ascii="Arial" w:hAnsi="Arial" w:cs="Arial"/>
                <w:sz w:val="20"/>
                <w:szCs w:val="20"/>
              </w:rPr>
            </w:pPr>
            <w:r w:rsidRPr="002756E8">
              <w:rPr>
                <w:rFonts w:ascii="Arial" w:hAnsi="Arial" w:cs="Arial"/>
              </w:rPr>
              <w:t xml:space="preserve">Minimalny rozmiar ekranu </w:t>
            </w:r>
            <w:r w:rsidR="004E789B" w:rsidRPr="002756E8">
              <w:rPr>
                <w:rFonts w:ascii="Arial" w:hAnsi="Arial" w:cs="Arial"/>
              </w:rPr>
              <w:t xml:space="preserve">7“ </w:t>
            </w:r>
            <w:r w:rsidRPr="002756E8">
              <w:rPr>
                <w:rFonts w:cs="Calibri"/>
                <w:sz w:val="20"/>
                <w:szCs w:val="20"/>
              </w:rPr>
              <w:t>(przekątna)</w:t>
            </w:r>
          </w:p>
          <w:p w14:paraId="4EBDB727" w14:textId="77777777" w:rsidR="004E61C4" w:rsidRPr="002756E8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Rozdzielczość ekranu minimum 1280x800</w:t>
            </w:r>
          </w:p>
          <w:p w14:paraId="5F28321A" w14:textId="77777777" w:rsidR="004E61C4" w:rsidRPr="002756E8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Temperatura pracy -20°C do +40°C, </w:t>
            </w:r>
          </w:p>
          <w:p w14:paraId="2416EE9B" w14:textId="77777777" w:rsidR="004E61C4" w:rsidRPr="002756E8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Wyposażony w oprogramowanie obsługujące pracę terenową,  przeznaczony do użytku wewnętrznego i zewnętrznego. </w:t>
            </w:r>
          </w:p>
          <w:p w14:paraId="1ECC7E03" w14:textId="77777777" w:rsidR="004E61C4" w:rsidRPr="002756E8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Komunikacja, porty: USB , Wi-Fi 802.11 a/b/g/n/</w:t>
            </w:r>
            <w:proofErr w:type="spellStart"/>
            <w:r w:rsidRPr="002756E8">
              <w:rPr>
                <w:rFonts w:ascii="Arial" w:hAnsi="Arial" w:cs="Arial"/>
              </w:rPr>
              <w:t>ac</w:t>
            </w:r>
            <w:proofErr w:type="spellEnd"/>
            <w:r w:rsidRPr="002756E8">
              <w:rPr>
                <w:rFonts w:ascii="Arial" w:hAnsi="Arial" w:cs="Arial"/>
              </w:rPr>
              <w:t>, Bluetooth 4.0 lub nowszy, zintegrowany modem minimalnie 4G LTE,</w:t>
            </w:r>
          </w:p>
          <w:p w14:paraId="260AFA6E" w14:textId="77777777" w:rsidR="004E61C4" w:rsidRPr="002756E8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Norma </w:t>
            </w:r>
            <w:proofErr w:type="spellStart"/>
            <w:r w:rsidRPr="002756E8">
              <w:rPr>
                <w:rFonts w:ascii="Arial" w:hAnsi="Arial" w:cs="Arial"/>
              </w:rPr>
              <w:t>pyło</w:t>
            </w:r>
            <w:proofErr w:type="spellEnd"/>
            <w:r w:rsidRPr="002756E8">
              <w:rPr>
                <w:rFonts w:ascii="Arial" w:hAnsi="Arial" w:cs="Arial"/>
              </w:rPr>
              <w:t xml:space="preserve">- i wodoszczelności: minimalnie IP65, </w:t>
            </w:r>
          </w:p>
          <w:p w14:paraId="0E36106D" w14:textId="77777777" w:rsidR="004E61C4" w:rsidRPr="002756E8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Dedykowane oprogramowanie tego samego producenta co tachimetr i odbiornik GNSS, umożliwiające pracę z tachimetrem w trybie pomiaru jednoosobowego oraz odbiornikiem GNSS.</w:t>
            </w:r>
          </w:p>
          <w:p w14:paraId="4B20DD7E" w14:textId="77777777" w:rsidR="004E61C4" w:rsidRPr="002756E8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Możliwość obsługi co najmniej następujących formatów plików: </w:t>
            </w:r>
            <w:proofErr w:type="spellStart"/>
            <w:r w:rsidRPr="002756E8">
              <w:rPr>
                <w:rFonts w:ascii="Arial" w:hAnsi="Arial" w:cs="Arial"/>
              </w:rPr>
              <w:t>LandXML</w:t>
            </w:r>
            <w:proofErr w:type="spellEnd"/>
            <w:r w:rsidRPr="002756E8">
              <w:rPr>
                <w:rFonts w:ascii="Arial" w:hAnsi="Arial" w:cs="Arial"/>
              </w:rPr>
              <w:t>, DWG, DXF,</w:t>
            </w:r>
          </w:p>
          <w:p w14:paraId="46DE17F2" w14:textId="77777777" w:rsidR="004E61C4" w:rsidRPr="002756E8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Tryb pracy w deszczu, </w:t>
            </w:r>
          </w:p>
          <w:p w14:paraId="51496B57" w14:textId="77777777" w:rsidR="004E61C4" w:rsidRPr="002756E8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Możliwość obsługi kontrolera w rękawiczkach, </w:t>
            </w:r>
          </w:p>
          <w:p w14:paraId="08A7CCF0" w14:textId="77777777" w:rsidR="004E61C4" w:rsidRPr="002756E8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Zintegrowany moduł GPS w kontrolerze,</w:t>
            </w:r>
          </w:p>
          <w:p w14:paraId="286DCEFB" w14:textId="77777777" w:rsidR="004E61C4" w:rsidRPr="002756E8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Kamera do dokumentacji zdjęciowej,</w:t>
            </w:r>
          </w:p>
          <w:p w14:paraId="17AA4B14" w14:textId="77777777" w:rsidR="00C914DB" w:rsidRPr="002756E8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</w:pPr>
            <w:r w:rsidRPr="002756E8">
              <w:rPr>
                <w:rFonts w:ascii="Arial" w:hAnsi="Arial" w:cs="Arial"/>
              </w:rPr>
              <w:t>Wymienna bateria.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0EF436" w14:textId="77777777" w:rsidR="00C914DB" w:rsidRPr="002756E8" w:rsidRDefault="00A218E5" w:rsidP="00C914DB">
            <w:pPr>
              <w:spacing w:after="0" w:line="240" w:lineRule="auto"/>
              <w:jc w:val="center"/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07BBB36E" w14:textId="77777777" w:rsidR="00C914DB" w:rsidRPr="002756E8" w:rsidRDefault="00C914DB" w:rsidP="00C914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3F759B40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7EC79ADF" w14:textId="77777777" w:rsidR="004E0F42" w:rsidRPr="002756E8" w:rsidRDefault="004E0F42" w:rsidP="004E0F42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A8D49E2" w14:textId="77777777" w:rsidR="004E0F42" w:rsidRPr="002756E8" w:rsidRDefault="004E0F42" w:rsidP="004E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Teleskopowa tyczka lub tyczki, umożliwiająca/e umieszczenie na niej odbiornika GNSS lub pryzmatu typu 360° oraz kontrolera wraz z niezbędnymi akcesoriami.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583A18" w14:textId="77777777" w:rsidR="004E0F42" w:rsidRPr="002756E8" w:rsidRDefault="004E0F42" w:rsidP="004E0F42">
            <w:pPr>
              <w:spacing w:after="0" w:line="240" w:lineRule="auto"/>
              <w:jc w:val="center"/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38B98023" w14:textId="77777777" w:rsidR="004E0F42" w:rsidRPr="002756E8" w:rsidRDefault="004E0F42" w:rsidP="004E0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6627E118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1DD1CC9B" w14:textId="77777777" w:rsidR="004E0F42" w:rsidRPr="002756E8" w:rsidRDefault="004E0F42" w:rsidP="004E0F42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14A30E6F" w14:textId="77777777" w:rsidR="004E0F42" w:rsidRPr="002756E8" w:rsidRDefault="004E0F42" w:rsidP="004E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Precyzyjne pryzmaty pomiarowy typu 360° o dokładności centrowania ±2 mm, dodatkowo możliwość montażu odbiornika GNSS nad pryzmatem.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6D6DAC" w14:textId="77777777" w:rsidR="004E0F42" w:rsidRPr="002756E8" w:rsidRDefault="004E0F42" w:rsidP="004E0F42">
            <w:pPr>
              <w:spacing w:after="0" w:line="240" w:lineRule="auto"/>
              <w:jc w:val="center"/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571545E9" w14:textId="77777777" w:rsidR="004E0F42" w:rsidRPr="002756E8" w:rsidRDefault="004E0F42" w:rsidP="004E0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1D390B2C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22F353AD" w14:textId="77777777" w:rsidR="004E0F42" w:rsidRPr="002756E8" w:rsidRDefault="004E0F42" w:rsidP="004E0F42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BDDD449" w14:textId="77777777" w:rsidR="004E0F42" w:rsidRPr="002756E8" w:rsidRDefault="004E0F42" w:rsidP="004E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Ładowarka sieciowa umożliwiająca jednoczesną obsługę co najmniej czterech baterii od instrumentów geodezyjnych (tachimetr, odbiornik GNSS), wyposażona w czujniki poziomu naładowania baterii i posiadająca </w:t>
            </w:r>
            <w:r w:rsidRPr="002756E8">
              <w:rPr>
                <w:rFonts w:ascii="Arial" w:hAnsi="Arial" w:cs="Arial"/>
              </w:rPr>
              <w:lastRenderedPageBreak/>
              <w:t>zabezpieczenie przed przeładowaniem baterii.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25D674" w14:textId="77777777" w:rsidR="004E0F42" w:rsidRPr="002756E8" w:rsidRDefault="004E0F42" w:rsidP="004E0F42">
            <w:pPr>
              <w:spacing w:after="0" w:line="240" w:lineRule="auto"/>
              <w:jc w:val="center"/>
            </w:pPr>
            <w:r w:rsidRPr="002756E8">
              <w:rPr>
                <w:rFonts w:ascii="Arial" w:hAnsi="Arial" w:cs="Arial"/>
              </w:rPr>
              <w:lastRenderedPageBreak/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1EA0E334" w14:textId="77777777" w:rsidR="004E0F42" w:rsidRPr="002756E8" w:rsidRDefault="004E0F42" w:rsidP="004E0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2F6A32CE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306E6330" w14:textId="77777777" w:rsidR="007B5E1E" w:rsidRPr="002756E8" w:rsidRDefault="007B5E1E" w:rsidP="007B5E1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15DFF7DD" w14:textId="77777777" w:rsidR="007B5E1E" w:rsidRPr="002756E8" w:rsidRDefault="007B5E1E" w:rsidP="007B5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Zewnętrzna bateria zasilająca tachimetr lub odbiornik GNSS, tego samego producenta co tachimetr i odbiornik GNSS, o pojemności minimalnej 20000mAh.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34A171" w14:textId="77777777" w:rsidR="007B5E1E" w:rsidRPr="002756E8" w:rsidRDefault="00B335C4" w:rsidP="007B5E1E">
            <w:pPr>
              <w:spacing w:after="0" w:line="240" w:lineRule="auto"/>
              <w:jc w:val="center"/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1A2242D2" w14:textId="77777777" w:rsidR="007B5E1E" w:rsidRPr="002756E8" w:rsidRDefault="007B5E1E" w:rsidP="007B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5B16552D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182BCB60" w14:textId="77777777" w:rsidR="007B5E1E" w:rsidRPr="002756E8" w:rsidRDefault="007B5E1E" w:rsidP="007B5E1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325E0BD" w14:textId="77777777" w:rsidR="007B5E1E" w:rsidRPr="002756E8" w:rsidRDefault="007B5E1E" w:rsidP="007B5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 xml:space="preserve">Komplet kabli i innych elementów połączeniowych koniecznych do instalacji, uruchomienia oraz współpracy tachimetru z wszystkimi elementami wyposażenia dodatkowego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2B9BB6" w14:textId="77777777" w:rsidR="007B5E1E" w:rsidRPr="002756E8" w:rsidRDefault="00B335C4" w:rsidP="007B5E1E">
            <w:pPr>
              <w:spacing w:after="0" w:line="240" w:lineRule="auto"/>
              <w:jc w:val="center"/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070161EC" w14:textId="77777777" w:rsidR="007B5E1E" w:rsidRPr="002756E8" w:rsidRDefault="007B5E1E" w:rsidP="007B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41BECB98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02CE9344" w14:textId="77777777" w:rsidR="00E04E1A" w:rsidRPr="002756E8" w:rsidRDefault="00E04E1A" w:rsidP="007B5E1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9F44B1B" w14:textId="77777777" w:rsidR="00E04E1A" w:rsidRPr="002756E8" w:rsidRDefault="00E04E1A" w:rsidP="007B5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Ze względu na kompatybilność wymiany danych i połączenia: tachimetr, odbiornik oraz komputer sterujący maszyną muszą być tego samego producenta. W celu zachowania precyzji oraz powtarzalności pomiarów: akcesoria tj. tyczka, statyw, pryzmat 360° muszą być tego samego producenta co tachimetr i odbiornik GNSS.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F21584" w14:textId="77777777" w:rsidR="00E04E1A" w:rsidRPr="002756E8" w:rsidRDefault="00E04E1A" w:rsidP="007B5E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5130371A" w14:textId="77777777" w:rsidR="00E04E1A" w:rsidRPr="002756E8" w:rsidRDefault="00E04E1A" w:rsidP="007B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46A065F9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4F955651" w14:textId="77777777" w:rsidR="00E04E1A" w:rsidRPr="002756E8" w:rsidRDefault="00E04E1A" w:rsidP="00E04E1A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2F1D41EF" w14:textId="77777777" w:rsidR="00E04E1A" w:rsidRPr="002756E8" w:rsidRDefault="00E04E1A" w:rsidP="00E0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Szkolenie z obsługi systemu 3D dla pracowników, w języku polskim w siedzibie Zamawiającego i na odcinku realizowanej aktualnie przebudowy drogi wskazanej przez Zamawiającego na terenie powiatu sokólskiego, W zakres szkolenia wchodzi m. in. uruchomienie i szkolenie z obsługi systemu na równiarce, tachimetru elektronicznego wraz z wykonaniem próbnych pomiarów w miejscu dostarczenia przedmiotu wykorzystując obowiązkowe wyposażenie dodatkowe oraz oprogramowanie specjalistyczne.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7745DE" w14:textId="77777777" w:rsidR="00E04E1A" w:rsidRPr="002756E8" w:rsidRDefault="00E04E1A" w:rsidP="00E04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4AC01988" w14:textId="77777777" w:rsidR="00E04E1A" w:rsidRPr="002756E8" w:rsidRDefault="00E04E1A" w:rsidP="00E04E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6E8" w:rsidRPr="002756E8" w14:paraId="085E4E33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1274ED0F" w14:textId="77777777" w:rsidR="00E04E1A" w:rsidRPr="002756E8" w:rsidRDefault="00E04E1A" w:rsidP="00E04E1A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2AB705A2" w14:textId="77777777" w:rsidR="00E04E1A" w:rsidRPr="002756E8" w:rsidRDefault="00E04E1A" w:rsidP="00E0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Minimum dwuletnie bezpłatne wparcie techniczne producenta przy obsłudze całego systemu 3D – dotyczy całego systemu jak i poszczególnych elementów.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5FDFA2" w14:textId="77777777" w:rsidR="00E04E1A" w:rsidRPr="002756E8" w:rsidRDefault="00E04E1A" w:rsidP="00E04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E8">
              <w:rPr>
                <w:rFonts w:ascii="Arial" w:hAnsi="Arial" w:cs="Arial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5B132424" w14:textId="77777777" w:rsidR="00E04E1A" w:rsidRPr="002756E8" w:rsidRDefault="00E04E1A" w:rsidP="00E04E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4EABB31" w14:textId="77777777" w:rsidR="00E715D1" w:rsidRPr="002756E8" w:rsidRDefault="00E715D1" w:rsidP="00AE36B1">
      <w:pPr>
        <w:pStyle w:val="Akapitzlist"/>
        <w:shd w:val="clear" w:color="auto" w:fill="FFFFFF"/>
        <w:overflowPunct/>
        <w:ind w:left="0" w:right="-567"/>
        <w:jc w:val="both"/>
        <w:rPr>
          <w:rFonts w:ascii="Arial" w:eastAsia="Times New Roman" w:hAnsi="Arial" w:cs="Arial"/>
          <w:color w:val="auto"/>
          <w:sz w:val="21"/>
        </w:rPr>
      </w:pPr>
    </w:p>
    <w:sectPr w:rsidR="00E715D1" w:rsidRPr="002756E8" w:rsidSect="00D44DC5">
      <w:headerReference w:type="default" r:id="rId10"/>
      <w:pgSz w:w="11906" w:h="16838"/>
      <w:pgMar w:top="284" w:right="1417" w:bottom="709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ED353" w14:textId="77777777" w:rsidR="00755879" w:rsidRDefault="00755879" w:rsidP="006B79E0">
      <w:pPr>
        <w:spacing w:after="0" w:line="240" w:lineRule="auto"/>
      </w:pPr>
      <w:r>
        <w:separator/>
      </w:r>
    </w:p>
  </w:endnote>
  <w:endnote w:type="continuationSeparator" w:id="0">
    <w:p w14:paraId="5CB3B3AE" w14:textId="77777777" w:rsidR="00755879" w:rsidRDefault="00755879" w:rsidP="006B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E3991" w14:textId="77777777" w:rsidR="00755879" w:rsidRDefault="00755879" w:rsidP="006B79E0">
      <w:pPr>
        <w:spacing w:after="0" w:line="240" w:lineRule="auto"/>
      </w:pPr>
      <w:r>
        <w:separator/>
      </w:r>
    </w:p>
  </w:footnote>
  <w:footnote w:type="continuationSeparator" w:id="0">
    <w:p w14:paraId="1AE14505" w14:textId="77777777" w:rsidR="00755879" w:rsidRDefault="00755879" w:rsidP="006B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4CD54" w14:textId="77777777" w:rsidR="00464966" w:rsidRPr="00464966" w:rsidRDefault="00464966" w:rsidP="00DC4711">
    <w:pPr>
      <w:pStyle w:val="Nagwek"/>
      <w:spacing w:after="0" w:line="240" w:lineRule="auto"/>
      <w:jc w:val="right"/>
      <w:rPr>
        <w:b/>
      </w:rPr>
    </w:pPr>
    <w:r w:rsidRPr="00464966">
      <w:rPr>
        <w:b/>
      </w:rPr>
      <w:t>Załącznik nr 4.</w:t>
    </w:r>
    <w:r>
      <w:rPr>
        <w:b/>
      </w:rPr>
      <w:t>4</w:t>
    </w:r>
  </w:p>
  <w:p w14:paraId="5075E455" w14:textId="201448EE" w:rsidR="00464966" w:rsidRPr="00DC4711" w:rsidRDefault="00464966" w:rsidP="00DC4711">
    <w:pPr>
      <w:pStyle w:val="Nagwek"/>
      <w:spacing w:after="0" w:line="240" w:lineRule="auto"/>
      <w:jc w:val="right"/>
      <w:rPr>
        <w:b/>
      </w:rPr>
    </w:pPr>
    <w:r w:rsidRPr="00464966">
      <w:rPr>
        <w:b/>
      </w:rPr>
      <w:t>do SWZ nr</w:t>
    </w:r>
    <w:r w:rsidR="00DC4711">
      <w:rPr>
        <w:b/>
      </w:rPr>
      <w:t xml:space="preserve"> </w:t>
    </w:r>
    <w:r w:rsidRPr="00464966">
      <w:rPr>
        <w:b/>
      </w:rPr>
      <w:t>IR-I.272.</w:t>
    </w:r>
    <w:r w:rsidR="00DD1E10">
      <w:rPr>
        <w:b/>
      </w:rPr>
      <w:t>2</w:t>
    </w:r>
    <w:r w:rsidRPr="00464966">
      <w:rPr>
        <w:b/>
      </w:rPr>
      <w:t>.2025.DM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003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76E"/>
    <w:multiLevelType w:val="hybridMultilevel"/>
    <w:tmpl w:val="1FB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580F"/>
    <w:multiLevelType w:val="hybridMultilevel"/>
    <w:tmpl w:val="2474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056"/>
    <w:multiLevelType w:val="hybridMultilevel"/>
    <w:tmpl w:val="9F0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B1AA0"/>
    <w:multiLevelType w:val="hybridMultilevel"/>
    <w:tmpl w:val="4A24A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67803"/>
    <w:multiLevelType w:val="hybridMultilevel"/>
    <w:tmpl w:val="BF4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F39E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081C"/>
    <w:multiLevelType w:val="hybridMultilevel"/>
    <w:tmpl w:val="6F2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3B5B"/>
    <w:multiLevelType w:val="hybridMultilevel"/>
    <w:tmpl w:val="9D96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E153D"/>
    <w:multiLevelType w:val="hybridMultilevel"/>
    <w:tmpl w:val="0308B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97655"/>
    <w:multiLevelType w:val="hybridMultilevel"/>
    <w:tmpl w:val="C040F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833FDA"/>
    <w:multiLevelType w:val="hybridMultilevel"/>
    <w:tmpl w:val="A122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C297C"/>
    <w:multiLevelType w:val="hybridMultilevel"/>
    <w:tmpl w:val="A22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3534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6007F"/>
    <w:multiLevelType w:val="hybridMultilevel"/>
    <w:tmpl w:val="4F1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051B0"/>
    <w:multiLevelType w:val="hybridMultilevel"/>
    <w:tmpl w:val="3432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75531"/>
    <w:multiLevelType w:val="hybridMultilevel"/>
    <w:tmpl w:val="1EB41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7D7B"/>
    <w:multiLevelType w:val="hybridMultilevel"/>
    <w:tmpl w:val="4638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84B73"/>
    <w:multiLevelType w:val="hybridMultilevel"/>
    <w:tmpl w:val="4A24A5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B7675"/>
    <w:multiLevelType w:val="hybridMultilevel"/>
    <w:tmpl w:val="5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876C9"/>
    <w:multiLevelType w:val="hybridMultilevel"/>
    <w:tmpl w:val="189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55DEB"/>
    <w:multiLevelType w:val="hybridMultilevel"/>
    <w:tmpl w:val="D75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273F8"/>
    <w:multiLevelType w:val="hybridMultilevel"/>
    <w:tmpl w:val="AEF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D00BE"/>
    <w:multiLevelType w:val="hybridMultilevel"/>
    <w:tmpl w:val="54DE5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C2929"/>
    <w:multiLevelType w:val="hybridMultilevel"/>
    <w:tmpl w:val="9360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060495">
    <w:abstractNumId w:val="16"/>
  </w:num>
  <w:num w:numId="2" w16cid:durableId="1408921531">
    <w:abstractNumId w:val="20"/>
  </w:num>
  <w:num w:numId="3" w16cid:durableId="376047481">
    <w:abstractNumId w:val="8"/>
  </w:num>
  <w:num w:numId="4" w16cid:durableId="1468281578">
    <w:abstractNumId w:val="18"/>
  </w:num>
  <w:num w:numId="5" w16cid:durableId="1705053042">
    <w:abstractNumId w:val="2"/>
  </w:num>
  <w:num w:numId="6" w16cid:durableId="1137409866">
    <w:abstractNumId w:val="24"/>
  </w:num>
  <w:num w:numId="7" w16cid:durableId="501046063">
    <w:abstractNumId w:val="9"/>
  </w:num>
  <w:num w:numId="8" w16cid:durableId="1398354717">
    <w:abstractNumId w:val="17"/>
  </w:num>
  <w:num w:numId="9" w16cid:durableId="236987123">
    <w:abstractNumId w:val="15"/>
  </w:num>
  <w:num w:numId="10" w16cid:durableId="1816339380">
    <w:abstractNumId w:val="25"/>
  </w:num>
  <w:num w:numId="11" w16cid:durableId="1577085087">
    <w:abstractNumId w:val="21"/>
  </w:num>
  <w:num w:numId="12" w16cid:durableId="1485052382">
    <w:abstractNumId w:val="11"/>
  </w:num>
  <w:num w:numId="13" w16cid:durableId="387648344">
    <w:abstractNumId w:val="12"/>
  </w:num>
  <w:num w:numId="14" w16cid:durableId="1479498956">
    <w:abstractNumId w:val="23"/>
  </w:num>
  <w:num w:numId="15" w16cid:durableId="958881549">
    <w:abstractNumId w:val="13"/>
  </w:num>
  <w:num w:numId="16" w16cid:durableId="1242985403">
    <w:abstractNumId w:val="1"/>
  </w:num>
  <w:num w:numId="17" w16cid:durableId="812647847">
    <w:abstractNumId w:val="3"/>
  </w:num>
  <w:num w:numId="18" w16cid:durableId="6488939">
    <w:abstractNumId w:val="22"/>
  </w:num>
  <w:num w:numId="19" w16cid:durableId="1247418034">
    <w:abstractNumId w:val="7"/>
  </w:num>
  <w:num w:numId="20" w16cid:durableId="1369138770">
    <w:abstractNumId w:val="5"/>
  </w:num>
  <w:num w:numId="21" w16cid:durableId="786462341">
    <w:abstractNumId w:val="4"/>
  </w:num>
  <w:num w:numId="22" w16cid:durableId="318272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7477816">
    <w:abstractNumId w:val="19"/>
  </w:num>
  <w:num w:numId="24" w16cid:durableId="935552336">
    <w:abstractNumId w:val="14"/>
  </w:num>
  <w:num w:numId="25" w16cid:durableId="1805389419">
    <w:abstractNumId w:val="6"/>
  </w:num>
  <w:num w:numId="26" w16cid:durableId="106660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F1"/>
    <w:rsid w:val="00020C4D"/>
    <w:rsid w:val="0002276A"/>
    <w:rsid w:val="000452E9"/>
    <w:rsid w:val="00047ABF"/>
    <w:rsid w:val="000529A5"/>
    <w:rsid w:val="000633FF"/>
    <w:rsid w:val="000713F0"/>
    <w:rsid w:val="00073215"/>
    <w:rsid w:val="0009125C"/>
    <w:rsid w:val="0009249D"/>
    <w:rsid w:val="000A1555"/>
    <w:rsid w:val="000B6576"/>
    <w:rsid w:val="000D262F"/>
    <w:rsid w:val="000D3A6D"/>
    <w:rsid w:val="000E232B"/>
    <w:rsid w:val="000E341D"/>
    <w:rsid w:val="00100C16"/>
    <w:rsid w:val="00103647"/>
    <w:rsid w:val="00111CCF"/>
    <w:rsid w:val="0013083A"/>
    <w:rsid w:val="00132858"/>
    <w:rsid w:val="00196F6E"/>
    <w:rsid w:val="001B0F82"/>
    <w:rsid w:val="001B1232"/>
    <w:rsid w:val="001E4E34"/>
    <w:rsid w:val="00205E36"/>
    <w:rsid w:val="002069AE"/>
    <w:rsid w:val="00206D78"/>
    <w:rsid w:val="002248A1"/>
    <w:rsid w:val="00243D21"/>
    <w:rsid w:val="00245E63"/>
    <w:rsid w:val="002756E8"/>
    <w:rsid w:val="002759D4"/>
    <w:rsid w:val="002C58CE"/>
    <w:rsid w:val="002F241E"/>
    <w:rsid w:val="003043C2"/>
    <w:rsid w:val="00312220"/>
    <w:rsid w:val="00314BC9"/>
    <w:rsid w:val="00317069"/>
    <w:rsid w:val="00356608"/>
    <w:rsid w:val="00370C0C"/>
    <w:rsid w:val="003848D0"/>
    <w:rsid w:val="00392583"/>
    <w:rsid w:val="003E280F"/>
    <w:rsid w:val="003E50D1"/>
    <w:rsid w:val="00405C8F"/>
    <w:rsid w:val="00407086"/>
    <w:rsid w:val="00442777"/>
    <w:rsid w:val="00443104"/>
    <w:rsid w:val="00460B9E"/>
    <w:rsid w:val="0046153E"/>
    <w:rsid w:val="00464966"/>
    <w:rsid w:val="00466116"/>
    <w:rsid w:val="0049675C"/>
    <w:rsid w:val="004A0DF4"/>
    <w:rsid w:val="004B1B41"/>
    <w:rsid w:val="004C27C4"/>
    <w:rsid w:val="004E0F42"/>
    <w:rsid w:val="004E61C4"/>
    <w:rsid w:val="004E789B"/>
    <w:rsid w:val="005102B8"/>
    <w:rsid w:val="0051242B"/>
    <w:rsid w:val="00527214"/>
    <w:rsid w:val="00532BFD"/>
    <w:rsid w:val="00536BC9"/>
    <w:rsid w:val="005419EE"/>
    <w:rsid w:val="0054620B"/>
    <w:rsid w:val="005836C5"/>
    <w:rsid w:val="005B230E"/>
    <w:rsid w:val="005B6EC4"/>
    <w:rsid w:val="005C74F8"/>
    <w:rsid w:val="005E2CFE"/>
    <w:rsid w:val="005F5128"/>
    <w:rsid w:val="0064309A"/>
    <w:rsid w:val="00654EEB"/>
    <w:rsid w:val="00657C51"/>
    <w:rsid w:val="0068750C"/>
    <w:rsid w:val="006904A3"/>
    <w:rsid w:val="0069280B"/>
    <w:rsid w:val="006954D2"/>
    <w:rsid w:val="006B79E0"/>
    <w:rsid w:val="006D4BA0"/>
    <w:rsid w:val="006E0928"/>
    <w:rsid w:val="007209AD"/>
    <w:rsid w:val="00732822"/>
    <w:rsid w:val="00746786"/>
    <w:rsid w:val="00755879"/>
    <w:rsid w:val="007700DC"/>
    <w:rsid w:val="0077462B"/>
    <w:rsid w:val="00791AC3"/>
    <w:rsid w:val="0079554D"/>
    <w:rsid w:val="007A0242"/>
    <w:rsid w:val="007B5E1E"/>
    <w:rsid w:val="007C292C"/>
    <w:rsid w:val="007C5FCB"/>
    <w:rsid w:val="007E399F"/>
    <w:rsid w:val="007E5936"/>
    <w:rsid w:val="007E6225"/>
    <w:rsid w:val="007F0A63"/>
    <w:rsid w:val="007F1E03"/>
    <w:rsid w:val="00802299"/>
    <w:rsid w:val="00804FB1"/>
    <w:rsid w:val="0083033F"/>
    <w:rsid w:val="00847290"/>
    <w:rsid w:val="008602CF"/>
    <w:rsid w:val="008767D0"/>
    <w:rsid w:val="0088649B"/>
    <w:rsid w:val="008972B9"/>
    <w:rsid w:val="008B308B"/>
    <w:rsid w:val="008C1E30"/>
    <w:rsid w:val="008C786D"/>
    <w:rsid w:val="008D5E34"/>
    <w:rsid w:val="0092395E"/>
    <w:rsid w:val="009315C9"/>
    <w:rsid w:val="00932107"/>
    <w:rsid w:val="0093357A"/>
    <w:rsid w:val="00962CF1"/>
    <w:rsid w:val="009927AC"/>
    <w:rsid w:val="00997AAD"/>
    <w:rsid w:val="00A00C9A"/>
    <w:rsid w:val="00A13482"/>
    <w:rsid w:val="00A218E5"/>
    <w:rsid w:val="00A552E6"/>
    <w:rsid w:val="00A846B1"/>
    <w:rsid w:val="00AC126E"/>
    <w:rsid w:val="00AC4064"/>
    <w:rsid w:val="00AE159A"/>
    <w:rsid w:val="00AE36B1"/>
    <w:rsid w:val="00AE5385"/>
    <w:rsid w:val="00AF1BE7"/>
    <w:rsid w:val="00AF40C8"/>
    <w:rsid w:val="00B0444A"/>
    <w:rsid w:val="00B04806"/>
    <w:rsid w:val="00B05F7A"/>
    <w:rsid w:val="00B14F6D"/>
    <w:rsid w:val="00B32E33"/>
    <w:rsid w:val="00B335C4"/>
    <w:rsid w:val="00B80D0B"/>
    <w:rsid w:val="00B9102C"/>
    <w:rsid w:val="00BA31E9"/>
    <w:rsid w:val="00BC1F87"/>
    <w:rsid w:val="00BC44E0"/>
    <w:rsid w:val="00BD6EC9"/>
    <w:rsid w:val="00BE7ACF"/>
    <w:rsid w:val="00C30DCC"/>
    <w:rsid w:val="00C45C60"/>
    <w:rsid w:val="00C55D90"/>
    <w:rsid w:val="00C61B60"/>
    <w:rsid w:val="00C62DD2"/>
    <w:rsid w:val="00C81D39"/>
    <w:rsid w:val="00C914DB"/>
    <w:rsid w:val="00CB5815"/>
    <w:rsid w:val="00CE11D4"/>
    <w:rsid w:val="00D07474"/>
    <w:rsid w:val="00D205CB"/>
    <w:rsid w:val="00D216CA"/>
    <w:rsid w:val="00D34B0E"/>
    <w:rsid w:val="00D4060D"/>
    <w:rsid w:val="00D44DC5"/>
    <w:rsid w:val="00D508A7"/>
    <w:rsid w:val="00D65E93"/>
    <w:rsid w:val="00D66180"/>
    <w:rsid w:val="00D73DFB"/>
    <w:rsid w:val="00D801BA"/>
    <w:rsid w:val="00DC4711"/>
    <w:rsid w:val="00DC4F33"/>
    <w:rsid w:val="00DD1E10"/>
    <w:rsid w:val="00DD2CA6"/>
    <w:rsid w:val="00DD53F8"/>
    <w:rsid w:val="00DF1623"/>
    <w:rsid w:val="00DF7666"/>
    <w:rsid w:val="00E00E70"/>
    <w:rsid w:val="00E04E1A"/>
    <w:rsid w:val="00E134E7"/>
    <w:rsid w:val="00E31E84"/>
    <w:rsid w:val="00E338F9"/>
    <w:rsid w:val="00E43A45"/>
    <w:rsid w:val="00E53768"/>
    <w:rsid w:val="00E53E89"/>
    <w:rsid w:val="00E6561A"/>
    <w:rsid w:val="00E715D1"/>
    <w:rsid w:val="00E954B0"/>
    <w:rsid w:val="00E97D69"/>
    <w:rsid w:val="00EA0FFC"/>
    <w:rsid w:val="00EA6971"/>
    <w:rsid w:val="00EC364F"/>
    <w:rsid w:val="00EE3339"/>
    <w:rsid w:val="00EF44C6"/>
    <w:rsid w:val="00F12986"/>
    <w:rsid w:val="00F2023B"/>
    <w:rsid w:val="00F42DE7"/>
    <w:rsid w:val="00F4651F"/>
    <w:rsid w:val="00F61415"/>
    <w:rsid w:val="00FB34E7"/>
    <w:rsid w:val="00FC0EF7"/>
    <w:rsid w:val="00FF026A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31144"/>
  <w15:chartTrackingRefBased/>
  <w15:docId w15:val="{53888F63-E936-4366-995E-F5E30AFF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33F"/>
    <w:pPr>
      <w:overflowPunct w:val="0"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13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34E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4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4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2ff4b-6185-4ef8-ae72-a6d366e752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B9B9CE0608E418055339571B6E5E6" ma:contentTypeVersion="14" ma:contentTypeDescription="Create a new document." ma:contentTypeScope="" ma:versionID="09e2c90a6b7f81eca66ec1e2fef2dd17">
  <xsd:schema xmlns:xsd="http://www.w3.org/2001/XMLSchema" xmlns:xs="http://www.w3.org/2001/XMLSchema" xmlns:p="http://schemas.microsoft.com/office/2006/metadata/properties" xmlns:ns3="d4f2ff4b-6185-4ef8-ae72-a6d366e752de" xmlns:ns4="55f09aa2-870b-41bf-bd2e-7ebd6a6f9bf6" targetNamespace="http://schemas.microsoft.com/office/2006/metadata/properties" ma:root="true" ma:fieldsID="995bd6b434b391552934e7481797a56d" ns3:_="" ns4:_="">
    <xsd:import namespace="d4f2ff4b-6185-4ef8-ae72-a6d366e752de"/>
    <xsd:import namespace="55f09aa2-870b-41bf-bd2e-7ebd6a6f9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2ff4b-6185-4ef8-ae72-a6d366e75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09aa2-870b-41bf-bd2e-7ebd6a6f9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D6ABD1-8A3E-47C4-8042-A45F4C913800}">
  <ds:schemaRefs>
    <ds:schemaRef ds:uri="http://schemas.microsoft.com/office/2006/metadata/properties"/>
    <ds:schemaRef ds:uri="http://schemas.microsoft.com/office/infopath/2007/PartnerControls"/>
    <ds:schemaRef ds:uri="d4f2ff4b-6185-4ef8-ae72-a6d366e752de"/>
  </ds:schemaRefs>
</ds:datastoreItem>
</file>

<file path=customXml/itemProps2.xml><?xml version="1.0" encoding="utf-8"?>
<ds:datastoreItem xmlns:ds="http://schemas.openxmlformats.org/officeDocument/2006/customXml" ds:itemID="{A506C540-7679-46E4-B2C3-2A21555E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2ff4b-6185-4ef8-ae72-a6d366e752de"/>
    <ds:schemaRef ds:uri="55f09aa2-870b-41bf-bd2e-7ebd6a6f9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57E806-ED08-4135-9857-58329CFC4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1322</Words>
  <Characters>7933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Grygorczuk</dc:creator>
  <cp:keywords/>
  <dc:description/>
  <cp:lastModifiedBy>Diana Matoszko-Borowska</cp:lastModifiedBy>
  <cp:revision>5</cp:revision>
  <dcterms:created xsi:type="dcterms:W3CDTF">2025-04-01T10:54:00Z</dcterms:created>
  <dcterms:modified xsi:type="dcterms:W3CDTF">2025-04-16T10:11:00Z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2023-08-30T09:07:36Z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7d40ff53-89f0-45d9-a529-2736afce2bee</vt:lpwstr>
  </property>
  <property fmtid="{D5CDD505-2E9C-101B-9397-08002B2CF9AE}" pid="8" name="MSIP_Label_19540963-e559-4020-8a90-fe8a502c2801_ContentBits">
    <vt:lpwstr>0</vt:lpwstr>
  </property>
  <property fmtid="{D5CDD505-2E9C-101B-9397-08002B2CF9AE}" pid="9" name="ContentTypeId">
    <vt:lpwstr>0x01010073CB9B9CE0608E418055339571B6E5E6</vt:lpwstr>
  </property>
</Properties>
</file>