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A618D5" w14:textId="77777777" w:rsidR="009C358A" w:rsidRPr="005A79FC" w:rsidRDefault="009C358A" w:rsidP="00B94175">
      <w:pPr>
        <w:rPr>
          <w:rFonts w:ascii="Myriad Pro" w:hAnsi="Myriad Pro" w:cs="Calibri"/>
          <w:szCs w:val="22"/>
        </w:rPr>
      </w:pPr>
      <w:bookmarkStart w:id="0" w:name="_Hlk31802381"/>
    </w:p>
    <w:tbl>
      <w:tblPr>
        <w:tblpPr w:leftFromText="142" w:rightFromText="142" w:vertAnchor="text" w:horzAnchor="margin" w:tblpXSpec="center" w:tblpY="1"/>
        <w:tblW w:w="9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3717"/>
        <w:gridCol w:w="3717"/>
      </w:tblGrid>
      <w:tr w:rsidR="002A1B72" w:rsidRPr="005A79FC" w14:paraId="6CDABC86" w14:textId="77777777" w:rsidTr="00DE7EE9">
        <w:trPr>
          <w:trHeight w:val="1701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3A4902A6" w14:textId="77777777" w:rsidR="002A1B72" w:rsidRPr="005A79FC" w:rsidRDefault="002A1B72" w:rsidP="00DE7EE9">
            <w:pPr>
              <w:ind w:firstLine="0"/>
              <w:jc w:val="center"/>
              <w:rPr>
                <w:rFonts w:ascii="Myriad Pro" w:hAnsi="Myriad Pro"/>
                <w:szCs w:val="22"/>
              </w:rPr>
            </w:pPr>
            <w:r w:rsidRPr="005A79FC">
              <w:rPr>
                <w:rFonts w:ascii="Myriad Pro" w:hAnsi="Myriad Pro"/>
                <w:szCs w:val="22"/>
              </w:rPr>
              <w:t>INWESTOR</w:t>
            </w:r>
          </w:p>
        </w:tc>
        <w:tc>
          <w:tcPr>
            <w:tcW w:w="1939" w:type="pct"/>
            <w:vAlign w:val="center"/>
          </w:tcPr>
          <w:p w14:paraId="1DF763F6" w14:textId="77777777" w:rsidR="002A1B72" w:rsidRPr="005A79FC" w:rsidRDefault="002A1B72" w:rsidP="00DE7EE9">
            <w:pPr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</w:pPr>
            <w:r w:rsidRPr="005A79FC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  <w:t>Gmina Wrocław</w:t>
            </w:r>
          </w:p>
          <w:p w14:paraId="36C29D0C" w14:textId="77777777" w:rsidR="002A1B72" w:rsidRPr="005A79FC" w:rsidRDefault="002A1B72" w:rsidP="00DE7EE9">
            <w:pPr>
              <w:ind w:firstLine="0"/>
              <w:jc w:val="center"/>
              <w:rPr>
                <w:rFonts w:ascii="Myriad Pro" w:eastAsia="Calibri" w:hAnsi="Myriad Pro" w:cs="Arial Narrow"/>
                <w:bCs/>
                <w:i/>
                <w:iCs/>
                <w:color w:val="000000"/>
                <w:szCs w:val="22"/>
              </w:rPr>
            </w:pPr>
            <w:r w:rsidRPr="005A79FC">
              <w:rPr>
                <w:rFonts w:ascii="Myriad Pro" w:eastAsia="Calibri" w:hAnsi="Myriad Pro" w:cs="Arial Narrow"/>
                <w:bCs/>
                <w:i/>
                <w:iCs/>
                <w:color w:val="000000"/>
                <w:szCs w:val="22"/>
              </w:rPr>
              <w:t>Plac Nowy Targ 1-8, 50-141 Wrocław</w:t>
            </w:r>
          </w:p>
        </w:tc>
        <w:tc>
          <w:tcPr>
            <w:tcW w:w="1939" w:type="pct"/>
            <w:vAlign w:val="center"/>
          </w:tcPr>
          <w:p w14:paraId="630FB68A" w14:textId="77777777" w:rsidR="002A1B72" w:rsidRPr="005A79FC" w:rsidRDefault="002A1B72" w:rsidP="00DE7EE9">
            <w:pPr>
              <w:spacing w:line="360" w:lineRule="auto"/>
              <w:ind w:firstLine="0"/>
              <w:jc w:val="center"/>
              <w:rPr>
                <w:rFonts w:ascii="Myriad Pro" w:hAnsi="Myriad Pro"/>
                <w:szCs w:val="22"/>
              </w:rPr>
            </w:pPr>
            <w:r w:rsidRPr="005A79FC">
              <w:rPr>
                <w:rFonts w:ascii="Myriad Pro" w:hAnsi="Myriad Pro"/>
                <w:noProof/>
                <w:szCs w:val="22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75F7789" wp14:editId="7E5630D9">
                  <wp:simplePos x="5343525" y="971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66488" cy="972000"/>
                  <wp:effectExtent l="0" t="0" r="0" b="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7" r="26544"/>
                          <a:stretch/>
                        </pic:blipFill>
                        <pic:spPr bwMode="auto">
                          <a:xfrm>
                            <a:off x="0" y="0"/>
                            <a:ext cx="866488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B72" w:rsidRPr="005A79FC" w14:paraId="586B536C" w14:textId="77777777" w:rsidTr="00DE7EE9">
        <w:trPr>
          <w:trHeight w:val="1701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1E7F4C34" w14:textId="77777777" w:rsidR="002A1B72" w:rsidRPr="005A79FC" w:rsidRDefault="002A1B72" w:rsidP="00DE7EE9">
            <w:pPr>
              <w:ind w:firstLine="0"/>
              <w:jc w:val="center"/>
              <w:rPr>
                <w:rFonts w:ascii="Myriad Pro" w:hAnsi="Myriad Pro"/>
                <w:szCs w:val="22"/>
              </w:rPr>
            </w:pPr>
            <w:r w:rsidRPr="005A79FC">
              <w:rPr>
                <w:rFonts w:ascii="Myriad Pro" w:hAnsi="Myriad Pro"/>
                <w:szCs w:val="22"/>
              </w:rPr>
              <w:t>REPREZENTOWANY PRZEZ</w:t>
            </w:r>
          </w:p>
        </w:tc>
        <w:tc>
          <w:tcPr>
            <w:tcW w:w="1939" w:type="pct"/>
            <w:vAlign w:val="center"/>
          </w:tcPr>
          <w:p w14:paraId="149B338C" w14:textId="77777777" w:rsidR="002A1B72" w:rsidRPr="005A79FC" w:rsidRDefault="002A1B72" w:rsidP="00DE7EE9">
            <w:pPr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</w:pPr>
            <w:r w:rsidRPr="005A79FC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  <w:t>Miejskie Przedsiębiorstwo</w:t>
            </w:r>
          </w:p>
          <w:p w14:paraId="21152E5E" w14:textId="77777777" w:rsidR="002A1B72" w:rsidRPr="005A79FC" w:rsidRDefault="002A1B72" w:rsidP="00DE7EE9">
            <w:pPr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</w:pPr>
            <w:r w:rsidRPr="005A79FC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  <w:t>Komunikacyjne Sp. z o.o.</w:t>
            </w:r>
          </w:p>
          <w:p w14:paraId="44A0A1F1" w14:textId="77777777" w:rsidR="002A1B72" w:rsidRPr="005A79FC" w:rsidRDefault="002A1B72" w:rsidP="00DE7EE9">
            <w:pPr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  <w:szCs w:val="22"/>
              </w:rPr>
            </w:pPr>
            <w:r w:rsidRPr="005A79FC">
              <w:rPr>
                <w:rFonts w:ascii="Myriad Pro" w:eastAsia="Calibri" w:hAnsi="Myriad Pro" w:cs="Arial Narrow"/>
                <w:bCs/>
                <w:i/>
                <w:iCs/>
                <w:color w:val="000000"/>
                <w:szCs w:val="22"/>
              </w:rPr>
              <w:t>ul. B. Prusa 75-79, 50-316 Wrocław</w:t>
            </w:r>
          </w:p>
        </w:tc>
        <w:tc>
          <w:tcPr>
            <w:tcW w:w="1939" w:type="pct"/>
            <w:vAlign w:val="center"/>
          </w:tcPr>
          <w:p w14:paraId="61717390" w14:textId="77777777" w:rsidR="002A1B72" w:rsidRPr="005A79FC" w:rsidRDefault="002A1B72" w:rsidP="00DE7EE9">
            <w:pPr>
              <w:spacing w:line="360" w:lineRule="auto"/>
              <w:ind w:firstLine="0"/>
              <w:jc w:val="center"/>
              <w:rPr>
                <w:rFonts w:ascii="Myriad Pro" w:hAnsi="Myriad Pro"/>
                <w:noProof/>
                <w:szCs w:val="22"/>
              </w:rPr>
            </w:pPr>
            <w:r w:rsidRPr="005A79FC">
              <w:rPr>
                <w:rFonts w:ascii="Myriad Pro" w:hAnsi="Myriad Pro"/>
                <w:noProof/>
                <w:szCs w:val="22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6DD220DB" wp14:editId="31437330">
                  <wp:simplePos x="4581525" y="26003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77951" cy="396000"/>
                  <wp:effectExtent l="0" t="0" r="0" b="4445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defaul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951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B72" w:rsidRPr="005A79FC" w14:paraId="295F4F48" w14:textId="77777777" w:rsidTr="00DE7EE9">
        <w:trPr>
          <w:trHeight w:hRule="exact" w:val="1419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286C3698" w14:textId="77777777" w:rsidR="002A1B72" w:rsidRPr="005A79FC" w:rsidRDefault="002A1B72" w:rsidP="00DE7EE9">
            <w:pPr>
              <w:ind w:firstLine="0"/>
              <w:jc w:val="center"/>
              <w:rPr>
                <w:rFonts w:ascii="Myriad Pro" w:hAnsi="Myriad Pro"/>
                <w:szCs w:val="22"/>
              </w:rPr>
            </w:pPr>
            <w:r w:rsidRPr="005A79FC">
              <w:rPr>
                <w:rFonts w:ascii="Myriad Pro" w:hAnsi="Myriad Pro"/>
                <w:szCs w:val="22"/>
              </w:rPr>
              <w:t>NAZWA ZADANIA</w:t>
            </w:r>
          </w:p>
        </w:tc>
        <w:tc>
          <w:tcPr>
            <w:tcW w:w="3878" w:type="pct"/>
            <w:gridSpan w:val="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5A772F52" w14:textId="07F05364" w:rsidR="002A1B72" w:rsidRPr="005A79FC" w:rsidRDefault="002A1B72" w:rsidP="00DE7EE9">
            <w:pPr>
              <w:spacing w:line="360" w:lineRule="auto"/>
              <w:ind w:firstLine="14"/>
              <w:rPr>
                <w:rFonts w:ascii="Myriad Pro" w:hAnsi="Myriad Pro"/>
                <w:b/>
                <w:i/>
                <w:iCs/>
                <w:color w:val="000000"/>
                <w:szCs w:val="22"/>
              </w:rPr>
            </w:pPr>
            <w:r>
              <w:rPr>
                <w:rFonts w:ascii="Myriad Pro" w:hAnsi="Myriad Pro"/>
                <w:b/>
                <w:szCs w:val="22"/>
              </w:rPr>
              <w:t>Koszenie traw w torowiskach zielonych oraz usuwanie biomasy z</w:t>
            </w:r>
            <w:r w:rsidR="000E5F6B">
              <w:rPr>
                <w:rFonts w:ascii="Myriad Pro" w:hAnsi="Myriad Pro"/>
                <w:b/>
                <w:szCs w:val="22"/>
              </w:rPr>
              <w:t> </w:t>
            </w:r>
            <w:r>
              <w:rPr>
                <w:rFonts w:ascii="Myriad Pro" w:hAnsi="Myriad Pro"/>
                <w:b/>
                <w:szCs w:val="22"/>
              </w:rPr>
              <w:t>odcinków torowiska na terenie Wrocławia</w:t>
            </w:r>
            <w:r w:rsidR="000E5F6B">
              <w:rPr>
                <w:rFonts w:ascii="Myriad Pro" w:hAnsi="Myriad Pro"/>
                <w:b/>
                <w:szCs w:val="22"/>
              </w:rPr>
              <w:t>.</w:t>
            </w:r>
          </w:p>
        </w:tc>
      </w:tr>
      <w:tr w:rsidR="002A1B72" w:rsidRPr="005A79FC" w14:paraId="577D2774" w14:textId="77777777" w:rsidTr="00DE7EE9">
        <w:trPr>
          <w:trHeight w:val="567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4871459D" w14:textId="29BBDDEC" w:rsidR="002A1B72" w:rsidRPr="005A79FC" w:rsidRDefault="002A1B72" w:rsidP="00DE7EE9">
            <w:pPr>
              <w:ind w:firstLine="0"/>
              <w:jc w:val="center"/>
              <w:rPr>
                <w:rFonts w:ascii="Myriad Pro" w:hAnsi="Myriad Pro"/>
                <w:szCs w:val="22"/>
              </w:rPr>
            </w:pPr>
            <w:r w:rsidRPr="005A79FC">
              <w:rPr>
                <w:rFonts w:ascii="Myriad Pro" w:hAnsi="Myriad Pro"/>
                <w:szCs w:val="22"/>
              </w:rPr>
              <w:t xml:space="preserve">SPIS ZAWARTOŚCI </w:t>
            </w:r>
            <w:r w:rsidR="0009162A">
              <w:rPr>
                <w:rFonts w:ascii="Myriad Pro" w:hAnsi="Myriad Pro"/>
                <w:szCs w:val="22"/>
              </w:rPr>
              <w:t>OPZ</w:t>
            </w:r>
          </w:p>
        </w:tc>
        <w:tc>
          <w:tcPr>
            <w:tcW w:w="3878" w:type="pct"/>
            <w:gridSpan w:val="2"/>
            <w:tcMar>
              <w:top w:w="113" w:type="dxa"/>
              <w:left w:w="113" w:type="dxa"/>
              <w:bottom w:w="113" w:type="dxa"/>
              <w:right w:w="227" w:type="dxa"/>
            </w:tcMar>
            <w:vAlign w:val="center"/>
          </w:tcPr>
          <w:p w14:paraId="3C886450" w14:textId="77777777" w:rsidR="002A1B72" w:rsidRPr="005A79FC" w:rsidRDefault="002A1B72" w:rsidP="00DE7EE9">
            <w:pPr>
              <w:tabs>
                <w:tab w:val="right" w:pos="7336"/>
              </w:tabs>
              <w:spacing w:line="360" w:lineRule="auto"/>
              <w:ind w:firstLine="0"/>
              <w:jc w:val="center"/>
              <w:rPr>
                <w:rFonts w:ascii="Myriad Pro" w:hAnsi="Myriad Pro"/>
                <w:b/>
                <w:color w:val="000000"/>
                <w:szCs w:val="22"/>
              </w:rPr>
            </w:pPr>
            <w:r w:rsidRPr="005A79FC">
              <w:rPr>
                <w:rFonts w:ascii="Myriad Pro" w:hAnsi="Myriad Pro"/>
                <w:b/>
                <w:color w:val="000000"/>
                <w:szCs w:val="22"/>
              </w:rPr>
              <w:t>Szczegółowy spis zawartości opracowania zamieszczono na str. 2</w:t>
            </w:r>
          </w:p>
        </w:tc>
      </w:tr>
    </w:tbl>
    <w:p w14:paraId="6B138F33" w14:textId="77777777" w:rsidR="009C358A" w:rsidRPr="005A79FC" w:rsidRDefault="009C358A" w:rsidP="00B94175">
      <w:pPr>
        <w:rPr>
          <w:rFonts w:ascii="Myriad Pro" w:hAnsi="Myriad Pro" w:cs="Calibri"/>
          <w:szCs w:val="22"/>
        </w:rPr>
      </w:pPr>
    </w:p>
    <w:p w14:paraId="68697FFA" w14:textId="77777777" w:rsidR="009C358A" w:rsidRPr="005A79FC" w:rsidRDefault="009C358A" w:rsidP="00B94175">
      <w:pPr>
        <w:rPr>
          <w:rFonts w:ascii="Myriad Pro" w:hAnsi="Myriad Pro" w:cs="Calibri"/>
          <w:szCs w:val="22"/>
        </w:rPr>
      </w:pPr>
    </w:p>
    <w:p w14:paraId="325F7BC1" w14:textId="77777777" w:rsidR="009C358A" w:rsidRPr="005A79FC" w:rsidRDefault="009C358A" w:rsidP="00B94175">
      <w:pPr>
        <w:rPr>
          <w:rFonts w:ascii="Myriad Pro" w:hAnsi="Myriad Pro" w:cs="Calibri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1"/>
        <w:gridCol w:w="6307"/>
      </w:tblGrid>
      <w:tr w:rsidR="009C358A" w:rsidRPr="005A79FC" w14:paraId="08E35BCE" w14:textId="77777777" w:rsidTr="009C358A">
        <w:trPr>
          <w:trHeight w:hRule="exact" w:val="567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141B5E1A" w14:textId="77777777" w:rsidR="009C358A" w:rsidRPr="005A79FC" w:rsidRDefault="009C358A" w:rsidP="00B94175">
            <w:pPr>
              <w:ind w:firstLine="0"/>
              <w:rPr>
                <w:rFonts w:ascii="Myriad Pro" w:hAnsi="Myriad Pro" w:cs="Calibri"/>
                <w:szCs w:val="22"/>
              </w:rPr>
            </w:pPr>
            <w:r w:rsidRPr="005A79FC">
              <w:rPr>
                <w:rFonts w:ascii="Myriad Pro" w:hAnsi="Myriad Pro" w:cs="Calibri"/>
                <w:szCs w:val="22"/>
              </w:rPr>
              <w:t>BRANŻA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78F5CDC1" w14:textId="77777777" w:rsidR="009C358A" w:rsidRPr="005A79FC" w:rsidRDefault="009C358A" w:rsidP="00B94175">
            <w:pPr>
              <w:ind w:firstLine="0"/>
              <w:rPr>
                <w:rFonts w:ascii="Myriad Pro" w:hAnsi="Myriad Pro" w:cs="Calibri"/>
                <w:szCs w:val="22"/>
              </w:rPr>
            </w:pPr>
            <w:r w:rsidRPr="005A79FC">
              <w:rPr>
                <w:rFonts w:ascii="Myriad Pro" w:hAnsi="Myriad Pro" w:cs="Calibri"/>
                <w:szCs w:val="22"/>
              </w:rPr>
              <w:t>STADIUM</w:t>
            </w:r>
          </w:p>
        </w:tc>
      </w:tr>
      <w:tr w:rsidR="009C358A" w:rsidRPr="002A1B72" w14:paraId="54ACB46E" w14:textId="77777777" w:rsidTr="009C358A">
        <w:trPr>
          <w:trHeight w:hRule="exact" w:val="850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59686" w14:textId="77777777" w:rsidR="009C358A" w:rsidRPr="00A94EFD" w:rsidRDefault="003B6188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A94EFD">
              <w:rPr>
                <w:rFonts w:ascii="Myriad Pro" w:hAnsi="Myriad Pro" w:cs="Calibri"/>
                <w:iCs/>
                <w:szCs w:val="22"/>
              </w:rPr>
              <w:t>TOROWA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C5E5C" w14:textId="77777777" w:rsidR="009C358A" w:rsidRPr="00A94EFD" w:rsidRDefault="00246330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A94EFD">
              <w:rPr>
                <w:rFonts w:ascii="Myriad Pro" w:hAnsi="Myriad Pro" w:cs="Calibri"/>
                <w:iCs/>
                <w:szCs w:val="22"/>
              </w:rPr>
              <w:t>OPIS PRZEDMIOTU ZAMÓWIENIA</w:t>
            </w:r>
          </w:p>
        </w:tc>
      </w:tr>
    </w:tbl>
    <w:p w14:paraId="0092C4F8" w14:textId="77777777" w:rsidR="009C358A" w:rsidRPr="002A1B72" w:rsidRDefault="009C358A" w:rsidP="00B94175">
      <w:pPr>
        <w:rPr>
          <w:rFonts w:ascii="Myriad Pro" w:hAnsi="Myriad Pro" w:cs="Calibri"/>
          <w:iCs/>
          <w:szCs w:val="22"/>
        </w:rPr>
      </w:pPr>
    </w:p>
    <w:p w14:paraId="199B0BE1" w14:textId="77777777" w:rsidR="009C358A" w:rsidRPr="002A1B72" w:rsidRDefault="009C358A" w:rsidP="00B94175">
      <w:pPr>
        <w:rPr>
          <w:rFonts w:ascii="Myriad Pro" w:hAnsi="Myriad Pro" w:cs="Calibri"/>
          <w:iCs/>
          <w:szCs w:val="22"/>
        </w:rPr>
      </w:pPr>
    </w:p>
    <w:p w14:paraId="6C23698A" w14:textId="77777777" w:rsidR="009C358A" w:rsidRPr="002A1B72" w:rsidRDefault="009C358A" w:rsidP="00B94175">
      <w:pPr>
        <w:rPr>
          <w:rFonts w:ascii="Myriad Pro" w:hAnsi="Myriad Pro" w:cs="Calibri"/>
          <w:iCs/>
          <w:szCs w:val="22"/>
        </w:rPr>
      </w:pPr>
    </w:p>
    <w:p w14:paraId="2594BE52" w14:textId="77777777" w:rsidR="009C358A" w:rsidRPr="002A1B72" w:rsidRDefault="009C358A" w:rsidP="00B94175">
      <w:pPr>
        <w:rPr>
          <w:rFonts w:ascii="Myriad Pro" w:hAnsi="Myriad Pro" w:cs="Calibri"/>
          <w:iCs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8"/>
        <w:gridCol w:w="2527"/>
        <w:gridCol w:w="2527"/>
        <w:gridCol w:w="1876"/>
      </w:tblGrid>
      <w:tr w:rsidR="009C358A" w:rsidRPr="002A1B72" w14:paraId="23AFB76C" w14:textId="77777777" w:rsidTr="009C358A">
        <w:trPr>
          <w:cantSplit/>
          <w:trHeight w:val="1134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5656104D" w14:textId="77777777" w:rsidR="009C358A" w:rsidRPr="002A1B72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2A1B72">
              <w:rPr>
                <w:rFonts w:ascii="Myriad Pro" w:hAnsi="Myriad Pro" w:cs="Calibri"/>
                <w:iCs/>
                <w:szCs w:val="22"/>
              </w:rPr>
              <w:t>BRANŻA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3EBC42DF" w14:textId="77777777" w:rsidR="009C358A" w:rsidRPr="002A1B72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2A1B72">
              <w:rPr>
                <w:rFonts w:ascii="Myriad Pro" w:hAnsi="Myriad Pro" w:cs="Calibri"/>
                <w:iCs/>
                <w:szCs w:val="22"/>
              </w:rPr>
              <w:t>IMIĘ I NAZWISKO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575E4A3D" w14:textId="77777777" w:rsidR="009C358A" w:rsidRPr="002A1B72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2A1B72">
              <w:rPr>
                <w:rFonts w:ascii="Myriad Pro" w:hAnsi="Myriad Pro" w:cs="Calibri"/>
                <w:iCs/>
                <w:szCs w:val="22"/>
              </w:rPr>
              <w:t>PODPIS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5752EF35" w14:textId="77777777" w:rsidR="009C358A" w:rsidRPr="002A1B72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2A1B72">
              <w:rPr>
                <w:rFonts w:ascii="Myriad Pro" w:hAnsi="Myriad Pro" w:cs="Calibri"/>
                <w:iCs/>
                <w:szCs w:val="22"/>
              </w:rPr>
              <w:t>DATA</w:t>
            </w:r>
          </w:p>
        </w:tc>
      </w:tr>
      <w:tr w:rsidR="009C358A" w:rsidRPr="002A1B72" w14:paraId="025F479B" w14:textId="77777777" w:rsidTr="009C358A">
        <w:trPr>
          <w:trHeight w:val="1013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C64AE" w14:textId="77777777" w:rsidR="009C358A" w:rsidRPr="00A94EFD" w:rsidRDefault="00246330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A94EFD">
              <w:rPr>
                <w:rFonts w:ascii="Myriad Pro" w:hAnsi="Myriad Pro" w:cs="Calibri"/>
                <w:iCs/>
                <w:szCs w:val="22"/>
              </w:rPr>
              <w:t>TOROWA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F34C4" w14:textId="0F90372B" w:rsidR="003745D2" w:rsidRPr="00A94EFD" w:rsidRDefault="005E5181" w:rsidP="002A1B72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>
              <w:rPr>
                <w:rFonts w:ascii="Myriad Pro" w:hAnsi="Myriad Pro" w:cs="Calibri"/>
                <w:iCs/>
                <w:szCs w:val="22"/>
              </w:rPr>
              <w:t>Piotr Andrzejuk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7F69C" w14:textId="77777777" w:rsidR="009C358A" w:rsidRPr="00A94EFD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C6303" w14:textId="51AEE181" w:rsidR="009C358A" w:rsidRPr="002A1B72" w:rsidRDefault="00B31EA3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>
              <w:rPr>
                <w:rFonts w:ascii="Myriad Pro" w:hAnsi="Myriad Pro" w:cs="Calibri"/>
                <w:iCs/>
                <w:szCs w:val="22"/>
              </w:rPr>
              <w:t>02</w:t>
            </w:r>
            <w:r w:rsidR="00200ED4" w:rsidRPr="002A1B72">
              <w:rPr>
                <w:rFonts w:ascii="Myriad Pro" w:hAnsi="Myriad Pro" w:cs="Calibri"/>
                <w:iCs/>
                <w:szCs w:val="22"/>
              </w:rPr>
              <w:t>.</w:t>
            </w:r>
            <w:r w:rsidR="005E5181">
              <w:rPr>
                <w:rFonts w:ascii="Myriad Pro" w:hAnsi="Myriad Pro" w:cs="Calibri"/>
                <w:iCs/>
                <w:szCs w:val="22"/>
              </w:rPr>
              <w:t>20</w:t>
            </w:r>
            <w:r w:rsidR="00213A1B">
              <w:rPr>
                <w:rFonts w:ascii="Myriad Pro" w:hAnsi="Myriad Pro" w:cs="Calibri"/>
                <w:iCs/>
                <w:szCs w:val="22"/>
              </w:rPr>
              <w:t>25</w:t>
            </w:r>
            <w:r w:rsidR="00200ED4" w:rsidRPr="002A1B72">
              <w:rPr>
                <w:rFonts w:ascii="Myriad Pro" w:hAnsi="Myriad Pro" w:cs="Calibri"/>
                <w:iCs/>
                <w:szCs w:val="22"/>
              </w:rPr>
              <w:t>r.</w:t>
            </w:r>
          </w:p>
        </w:tc>
      </w:tr>
      <w:tr w:rsidR="009C358A" w:rsidRPr="002A1B72" w14:paraId="39386B31" w14:textId="77777777" w:rsidTr="009C358A">
        <w:trPr>
          <w:trHeight w:val="1013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AACCC" w14:textId="77777777" w:rsidR="009C358A" w:rsidRPr="00A94EFD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A94EFD">
              <w:rPr>
                <w:rFonts w:ascii="Myriad Pro" w:hAnsi="Myriad Pro" w:cs="Calibri"/>
                <w:iCs/>
                <w:szCs w:val="22"/>
              </w:rPr>
              <w:t>ZATWIERDZIŁ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3DD62" w14:textId="5F3B4BD0" w:rsidR="009C358A" w:rsidRPr="00A94EFD" w:rsidRDefault="00200ED4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 w:rsidRPr="00A94EFD">
              <w:rPr>
                <w:rFonts w:ascii="Myriad Pro" w:hAnsi="Myriad Pro" w:cs="Calibri"/>
                <w:iCs/>
                <w:szCs w:val="22"/>
              </w:rPr>
              <w:t>Damian Talaga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0F031" w14:textId="77777777" w:rsidR="009C358A" w:rsidRPr="00A94EFD" w:rsidRDefault="009C358A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B3761" w14:textId="5D34663D" w:rsidR="009C358A" w:rsidRPr="002A1B72" w:rsidRDefault="00B31EA3" w:rsidP="00B94175">
            <w:pPr>
              <w:ind w:firstLine="0"/>
              <w:rPr>
                <w:rFonts w:ascii="Myriad Pro" w:hAnsi="Myriad Pro" w:cs="Calibri"/>
                <w:iCs/>
                <w:szCs w:val="22"/>
              </w:rPr>
            </w:pPr>
            <w:r>
              <w:rPr>
                <w:rFonts w:ascii="Myriad Pro" w:hAnsi="Myriad Pro" w:cs="Calibri"/>
                <w:iCs/>
                <w:szCs w:val="22"/>
              </w:rPr>
              <w:t>02</w:t>
            </w:r>
            <w:r w:rsidR="00200ED4" w:rsidRPr="002A1B72">
              <w:rPr>
                <w:rFonts w:ascii="Myriad Pro" w:hAnsi="Myriad Pro" w:cs="Calibri"/>
                <w:iCs/>
                <w:szCs w:val="22"/>
              </w:rPr>
              <w:t>.</w:t>
            </w:r>
            <w:r w:rsidR="005E5181">
              <w:rPr>
                <w:rFonts w:ascii="Myriad Pro" w:hAnsi="Myriad Pro" w:cs="Calibri"/>
                <w:iCs/>
                <w:szCs w:val="22"/>
              </w:rPr>
              <w:t>202</w:t>
            </w:r>
            <w:r w:rsidR="000A7564">
              <w:rPr>
                <w:rFonts w:ascii="Myriad Pro" w:hAnsi="Myriad Pro" w:cs="Calibri"/>
                <w:iCs/>
                <w:szCs w:val="22"/>
              </w:rPr>
              <w:t>5</w:t>
            </w:r>
            <w:r w:rsidR="005E5181" w:rsidRPr="002A1B72">
              <w:rPr>
                <w:rFonts w:ascii="Myriad Pro" w:hAnsi="Myriad Pro" w:cs="Calibri"/>
                <w:iCs/>
                <w:szCs w:val="22"/>
              </w:rPr>
              <w:t xml:space="preserve"> </w:t>
            </w:r>
            <w:r w:rsidR="00200ED4" w:rsidRPr="002A1B72">
              <w:rPr>
                <w:rFonts w:ascii="Myriad Pro" w:hAnsi="Myriad Pro" w:cs="Calibri"/>
                <w:iCs/>
                <w:szCs w:val="22"/>
              </w:rPr>
              <w:t>r.</w:t>
            </w:r>
          </w:p>
        </w:tc>
      </w:tr>
    </w:tbl>
    <w:p w14:paraId="44750075" w14:textId="77777777" w:rsidR="001A7C01" w:rsidRPr="005A79FC" w:rsidRDefault="009C358A" w:rsidP="00B94175">
      <w:pPr>
        <w:pStyle w:val="Nagwekspisutreci"/>
        <w:spacing w:before="0" w:after="0"/>
        <w:rPr>
          <w:rFonts w:ascii="Myriad Pro" w:hAnsi="Myriad Pro"/>
          <w:sz w:val="22"/>
          <w:szCs w:val="22"/>
        </w:rPr>
      </w:pPr>
      <w:r w:rsidRPr="005A79FC">
        <w:rPr>
          <w:rFonts w:ascii="Myriad Pro" w:hAnsi="Myriad Pro"/>
          <w:sz w:val="22"/>
          <w:szCs w:val="22"/>
        </w:rPr>
        <w:br w:type="page"/>
      </w:r>
    </w:p>
    <w:sdt>
      <w:sdtPr>
        <w:rPr>
          <w:rFonts w:ascii="Myriad Pro" w:hAnsi="Myriad Pro"/>
          <w:bCs/>
          <w:szCs w:val="22"/>
        </w:rPr>
        <w:id w:val="300048648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14:paraId="58E74998" w14:textId="52C1D989" w:rsidR="002917D6" w:rsidRDefault="002917D6" w:rsidP="00B94175">
          <w:pPr>
            <w:rPr>
              <w:rFonts w:ascii="Myriad Pro" w:hAnsi="Myriad Pro" w:cs="Calibri"/>
              <w:szCs w:val="22"/>
            </w:rPr>
          </w:pPr>
        </w:p>
        <w:p w14:paraId="579F512F" w14:textId="3BFF33FF" w:rsidR="0048789D" w:rsidRPr="00A94EFD" w:rsidRDefault="0048789D" w:rsidP="00B94175">
          <w:pPr>
            <w:rPr>
              <w:rFonts w:ascii="Myriad Pro" w:hAnsi="Myriad Pro" w:cs="Calibri"/>
              <w:szCs w:val="22"/>
            </w:rPr>
          </w:pPr>
          <w:r w:rsidRPr="00A94EFD">
            <w:rPr>
              <w:rFonts w:ascii="Myriad Pro" w:hAnsi="Myriad Pro" w:cs="Calibri"/>
              <w:szCs w:val="22"/>
            </w:rPr>
            <w:t>Spis treści</w:t>
          </w:r>
          <w:r w:rsidR="002917D6" w:rsidRPr="00A94EFD">
            <w:rPr>
              <w:rFonts w:ascii="Myriad Pro" w:hAnsi="Myriad Pro" w:cs="Calibri"/>
              <w:szCs w:val="22"/>
            </w:rPr>
            <w:t>:</w:t>
          </w:r>
        </w:p>
        <w:p w14:paraId="462EE494" w14:textId="77777777" w:rsidR="002917D6" w:rsidRPr="00A94EFD" w:rsidRDefault="002917D6" w:rsidP="00B94175">
          <w:pPr>
            <w:pStyle w:val="Spistreci2"/>
            <w:tabs>
              <w:tab w:val="right" w:leader="dot" w:pos="9458"/>
            </w:tabs>
            <w:spacing w:before="0"/>
            <w:rPr>
              <w:rFonts w:ascii="Myriad Pro" w:hAnsi="Myriad Pro" w:cs="Calibri"/>
              <w:sz w:val="22"/>
              <w:szCs w:val="22"/>
            </w:rPr>
          </w:pPr>
        </w:p>
        <w:p w14:paraId="7E6490B3" w14:textId="26510CE8" w:rsidR="00774042" w:rsidRDefault="004B3A23">
          <w:pPr>
            <w:pStyle w:val="Spistreci2"/>
            <w:tabs>
              <w:tab w:val="left" w:pos="1503"/>
              <w:tab w:val="right" w:leader="dot" w:pos="945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A94EFD">
            <w:rPr>
              <w:rFonts w:ascii="Myriad Pro" w:hAnsi="Myriad Pro" w:cs="Calibri"/>
              <w:sz w:val="22"/>
              <w:szCs w:val="22"/>
            </w:rPr>
            <w:fldChar w:fldCharType="begin"/>
          </w:r>
          <w:r w:rsidRPr="00A94EFD">
            <w:rPr>
              <w:rFonts w:ascii="Myriad Pro" w:hAnsi="Myriad Pro" w:cs="Calibri"/>
              <w:sz w:val="22"/>
              <w:szCs w:val="22"/>
            </w:rPr>
            <w:instrText xml:space="preserve"> TOC \o "1-3" \h \z \u </w:instrText>
          </w:r>
          <w:r w:rsidRPr="00A94EFD">
            <w:rPr>
              <w:rFonts w:ascii="Myriad Pro" w:hAnsi="Myriad Pro" w:cs="Calibri"/>
              <w:sz w:val="22"/>
              <w:szCs w:val="22"/>
            </w:rPr>
            <w:fldChar w:fldCharType="separate"/>
          </w:r>
          <w:hyperlink w:anchor="_Toc191471716" w:history="1">
            <w:r w:rsidR="00774042" w:rsidRPr="001D135B">
              <w:rPr>
                <w:rStyle w:val="Hipercze"/>
                <w:rFonts w:ascii="Myriad Pro" w:hAnsi="Myriad Pro" w:cs="Calibri"/>
                <w:noProof/>
              </w:rPr>
              <w:t>1.</w:t>
            </w:r>
            <w:r w:rsidR="00774042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774042" w:rsidRPr="001D135B">
              <w:rPr>
                <w:rStyle w:val="Hipercze"/>
                <w:rFonts w:ascii="Myriad Pro" w:hAnsi="Myriad Pro" w:cs="Calibri"/>
                <w:noProof/>
              </w:rPr>
              <w:t>Przedmiot zamówienia</w:t>
            </w:r>
            <w:r w:rsidR="00774042">
              <w:rPr>
                <w:noProof/>
                <w:webHidden/>
              </w:rPr>
              <w:tab/>
            </w:r>
            <w:r w:rsidR="00774042">
              <w:rPr>
                <w:noProof/>
                <w:webHidden/>
              </w:rPr>
              <w:fldChar w:fldCharType="begin"/>
            </w:r>
            <w:r w:rsidR="00774042">
              <w:rPr>
                <w:noProof/>
                <w:webHidden/>
              </w:rPr>
              <w:instrText xml:space="preserve"> PAGEREF _Toc191471716 \h </w:instrText>
            </w:r>
            <w:r w:rsidR="00774042">
              <w:rPr>
                <w:noProof/>
                <w:webHidden/>
              </w:rPr>
            </w:r>
            <w:r w:rsidR="00774042">
              <w:rPr>
                <w:noProof/>
                <w:webHidden/>
              </w:rPr>
              <w:fldChar w:fldCharType="separate"/>
            </w:r>
            <w:r w:rsidR="00774042">
              <w:rPr>
                <w:noProof/>
                <w:webHidden/>
              </w:rPr>
              <w:t>3</w:t>
            </w:r>
            <w:r w:rsidR="00774042">
              <w:rPr>
                <w:noProof/>
                <w:webHidden/>
              </w:rPr>
              <w:fldChar w:fldCharType="end"/>
            </w:r>
          </w:hyperlink>
        </w:p>
        <w:p w14:paraId="73102AA5" w14:textId="7939C453" w:rsidR="00774042" w:rsidRDefault="00774042">
          <w:pPr>
            <w:pStyle w:val="Spistreci2"/>
            <w:tabs>
              <w:tab w:val="left" w:pos="1503"/>
              <w:tab w:val="right" w:leader="dot" w:pos="945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1471717" w:history="1">
            <w:r w:rsidRPr="001D135B">
              <w:rPr>
                <w:rStyle w:val="Hipercze"/>
                <w:rFonts w:ascii="Myriad Pro" w:hAnsi="Myriad Pro" w:cs="Calibri"/>
                <w:noProof/>
              </w:rPr>
              <w:t>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D135B">
              <w:rPr>
                <w:rStyle w:val="Hipercze"/>
                <w:rFonts w:ascii="Myriad Pro" w:hAnsi="Myriad Pro" w:cs="Calibri"/>
                <w:noProof/>
              </w:rPr>
              <w:t>Zakres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0F374" w14:textId="6FAABCE4" w:rsidR="00774042" w:rsidRDefault="00774042">
          <w:pPr>
            <w:pStyle w:val="Spistreci2"/>
            <w:tabs>
              <w:tab w:val="left" w:pos="1503"/>
              <w:tab w:val="right" w:leader="dot" w:pos="945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1471718" w:history="1">
            <w:r w:rsidRPr="001D135B">
              <w:rPr>
                <w:rStyle w:val="Hipercze"/>
                <w:rFonts w:ascii="Myriad Pro" w:hAnsi="Myriad Pro" w:cs="Calibri"/>
                <w:noProof/>
              </w:rPr>
              <w:t>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D135B">
              <w:rPr>
                <w:rStyle w:val="Hipercze"/>
                <w:rFonts w:ascii="Myriad Pro" w:hAnsi="Myriad Pro" w:cs="Calibri"/>
                <w:noProof/>
              </w:rPr>
              <w:t>Termin wykonania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87831" w14:textId="15AC08DF" w:rsidR="00774042" w:rsidRDefault="00774042">
          <w:pPr>
            <w:pStyle w:val="Spistreci2"/>
            <w:tabs>
              <w:tab w:val="left" w:pos="1503"/>
              <w:tab w:val="right" w:leader="dot" w:pos="945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1471719" w:history="1">
            <w:r w:rsidRPr="001D135B">
              <w:rPr>
                <w:rStyle w:val="Hipercze"/>
                <w:rFonts w:ascii="Myriad Pro" w:hAnsi="Myriad Pro" w:cs="Calibri"/>
                <w:noProof/>
              </w:rPr>
              <w:t>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D135B">
              <w:rPr>
                <w:rStyle w:val="Hipercze"/>
                <w:rFonts w:ascii="Myriad Pro" w:hAnsi="Myriad Pro" w:cs="Calibri"/>
                <w:noProof/>
              </w:rPr>
              <w:t>Podstawa wykonania zadania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7BB7B" w14:textId="6BBB1336" w:rsidR="00774042" w:rsidRDefault="00774042">
          <w:pPr>
            <w:pStyle w:val="Spistreci2"/>
            <w:tabs>
              <w:tab w:val="left" w:pos="1503"/>
              <w:tab w:val="right" w:leader="dot" w:pos="945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1471720" w:history="1">
            <w:r w:rsidRPr="001D135B">
              <w:rPr>
                <w:rStyle w:val="Hipercze"/>
                <w:rFonts w:ascii="Myriad Pro" w:hAnsi="Myriad Pro" w:cs="Calibri"/>
                <w:noProof/>
              </w:rPr>
              <w:t>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D135B">
              <w:rPr>
                <w:rStyle w:val="Hipercze"/>
                <w:rFonts w:ascii="Myriad Pro" w:hAnsi="Myriad Pro" w:cs="Calibri"/>
                <w:noProof/>
              </w:rPr>
              <w:t>Wytyczne dla wykonawcy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_Toc191471720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022B2" w14:textId="0C69B6A4" w:rsidR="00774042" w:rsidRDefault="00774042">
          <w:pPr>
            <w:pStyle w:val="Spistreci2"/>
            <w:tabs>
              <w:tab w:val="left" w:pos="1503"/>
              <w:tab w:val="right" w:leader="dot" w:pos="945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1471721" w:history="1">
            <w:r w:rsidRPr="001D135B">
              <w:rPr>
                <w:rStyle w:val="Hipercze"/>
                <w:rFonts w:ascii="Myriad Pro" w:hAnsi="Myriad Pro" w:cs="Calibri"/>
                <w:noProof/>
              </w:rPr>
              <w:t>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D135B">
              <w:rPr>
                <w:rStyle w:val="Hipercze"/>
                <w:rFonts w:ascii="Myriad Pro" w:hAnsi="Myriad Pro" w:cs="Calibri"/>
                <w:noProof/>
              </w:rPr>
              <w:t>Normy i przepisy związane: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_Toc191471721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6B73C" w14:textId="31C5B917" w:rsidR="0048789D" w:rsidRPr="005A79FC" w:rsidRDefault="004B3A23" w:rsidP="00B94175">
          <w:pPr>
            <w:rPr>
              <w:rFonts w:ascii="Myriad Pro" w:hAnsi="Myriad Pro"/>
              <w:szCs w:val="22"/>
            </w:rPr>
          </w:pPr>
          <w:r w:rsidRPr="00A94EFD">
            <w:rPr>
              <w:rFonts w:ascii="Myriad Pro" w:hAnsi="Myriad Pro" w:cs="Calibri"/>
              <w:b/>
              <w:bCs/>
              <w:szCs w:val="22"/>
            </w:rPr>
            <w:fldChar w:fldCharType="end"/>
          </w:r>
        </w:p>
      </w:sdtContent>
    </w:sdt>
    <w:p w14:paraId="11C04E12" w14:textId="6BB3054E" w:rsidR="005F0FD1" w:rsidRPr="005A79FC" w:rsidRDefault="00592BA6" w:rsidP="004E234B">
      <w:pPr>
        <w:suppressAutoHyphens w:val="0"/>
        <w:ind w:firstLine="0"/>
        <w:rPr>
          <w:rFonts w:ascii="Myriad Pro" w:hAnsi="Myriad Pro"/>
          <w:szCs w:val="22"/>
        </w:rPr>
        <w:sectPr w:rsidR="005F0FD1" w:rsidRPr="005A79FC">
          <w:headerReference w:type="even" r:id="rId10"/>
          <w:footnotePr>
            <w:pos w:val="beneathText"/>
          </w:footnotePr>
          <w:type w:val="continuous"/>
          <w:pgSz w:w="11905" w:h="16837"/>
          <w:pgMar w:top="1469" w:right="1020" w:bottom="1115" w:left="1417" w:header="567" w:footer="652" w:gutter="0"/>
          <w:cols w:space="708"/>
          <w:docGrid w:linePitch="360"/>
        </w:sectPr>
      </w:pPr>
      <w:r>
        <w:rPr>
          <w:rFonts w:ascii="Myriad Pro" w:hAnsi="Myriad Pro"/>
          <w:szCs w:val="22"/>
        </w:rPr>
        <w:t xml:space="preserve">      </w:t>
      </w:r>
    </w:p>
    <w:p w14:paraId="0DCD92AF" w14:textId="77777777" w:rsidR="00592BA6" w:rsidRDefault="00592BA6" w:rsidP="005F0FD1">
      <w:pPr>
        <w:pStyle w:val="Nagwek2"/>
        <w:numPr>
          <w:ilvl w:val="0"/>
          <w:numId w:val="0"/>
        </w:numPr>
        <w:spacing w:before="0" w:after="0"/>
        <w:jc w:val="both"/>
        <w:rPr>
          <w:rFonts w:ascii="Myriad Pro" w:hAnsi="Myriad Pro" w:cs="Calibri"/>
          <w:sz w:val="22"/>
          <w:szCs w:val="22"/>
        </w:rPr>
      </w:pPr>
      <w:bookmarkStart w:id="1" w:name="_Toc31979190"/>
      <w:bookmarkStart w:id="2" w:name="_Toc34212887"/>
      <w:bookmarkStart w:id="3" w:name="_Toc34213186"/>
      <w:bookmarkStart w:id="4" w:name="_Toc34213334"/>
      <w:bookmarkStart w:id="5" w:name="_Toc34213482"/>
      <w:bookmarkStart w:id="6" w:name="_Toc34213630"/>
      <w:bookmarkStart w:id="7" w:name="_Toc34213778"/>
      <w:bookmarkStart w:id="8" w:name="_Toc34213926"/>
      <w:bookmarkStart w:id="9" w:name="_Toc34214080"/>
      <w:bookmarkStart w:id="10" w:name="_Toc34214228"/>
      <w:bookmarkStart w:id="11" w:name="_Toc34214296"/>
      <w:bookmarkStart w:id="12" w:name="_Toc34214364"/>
      <w:bookmarkStart w:id="13" w:name="_Toc34397767"/>
      <w:bookmarkStart w:id="14" w:name="_Toc319791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97FB0C7" w14:textId="1E9757E1" w:rsidR="009C358A" w:rsidRPr="00072657" w:rsidRDefault="009C358A" w:rsidP="00774042">
      <w:pPr>
        <w:pStyle w:val="Nagwek2"/>
        <w:numPr>
          <w:ilvl w:val="0"/>
          <w:numId w:val="17"/>
        </w:numPr>
        <w:spacing w:before="0" w:after="0"/>
        <w:ind w:left="426"/>
        <w:jc w:val="both"/>
        <w:rPr>
          <w:rFonts w:ascii="Myriad Pro" w:hAnsi="Myriad Pro" w:cs="Calibri"/>
          <w:sz w:val="22"/>
          <w:szCs w:val="22"/>
        </w:rPr>
      </w:pPr>
      <w:bookmarkStart w:id="15" w:name="_Toc191471716"/>
      <w:r w:rsidRPr="00072657">
        <w:rPr>
          <w:rFonts w:ascii="Myriad Pro" w:hAnsi="Myriad Pro" w:cs="Calibri"/>
          <w:sz w:val="22"/>
          <w:szCs w:val="22"/>
        </w:rPr>
        <w:t>Przedmiot zamówienia</w:t>
      </w:r>
      <w:bookmarkEnd w:id="14"/>
      <w:bookmarkEnd w:id="15"/>
    </w:p>
    <w:p w14:paraId="3423A785" w14:textId="63678A87" w:rsidR="004236BE" w:rsidRPr="00072657" w:rsidRDefault="00517A80">
      <w:pPr>
        <w:pStyle w:val="Stopka"/>
        <w:spacing w:before="240"/>
        <w:ind w:left="227" w:firstLine="0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 xml:space="preserve">Przedmiotem zamówienia są prace związane z </w:t>
      </w:r>
      <w:r w:rsidR="003B2F13" w:rsidRPr="00072657">
        <w:rPr>
          <w:rFonts w:ascii="Myriad Pro" w:hAnsi="Myriad Pro" w:cs="Calibri"/>
          <w:szCs w:val="22"/>
        </w:rPr>
        <w:t>koszeniem traw</w:t>
      </w:r>
      <w:bookmarkStart w:id="16" w:name="_Hlk35842917"/>
      <w:r w:rsidRPr="00072657">
        <w:rPr>
          <w:rFonts w:ascii="Myriad Pro" w:hAnsi="Myriad Pro" w:cs="Calibri"/>
          <w:szCs w:val="22"/>
        </w:rPr>
        <w:t xml:space="preserve"> w torowiskach zielonych</w:t>
      </w:r>
      <w:r w:rsidR="003B2F13" w:rsidRPr="00072657">
        <w:rPr>
          <w:rFonts w:ascii="Myriad Pro" w:hAnsi="Myriad Pro" w:cs="Calibri"/>
          <w:szCs w:val="22"/>
        </w:rPr>
        <w:t xml:space="preserve"> oraz usuwaniem biomasy z odcinków torowisk szczególnie narażonych</w:t>
      </w:r>
      <w:r w:rsidR="009A5C8C" w:rsidRPr="00072657">
        <w:rPr>
          <w:rFonts w:ascii="Myriad Pro" w:hAnsi="Myriad Pro" w:cs="Calibri"/>
          <w:szCs w:val="22"/>
        </w:rPr>
        <w:t xml:space="preserve"> na </w:t>
      </w:r>
      <w:r w:rsidR="003B2F13" w:rsidRPr="00072657">
        <w:rPr>
          <w:rFonts w:ascii="Myriad Pro" w:hAnsi="Myriad Pro" w:cs="Calibri"/>
          <w:szCs w:val="22"/>
        </w:rPr>
        <w:t xml:space="preserve"> jej gromadzenie </w:t>
      </w:r>
      <w:r w:rsidRPr="00072657">
        <w:rPr>
          <w:rFonts w:ascii="Myriad Pro" w:hAnsi="Myriad Pro" w:cs="Calibri"/>
          <w:szCs w:val="22"/>
        </w:rPr>
        <w:t>na terenie Wrocławia</w:t>
      </w:r>
      <w:r w:rsidR="009A5C8C" w:rsidRPr="00072657">
        <w:rPr>
          <w:rFonts w:ascii="Myriad Pro" w:hAnsi="Myriad Pro" w:cs="Calibri"/>
          <w:szCs w:val="22"/>
        </w:rPr>
        <w:t>,</w:t>
      </w:r>
      <w:r w:rsidRPr="00072657">
        <w:rPr>
          <w:rFonts w:ascii="Myriad Pro" w:hAnsi="Myriad Pro" w:cs="Calibri"/>
          <w:szCs w:val="22"/>
        </w:rPr>
        <w:t xml:space="preserve"> w</w:t>
      </w:r>
      <w:r w:rsidR="00E03EFE" w:rsidRPr="00072657">
        <w:rPr>
          <w:rFonts w:ascii="Myriad Pro" w:hAnsi="Myriad Pro" w:cs="Calibri"/>
          <w:szCs w:val="22"/>
        </w:rPr>
        <w:t xml:space="preserve">edług </w:t>
      </w:r>
      <w:r w:rsidRPr="00072657">
        <w:rPr>
          <w:rFonts w:ascii="Myriad Pro" w:hAnsi="Myriad Pro" w:cs="Calibri"/>
          <w:szCs w:val="22"/>
        </w:rPr>
        <w:t xml:space="preserve"> wykazu odcinków</w:t>
      </w:r>
      <w:r w:rsidR="007E6EE1" w:rsidRPr="00072657">
        <w:rPr>
          <w:rFonts w:ascii="Myriad Pro" w:hAnsi="Myriad Pro" w:cs="Calibri"/>
          <w:szCs w:val="22"/>
        </w:rPr>
        <w:t xml:space="preserve"> </w:t>
      </w:r>
      <w:r w:rsidR="0009162A">
        <w:rPr>
          <w:rFonts w:ascii="Myriad Pro" w:hAnsi="Myriad Pro" w:cs="Calibri"/>
          <w:szCs w:val="22"/>
        </w:rPr>
        <w:t>wskazanych w pkt. 2</w:t>
      </w:r>
      <w:r w:rsidR="00982E26">
        <w:rPr>
          <w:rFonts w:ascii="Myriad Pro" w:hAnsi="Myriad Pro" w:cs="Calibri"/>
          <w:szCs w:val="22"/>
        </w:rPr>
        <w:t xml:space="preserve"> opracowania </w:t>
      </w:r>
      <w:r w:rsidR="007E6EE1" w:rsidRPr="00072657">
        <w:rPr>
          <w:rFonts w:ascii="Myriad Pro" w:hAnsi="Myriad Pro" w:cs="Calibri"/>
          <w:szCs w:val="22"/>
        </w:rPr>
        <w:t>(tab</w:t>
      </w:r>
      <w:r w:rsidR="00E03EFE" w:rsidRPr="00072657">
        <w:rPr>
          <w:rFonts w:ascii="Myriad Pro" w:hAnsi="Myriad Pro" w:cs="Calibri"/>
          <w:szCs w:val="22"/>
        </w:rPr>
        <w:t xml:space="preserve">ela nr  </w:t>
      </w:r>
      <w:r w:rsidR="007E6EE1" w:rsidRPr="00072657">
        <w:rPr>
          <w:rFonts w:ascii="Myriad Pro" w:hAnsi="Myriad Pro" w:cs="Calibri"/>
          <w:szCs w:val="22"/>
        </w:rPr>
        <w:t>1-</w:t>
      </w:r>
      <w:r w:rsidR="003B2F13" w:rsidRPr="00072657">
        <w:rPr>
          <w:rFonts w:ascii="Myriad Pro" w:hAnsi="Myriad Pro" w:cs="Calibri"/>
          <w:szCs w:val="22"/>
        </w:rPr>
        <w:t>2</w:t>
      </w:r>
      <w:r w:rsidR="00E03EFE" w:rsidRPr="00072657">
        <w:rPr>
          <w:rFonts w:ascii="Myriad Pro" w:hAnsi="Myriad Pro" w:cs="Calibri"/>
          <w:szCs w:val="22"/>
        </w:rPr>
        <w:t xml:space="preserve"> poniżej</w:t>
      </w:r>
      <w:r w:rsidR="007E6EE1" w:rsidRPr="00072657">
        <w:rPr>
          <w:rFonts w:ascii="Myriad Pro" w:hAnsi="Myriad Pro" w:cs="Calibri"/>
          <w:szCs w:val="22"/>
        </w:rPr>
        <w:t>)</w:t>
      </w:r>
      <w:r w:rsidRPr="00072657">
        <w:rPr>
          <w:rFonts w:ascii="Myriad Pro" w:hAnsi="Myriad Pro" w:cs="Calibri"/>
          <w:szCs w:val="22"/>
        </w:rPr>
        <w:t>.</w:t>
      </w:r>
    </w:p>
    <w:p w14:paraId="66A8146A" w14:textId="19EAF49E" w:rsidR="009C358A" w:rsidRPr="00072657" w:rsidRDefault="009C358A" w:rsidP="00774042">
      <w:pPr>
        <w:pStyle w:val="Nagwek2"/>
        <w:numPr>
          <w:ilvl w:val="0"/>
          <w:numId w:val="17"/>
        </w:numPr>
        <w:spacing w:before="360" w:after="0"/>
        <w:ind w:left="426"/>
        <w:jc w:val="both"/>
        <w:rPr>
          <w:rFonts w:ascii="Myriad Pro" w:hAnsi="Myriad Pro" w:cs="Calibri"/>
          <w:sz w:val="22"/>
          <w:szCs w:val="22"/>
        </w:rPr>
      </w:pPr>
      <w:bookmarkStart w:id="17" w:name="_Toc34212889"/>
      <w:bookmarkStart w:id="18" w:name="_Toc34213188"/>
      <w:bookmarkStart w:id="19" w:name="_Toc34213336"/>
      <w:bookmarkStart w:id="20" w:name="_Toc34213484"/>
      <w:bookmarkStart w:id="21" w:name="_Toc34213632"/>
      <w:bookmarkStart w:id="22" w:name="_Toc34213780"/>
      <w:bookmarkStart w:id="23" w:name="_Toc34213928"/>
      <w:bookmarkStart w:id="24" w:name="_Toc34214082"/>
      <w:bookmarkStart w:id="25" w:name="_Toc34214230"/>
      <w:bookmarkStart w:id="26" w:name="_Toc34214298"/>
      <w:bookmarkStart w:id="27" w:name="_Toc34214366"/>
      <w:bookmarkStart w:id="28" w:name="_Toc34397769"/>
      <w:bookmarkStart w:id="29" w:name="_Toc34212890"/>
      <w:bookmarkStart w:id="30" w:name="_Toc34213189"/>
      <w:bookmarkStart w:id="31" w:name="_Toc34213337"/>
      <w:bookmarkStart w:id="32" w:name="_Toc34213485"/>
      <w:bookmarkStart w:id="33" w:name="_Toc34213633"/>
      <w:bookmarkStart w:id="34" w:name="_Toc34213781"/>
      <w:bookmarkStart w:id="35" w:name="_Toc34213929"/>
      <w:bookmarkStart w:id="36" w:name="_Toc34214083"/>
      <w:bookmarkStart w:id="37" w:name="_Toc34214231"/>
      <w:bookmarkStart w:id="38" w:name="_Toc34214299"/>
      <w:bookmarkStart w:id="39" w:name="_Toc34214367"/>
      <w:bookmarkStart w:id="40" w:name="_Toc34397770"/>
      <w:bookmarkStart w:id="41" w:name="_Toc34212891"/>
      <w:bookmarkStart w:id="42" w:name="_Toc34213190"/>
      <w:bookmarkStart w:id="43" w:name="_Toc34213338"/>
      <w:bookmarkStart w:id="44" w:name="_Toc34213486"/>
      <w:bookmarkStart w:id="45" w:name="_Toc34213634"/>
      <w:bookmarkStart w:id="46" w:name="_Toc34213782"/>
      <w:bookmarkStart w:id="47" w:name="_Toc34213930"/>
      <w:bookmarkStart w:id="48" w:name="_Toc34214084"/>
      <w:bookmarkStart w:id="49" w:name="_Toc34214232"/>
      <w:bookmarkStart w:id="50" w:name="_Toc34214300"/>
      <w:bookmarkStart w:id="51" w:name="_Toc34214368"/>
      <w:bookmarkStart w:id="52" w:name="_Toc34397771"/>
      <w:bookmarkStart w:id="53" w:name="_Toc34212892"/>
      <w:bookmarkStart w:id="54" w:name="_Toc34213191"/>
      <w:bookmarkStart w:id="55" w:name="_Toc34213339"/>
      <w:bookmarkStart w:id="56" w:name="_Toc34213487"/>
      <w:bookmarkStart w:id="57" w:name="_Toc34213635"/>
      <w:bookmarkStart w:id="58" w:name="_Toc34213783"/>
      <w:bookmarkStart w:id="59" w:name="_Toc34213931"/>
      <w:bookmarkStart w:id="60" w:name="_Toc34214085"/>
      <w:bookmarkStart w:id="61" w:name="_Toc34214233"/>
      <w:bookmarkStart w:id="62" w:name="_Toc34214301"/>
      <w:bookmarkStart w:id="63" w:name="_Toc34214369"/>
      <w:bookmarkStart w:id="64" w:name="_Toc34397772"/>
      <w:bookmarkStart w:id="65" w:name="_Toc34212893"/>
      <w:bookmarkStart w:id="66" w:name="_Toc34213192"/>
      <w:bookmarkStart w:id="67" w:name="_Toc34213340"/>
      <w:bookmarkStart w:id="68" w:name="_Toc34213488"/>
      <w:bookmarkStart w:id="69" w:name="_Toc34213636"/>
      <w:bookmarkStart w:id="70" w:name="_Toc34213784"/>
      <w:bookmarkStart w:id="71" w:name="_Toc34213932"/>
      <w:bookmarkStart w:id="72" w:name="_Toc34214086"/>
      <w:bookmarkStart w:id="73" w:name="_Toc34214234"/>
      <w:bookmarkStart w:id="74" w:name="_Toc34214302"/>
      <w:bookmarkStart w:id="75" w:name="_Toc34214370"/>
      <w:bookmarkStart w:id="76" w:name="_Toc34397773"/>
      <w:bookmarkStart w:id="77" w:name="_Toc34212894"/>
      <w:bookmarkStart w:id="78" w:name="_Toc34213193"/>
      <w:bookmarkStart w:id="79" w:name="_Toc34213341"/>
      <w:bookmarkStart w:id="80" w:name="_Toc34213489"/>
      <w:bookmarkStart w:id="81" w:name="_Toc34213637"/>
      <w:bookmarkStart w:id="82" w:name="_Toc34213785"/>
      <w:bookmarkStart w:id="83" w:name="_Toc34213933"/>
      <w:bookmarkStart w:id="84" w:name="_Toc34214087"/>
      <w:bookmarkStart w:id="85" w:name="_Toc34214235"/>
      <w:bookmarkStart w:id="86" w:name="_Toc34214303"/>
      <w:bookmarkStart w:id="87" w:name="_Toc34214371"/>
      <w:bookmarkStart w:id="88" w:name="_Toc34397774"/>
      <w:bookmarkStart w:id="89" w:name="_Toc34212895"/>
      <w:bookmarkStart w:id="90" w:name="_Toc34213194"/>
      <w:bookmarkStart w:id="91" w:name="_Toc34213342"/>
      <w:bookmarkStart w:id="92" w:name="_Toc34213490"/>
      <w:bookmarkStart w:id="93" w:name="_Toc34213638"/>
      <w:bookmarkStart w:id="94" w:name="_Toc34213786"/>
      <w:bookmarkStart w:id="95" w:name="_Toc34213934"/>
      <w:bookmarkStart w:id="96" w:name="_Toc34214088"/>
      <w:bookmarkStart w:id="97" w:name="_Toc34214236"/>
      <w:bookmarkStart w:id="98" w:name="_Toc34214304"/>
      <w:bookmarkStart w:id="99" w:name="_Toc34214372"/>
      <w:bookmarkStart w:id="100" w:name="_Toc34397775"/>
      <w:bookmarkStart w:id="101" w:name="_Toc34212896"/>
      <w:bookmarkStart w:id="102" w:name="_Toc34213195"/>
      <w:bookmarkStart w:id="103" w:name="_Toc34213343"/>
      <w:bookmarkStart w:id="104" w:name="_Toc34213491"/>
      <w:bookmarkStart w:id="105" w:name="_Toc34213639"/>
      <w:bookmarkStart w:id="106" w:name="_Toc34213787"/>
      <w:bookmarkStart w:id="107" w:name="_Toc34213935"/>
      <w:bookmarkStart w:id="108" w:name="_Toc34214089"/>
      <w:bookmarkStart w:id="109" w:name="_Toc34214237"/>
      <w:bookmarkStart w:id="110" w:name="_Toc34214305"/>
      <w:bookmarkStart w:id="111" w:name="_Toc34214373"/>
      <w:bookmarkStart w:id="112" w:name="_Toc34397776"/>
      <w:bookmarkStart w:id="113" w:name="_Toc34212897"/>
      <w:bookmarkStart w:id="114" w:name="_Toc34213196"/>
      <w:bookmarkStart w:id="115" w:name="_Toc34213344"/>
      <w:bookmarkStart w:id="116" w:name="_Toc34213492"/>
      <w:bookmarkStart w:id="117" w:name="_Toc34213640"/>
      <w:bookmarkStart w:id="118" w:name="_Toc34213788"/>
      <w:bookmarkStart w:id="119" w:name="_Toc34213936"/>
      <w:bookmarkStart w:id="120" w:name="_Toc34214090"/>
      <w:bookmarkStart w:id="121" w:name="_Toc34214238"/>
      <w:bookmarkStart w:id="122" w:name="_Toc34214306"/>
      <w:bookmarkStart w:id="123" w:name="_Toc34214374"/>
      <w:bookmarkStart w:id="124" w:name="_Toc34397777"/>
      <w:bookmarkStart w:id="125" w:name="_Toc34212898"/>
      <w:bookmarkStart w:id="126" w:name="_Toc34213197"/>
      <w:bookmarkStart w:id="127" w:name="_Toc34213345"/>
      <w:bookmarkStart w:id="128" w:name="_Toc34213493"/>
      <w:bookmarkStart w:id="129" w:name="_Toc34213641"/>
      <w:bookmarkStart w:id="130" w:name="_Toc34213789"/>
      <w:bookmarkStart w:id="131" w:name="_Toc34213937"/>
      <w:bookmarkStart w:id="132" w:name="_Toc34214091"/>
      <w:bookmarkStart w:id="133" w:name="_Toc34214239"/>
      <w:bookmarkStart w:id="134" w:name="_Toc34214307"/>
      <w:bookmarkStart w:id="135" w:name="_Toc34214375"/>
      <w:bookmarkStart w:id="136" w:name="_Toc34397778"/>
      <w:bookmarkStart w:id="137" w:name="_Toc34212899"/>
      <w:bookmarkStart w:id="138" w:name="_Toc34213198"/>
      <w:bookmarkStart w:id="139" w:name="_Toc34213346"/>
      <w:bookmarkStart w:id="140" w:name="_Toc34213494"/>
      <w:bookmarkStart w:id="141" w:name="_Toc34213642"/>
      <w:bookmarkStart w:id="142" w:name="_Toc34213790"/>
      <w:bookmarkStart w:id="143" w:name="_Toc34213938"/>
      <w:bookmarkStart w:id="144" w:name="_Toc34214092"/>
      <w:bookmarkStart w:id="145" w:name="_Toc34214240"/>
      <w:bookmarkStart w:id="146" w:name="_Toc34214308"/>
      <w:bookmarkStart w:id="147" w:name="_Toc34214376"/>
      <w:bookmarkStart w:id="148" w:name="_Toc34397779"/>
      <w:bookmarkStart w:id="149" w:name="_Toc34212900"/>
      <w:bookmarkStart w:id="150" w:name="_Toc34213199"/>
      <w:bookmarkStart w:id="151" w:name="_Toc34213347"/>
      <w:bookmarkStart w:id="152" w:name="_Toc34213495"/>
      <w:bookmarkStart w:id="153" w:name="_Toc34213643"/>
      <w:bookmarkStart w:id="154" w:name="_Toc34213791"/>
      <w:bookmarkStart w:id="155" w:name="_Toc34213939"/>
      <w:bookmarkStart w:id="156" w:name="_Toc34214093"/>
      <w:bookmarkStart w:id="157" w:name="_Toc34214241"/>
      <w:bookmarkStart w:id="158" w:name="_Toc34214309"/>
      <w:bookmarkStart w:id="159" w:name="_Toc34214377"/>
      <w:bookmarkStart w:id="160" w:name="_Toc34397780"/>
      <w:bookmarkStart w:id="161" w:name="_Toc34212901"/>
      <w:bookmarkStart w:id="162" w:name="_Toc34213200"/>
      <w:bookmarkStart w:id="163" w:name="_Toc34213348"/>
      <w:bookmarkStart w:id="164" w:name="_Toc34213496"/>
      <w:bookmarkStart w:id="165" w:name="_Toc34213644"/>
      <w:bookmarkStart w:id="166" w:name="_Toc34213792"/>
      <w:bookmarkStart w:id="167" w:name="_Toc34213940"/>
      <w:bookmarkStart w:id="168" w:name="_Toc34214094"/>
      <w:bookmarkStart w:id="169" w:name="_Toc34214242"/>
      <w:bookmarkStart w:id="170" w:name="_Toc34214310"/>
      <w:bookmarkStart w:id="171" w:name="_Toc34214378"/>
      <w:bookmarkStart w:id="172" w:name="_Toc34397781"/>
      <w:bookmarkStart w:id="173" w:name="_Toc34212902"/>
      <w:bookmarkStart w:id="174" w:name="_Toc34213201"/>
      <w:bookmarkStart w:id="175" w:name="_Toc34213349"/>
      <w:bookmarkStart w:id="176" w:name="_Toc34213497"/>
      <w:bookmarkStart w:id="177" w:name="_Toc34213645"/>
      <w:bookmarkStart w:id="178" w:name="_Toc34213793"/>
      <w:bookmarkStart w:id="179" w:name="_Toc34213941"/>
      <w:bookmarkStart w:id="180" w:name="_Toc34214095"/>
      <w:bookmarkStart w:id="181" w:name="_Toc34214243"/>
      <w:bookmarkStart w:id="182" w:name="_Toc34214311"/>
      <w:bookmarkStart w:id="183" w:name="_Toc34214379"/>
      <w:bookmarkStart w:id="184" w:name="_Toc34397782"/>
      <w:bookmarkStart w:id="185" w:name="_Toc34212903"/>
      <w:bookmarkStart w:id="186" w:name="_Toc34213202"/>
      <w:bookmarkStart w:id="187" w:name="_Toc34213350"/>
      <w:bookmarkStart w:id="188" w:name="_Toc34213498"/>
      <w:bookmarkStart w:id="189" w:name="_Toc34213646"/>
      <w:bookmarkStart w:id="190" w:name="_Toc34213794"/>
      <w:bookmarkStart w:id="191" w:name="_Toc34213942"/>
      <w:bookmarkStart w:id="192" w:name="_Toc34214096"/>
      <w:bookmarkStart w:id="193" w:name="_Toc34214244"/>
      <w:bookmarkStart w:id="194" w:name="_Toc34214312"/>
      <w:bookmarkStart w:id="195" w:name="_Toc34214380"/>
      <w:bookmarkStart w:id="196" w:name="_Toc34397783"/>
      <w:bookmarkStart w:id="197" w:name="_Toc34212904"/>
      <w:bookmarkStart w:id="198" w:name="_Toc34213203"/>
      <w:bookmarkStart w:id="199" w:name="_Toc34213351"/>
      <w:bookmarkStart w:id="200" w:name="_Toc34213499"/>
      <w:bookmarkStart w:id="201" w:name="_Toc34213647"/>
      <w:bookmarkStart w:id="202" w:name="_Toc34213795"/>
      <w:bookmarkStart w:id="203" w:name="_Toc34213943"/>
      <w:bookmarkStart w:id="204" w:name="_Toc34214097"/>
      <w:bookmarkStart w:id="205" w:name="_Toc34214245"/>
      <w:bookmarkStart w:id="206" w:name="_Toc34214313"/>
      <w:bookmarkStart w:id="207" w:name="_Toc34214381"/>
      <w:bookmarkStart w:id="208" w:name="_Toc34397784"/>
      <w:bookmarkStart w:id="209" w:name="_Toc34212905"/>
      <w:bookmarkStart w:id="210" w:name="_Toc34213204"/>
      <w:bookmarkStart w:id="211" w:name="_Toc34213352"/>
      <w:bookmarkStart w:id="212" w:name="_Toc34213500"/>
      <w:bookmarkStart w:id="213" w:name="_Toc34213648"/>
      <w:bookmarkStart w:id="214" w:name="_Toc34213796"/>
      <w:bookmarkStart w:id="215" w:name="_Toc34213944"/>
      <w:bookmarkStart w:id="216" w:name="_Toc34214098"/>
      <w:bookmarkStart w:id="217" w:name="_Toc34214246"/>
      <w:bookmarkStart w:id="218" w:name="_Toc34214314"/>
      <w:bookmarkStart w:id="219" w:name="_Toc34214382"/>
      <w:bookmarkStart w:id="220" w:name="_Toc34397785"/>
      <w:bookmarkStart w:id="221" w:name="_Toc34212906"/>
      <w:bookmarkStart w:id="222" w:name="_Toc34213205"/>
      <w:bookmarkStart w:id="223" w:name="_Toc34213353"/>
      <w:bookmarkStart w:id="224" w:name="_Toc34213501"/>
      <w:bookmarkStart w:id="225" w:name="_Toc34213649"/>
      <w:bookmarkStart w:id="226" w:name="_Toc34213797"/>
      <w:bookmarkStart w:id="227" w:name="_Toc34213945"/>
      <w:bookmarkStart w:id="228" w:name="_Toc34214099"/>
      <w:bookmarkStart w:id="229" w:name="_Toc34214247"/>
      <w:bookmarkStart w:id="230" w:name="_Toc34214315"/>
      <w:bookmarkStart w:id="231" w:name="_Toc34214383"/>
      <w:bookmarkStart w:id="232" w:name="_Toc34397786"/>
      <w:bookmarkStart w:id="233" w:name="_Toc34212907"/>
      <w:bookmarkStart w:id="234" w:name="_Toc34213206"/>
      <w:bookmarkStart w:id="235" w:name="_Toc34213354"/>
      <w:bookmarkStart w:id="236" w:name="_Toc34213502"/>
      <w:bookmarkStart w:id="237" w:name="_Toc34213650"/>
      <w:bookmarkStart w:id="238" w:name="_Toc34213798"/>
      <w:bookmarkStart w:id="239" w:name="_Toc34213946"/>
      <w:bookmarkStart w:id="240" w:name="_Toc34214100"/>
      <w:bookmarkStart w:id="241" w:name="_Toc34214248"/>
      <w:bookmarkStart w:id="242" w:name="_Toc34214316"/>
      <w:bookmarkStart w:id="243" w:name="_Toc34214384"/>
      <w:bookmarkStart w:id="244" w:name="_Toc34397787"/>
      <w:bookmarkStart w:id="245" w:name="_Toc34212908"/>
      <w:bookmarkStart w:id="246" w:name="_Toc34213207"/>
      <w:bookmarkStart w:id="247" w:name="_Toc34213355"/>
      <w:bookmarkStart w:id="248" w:name="_Toc34213503"/>
      <w:bookmarkStart w:id="249" w:name="_Toc34213651"/>
      <w:bookmarkStart w:id="250" w:name="_Toc34213799"/>
      <w:bookmarkStart w:id="251" w:name="_Toc34213947"/>
      <w:bookmarkStart w:id="252" w:name="_Toc34214101"/>
      <w:bookmarkStart w:id="253" w:name="_Toc34214249"/>
      <w:bookmarkStart w:id="254" w:name="_Toc34214317"/>
      <w:bookmarkStart w:id="255" w:name="_Toc34214385"/>
      <w:bookmarkStart w:id="256" w:name="_Toc34397788"/>
      <w:bookmarkStart w:id="257" w:name="_Toc34212909"/>
      <w:bookmarkStart w:id="258" w:name="_Toc34213208"/>
      <w:bookmarkStart w:id="259" w:name="_Toc34213356"/>
      <w:bookmarkStart w:id="260" w:name="_Toc34213504"/>
      <w:bookmarkStart w:id="261" w:name="_Toc34213652"/>
      <w:bookmarkStart w:id="262" w:name="_Toc34213800"/>
      <w:bookmarkStart w:id="263" w:name="_Toc34213948"/>
      <w:bookmarkStart w:id="264" w:name="_Toc34214102"/>
      <w:bookmarkStart w:id="265" w:name="_Toc34214250"/>
      <w:bookmarkStart w:id="266" w:name="_Toc34214318"/>
      <w:bookmarkStart w:id="267" w:name="_Toc34214386"/>
      <w:bookmarkStart w:id="268" w:name="_Toc34397789"/>
      <w:bookmarkStart w:id="269" w:name="_Toc31979062"/>
      <w:bookmarkStart w:id="270" w:name="_Toc31979195"/>
      <w:bookmarkStart w:id="271" w:name="_Toc34212910"/>
      <w:bookmarkStart w:id="272" w:name="_Toc34213209"/>
      <w:bookmarkStart w:id="273" w:name="_Toc34213357"/>
      <w:bookmarkStart w:id="274" w:name="_Toc34213505"/>
      <w:bookmarkStart w:id="275" w:name="_Toc34213653"/>
      <w:bookmarkStart w:id="276" w:name="_Toc34213801"/>
      <w:bookmarkStart w:id="277" w:name="_Toc34213949"/>
      <w:bookmarkStart w:id="278" w:name="_Toc34214103"/>
      <w:bookmarkStart w:id="279" w:name="_Toc34214251"/>
      <w:bookmarkStart w:id="280" w:name="_Toc34214319"/>
      <w:bookmarkStart w:id="281" w:name="_Toc34214387"/>
      <w:bookmarkStart w:id="282" w:name="_Toc34397790"/>
      <w:bookmarkStart w:id="283" w:name="_Toc31979063"/>
      <w:bookmarkStart w:id="284" w:name="_Toc31979196"/>
      <w:bookmarkStart w:id="285" w:name="_Toc34212911"/>
      <w:bookmarkStart w:id="286" w:name="_Toc34213210"/>
      <w:bookmarkStart w:id="287" w:name="_Toc34213358"/>
      <w:bookmarkStart w:id="288" w:name="_Toc34213506"/>
      <w:bookmarkStart w:id="289" w:name="_Toc34213654"/>
      <w:bookmarkStart w:id="290" w:name="_Toc34213802"/>
      <w:bookmarkStart w:id="291" w:name="_Toc34213950"/>
      <w:bookmarkStart w:id="292" w:name="_Toc34214104"/>
      <w:bookmarkStart w:id="293" w:name="_Toc34214252"/>
      <w:bookmarkStart w:id="294" w:name="_Toc34214320"/>
      <w:bookmarkStart w:id="295" w:name="_Toc34214388"/>
      <w:bookmarkStart w:id="296" w:name="_Toc34397791"/>
      <w:bookmarkStart w:id="297" w:name="_Toc34212912"/>
      <w:bookmarkStart w:id="298" w:name="_Toc34213211"/>
      <w:bookmarkStart w:id="299" w:name="_Toc34213359"/>
      <w:bookmarkStart w:id="300" w:name="_Toc34213507"/>
      <w:bookmarkStart w:id="301" w:name="_Toc34213655"/>
      <w:bookmarkStart w:id="302" w:name="_Toc34213803"/>
      <w:bookmarkStart w:id="303" w:name="_Toc34213951"/>
      <w:bookmarkStart w:id="304" w:name="_Toc34214105"/>
      <w:bookmarkStart w:id="305" w:name="_Toc34214253"/>
      <w:bookmarkStart w:id="306" w:name="_Toc34214321"/>
      <w:bookmarkStart w:id="307" w:name="_Toc34214389"/>
      <w:bookmarkStart w:id="308" w:name="_Toc34397792"/>
      <w:bookmarkStart w:id="309" w:name="_Toc34212913"/>
      <w:bookmarkStart w:id="310" w:name="_Toc34213212"/>
      <w:bookmarkStart w:id="311" w:name="_Toc34213360"/>
      <w:bookmarkStart w:id="312" w:name="_Toc34213508"/>
      <w:bookmarkStart w:id="313" w:name="_Toc34213656"/>
      <w:bookmarkStart w:id="314" w:name="_Toc34213804"/>
      <w:bookmarkStart w:id="315" w:name="_Toc34213952"/>
      <w:bookmarkStart w:id="316" w:name="_Toc34214106"/>
      <w:bookmarkStart w:id="317" w:name="_Toc34214254"/>
      <w:bookmarkStart w:id="318" w:name="_Toc34214322"/>
      <w:bookmarkStart w:id="319" w:name="_Toc34214390"/>
      <w:bookmarkStart w:id="320" w:name="_Toc34397793"/>
      <w:bookmarkStart w:id="321" w:name="_Toc34212914"/>
      <w:bookmarkStart w:id="322" w:name="_Toc34213213"/>
      <w:bookmarkStart w:id="323" w:name="_Toc34213361"/>
      <w:bookmarkStart w:id="324" w:name="_Toc34213509"/>
      <w:bookmarkStart w:id="325" w:name="_Toc34213657"/>
      <w:bookmarkStart w:id="326" w:name="_Toc34213805"/>
      <w:bookmarkStart w:id="327" w:name="_Toc34213953"/>
      <w:bookmarkStart w:id="328" w:name="_Toc34214107"/>
      <w:bookmarkStart w:id="329" w:name="_Toc34214255"/>
      <w:bookmarkStart w:id="330" w:name="_Toc34214323"/>
      <w:bookmarkStart w:id="331" w:name="_Toc34214391"/>
      <w:bookmarkStart w:id="332" w:name="_Toc34397794"/>
      <w:bookmarkStart w:id="333" w:name="_Toc34212915"/>
      <w:bookmarkStart w:id="334" w:name="_Toc34213214"/>
      <w:bookmarkStart w:id="335" w:name="_Toc34213362"/>
      <w:bookmarkStart w:id="336" w:name="_Toc34213510"/>
      <w:bookmarkStart w:id="337" w:name="_Toc34213658"/>
      <w:bookmarkStart w:id="338" w:name="_Toc34213806"/>
      <w:bookmarkStart w:id="339" w:name="_Toc34213954"/>
      <w:bookmarkStart w:id="340" w:name="_Toc34214108"/>
      <w:bookmarkStart w:id="341" w:name="_Toc34214256"/>
      <w:bookmarkStart w:id="342" w:name="_Toc34214324"/>
      <w:bookmarkStart w:id="343" w:name="_Toc34214392"/>
      <w:bookmarkStart w:id="344" w:name="_Toc34397795"/>
      <w:bookmarkStart w:id="345" w:name="_Toc34212916"/>
      <w:bookmarkStart w:id="346" w:name="_Toc34213215"/>
      <w:bookmarkStart w:id="347" w:name="_Toc34213363"/>
      <w:bookmarkStart w:id="348" w:name="_Toc34213511"/>
      <w:bookmarkStart w:id="349" w:name="_Toc34213659"/>
      <w:bookmarkStart w:id="350" w:name="_Toc34213807"/>
      <w:bookmarkStart w:id="351" w:name="_Toc34213955"/>
      <w:bookmarkStart w:id="352" w:name="_Toc34214109"/>
      <w:bookmarkStart w:id="353" w:name="_Toc34214257"/>
      <w:bookmarkStart w:id="354" w:name="_Toc34214325"/>
      <w:bookmarkStart w:id="355" w:name="_Toc34214393"/>
      <w:bookmarkStart w:id="356" w:name="_Toc34397796"/>
      <w:bookmarkStart w:id="357" w:name="_Toc34212917"/>
      <w:bookmarkStart w:id="358" w:name="_Toc34213216"/>
      <w:bookmarkStart w:id="359" w:name="_Toc34213364"/>
      <w:bookmarkStart w:id="360" w:name="_Toc34213512"/>
      <w:bookmarkStart w:id="361" w:name="_Toc34213660"/>
      <w:bookmarkStart w:id="362" w:name="_Toc34213808"/>
      <w:bookmarkStart w:id="363" w:name="_Toc34213956"/>
      <w:bookmarkStart w:id="364" w:name="_Toc34214110"/>
      <w:bookmarkStart w:id="365" w:name="_Toc34214258"/>
      <w:bookmarkStart w:id="366" w:name="_Toc34214326"/>
      <w:bookmarkStart w:id="367" w:name="_Toc34214394"/>
      <w:bookmarkStart w:id="368" w:name="_Toc34397797"/>
      <w:bookmarkStart w:id="369" w:name="_Toc34212918"/>
      <w:bookmarkStart w:id="370" w:name="_Toc34213217"/>
      <w:bookmarkStart w:id="371" w:name="_Toc34213365"/>
      <w:bookmarkStart w:id="372" w:name="_Toc34213513"/>
      <w:bookmarkStart w:id="373" w:name="_Toc34213661"/>
      <w:bookmarkStart w:id="374" w:name="_Toc34213809"/>
      <w:bookmarkStart w:id="375" w:name="_Toc34213957"/>
      <w:bookmarkStart w:id="376" w:name="_Toc34214111"/>
      <w:bookmarkStart w:id="377" w:name="_Toc34214259"/>
      <w:bookmarkStart w:id="378" w:name="_Toc34214327"/>
      <w:bookmarkStart w:id="379" w:name="_Toc34214395"/>
      <w:bookmarkStart w:id="380" w:name="_Toc34397798"/>
      <w:bookmarkStart w:id="381" w:name="_Toc34212919"/>
      <w:bookmarkStart w:id="382" w:name="_Toc34213218"/>
      <w:bookmarkStart w:id="383" w:name="_Toc34213366"/>
      <w:bookmarkStart w:id="384" w:name="_Toc34213514"/>
      <w:bookmarkStart w:id="385" w:name="_Toc34213662"/>
      <w:bookmarkStart w:id="386" w:name="_Toc34213810"/>
      <w:bookmarkStart w:id="387" w:name="_Toc34213958"/>
      <w:bookmarkStart w:id="388" w:name="_Toc34214112"/>
      <w:bookmarkStart w:id="389" w:name="_Toc34214260"/>
      <w:bookmarkStart w:id="390" w:name="_Toc34214328"/>
      <w:bookmarkStart w:id="391" w:name="_Toc34214396"/>
      <w:bookmarkStart w:id="392" w:name="_Toc34397799"/>
      <w:bookmarkStart w:id="393" w:name="_Toc34212920"/>
      <w:bookmarkStart w:id="394" w:name="_Toc34213219"/>
      <w:bookmarkStart w:id="395" w:name="_Toc34213367"/>
      <w:bookmarkStart w:id="396" w:name="_Toc34213515"/>
      <w:bookmarkStart w:id="397" w:name="_Toc34213663"/>
      <w:bookmarkStart w:id="398" w:name="_Toc34213811"/>
      <w:bookmarkStart w:id="399" w:name="_Toc34213959"/>
      <w:bookmarkStart w:id="400" w:name="_Toc34214113"/>
      <w:bookmarkStart w:id="401" w:name="_Toc34214261"/>
      <w:bookmarkStart w:id="402" w:name="_Toc34214329"/>
      <w:bookmarkStart w:id="403" w:name="_Toc34214397"/>
      <w:bookmarkStart w:id="404" w:name="_Toc34397800"/>
      <w:bookmarkStart w:id="405" w:name="_Toc34212921"/>
      <w:bookmarkStart w:id="406" w:name="_Toc34213220"/>
      <w:bookmarkStart w:id="407" w:name="_Toc34213368"/>
      <w:bookmarkStart w:id="408" w:name="_Toc34213516"/>
      <w:bookmarkStart w:id="409" w:name="_Toc34213664"/>
      <w:bookmarkStart w:id="410" w:name="_Toc34213812"/>
      <w:bookmarkStart w:id="411" w:name="_Toc34213960"/>
      <w:bookmarkStart w:id="412" w:name="_Toc34214114"/>
      <w:bookmarkStart w:id="413" w:name="_Toc34214262"/>
      <w:bookmarkStart w:id="414" w:name="_Toc34214330"/>
      <w:bookmarkStart w:id="415" w:name="_Toc34214398"/>
      <w:bookmarkStart w:id="416" w:name="_Toc34397801"/>
      <w:bookmarkStart w:id="417" w:name="_Toc31979198"/>
      <w:bookmarkStart w:id="418" w:name="_Toc191471717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r w:rsidRPr="00072657">
        <w:rPr>
          <w:rFonts w:ascii="Myriad Pro" w:hAnsi="Myriad Pro" w:cs="Calibri"/>
          <w:sz w:val="22"/>
          <w:szCs w:val="22"/>
        </w:rPr>
        <w:t>Zakres zamówienia</w:t>
      </w:r>
      <w:bookmarkEnd w:id="417"/>
      <w:bookmarkEnd w:id="418"/>
    </w:p>
    <w:p w14:paraId="59240943" w14:textId="6B4E6027" w:rsidR="00517A80" w:rsidRPr="00072657" w:rsidRDefault="00517A80" w:rsidP="004E234B">
      <w:pPr>
        <w:pStyle w:val="Stopka"/>
        <w:spacing w:before="240"/>
        <w:ind w:left="227" w:firstLine="0"/>
        <w:jc w:val="left"/>
        <w:rPr>
          <w:rFonts w:ascii="Myriad Pro" w:hAnsi="Myriad Pro" w:cs="Calibri"/>
          <w:szCs w:val="22"/>
        </w:rPr>
      </w:pPr>
      <w:bookmarkStart w:id="419" w:name="_Toc34212926"/>
      <w:bookmarkStart w:id="420" w:name="_Toc34213225"/>
      <w:bookmarkStart w:id="421" w:name="_Toc34213373"/>
      <w:bookmarkStart w:id="422" w:name="_Toc34213521"/>
      <w:bookmarkStart w:id="423" w:name="_Toc34213669"/>
      <w:bookmarkStart w:id="424" w:name="_Toc34213817"/>
      <w:bookmarkStart w:id="425" w:name="_Toc34213965"/>
      <w:bookmarkStart w:id="426" w:name="_Toc34214119"/>
      <w:bookmarkStart w:id="427" w:name="_Toc34214267"/>
      <w:bookmarkStart w:id="428" w:name="_Toc34214335"/>
      <w:bookmarkStart w:id="429" w:name="_Toc34214403"/>
      <w:bookmarkStart w:id="430" w:name="_Toc34397806"/>
      <w:bookmarkStart w:id="431" w:name="_Toc34212927"/>
      <w:bookmarkStart w:id="432" w:name="_Toc34213226"/>
      <w:bookmarkStart w:id="433" w:name="_Toc34213374"/>
      <w:bookmarkStart w:id="434" w:name="_Toc34213522"/>
      <w:bookmarkStart w:id="435" w:name="_Toc34213670"/>
      <w:bookmarkStart w:id="436" w:name="_Toc34213818"/>
      <w:bookmarkStart w:id="437" w:name="_Toc34213966"/>
      <w:bookmarkStart w:id="438" w:name="_Toc34214120"/>
      <w:bookmarkStart w:id="439" w:name="_Toc34214268"/>
      <w:bookmarkStart w:id="440" w:name="_Toc34214336"/>
      <w:bookmarkStart w:id="441" w:name="_Toc34214404"/>
      <w:bookmarkStart w:id="442" w:name="_Toc34397807"/>
      <w:bookmarkStart w:id="443" w:name="_Toc34212928"/>
      <w:bookmarkStart w:id="444" w:name="_Toc34213227"/>
      <w:bookmarkStart w:id="445" w:name="_Toc34213375"/>
      <w:bookmarkStart w:id="446" w:name="_Toc34213523"/>
      <w:bookmarkStart w:id="447" w:name="_Toc34213671"/>
      <w:bookmarkStart w:id="448" w:name="_Toc34213819"/>
      <w:bookmarkStart w:id="449" w:name="_Toc34213967"/>
      <w:bookmarkStart w:id="450" w:name="_Toc34214121"/>
      <w:bookmarkStart w:id="451" w:name="_Toc34214269"/>
      <w:bookmarkStart w:id="452" w:name="_Toc34214337"/>
      <w:bookmarkStart w:id="453" w:name="_Toc34214405"/>
      <w:bookmarkStart w:id="454" w:name="_Toc34397808"/>
      <w:bookmarkStart w:id="455" w:name="_Toc34212929"/>
      <w:bookmarkStart w:id="456" w:name="_Toc34213228"/>
      <w:bookmarkStart w:id="457" w:name="_Toc34213376"/>
      <w:bookmarkStart w:id="458" w:name="_Toc34213524"/>
      <w:bookmarkStart w:id="459" w:name="_Toc34213672"/>
      <w:bookmarkStart w:id="460" w:name="_Toc34213820"/>
      <w:bookmarkStart w:id="461" w:name="_Toc34213968"/>
      <w:bookmarkStart w:id="462" w:name="_Toc34214122"/>
      <w:bookmarkStart w:id="463" w:name="_Toc34214270"/>
      <w:bookmarkStart w:id="464" w:name="_Toc34214338"/>
      <w:bookmarkStart w:id="465" w:name="_Toc34214406"/>
      <w:bookmarkStart w:id="466" w:name="_Toc34397809"/>
      <w:bookmarkStart w:id="467" w:name="_Toc34212930"/>
      <w:bookmarkStart w:id="468" w:name="_Toc34213229"/>
      <w:bookmarkStart w:id="469" w:name="_Toc34213377"/>
      <w:bookmarkStart w:id="470" w:name="_Toc34213525"/>
      <w:bookmarkStart w:id="471" w:name="_Toc34213673"/>
      <w:bookmarkStart w:id="472" w:name="_Toc34213821"/>
      <w:bookmarkStart w:id="473" w:name="_Toc34213969"/>
      <w:bookmarkStart w:id="474" w:name="_Toc34214123"/>
      <w:bookmarkStart w:id="475" w:name="_Toc34214271"/>
      <w:bookmarkStart w:id="476" w:name="_Toc34214339"/>
      <w:bookmarkStart w:id="477" w:name="_Toc34214407"/>
      <w:bookmarkStart w:id="478" w:name="_Toc34397810"/>
      <w:bookmarkStart w:id="479" w:name="_Toc34212931"/>
      <w:bookmarkStart w:id="480" w:name="_Toc34213230"/>
      <w:bookmarkStart w:id="481" w:name="_Toc34213378"/>
      <w:bookmarkStart w:id="482" w:name="_Toc34213526"/>
      <w:bookmarkStart w:id="483" w:name="_Toc34213674"/>
      <w:bookmarkStart w:id="484" w:name="_Toc34213822"/>
      <w:bookmarkStart w:id="485" w:name="_Toc34213970"/>
      <w:bookmarkStart w:id="486" w:name="_Toc34214124"/>
      <w:bookmarkStart w:id="487" w:name="_Toc34214272"/>
      <w:bookmarkStart w:id="488" w:name="_Toc34214340"/>
      <w:bookmarkStart w:id="489" w:name="_Toc34214408"/>
      <w:bookmarkStart w:id="490" w:name="_Toc34397811"/>
      <w:bookmarkStart w:id="491" w:name="_Toc34212932"/>
      <w:bookmarkStart w:id="492" w:name="_Toc34213231"/>
      <w:bookmarkStart w:id="493" w:name="_Toc34213379"/>
      <w:bookmarkStart w:id="494" w:name="_Toc34213527"/>
      <w:bookmarkStart w:id="495" w:name="_Toc34213675"/>
      <w:bookmarkStart w:id="496" w:name="_Toc34213823"/>
      <w:bookmarkStart w:id="497" w:name="_Toc34213971"/>
      <w:bookmarkStart w:id="498" w:name="_Toc34214125"/>
      <w:bookmarkStart w:id="499" w:name="_Toc34214273"/>
      <w:bookmarkStart w:id="500" w:name="_Toc34214341"/>
      <w:bookmarkStart w:id="501" w:name="_Toc34214409"/>
      <w:bookmarkStart w:id="502" w:name="_Toc34397812"/>
      <w:bookmarkStart w:id="503" w:name="_Toc34212933"/>
      <w:bookmarkStart w:id="504" w:name="_Toc34213232"/>
      <w:bookmarkStart w:id="505" w:name="_Toc34213380"/>
      <w:bookmarkStart w:id="506" w:name="_Toc34213528"/>
      <w:bookmarkStart w:id="507" w:name="_Toc34213676"/>
      <w:bookmarkStart w:id="508" w:name="_Toc34213824"/>
      <w:bookmarkStart w:id="509" w:name="_Toc34213972"/>
      <w:bookmarkStart w:id="510" w:name="_Toc34214126"/>
      <w:bookmarkStart w:id="511" w:name="_Toc34214274"/>
      <w:bookmarkStart w:id="512" w:name="_Toc34214342"/>
      <w:bookmarkStart w:id="513" w:name="_Toc34214410"/>
      <w:bookmarkStart w:id="514" w:name="_Toc34397813"/>
      <w:bookmarkStart w:id="515" w:name="_Toc34212934"/>
      <w:bookmarkStart w:id="516" w:name="_Toc34213233"/>
      <w:bookmarkStart w:id="517" w:name="_Toc34213381"/>
      <w:bookmarkStart w:id="518" w:name="_Toc34213529"/>
      <w:bookmarkStart w:id="519" w:name="_Toc34213677"/>
      <w:bookmarkStart w:id="520" w:name="_Toc34213825"/>
      <w:bookmarkStart w:id="521" w:name="_Toc34213973"/>
      <w:bookmarkStart w:id="522" w:name="_Toc34214127"/>
      <w:bookmarkStart w:id="523" w:name="_Toc34214275"/>
      <w:bookmarkStart w:id="524" w:name="_Toc34214343"/>
      <w:bookmarkStart w:id="525" w:name="_Toc34214411"/>
      <w:bookmarkStart w:id="526" w:name="_Toc34397814"/>
      <w:bookmarkStart w:id="527" w:name="_Toc34212935"/>
      <w:bookmarkStart w:id="528" w:name="_Toc34213234"/>
      <w:bookmarkStart w:id="529" w:name="_Toc34213382"/>
      <w:bookmarkStart w:id="530" w:name="_Toc34213530"/>
      <w:bookmarkStart w:id="531" w:name="_Toc34213678"/>
      <w:bookmarkStart w:id="532" w:name="_Toc34213826"/>
      <w:bookmarkStart w:id="533" w:name="_Toc34213974"/>
      <w:bookmarkStart w:id="534" w:name="_Toc34214128"/>
      <w:bookmarkStart w:id="535" w:name="_Toc34214276"/>
      <w:bookmarkStart w:id="536" w:name="_Toc34214344"/>
      <w:bookmarkStart w:id="537" w:name="_Toc34214412"/>
      <w:bookmarkStart w:id="538" w:name="_Toc34397815"/>
      <w:bookmarkStart w:id="539" w:name="_Toc34212936"/>
      <w:bookmarkStart w:id="540" w:name="_Toc34213235"/>
      <w:bookmarkStart w:id="541" w:name="_Toc34213383"/>
      <w:bookmarkStart w:id="542" w:name="_Toc34213531"/>
      <w:bookmarkStart w:id="543" w:name="_Toc34213679"/>
      <w:bookmarkStart w:id="544" w:name="_Toc34213827"/>
      <w:bookmarkStart w:id="545" w:name="_Toc34213975"/>
      <w:bookmarkStart w:id="546" w:name="_Toc34214129"/>
      <w:bookmarkStart w:id="547" w:name="_Toc34214277"/>
      <w:bookmarkStart w:id="548" w:name="_Toc34214345"/>
      <w:bookmarkStart w:id="549" w:name="_Toc34214413"/>
      <w:bookmarkStart w:id="550" w:name="_Toc34397816"/>
      <w:bookmarkStart w:id="551" w:name="_Toc34212937"/>
      <w:bookmarkStart w:id="552" w:name="_Toc34213236"/>
      <w:bookmarkStart w:id="553" w:name="_Toc34213384"/>
      <w:bookmarkStart w:id="554" w:name="_Toc34213532"/>
      <w:bookmarkStart w:id="555" w:name="_Toc34213680"/>
      <w:bookmarkStart w:id="556" w:name="_Toc34213828"/>
      <w:bookmarkStart w:id="557" w:name="_Toc34213976"/>
      <w:bookmarkStart w:id="558" w:name="_Toc34214130"/>
      <w:bookmarkStart w:id="559" w:name="_Toc34214278"/>
      <w:bookmarkStart w:id="560" w:name="_Toc34214346"/>
      <w:bookmarkStart w:id="561" w:name="_Toc34214414"/>
      <w:bookmarkStart w:id="562" w:name="_Toc34397817"/>
      <w:bookmarkStart w:id="563" w:name="_Toc34212938"/>
      <w:bookmarkStart w:id="564" w:name="_Toc34213237"/>
      <w:bookmarkStart w:id="565" w:name="_Toc34213385"/>
      <w:bookmarkStart w:id="566" w:name="_Toc34213533"/>
      <w:bookmarkStart w:id="567" w:name="_Toc34213681"/>
      <w:bookmarkStart w:id="568" w:name="_Toc34213829"/>
      <w:bookmarkStart w:id="569" w:name="_Toc34213977"/>
      <w:bookmarkStart w:id="570" w:name="_Toc34214131"/>
      <w:bookmarkStart w:id="571" w:name="_Toc34214279"/>
      <w:bookmarkStart w:id="572" w:name="_Toc34214347"/>
      <w:bookmarkStart w:id="573" w:name="_Toc34214415"/>
      <w:bookmarkStart w:id="574" w:name="_Toc34397818"/>
      <w:bookmarkStart w:id="575" w:name="_Toc31979066"/>
      <w:bookmarkStart w:id="576" w:name="_Toc31979199"/>
      <w:bookmarkStart w:id="577" w:name="_Toc34212939"/>
      <w:bookmarkStart w:id="578" w:name="_Toc34213238"/>
      <w:bookmarkStart w:id="579" w:name="_Toc34213386"/>
      <w:bookmarkStart w:id="580" w:name="_Toc34213534"/>
      <w:bookmarkStart w:id="581" w:name="_Toc34213682"/>
      <w:bookmarkStart w:id="582" w:name="_Toc34213830"/>
      <w:bookmarkStart w:id="583" w:name="_Toc34213978"/>
      <w:bookmarkStart w:id="584" w:name="_Toc34214132"/>
      <w:bookmarkStart w:id="585" w:name="_Toc34214280"/>
      <w:bookmarkStart w:id="586" w:name="_Toc34214348"/>
      <w:bookmarkStart w:id="587" w:name="_Toc34214416"/>
      <w:bookmarkStart w:id="588" w:name="_Toc34397819"/>
      <w:bookmarkStart w:id="589" w:name="_Toc31979200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r w:rsidRPr="00072657">
        <w:rPr>
          <w:rFonts w:ascii="Myriad Pro" w:hAnsi="Myriad Pro" w:cs="Calibri"/>
          <w:szCs w:val="22"/>
        </w:rPr>
        <w:t>Prace obejmują:</w:t>
      </w:r>
    </w:p>
    <w:p w14:paraId="0996D84A" w14:textId="7BDAB562" w:rsidR="00A55406" w:rsidRPr="00072657" w:rsidRDefault="00517A80" w:rsidP="004E234B">
      <w:pPr>
        <w:numPr>
          <w:ilvl w:val="0"/>
          <w:numId w:val="9"/>
        </w:numPr>
        <w:tabs>
          <w:tab w:val="clear" w:pos="900"/>
          <w:tab w:val="num" w:pos="720"/>
        </w:tabs>
        <w:suppressAutoHyphens w:val="0"/>
        <w:ind w:left="714" w:hanging="357"/>
        <w:jc w:val="left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 xml:space="preserve">dwukrotne koszenie traw w torowiskach zielonych wraz z wywozem i utylizacją odpadu, na łącznym odcinku </w:t>
      </w:r>
      <w:r w:rsidR="005E5181">
        <w:rPr>
          <w:rFonts w:ascii="Myriad Pro" w:hAnsi="Myriad Pro" w:cs="Calibri"/>
          <w:b/>
          <w:szCs w:val="22"/>
          <w:u w:val="single"/>
        </w:rPr>
        <w:t>9</w:t>
      </w:r>
      <w:r w:rsidR="00B31EA3">
        <w:rPr>
          <w:rFonts w:ascii="Myriad Pro" w:hAnsi="Myriad Pro" w:cs="Calibri"/>
          <w:b/>
          <w:szCs w:val="22"/>
          <w:u w:val="single"/>
        </w:rPr>
        <w:t xml:space="preserve"> </w:t>
      </w:r>
      <w:r w:rsidR="00592BA6">
        <w:rPr>
          <w:rFonts w:ascii="Myriad Pro" w:hAnsi="Myriad Pro" w:cs="Calibri"/>
          <w:b/>
          <w:szCs w:val="22"/>
          <w:u w:val="single"/>
        </w:rPr>
        <w:t>721</w:t>
      </w:r>
      <w:r w:rsidR="005E5181" w:rsidRPr="00072657">
        <w:rPr>
          <w:rFonts w:ascii="Myriad Pro" w:hAnsi="Myriad Pro" w:cs="Calibri"/>
          <w:b/>
          <w:szCs w:val="22"/>
          <w:u w:val="single"/>
        </w:rPr>
        <w:t xml:space="preserve"> </w:t>
      </w:r>
      <w:r w:rsidRPr="00072657">
        <w:rPr>
          <w:rFonts w:ascii="Myriad Pro" w:hAnsi="Myriad Pro" w:cs="Calibri"/>
          <w:b/>
          <w:szCs w:val="22"/>
          <w:u w:val="single"/>
        </w:rPr>
        <w:t>m</w:t>
      </w:r>
      <w:r w:rsidR="005B52BC" w:rsidRPr="00072657">
        <w:rPr>
          <w:rFonts w:ascii="Myriad Pro" w:hAnsi="Myriad Pro" w:cs="Calibri"/>
          <w:b/>
          <w:szCs w:val="22"/>
          <w:u w:val="single"/>
        </w:rPr>
        <w:t>etrów</w:t>
      </w:r>
      <w:r w:rsidRPr="00072657">
        <w:rPr>
          <w:rFonts w:ascii="Myriad Pro" w:hAnsi="Myriad Pro" w:cs="Calibri"/>
          <w:b/>
          <w:szCs w:val="22"/>
          <w:u w:val="single"/>
        </w:rPr>
        <w:t xml:space="preserve"> toru pojedynczego</w:t>
      </w:r>
      <w:r w:rsidRPr="00774042">
        <w:rPr>
          <w:rFonts w:ascii="Myriad Pro" w:hAnsi="Myriad Pro" w:cs="Calibri"/>
          <w:bCs/>
          <w:szCs w:val="22"/>
        </w:rPr>
        <w:t>,</w:t>
      </w:r>
      <w:r w:rsidR="00774042" w:rsidRPr="00774042">
        <w:rPr>
          <w:rFonts w:ascii="Myriad Pro" w:hAnsi="Myriad Pro" w:cs="Calibri"/>
          <w:bCs/>
          <w:szCs w:val="22"/>
        </w:rPr>
        <w:t xml:space="preserve"> zgodnie z tabelą nr 1 poniżej</w:t>
      </w:r>
      <w:r w:rsidR="00774042" w:rsidRPr="00774042">
        <w:rPr>
          <w:rFonts w:ascii="Myriad Pro" w:hAnsi="Myriad Pro" w:cs="Calibri"/>
          <w:bCs/>
          <w:szCs w:val="22"/>
          <w:u w:val="single"/>
        </w:rPr>
        <w:t>.</w:t>
      </w:r>
    </w:p>
    <w:p w14:paraId="31FB0D78" w14:textId="07E1176A" w:rsidR="00517A80" w:rsidRPr="00072657" w:rsidRDefault="00844A76" w:rsidP="004E234B">
      <w:pPr>
        <w:numPr>
          <w:ilvl w:val="0"/>
          <w:numId w:val="9"/>
        </w:numPr>
        <w:tabs>
          <w:tab w:val="clear" w:pos="900"/>
          <w:tab w:val="num" w:pos="720"/>
        </w:tabs>
        <w:suppressAutoHyphens w:val="0"/>
        <w:ind w:left="714" w:hanging="357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 xml:space="preserve">usunięcie  warstwy biomasy w okresie późnojesiennym po opadzie liści na łącznym odcinku </w:t>
      </w:r>
      <w:r w:rsidR="00592BA6">
        <w:rPr>
          <w:rFonts w:ascii="Myriad Pro" w:hAnsi="Myriad Pro" w:cs="Calibri"/>
          <w:b/>
          <w:szCs w:val="22"/>
          <w:u w:val="single"/>
        </w:rPr>
        <w:t>12 720</w:t>
      </w:r>
      <w:r w:rsidRPr="00072657">
        <w:rPr>
          <w:rFonts w:ascii="Myriad Pro" w:hAnsi="Myriad Pro" w:cs="Calibri"/>
          <w:b/>
          <w:szCs w:val="22"/>
          <w:u w:val="single"/>
        </w:rPr>
        <w:t xml:space="preserve"> metrów toru </w:t>
      </w:r>
      <w:r w:rsidRPr="00774042">
        <w:rPr>
          <w:rFonts w:ascii="Myriad Pro" w:hAnsi="Myriad Pro" w:cs="Calibri"/>
          <w:b/>
          <w:szCs w:val="22"/>
          <w:u w:val="single"/>
        </w:rPr>
        <w:t>pojedynczego</w:t>
      </w:r>
      <w:r w:rsidR="00774042">
        <w:rPr>
          <w:rFonts w:ascii="Myriad Pro" w:hAnsi="Myriad Pro" w:cs="Calibri"/>
          <w:bCs/>
          <w:szCs w:val="22"/>
        </w:rPr>
        <w:t xml:space="preserve">, </w:t>
      </w:r>
      <w:r w:rsidR="00774042" w:rsidRPr="00072657">
        <w:rPr>
          <w:rFonts w:ascii="Myriad Pro" w:hAnsi="Myriad Pro" w:cs="Calibri"/>
          <w:szCs w:val="22"/>
        </w:rPr>
        <w:t xml:space="preserve">wraz </w:t>
      </w:r>
      <w:r w:rsidR="00774042">
        <w:rPr>
          <w:rFonts w:ascii="Myriad Pro" w:hAnsi="Myriad Pro" w:cs="Calibri"/>
          <w:szCs w:val="22"/>
        </w:rPr>
        <w:t xml:space="preserve">z </w:t>
      </w:r>
      <w:r w:rsidR="00774042" w:rsidRPr="00072657">
        <w:rPr>
          <w:rFonts w:ascii="Myriad Pro" w:hAnsi="Myriad Pro" w:cs="Calibri"/>
          <w:szCs w:val="22"/>
        </w:rPr>
        <w:t>wywozem biomasy  na składowisko i jej utylizacją</w:t>
      </w:r>
      <w:r w:rsidR="00774042">
        <w:rPr>
          <w:rFonts w:ascii="Myriad Pro" w:hAnsi="Myriad Pro" w:cs="Calibri"/>
          <w:szCs w:val="22"/>
        </w:rPr>
        <w:t>,</w:t>
      </w:r>
      <w:r w:rsidR="00774042">
        <w:rPr>
          <w:rFonts w:ascii="Myriad Pro" w:hAnsi="Myriad Pro" w:cs="Calibri"/>
          <w:bCs/>
          <w:szCs w:val="22"/>
        </w:rPr>
        <w:t xml:space="preserve"> zgodnie z tabelą nr 2 poniżej</w:t>
      </w:r>
      <w:r w:rsidR="00B6045B" w:rsidRPr="00072657">
        <w:rPr>
          <w:rFonts w:ascii="Myriad Pro" w:hAnsi="Myriad Pro" w:cs="Calibri"/>
          <w:szCs w:val="22"/>
        </w:rPr>
        <w:t>.</w:t>
      </w:r>
      <w:r w:rsidR="004236BE" w:rsidRPr="00072657">
        <w:rPr>
          <w:rFonts w:ascii="Myriad Pro" w:hAnsi="Myriad Pro" w:cs="Calibri"/>
          <w:szCs w:val="22"/>
        </w:rPr>
        <w:t xml:space="preserve"> </w:t>
      </w:r>
    </w:p>
    <w:p w14:paraId="07408346" w14:textId="27D221F4" w:rsidR="00517A80" w:rsidRPr="00B31EA3" w:rsidRDefault="00517A80" w:rsidP="00072657">
      <w:pPr>
        <w:pStyle w:val="Stopka"/>
        <w:spacing w:before="240"/>
        <w:ind w:left="142" w:firstLine="0"/>
        <w:rPr>
          <w:rFonts w:ascii="Myriad Pro" w:hAnsi="Myriad Pro" w:cs="Calibri"/>
          <w:bCs/>
          <w:szCs w:val="22"/>
        </w:rPr>
      </w:pPr>
      <w:r w:rsidRPr="00B31EA3">
        <w:rPr>
          <w:rFonts w:ascii="Myriad Pro" w:hAnsi="Myriad Pro" w:cs="Calibri"/>
          <w:bCs/>
          <w:szCs w:val="22"/>
        </w:rPr>
        <w:t xml:space="preserve">Przez tramwajowe torowisko wydzielone rozumie się fragment pasa drogowego z torowiskiem tramwajowym wraz z międzytorzem (w ciągach ulicznych i pętlach) na podbudowie tłuczniowej, ograniczone liniami umownymi poprowadzonymi w odległości </w:t>
      </w:r>
      <w:smartTag w:uri="urn:schemas-microsoft-com:office:smarttags" w:element="metricconverter">
        <w:smartTagPr>
          <w:attr w:name="ProductID" w:val="0,7 m"/>
        </w:smartTagPr>
        <w:r w:rsidRPr="00B31EA3">
          <w:rPr>
            <w:rFonts w:ascii="Myriad Pro" w:hAnsi="Myriad Pro" w:cs="Calibri"/>
            <w:bCs/>
            <w:szCs w:val="22"/>
          </w:rPr>
          <w:t>0,7 m</w:t>
        </w:r>
      </w:smartTag>
      <w:r w:rsidRPr="00B31EA3">
        <w:rPr>
          <w:rFonts w:ascii="Myriad Pro" w:hAnsi="Myriad Pro" w:cs="Calibri"/>
          <w:bCs/>
          <w:szCs w:val="22"/>
        </w:rPr>
        <w:t xml:space="preserve"> od zewnętrznych krawędzi szyn lub w przypadku występowania tłucznia na większej odległości niż </w:t>
      </w:r>
      <w:smartTag w:uri="urn:schemas-microsoft-com:office:smarttags" w:element="metricconverter">
        <w:smartTagPr>
          <w:attr w:name="ProductID" w:val="0,7 m"/>
        </w:smartTagPr>
        <w:r w:rsidRPr="00B31EA3">
          <w:rPr>
            <w:rFonts w:ascii="Myriad Pro" w:hAnsi="Myriad Pro" w:cs="Calibri"/>
            <w:bCs/>
            <w:szCs w:val="22"/>
          </w:rPr>
          <w:t>0,7 m</w:t>
        </w:r>
      </w:smartTag>
      <w:r w:rsidRPr="00B31EA3">
        <w:rPr>
          <w:rFonts w:ascii="Myriad Pro" w:hAnsi="Myriad Pro" w:cs="Calibri"/>
          <w:bCs/>
          <w:szCs w:val="22"/>
        </w:rPr>
        <w:t xml:space="preserve"> do obrzeży betonowych oddzielających torowisko od pasa zieleni lub jezdni. </w:t>
      </w:r>
    </w:p>
    <w:tbl>
      <w:tblPr>
        <w:tblW w:w="87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1301"/>
      </w:tblGrid>
      <w:tr w:rsidR="007E6EE1" w:rsidRPr="00B31EA3" w14:paraId="002C1433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30BE" w14:textId="7B80A458" w:rsidR="007E6EE1" w:rsidRPr="00B31EA3" w:rsidRDefault="00802587" w:rsidP="00072657">
            <w:pPr>
              <w:suppressAutoHyphens w:val="0"/>
              <w:spacing w:before="36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i/>
                <w:szCs w:val="22"/>
                <w:u w:val="single"/>
                <w:lang w:eastAsia="pl-PL"/>
              </w:rPr>
              <w:t>Tabela nr</w:t>
            </w:r>
            <w:r w:rsidR="00B6045B" w:rsidRPr="00B31EA3">
              <w:rPr>
                <w:rFonts w:ascii="Myriad Pro" w:hAnsi="Myriad Pro" w:cs="Calibri"/>
                <w:bCs/>
                <w:i/>
                <w:szCs w:val="22"/>
                <w:u w:val="single"/>
                <w:lang w:eastAsia="pl-PL"/>
              </w:rPr>
              <w:t xml:space="preserve"> 1  -  </w:t>
            </w:r>
            <w:r w:rsidR="007E6EE1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Torowiska  zielone - zakres koszenia</w:t>
            </w:r>
          </w:p>
          <w:p w14:paraId="24561461" w14:textId="1382A8AA" w:rsidR="005A79FC" w:rsidRPr="00B31EA3" w:rsidRDefault="005A79FC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867D" w14:textId="77777777" w:rsidR="007E6EE1" w:rsidRPr="00B31EA3" w:rsidRDefault="007E6EE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</w:p>
        </w:tc>
      </w:tr>
      <w:tr w:rsidR="009E3B24" w:rsidRPr="00B31EA3" w14:paraId="3D503DB5" w14:textId="77777777" w:rsidTr="00B31EA3">
        <w:trPr>
          <w:trHeight w:val="300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426F9" w14:textId="236792D6" w:rsidR="009E3B24" w:rsidRPr="00B31EA3" w:rsidRDefault="009E3B24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LOKALIZACJA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B7EEC8" w14:textId="193BB665" w:rsidR="009E3B24" w:rsidRPr="00B31EA3" w:rsidRDefault="009E3B24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mtp</w:t>
            </w:r>
          </w:p>
        </w:tc>
      </w:tr>
      <w:tr w:rsidR="007E6EE1" w:rsidRPr="00B31EA3" w14:paraId="421FDAE6" w14:textId="77777777" w:rsidTr="00B31EA3">
        <w:trPr>
          <w:trHeight w:val="300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9124" w14:textId="63F47B3E" w:rsidR="007E6EE1" w:rsidRPr="00B31EA3" w:rsidRDefault="007E6EE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ul. Grabiszyńska</w:t>
            </w:r>
            <w:r w:rsidR="00B31EA3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</w:t>
            </w:r>
            <w:r w:rsidR="008908A2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(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od ul. Ostrowskiego do ul. Fiołkowej</w:t>
            </w:r>
            <w:r w:rsidR="008908A2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FD6CB" w14:textId="77777777" w:rsidR="007E6EE1" w:rsidRPr="00B31EA3" w:rsidRDefault="007E6EE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337</w:t>
            </w:r>
          </w:p>
        </w:tc>
      </w:tr>
      <w:tr w:rsidR="007E6EE1" w:rsidRPr="00B31EA3" w14:paraId="215E5F6E" w14:textId="77777777" w:rsidTr="00B31EA3">
        <w:trPr>
          <w:trHeight w:val="217"/>
          <w:jc w:val="center"/>
        </w:trPr>
        <w:tc>
          <w:tcPr>
            <w:tcW w:w="75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8963" w14:textId="0AC0F527" w:rsidR="00792739" w:rsidRPr="00B31EA3" w:rsidRDefault="0010116B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ul. Pilczycka i ul. Dokerska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C8105" w14:textId="77777777" w:rsidR="007E6EE1" w:rsidRPr="00B31EA3" w:rsidRDefault="007E6EE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4941</w:t>
            </w:r>
          </w:p>
        </w:tc>
      </w:tr>
      <w:tr w:rsidR="00792739" w:rsidRPr="00B31EA3" w14:paraId="6C15FDA4" w14:textId="77777777" w:rsidTr="00B31EA3">
        <w:trPr>
          <w:trHeight w:val="186"/>
          <w:jc w:val="center"/>
        </w:trPr>
        <w:tc>
          <w:tcPr>
            <w:tcW w:w="75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3E160" w14:textId="1B095F5A" w:rsidR="00792739" w:rsidRPr="00B31EA3" w:rsidDel="00792739" w:rsidRDefault="0010116B" w:rsidP="00A94EFD">
            <w:pPr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ul. Złotoryjska od węzła nr </w:t>
            </w:r>
            <w:r w:rsidR="00AD693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A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104</w:t>
            </w:r>
            <w:r w:rsidR="00AD693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</w:t>
            </w:r>
            <w:r w:rsidR="0024178B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(</w:t>
            </w:r>
            <w:proofErr w:type="spellStart"/>
            <w:r w:rsidR="0024178B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Dolmed</w:t>
            </w:r>
            <w:proofErr w:type="spellEnd"/>
            <w:r w:rsidR="0024178B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)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do ul. Strzegomskiej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19CE8F" w14:textId="5B630087" w:rsidR="00792739" w:rsidRPr="00B31EA3" w:rsidRDefault="0010116B" w:rsidP="00B94175">
            <w:pPr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234</w:t>
            </w:r>
          </w:p>
        </w:tc>
      </w:tr>
      <w:tr w:rsidR="00D86C1F" w:rsidRPr="00B31EA3" w14:paraId="717AA827" w14:textId="77777777" w:rsidTr="00B31EA3">
        <w:trPr>
          <w:trHeight w:val="186"/>
          <w:jc w:val="center"/>
        </w:trPr>
        <w:tc>
          <w:tcPr>
            <w:tcW w:w="75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6659" w14:textId="519BCC93" w:rsidR="00D86C1F" w:rsidRPr="00B31EA3" w:rsidRDefault="00D86C1F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ul. Hallera (od</w:t>
            </w:r>
            <w:r w:rsidR="00217B6E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ul. Powstańców Śląskich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do </w:t>
            </w:r>
            <w:r w:rsidR="00217B6E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ul.</w:t>
            </w:r>
            <w:r w:rsidR="00ED375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Ojca </w:t>
            </w:r>
            <w:proofErr w:type="spellStart"/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Beyzyma</w:t>
            </w:r>
            <w:proofErr w:type="spellEnd"/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EE4285" w14:textId="6103FBD1" w:rsidR="00D86C1F" w:rsidRPr="00B31EA3" w:rsidRDefault="00BD099B" w:rsidP="00B94175">
            <w:pPr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2578</w:t>
            </w:r>
          </w:p>
        </w:tc>
      </w:tr>
      <w:tr w:rsidR="00D86C1F" w:rsidRPr="00B31EA3" w14:paraId="77F7F108" w14:textId="77777777" w:rsidTr="00B31EA3">
        <w:trPr>
          <w:trHeight w:val="186"/>
          <w:jc w:val="center"/>
        </w:trPr>
        <w:tc>
          <w:tcPr>
            <w:tcW w:w="75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E63C" w14:textId="70E067A6" w:rsidR="00D86C1F" w:rsidRPr="00B31EA3" w:rsidRDefault="00D86C1F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ul. Żmigrodzka (od ul. Bałtyckiej do ul. Zawalnej)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778A0E" w14:textId="59669A69" w:rsidR="00D86C1F" w:rsidRPr="00B31EA3" w:rsidRDefault="00D70318" w:rsidP="00B94175">
            <w:pPr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1204</w:t>
            </w:r>
          </w:p>
        </w:tc>
      </w:tr>
      <w:tr w:rsidR="00DC5132" w:rsidRPr="00B31EA3" w14:paraId="3CF000FC" w14:textId="77777777" w:rsidTr="00B31EA3">
        <w:trPr>
          <w:trHeight w:val="186"/>
          <w:jc w:val="center"/>
        </w:trPr>
        <w:tc>
          <w:tcPr>
            <w:tcW w:w="75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7DF58" w14:textId="5B3EB736" w:rsidR="00DC5132" w:rsidRPr="00B31EA3" w:rsidRDefault="00DC5132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Leśnica – pętla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BFDF8D" w14:textId="1E6D2001" w:rsidR="00DC5132" w:rsidRPr="00B31EA3" w:rsidRDefault="00DC5132" w:rsidP="00B94175">
            <w:pPr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49</w:t>
            </w:r>
          </w:p>
        </w:tc>
      </w:tr>
      <w:tr w:rsidR="00DC5132" w:rsidRPr="00B31EA3" w14:paraId="3A5F0E3C" w14:textId="77777777" w:rsidTr="00B31EA3">
        <w:trPr>
          <w:trHeight w:val="186"/>
          <w:jc w:val="center"/>
        </w:trPr>
        <w:tc>
          <w:tcPr>
            <w:tcW w:w="75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CE1F" w14:textId="32477CFA" w:rsidR="00DC5132" w:rsidRPr="00B31EA3" w:rsidRDefault="00DC5132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Leśnica </w:t>
            </w:r>
            <w:r w:rsidR="00022974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–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</w:t>
            </w:r>
            <w:r w:rsidR="00022974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od ul. Wielkopolskiej do mostu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A1484B" w14:textId="57391178" w:rsidR="00DC5132" w:rsidRPr="00B31EA3" w:rsidRDefault="00022974" w:rsidP="00B94175">
            <w:pPr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270</w:t>
            </w:r>
          </w:p>
        </w:tc>
      </w:tr>
      <w:tr w:rsidR="00DB716B" w:rsidRPr="00B31EA3" w14:paraId="3D84F30A" w14:textId="77777777" w:rsidTr="00B31EA3">
        <w:trPr>
          <w:trHeight w:val="186"/>
          <w:jc w:val="center"/>
        </w:trPr>
        <w:tc>
          <w:tcPr>
            <w:tcW w:w="75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9788" w14:textId="2ABF3798" w:rsidR="00DB716B" w:rsidRPr="00B31EA3" w:rsidRDefault="00DB716B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Park Staszica od węzła B 107 do B 101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9E4333" w14:textId="009ED6EF" w:rsidR="00DB716B" w:rsidRPr="00B31EA3" w:rsidRDefault="00DB716B" w:rsidP="00B94175">
            <w:pPr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89</w:t>
            </w:r>
          </w:p>
        </w:tc>
      </w:tr>
      <w:tr w:rsidR="005E5181" w:rsidRPr="00B31EA3" w14:paraId="1C4B0A96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C1228" w14:textId="73C89782" w:rsidR="005E5181" w:rsidRPr="00B31EA3" w:rsidRDefault="005E5181" w:rsidP="008908A2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ul. Legnicka (</w:t>
            </w:r>
            <w:r w:rsidR="008908A2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skrzyżowanie </w:t>
            </w:r>
            <w:r w:rsidR="00CD2DAA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ul. 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Milenijnej</w:t>
            </w:r>
            <w:r w:rsidR="008908A2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z </w:t>
            </w:r>
            <w:r w:rsidR="00CD2DAA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ul. </w:t>
            </w:r>
            <w:r w:rsidR="008908A2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Na Ostatnim Groszu od </w:t>
            </w:r>
            <w:r w:rsidR="00CD2DAA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strony </w:t>
            </w:r>
            <w:r w:rsidR="008908A2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centrum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A14E70" w14:textId="43D6BCC3" w:rsidR="005E5181" w:rsidRPr="00B31EA3" w:rsidRDefault="005E518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19</w:t>
            </w:r>
          </w:p>
        </w:tc>
      </w:tr>
      <w:tr w:rsidR="007E6EE1" w:rsidRPr="00B31EA3" w14:paraId="77C7AE05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C7FC4CB" w14:textId="77777777" w:rsidR="007E6EE1" w:rsidRPr="00B31EA3" w:rsidRDefault="007E6EE1" w:rsidP="00A94EFD">
            <w:pPr>
              <w:suppressAutoHyphens w:val="0"/>
              <w:ind w:firstLine="0"/>
              <w:jc w:val="righ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Razem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14:paraId="0CAD84AE" w14:textId="354F085F" w:rsidR="007E6EE1" w:rsidRPr="00B31EA3" w:rsidRDefault="00BD099B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 xml:space="preserve">9 </w:t>
            </w:r>
            <w:r w:rsidR="005A1FE7" w:rsidRPr="00B31EA3">
              <w:rPr>
                <w:rFonts w:ascii="Myriad Pro" w:hAnsi="Myriad Pro" w:cs="Calibri"/>
                <w:b/>
                <w:szCs w:val="22"/>
                <w:lang w:eastAsia="pl-PL"/>
              </w:rPr>
              <w:t>721</w:t>
            </w:r>
          </w:p>
        </w:tc>
      </w:tr>
      <w:tr w:rsidR="00B94175" w:rsidRPr="00B31EA3" w14:paraId="25AE7005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161A" w14:textId="77777777" w:rsidR="005A79FC" w:rsidRPr="00B31EA3" w:rsidRDefault="005A79FC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</w:p>
          <w:p w14:paraId="2140C8D0" w14:textId="483360F1" w:rsidR="000A6413" w:rsidRPr="00B31EA3" w:rsidRDefault="000A6413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i/>
                <w:szCs w:val="22"/>
                <w:u w:val="single"/>
                <w:lang w:eastAsia="pl-PL"/>
              </w:rPr>
              <w:t xml:space="preserve">Tabela nr 2 - 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Torowiska – sprzątanie biomasy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8E28" w14:textId="77777777" w:rsidR="005A79FC" w:rsidRPr="00B31EA3" w:rsidRDefault="005A79FC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</w:p>
        </w:tc>
      </w:tr>
      <w:tr w:rsidR="009E3B24" w:rsidRPr="00B31EA3" w14:paraId="60AC5841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E2F15A" w14:textId="0F8B25A8" w:rsidR="009E3B24" w:rsidRPr="00B31EA3" w:rsidDel="007F7DE8" w:rsidRDefault="009E3B24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LOKALIZACJA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651F18C" w14:textId="6B213230" w:rsidR="009E3B24" w:rsidRPr="00B31EA3" w:rsidRDefault="009E3B24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mtp</w:t>
            </w:r>
          </w:p>
        </w:tc>
      </w:tr>
      <w:tr w:rsidR="005A79FC" w:rsidRPr="00B31EA3" w14:paraId="593CCAEA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FA08B5" w14:textId="3C89AA1C" w:rsidR="005A79FC" w:rsidRPr="00B31EA3" w:rsidRDefault="007F7DE8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</w:t>
            </w:r>
            <w:r w:rsidR="005A79F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l. Mickiewicza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D2CC2E0" w14:textId="77777777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2326</w:t>
            </w:r>
          </w:p>
        </w:tc>
      </w:tr>
      <w:tr w:rsidR="005A79FC" w:rsidRPr="00B31EA3" w14:paraId="2223B681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C414E0D" w14:textId="77777777" w:rsidR="005A79FC" w:rsidRPr="00B31EA3" w:rsidRDefault="005A79FC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al. Paderewskiego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05BF06F" w14:textId="77777777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682</w:t>
            </w:r>
          </w:p>
        </w:tc>
      </w:tr>
      <w:tr w:rsidR="005A79FC" w:rsidRPr="00B31EA3" w14:paraId="0521A468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F1D4715" w14:textId="77777777" w:rsidR="005A79FC" w:rsidRPr="00B31EA3" w:rsidRDefault="005A79FC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Pętla Stadion Olimpijski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13CD0C3" w14:textId="77777777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557</w:t>
            </w:r>
          </w:p>
        </w:tc>
      </w:tr>
      <w:tr w:rsidR="005A79FC" w:rsidRPr="00B31EA3" w14:paraId="40328DAA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6ACDBE8" w14:textId="1C593495" w:rsidR="005A79FC" w:rsidRPr="00B31EA3" w:rsidRDefault="00AA441D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a</w:t>
            </w:r>
            <w:r w:rsidR="005A79F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l. Różyckiego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607D40FA" w14:textId="77777777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2279</w:t>
            </w:r>
          </w:p>
        </w:tc>
      </w:tr>
      <w:tr w:rsidR="005A79FC" w:rsidRPr="00B31EA3" w14:paraId="3B8C8EDE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717A3D" w14:textId="7723ABD4" w:rsidR="005A79FC" w:rsidRPr="00B31EA3" w:rsidRDefault="007F7DE8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</w:t>
            </w:r>
            <w:r w:rsidR="005A79F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l.</w:t>
            </w:r>
            <w:r w:rsidR="00FE63D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</w:t>
            </w:r>
            <w:r w:rsidR="005A79F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Mickiewicza</w:t>
            </w: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 </w:t>
            </w:r>
            <w:r w:rsidR="005A79F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(od Paderewskiego do pętli Sępolno)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26B5AF1" w14:textId="77777777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1453</w:t>
            </w:r>
          </w:p>
        </w:tc>
      </w:tr>
      <w:tr w:rsidR="005A79FC" w:rsidRPr="00B31EA3" w14:paraId="2227C2C7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A51A0C9" w14:textId="15CE3EF9" w:rsidR="005A79FC" w:rsidRPr="00B31EA3" w:rsidRDefault="007F7DE8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u</w:t>
            </w:r>
            <w:r w:rsidR="005A79FC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l. Olszewskiego (od zajezdni Dąbie do pętli Biskupin)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891F318" w14:textId="77777777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2640</w:t>
            </w:r>
          </w:p>
        </w:tc>
      </w:tr>
      <w:tr w:rsidR="005A79FC" w:rsidRPr="00B31EA3" w14:paraId="44731C55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A6804B6" w14:textId="77777777" w:rsidR="005A79FC" w:rsidRPr="00B31EA3" w:rsidRDefault="005A79FC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Pętla Park Południowy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389B1B4" w14:textId="3401022C" w:rsidR="005A79FC" w:rsidRPr="00B31EA3" w:rsidRDefault="005A79FC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4</w:t>
            </w:r>
            <w:r w:rsidR="002B66B1" w:rsidRPr="00B31EA3">
              <w:rPr>
                <w:rFonts w:ascii="Myriad Pro" w:hAnsi="Myriad Pro" w:cs="Calibri"/>
                <w:bCs/>
                <w:szCs w:val="22"/>
                <w:lang w:eastAsia="pl-PL"/>
              </w:rPr>
              <w:t>83</w:t>
            </w:r>
          </w:p>
        </w:tc>
      </w:tr>
      <w:tr w:rsidR="005F0FD1" w:rsidRPr="00B31EA3" w14:paraId="2B5B4534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9E5820B" w14:textId="77777777" w:rsidR="005F0FD1" w:rsidRPr="00B31EA3" w:rsidRDefault="005F0FD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Pętla Osobowice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4BABFC2" w14:textId="2D205B09" w:rsidR="005F0FD1" w:rsidRPr="00B31EA3" w:rsidRDefault="005F0FD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537</w:t>
            </w:r>
          </w:p>
        </w:tc>
      </w:tr>
      <w:tr w:rsidR="005F0FD1" w:rsidRPr="00B31EA3" w14:paraId="7DB095E6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E4FBEB4" w14:textId="172E5032" w:rsidR="005F0FD1" w:rsidRPr="00B31EA3" w:rsidRDefault="005F0FD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Pętla Kopernika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6453CB71" w14:textId="365DC154" w:rsidR="005F0FD1" w:rsidRPr="00B31EA3" w:rsidRDefault="005F0FD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430</w:t>
            </w:r>
          </w:p>
        </w:tc>
      </w:tr>
      <w:tr w:rsidR="005F0FD1" w:rsidRPr="00B31EA3" w14:paraId="5C74A97E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EF2272" w14:textId="5E1BCE75" w:rsidR="005F0FD1" w:rsidRPr="00B31EA3" w:rsidRDefault="005F0FD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Pętla Biskupin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6B093CF6" w14:textId="5D76751E" w:rsidR="005F0FD1" w:rsidRPr="00B31EA3" w:rsidRDefault="002B66B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370</w:t>
            </w:r>
          </w:p>
        </w:tc>
      </w:tr>
      <w:tr w:rsidR="005F0FD1" w:rsidRPr="00B31EA3" w14:paraId="7B970DEB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E733662" w14:textId="3330D4A7" w:rsidR="005F0FD1" w:rsidRPr="00B31EA3" w:rsidRDefault="005F0FD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lastRenderedPageBreak/>
              <w:t xml:space="preserve">Pętla </w:t>
            </w:r>
            <w:r w:rsidR="00B31EA3">
              <w:rPr>
                <w:rFonts w:ascii="Myriad Pro" w:hAnsi="Myriad Pro" w:cs="Calibri"/>
                <w:bCs/>
                <w:szCs w:val="22"/>
                <w:lang w:eastAsia="pl-PL"/>
              </w:rPr>
              <w:t>Grabiszynek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4FA262B" w14:textId="572CDAEE" w:rsidR="005F0FD1" w:rsidRPr="00B31EA3" w:rsidRDefault="00592BA6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180</w:t>
            </w:r>
          </w:p>
        </w:tc>
      </w:tr>
      <w:tr w:rsidR="005F0FD1" w:rsidRPr="00B31EA3" w14:paraId="4DE98FAB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FAD3E4E" w14:textId="735ACF13" w:rsidR="005F0FD1" w:rsidRPr="00B31EA3" w:rsidRDefault="005F0FD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 xml:space="preserve">Pętla </w:t>
            </w:r>
            <w:r w:rsidR="00B31EA3">
              <w:rPr>
                <w:rFonts w:ascii="Myriad Pro" w:hAnsi="Myriad Pro" w:cs="Calibri"/>
                <w:bCs/>
                <w:szCs w:val="22"/>
                <w:lang w:eastAsia="pl-PL"/>
              </w:rPr>
              <w:t>Grabiszyńska (Cmentarz)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43C071C" w14:textId="51CD5D99" w:rsidR="005F0FD1" w:rsidRPr="00B31EA3" w:rsidRDefault="005F0FD1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232</w:t>
            </w:r>
          </w:p>
        </w:tc>
      </w:tr>
      <w:tr w:rsidR="005F0FD1" w:rsidRPr="00B31EA3" w14:paraId="081DCB2E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D7B4A61" w14:textId="376ED4B0" w:rsidR="005F0FD1" w:rsidRPr="00B31EA3" w:rsidRDefault="005F0FD1" w:rsidP="00B94175">
            <w:pPr>
              <w:suppressAutoHyphens w:val="0"/>
              <w:ind w:firstLine="0"/>
              <w:jc w:val="lef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Pętla Krzyki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DE15244" w14:textId="1D49A1EE" w:rsidR="005F0FD1" w:rsidRPr="00B31EA3" w:rsidRDefault="00592BA6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Cs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Cs/>
                <w:szCs w:val="22"/>
                <w:lang w:eastAsia="pl-PL"/>
              </w:rPr>
              <w:t>551</w:t>
            </w:r>
          </w:p>
        </w:tc>
      </w:tr>
      <w:tr w:rsidR="005A79FC" w:rsidRPr="00B31EA3" w14:paraId="46BBAA35" w14:textId="77777777" w:rsidTr="00B31EA3">
        <w:trPr>
          <w:trHeight w:val="315"/>
          <w:jc w:val="center"/>
        </w:trPr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F12CFD5" w14:textId="77777777" w:rsidR="005A79FC" w:rsidRPr="00B31EA3" w:rsidRDefault="005A79FC" w:rsidP="00A94EFD">
            <w:pPr>
              <w:suppressAutoHyphens w:val="0"/>
              <w:ind w:firstLine="0"/>
              <w:jc w:val="righ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Razem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FBBE7E2" w14:textId="47DC5953" w:rsidR="005A79FC" w:rsidRPr="00B31EA3" w:rsidRDefault="00592BA6" w:rsidP="00B94175">
            <w:pPr>
              <w:suppressAutoHyphens w:val="0"/>
              <w:ind w:firstLine="0"/>
              <w:jc w:val="right"/>
              <w:rPr>
                <w:rFonts w:ascii="Myriad Pro" w:hAnsi="Myriad Pro" w:cs="Calibri"/>
                <w:b/>
                <w:szCs w:val="22"/>
                <w:lang w:eastAsia="pl-PL"/>
              </w:rPr>
            </w:pP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12</w:t>
            </w:r>
            <w:r w:rsidR="00774042">
              <w:rPr>
                <w:rFonts w:ascii="Myriad Pro" w:hAnsi="Myriad Pro" w:cs="Calibri"/>
                <w:b/>
                <w:szCs w:val="22"/>
                <w:lang w:eastAsia="pl-PL"/>
              </w:rPr>
              <w:t xml:space="preserve"> </w:t>
            </w:r>
            <w:r w:rsidRPr="00B31EA3">
              <w:rPr>
                <w:rFonts w:ascii="Myriad Pro" w:hAnsi="Myriad Pro" w:cs="Calibri"/>
                <w:b/>
                <w:szCs w:val="22"/>
                <w:lang w:eastAsia="pl-PL"/>
              </w:rPr>
              <w:t>720</w:t>
            </w:r>
          </w:p>
        </w:tc>
      </w:tr>
    </w:tbl>
    <w:p w14:paraId="141722F4" w14:textId="59E7B12B" w:rsidR="009C358A" w:rsidRPr="00072657" w:rsidRDefault="009C358A" w:rsidP="00774042">
      <w:pPr>
        <w:pStyle w:val="Nagwek2"/>
        <w:numPr>
          <w:ilvl w:val="0"/>
          <w:numId w:val="17"/>
        </w:numPr>
        <w:spacing w:before="720" w:after="0"/>
        <w:ind w:left="426"/>
        <w:jc w:val="both"/>
        <w:rPr>
          <w:rFonts w:ascii="Myriad Pro" w:hAnsi="Myriad Pro" w:cs="Calibri"/>
          <w:sz w:val="22"/>
          <w:szCs w:val="22"/>
        </w:rPr>
      </w:pPr>
      <w:bookmarkStart w:id="590" w:name="_Toc37744290"/>
      <w:bookmarkStart w:id="591" w:name="_Toc191471718"/>
      <w:r w:rsidRPr="00072657">
        <w:rPr>
          <w:rFonts w:ascii="Myriad Pro" w:hAnsi="Myriad Pro" w:cs="Calibri"/>
          <w:sz w:val="22"/>
          <w:szCs w:val="22"/>
        </w:rPr>
        <w:t>Termin wykonania zamówienia</w:t>
      </w:r>
      <w:bookmarkEnd w:id="589"/>
      <w:bookmarkEnd w:id="590"/>
      <w:bookmarkEnd w:id="591"/>
    </w:p>
    <w:p w14:paraId="56A4B0D9" w14:textId="77A243DD" w:rsidR="00517A80" w:rsidRPr="00072657" w:rsidRDefault="00B01DBC" w:rsidP="00072657">
      <w:pPr>
        <w:pStyle w:val="Akapitzlist"/>
        <w:spacing w:before="240"/>
        <w:ind w:left="142" w:firstLine="0"/>
        <w:contextualSpacing/>
        <w:rPr>
          <w:rFonts w:ascii="Myriad Pro" w:hAnsi="Myriad Pro" w:cs="Calibri"/>
          <w:b/>
          <w:szCs w:val="22"/>
          <w:lang w:eastAsia="en-US"/>
        </w:rPr>
      </w:pPr>
      <w:bookmarkStart w:id="592" w:name="_Toc34212941"/>
      <w:bookmarkStart w:id="593" w:name="_Toc34213240"/>
      <w:bookmarkStart w:id="594" w:name="_Toc34213388"/>
      <w:bookmarkStart w:id="595" w:name="_Toc34213536"/>
      <w:bookmarkStart w:id="596" w:name="_Toc34213684"/>
      <w:bookmarkStart w:id="597" w:name="_Toc34213832"/>
      <w:bookmarkStart w:id="598" w:name="_Toc34213980"/>
      <w:bookmarkStart w:id="599" w:name="_Toc34214134"/>
      <w:bookmarkStart w:id="600" w:name="_Toc34214282"/>
      <w:bookmarkStart w:id="601" w:name="_Toc34214350"/>
      <w:bookmarkStart w:id="602" w:name="_Toc34214418"/>
      <w:bookmarkStart w:id="603" w:name="_Toc34397821"/>
      <w:bookmarkStart w:id="604" w:name="_Toc34212942"/>
      <w:bookmarkStart w:id="605" w:name="_Toc34213241"/>
      <w:bookmarkStart w:id="606" w:name="_Toc34213389"/>
      <w:bookmarkStart w:id="607" w:name="_Toc34213537"/>
      <w:bookmarkStart w:id="608" w:name="_Toc34213685"/>
      <w:bookmarkStart w:id="609" w:name="_Toc34213833"/>
      <w:bookmarkStart w:id="610" w:name="_Toc34213981"/>
      <w:bookmarkStart w:id="611" w:name="_Toc34214135"/>
      <w:bookmarkStart w:id="612" w:name="_Toc34214283"/>
      <w:bookmarkStart w:id="613" w:name="_Toc34214351"/>
      <w:bookmarkStart w:id="614" w:name="_Toc34214419"/>
      <w:bookmarkStart w:id="615" w:name="_Toc34397822"/>
      <w:bookmarkStart w:id="616" w:name="_Hlk35854770"/>
      <w:bookmarkStart w:id="617" w:name="_Toc3197920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r w:rsidRPr="00072657">
        <w:rPr>
          <w:rFonts w:ascii="Myriad Pro" w:hAnsi="Myriad Pro" w:cs="Calibri"/>
          <w:szCs w:val="22"/>
        </w:rPr>
        <w:t>T</w:t>
      </w:r>
      <w:r w:rsidR="00517A80" w:rsidRPr="00072657">
        <w:rPr>
          <w:rFonts w:ascii="Myriad Pro" w:hAnsi="Myriad Pro" w:cs="Calibri"/>
          <w:szCs w:val="22"/>
        </w:rPr>
        <w:t xml:space="preserve">ermin realizacji całości zamówienia: </w:t>
      </w:r>
      <w:bookmarkEnd w:id="616"/>
      <w:r w:rsidR="00517A80" w:rsidRPr="00072657">
        <w:rPr>
          <w:rFonts w:ascii="Myriad Pro" w:hAnsi="Myriad Pro" w:cs="Calibri"/>
          <w:b/>
          <w:szCs w:val="22"/>
          <w:lang w:eastAsia="en-US"/>
        </w:rPr>
        <w:t xml:space="preserve">od dnia podpisania umowy do </w:t>
      </w:r>
      <w:r w:rsidR="004E234B">
        <w:rPr>
          <w:rFonts w:ascii="Myriad Pro" w:hAnsi="Myriad Pro" w:cs="Calibri"/>
          <w:b/>
          <w:szCs w:val="22"/>
          <w:lang w:eastAsia="en-US"/>
        </w:rPr>
        <w:t>28</w:t>
      </w:r>
      <w:r w:rsidR="00B469BD" w:rsidRPr="00072657">
        <w:rPr>
          <w:rFonts w:ascii="Myriad Pro" w:hAnsi="Myriad Pro" w:cs="Calibri"/>
          <w:b/>
          <w:szCs w:val="22"/>
          <w:lang w:eastAsia="en-US"/>
        </w:rPr>
        <w:t>.11</w:t>
      </w:r>
      <w:r w:rsidR="00517A80" w:rsidRPr="00072657">
        <w:rPr>
          <w:rFonts w:ascii="Myriad Pro" w:hAnsi="Myriad Pro" w:cs="Calibri"/>
          <w:b/>
          <w:szCs w:val="22"/>
          <w:lang w:eastAsia="en-US"/>
        </w:rPr>
        <w:t>.</w:t>
      </w:r>
      <w:r w:rsidR="008908A2">
        <w:rPr>
          <w:rFonts w:ascii="Myriad Pro" w:hAnsi="Myriad Pro" w:cs="Calibri"/>
          <w:b/>
          <w:szCs w:val="22"/>
          <w:lang w:eastAsia="en-US"/>
        </w:rPr>
        <w:t>202</w:t>
      </w:r>
      <w:r w:rsidR="005A1FE7">
        <w:rPr>
          <w:rFonts w:ascii="Myriad Pro" w:hAnsi="Myriad Pro" w:cs="Calibri"/>
          <w:b/>
          <w:szCs w:val="22"/>
          <w:lang w:eastAsia="en-US"/>
        </w:rPr>
        <w:t>5</w:t>
      </w:r>
      <w:r w:rsidR="008908A2">
        <w:rPr>
          <w:rFonts w:ascii="Myriad Pro" w:hAnsi="Myriad Pro" w:cs="Calibri"/>
          <w:b/>
          <w:szCs w:val="22"/>
          <w:lang w:eastAsia="en-US"/>
        </w:rPr>
        <w:t xml:space="preserve"> </w:t>
      </w:r>
      <w:r w:rsidR="00DD032A">
        <w:rPr>
          <w:rFonts w:ascii="Myriad Pro" w:hAnsi="Myriad Pro" w:cs="Calibri"/>
          <w:b/>
          <w:szCs w:val="22"/>
          <w:lang w:eastAsia="en-US"/>
        </w:rPr>
        <w:t>r</w:t>
      </w:r>
      <w:r w:rsidR="00517A80" w:rsidRPr="00072657">
        <w:rPr>
          <w:rFonts w:ascii="Myriad Pro" w:hAnsi="Myriad Pro" w:cs="Calibri"/>
          <w:b/>
          <w:szCs w:val="22"/>
          <w:lang w:eastAsia="en-US"/>
        </w:rPr>
        <w:t>.</w:t>
      </w:r>
      <w:r w:rsidR="00517A80" w:rsidRPr="00072657">
        <w:rPr>
          <w:rFonts w:ascii="Myriad Pro" w:hAnsi="Myriad Pro" w:cs="Calibri"/>
          <w:szCs w:val="22"/>
          <w:lang w:eastAsia="en-US"/>
        </w:rPr>
        <w:t xml:space="preserve">, w </w:t>
      </w:r>
      <w:r w:rsidR="00B469BD" w:rsidRPr="00072657">
        <w:rPr>
          <w:rFonts w:ascii="Myriad Pro" w:hAnsi="Myriad Pro" w:cs="Calibri"/>
          <w:szCs w:val="22"/>
          <w:lang w:eastAsia="en-US"/>
        </w:rPr>
        <w:t xml:space="preserve">trzech </w:t>
      </w:r>
      <w:r w:rsidR="00517A80" w:rsidRPr="00072657">
        <w:rPr>
          <w:rFonts w:ascii="Myriad Pro" w:hAnsi="Myriad Pro" w:cs="Calibri"/>
          <w:szCs w:val="22"/>
          <w:lang w:eastAsia="en-US"/>
        </w:rPr>
        <w:t>etapach:</w:t>
      </w:r>
    </w:p>
    <w:p w14:paraId="40A77CF4" w14:textId="587211B8" w:rsidR="00DD032A" w:rsidRDefault="00517A80">
      <w:pPr>
        <w:overflowPunct w:val="0"/>
        <w:autoSpaceDE w:val="0"/>
        <w:autoSpaceDN w:val="0"/>
        <w:adjustRightInd w:val="0"/>
        <w:spacing w:before="120"/>
        <w:ind w:left="142" w:firstLine="0"/>
        <w:textAlignment w:val="baseline"/>
        <w:rPr>
          <w:rFonts w:ascii="Myriad Pro" w:hAnsi="Myriad Pro" w:cs="Calibri"/>
          <w:szCs w:val="22"/>
          <w:lang w:eastAsia="en-US"/>
        </w:rPr>
      </w:pPr>
      <w:r w:rsidRPr="00DD032A">
        <w:rPr>
          <w:rFonts w:ascii="Myriad Pro" w:hAnsi="Myriad Pro" w:cs="Calibri"/>
          <w:b/>
          <w:szCs w:val="22"/>
          <w:lang w:eastAsia="en-US"/>
        </w:rPr>
        <w:t>Etap 1</w:t>
      </w:r>
      <w:r w:rsidRPr="00072657">
        <w:rPr>
          <w:rFonts w:ascii="Myriad Pro" w:hAnsi="Myriad Pro" w:cs="Calibri"/>
          <w:szCs w:val="22"/>
          <w:lang w:eastAsia="en-US"/>
        </w:rPr>
        <w:t xml:space="preserve"> </w:t>
      </w:r>
      <w:r w:rsidR="00E36E49" w:rsidRPr="00072657">
        <w:rPr>
          <w:rFonts w:ascii="Myriad Pro" w:hAnsi="Myriad Pro" w:cs="Calibri"/>
          <w:szCs w:val="22"/>
          <w:lang w:eastAsia="en-US"/>
        </w:rPr>
        <w:t xml:space="preserve">– </w:t>
      </w:r>
      <w:r w:rsidR="004D1D58" w:rsidRPr="00072657">
        <w:rPr>
          <w:rFonts w:ascii="Myriad Pro" w:hAnsi="Myriad Pro" w:cs="Calibri"/>
          <w:szCs w:val="22"/>
          <w:lang w:eastAsia="en-US"/>
        </w:rPr>
        <w:t>1</w:t>
      </w:r>
      <w:r w:rsidR="00E36E49" w:rsidRPr="00072657">
        <w:rPr>
          <w:rFonts w:ascii="Myriad Pro" w:hAnsi="Myriad Pro" w:cs="Calibri"/>
          <w:szCs w:val="22"/>
          <w:lang w:eastAsia="en-US"/>
        </w:rPr>
        <w:t>5 dni</w:t>
      </w:r>
      <w:r w:rsidR="00A548DE" w:rsidRPr="00A548DE">
        <w:rPr>
          <w:rFonts w:ascii="Myriad Pro" w:hAnsi="Myriad Pro" w:cs="Calibri"/>
          <w:color w:val="000000"/>
        </w:rPr>
        <w:t xml:space="preserve"> </w:t>
      </w:r>
      <w:r w:rsidR="00A548DE">
        <w:rPr>
          <w:rFonts w:ascii="Myriad Pro" w:hAnsi="Myriad Pro" w:cs="Calibri"/>
          <w:color w:val="000000"/>
        </w:rPr>
        <w:t xml:space="preserve">nie wcześniej niż od dnia </w:t>
      </w:r>
      <w:r w:rsidR="004E234B">
        <w:rPr>
          <w:rFonts w:ascii="Myriad Pro" w:hAnsi="Myriad Pro" w:cs="Calibri"/>
          <w:color w:val="000000"/>
        </w:rPr>
        <w:t>19</w:t>
      </w:r>
      <w:r w:rsidR="00A548DE">
        <w:rPr>
          <w:rFonts w:ascii="Myriad Pro" w:hAnsi="Myriad Pro" w:cs="Calibri"/>
          <w:color w:val="000000"/>
        </w:rPr>
        <w:t>.05.</w:t>
      </w:r>
      <w:r w:rsidR="008908A2">
        <w:rPr>
          <w:rFonts w:ascii="Myriad Pro" w:hAnsi="Myriad Pro" w:cs="Calibri"/>
          <w:color w:val="000000"/>
        </w:rPr>
        <w:t>202</w:t>
      </w:r>
      <w:r w:rsidR="005A1FE7">
        <w:rPr>
          <w:rFonts w:ascii="Myriad Pro" w:hAnsi="Myriad Pro" w:cs="Calibri"/>
          <w:color w:val="000000"/>
        </w:rPr>
        <w:t>5</w:t>
      </w:r>
      <w:r w:rsidR="008908A2">
        <w:rPr>
          <w:rFonts w:ascii="Myriad Pro" w:hAnsi="Myriad Pro" w:cs="Calibri"/>
          <w:color w:val="000000"/>
        </w:rPr>
        <w:t xml:space="preserve"> </w:t>
      </w:r>
      <w:r w:rsidR="00A548DE">
        <w:rPr>
          <w:rFonts w:ascii="Myriad Pro" w:hAnsi="Myriad Pro" w:cs="Calibri"/>
          <w:color w:val="000000"/>
        </w:rPr>
        <w:t xml:space="preserve">r. i </w:t>
      </w:r>
      <w:r w:rsidR="00A548DE" w:rsidRPr="003948C8">
        <w:rPr>
          <w:rFonts w:ascii="Myriad Pro" w:hAnsi="Myriad Pro" w:cs="Calibri"/>
          <w:color w:val="000000"/>
        </w:rPr>
        <w:t>nie później niż do dnia</w:t>
      </w:r>
      <w:r w:rsidR="00E36E49" w:rsidRPr="00072657">
        <w:rPr>
          <w:rFonts w:ascii="Myriad Pro" w:hAnsi="Myriad Pro" w:cs="Calibri"/>
          <w:szCs w:val="22"/>
          <w:lang w:eastAsia="en-US"/>
        </w:rPr>
        <w:t xml:space="preserve"> </w:t>
      </w:r>
      <w:r w:rsidR="00E36E49" w:rsidRPr="00072657">
        <w:rPr>
          <w:rFonts w:ascii="Myriad Pro" w:hAnsi="Myriad Pro" w:cs="Calibri"/>
          <w:b/>
          <w:bCs/>
          <w:szCs w:val="22"/>
          <w:lang w:eastAsia="en-US"/>
        </w:rPr>
        <w:t>30.06.</w:t>
      </w:r>
      <w:r w:rsidR="008908A2">
        <w:rPr>
          <w:rFonts w:ascii="Myriad Pro" w:hAnsi="Myriad Pro" w:cs="Calibri"/>
          <w:b/>
          <w:bCs/>
          <w:szCs w:val="22"/>
          <w:lang w:eastAsia="en-US"/>
        </w:rPr>
        <w:t>202</w:t>
      </w:r>
      <w:r w:rsidR="005A1FE7">
        <w:rPr>
          <w:rFonts w:ascii="Myriad Pro" w:hAnsi="Myriad Pro" w:cs="Calibri"/>
          <w:b/>
          <w:bCs/>
          <w:szCs w:val="22"/>
          <w:lang w:eastAsia="en-US"/>
        </w:rPr>
        <w:t>5</w:t>
      </w:r>
      <w:r w:rsidR="008908A2">
        <w:rPr>
          <w:rFonts w:ascii="Myriad Pro" w:hAnsi="Myriad Pro" w:cs="Calibri"/>
          <w:b/>
          <w:bCs/>
          <w:szCs w:val="22"/>
          <w:lang w:eastAsia="en-US"/>
        </w:rPr>
        <w:t xml:space="preserve"> </w:t>
      </w:r>
      <w:r w:rsidR="00E36E49" w:rsidRPr="00072657">
        <w:rPr>
          <w:rFonts w:ascii="Myriad Pro" w:hAnsi="Myriad Pro" w:cs="Calibri"/>
          <w:b/>
          <w:bCs/>
          <w:szCs w:val="22"/>
          <w:lang w:eastAsia="en-US"/>
        </w:rPr>
        <w:t>r</w:t>
      </w:r>
      <w:r w:rsidR="00F102CF" w:rsidRPr="00072657">
        <w:rPr>
          <w:rFonts w:ascii="Myriad Pro" w:hAnsi="Myriad Pro" w:cs="Calibri"/>
          <w:szCs w:val="22"/>
          <w:lang w:eastAsia="en-US"/>
        </w:rPr>
        <w:t>.</w:t>
      </w:r>
      <w:r w:rsidR="00DD032A">
        <w:rPr>
          <w:rFonts w:ascii="Myriad Pro" w:hAnsi="Myriad Pro" w:cs="Calibri"/>
          <w:szCs w:val="22"/>
          <w:lang w:eastAsia="en-US"/>
        </w:rPr>
        <w:t xml:space="preserve"> </w:t>
      </w:r>
    </w:p>
    <w:p w14:paraId="10474E46" w14:textId="23393C40" w:rsidR="00B6045B" w:rsidRPr="00072657" w:rsidRDefault="00D51E62" w:rsidP="004E234B">
      <w:pPr>
        <w:overflowPunct w:val="0"/>
        <w:autoSpaceDE w:val="0"/>
        <w:autoSpaceDN w:val="0"/>
        <w:adjustRightInd w:val="0"/>
        <w:ind w:left="993" w:firstLine="0"/>
        <w:textAlignment w:val="baseline"/>
        <w:rPr>
          <w:rFonts w:ascii="Myriad Pro" w:hAnsi="Myriad Pro" w:cs="Calibri"/>
          <w:szCs w:val="22"/>
          <w:lang w:eastAsia="en-US"/>
        </w:rPr>
      </w:pPr>
      <w:r>
        <w:rPr>
          <w:rFonts w:ascii="Myriad Pro" w:hAnsi="Myriad Pro" w:cs="Calibri"/>
          <w:szCs w:val="22"/>
          <w:lang w:eastAsia="en-US"/>
        </w:rPr>
        <w:t xml:space="preserve">Zakres prac: </w:t>
      </w:r>
      <w:r w:rsidR="00517A80" w:rsidRPr="00072657">
        <w:rPr>
          <w:rFonts w:ascii="Myriad Pro" w:hAnsi="Myriad Pro" w:cs="Calibri"/>
          <w:szCs w:val="22"/>
          <w:lang w:eastAsia="en-US"/>
        </w:rPr>
        <w:t>wykoszenie</w:t>
      </w:r>
      <w:r w:rsidR="00517A80" w:rsidRPr="00072657">
        <w:rPr>
          <w:rFonts w:ascii="Myriad Pro" w:hAnsi="Myriad Pro" w:cs="Calibri"/>
          <w:szCs w:val="22"/>
        </w:rPr>
        <w:t xml:space="preserve"> traw i chwastów z torowisk zielonych (pierwsze koszenie),</w:t>
      </w:r>
      <w:r w:rsidR="00982355" w:rsidRPr="00072657">
        <w:rPr>
          <w:rFonts w:ascii="Myriad Pro" w:hAnsi="Myriad Pro" w:cs="Calibri"/>
          <w:szCs w:val="22"/>
        </w:rPr>
        <w:t xml:space="preserve"> ich wywóz i utylizacja.</w:t>
      </w:r>
    </w:p>
    <w:p w14:paraId="65B1CF8A" w14:textId="2EE551A2" w:rsidR="00F102CF" w:rsidRPr="00072657" w:rsidRDefault="00517A80" w:rsidP="00B94175">
      <w:pPr>
        <w:overflowPunct w:val="0"/>
        <w:autoSpaceDE w:val="0"/>
        <w:autoSpaceDN w:val="0"/>
        <w:adjustRightInd w:val="0"/>
        <w:ind w:left="142" w:firstLine="0"/>
        <w:textAlignment w:val="baseline"/>
        <w:rPr>
          <w:rFonts w:ascii="Myriad Pro" w:hAnsi="Myriad Pro" w:cs="Calibri"/>
          <w:szCs w:val="22"/>
          <w:lang w:eastAsia="en-US"/>
        </w:rPr>
      </w:pPr>
      <w:r w:rsidRPr="00DD032A">
        <w:rPr>
          <w:rFonts w:ascii="Myriad Pro" w:hAnsi="Myriad Pro" w:cs="Calibri"/>
          <w:b/>
          <w:szCs w:val="22"/>
          <w:lang w:eastAsia="en-US"/>
        </w:rPr>
        <w:t>Etap 2</w:t>
      </w:r>
      <w:r w:rsidR="00F102CF" w:rsidRPr="00072657">
        <w:rPr>
          <w:rFonts w:ascii="Myriad Pro" w:hAnsi="Myriad Pro" w:cs="Calibri"/>
          <w:szCs w:val="22"/>
          <w:lang w:eastAsia="en-US"/>
        </w:rPr>
        <w:t xml:space="preserve"> – 15 dni od 01</w:t>
      </w:r>
      <w:r w:rsidR="00A548DE">
        <w:rPr>
          <w:rFonts w:ascii="Myriad Pro" w:hAnsi="Myriad Pro" w:cs="Calibri"/>
          <w:szCs w:val="22"/>
          <w:lang w:eastAsia="en-US"/>
        </w:rPr>
        <w:t>.09.</w:t>
      </w:r>
      <w:r w:rsidR="008908A2">
        <w:rPr>
          <w:rFonts w:ascii="Myriad Pro" w:hAnsi="Myriad Pro" w:cs="Calibri"/>
          <w:szCs w:val="22"/>
          <w:lang w:eastAsia="en-US"/>
        </w:rPr>
        <w:t>202</w:t>
      </w:r>
      <w:r w:rsidR="005A1FE7">
        <w:rPr>
          <w:rFonts w:ascii="Myriad Pro" w:hAnsi="Myriad Pro" w:cs="Calibri"/>
          <w:szCs w:val="22"/>
          <w:lang w:eastAsia="en-US"/>
        </w:rPr>
        <w:t>5</w:t>
      </w:r>
      <w:r w:rsidR="008908A2" w:rsidRPr="00072657">
        <w:rPr>
          <w:rFonts w:ascii="Myriad Pro" w:hAnsi="Myriad Pro" w:cs="Calibri"/>
          <w:szCs w:val="22"/>
          <w:lang w:eastAsia="en-US"/>
        </w:rPr>
        <w:t xml:space="preserve"> </w:t>
      </w:r>
      <w:r w:rsidR="00F102CF" w:rsidRPr="00072657">
        <w:rPr>
          <w:rFonts w:ascii="Myriad Pro" w:hAnsi="Myriad Pro" w:cs="Calibri"/>
          <w:szCs w:val="22"/>
          <w:lang w:eastAsia="en-US"/>
        </w:rPr>
        <w:t xml:space="preserve">r, nie później niż </w:t>
      </w:r>
      <w:r w:rsidR="00F102CF" w:rsidRPr="00072657">
        <w:rPr>
          <w:rFonts w:ascii="Myriad Pro" w:hAnsi="Myriad Pro" w:cs="Calibri"/>
          <w:b/>
          <w:bCs/>
          <w:szCs w:val="22"/>
          <w:lang w:eastAsia="en-US"/>
        </w:rPr>
        <w:t>do 30.09.</w:t>
      </w:r>
      <w:r w:rsidR="008908A2">
        <w:rPr>
          <w:rFonts w:ascii="Myriad Pro" w:hAnsi="Myriad Pro" w:cs="Calibri"/>
          <w:b/>
          <w:bCs/>
          <w:szCs w:val="22"/>
          <w:lang w:eastAsia="en-US"/>
        </w:rPr>
        <w:t>202</w:t>
      </w:r>
      <w:r w:rsidR="005A1FE7">
        <w:rPr>
          <w:rFonts w:ascii="Myriad Pro" w:hAnsi="Myriad Pro" w:cs="Calibri"/>
          <w:b/>
          <w:bCs/>
          <w:szCs w:val="22"/>
          <w:lang w:eastAsia="en-US"/>
        </w:rPr>
        <w:t>5</w:t>
      </w:r>
      <w:r w:rsidR="008908A2" w:rsidRPr="00072657">
        <w:rPr>
          <w:rFonts w:ascii="Myriad Pro" w:hAnsi="Myriad Pro" w:cs="Calibri"/>
          <w:b/>
          <w:bCs/>
          <w:szCs w:val="22"/>
          <w:lang w:eastAsia="en-US"/>
        </w:rPr>
        <w:t xml:space="preserve"> </w:t>
      </w:r>
      <w:r w:rsidR="00F102CF" w:rsidRPr="00072657">
        <w:rPr>
          <w:rFonts w:ascii="Myriad Pro" w:hAnsi="Myriad Pro" w:cs="Calibri"/>
          <w:b/>
          <w:bCs/>
          <w:szCs w:val="22"/>
          <w:lang w:eastAsia="en-US"/>
        </w:rPr>
        <w:t>r.</w:t>
      </w:r>
    </w:p>
    <w:p w14:paraId="3D90B740" w14:textId="74716B18" w:rsidR="00B469BD" w:rsidRPr="00072657" w:rsidRDefault="00D51E62" w:rsidP="004E234B">
      <w:pPr>
        <w:overflowPunct w:val="0"/>
        <w:autoSpaceDE w:val="0"/>
        <w:autoSpaceDN w:val="0"/>
        <w:adjustRightInd w:val="0"/>
        <w:ind w:left="993" w:firstLine="0"/>
        <w:textAlignment w:val="baseline"/>
        <w:rPr>
          <w:rFonts w:ascii="Myriad Pro" w:hAnsi="Myriad Pro" w:cs="Calibri"/>
          <w:szCs w:val="22"/>
        </w:rPr>
      </w:pPr>
      <w:r>
        <w:rPr>
          <w:rFonts w:ascii="Myriad Pro" w:hAnsi="Myriad Pro" w:cs="Calibri"/>
          <w:szCs w:val="22"/>
          <w:lang w:eastAsia="en-US"/>
        </w:rPr>
        <w:t xml:space="preserve">Zakres prac: </w:t>
      </w:r>
      <w:r w:rsidR="00517A80" w:rsidRPr="00072657">
        <w:rPr>
          <w:rFonts w:ascii="Myriad Pro" w:hAnsi="Myriad Pro" w:cs="Calibri"/>
          <w:szCs w:val="22"/>
          <w:lang w:eastAsia="en-US"/>
        </w:rPr>
        <w:t>wykoszenie</w:t>
      </w:r>
      <w:r w:rsidR="00517A80" w:rsidRPr="00072657">
        <w:rPr>
          <w:rFonts w:ascii="Myriad Pro" w:hAnsi="Myriad Pro" w:cs="Calibri"/>
          <w:szCs w:val="22"/>
        </w:rPr>
        <w:t xml:space="preserve"> traw i chwastów z torowisk zielonych (drugie koszenie)</w:t>
      </w:r>
      <w:r w:rsidR="00982355" w:rsidRPr="00072657">
        <w:rPr>
          <w:rFonts w:ascii="Myriad Pro" w:hAnsi="Myriad Pro" w:cs="Calibri"/>
          <w:szCs w:val="22"/>
        </w:rPr>
        <w:t>, ich wywóz i utylizacja.</w:t>
      </w:r>
    </w:p>
    <w:p w14:paraId="436A21B9" w14:textId="1B824ECD" w:rsidR="00B469BD" w:rsidRPr="00072657" w:rsidRDefault="00B469BD" w:rsidP="00072657">
      <w:pPr>
        <w:overflowPunct w:val="0"/>
        <w:autoSpaceDE w:val="0"/>
        <w:autoSpaceDN w:val="0"/>
        <w:adjustRightInd w:val="0"/>
        <w:ind w:left="142" w:firstLine="0"/>
        <w:textAlignment w:val="baseline"/>
        <w:rPr>
          <w:rFonts w:ascii="Myriad Pro" w:hAnsi="Myriad Pro" w:cs="Calibri"/>
          <w:b/>
          <w:bCs/>
          <w:szCs w:val="22"/>
        </w:rPr>
      </w:pPr>
      <w:r w:rsidRPr="00DD032A">
        <w:rPr>
          <w:rFonts w:ascii="Myriad Pro" w:hAnsi="Myriad Pro" w:cs="Calibri"/>
          <w:b/>
          <w:szCs w:val="22"/>
        </w:rPr>
        <w:t>Etap 3</w:t>
      </w:r>
      <w:r w:rsidR="00DD032A">
        <w:rPr>
          <w:rFonts w:ascii="Myriad Pro" w:hAnsi="Myriad Pro" w:cs="Calibri"/>
          <w:szCs w:val="22"/>
        </w:rPr>
        <w:t xml:space="preserve"> </w:t>
      </w:r>
      <w:r w:rsidR="00DD032A" w:rsidRPr="00072657">
        <w:rPr>
          <w:rFonts w:ascii="Myriad Pro" w:hAnsi="Myriad Pro" w:cs="Calibri"/>
          <w:szCs w:val="22"/>
          <w:lang w:eastAsia="en-US"/>
        </w:rPr>
        <w:t>–</w:t>
      </w:r>
      <w:r w:rsidR="004B3A23" w:rsidRPr="00072657">
        <w:rPr>
          <w:rFonts w:ascii="Myriad Pro" w:hAnsi="Myriad Pro" w:cs="Calibri"/>
          <w:szCs w:val="22"/>
        </w:rPr>
        <w:t xml:space="preserve"> </w:t>
      </w:r>
      <w:r w:rsidRPr="00072657">
        <w:rPr>
          <w:rFonts w:ascii="Myriad Pro" w:hAnsi="Myriad Pro" w:cs="Calibri"/>
          <w:szCs w:val="22"/>
          <w:lang w:eastAsia="en-US"/>
        </w:rPr>
        <w:t>15</w:t>
      </w:r>
      <w:r w:rsidRPr="00072657">
        <w:rPr>
          <w:rFonts w:ascii="Myriad Pro" w:hAnsi="Myriad Pro" w:cs="Calibri"/>
          <w:szCs w:val="22"/>
        </w:rPr>
        <w:t xml:space="preserve"> dni od dnia 01.11.</w:t>
      </w:r>
      <w:r w:rsidR="008908A2">
        <w:rPr>
          <w:rFonts w:ascii="Myriad Pro" w:hAnsi="Myriad Pro" w:cs="Calibri"/>
          <w:szCs w:val="22"/>
        </w:rPr>
        <w:t>202</w:t>
      </w:r>
      <w:r w:rsidR="005A1FE7">
        <w:rPr>
          <w:rFonts w:ascii="Myriad Pro" w:hAnsi="Myriad Pro" w:cs="Calibri"/>
          <w:szCs w:val="22"/>
        </w:rPr>
        <w:t>5</w:t>
      </w:r>
      <w:r w:rsidR="008908A2">
        <w:rPr>
          <w:rFonts w:ascii="Myriad Pro" w:hAnsi="Myriad Pro" w:cs="Calibri"/>
          <w:szCs w:val="22"/>
        </w:rPr>
        <w:t xml:space="preserve"> </w:t>
      </w:r>
      <w:r w:rsidRPr="00072657">
        <w:rPr>
          <w:rFonts w:ascii="Myriad Pro" w:hAnsi="Myriad Pro" w:cs="Calibri"/>
          <w:szCs w:val="22"/>
        </w:rPr>
        <w:t xml:space="preserve">r. jednak nie później niż do </w:t>
      </w:r>
      <w:r w:rsidR="004E234B">
        <w:rPr>
          <w:rFonts w:ascii="Myriad Pro" w:hAnsi="Myriad Pro" w:cs="Calibri"/>
          <w:b/>
          <w:bCs/>
          <w:szCs w:val="22"/>
        </w:rPr>
        <w:t>28</w:t>
      </w:r>
      <w:r w:rsidRPr="00072657">
        <w:rPr>
          <w:rFonts w:ascii="Myriad Pro" w:hAnsi="Myriad Pro" w:cs="Calibri"/>
          <w:b/>
          <w:bCs/>
          <w:szCs w:val="22"/>
        </w:rPr>
        <w:t>.11.</w:t>
      </w:r>
      <w:r w:rsidR="008908A2">
        <w:rPr>
          <w:rFonts w:ascii="Myriad Pro" w:hAnsi="Myriad Pro" w:cs="Calibri"/>
          <w:b/>
          <w:bCs/>
          <w:szCs w:val="22"/>
        </w:rPr>
        <w:t>202</w:t>
      </w:r>
      <w:r w:rsidR="005A1FE7">
        <w:rPr>
          <w:rFonts w:ascii="Myriad Pro" w:hAnsi="Myriad Pro" w:cs="Calibri"/>
          <w:b/>
          <w:bCs/>
          <w:szCs w:val="22"/>
        </w:rPr>
        <w:t>5</w:t>
      </w:r>
      <w:r w:rsidR="008908A2" w:rsidRPr="00072657">
        <w:rPr>
          <w:rFonts w:ascii="Myriad Pro" w:hAnsi="Myriad Pro" w:cs="Calibri"/>
          <w:b/>
          <w:bCs/>
          <w:szCs w:val="22"/>
        </w:rPr>
        <w:t xml:space="preserve"> </w:t>
      </w:r>
      <w:r w:rsidRPr="00072657">
        <w:rPr>
          <w:rFonts w:ascii="Myriad Pro" w:hAnsi="Myriad Pro" w:cs="Calibri"/>
          <w:b/>
          <w:bCs/>
          <w:szCs w:val="22"/>
        </w:rPr>
        <w:t>r.</w:t>
      </w:r>
    </w:p>
    <w:p w14:paraId="22387FCB" w14:textId="4168FDC6" w:rsidR="00517A80" w:rsidRDefault="00D51E62" w:rsidP="004E234B">
      <w:pPr>
        <w:overflowPunct w:val="0"/>
        <w:autoSpaceDE w:val="0"/>
        <w:autoSpaceDN w:val="0"/>
        <w:adjustRightInd w:val="0"/>
        <w:ind w:left="993" w:firstLine="0"/>
        <w:textAlignment w:val="baseline"/>
        <w:rPr>
          <w:rFonts w:ascii="Myriad Pro" w:hAnsi="Myriad Pro" w:cs="Calibri"/>
          <w:b/>
          <w:szCs w:val="22"/>
          <w:lang w:eastAsia="en-US"/>
        </w:rPr>
      </w:pPr>
      <w:r>
        <w:rPr>
          <w:rFonts w:ascii="Myriad Pro" w:hAnsi="Myriad Pro" w:cs="Calibri"/>
          <w:szCs w:val="22"/>
        </w:rPr>
        <w:t xml:space="preserve">Zakres </w:t>
      </w:r>
      <w:r w:rsidR="00844014">
        <w:rPr>
          <w:rFonts w:ascii="Myriad Pro" w:hAnsi="Myriad Pro" w:cs="Calibri"/>
          <w:szCs w:val="22"/>
        </w:rPr>
        <w:t xml:space="preserve">prac: </w:t>
      </w:r>
      <w:r w:rsidR="00B469BD" w:rsidRPr="00072657">
        <w:rPr>
          <w:rFonts w:ascii="Myriad Pro" w:hAnsi="Myriad Pro" w:cs="Calibri"/>
          <w:szCs w:val="22"/>
        </w:rPr>
        <w:t>usuwanie z torowiska warstwy biomasy</w:t>
      </w:r>
      <w:r w:rsidR="00405B8C" w:rsidRPr="00072657">
        <w:rPr>
          <w:rFonts w:ascii="Myriad Pro" w:hAnsi="Myriad Pro" w:cs="Calibri"/>
          <w:szCs w:val="22"/>
        </w:rPr>
        <w:t xml:space="preserve"> w rejonie ulic: Mickiewicza, Olszewskiego, aleja</w:t>
      </w:r>
      <w:r w:rsidR="002917D6" w:rsidRPr="00072657">
        <w:rPr>
          <w:rFonts w:ascii="Myriad Pro" w:hAnsi="Myriad Pro" w:cs="Calibri"/>
          <w:szCs w:val="22"/>
        </w:rPr>
        <w:t xml:space="preserve"> </w:t>
      </w:r>
      <w:r w:rsidR="00405B8C" w:rsidRPr="00072657">
        <w:rPr>
          <w:rFonts w:ascii="Myriad Pro" w:hAnsi="Myriad Pro" w:cs="Calibri"/>
          <w:szCs w:val="22"/>
        </w:rPr>
        <w:t xml:space="preserve">Paderewskiego, </w:t>
      </w:r>
      <w:r w:rsidR="00FE63DC" w:rsidRPr="00072657">
        <w:rPr>
          <w:rFonts w:ascii="Myriad Pro" w:hAnsi="Myriad Pro" w:cs="Calibri"/>
          <w:szCs w:val="22"/>
        </w:rPr>
        <w:t xml:space="preserve">aleja </w:t>
      </w:r>
      <w:r w:rsidR="00405B8C" w:rsidRPr="00072657">
        <w:rPr>
          <w:rFonts w:ascii="Myriad Pro" w:hAnsi="Myriad Pro" w:cs="Calibri"/>
          <w:szCs w:val="22"/>
        </w:rPr>
        <w:t>Różyckiego</w:t>
      </w:r>
      <w:r w:rsidR="00982355" w:rsidRPr="00072657">
        <w:rPr>
          <w:rFonts w:ascii="Myriad Pro" w:hAnsi="Myriad Pro" w:cs="Calibri"/>
          <w:szCs w:val="22"/>
        </w:rPr>
        <w:t xml:space="preserve">, </w:t>
      </w:r>
      <w:r w:rsidR="00C634F5" w:rsidRPr="00072657">
        <w:rPr>
          <w:rFonts w:ascii="Myriad Pro" w:hAnsi="Myriad Pro" w:cs="Calibri"/>
          <w:szCs w:val="22"/>
        </w:rPr>
        <w:t>pętl</w:t>
      </w:r>
      <w:r w:rsidR="004D1D58" w:rsidRPr="00072657">
        <w:rPr>
          <w:rFonts w:ascii="Myriad Pro" w:hAnsi="Myriad Pro" w:cs="Calibri"/>
          <w:szCs w:val="22"/>
        </w:rPr>
        <w:t>e:</w:t>
      </w:r>
      <w:r w:rsidR="00C634F5" w:rsidRPr="00072657">
        <w:rPr>
          <w:rFonts w:ascii="Myriad Pro" w:hAnsi="Myriad Pro" w:cs="Calibri"/>
          <w:szCs w:val="22"/>
        </w:rPr>
        <w:t xml:space="preserve"> Park Południowy</w:t>
      </w:r>
      <w:r w:rsidR="001463B4">
        <w:rPr>
          <w:rFonts w:ascii="Myriad Pro" w:hAnsi="Myriad Pro" w:cs="Calibri"/>
          <w:szCs w:val="22"/>
        </w:rPr>
        <w:t>,</w:t>
      </w:r>
      <w:r w:rsidR="00813A86">
        <w:rPr>
          <w:rFonts w:ascii="Myriad Pro" w:hAnsi="Myriad Pro" w:cs="Calibri"/>
          <w:szCs w:val="22"/>
        </w:rPr>
        <w:t> </w:t>
      </w:r>
      <w:r w:rsidR="004D1D58" w:rsidRPr="00072657">
        <w:rPr>
          <w:rFonts w:ascii="Myriad Pro" w:hAnsi="Myriad Pro" w:cs="Calibri"/>
          <w:szCs w:val="22"/>
        </w:rPr>
        <w:t>Stadion Olimpijski</w:t>
      </w:r>
      <w:r w:rsidR="001463B4">
        <w:rPr>
          <w:rFonts w:ascii="Myriad Pro" w:hAnsi="Myriad Pro" w:cs="Calibri"/>
          <w:szCs w:val="22"/>
        </w:rPr>
        <w:t>, Kopernika, Biskupin, Hallera, Grabiszynek, Osobowice, Krzyki</w:t>
      </w:r>
      <w:r w:rsidR="00C634F5" w:rsidRPr="00072657">
        <w:rPr>
          <w:rFonts w:ascii="Myriad Pro" w:hAnsi="Myriad Pro" w:cs="Calibri"/>
          <w:szCs w:val="22"/>
        </w:rPr>
        <w:t xml:space="preserve"> wraz</w:t>
      </w:r>
      <w:r w:rsidR="00982355" w:rsidRPr="00072657">
        <w:rPr>
          <w:rFonts w:ascii="Myriad Pro" w:hAnsi="Myriad Pro" w:cs="Calibri"/>
          <w:szCs w:val="22"/>
        </w:rPr>
        <w:t xml:space="preserve"> z wywozem i</w:t>
      </w:r>
      <w:r w:rsidR="004E234B">
        <w:rPr>
          <w:rFonts w:ascii="Myriad Pro" w:hAnsi="Myriad Pro" w:cs="Calibri"/>
          <w:szCs w:val="22"/>
        </w:rPr>
        <w:t xml:space="preserve"> </w:t>
      </w:r>
      <w:r w:rsidR="00982355" w:rsidRPr="00072657">
        <w:rPr>
          <w:rFonts w:ascii="Myriad Pro" w:hAnsi="Myriad Pro" w:cs="Calibri"/>
          <w:szCs w:val="22"/>
        </w:rPr>
        <w:t>utylizacją.</w:t>
      </w:r>
    </w:p>
    <w:p w14:paraId="27566F09" w14:textId="77777777" w:rsidR="004E234B" w:rsidRPr="00072657" w:rsidRDefault="004E234B" w:rsidP="004E234B">
      <w:pPr>
        <w:overflowPunct w:val="0"/>
        <w:autoSpaceDE w:val="0"/>
        <w:autoSpaceDN w:val="0"/>
        <w:adjustRightInd w:val="0"/>
        <w:ind w:left="993" w:firstLine="0"/>
        <w:textAlignment w:val="baseline"/>
        <w:rPr>
          <w:rFonts w:ascii="Myriad Pro" w:hAnsi="Myriad Pro" w:cs="Calibri"/>
          <w:b/>
          <w:szCs w:val="22"/>
          <w:lang w:eastAsia="en-US"/>
        </w:rPr>
      </w:pPr>
    </w:p>
    <w:p w14:paraId="6C8B46A4" w14:textId="4E2149B4" w:rsidR="009C358A" w:rsidRPr="00072657" w:rsidRDefault="009C358A" w:rsidP="00774042">
      <w:pPr>
        <w:pStyle w:val="Nagwek2"/>
        <w:numPr>
          <w:ilvl w:val="0"/>
          <w:numId w:val="17"/>
        </w:numPr>
        <w:spacing w:before="120" w:after="0"/>
        <w:ind w:left="426"/>
        <w:jc w:val="both"/>
        <w:rPr>
          <w:rFonts w:ascii="Myriad Pro" w:hAnsi="Myriad Pro" w:cs="Calibri"/>
          <w:sz w:val="22"/>
          <w:szCs w:val="22"/>
        </w:rPr>
      </w:pPr>
      <w:bookmarkStart w:id="618" w:name="_Toc37744291"/>
      <w:bookmarkStart w:id="619" w:name="_Toc191471719"/>
      <w:r w:rsidRPr="00072657">
        <w:rPr>
          <w:rFonts w:ascii="Myriad Pro" w:hAnsi="Myriad Pro" w:cs="Calibri"/>
          <w:sz w:val="22"/>
          <w:szCs w:val="22"/>
        </w:rPr>
        <w:t>Podstawa wykonania zadania</w:t>
      </w:r>
      <w:bookmarkEnd w:id="617"/>
      <w:bookmarkEnd w:id="618"/>
      <w:bookmarkEnd w:id="619"/>
    </w:p>
    <w:p w14:paraId="33AE0FA9" w14:textId="77777777" w:rsidR="00774042" w:rsidRDefault="00774042" w:rsidP="00B94175">
      <w:pPr>
        <w:tabs>
          <w:tab w:val="left" w:pos="-2268"/>
          <w:tab w:val="left" w:pos="1276"/>
        </w:tabs>
        <w:ind w:firstLine="284"/>
        <w:rPr>
          <w:rFonts w:ascii="Myriad Pro" w:hAnsi="Myriad Pro" w:cs="Calibri"/>
          <w:szCs w:val="22"/>
        </w:rPr>
      </w:pPr>
    </w:p>
    <w:p w14:paraId="3621EEC0" w14:textId="134E08A3" w:rsidR="003558C0" w:rsidRPr="00072657" w:rsidRDefault="003558C0" w:rsidP="00B94175">
      <w:pPr>
        <w:tabs>
          <w:tab w:val="left" w:pos="-2268"/>
          <w:tab w:val="left" w:pos="1276"/>
        </w:tabs>
        <w:ind w:firstLine="284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Zadanie realizowane będzie w oparciu o:</w:t>
      </w:r>
    </w:p>
    <w:p w14:paraId="4ED10840" w14:textId="3E4553EC" w:rsidR="003558C0" w:rsidRPr="00072657" w:rsidRDefault="001F189C" w:rsidP="00B94175">
      <w:pPr>
        <w:numPr>
          <w:ilvl w:val="0"/>
          <w:numId w:val="8"/>
        </w:numPr>
        <w:tabs>
          <w:tab w:val="clear" w:pos="1429"/>
          <w:tab w:val="num" w:pos="709"/>
        </w:tabs>
        <w:suppressAutoHyphens w:val="0"/>
        <w:ind w:hanging="1003"/>
        <w:rPr>
          <w:rFonts w:ascii="Myriad Pro" w:hAnsi="Myriad Pro" w:cs="Calibri"/>
          <w:szCs w:val="22"/>
        </w:rPr>
      </w:pPr>
      <w:bookmarkStart w:id="620" w:name="_Hlk34205364"/>
      <w:r w:rsidRPr="00072657">
        <w:rPr>
          <w:rFonts w:ascii="Myriad Pro" w:hAnsi="Myriad Pro" w:cs="Calibri"/>
          <w:szCs w:val="22"/>
        </w:rPr>
        <w:t>U</w:t>
      </w:r>
      <w:r w:rsidR="003558C0" w:rsidRPr="00072657">
        <w:rPr>
          <w:rFonts w:ascii="Myriad Pro" w:hAnsi="Myriad Pro" w:cs="Calibri"/>
          <w:szCs w:val="22"/>
        </w:rPr>
        <w:t>mowę z Zamawiającym na realizację przedmiotu zamówienia</w:t>
      </w:r>
      <w:r w:rsidR="00982355" w:rsidRPr="00072657">
        <w:rPr>
          <w:rFonts w:ascii="Myriad Pro" w:hAnsi="Myriad Pro" w:cs="Calibri"/>
          <w:szCs w:val="22"/>
        </w:rPr>
        <w:t>.</w:t>
      </w:r>
    </w:p>
    <w:bookmarkEnd w:id="620"/>
    <w:p w14:paraId="44366A8C" w14:textId="1B3EB6E2" w:rsidR="003558C0" w:rsidRPr="00072657" w:rsidRDefault="001F189C" w:rsidP="00B94175">
      <w:pPr>
        <w:numPr>
          <w:ilvl w:val="0"/>
          <w:numId w:val="8"/>
        </w:numPr>
        <w:suppressAutoHyphens w:val="0"/>
        <w:ind w:left="709" w:hanging="283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Opis przedmiotu zamówienia.</w:t>
      </w:r>
    </w:p>
    <w:p w14:paraId="4FFAB0C7" w14:textId="77777777" w:rsidR="00B94175" w:rsidRPr="00072657" w:rsidRDefault="00B94175" w:rsidP="00B94175">
      <w:pPr>
        <w:suppressAutoHyphens w:val="0"/>
        <w:ind w:left="709" w:firstLine="0"/>
        <w:rPr>
          <w:rFonts w:ascii="Myriad Pro" w:hAnsi="Myriad Pro" w:cs="Calibri"/>
          <w:szCs w:val="22"/>
        </w:rPr>
      </w:pPr>
    </w:p>
    <w:p w14:paraId="76A25AE4" w14:textId="72044434" w:rsidR="008D5A55" w:rsidRPr="00072657" w:rsidRDefault="004B3A23" w:rsidP="00774042">
      <w:pPr>
        <w:pStyle w:val="Nagwek2"/>
        <w:numPr>
          <w:ilvl w:val="0"/>
          <w:numId w:val="17"/>
        </w:numPr>
        <w:spacing w:before="120"/>
        <w:ind w:left="426"/>
        <w:jc w:val="both"/>
        <w:rPr>
          <w:rFonts w:ascii="Myriad Pro" w:hAnsi="Myriad Pro" w:cs="Calibri"/>
          <w:sz w:val="22"/>
          <w:szCs w:val="22"/>
        </w:rPr>
      </w:pPr>
      <w:bookmarkStart w:id="621" w:name="_Toc34397827"/>
      <w:bookmarkStart w:id="622" w:name="_Toc34397828"/>
      <w:bookmarkStart w:id="623" w:name="_Toc34397829"/>
      <w:bookmarkStart w:id="624" w:name="_Toc34397830"/>
      <w:bookmarkStart w:id="625" w:name="_Toc191471720"/>
      <w:bookmarkEnd w:id="621"/>
      <w:bookmarkEnd w:id="622"/>
      <w:bookmarkEnd w:id="623"/>
      <w:bookmarkEnd w:id="624"/>
      <w:r w:rsidRPr="00072657">
        <w:rPr>
          <w:rFonts w:ascii="Myriad Pro" w:hAnsi="Myriad Pro" w:cs="Calibri"/>
          <w:sz w:val="22"/>
          <w:szCs w:val="22"/>
        </w:rPr>
        <w:t>W</w:t>
      </w:r>
      <w:r w:rsidR="006D7AB5" w:rsidRPr="00072657">
        <w:rPr>
          <w:rFonts w:ascii="Myriad Pro" w:hAnsi="Myriad Pro" w:cs="Calibri"/>
          <w:sz w:val="22"/>
          <w:szCs w:val="22"/>
        </w:rPr>
        <w:t>ytyczne dla wykonawcy</w:t>
      </w:r>
      <w:bookmarkEnd w:id="625"/>
    </w:p>
    <w:p w14:paraId="26F2EFE3" w14:textId="08D3696C" w:rsidR="00517A80" w:rsidRPr="00072657" w:rsidRDefault="007B5BC4" w:rsidP="000829B6">
      <w:pPr>
        <w:pStyle w:val="Nagwek7"/>
        <w:ind w:left="709"/>
        <w:rPr>
          <w:rFonts w:ascii="Myriad Pro" w:hAnsi="Myriad Pro" w:cs="Calibri"/>
          <w:szCs w:val="22"/>
        </w:rPr>
      </w:pPr>
      <w:bookmarkStart w:id="626" w:name="_Toc34212948"/>
      <w:bookmarkStart w:id="627" w:name="_Toc34213247"/>
      <w:bookmarkStart w:id="628" w:name="_Toc34213395"/>
      <w:bookmarkStart w:id="629" w:name="_Toc34213543"/>
      <w:bookmarkStart w:id="630" w:name="_Toc34213691"/>
      <w:bookmarkStart w:id="631" w:name="_Toc34213839"/>
      <w:bookmarkStart w:id="632" w:name="_Toc34213987"/>
      <w:bookmarkStart w:id="633" w:name="_Toc34214141"/>
      <w:bookmarkStart w:id="634" w:name="_Toc34214289"/>
      <w:bookmarkStart w:id="635" w:name="_Toc34214357"/>
      <w:bookmarkStart w:id="636" w:name="_Toc34214425"/>
      <w:bookmarkStart w:id="637" w:name="_Toc34397832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r w:rsidRPr="00072657">
        <w:rPr>
          <w:rFonts w:ascii="Myriad Pro" w:hAnsi="Myriad Pro" w:cs="Calibri"/>
          <w:szCs w:val="22"/>
        </w:rPr>
        <w:t>W</w:t>
      </w:r>
      <w:r w:rsidR="00517A80" w:rsidRPr="00072657">
        <w:rPr>
          <w:rFonts w:ascii="Myriad Pro" w:hAnsi="Myriad Pro" w:cs="Calibri"/>
          <w:szCs w:val="22"/>
        </w:rPr>
        <w:t xml:space="preserve">ykonawca zrealizuje przedmiot umowy w sposób wykluczający powstanie zagrożenia dla ludzi, zwierząt lub środowiska związanego </w:t>
      </w:r>
      <w:r w:rsidR="000829B6">
        <w:rPr>
          <w:rFonts w:ascii="Myriad Pro" w:hAnsi="Myriad Pro" w:cs="Calibri"/>
          <w:szCs w:val="22"/>
        </w:rPr>
        <w:t xml:space="preserve">z </w:t>
      </w:r>
      <w:r w:rsidR="00E4193D" w:rsidRPr="00072657">
        <w:rPr>
          <w:rFonts w:ascii="Myriad Pro" w:hAnsi="Myriad Pro" w:cs="Calibri"/>
          <w:szCs w:val="22"/>
        </w:rPr>
        <w:t xml:space="preserve">wykonywanymi </w:t>
      </w:r>
      <w:r w:rsidR="000829B6">
        <w:rPr>
          <w:rFonts w:ascii="Myriad Pro" w:hAnsi="Myriad Pro" w:cs="Calibri"/>
          <w:szCs w:val="22"/>
        </w:rPr>
        <w:t>pracami</w:t>
      </w:r>
      <w:r w:rsidR="00121E2B" w:rsidRPr="00072657">
        <w:rPr>
          <w:rFonts w:ascii="Myriad Pro" w:hAnsi="Myriad Pro" w:cs="Calibri"/>
          <w:szCs w:val="22"/>
        </w:rPr>
        <w:t>. Skoszona trawa będzie sukcesywnie, w miarę postępu robót usuwana z torowiska.</w:t>
      </w:r>
    </w:p>
    <w:p w14:paraId="5A80A3E4" w14:textId="317FF7C0" w:rsidR="000829B6" w:rsidRDefault="00121E2B" w:rsidP="000829B6">
      <w:pPr>
        <w:pStyle w:val="Nagwek7"/>
        <w:ind w:left="709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Wykonawca zobowiązany jest do zachowania wszelkich środków ostrożności, zgodnie z</w:t>
      </w:r>
      <w:r w:rsidR="00220783">
        <w:rPr>
          <w:rFonts w:ascii="Myriad Pro" w:hAnsi="Myriad Pro" w:cs="Calibri"/>
          <w:szCs w:val="22"/>
        </w:rPr>
        <w:t> </w:t>
      </w:r>
      <w:r w:rsidRPr="00072657">
        <w:rPr>
          <w:rFonts w:ascii="Myriad Pro" w:hAnsi="Myriad Pro" w:cs="Calibri"/>
          <w:szCs w:val="22"/>
        </w:rPr>
        <w:t>wymogami BHP</w:t>
      </w:r>
      <w:r w:rsidR="00220783">
        <w:rPr>
          <w:rFonts w:ascii="Myriad Pro" w:hAnsi="Myriad Pro" w:cs="Calibri"/>
          <w:szCs w:val="22"/>
        </w:rPr>
        <w:t>.</w:t>
      </w:r>
      <w:r w:rsidRPr="00072657">
        <w:rPr>
          <w:rFonts w:ascii="Myriad Pro" w:hAnsi="Myriad Pro" w:cs="Calibri"/>
          <w:szCs w:val="22"/>
        </w:rPr>
        <w:t xml:space="preserve"> </w:t>
      </w:r>
    </w:p>
    <w:p w14:paraId="3BC36FA2" w14:textId="77777777" w:rsidR="000829B6" w:rsidRDefault="00121E2B" w:rsidP="000829B6">
      <w:pPr>
        <w:pStyle w:val="Nagwek7"/>
        <w:ind w:left="709"/>
        <w:rPr>
          <w:rFonts w:ascii="Myriad Pro" w:hAnsi="Myriad Pro" w:cs="Calibri"/>
          <w:szCs w:val="22"/>
        </w:rPr>
      </w:pPr>
      <w:r w:rsidRPr="000829B6">
        <w:rPr>
          <w:rFonts w:ascii="Myriad Pro" w:hAnsi="Myriad Pro" w:cs="Calibri"/>
          <w:szCs w:val="22"/>
        </w:rPr>
        <w:t xml:space="preserve">Wykonawca ponosi pełną odpowiedzialność za wypadki i szkody powstałe w trakcie wykonywania przedmiotu zamówienia. </w:t>
      </w:r>
    </w:p>
    <w:p w14:paraId="026389B8" w14:textId="15505E57" w:rsidR="000829B6" w:rsidRDefault="00121E2B" w:rsidP="000829B6">
      <w:pPr>
        <w:pStyle w:val="Nagwek7"/>
        <w:ind w:left="709"/>
        <w:rPr>
          <w:rFonts w:ascii="Myriad Pro" w:hAnsi="Myriad Pro" w:cs="Calibri"/>
          <w:szCs w:val="22"/>
        </w:rPr>
      </w:pPr>
      <w:r w:rsidRPr="000829B6">
        <w:rPr>
          <w:rFonts w:ascii="Myriad Pro" w:hAnsi="Myriad Pro" w:cs="Calibri"/>
          <w:szCs w:val="22"/>
        </w:rPr>
        <w:t>Wykonawca we własnym zakresie wykona i utrzyma w należytej sprawności oznakowanie i</w:t>
      </w:r>
      <w:r w:rsidR="000829B6" w:rsidRPr="000829B6">
        <w:rPr>
          <w:rFonts w:ascii="Myriad Pro" w:hAnsi="Myriad Pro" w:cs="Calibri"/>
          <w:szCs w:val="22"/>
        </w:rPr>
        <w:t> </w:t>
      </w:r>
      <w:r w:rsidRPr="000829B6">
        <w:rPr>
          <w:rFonts w:ascii="Myriad Pro" w:hAnsi="Myriad Pro" w:cs="Calibri"/>
          <w:szCs w:val="22"/>
        </w:rPr>
        <w:t>zabezpieczenie miejsca prac, zgodnie z obowiązującymi przepisami oraz zdemontuje je niezwłocznie po zakończeniu prac, a także powiadomi Centralę Ruchu MPK Sp. z o.o. o</w:t>
      </w:r>
      <w:r w:rsidR="00220783">
        <w:rPr>
          <w:rFonts w:ascii="Myriad Pro" w:hAnsi="Myriad Pro" w:cs="Calibri"/>
          <w:szCs w:val="22"/>
        </w:rPr>
        <w:t> </w:t>
      </w:r>
      <w:r w:rsidRPr="000829B6">
        <w:rPr>
          <w:rFonts w:ascii="Myriad Pro" w:hAnsi="Myriad Pro" w:cs="Calibri"/>
          <w:szCs w:val="22"/>
        </w:rPr>
        <w:t>rozpoczęciu i zakończeniu prac;</w:t>
      </w:r>
    </w:p>
    <w:p w14:paraId="0EC67EA6" w14:textId="460D6617" w:rsidR="00E4193D" w:rsidRPr="000829B6" w:rsidRDefault="00121E2B" w:rsidP="004E066D">
      <w:pPr>
        <w:pStyle w:val="Nagwek7"/>
        <w:ind w:left="709"/>
        <w:rPr>
          <w:rFonts w:ascii="Myriad Pro" w:hAnsi="Myriad Pro" w:cs="Calibri"/>
          <w:szCs w:val="22"/>
        </w:rPr>
      </w:pPr>
      <w:r w:rsidRPr="000829B6">
        <w:rPr>
          <w:rFonts w:ascii="Myriad Pro" w:hAnsi="Myriad Pro" w:cs="Calibri"/>
          <w:szCs w:val="22"/>
        </w:rPr>
        <w:t>Prace realizowane przez Wykonawcę bezpośrednio na wydzielonym torowisku tramwajowym będą się odbywał</w:t>
      </w:r>
      <w:r w:rsidR="00FE63DC" w:rsidRPr="000829B6">
        <w:rPr>
          <w:rFonts w:ascii="Myriad Pro" w:hAnsi="Myriad Pro" w:cs="Calibri"/>
          <w:szCs w:val="22"/>
        </w:rPr>
        <w:t xml:space="preserve"> </w:t>
      </w:r>
      <w:r w:rsidRPr="000829B6">
        <w:rPr>
          <w:rFonts w:ascii="Myriad Pro" w:hAnsi="Myriad Pro" w:cs="Calibri"/>
          <w:szCs w:val="22"/>
        </w:rPr>
        <w:t>bez wstrzymania ruchu tramwajów. Istnienie możliwość wykonywania prac w godzinach nocnych, w przerwie komunikacji tramwajowej tj.</w:t>
      </w:r>
      <w:r w:rsidR="00220783">
        <w:rPr>
          <w:rFonts w:ascii="Myriad Pro" w:hAnsi="Myriad Pro" w:cs="Calibri"/>
          <w:szCs w:val="22"/>
        </w:rPr>
        <w:t> </w:t>
      </w:r>
      <w:r w:rsidRPr="000829B6">
        <w:rPr>
          <w:rFonts w:ascii="Myriad Pro" w:hAnsi="Myriad Pro" w:cs="Calibri"/>
          <w:szCs w:val="22"/>
        </w:rPr>
        <w:t>w</w:t>
      </w:r>
      <w:r w:rsidR="00220783">
        <w:rPr>
          <w:rFonts w:ascii="Myriad Pro" w:hAnsi="Myriad Pro" w:cs="Calibri"/>
          <w:szCs w:val="22"/>
        </w:rPr>
        <w:t> </w:t>
      </w:r>
      <w:r w:rsidRPr="000829B6">
        <w:rPr>
          <w:rFonts w:ascii="Myriad Pro" w:hAnsi="Myriad Pro" w:cs="Calibri"/>
          <w:szCs w:val="22"/>
        </w:rPr>
        <w:t xml:space="preserve">godzinach od </w:t>
      </w:r>
      <w:r w:rsidR="004E234B">
        <w:rPr>
          <w:rFonts w:ascii="Myriad Pro" w:hAnsi="Myriad Pro" w:cs="Calibri"/>
          <w:szCs w:val="22"/>
        </w:rPr>
        <w:t>0</w:t>
      </w:r>
      <w:r w:rsidRPr="000829B6">
        <w:rPr>
          <w:rFonts w:ascii="Myriad Pro" w:hAnsi="Myriad Pro" w:cs="Calibri"/>
          <w:szCs w:val="22"/>
        </w:rPr>
        <w:t>:00 do 4:00</w:t>
      </w:r>
      <w:r w:rsidR="000829B6">
        <w:rPr>
          <w:rFonts w:ascii="Myriad Pro" w:hAnsi="Myriad Pro" w:cs="Calibri"/>
          <w:szCs w:val="22"/>
        </w:rPr>
        <w:t>.</w:t>
      </w:r>
    </w:p>
    <w:p w14:paraId="5F7EED43" w14:textId="6D5FA3FF" w:rsidR="00FE56CF" w:rsidRPr="00072657" w:rsidRDefault="004B03BC" w:rsidP="00774042">
      <w:pPr>
        <w:pStyle w:val="Nagwek2"/>
        <w:numPr>
          <w:ilvl w:val="0"/>
          <w:numId w:val="17"/>
        </w:numPr>
        <w:ind w:left="426"/>
        <w:jc w:val="both"/>
        <w:rPr>
          <w:rFonts w:ascii="Myriad Pro" w:hAnsi="Myriad Pro" w:cs="Calibri"/>
          <w:sz w:val="22"/>
          <w:szCs w:val="22"/>
        </w:rPr>
      </w:pPr>
      <w:bookmarkStart w:id="638" w:name="_Toc37744293"/>
      <w:bookmarkStart w:id="639" w:name="_Toc191471721"/>
      <w:r w:rsidRPr="00072657">
        <w:rPr>
          <w:rFonts w:ascii="Myriad Pro" w:hAnsi="Myriad Pro" w:cs="Calibri"/>
          <w:sz w:val="22"/>
          <w:szCs w:val="22"/>
        </w:rPr>
        <w:t>Normy i p</w:t>
      </w:r>
      <w:r w:rsidR="00FE56CF" w:rsidRPr="00072657">
        <w:rPr>
          <w:rFonts w:ascii="Myriad Pro" w:hAnsi="Myriad Pro" w:cs="Calibri"/>
          <w:sz w:val="22"/>
          <w:szCs w:val="22"/>
        </w:rPr>
        <w:t>rzepisy związane:</w:t>
      </w:r>
      <w:bookmarkEnd w:id="638"/>
      <w:bookmarkEnd w:id="639"/>
    </w:p>
    <w:p w14:paraId="5B95971B" w14:textId="6AE1A2AF" w:rsidR="00E93A35" w:rsidRPr="00072657" w:rsidRDefault="00614C7E" w:rsidP="00B94175">
      <w:pPr>
        <w:pStyle w:val="Pozycjebibliografii"/>
        <w:spacing w:before="0" w:after="0" w:line="240" w:lineRule="auto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ustawa</w:t>
      </w:r>
      <w:r w:rsidR="00E93A35" w:rsidRPr="00072657">
        <w:rPr>
          <w:rFonts w:ascii="Myriad Pro" w:hAnsi="Myriad Pro" w:cs="Calibri"/>
          <w:szCs w:val="22"/>
        </w:rPr>
        <w:t xml:space="preserve"> z dnia 14 grudnia 2012 r. o odpadach,</w:t>
      </w:r>
    </w:p>
    <w:p w14:paraId="14D2C4FF" w14:textId="6D2B1593" w:rsidR="00E93A35" w:rsidRPr="00072657" w:rsidRDefault="00614C7E" w:rsidP="00B94175">
      <w:pPr>
        <w:pStyle w:val="Pozycjebibliografii"/>
        <w:spacing w:before="0" w:after="0" w:line="240" w:lineRule="auto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ustawa</w:t>
      </w:r>
      <w:r w:rsidR="00E93A35" w:rsidRPr="00072657">
        <w:rPr>
          <w:rFonts w:ascii="Myriad Pro" w:hAnsi="Myriad Pro" w:cs="Calibri"/>
          <w:szCs w:val="22"/>
        </w:rPr>
        <w:t xml:space="preserve"> z dnia 27 kwietnia 2001 r. Prawo ochrony środowiska</w:t>
      </w:r>
      <w:r w:rsidRPr="00072657">
        <w:rPr>
          <w:rFonts w:ascii="Myriad Pro" w:hAnsi="Myriad Pro" w:cs="Calibri"/>
          <w:szCs w:val="22"/>
        </w:rPr>
        <w:t>,</w:t>
      </w:r>
    </w:p>
    <w:p w14:paraId="74DC2A79" w14:textId="174CD8D7" w:rsidR="00614C7E" w:rsidRPr="00072657" w:rsidRDefault="00614C7E" w:rsidP="00B94175">
      <w:pPr>
        <w:pStyle w:val="Pozycjebibliografii"/>
        <w:spacing w:before="0" w:after="0" w:line="240" w:lineRule="auto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 xml:space="preserve">ustawa z dnia 7 lipca 1994 r. </w:t>
      </w:r>
      <w:r w:rsidR="008E5FD6" w:rsidRPr="00072657">
        <w:rPr>
          <w:rFonts w:ascii="Myriad Pro" w:hAnsi="Myriad Pro" w:cs="Calibri"/>
          <w:szCs w:val="22"/>
        </w:rPr>
        <w:t>Prawo budowlane</w:t>
      </w:r>
      <w:r w:rsidR="008E5FD6" w:rsidRPr="00072657" w:rsidDel="00220783">
        <w:rPr>
          <w:rFonts w:ascii="Myriad Pro" w:hAnsi="Myriad Pro" w:cs="Calibri"/>
          <w:szCs w:val="22"/>
        </w:rPr>
        <w:t xml:space="preserve"> </w:t>
      </w:r>
      <w:r w:rsidRPr="00072657">
        <w:rPr>
          <w:rFonts w:ascii="Myriad Pro" w:hAnsi="Myriad Pro" w:cs="Calibri"/>
          <w:szCs w:val="22"/>
        </w:rPr>
        <w:t>,</w:t>
      </w:r>
    </w:p>
    <w:p w14:paraId="3D565ADE" w14:textId="54E3F43E" w:rsidR="00614C7E" w:rsidRPr="00072657" w:rsidRDefault="00614C7E" w:rsidP="00B94175">
      <w:pPr>
        <w:pStyle w:val="Pozycjebibliografii"/>
        <w:spacing w:before="0" w:after="0" w:line="240" w:lineRule="auto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lastRenderedPageBreak/>
        <w:t>ustawa z dnia 20</w:t>
      </w:r>
      <w:r w:rsidR="008E5FD6">
        <w:rPr>
          <w:rFonts w:ascii="Myriad Pro" w:hAnsi="Myriad Pro" w:cs="Calibri"/>
          <w:szCs w:val="22"/>
        </w:rPr>
        <w:t xml:space="preserve"> czerwca</w:t>
      </w:r>
      <w:r w:rsidRPr="00072657">
        <w:rPr>
          <w:rFonts w:ascii="Myriad Pro" w:hAnsi="Myriad Pro" w:cs="Calibri"/>
          <w:szCs w:val="22"/>
        </w:rPr>
        <w:t>1997</w:t>
      </w:r>
      <w:r w:rsidR="00220783">
        <w:rPr>
          <w:rFonts w:ascii="Myriad Pro" w:hAnsi="Myriad Pro" w:cs="Calibri"/>
          <w:szCs w:val="22"/>
        </w:rPr>
        <w:t xml:space="preserve"> </w:t>
      </w:r>
      <w:r w:rsidRPr="00072657">
        <w:rPr>
          <w:rFonts w:ascii="Myriad Pro" w:hAnsi="Myriad Pro" w:cs="Calibri"/>
          <w:szCs w:val="22"/>
        </w:rPr>
        <w:t xml:space="preserve">r. Prawo o ruchu drogowym, </w:t>
      </w:r>
    </w:p>
    <w:p w14:paraId="318162C3" w14:textId="2924A906" w:rsidR="00BA08A2" w:rsidRPr="00072657" w:rsidRDefault="00614C7E" w:rsidP="00B94175">
      <w:pPr>
        <w:pStyle w:val="Pozycjebibliografii"/>
        <w:spacing w:before="0" w:after="0" w:line="240" w:lineRule="auto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Rozporządzenie</w:t>
      </w:r>
      <w:r w:rsidR="00FE56CF" w:rsidRPr="00072657">
        <w:rPr>
          <w:rFonts w:ascii="Myriad Pro" w:hAnsi="Myriad Pro" w:cs="Calibri"/>
          <w:szCs w:val="22"/>
        </w:rPr>
        <w:t xml:space="preserve"> Ministra </w:t>
      </w:r>
      <w:r w:rsidR="002E2F86" w:rsidRPr="00072657">
        <w:rPr>
          <w:rFonts w:ascii="Myriad Pro" w:hAnsi="Myriad Pro" w:cs="Calibri"/>
          <w:szCs w:val="22"/>
        </w:rPr>
        <w:t xml:space="preserve">Klimatu </w:t>
      </w:r>
      <w:r w:rsidR="00FE56CF" w:rsidRPr="00072657">
        <w:rPr>
          <w:rFonts w:ascii="Myriad Pro" w:hAnsi="Myriad Pro" w:cs="Calibri"/>
          <w:szCs w:val="22"/>
        </w:rPr>
        <w:t xml:space="preserve">z dnia </w:t>
      </w:r>
      <w:r w:rsidR="002E2F86" w:rsidRPr="00072657">
        <w:rPr>
          <w:rFonts w:ascii="Myriad Pro" w:hAnsi="Myriad Pro" w:cs="Calibri"/>
          <w:szCs w:val="22"/>
        </w:rPr>
        <w:t>2 stycznia 2020</w:t>
      </w:r>
      <w:r w:rsidR="00220783">
        <w:rPr>
          <w:rFonts w:ascii="Myriad Pro" w:hAnsi="Myriad Pro" w:cs="Calibri"/>
          <w:szCs w:val="22"/>
        </w:rPr>
        <w:t xml:space="preserve"> </w:t>
      </w:r>
      <w:r w:rsidR="002E2F86" w:rsidRPr="00072657">
        <w:rPr>
          <w:rFonts w:ascii="Myriad Pro" w:hAnsi="Myriad Pro" w:cs="Calibri"/>
          <w:szCs w:val="22"/>
        </w:rPr>
        <w:t>r.</w:t>
      </w:r>
      <w:r w:rsidR="00FE56CF" w:rsidRPr="00072657">
        <w:rPr>
          <w:rFonts w:ascii="Myriad Pro" w:hAnsi="Myriad Pro" w:cs="Calibri"/>
          <w:szCs w:val="22"/>
        </w:rPr>
        <w:t xml:space="preserve"> w sprawie katalogu odpadów</w:t>
      </w:r>
    </w:p>
    <w:p w14:paraId="641A0B7E" w14:textId="7EF61303" w:rsidR="00614C7E" w:rsidRPr="00072657" w:rsidRDefault="00614C7E" w:rsidP="00B94175">
      <w:pPr>
        <w:pStyle w:val="Pozycjebibliografii"/>
        <w:spacing w:before="0" w:after="0" w:line="240" w:lineRule="auto"/>
        <w:ind w:left="714" w:hanging="357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Rozporządzenie Ministra Środowiska z dnia 14 czerwca 2007 r. w sprawie dopuszczalnych poziomów hałasu w środowisku,</w:t>
      </w:r>
    </w:p>
    <w:p w14:paraId="5637C926" w14:textId="5C3E9D82" w:rsidR="004B03BC" w:rsidRPr="00072657" w:rsidRDefault="004B03BC" w:rsidP="00B94175">
      <w:pPr>
        <w:pStyle w:val="Pozycjebibliografii"/>
        <w:spacing w:before="0" w:after="0" w:line="240" w:lineRule="auto"/>
        <w:ind w:left="714" w:hanging="357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Rozporządzenie Ministra Infrastruktury z dnia 3</w:t>
      </w:r>
      <w:r w:rsidR="00220783">
        <w:rPr>
          <w:rFonts w:ascii="Myriad Pro" w:hAnsi="Myriad Pro" w:cs="Calibri"/>
          <w:szCs w:val="22"/>
        </w:rPr>
        <w:t xml:space="preserve"> lipca</w:t>
      </w:r>
      <w:r w:rsidRPr="00072657">
        <w:rPr>
          <w:rFonts w:ascii="Myriad Pro" w:hAnsi="Myriad Pro" w:cs="Calibri"/>
          <w:szCs w:val="22"/>
        </w:rPr>
        <w:t>2003 r. w sprawie szczegółowych warunków technicznych dla znaków i sygnałów drogowych oraz urządzeń bezpieczeństwa ruchu drogowego warunków ich umieszczania na drogach</w:t>
      </w:r>
      <w:r w:rsidR="00614C7E" w:rsidRPr="00072657">
        <w:rPr>
          <w:rFonts w:ascii="Myriad Pro" w:hAnsi="Myriad Pro" w:cs="Calibri"/>
          <w:szCs w:val="22"/>
        </w:rPr>
        <w:t>,</w:t>
      </w:r>
      <w:r w:rsidRPr="00072657">
        <w:rPr>
          <w:rFonts w:ascii="Myriad Pro" w:hAnsi="Myriad Pro" w:cs="Calibri"/>
          <w:szCs w:val="22"/>
        </w:rPr>
        <w:t xml:space="preserve"> </w:t>
      </w:r>
    </w:p>
    <w:p w14:paraId="352C919E" w14:textId="0B11651E" w:rsidR="004B03BC" w:rsidRPr="00072657" w:rsidRDefault="004B03BC" w:rsidP="00971C27">
      <w:pPr>
        <w:pStyle w:val="Pozycjebibliografii"/>
        <w:spacing w:before="0" w:after="0" w:line="240" w:lineRule="auto"/>
        <w:jc w:val="both"/>
        <w:rPr>
          <w:rFonts w:ascii="Myriad Pro" w:hAnsi="Myriad Pro" w:cs="Calibri"/>
          <w:szCs w:val="22"/>
        </w:rPr>
      </w:pPr>
      <w:r w:rsidRPr="00072657">
        <w:rPr>
          <w:rFonts w:ascii="Myriad Pro" w:hAnsi="Myriad Pro" w:cs="Calibri"/>
          <w:szCs w:val="22"/>
        </w:rPr>
        <w:t>Rozporządzenie Ministra Infrastruktury z dnia 23</w:t>
      </w:r>
      <w:r w:rsidR="00971C27">
        <w:rPr>
          <w:rFonts w:ascii="Myriad Pro" w:hAnsi="Myriad Pro" w:cs="Calibri"/>
          <w:szCs w:val="22"/>
        </w:rPr>
        <w:t xml:space="preserve"> września</w:t>
      </w:r>
      <w:r w:rsidR="00CD2DAA">
        <w:rPr>
          <w:rFonts w:ascii="Myriad Pro" w:hAnsi="Myriad Pro" w:cs="Calibri"/>
          <w:szCs w:val="22"/>
        </w:rPr>
        <w:t xml:space="preserve"> </w:t>
      </w:r>
      <w:r w:rsidRPr="00072657">
        <w:rPr>
          <w:rFonts w:ascii="Myriad Pro" w:hAnsi="Myriad Pro" w:cs="Calibri"/>
          <w:szCs w:val="22"/>
        </w:rPr>
        <w:t xml:space="preserve">2003r. w sprawie szczegółowych warunków zarządzania ruchem na drogach oraz wykonywania nadzoru nad tym zarządzaniem. </w:t>
      </w:r>
      <w:bookmarkEnd w:id="0"/>
    </w:p>
    <w:sectPr w:rsidR="004B03BC" w:rsidRPr="00072657" w:rsidSect="000252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1905" w:h="16837" w:code="9"/>
      <w:pgMar w:top="1417" w:right="1417" w:bottom="1417" w:left="1417" w:header="284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22AD" w14:textId="77777777" w:rsidR="00F80B4A" w:rsidRDefault="00F80B4A">
      <w:r>
        <w:separator/>
      </w:r>
    </w:p>
  </w:endnote>
  <w:endnote w:type="continuationSeparator" w:id="0">
    <w:p w14:paraId="1BC9B5AD" w14:textId="77777777" w:rsidR="00F80B4A" w:rsidRDefault="00F80B4A">
      <w:r>
        <w:continuationSeparator/>
      </w:r>
    </w:p>
  </w:endnote>
  <w:endnote w:type="continuationNotice" w:id="1">
    <w:p w14:paraId="7F650AD5" w14:textId="77777777" w:rsidR="00F80B4A" w:rsidRDefault="00F80B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22FC3C-B1BF-407A-B78D-CAE7CF613413}"/>
    <w:embedBold r:id="rId2" w:fontKey="{EFE2EFCD-26A7-4A95-A987-6A7D78221EB5}"/>
    <w:embedItalic r:id="rId3" w:fontKey="{2F5FDD2E-7B46-40A8-8087-4D19D831CBD5}"/>
    <w:embedBoldItalic r:id="rId4" w:fontKey="{7A8D347E-A29B-4F85-B1BE-F4C3A83E0140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B99F14ED-CCF9-493E-86B0-CBC0E1ABD0BE}"/>
    <w:embedBold r:id="rId6" w:fontKey="{FB130381-B69F-4AC1-B917-6D4EEA8FFCB2}"/>
    <w:embedItalic r:id="rId7" w:fontKey="{41BEEFC5-BBF6-46D7-97BA-B5F79B32E7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5D1300D-1F50-4E24-BFEA-82B31DAC3D21}"/>
    <w:embedBold r:id="rId9" w:fontKey="{5276085B-527F-4ADA-B215-5DC06E6D1168}"/>
  </w:font>
  <w:font w:name="StarSymbol">
    <w:altName w:val="Arial Unicode MS"/>
    <w:charset w:val="EE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F089992E-7F12-4D07-898E-7C89B6074E43}"/>
    <w:embedBold r:id="rId11" w:fontKey="{8A4051A8-B55E-4B7B-AB18-C9DC9DCFFAB5}"/>
    <w:embedItalic r:id="rId12" w:fontKey="{D9B2ABE1-104D-4E60-BDDB-1A1AF44889C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AC5206D-7D44-46FC-A06F-3B458D5059FF}"/>
    <w:embedBoldItalic r:id="rId14" w:fontKey="{E50E2D4D-5B89-4C88-9796-E0C84334D32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B683BC9B-EE07-43C3-B03D-FDFB0EA6A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B39F4" w14:textId="77777777" w:rsidR="00676EAE" w:rsidRPr="00FF710D" w:rsidRDefault="00676EAE" w:rsidP="00676EAE">
    <w:pPr>
      <w:pStyle w:val="Nagwek"/>
      <w:ind w:firstLine="0"/>
      <w:jc w:val="center"/>
      <w:rPr>
        <w:rFonts w:ascii="Calibri" w:hAnsi="Calibri" w:cs="Calibri"/>
        <w:noProof/>
        <w:sz w:val="14"/>
        <w:szCs w:val="18"/>
      </w:rPr>
    </w:pPr>
    <w:r>
      <w:rPr>
        <w:rFonts w:ascii="Calibri" w:hAnsi="Calibri" w:cs="Calibri"/>
        <w:bCs/>
        <w:sz w:val="16"/>
        <w:szCs w:val="16"/>
      </w:rPr>
      <w:t>K</w:t>
    </w:r>
    <w:r w:rsidRPr="002C7DCF">
      <w:rPr>
        <w:rFonts w:ascii="Calibri" w:hAnsi="Calibri" w:cs="Calibri"/>
        <w:bCs/>
        <w:sz w:val="16"/>
        <w:szCs w:val="16"/>
      </w:rPr>
      <w:t>oszenie traw i usuwanie chwastów</w:t>
    </w:r>
    <w:r w:rsidRPr="00FF710D">
      <w:rPr>
        <w:rFonts w:ascii="Calibri" w:hAnsi="Calibri" w:cs="Calibri"/>
        <w:bCs/>
        <w:sz w:val="16"/>
        <w:szCs w:val="16"/>
      </w:rPr>
      <w:t xml:space="preserve"> w torowiskach zielonych na terenie Wrocławia.</w:t>
    </w:r>
  </w:p>
  <w:p w14:paraId="781C45B6" w14:textId="77777777" w:rsidR="00844A76" w:rsidRPr="00D911C5" w:rsidRDefault="00844A76" w:rsidP="00774042">
    <w:pPr>
      <w:pStyle w:val="Stopka"/>
      <w:tabs>
        <w:tab w:val="clear" w:pos="4536"/>
      </w:tabs>
      <w:ind w:firstLine="0"/>
      <w:jc w:val="center"/>
      <w:rPr>
        <w:rFonts w:ascii="Calibri" w:hAnsi="Calibri" w:cs="Calibri"/>
        <w:noProof/>
        <w:sz w:val="18"/>
      </w:rPr>
    </w:pPr>
    <w:r w:rsidRPr="00D911C5">
      <w:rPr>
        <w:rFonts w:ascii="Calibri" w:hAnsi="Calibri" w:cs="Calibri"/>
        <w:noProof/>
        <w:sz w:val="18"/>
      </w:rPr>
      <w:t xml:space="preserve">Strona </w:t>
    </w:r>
    <w:r w:rsidRPr="00D911C5">
      <w:rPr>
        <w:rFonts w:ascii="Calibri" w:hAnsi="Calibri" w:cs="Calibri"/>
        <w:noProof/>
        <w:sz w:val="18"/>
      </w:rPr>
      <w:fldChar w:fldCharType="begin"/>
    </w:r>
    <w:r w:rsidRPr="00D911C5">
      <w:rPr>
        <w:rFonts w:ascii="Calibri" w:hAnsi="Calibri" w:cs="Calibri"/>
        <w:noProof/>
        <w:sz w:val="18"/>
      </w:rPr>
      <w:instrText>PAGE  \* Arabic  \* MERGEFORMAT</w:instrText>
    </w:r>
    <w:r w:rsidRPr="00D911C5">
      <w:rPr>
        <w:rFonts w:ascii="Calibri" w:hAnsi="Calibri" w:cs="Calibri"/>
        <w:noProof/>
        <w:sz w:val="18"/>
      </w:rPr>
      <w:fldChar w:fldCharType="separate"/>
    </w:r>
    <w:r>
      <w:rPr>
        <w:rFonts w:ascii="Calibri" w:hAnsi="Calibri" w:cs="Calibri"/>
        <w:noProof/>
        <w:sz w:val="18"/>
      </w:rPr>
      <w:t>8</w:t>
    </w:r>
    <w:r w:rsidRPr="00D911C5">
      <w:rPr>
        <w:rFonts w:ascii="Calibri" w:hAnsi="Calibri" w:cs="Calibri"/>
        <w:noProof/>
        <w:sz w:val="18"/>
      </w:rPr>
      <w:fldChar w:fldCharType="end"/>
    </w:r>
    <w:r w:rsidRPr="00D911C5">
      <w:rPr>
        <w:rFonts w:ascii="Calibri" w:hAnsi="Calibri" w:cs="Calibri"/>
        <w:noProof/>
        <w:sz w:val="18"/>
      </w:rPr>
      <w:t xml:space="preserve"> z </w:t>
    </w:r>
    <w:fldSimple w:instr="NUMPAGES  \* Arabic  \* MERGEFORMAT">
      <w:r w:rsidRPr="00112B25">
        <w:rPr>
          <w:rFonts w:ascii="Calibri" w:hAnsi="Calibri" w:cs="Calibri"/>
          <w:noProof/>
          <w:sz w:val="18"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85E6" w14:textId="2A344FE9" w:rsidR="00676EAE" w:rsidRPr="00FF710D" w:rsidRDefault="00676EAE" w:rsidP="00676EAE">
    <w:pPr>
      <w:pStyle w:val="Nagwek"/>
      <w:ind w:firstLine="0"/>
      <w:jc w:val="center"/>
      <w:rPr>
        <w:rFonts w:ascii="Calibri" w:hAnsi="Calibri" w:cs="Calibri"/>
        <w:noProof/>
        <w:sz w:val="14"/>
        <w:szCs w:val="18"/>
      </w:rPr>
    </w:pPr>
    <w:r>
      <w:rPr>
        <w:rFonts w:ascii="Calibri" w:hAnsi="Calibri" w:cs="Calibri"/>
        <w:bCs/>
        <w:sz w:val="16"/>
        <w:szCs w:val="16"/>
      </w:rPr>
      <w:t>K</w:t>
    </w:r>
    <w:r w:rsidRPr="002C7DCF">
      <w:rPr>
        <w:rFonts w:ascii="Calibri" w:hAnsi="Calibri" w:cs="Calibri"/>
        <w:bCs/>
        <w:sz w:val="16"/>
        <w:szCs w:val="16"/>
      </w:rPr>
      <w:t xml:space="preserve">oszenie traw </w:t>
    </w:r>
    <w:r w:rsidR="00B31EA3" w:rsidRPr="00FF710D">
      <w:rPr>
        <w:rFonts w:ascii="Calibri" w:hAnsi="Calibri" w:cs="Calibri"/>
        <w:bCs/>
        <w:sz w:val="16"/>
        <w:szCs w:val="16"/>
      </w:rPr>
      <w:t xml:space="preserve">w torowiskach zielonych </w:t>
    </w:r>
    <w:r w:rsidR="00B31EA3">
      <w:rPr>
        <w:rFonts w:ascii="Calibri" w:hAnsi="Calibri" w:cs="Calibri"/>
        <w:bCs/>
        <w:sz w:val="16"/>
        <w:szCs w:val="16"/>
      </w:rPr>
      <w:t>oraz</w:t>
    </w:r>
    <w:r w:rsidRPr="002C7DCF">
      <w:rPr>
        <w:rFonts w:ascii="Calibri" w:hAnsi="Calibri" w:cs="Calibri"/>
        <w:bCs/>
        <w:sz w:val="16"/>
        <w:szCs w:val="16"/>
      </w:rPr>
      <w:t xml:space="preserve"> usuwanie </w:t>
    </w:r>
    <w:r w:rsidR="00B31EA3">
      <w:rPr>
        <w:rFonts w:ascii="Calibri" w:hAnsi="Calibri" w:cs="Calibri"/>
        <w:bCs/>
        <w:sz w:val="16"/>
        <w:szCs w:val="16"/>
      </w:rPr>
      <w:t>biomasy</w:t>
    </w:r>
    <w:r w:rsidR="00B31EA3" w:rsidRPr="00FF710D">
      <w:rPr>
        <w:rFonts w:ascii="Calibri" w:hAnsi="Calibri" w:cs="Calibri"/>
        <w:bCs/>
        <w:sz w:val="16"/>
        <w:szCs w:val="16"/>
      </w:rPr>
      <w:t xml:space="preserve"> </w:t>
    </w:r>
    <w:r w:rsidR="00B31EA3">
      <w:rPr>
        <w:rFonts w:ascii="Calibri" w:hAnsi="Calibri" w:cs="Calibri"/>
        <w:bCs/>
        <w:sz w:val="16"/>
        <w:szCs w:val="16"/>
      </w:rPr>
      <w:t>z odcinków torowis</w:t>
    </w:r>
    <w:r w:rsidR="00B31EA3" w:rsidRPr="00FF710D">
      <w:rPr>
        <w:rFonts w:ascii="Calibri" w:hAnsi="Calibri" w:cs="Calibri"/>
        <w:bCs/>
        <w:sz w:val="16"/>
        <w:szCs w:val="16"/>
      </w:rPr>
      <w:t>k</w:t>
    </w:r>
    <w:r w:rsidRPr="00FF710D">
      <w:rPr>
        <w:rFonts w:ascii="Calibri" w:hAnsi="Calibri" w:cs="Calibri"/>
        <w:bCs/>
        <w:sz w:val="16"/>
        <w:szCs w:val="16"/>
      </w:rPr>
      <w:t xml:space="preserve"> terenie Wrocławia.</w:t>
    </w:r>
  </w:p>
  <w:p w14:paraId="1547C4D5" w14:textId="77777777" w:rsidR="00844A76" w:rsidRPr="008723B3" w:rsidRDefault="00844A76" w:rsidP="00774042">
    <w:pPr>
      <w:pStyle w:val="Stopka"/>
      <w:tabs>
        <w:tab w:val="clear" w:pos="9072"/>
      </w:tabs>
      <w:ind w:firstLine="0"/>
      <w:jc w:val="center"/>
      <w:rPr>
        <w:rFonts w:ascii="Calibri" w:hAnsi="Calibri" w:cs="Calibri"/>
        <w:noProof/>
        <w:sz w:val="16"/>
      </w:rPr>
    </w:pPr>
    <w:r w:rsidRPr="008723B3">
      <w:rPr>
        <w:rFonts w:ascii="Calibri" w:hAnsi="Calibri" w:cs="Calibri"/>
        <w:noProof/>
        <w:sz w:val="16"/>
      </w:rPr>
      <w:t xml:space="preserve">Strona </w:t>
    </w:r>
    <w:r w:rsidRPr="008723B3">
      <w:rPr>
        <w:rFonts w:ascii="Calibri" w:hAnsi="Calibri" w:cs="Calibri"/>
        <w:noProof/>
        <w:sz w:val="16"/>
      </w:rPr>
      <w:fldChar w:fldCharType="begin"/>
    </w:r>
    <w:r w:rsidRPr="008723B3">
      <w:rPr>
        <w:rFonts w:ascii="Calibri" w:hAnsi="Calibri" w:cs="Calibri"/>
        <w:noProof/>
        <w:sz w:val="16"/>
      </w:rPr>
      <w:instrText>PAGE  \* Arabic  \* MERGEFORMAT</w:instrText>
    </w:r>
    <w:r w:rsidRPr="008723B3">
      <w:rPr>
        <w:rFonts w:ascii="Calibri" w:hAnsi="Calibri" w:cs="Calibri"/>
        <w:noProof/>
        <w:sz w:val="16"/>
      </w:rPr>
      <w:fldChar w:fldCharType="separate"/>
    </w:r>
    <w:r>
      <w:rPr>
        <w:rFonts w:ascii="Calibri" w:hAnsi="Calibri" w:cs="Calibri"/>
        <w:noProof/>
        <w:sz w:val="16"/>
      </w:rPr>
      <w:t>7</w:t>
    </w:r>
    <w:r w:rsidRPr="008723B3">
      <w:rPr>
        <w:rFonts w:ascii="Calibri" w:hAnsi="Calibri" w:cs="Calibri"/>
        <w:noProof/>
        <w:sz w:val="16"/>
      </w:rPr>
      <w:fldChar w:fldCharType="end"/>
    </w:r>
    <w:r w:rsidRPr="008723B3">
      <w:rPr>
        <w:rFonts w:ascii="Calibri" w:hAnsi="Calibri" w:cs="Calibri"/>
        <w:noProof/>
        <w:sz w:val="16"/>
      </w:rPr>
      <w:t xml:space="preserve"> z </w:t>
    </w:r>
    <w:fldSimple w:instr="NUMPAGES  \* Arabic  \* MERGEFORMAT">
      <w:r w:rsidRPr="00112B25">
        <w:rPr>
          <w:rFonts w:ascii="Calibri" w:hAnsi="Calibri" w:cs="Calibri"/>
          <w:noProof/>
          <w:sz w:val="16"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0F1E" w14:textId="77777777" w:rsidR="00844A76" w:rsidRDefault="00844A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4D851" w14:textId="77777777" w:rsidR="00F80B4A" w:rsidRDefault="00F80B4A">
      <w:r>
        <w:separator/>
      </w:r>
    </w:p>
  </w:footnote>
  <w:footnote w:type="continuationSeparator" w:id="0">
    <w:p w14:paraId="2105A7B4" w14:textId="77777777" w:rsidR="00F80B4A" w:rsidRDefault="00F80B4A">
      <w:r>
        <w:continuationSeparator/>
      </w:r>
    </w:p>
  </w:footnote>
  <w:footnote w:type="continuationNotice" w:id="1">
    <w:p w14:paraId="0EDAB153" w14:textId="77777777" w:rsidR="00F80B4A" w:rsidRDefault="00F80B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68DDB" w14:textId="77777777" w:rsidR="009B31FB" w:rsidRDefault="009B31FB" w:rsidP="009B31FB">
    <w:pPr>
      <w:pStyle w:val="Nagwek"/>
      <w:pBdr>
        <w:bottom w:val="single" w:sz="4" w:space="1" w:color="auto"/>
      </w:pBdr>
      <w:tabs>
        <w:tab w:val="left" w:pos="6726"/>
      </w:tabs>
      <w:jc w:val="left"/>
      <w:rPr>
        <w:rFonts w:cs="Calibri"/>
        <w:sz w:val="16"/>
        <w:szCs w:val="16"/>
      </w:rPr>
    </w:pPr>
    <w:r>
      <w:rPr>
        <w:rFonts w:cs="Calibri"/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7A641924" wp14:editId="5D529DEB">
          <wp:simplePos x="0" y="0"/>
          <wp:positionH relativeFrom="margin">
            <wp:posOffset>45720</wp:posOffset>
          </wp:positionH>
          <wp:positionV relativeFrom="margin">
            <wp:posOffset>-897890</wp:posOffset>
          </wp:positionV>
          <wp:extent cx="1946910" cy="373380"/>
          <wp:effectExtent l="19050" t="0" r="0" b="0"/>
          <wp:wrapNone/>
          <wp:docPr id="33097869" name="Obraz 33097869" descr="Rysun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ysunek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3CCBD3" w14:textId="77777777" w:rsidR="009B31FB" w:rsidRPr="001171A7" w:rsidRDefault="009B31FB" w:rsidP="009B31FB">
    <w:pPr>
      <w:pStyle w:val="Nagwek"/>
      <w:pBdr>
        <w:bottom w:val="single" w:sz="4" w:space="1" w:color="auto"/>
      </w:pBdr>
      <w:tabs>
        <w:tab w:val="left" w:pos="6726"/>
      </w:tabs>
      <w:jc w:val="right"/>
      <w:rPr>
        <w:rFonts w:cs="Calibri"/>
        <w:b/>
        <w:sz w:val="16"/>
        <w:szCs w:val="16"/>
      </w:rPr>
    </w:pPr>
    <w:r w:rsidRPr="001171A7">
      <w:rPr>
        <w:rFonts w:cs="Calibri"/>
        <w:b/>
        <w:sz w:val="16"/>
        <w:szCs w:val="16"/>
      </w:rPr>
      <w:t>Opis przedmiotu zamówienia (OPZ).</w:t>
    </w:r>
  </w:p>
  <w:p w14:paraId="03B7FA6C" w14:textId="77777777" w:rsidR="009B31FB" w:rsidRDefault="009B31F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A41AB" w14:textId="77777777" w:rsidR="00844A76" w:rsidRDefault="00844A76" w:rsidP="003731A3">
    <w:pPr>
      <w:pStyle w:val="Nagwek"/>
      <w:pBdr>
        <w:bottom w:val="single" w:sz="4" w:space="1" w:color="auto"/>
      </w:pBdr>
      <w:tabs>
        <w:tab w:val="left" w:pos="6726"/>
      </w:tabs>
      <w:jc w:val="left"/>
      <w:rPr>
        <w:rFonts w:cs="Calibri"/>
        <w:sz w:val="16"/>
        <w:szCs w:val="16"/>
      </w:rPr>
    </w:pPr>
    <w:r>
      <w:rPr>
        <w:rFonts w:cs="Calibri"/>
        <w:noProof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 wp14:anchorId="36E13E47" wp14:editId="7A1F0D38">
          <wp:simplePos x="0" y="0"/>
          <wp:positionH relativeFrom="margin">
            <wp:posOffset>76200</wp:posOffset>
          </wp:positionH>
          <wp:positionV relativeFrom="margin">
            <wp:posOffset>-524510</wp:posOffset>
          </wp:positionV>
          <wp:extent cx="1946910" cy="373380"/>
          <wp:effectExtent l="19050" t="0" r="0" b="0"/>
          <wp:wrapNone/>
          <wp:docPr id="5" name="Obraz 2" descr="Rysun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ysunek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516299D" w14:textId="77777777" w:rsidR="00844A76" w:rsidRPr="008723B3" w:rsidRDefault="00844A76" w:rsidP="008723B3">
    <w:pPr>
      <w:pStyle w:val="Nagwek"/>
      <w:pBdr>
        <w:bottom w:val="single" w:sz="4" w:space="1" w:color="auto"/>
      </w:pBdr>
      <w:tabs>
        <w:tab w:val="left" w:pos="6726"/>
      </w:tabs>
      <w:jc w:val="right"/>
    </w:pPr>
    <w:r>
      <w:rPr>
        <w:rFonts w:cs="Calibri"/>
        <w:sz w:val="16"/>
        <w:szCs w:val="16"/>
      </w:rPr>
      <w:t>SIWZ, część III –</w:t>
    </w:r>
    <w:r w:rsidRPr="001171A7">
      <w:rPr>
        <w:rFonts w:cs="Calibri"/>
        <w:b/>
        <w:sz w:val="16"/>
        <w:szCs w:val="16"/>
      </w:rPr>
      <w:t>Opis przedmiotu zamówienia (OPZ).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730DF" w14:textId="77777777" w:rsidR="00844A76" w:rsidRDefault="00844A76" w:rsidP="003731A3">
    <w:pPr>
      <w:pStyle w:val="Nagwek"/>
      <w:pBdr>
        <w:bottom w:val="single" w:sz="4" w:space="1" w:color="auto"/>
      </w:pBdr>
      <w:tabs>
        <w:tab w:val="left" w:pos="6726"/>
      </w:tabs>
      <w:jc w:val="left"/>
      <w:rPr>
        <w:rFonts w:cs="Calibri"/>
        <w:sz w:val="16"/>
        <w:szCs w:val="16"/>
      </w:rPr>
    </w:pPr>
    <w:r>
      <w:rPr>
        <w:rFonts w:cs="Calibri"/>
        <w:noProof/>
        <w:sz w:val="16"/>
        <w:szCs w:val="16"/>
        <w:lang w:eastAsia="pl-PL"/>
      </w:rPr>
      <w:drawing>
        <wp:anchor distT="0" distB="0" distL="114300" distR="114300" simplePos="0" relativeHeight="251658240" behindDoc="1" locked="0" layoutInCell="1" allowOverlap="1" wp14:anchorId="144B1EF9" wp14:editId="20EFF33A">
          <wp:simplePos x="0" y="0"/>
          <wp:positionH relativeFrom="margin">
            <wp:posOffset>-30480</wp:posOffset>
          </wp:positionH>
          <wp:positionV relativeFrom="margin">
            <wp:posOffset>-524510</wp:posOffset>
          </wp:positionV>
          <wp:extent cx="1946910" cy="373380"/>
          <wp:effectExtent l="19050" t="0" r="0" b="0"/>
          <wp:wrapNone/>
          <wp:docPr id="6" name="Obraz 6" descr="Rysun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ysunek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B8AC0D8" w14:textId="32EDD2A8" w:rsidR="00844A76" w:rsidRPr="001171A7" w:rsidRDefault="00844A76" w:rsidP="001171A7">
    <w:pPr>
      <w:pStyle w:val="Nagwek"/>
      <w:pBdr>
        <w:bottom w:val="single" w:sz="4" w:space="1" w:color="auto"/>
      </w:pBdr>
      <w:tabs>
        <w:tab w:val="left" w:pos="6726"/>
      </w:tabs>
      <w:jc w:val="right"/>
      <w:rPr>
        <w:rFonts w:cs="Calibri"/>
        <w:b/>
        <w:sz w:val="16"/>
        <w:szCs w:val="16"/>
      </w:rPr>
    </w:pPr>
    <w:r w:rsidRPr="001171A7">
      <w:rPr>
        <w:rFonts w:cs="Calibri"/>
        <w:b/>
        <w:sz w:val="16"/>
        <w:szCs w:val="16"/>
      </w:rPr>
      <w:t>Opis przedmiotu zamówienia (OPZ).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062D" w14:textId="77777777" w:rsidR="00844A76" w:rsidRDefault="00844A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3"/>
    <w:lvl w:ilvl="0">
      <w:numFmt w:val="none"/>
      <w:suff w:val="nothing"/>
      <w:lvlText w:val=" 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6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7" w15:restartNumberingAfterBreak="0">
    <w:nsid w:val="00000009"/>
    <w:multiLevelType w:val="multi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10" w15:restartNumberingAfterBreak="0">
    <w:nsid w:val="0000000C"/>
    <w:multiLevelType w:val="multilevel"/>
    <w:tmpl w:val="0000000C"/>
    <w:name w:val="WW8Num1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D"/>
    <w:multiLevelType w:val="multilevel"/>
    <w:tmpl w:val="0000000D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MS Mincho"/>
        <w:sz w:val="18"/>
        <w:szCs w:val="18"/>
      </w:rPr>
    </w:lvl>
  </w:abstractNum>
  <w:abstractNum w:abstractNumId="13" w15:restartNumberingAfterBreak="0">
    <w:nsid w:val="0A482D35"/>
    <w:multiLevelType w:val="multilevel"/>
    <w:tmpl w:val="FE64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0AB023A0"/>
    <w:multiLevelType w:val="hybridMultilevel"/>
    <w:tmpl w:val="844A8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FE341C"/>
    <w:multiLevelType w:val="hybridMultilevel"/>
    <w:tmpl w:val="47D29872"/>
    <w:lvl w:ilvl="0" w:tplc="E9167D22">
      <w:start w:val="1"/>
      <w:numFmt w:val="decimal"/>
      <w:pStyle w:val="20Dowiadomoscilista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1F79A2"/>
    <w:multiLevelType w:val="hybridMultilevel"/>
    <w:tmpl w:val="1A429EC2"/>
    <w:lvl w:ilvl="0" w:tplc="212E25A0">
      <w:start w:val="1"/>
      <w:numFmt w:val="decimal"/>
      <w:pStyle w:val="Pozycjebibliografii"/>
      <w:lvlText w:val="[%1]"/>
      <w:lvlJc w:val="left"/>
      <w:pPr>
        <w:ind w:left="720" w:hanging="360"/>
      </w:pPr>
      <w:rPr>
        <w:rFonts w:ascii="Myriad Pro" w:hAnsi="Myriad Pro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17311"/>
    <w:multiLevelType w:val="multilevel"/>
    <w:tmpl w:val="ECE6CCDE"/>
    <w:lvl w:ilvl="0">
      <w:start w:val="1"/>
      <w:numFmt w:val="upperRoman"/>
      <w:pStyle w:val="Nagwek1"/>
      <w:suff w:val="space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C501161"/>
    <w:multiLevelType w:val="hybridMultilevel"/>
    <w:tmpl w:val="382A3674"/>
    <w:lvl w:ilvl="0" w:tplc="26002332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3EB4A5B"/>
    <w:multiLevelType w:val="hybridMultilevel"/>
    <w:tmpl w:val="E6F6E724"/>
    <w:lvl w:ilvl="0" w:tplc="E292BFB6">
      <w:start w:val="1"/>
      <w:numFmt w:val="upperLetter"/>
      <w:pStyle w:val="Nagwek6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14E43"/>
    <w:multiLevelType w:val="hybridMultilevel"/>
    <w:tmpl w:val="792E80D0"/>
    <w:lvl w:ilvl="0" w:tplc="B220017A">
      <w:start w:val="1"/>
      <w:numFmt w:val="bullet"/>
      <w:pStyle w:val="Nagwek8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C24FC4">
      <w:start w:val="1"/>
      <w:numFmt w:val="bullet"/>
      <w:pStyle w:val="Nagwek9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98918C">
      <w:start w:val="1"/>
      <w:numFmt w:val="bullet"/>
      <w:pStyle w:val="Nagwek10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6AA01D1"/>
    <w:multiLevelType w:val="hybridMultilevel"/>
    <w:tmpl w:val="91A2659C"/>
    <w:lvl w:ilvl="0" w:tplc="04150011">
      <w:start w:val="1"/>
      <w:numFmt w:val="decimal"/>
      <w:pStyle w:val="Nagwek7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49131B"/>
    <w:multiLevelType w:val="hybridMultilevel"/>
    <w:tmpl w:val="EA8A6B30"/>
    <w:lvl w:ilvl="0" w:tplc="0415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74CB519E"/>
    <w:multiLevelType w:val="hybridMultilevel"/>
    <w:tmpl w:val="B6D82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56910"/>
    <w:multiLevelType w:val="multilevel"/>
    <w:tmpl w:val="2902AB18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ascii="Myriad Pro" w:hAnsi="Myriad Pro" w:cs="Calibri" w:hint="default"/>
        <w:bCs w:val="0"/>
        <w:i w:val="0"/>
        <w:iCs w:val="0"/>
        <w: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</w:rPr>
    </w:lvl>
    <w:lvl w:ilvl="1">
      <w:start w:val="1"/>
      <w:numFmt w:val="decimal"/>
      <w:pStyle w:val="Nagwek3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4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agwek5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90466153">
    <w:abstractNumId w:val="15"/>
    <w:lvlOverride w:ilvl="0">
      <w:startOverride w:val="1"/>
    </w:lvlOverride>
  </w:num>
  <w:num w:numId="2" w16cid:durableId="2132430901">
    <w:abstractNumId w:val="17"/>
  </w:num>
  <w:num w:numId="3" w16cid:durableId="651177214">
    <w:abstractNumId w:val="24"/>
  </w:num>
  <w:num w:numId="4" w16cid:durableId="517350217">
    <w:abstractNumId w:val="19"/>
  </w:num>
  <w:num w:numId="5" w16cid:durableId="983046073">
    <w:abstractNumId w:val="20"/>
  </w:num>
  <w:num w:numId="6" w16cid:durableId="257250538">
    <w:abstractNumId w:val="16"/>
  </w:num>
  <w:num w:numId="7" w16cid:durableId="903182934">
    <w:abstractNumId w:val="21"/>
  </w:num>
  <w:num w:numId="8" w16cid:durableId="751900783">
    <w:abstractNumId w:val="22"/>
  </w:num>
  <w:num w:numId="9" w16cid:durableId="1594169834">
    <w:abstractNumId w:val="18"/>
  </w:num>
  <w:num w:numId="10" w16cid:durableId="1958364030">
    <w:abstractNumId w:val="4"/>
  </w:num>
  <w:num w:numId="11" w16cid:durableId="382564379">
    <w:abstractNumId w:val="13"/>
  </w:num>
  <w:num w:numId="12" w16cid:durableId="7918254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027358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141713">
    <w:abstractNumId w:val="14"/>
  </w:num>
  <w:num w:numId="15" w16cid:durableId="125707419">
    <w:abstractNumId w:val="24"/>
  </w:num>
  <w:num w:numId="16" w16cid:durableId="622002685">
    <w:abstractNumId w:val="21"/>
  </w:num>
  <w:num w:numId="17" w16cid:durableId="1329871917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trackRevisions/>
  <w:documentProtection w:edit="trackedChanges" w:enforcement="0"/>
  <w:defaultTabStop w:val="709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0D"/>
    <w:rsid w:val="000002EC"/>
    <w:rsid w:val="00000991"/>
    <w:rsid w:val="00001E97"/>
    <w:rsid w:val="00002B40"/>
    <w:rsid w:val="00003C61"/>
    <w:rsid w:val="00003D0E"/>
    <w:rsid w:val="00003FAA"/>
    <w:rsid w:val="00003FD2"/>
    <w:rsid w:val="00004147"/>
    <w:rsid w:val="0000418A"/>
    <w:rsid w:val="0000701F"/>
    <w:rsid w:val="000077A0"/>
    <w:rsid w:val="00013CD2"/>
    <w:rsid w:val="00016B67"/>
    <w:rsid w:val="00016EB6"/>
    <w:rsid w:val="00017BCD"/>
    <w:rsid w:val="000202A1"/>
    <w:rsid w:val="00022974"/>
    <w:rsid w:val="00023F2B"/>
    <w:rsid w:val="000252F0"/>
    <w:rsid w:val="00026DE0"/>
    <w:rsid w:val="00027442"/>
    <w:rsid w:val="00027F98"/>
    <w:rsid w:val="0003162C"/>
    <w:rsid w:val="00032AAC"/>
    <w:rsid w:val="000366DD"/>
    <w:rsid w:val="000403ED"/>
    <w:rsid w:val="00040D1C"/>
    <w:rsid w:val="00041B84"/>
    <w:rsid w:val="000434D5"/>
    <w:rsid w:val="00044B6B"/>
    <w:rsid w:val="000501BB"/>
    <w:rsid w:val="0005148D"/>
    <w:rsid w:val="00051687"/>
    <w:rsid w:val="00051766"/>
    <w:rsid w:val="00051C79"/>
    <w:rsid w:val="00052BF7"/>
    <w:rsid w:val="00053398"/>
    <w:rsid w:val="000537DA"/>
    <w:rsid w:val="0005418E"/>
    <w:rsid w:val="00054236"/>
    <w:rsid w:val="00054A5B"/>
    <w:rsid w:val="000577F7"/>
    <w:rsid w:val="00057818"/>
    <w:rsid w:val="00057A95"/>
    <w:rsid w:val="00060493"/>
    <w:rsid w:val="000609C3"/>
    <w:rsid w:val="0006168F"/>
    <w:rsid w:val="000619F4"/>
    <w:rsid w:val="00062BD3"/>
    <w:rsid w:val="00067964"/>
    <w:rsid w:val="00067998"/>
    <w:rsid w:val="00067D54"/>
    <w:rsid w:val="000709CD"/>
    <w:rsid w:val="00070B82"/>
    <w:rsid w:val="0007116D"/>
    <w:rsid w:val="00072657"/>
    <w:rsid w:val="00072A17"/>
    <w:rsid w:val="00073353"/>
    <w:rsid w:val="000761DC"/>
    <w:rsid w:val="00077AC3"/>
    <w:rsid w:val="00080A09"/>
    <w:rsid w:val="0008247C"/>
    <w:rsid w:val="000829B6"/>
    <w:rsid w:val="00082B8B"/>
    <w:rsid w:val="00086F0D"/>
    <w:rsid w:val="00087CC9"/>
    <w:rsid w:val="00090959"/>
    <w:rsid w:val="0009162A"/>
    <w:rsid w:val="000916A4"/>
    <w:rsid w:val="00092A1A"/>
    <w:rsid w:val="00093776"/>
    <w:rsid w:val="0009394C"/>
    <w:rsid w:val="00093B9F"/>
    <w:rsid w:val="00094221"/>
    <w:rsid w:val="000956D1"/>
    <w:rsid w:val="00096EEA"/>
    <w:rsid w:val="000978E6"/>
    <w:rsid w:val="000A10EE"/>
    <w:rsid w:val="000A17BA"/>
    <w:rsid w:val="000A4184"/>
    <w:rsid w:val="000A41FB"/>
    <w:rsid w:val="000A520E"/>
    <w:rsid w:val="000A5D57"/>
    <w:rsid w:val="000A6413"/>
    <w:rsid w:val="000A7564"/>
    <w:rsid w:val="000A794C"/>
    <w:rsid w:val="000B0708"/>
    <w:rsid w:val="000B1A8B"/>
    <w:rsid w:val="000B1B9C"/>
    <w:rsid w:val="000B5DC0"/>
    <w:rsid w:val="000B6EDF"/>
    <w:rsid w:val="000C0415"/>
    <w:rsid w:val="000C0922"/>
    <w:rsid w:val="000C1E33"/>
    <w:rsid w:val="000C4146"/>
    <w:rsid w:val="000C6DCB"/>
    <w:rsid w:val="000C749B"/>
    <w:rsid w:val="000C7886"/>
    <w:rsid w:val="000D1051"/>
    <w:rsid w:val="000D15D3"/>
    <w:rsid w:val="000D2218"/>
    <w:rsid w:val="000D48F5"/>
    <w:rsid w:val="000D5E3F"/>
    <w:rsid w:val="000D6DD9"/>
    <w:rsid w:val="000D7049"/>
    <w:rsid w:val="000D7936"/>
    <w:rsid w:val="000E13E3"/>
    <w:rsid w:val="000E175F"/>
    <w:rsid w:val="000E307F"/>
    <w:rsid w:val="000E31D0"/>
    <w:rsid w:val="000E3319"/>
    <w:rsid w:val="000E3A1C"/>
    <w:rsid w:val="000E5E0D"/>
    <w:rsid w:val="000E5F6B"/>
    <w:rsid w:val="000F006B"/>
    <w:rsid w:val="000F0B18"/>
    <w:rsid w:val="000F0F4A"/>
    <w:rsid w:val="000F1FB2"/>
    <w:rsid w:val="000F2286"/>
    <w:rsid w:val="000F2366"/>
    <w:rsid w:val="000F24ED"/>
    <w:rsid w:val="000F5678"/>
    <w:rsid w:val="000F6030"/>
    <w:rsid w:val="000F7CFC"/>
    <w:rsid w:val="00100526"/>
    <w:rsid w:val="0010116B"/>
    <w:rsid w:val="001017A3"/>
    <w:rsid w:val="00101813"/>
    <w:rsid w:val="00102423"/>
    <w:rsid w:val="00104E48"/>
    <w:rsid w:val="0010642A"/>
    <w:rsid w:val="001071A2"/>
    <w:rsid w:val="001119EB"/>
    <w:rsid w:val="00111E21"/>
    <w:rsid w:val="00112472"/>
    <w:rsid w:val="00112B25"/>
    <w:rsid w:val="00112BFB"/>
    <w:rsid w:val="00115C1A"/>
    <w:rsid w:val="001171A7"/>
    <w:rsid w:val="001204EC"/>
    <w:rsid w:val="001211F3"/>
    <w:rsid w:val="00121BFA"/>
    <w:rsid w:val="00121E2B"/>
    <w:rsid w:val="00121FE7"/>
    <w:rsid w:val="00122D44"/>
    <w:rsid w:val="001230F4"/>
    <w:rsid w:val="0012531C"/>
    <w:rsid w:val="00126CC5"/>
    <w:rsid w:val="00126DB2"/>
    <w:rsid w:val="00132460"/>
    <w:rsid w:val="00132C6B"/>
    <w:rsid w:val="0013317E"/>
    <w:rsid w:val="00133760"/>
    <w:rsid w:val="001361FC"/>
    <w:rsid w:val="00136311"/>
    <w:rsid w:val="00136D64"/>
    <w:rsid w:val="0013789D"/>
    <w:rsid w:val="001409AE"/>
    <w:rsid w:val="00140DD7"/>
    <w:rsid w:val="00141690"/>
    <w:rsid w:val="00141911"/>
    <w:rsid w:val="00143C8C"/>
    <w:rsid w:val="001463B4"/>
    <w:rsid w:val="00146FB3"/>
    <w:rsid w:val="00151F0F"/>
    <w:rsid w:val="00151F5F"/>
    <w:rsid w:val="00152B88"/>
    <w:rsid w:val="00152D9D"/>
    <w:rsid w:val="00152E66"/>
    <w:rsid w:val="001530B8"/>
    <w:rsid w:val="00153540"/>
    <w:rsid w:val="001541A4"/>
    <w:rsid w:val="001573EA"/>
    <w:rsid w:val="00157B18"/>
    <w:rsid w:val="00157BBC"/>
    <w:rsid w:val="00160782"/>
    <w:rsid w:val="00162948"/>
    <w:rsid w:val="00163DB3"/>
    <w:rsid w:val="00164E54"/>
    <w:rsid w:val="00171282"/>
    <w:rsid w:val="001717C4"/>
    <w:rsid w:val="0017187B"/>
    <w:rsid w:val="00171F5B"/>
    <w:rsid w:val="001735AD"/>
    <w:rsid w:val="001738A3"/>
    <w:rsid w:val="00176088"/>
    <w:rsid w:val="00176140"/>
    <w:rsid w:val="00180AC4"/>
    <w:rsid w:val="001812F2"/>
    <w:rsid w:val="00181AE2"/>
    <w:rsid w:val="001827ED"/>
    <w:rsid w:val="0018300B"/>
    <w:rsid w:val="001860E2"/>
    <w:rsid w:val="00186D65"/>
    <w:rsid w:val="00186D97"/>
    <w:rsid w:val="00187EB8"/>
    <w:rsid w:val="00194D71"/>
    <w:rsid w:val="00197E81"/>
    <w:rsid w:val="001A2C49"/>
    <w:rsid w:val="001A4959"/>
    <w:rsid w:val="001A6848"/>
    <w:rsid w:val="001A7C01"/>
    <w:rsid w:val="001B0C7B"/>
    <w:rsid w:val="001B147C"/>
    <w:rsid w:val="001B247D"/>
    <w:rsid w:val="001B277A"/>
    <w:rsid w:val="001C0B37"/>
    <w:rsid w:val="001C1451"/>
    <w:rsid w:val="001C1FEA"/>
    <w:rsid w:val="001C3BCC"/>
    <w:rsid w:val="001C6793"/>
    <w:rsid w:val="001D2B49"/>
    <w:rsid w:val="001D57BC"/>
    <w:rsid w:val="001D665D"/>
    <w:rsid w:val="001D6BCD"/>
    <w:rsid w:val="001D7873"/>
    <w:rsid w:val="001E0B63"/>
    <w:rsid w:val="001E57F0"/>
    <w:rsid w:val="001E73D9"/>
    <w:rsid w:val="001F0635"/>
    <w:rsid w:val="001F189C"/>
    <w:rsid w:val="001F19AB"/>
    <w:rsid w:val="001F284D"/>
    <w:rsid w:val="001F2ADC"/>
    <w:rsid w:val="001F46C7"/>
    <w:rsid w:val="001F7853"/>
    <w:rsid w:val="00200ED4"/>
    <w:rsid w:val="0020127A"/>
    <w:rsid w:val="0020150A"/>
    <w:rsid w:val="00201906"/>
    <w:rsid w:val="00203905"/>
    <w:rsid w:val="00204D50"/>
    <w:rsid w:val="00205323"/>
    <w:rsid w:val="00207149"/>
    <w:rsid w:val="002072E8"/>
    <w:rsid w:val="002111EA"/>
    <w:rsid w:val="002114EC"/>
    <w:rsid w:val="00213A1B"/>
    <w:rsid w:val="00215893"/>
    <w:rsid w:val="00216BB7"/>
    <w:rsid w:val="00217B6E"/>
    <w:rsid w:val="00220118"/>
    <w:rsid w:val="00220783"/>
    <w:rsid w:val="00221A10"/>
    <w:rsid w:val="00221F52"/>
    <w:rsid w:val="00222965"/>
    <w:rsid w:val="00222A69"/>
    <w:rsid w:val="002231C6"/>
    <w:rsid w:val="002232BB"/>
    <w:rsid w:val="00224F84"/>
    <w:rsid w:val="002268E7"/>
    <w:rsid w:val="0022793B"/>
    <w:rsid w:val="00231587"/>
    <w:rsid w:val="00231FA9"/>
    <w:rsid w:val="00232D73"/>
    <w:rsid w:val="002332EB"/>
    <w:rsid w:val="0023348C"/>
    <w:rsid w:val="00235C80"/>
    <w:rsid w:val="002364AF"/>
    <w:rsid w:val="00241391"/>
    <w:rsid w:val="0024178B"/>
    <w:rsid w:val="00243057"/>
    <w:rsid w:val="002448E6"/>
    <w:rsid w:val="0024608C"/>
    <w:rsid w:val="00246330"/>
    <w:rsid w:val="0024686D"/>
    <w:rsid w:val="00247F10"/>
    <w:rsid w:val="00250305"/>
    <w:rsid w:val="00252B6C"/>
    <w:rsid w:val="00254D44"/>
    <w:rsid w:val="002558DE"/>
    <w:rsid w:val="00256857"/>
    <w:rsid w:val="002626F9"/>
    <w:rsid w:val="00262852"/>
    <w:rsid w:val="00262DE2"/>
    <w:rsid w:val="002632F4"/>
    <w:rsid w:val="0026727F"/>
    <w:rsid w:val="0026763A"/>
    <w:rsid w:val="002709EC"/>
    <w:rsid w:val="0027276C"/>
    <w:rsid w:val="00274673"/>
    <w:rsid w:val="00281D15"/>
    <w:rsid w:val="00284E47"/>
    <w:rsid w:val="0028724D"/>
    <w:rsid w:val="002917D6"/>
    <w:rsid w:val="002930B9"/>
    <w:rsid w:val="00293616"/>
    <w:rsid w:val="00293FDF"/>
    <w:rsid w:val="00296A86"/>
    <w:rsid w:val="00296DDE"/>
    <w:rsid w:val="00296FE7"/>
    <w:rsid w:val="0029746C"/>
    <w:rsid w:val="00297D8E"/>
    <w:rsid w:val="00297F86"/>
    <w:rsid w:val="002A1B72"/>
    <w:rsid w:val="002A1CDD"/>
    <w:rsid w:val="002A212D"/>
    <w:rsid w:val="002A27C4"/>
    <w:rsid w:val="002A2D80"/>
    <w:rsid w:val="002A3212"/>
    <w:rsid w:val="002A48CE"/>
    <w:rsid w:val="002A6AF9"/>
    <w:rsid w:val="002A7808"/>
    <w:rsid w:val="002B05A1"/>
    <w:rsid w:val="002B0A22"/>
    <w:rsid w:val="002B17E7"/>
    <w:rsid w:val="002B2BF0"/>
    <w:rsid w:val="002B3A7D"/>
    <w:rsid w:val="002B4C75"/>
    <w:rsid w:val="002B54CA"/>
    <w:rsid w:val="002B66B1"/>
    <w:rsid w:val="002B69EF"/>
    <w:rsid w:val="002B7D18"/>
    <w:rsid w:val="002C0818"/>
    <w:rsid w:val="002C16ED"/>
    <w:rsid w:val="002C180A"/>
    <w:rsid w:val="002C1B7D"/>
    <w:rsid w:val="002C2A25"/>
    <w:rsid w:val="002C3DEF"/>
    <w:rsid w:val="002C4C9C"/>
    <w:rsid w:val="002C5863"/>
    <w:rsid w:val="002C588A"/>
    <w:rsid w:val="002C5E76"/>
    <w:rsid w:val="002C63EE"/>
    <w:rsid w:val="002C7DCF"/>
    <w:rsid w:val="002D1164"/>
    <w:rsid w:val="002D2A70"/>
    <w:rsid w:val="002D3182"/>
    <w:rsid w:val="002D6B79"/>
    <w:rsid w:val="002E0641"/>
    <w:rsid w:val="002E0DF1"/>
    <w:rsid w:val="002E12CF"/>
    <w:rsid w:val="002E1F37"/>
    <w:rsid w:val="002E2F86"/>
    <w:rsid w:val="002E3503"/>
    <w:rsid w:val="002E5159"/>
    <w:rsid w:val="002E5E6D"/>
    <w:rsid w:val="002E6113"/>
    <w:rsid w:val="002E6BA8"/>
    <w:rsid w:val="002E7D21"/>
    <w:rsid w:val="002F0C82"/>
    <w:rsid w:val="002F371C"/>
    <w:rsid w:val="002F52F4"/>
    <w:rsid w:val="002F53B3"/>
    <w:rsid w:val="002F5FE9"/>
    <w:rsid w:val="002F6A4A"/>
    <w:rsid w:val="003018B3"/>
    <w:rsid w:val="00303E7A"/>
    <w:rsid w:val="0030423A"/>
    <w:rsid w:val="00305DFF"/>
    <w:rsid w:val="003072B3"/>
    <w:rsid w:val="0031073A"/>
    <w:rsid w:val="00310C46"/>
    <w:rsid w:val="00311CFF"/>
    <w:rsid w:val="0031249D"/>
    <w:rsid w:val="00312A9A"/>
    <w:rsid w:val="003135FB"/>
    <w:rsid w:val="00314EC9"/>
    <w:rsid w:val="00315556"/>
    <w:rsid w:val="00315F46"/>
    <w:rsid w:val="0031669B"/>
    <w:rsid w:val="00317BE5"/>
    <w:rsid w:val="00320609"/>
    <w:rsid w:val="00320A84"/>
    <w:rsid w:val="00321D92"/>
    <w:rsid w:val="00321DCB"/>
    <w:rsid w:val="00322736"/>
    <w:rsid w:val="003230F6"/>
    <w:rsid w:val="003234F2"/>
    <w:rsid w:val="00324334"/>
    <w:rsid w:val="0032495F"/>
    <w:rsid w:val="00326F85"/>
    <w:rsid w:val="00330046"/>
    <w:rsid w:val="003325F5"/>
    <w:rsid w:val="00334116"/>
    <w:rsid w:val="0033460B"/>
    <w:rsid w:val="00334738"/>
    <w:rsid w:val="003363E6"/>
    <w:rsid w:val="00336D61"/>
    <w:rsid w:val="003370EF"/>
    <w:rsid w:val="003379B0"/>
    <w:rsid w:val="003405EF"/>
    <w:rsid w:val="003406E8"/>
    <w:rsid w:val="003408B6"/>
    <w:rsid w:val="0034204D"/>
    <w:rsid w:val="003424CD"/>
    <w:rsid w:val="00344DD2"/>
    <w:rsid w:val="0034554F"/>
    <w:rsid w:val="00351172"/>
    <w:rsid w:val="00351490"/>
    <w:rsid w:val="003558C0"/>
    <w:rsid w:val="0035712E"/>
    <w:rsid w:val="00357AF9"/>
    <w:rsid w:val="00360EA1"/>
    <w:rsid w:val="00361768"/>
    <w:rsid w:val="00361A83"/>
    <w:rsid w:val="003620E9"/>
    <w:rsid w:val="003625E6"/>
    <w:rsid w:val="00362D82"/>
    <w:rsid w:val="003634FE"/>
    <w:rsid w:val="003656CC"/>
    <w:rsid w:val="00366135"/>
    <w:rsid w:val="00366B29"/>
    <w:rsid w:val="00367917"/>
    <w:rsid w:val="00370113"/>
    <w:rsid w:val="003731A3"/>
    <w:rsid w:val="00373B3A"/>
    <w:rsid w:val="003745D2"/>
    <w:rsid w:val="00374CDE"/>
    <w:rsid w:val="003806E4"/>
    <w:rsid w:val="00381365"/>
    <w:rsid w:val="0038232D"/>
    <w:rsid w:val="00383B60"/>
    <w:rsid w:val="00384EE4"/>
    <w:rsid w:val="00385404"/>
    <w:rsid w:val="00385740"/>
    <w:rsid w:val="0038652F"/>
    <w:rsid w:val="003904BD"/>
    <w:rsid w:val="00391142"/>
    <w:rsid w:val="00391BB9"/>
    <w:rsid w:val="003925DC"/>
    <w:rsid w:val="00393A69"/>
    <w:rsid w:val="00393E95"/>
    <w:rsid w:val="00394162"/>
    <w:rsid w:val="00396E89"/>
    <w:rsid w:val="003A03A1"/>
    <w:rsid w:val="003A05C6"/>
    <w:rsid w:val="003A05D1"/>
    <w:rsid w:val="003A2BB1"/>
    <w:rsid w:val="003A3A94"/>
    <w:rsid w:val="003A4018"/>
    <w:rsid w:val="003A474F"/>
    <w:rsid w:val="003A4D37"/>
    <w:rsid w:val="003A5B14"/>
    <w:rsid w:val="003B233F"/>
    <w:rsid w:val="003B2F13"/>
    <w:rsid w:val="003B4CFD"/>
    <w:rsid w:val="003B5EE5"/>
    <w:rsid w:val="003B6188"/>
    <w:rsid w:val="003B78FD"/>
    <w:rsid w:val="003C1135"/>
    <w:rsid w:val="003C17F0"/>
    <w:rsid w:val="003C3314"/>
    <w:rsid w:val="003C5436"/>
    <w:rsid w:val="003C5D09"/>
    <w:rsid w:val="003C71A3"/>
    <w:rsid w:val="003D1AFE"/>
    <w:rsid w:val="003D1FF6"/>
    <w:rsid w:val="003D2E19"/>
    <w:rsid w:val="003E019B"/>
    <w:rsid w:val="003E1626"/>
    <w:rsid w:val="003E5D27"/>
    <w:rsid w:val="003E6788"/>
    <w:rsid w:val="003E7868"/>
    <w:rsid w:val="003F0B5D"/>
    <w:rsid w:val="003F18C1"/>
    <w:rsid w:val="003F1A7B"/>
    <w:rsid w:val="003F2D67"/>
    <w:rsid w:val="003F49B9"/>
    <w:rsid w:val="003F5A1A"/>
    <w:rsid w:val="003F6E3F"/>
    <w:rsid w:val="003F7868"/>
    <w:rsid w:val="00401773"/>
    <w:rsid w:val="00403E20"/>
    <w:rsid w:val="0040557D"/>
    <w:rsid w:val="00405B8C"/>
    <w:rsid w:val="00405E04"/>
    <w:rsid w:val="00406C98"/>
    <w:rsid w:val="00406FCB"/>
    <w:rsid w:val="00410E93"/>
    <w:rsid w:val="004129CC"/>
    <w:rsid w:val="0041352E"/>
    <w:rsid w:val="00413AB9"/>
    <w:rsid w:val="0041682E"/>
    <w:rsid w:val="00416858"/>
    <w:rsid w:val="0042099E"/>
    <w:rsid w:val="00422CAC"/>
    <w:rsid w:val="00423190"/>
    <w:rsid w:val="0042335C"/>
    <w:rsid w:val="0042369A"/>
    <w:rsid w:val="004236BE"/>
    <w:rsid w:val="00423998"/>
    <w:rsid w:val="00426D67"/>
    <w:rsid w:val="00430E84"/>
    <w:rsid w:val="00431404"/>
    <w:rsid w:val="00431E26"/>
    <w:rsid w:val="00436908"/>
    <w:rsid w:val="00437F83"/>
    <w:rsid w:val="004410F9"/>
    <w:rsid w:val="00442949"/>
    <w:rsid w:val="004459B6"/>
    <w:rsid w:val="00445F83"/>
    <w:rsid w:val="00447777"/>
    <w:rsid w:val="00451857"/>
    <w:rsid w:val="00453295"/>
    <w:rsid w:val="00455531"/>
    <w:rsid w:val="0045569D"/>
    <w:rsid w:val="00456DB0"/>
    <w:rsid w:val="00457C77"/>
    <w:rsid w:val="00460607"/>
    <w:rsid w:val="00460BF1"/>
    <w:rsid w:val="00461ADB"/>
    <w:rsid w:val="00462065"/>
    <w:rsid w:val="00462953"/>
    <w:rsid w:val="004632D0"/>
    <w:rsid w:val="00466616"/>
    <w:rsid w:val="00467C87"/>
    <w:rsid w:val="004708A0"/>
    <w:rsid w:val="00470AC8"/>
    <w:rsid w:val="00470E0B"/>
    <w:rsid w:val="0047105A"/>
    <w:rsid w:val="00471129"/>
    <w:rsid w:val="004715A1"/>
    <w:rsid w:val="0047274C"/>
    <w:rsid w:val="00472B02"/>
    <w:rsid w:val="00480659"/>
    <w:rsid w:val="00480823"/>
    <w:rsid w:val="0048161F"/>
    <w:rsid w:val="00483364"/>
    <w:rsid w:val="0048474C"/>
    <w:rsid w:val="00484F25"/>
    <w:rsid w:val="00485A8D"/>
    <w:rsid w:val="0048789D"/>
    <w:rsid w:val="00487A53"/>
    <w:rsid w:val="00487B72"/>
    <w:rsid w:val="0049005A"/>
    <w:rsid w:val="0049048C"/>
    <w:rsid w:val="004924F5"/>
    <w:rsid w:val="004928D5"/>
    <w:rsid w:val="00495264"/>
    <w:rsid w:val="00496319"/>
    <w:rsid w:val="00496A58"/>
    <w:rsid w:val="004A0930"/>
    <w:rsid w:val="004A1718"/>
    <w:rsid w:val="004A1AAD"/>
    <w:rsid w:val="004A4BDE"/>
    <w:rsid w:val="004A5821"/>
    <w:rsid w:val="004A5C71"/>
    <w:rsid w:val="004A6B66"/>
    <w:rsid w:val="004A6D57"/>
    <w:rsid w:val="004B03BC"/>
    <w:rsid w:val="004B043C"/>
    <w:rsid w:val="004B2DE6"/>
    <w:rsid w:val="004B3A23"/>
    <w:rsid w:val="004B645B"/>
    <w:rsid w:val="004B6DB3"/>
    <w:rsid w:val="004B7CAC"/>
    <w:rsid w:val="004C08C7"/>
    <w:rsid w:val="004C18B8"/>
    <w:rsid w:val="004C1D13"/>
    <w:rsid w:val="004C210A"/>
    <w:rsid w:val="004C3450"/>
    <w:rsid w:val="004C63D5"/>
    <w:rsid w:val="004D12A9"/>
    <w:rsid w:val="004D1D58"/>
    <w:rsid w:val="004D241E"/>
    <w:rsid w:val="004D4B2A"/>
    <w:rsid w:val="004E010D"/>
    <w:rsid w:val="004E066D"/>
    <w:rsid w:val="004E0CCE"/>
    <w:rsid w:val="004E1B57"/>
    <w:rsid w:val="004E1C28"/>
    <w:rsid w:val="004E234B"/>
    <w:rsid w:val="004E28C7"/>
    <w:rsid w:val="004E320A"/>
    <w:rsid w:val="004E422D"/>
    <w:rsid w:val="004E4CFD"/>
    <w:rsid w:val="004F3923"/>
    <w:rsid w:val="004F4768"/>
    <w:rsid w:val="00500E21"/>
    <w:rsid w:val="00501062"/>
    <w:rsid w:val="005024AF"/>
    <w:rsid w:val="00503ED2"/>
    <w:rsid w:val="00505A6B"/>
    <w:rsid w:val="00506748"/>
    <w:rsid w:val="00506D40"/>
    <w:rsid w:val="00510322"/>
    <w:rsid w:val="0051061D"/>
    <w:rsid w:val="00511534"/>
    <w:rsid w:val="00512E2F"/>
    <w:rsid w:val="00513A8E"/>
    <w:rsid w:val="00515499"/>
    <w:rsid w:val="00515730"/>
    <w:rsid w:val="0051667D"/>
    <w:rsid w:val="005169C9"/>
    <w:rsid w:val="00517A80"/>
    <w:rsid w:val="00520531"/>
    <w:rsid w:val="005249BA"/>
    <w:rsid w:val="0052678A"/>
    <w:rsid w:val="00531FFA"/>
    <w:rsid w:val="00533658"/>
    <w:rsid w:val="00533D9B"/>
    <w:rsid w:val="00534CB5"/>
    <w:rsid w:val="00537569"/>
    <w:rsid w:val="0054030B"/>
    <w:rsid w:val="005409D7"/>
    <w:rsid w:val="00540FDB"/>
    <w:rsid w:val="005416A5"/>
    <w:rsid w:val="005445A8"/>
    <w:rsid w:val="00544C68"/>
    <w:rsid w:val="0054534C"/>
    <w:rsid w:val="005469B4"/>
    <w:rsid w:val="005474E5"/>
    <w:rsid w:val="005475C5"/>
    <w:rsid w:val="005501CD"/>
    <w:rsid w:val="005503C3"/>
    <w:rsid w:val="00550B54"/>
    <w:rsid w:val="0055534C"/>
    <w:rsid w:val="0055561B"/>
    <w:rsid w:val="00556482"/>
    <w:rsid w:val="0055670E"/>
    <w:rsid w:val="005579C1"/>
    <w:rsid w:val="005600AA"/>
    <w:rsid w:val="00560E5A"/>
    <w:rsid w:val="0056673A"/>
    <w:rsid w:val="00566C2D"/>
    <w:rsid w:val="00566E44"/>
    <w:rsid w:val="00566EF9"/>
    <w:rsid w:val="00567D43"/>
    <w:rsid w:val="00571D56"/>
    <w:rsid w:val="00572267"/>
    <w:rsid w:val="0057497D"/>
    <w:rsid w:val="0057659F"/>
    <w:rsid w:val="00576DBB"/>
    <w:rsid w:val="00577EC4"/>
    <w:rsid w:val="0058072F"/>
    <w:rsid w:val="00580A61"/>
    <w:rsid w:val="00581A31"/>
    <w:rsid w:val="00581E0C"/>
    <w:rsid w:val="00582AE7"/>
    <w:rsid w:val="00585218"/>
    <w:rsid w:val="00592176"/>
    <w:rsid w:val="00592BA6"/>
    <w:rsid w:val="00593015"/>
    <w:rsid w:val="005941C9"/>
    <w:rsid w:val="00594D78"/>
    <w:rsid w:val="005958CF"/>
    <w:rsid w:val="00595E96"/>
    <w:rsid w:val="00596323"/>
    <w:rsid w:val="005A0343"/>
    <w:rsid w:val="005A085D"/>
    <w:rsid w:val="005A1FE7"/>
    <w:rsid w:val="005A3D02"/>
    <w:rsid w:val="005A4577"/>
    <w:rsid w:val="005A79FC"/>
    <w:rsid w:val="005B1F52"/>
    <w:rsid w:val="005B23E2"/>
    <w:rsid w:val="005B3CF7"/>
    <w:rsid w:val="005B3DA7"/>
    <w:rsid w:val="005B52BC"/>
    <w:rsid w:val="005B535B"/>
    <w:rsid w:val="005B6B9D"/>
    <w:rsid w:val="005B7279"/>
    <w:rsid w:val="005C117A"/>
    <w:rsid w:val="005C12A3"/>
    <w:rsid w:val="005C546E"/>
    <w:rsid w:val="005D01BF"/>
    <w:rsid w:val="005D3BC5"/>
    <w:rsid w:val="005E17B8"/>
    <w:rsid w:val="005E48AD"/>
    <w:rsid w:val="005E5181"/>
    <w:rsid w:val="005F0FD1"/>
    <w:rsid w:val="005F16CD"/>
    <w:rsid w:val="005F1C5F"/>
    <w:rsid w:val="005F3364"/>
    <w:rsid w:val="005F3DBC"/>
    <w:rsid w:val="005F4F07"/>
    <w:rsid w:val="00600AB6"/>
    <w:rsid w:val="00602D7C"/>
    <w:rsid w:val="0060661D"/>
    <w:rsid w:val="00606D6B"/>
    <w:rsid w:val="006074CE"/>
    <w:rsid w:val="00607895"/>
    <w:rsid w:val="00610C57"/>
    <w:rsid w:val="0061199E"/>
    <w:rsid w:val="00612301"/>
    <w:rsid w:val="00613239"/>
    <w:rsid w:val="006133AF"/>
    <w:rsid w:val="0061341B"/>
    <w:rsid w:val="006149FF"/>
    <w:rsid w:val="00614C7E"/>
    <w:rsid w:val="006156E9"/>
    <w:rsid w:val="00620FF4"/>
    <w:rsid w:val="0062259D"/>
    <w:rsid w:val="00622834"/>
    <w:rsid w:val="00623C27"/>
    <w:rsid w:val="00623DAB"/>
    <w:rsid w:val="00624ECB"/>
    <w:rsid w:val="00625ED4"/>
    <w:rsid w:val="006269CE"/>
    <w:rsid w:val="0062764B"/>
    <w:rsid w:val="00627769"/>
    <w:rsid w:val="0063269C"/>
    <w:rsid w:val="0063340F"/>
    <w:rsid w:val="00634A8B"/>
    <w:rsid w:val="00641A14"/>
    <w:rsid w:val="006434FB"/>
    <w:rsid w:val="0064546A"/>
    <w:rsid w:val="006454D8"/>
    <w:rsid w:val="00646E54"/>
    <w:rsid w:val="00650531"/>
    <w:rsid w:val="006526E0"/>
    <w:rsid w:val="006526EF"/>
    <w:rsid w:val="00652DE2"/>
    <w:rsid w:val="006566F3"/>
    <w:rsid w:val="00656EB2"/>
    <w:rsid w:val="0066040C"/>
    <w:rsid w:val="00660D80"/>
    <w:rsid w:val="0066189F"/>
    <w:rsid w:val="00663FC0"/>
    <w:rsid w:val="006647C2"/>
    <w:rsid w:val="00676EAE"/>
    <w:rsid w:val="00677A69"/>
    <w:rsid w:val="0068038D"/>
    <w:rsid w:val="00680999"/>
    <w:rsid w:val="00683DBC"/>
    <w:rsid w:val="00685572"/>
    <w:rsid w:val="006912FD"/>
    <w:rsid w:val="00693412"/>
    <w:rsid w:val="00695EA8"/>
    <w:rsid w:val="006972EB"/>
    <w:rsid w:val="006A1A1C"/>
    <w:rsid w:val="006A3348"/>
    <w:rsid w:val="006A384B"/>
    <w:rsid w:val="006A3DEB"/>
    <w:rsid w:val="006A4366"/>
    <w:rsid w:val="006A4747"/>
    <w:rsid w:val="006A499A"/>
    <w:rsid w:val="006A4F99"/>
    <w:rsid w:val="006A76DC"/>
    <w:rsid w:val="006B0BC8"/>
    <w:rsid w:val="006B0C9D"/>
    <w:rsid w:val="006B23B3"/>
    <w:rsid w:val="006B50BA"/>
    <w:rsid w:val="006B78A8"/>
    <w:rsid w:val="006B7AD2"/>
    <w:rsid w:val="006C116D"/>
    <w:rsid w:val="006C16A2"/>
    <w:rsid w:val="006C3E88"/>
    <w:rsid w:val="006C569F"/>
    <w:rsid w:val="006C7229"/>
    <w:rsid w:val="006C7E87"/>
    <w:rsid w:val="006D2738"/>
    <w:rsid w:val="006D2DCE"/>
    <w:rsid w:val="006D6431"/>
    <w:rsid w:val="006D77C6"/>
    <w:rsid w:val="006D7AB5"/>
    <w:rsid w:val="006E181D"/>
    <w:rsid w:val="006E22A8"/>
    <w:rsid w:val="006E2D31"/>
    <w:rsid w:val="006E2DFE"/>
    <w:rsid w:val="006E3ACD"/>
    <w:rsid w:val="006E3B58"/>
    <w:rsid w:val="006E5C7F"/>
    <w:rsid w:val="006F1317"/>
    <w:rsid w:val="006F37C0"/>
    <w:rsid w:val="006F37E5"/>
    <w:rsid w:val="006F4925"/>
    <w:rsid w:val="006F5F26"/>
    <w:rsid w:val="006F68B5"/>
    <w:rsid w:val="00701993"/>
    <w:rsid w:val="00703BB3"/>
    <w:rsid w:val="007041DC"/>
    <w:rsid w:val="00705C62"/>
    <w:rsid w:val="00707454"/>
    <w:rsid w:val="007105C0"/>
    <w:rsid w:val="00711096"/>
    <w:rsid w:val="007113BB"/>
    <w:rsid w:val="007114E3"/>
    <w:rsid w:val="00711CE0"/>
    <w:rsid w:val="0071235B"/>
    <w:rsid w:val="007141CF"/>
    <w:rsid w:val="00715EAD"/>
    <w:rsid w:val="00716644"/>
    <w:rsid w:val="0071757A"/>
    <w:rsid w:val="0072082A"/>
    <w:rsid w:val="00720CB9"/>
    <w:rsid w:val="00721392"/>
    <w:rsid w:val="00726936"/>
    <w:rsid w:val="0073081B"/>
    <w:rsid w:val="00731537"/>
    <w:rsid w:val="007317E9"/>
    <w:rsid w:val="0073367B"/>
    <w:rsid w:val="0073393E"/>
    <w:rsid w:val="0073455E"/>
    <w:rsid w:val="007443BA"/>
    <w:rsid w:val="00747E23"/>
    <w:rsid w:val="00747F8E"/>
    <w:rsid w:val="00750A7C"/>
    <w:rsid w:val="00750F45"/>
    <w:rsid w:val="00750F56"/>
    <w:rsid w:val="00752646"/>
    <w:rsid w:val="00754C45"/>
    <w:rsid w:val="00755B22"/>
    <w:rsid w:val="007578CC"/>
    <w:rsid w:val="00760F52"/>
    <w:rsid w:val="0076113A"/>
    <w:rsid w:val="007637A8"/>
    <w:rsid w:val="00763991"/>
    <w:rsid w:val="00763D32"/>
    <w:rsid w:val="007640F6"/>
    <w:rsid w:val="00764C68"/>
    <w:rsid w:val="0076768C"/>
    <w:rsid w:val="007677EE"/>
    <w:rsid w:val="00767B12"/>
    <w:rsid w:val="007709F5"/>
    <w:rsid w:val="007722F9"/>
    <w:rsid w:val="00774042"/>
    <w:rsid w:val="007755B7"/>
    <w:rsid w:val="007801DA"/>
    <w:rsid w:val="00783396"/>
    <w:rsid w:val="00783D7D"/>
    <w:rsid w:val="00784F37"/>
    <w:rsid w:val="007869C0"/>
    <w:rsid w:val="00786C1D"/>
    <w:rsid w:val="00790203"/>
    <w:rsid w:val="007902EC"/>
    <w:rsid w:val="007903DD"/>
    <w:rsid w:val="00792739"/>
    <w:rsid w:val="00793903"/>
    <w:rsid w:val="0079677F"/>
    <w:rsid w:val="007971A8"/>
    <w:rsid w:val="00797F7B"/>
    <w:rsid w:val="007A0B51"/>
    <w:rsid w:val="007A16E4"/>
    <w:rsid w:val="007A2BED"/>
    <w:rsid w:val="007A3361"/>
    <w:rsid w:val="007A3AE6"/>
    <w:rsid w:val="007A3FAC"/>
    <w:rsid w:val="007A4A7E"/>
    <w:rsid w:val="007A4AE0"/>
    <w:rsid w:val="007A50DE"/>
    <w:rsid w:val="007B106F"/>
    <w:rsid w:val="007B2B02"/>
    <w:rsid w:val="007B2FC4"/>
    <w:rsid w:val="007B49A3"/>
    <w:rsid w:val="007B5BC4"/>
    <w:rsid w:val="007C1414"/>
    <w:rsid w:val="007C3862"/>
    <w:rsid w:val="007C3E99"/>
    <w:rsid w:val="007C51FA"/>
    <w:rsid w:val="007C5674"/>
    <w:rsid w:val="007C6A4F"/>
    <w:rsid w:val="007D0934"/>
    <w:rsid w:val="007D0F6A"/>
    <w:rsid w:val="007D1135"/>
    <w:rsid w:val="007D1374"/>
    <w:rsid w:val="007D1B7A"/>
    <w:rsid w:val="007D3913"/>
    <w:rsid w:val="007D3F5C"/>
    <w:rsid w:val="007D4D1D"/>
    <w:rsid w:val="007D6A35"/>
    <w:rsid w:val="007E07C0"/>
    <w:rsid w:val="007E2F4D"/>
    <w:rsid w:val="007E3B8B"/>
    <w:rsid w:val="007E4E0D"/>
    <w:rsid w:val="007E5B84"/>
    <w:rsid w:val="007E6EE1"/>
    <w:rsid w:val="007E7DED"/>
    <w:rsid w:val="007F1EC2"/>
    <w:rsid w:val="007F2C6B"/>
    <w:rsid w:val="007F37D8"/>
    <w:rsid w:val="007F459B"/>
    <w:rsid w:val="007F58A3"/>
    <w:rsid w:val="007F58E9"/>
    <w:rsid w:val="007F5E81"/>
    <w:rsid w:val="007F6058"/>
    <w:rsid w:val="007F76F5"/>
    <w:rsid w:val="007F7DE8"/>
    <w:rsid w:val="00802587"/>
    <w:rsid w:val="00802D11"/>
    <w:rsid w:val="0080463E"/>
    <w:rsid w:val="00804D9D"/>
    <w:rsid w:val="00805442"/>
    <w:rsid w:val="00806E60"/>
    <w:rsid w:val="0080715A"/>
    <w:rsid w:val="00807337"/>
    <w:rsid w:val="008113ED"/>
    <w:rsid w:val="00812BB2"/>
    <w:rsid w:val="00813726"/>
    <w:rsid w:val="0081388A"/>
    <w:rsid w:val="00813A86"/>
    <w:rsid w:val="00815209"/>
    <w:rsid w:val="00815DB6"/>
    <w:rsid w:val="00817D2B"/>
    <w:rsid w:val="00821FE5"/>
    <w:rsid w:val="008220B7"/>
    <w:rsid w:val="00822F1C"/>
    <w:rsid w:val="00823544"/>
    <w:rsid w:val="0082498E"/>
    <w:rsid w:val="0082552B"/>
    <w:rsid w:val="00827D59"/>
    <w:rsid w:val="0083395E"/>
    <w:rsid w:val="00835466"/>
    <w:rsid w:val="008358DB"/>
    <w:rsid w:val="008361AF"/>
    <w:rsid w:val="008361B9"/>
    <w:rsid w:val="0083700D"/>
    <w:rsid w:val="008406B0"/>
    <w:rsid w:val="00841569"/>
    <w:rsid w:val="00841E2F"/>
    <w:rsid w:val="00844014"/>
    <w:rsid w:val="00844A76"/>
    <w:rsid w:val="00847C74"/>
    <w:rsid w:val="00850C0D"/>
    <w:rsid w:val="0085127B"/>
    <w:rsid w:val="0085380A"/>
    <w:rsid w:val="00853D1E"/>
    <w:rsid w:val="00853D59"/>
    <w:rsid w:val="008542CE"/>
    <w:rsid w:val="008572E2"/>
    <w:rsid w:val="00857B9C"/>
    <w:rsid w:val="0086399E"/>
    <w:rsid w:val="00863D40"/>
    <w:rsid w:val="00863D84"/>
    <w:rsid w:val="008645E3"/>
    <w:rsid w:val="00864F39"/>
    <w:rsid w:val="0086556F"/>
    <w:rsid w:val="00865718"/>
    <w:rsid w:val="00866AAB"/>
    <w:rsid w:val="008712AA"/>
    <w:rsid w:val="008717E7"/>
    <w:rsid w:val="0087194C"/>
    <w:rsid w:val="008723B3"/>
    <w:rsid w:val="008763A4"/>
    <w:rsid w:val="00876AC5"/>
    <w:rsid w:val="00877FEB"/>
    <w:rsid w:val="00880511"/>
    <w:rsid w:val="00883C1A"/>
    <w:rsid w:val="00884556"/>
    <w:rsid w:val="008846E8"/>
    <w:rsid w:val="00887184"/>
    <w:rsid w:val="008908A2"/>
    <w:rsid w:val="00891464"/>
    <w:rsid w:val="008919E3"/>
    <w:rsid w:val="0089421D"/>
    <w:rsid w:val="00895B04"/>
    <w:rsid w:val="00896AD1"/>
    <w:rsid w:val="008A161D"/>
    <w:rsid w:val="008A1F6D"/>
    <w:rsid w:val="008A23BB"/>
    <w:rsid w:val="008A665B"/>
    <w:rsid w:val="008A71A8"/>
    <w:rsid w:val="008B3419"/>
    <w:rsid w:val="008B4D3D"/>
    <w:rsid w:val="008B58AE"/>
    <w:rsid w:val="008B5E5A"/>
    <w:rsid w:val="008B64A5"/>
    <w:rsid w:val="008B7036"/>
    <w:rsid w:val="008B77F3"/>
    <w:rsid w:val="008C0A94"/>
    <w:rsid w:val="008C157B"/>
    <w:rsid w:val="008C55EC"/>
    <w:rsid w:val="008C7044"/>
    <w:rsid w:val="008D21EF"/>
    <w:rsid w:val="008D3842"/>
    <w:rsid w:val="008D3EEA"/>
    <w:rsid w:val="008D42B4"/>
    <w:rsid w:val="008D5A55"/>
    <w:rsid w:val="008E014D"/>
    <w:rsid w:val="008E0CAD"/>
    <w:rsid w:val="008E446D"/>
    <w:rsid w:val="008E4B76"/>
    <w:rsid w:val="008E4D19"/>
    <w:rsid w:val="008E5FD6"/>
    <w:rsid w:val="008E67A3"/>
    <w:rsid w:val="008F0D77"/>
    <w:rsid w:val="008F29AD"/>
    <w:rsid w:val="008F34E7"/>
    <w:rsid w:val="008F3B68"/>
    <w:rsid w:val="008F53BC"/>
    <w:rsid w:val="008F58A5"/>
    <w:rsid w:val="008F74A1"/>
    <w:rsid w:val="008F79B8"/>
    <w:rsid w:val="00900FA9"/>
    <w:rsid w:val="00905611"/>
    <w:rsid w:val="009057BD"/>
    <w:rsid w:val="00905E7A"/>
    <w:rsid w:val="0090689E"/>
    <w:rsid w:val="00907896"/>
    <w:rsid w:val="00910A40"/>
    <w:rsid w:val="00912E79"/>
    <w:rsid w:val="00913419"/>
    <w:rsid w:val="0091351D"/>
    <w:rsid w:val="009139AF"/>
    <w:rsid w:val="00914D2B"/>
    <w:rsid w:val="00915747"/>
    <w:rsid w:val="00915DFE"/>
    <w:rsid w:val="00916651"/>
    <w:rsid w:val="00916C77"/>
    <w:rsid w:val="00916FE3"/>
    <w:rsid w:val="00920312"/>
    <w:rsid w:val="00921F41"/>
    <w:rsid w:val="0092336C"/>
    <w:rsid w:val="00925561"/>
    <w:rsid w:val="00925B49"/>
    <w:rsid w:val="00926664"/>
    <w:rsid w:val="009279AD"/>
    <w:rsid w:val="00930531"/>
    <w:rsid w:val="00931166"/>
    <w:rsid w:val="009312E7"/>
    <w:rsid w:val="00933803"/>
    <w:rsid w:val="00936D96"/>
    <w:rsid w:val="00942FCF"/>
    <w:rsid w:val="0094318C"/>
    <w:rsid w:val="00944C3B"/>
    <w:rsid w:val="0094581E"/>
    <w:rsid w:val="00945D7A"/>
    <w:rsid w:val="0094621C"/>
    <w:rsid w:val="00947818"/>
    <w:rsid w:val="009504E2"/>
    <w:rsid w:val="00950651"/>
    <w:rsid w:val="00951B87"/>
    <w:rsid w:val="00954E2F"/>
    <w:rsid w:val="00956B18"/>
    <w:rsid w:val="00956BB5"/>
    <w:rsid w:val="00957447"/>
    <w:rsid w:val="009600E5"/>
    <w:rsid w:val="00960173"/>
    <w:rsid w:val="009629F4"/>
    <w:rsid w:val="009649EB"/>
    <w:rsid w:val="00964A20"/>
    <w:rsid w:val="00965DD3"/>
    <w:rsid w:val="009661EC"/>
    <w:rsid w:val="009671E5"/>
    <w:rsid w:val="00967BC8"/>
    <w:rsid w:val="00971C27"/>
    <w:rsid w:val="0097382E"/>
    <w:rsid w:val="00973867"/>
    <w:rsid w:val="0097399D"/>
    <w:rsid w:val="00974129"/>
    <w:rsid w:val="00974A4A"/>
    <w:rsid w:val="009774F2"/>
    <w:rsid w:val="00982355"/>
    <w:rsid w:val="00982E26"/>
    <w:rsid w:val="009844F1"/>
    <w:rsid w:val="00986F4C"/>
    <w:rsid w:val="00991323"/>
    <w:rsid w:val="009939DD"/>
    <w:rsid w:val="00993DDB"/>
    <w:rsid w:val="00995842"/>
    <w:rsid w:val="00995D94"/>
    <w:rsid w:val="00997719"/>
    <w:rsid w:val="009A05F1"/>
    <w:rsid w:val="009A1491"/>
    <w:rsid w:val="009A37C1"/>
    <w:rsid w:val="009A4440"/>
    <w:rsid w:val="009A4E1F"/>
    <w:rsid w:val="009A5C8C"/>
    <w:rsid w:val="009A5F71"/>
    <w:rsid w:val="009A6008"/>
    <w:rsid w:val="009A6147"/>
    <w:rsid w:val="009A61AE"/>
    <w:rsid w:val="009A66A6"/>
    <w:rsid w:val="009B0569"/>
    <w:rsid w:val="009B31FB"/>
    <w:rsid w:val="009B3311"/>
    <w:rsid w:val="009B3487"/>
    <w:rsid w:val="009B5FD4"/>
    <w:rsid w:val="009B65A3"/>
    <w:rsid w:val="009B729E"/>
    <w:rsid w:val="009C358A"/>
    <w:rsid w:val="009C36E2"/>
    <w:rsid w:val="009C37E9"/>
    <w:rsid w:val="009C41CB"/>
    <w:rsid w:val="009C5F36"/>
    <w:rsid w:val="009C71A7"/>
    <w:rsid w:val="009D31E3"/>
    <w:rsid w:val="009D35E4"/>
    <w:rsid w:val="009D44B7"/>
    <w:rsid w:val="009D4A67"/>
    <w:rsid w:val="009D4D21"/>
    <w:rsid w:val="009E01F4"/>
    <w:rsid w:val="009E0A23"/>
    <w:rsid w:val="009E1B80"/>
    <w:rsid w:val="009E2483"/>
    <w:rsid w:val="009E28AE"/>
    <w:rsid w:val="009E3A18"/>
    <w:rsid w:val="009E3B24"/>
    <w:rsid w:val="009E5D91"/>
    <w:rsid w:val="009F1294"/>
    <w:rsid w:val="009F5B4B"/>
    <w:rsid w:val="009F6B6E"/>
    <w:rsid w:val="009F7F37"/>
    <w:rsid w:val="00A0071B"/>
    <w:rsid w:val="00A01839"/>
    <w:rsid w:val="00A039EB"/>
    <w:rsid w:val="00A04074"/>
    <w:rsid w:val="00A10B10"/>
    <w:rsid w:val="00A113EC"/>
    <w:rsid w:val="00A13AB8"/>
    <w:rsid w:val="00A16A29"/>
    <w:rsid w:val="00A1798F"/>
    <w:rsid w:val="00A21A9C"/>
    <w:rsid w:val="00A22292"/>
    <w:rsid w:val="00A226CD"/>
    <w:rsid w:val="00A251CE"/>
    <w:rsid w:val="00A25D24"/>
    <w:rsid w:val="00A26673"/>
    <w:rsid w:val="00A26A8F"/>
    <w:rsid w:val="00A33D67"/>
    <w:rsid w:val="00A3552C"/>
    <w:rsid w:val="00A36018"/>
    <w:rsid w:val="00A36C6E"/>
    <w:rsid w:val="00A406BD"/>
    <w:rsid w:val="00A40A68"/>
    <w:rsid w:val="00A41404"/>
    <w:rsid w:val="00A417C8"/>
    <w:rsid w:val="00A43D2D"/>
    <w:rsid w:val="00A43D3D"/>
    <w:rsid w:val="00A45682"/>
    <w:rsid w:val="00A45B18"/>
    <w:rsid w:val="00A46561"/>
    <w:rsid w:val="00A47365"/>
    <w:rsid w:val="00A548DE"/>
    <w:rsid w:val="00A55406"/>
    <w:rsid w:val="00A556EF"/>
    <w:rsid w:val="00A55CB9"/>
    <w:rsid w:val="00A57ECB"/>
    <w:rsid w:val="00A63796"/>
    <w:rsid w:val="00A64071"/>
    <w:rsid w:val="00A65432"/>
    <w:rsid w:val="00A66081"/>
    <w:rsid w:val="00A66961"/>
    <w:rsid w:val="00A66B65"/>
    <w:rsid w:val="00A7097C"/>
    <w:rsid w:val="00A70C14"/>
    <w:rsid w:val="00A72BD7"/>
    <w:rsid w:val="00A73601"/>
    <w:rsid w:val="00A75C63"/>
    <w:rsid w:val="00A76791"/>
    <w:rsid w:val="00A80C90"/>
    <w:rsid w:val="00A819C2"/>
    <w:rsid w:val="00A8340B"/>
    <w:rsid w:val="00A837C2"/>
    <w:rsid w:val="00A86613"/>
    <w:rsid w:val="00A911D7"/>
    <w:rsid w:val="00A91F18"/>
    <w:rsid w:val="00A939CC"/>
    <w:rsid w:val="00A93C55"/>
    <w:rsid w:val="00A94EFD"/>
    <w:rsid w:val="00A95BA6"/>
    <w:rsid w:val="00A96CED"/>
    <w:rsid w:val="00AA28F9"/>
    <w:rsid w:val="00AA2C43"/>
    <w:rsid w:val="00AA2CDC"/>
    <w:rsid w:val="00AA3BAC"/>
    <w:rsid w:val="00AA441D"/>
    <w:rsid w:val="00AA4BFE"/>
    <w:rsid w:val="00AA4E43"/>
    <w:rsid w:val="00AA782A"/>
    <w:rsid w:val="00AB01B3"/>
    <w:rsid w:val="00AB224F"/>
    <w:rsid w:val="00AB2BF6"/>
    <w:rsid w:val="00AB2C57"/>
    <w:rsid w:val="00AB37F3"/>
    <w:rsid w:val="00AB4170"/>
    <w:rsid w:val="00AB5084"/>
    <w:rsid w:val="00AB5734"/>
    <w:rsid w:val="00AB6FD6"/>
    <w:rsid w:val="00AB7772"/>
    <w:rsid w:val="00AC0B00"/>
    <w:rsid w:val="00AC201F"/>
    <w:rsid w:val="00AC48A0"/>
    <w:rsid w:val="00AC4D3B"/>
    <w:rsid w:val="00AC57BD"/>
    <w:rsid w:val="00AC6625"/>
    <w:rsid w:val="00AC7055"/>
    <w:rsid w:val="00AD097D"/>
    <w:rsid w:val="00AD4744"/>
    <w:rsid w:val="00AD4834"/>
    <w:rsid w:val="00AD56AF"/>
    <w:rsid w:val="00AD693C"/>
    <w:rsid w:val="00AD7081"/>
    <w:rsid w:val="00AD77E2"/>
    <w:rsid w:val="00AE04C1"/>
    <w:rsid w:val="00AE17D0"/>
    <w:rsid w:val="00AE1B01"/>
    <w:rsid w:val="00AE3DAA"/>
    <w:rsid w:val="00AE4706"/>
    <w:rsid w:val="00AE4F90"/>
    <w:rsid w:val="00AE784E"/>
    <w:rsid w:val="00AF1F78"/>
    <w:rsid w:val="00AF2677"/>
    <w:rsid w:val="00AF2A9C"/>
    <w:rsid w:val="00AF376E"/>
    <w:rsid w:val="00AF3AB5"/>
    <w:rsid w:val="00AF67D2"/>
    <w:rsid w:val="00AF74E8"/>
    <w:rsid w:val="00AF79F4"/>
    <w:rsid w:val="00B01D53"/>
    <w:rsid w:val="00B01DBC"/>
    <w:rsid w:val="00B02107"/>
    <w:rsid w:val="00B03FDC"/>
    <w:rsid w:val="00B04AB1"/>
    <w:rsid w:val="00B06FEE"/>
    <w:rsid w:val="00B1024A"/>
    <w:rsid w:val="00B1242A"/>
    <w:rsid w:val="00B12620"/>
    <w:rsid w:val="00B14FA0"/>
    <w:rsid w:val="00B15C0A"/>
    <w:rsid w:val="00B200D9"/>
    <w:rsid w:val="00B20437"/>
    <w:rsid w:val="00B21B4A"/>
    <w:rsid w:val="00B22CBA"/>
    <w:rsid w:val="00B231AB"/>
    <w:rsid w:val="00B240A8"/>
    <w:rsid w:val="00B249B5"/>
    <w:rsid w:val="00B255D3"/>
    <w:rsid w:val="00B267F6"/>
    <w:rsid w:val="00B26F09"/>
    <w:rsid w:val="00B2751B"/>
    <w:rsid w:val="00B27692"/>
    <w:rsid w:val="00B31DFE"/>
    <w:rsid w:val="00B31EA3"/>
    <w:rsid w:val="00B323C0"/>
    <w:rsid w:val="00B331BE"/>
    <w:rsid w:val="00B34FA6"/>
    <w:rsid w:val="00B35EBC"/>
    <w:rsid w:val="00B360C0"/>
    <w:rsid w:val="00B41E7F"/>
    <w:rsid w:val="00B42042"/>
    <w:rsid w:val="00B426DD"/>
    <w:rsid w:val="00B44160"/>
    <w:rsid w:val="00B45351"/>
    <w:rsid w:val="00B469BD"/>
    <w:rsid w:val="00B46D64"/>
    <w:rsid w:val="00B503BE"/>
    <w:rsid w:val="00B518F3"/>
    <w:rsid w:val="00B51B8E"/>
    <w:rsid w:val="00B54160"/>
    <w:rsid w:val="00B54239"/>
    <w:rsid w:val="00B56557"/>
    <w:rsid w:val="00B5696D"/>
    <w:rsid w:val="00B6045B"/>
    <w:rsid w:val="00B6294B"/>
    <w:rsid w:val="00B63561"/>
    <w:rsid w:val="00B649C7"/>
    <w:rsid w:val="00B703DA"/>
    <w:rsid w:val="00B70781"/>
    <w:rsid w:val="00B7216B"/>
    <w:rsid w:val="00B73817"/>
    <w:rsid w:val="00B73E23"/>
    <w:rsid w:val="00B73EBE"/>
    <w:rsid w:val="00B747C2"/>
    <w:rsid w:val="00B748EB"/>
    <w:rsid w:val="00B752D6"/>
    <w:rsid w:val="00B77158"/>
    <w:rsid w:val="00B77EEF"/>
    <w:rsid w:val="00B809FA"/>
    <w:rsid w:val="00B81932"/>
    <w:rsid w:val="00B81E0C"/>
    <w:rsid w:val="00B81E68"/>
    <w:rsid w:val="00B8241E"/>
    <w:rsid w:val="00B8351C"/>
    <w:rsid w:val="00B8462F"/>
    <w:rsid w:val="00B8542D"/>
    <w:rsid w:val="00B85600"/>
    <w:rsid w:val="00B85BD2"/>
    <w:rsid w:val="00B85DA2"/>
    <w:rsid w:val="00B863FB"/>
    <w:rsid w:val="00B866E0"/>
    <w:rsid w:val="00B87374"/>
    <w:rsid w:val="00B94175"/>
    <w:rsid w:val="00B9457C"/>
    <w:rsid w:val="00B9486E"/>
    <w:rsid w:val="00B95EA2"/>
    <w:rsid w:val="00B966D4"/>
    <w:rsid w:val="00B96FFE"/>
    <w:rsid w:val="00B97EDF"/>
    <w:rsid w:val="00BA08A2"/>
    <w:rsid w:val="00BA1226"/>
    <w:rsid w:val="00BA1320"/>
    <w:rsid w:val="00BA1421"/>
    <w:rsid w:val="00BA21FE"/>
    <w:rsid w:val="00BA4F3B"/>
    <w:rsid w:val="00BA5336"/>
    <w:rsid w:val="00BA6213"/>
    <w:rsid w:val="00BA6245"/>
    <w:rsid w:val="00BA741B"/>
    <w:rsid w:val="00BB0016"/>
    <w:rsid w:val="00BB0AC2"/>
    <w:rsid w:val="00BB11E5"/>
    <w:rsid w:val="00BB1F8F"/>
    <w:rsid w:val="00BB247C"/>
    <w:rsid w:val="00BB25AE"/>
    <w:rsid w:val="00BB2677"/>
    <w:rsid w:val="00BB46A1"/>
    <w:rsid w:val="00BB5881"/>
    <w:rsid w:val="00BB6BF5"/>
    <w:rsid w:val="00BB6D20"/>
    <w:rsid w:val="00BC0076"/>
    <w:rsid w:val="00BC01F2"/>
    <w:rsid w:val="00BC1611"/>
    <w:rsid w:val="00BC33BD"/>
    <w:rsid w:val="00BC35C0"/>
    <w:rsid w:val="00BC5EDA"/>
    <w:rsid w:val="00BC6159"/>
    <w:rsid w:val="00BC6A54"/>
    <w:rsid w:val="00BC79AC"/>
    <w:rsid w:val="00BD099B"/>
    <w:rsid w:val="00BD4BD5"/>
    <w:rsid w:val="00BD60BB"/>
    <w:rsid w:val="00BD7008"/>
    <w:rsid w:val="00BE05ED"/>
    <w:rsid w:val="00BE246D"/>
    <w:rsid w:val="00BE37F8"/>
    <w:rsid w:val="00BE42F8"/>
    <w:rsid w:val="00BE602A"/>
    <w:rsid w:val="00BE6AD6"/>
    <w:rsid w:val="00BF0C0B"/>
    <w:rsid w:val="00BF1E23"/>
    <w:rsid w:val="00BF25A0"/>
    <w:rsid w:val="00BF2615"/>
    <w:rsid w:val="00BF3138"/>
    <w:rsid w:val="00BF319C"/>
    <w:rsid w:val="00BF3B14"/>
    <w:rsid w:val="00BF472E"/>
    <w:rsid w:val="00BF4C1B"/>
    <w:rsid w:val="00BF4C5E"/>
    <w:rsid w:val="00C0049F"/>
    <w:rsid w:val="00C011A1"/>
    <w:rsid w:val="00C01FFF"/>
    <w:rsid w:val="00C03268"/>
    <w:rsid w:val="00C0407B"/>
    <w:rsid w:val="00C045BF"/>
    <w:rsid w:val="00C05816"/>
    <w:rsid w:val="00C059D3"/>
    <w:rsid w:val="00C110B4"/>
    <w:rsid w:val="00C110F8"/>
    <w:rsid w:val="00C1212A"/>
    <w:rsid w:val="00C122FA"/>
    <w:rsid w:val="00C12D51"/>
    <w:rsid w:val="00C149F0"/>
    <w:rsid w:val="00C14F20"/>
    <w:rsid w:val="00C1563B"/>
    <w:rsid w:val="00C17199"/>
    <w:rsid w:val="00C17CBB"/>
    <w:rsid w:val="00C226D7"/>
    <w:rsid w:val="00C24BD3"/>
    <w:rsid w:val="00C25461"/>
    <w:rsid w:val="00C254A7"/>
    <w:rsid w:val="00C2627C"/>
    <w:rsid w:val="00C26677"/>
    <w:rsid w:val="00C30D2A"/>
    <w:rsid w:val="00C32315"/>
    <w:rsid w:val="00C3356A"/>
    <w:rsid w:val="00C35D13"/>
    <w:rsid w:val="00C3628B"/>
    <w:rsid w:val="00C4212F"/>
    <w:rsid w:val="00C43422"/>
    <w:rsid w:val="00C46ACD"/>
    <w:rsid w:val="00C46D37"/>
    <w:rsid w:val="00C46D3C"/>
    <w:rsid w:val="00C470E9"/>
    <w:rsid w:val="00C478B8"/>
    <w:rsid w:val="00C47E6E"/>
    <w:rsid w:val="00C51CF8"/>
    <w:rsid w:val="00C542C1"/>
    <w:rsid w:val="00C54843"/>
    <w:rsid w:val="00C54FF7"/>
    <w:rsid w:val="00C55BDD"/>
    <w:rsid w:val="00C56DEC"/>
    <w:rsid w:val="00C576BF"/>
    <w:rsid w:val="00C606EE"/>
    <w:rsid w:val="00C60A2D"/>
    <w:rsid w:val="00C60A9E"/>
    <w:rsid w:val="00C6152F"/>
    <w:rsid w:val="00C61737"/>
    <w:rsid w:val="00C634F5"/>
    <w:rsid w:val="00C67DAC"/>
    <w:rsid w:val="00C70791"/>
    <w:rsid w:val="00C72498"/>
    <w:rsid w:val="00C725A4"/>
    <w:rsid w:val="00C743C5"/>
    <w:rsid w:val="00C76C7B"/>
    <w:rsid w:val="00C771CA"/>
    <w:rsid w:val="00C81569"/>
    <w:rsid w:val="00C8501E"/>
    <w:rsid w:val="00C870C4"/>
    <w:rsid w:val="00C87567"/>
    <w:rsid w:val="00C87971"/>
    <w:rsid w:val="00C87FD6"/>
    <w:rsid w:val="00C9105B"/>
    <w:rsid w:val="00C94453"/>
    <w:rsid w:val="00C97403"/>
    <w:rsid w:val="00C975F1"/>
    <w:rsid w:val="00C97636"/>
    <w:rsid w:val="00C97A02"/>
    <w:rsid w:val="00CA0345"/>
    <w:rsid w:val="00CA0C4F"/>
    <w:rsid w:val="00CA274A"/>
    <w:rsid w:val="00CA4427"/>
    <w:rsid w:val="00CA6021"/>
    <w:rsid w:val="00CA705A"/>
    <w:rsid w:val="00CA792B"/>
    <w:rsid w:val="00CB1281"/>
    <w:rsid w:val="00CB1D39"/>
    <w:rsid w:val="00CB2020"/>
    <w:rsid w:val="00CB31E3"/>
    <w:rsid w:val="00CB3603"/>
    <w:rsid w:val="00CB37C5"/>
    <w:rsid w:val="00CB619E"/>
    <w:rsid w:val="00CB7646"/>
    <w:rsid w:val="00CC128E"/>
    <w:rsid w:val="00CC3E87"/>
    <w:rsid w:val="00CC4083"/>
    <w:rsid w:val="00CC456F"/>
    <w:rsid w:val="00CC4EE5"/>
    <w:rsid w:val="00CC5BDE"/>
    <w:rsid w:val="00CC67BA"/>
    <w:rsid w:val="00CC70D6"/>
    <w:rsid w:val="00CD16D5"/>
    <w:rsid w:val="00CD2342"/>
    <w:rsid w:val="00CD2DAA"/>
    <w:rsid w:val="00CD3737"/>
    <w:rsid w:val="00CD3D8E"/>
    <w:rsid w:val="00CD4648"/>
    <w:rsid w:val="00CD4F9E"/>
    <w:rsid w:val="00CD62B6"/>
    <w:rsid w:val="00CD6AF0"/>
    <w:rsid w:val="00CD73DC"/>
    <w:rsid w:val="00CD773F"/>
    <w:rsid w:val="00CD7FD9"/>
    <w:rsid w:val="00CE02FE"/>
    <w:rsid w:val="00CE1C6F"/>
    <w:rsid w:val="00CE1F38"/>
    <w:rsid w:val="00CE4231"/>
    <w:rsid w:val="00CE5040"/>
    <w:rsid w:val="00CE663C"/>
    <w:rsid w:val="00CE6A03"/>
    <w:rsid w:val="00CF0315"/>
    <w:rsid w:val="00CF259C"/>
    <w:rsid w:val="00CF3093"/>
    <w:rsid w:val="00CF5978"/>
    <w:rsid w:val="00CF5AEC"/>
    <w:rsid w:val="00CF6EE0"/>
    <w:rsid w:val="00CF70C6"/>
    <w:rsid w:val="00CF7268"/>
    <w:rsid w:val="00CF75B8"/>
    <w:rsid w:val="00D033D1"/>
    <w:rsid w:val="00D05036"/>
    <w:rsid w:val="00D05938"/>
    <w:rsid w:val="00D06531"/>
    <w:rsid w:val="00D06660"/>
    <w:rsid w:val="00D072DB"/>
    <w:rsid w:val="00D07A4B"/>
    <w:rsid w:val="00D10FE7"/>
    <w:rsid w:val="00D12874"/>
    <w:rsid w:val="00D13835"/>
    <w:rsid w:val="00D1395D"/>
    <w:rsid w:val="00D14ECF"/>
    <w:rsid w:val="00D15D8C"/>
    <w:rsid w:val="00D16A88"/>
    <w:rsid w:val="00D2115E"/>
    <w:rsid w:val="00D22A4E"/>
    <w:rsid w:val="00D240F2"/>
    <w:rsid w:val="00D243BB"/>
    <w:rsid w:val="00D26BF5"/>
    <w:rsid w:val="00D2798A"/>
    <w:rsid w:val="00D27FBC"/>
    <w:rsid w:val="00D303CA"/>
    <w:rsid w:val="00D329EC"/>
    <w:rsid w:val="00D340FF"/>
    <w:rsid w:val="00D34D2E"/>
    <w:rsid w:val="00D400B6"/>
    <w:rsid w:val="00D41E6D"/>
    <w:rsid w:val="00D42204"/>
    <w:rsid w:val="00D4227D"/>
    <w:rsid w:val="00D4315A"/>
    <w:rsid w:val="00D445C6"/>
    <w:rsid w:val="00D44B87"/>
    <w:rsid w:val="00D46CAE"/>
    <w:rsid w:val="00D505C4"/>
    <w:rsid w:val="00D50EC6"/>
    <w:rsid w:val="00D51E41"/>
    <w:rsid w:val="00D51E62"/>
    <w:rsid w:val="00D5447C"/>
    <w:rsid w:val="00D565CD"/>
    <w:rsid w:val="00D569F4"/>
    <w:rsid w:val="00D614E3"/>
    <w:rsid w:val="00D62029"/>
    <w:rsid w:val="00D63467"/>
    <w:rsid w:val="00D65AF8"/>
    <w:rsid w:val="00D67957"/>
    <w:rsid w:val="00D70318"/>
    <w:rsid w:val="00D7271F"/>
    <w:rsid w:val="00D72D84"/>
    <w:rsid w:val="00D74125"/>
    <w:rsid w:val="00D743B3"/>
    <w:rsid w:val="00D76B94"/>
    <w:rsid w:val="00D773E5"/>
    <w:rsid w:val="00D778E4"/>
    <w:rsid w:val="00D80C9C"/>
    <w:rsid w:val="00D825AD"/>
    <w:rsid w:val="00D82710"/>
    <w:rsid w:val="00D853C2"/>
    <w:rsid w:val="00D85B04"/>
    <w:rsid w:val="00D86C1F"/>
    <w:rsid w:val="00D911C5"/>
    <w:rsid w:val="00D915D7"/>
    <w:rsid w:val="00D9167B"/>
    <w:rsid w:val="00D959E2"/>
    <w:rsid w:val="00D9603C"/>
    <w:rsid w:val="00DA0C4F"/>
    <w:rsid w:val="00DA0CD1"/>
    <w:rsid w:val="00DA1059"/>
    <w:rsid w:val="00DA2A76"/>
    <w:rsid w:val="00DA4619"/>
    <w:rsid w:val="00DA724C"/>
    <w:rsid w:val="00DA74F9"/>
    <w:rsid w:val="00DB32D7"/>
    <w:rsid w:val="00DB3BAA"/>
    <w:rsid w:val="00DB43E3"/>
    <w:rsid w:val="00DB6A85"/>
    <w:rsid w:val="00DB716B"/>
    <w:rsid w:val="00DB7283"/>
    <w:rsid w:val="00DB73D8"/>
    <w:rsid w:val="00DC1432"/>
    <w:rsid w:val="00DC1C37"/>
    <w:rsid w:val="00DC35F0"/>
    <w:rsid w:val="00DC45E4"/>
    <w:rsid w:val="00DC5132"/>
    <w:rsid w:val="00DC55CF"/>
    <w:rsid w:val="00DC5C11"/>
    <w:rsid w:val="00DC6635"/>
    <w:rsid w:val="00DD032A"/>
    <w:rsid w:val="00DD7340"/>
    <w:rsid w:val="00DE1F9A"/>
    <w:rsid w:val="00DE276D"/>
    <w:rsid w:val="00DE31CC"/>
    <w:rsid w:val="00DE4CBE"/>
    <w:rsid w:val="00DE594A"/>
    <w:rsid w:val="00DE65DC"/>
    <w:rsid w:val="00DF0515"/>
    <w:rsid w:val="00DF0DAA"/>
    <w:rsid w:val="00DF381C"/>
    <w:rsid w:val="00DF537F"/>
    <w:rsid w:val="00DF53C6"/>
    <w:rsid w:val="00DF59CD"/>
    <w:rsid w:val="00DF755A"/>
    <w:rsid w:val="00E003AA"/>
    <w:rsid w:val="00E00F4D"/>
    <w:rsid w:val="00E028B9"/>
    <w:rsid w:val="00E029A2"/>
    <w:rsid w:val="00E03058"/>
    <w:rsid w:val="00E0374B"/>
    <w:rsid w:val="00E03EFE"/>
    <w:rsid w:val="00E05D8A"/>
    <w:rsid w:val="00E061BD"/>
    <w:rsid w:val="00E074EA"/>
    <w:rsid w:val="00E07BCE"/>
    <w:rsid w:val="00E10B52"/>
    <w:rsid w:val="00E11DD1"/>
    <w:rsid w:val="00E14C59"/>
    <w:rsid w:val="00E16FE9"/>
    <w:rsid w:val="00E17D24"/>
    <w:rsid w:val="00E20221"/>
    <w:rsid w:val="00E20874"/>
    <w:rsid w:val="00E223F4"/>
    <w:rsid w:val="00E25A5A"/>
    <w:rsid w:val="00E32D19"/>
    <w:rsid w:val="00E33299"/>
    <w:rsid w:val="00E36E49"/>
    <w:rsid w:val="00E37975"/>
    <w:rsid w:val="00E41095"/>
    <w:rsid w:val="00E4193D"/>
    <w:rsid w:val="00E425DF"/>
    <w:rsid w:val="00E4330A"/>
    <w:rsid w:val="00E44309"/>
    <w:rsid w:val="00E458B4"/>
    <w:rsid w:val="00E465D5"/>
    <w:rsid w:val="00E52FFA"/>
    <w:rsid w:val="00E5324A"/>
    <w:rsid w:val="00E55DB6"/>
    <w:rsid w:val="00E56BB2"/>
    <w:rsid w:val="00E56D5E"/>
    <w:rsid w:val="00E60A20"/>
    <w:rsid w:val="00E60DAA"/>
    <w:rsid w:val="00E60E42"/>
    <w:rsid w:val="00E61EA2"/>
    <w:rsid w:val="00E62449"/>
    <w:rsid w:val="00E63B20"/>
    <w:rsid w:val="00E64371"/>
    <w:rsid w:val="00E64517"/>
    <w:rsid w:val="00E6571C"/>
    <w:rsid w:val="00E65D59"/>
    <w:rsid w:val="00E665C6"/>
    <w:rsid w:val="00E66FCF"/>
    <w:rsid w:val="00E705F6"/>
    <w:rsid w:val="00E707DE"/>
    <w:rsid w:val="00E73055"/>
    <w:rsid w:val="00E73185"/>
    <w:rsid w:val="00E73BAA"/>
    <w:rsid w:val="00E74F0F"/>
    <w:rsid w:val="00E764B3"/>
    <w:rsid w:val="00E76DCA"/>
    <w:rsid w:val="00E779DC"/>
    <w:rsid w:val="00E80E9B"/>
    <w:rsid w:val="00E82F05"/>
    <w:rsid w:val="00E857F8"/>
    <w:rsid w:val="00E92818"/>
    <w:rsid w:val="00E93A35"/>
    <w:rsid w:val="00E93E72"/>
    <w:rsid w:val="00E93F80"/>
    <w:rsid w:val="00E949F2"/>
    <w:rsid w:val="00E94BE8"/>
    <w:rsid w:val="00E9506A"/>
    <w:rsid w:val="00E96C52"/>
    <w:rsid w:val="00E97A18"/>
    <w:rsid w:val="00EA18C2"/>
    <w:rsid w:val="00EA2F8E"/>
    <w:rsid w:val="00EA3AAE"/>
    <w:rsid w:val="00EA4816"/>
    <w:rsid w:val="00EA58EF"/>
    <w:rsid w:val="00EA6D6C"/>
    <w:rsid w:val="00EA6EA3"/>
    <w:rsid w:val="00EA74DF"/>
    <w:rsid w:val="00EB0EC5"/>
    <w:rsid w:val="00EB149D"/>
    <w:rsid w:val="00EB4333"/>
    <w:rsid w:val="00EB450A"/>
    <w:rsid w:val="00EB74F1"/>
    <w:rsid w:val="00EC14B6"/>
    <w:rsid w:val="00EC4F97"/>
    <w:rsid w:val="00EC57DE"/>
    <w:rsid w:val="00EC6198"/>
    <w:rsid w:val="00EC6DF3"/>
    <w:rsid w:val="00ED054C"/>
    <w:rsid w:val="00ED2FBE"/>
    <w:rsid w:val="00ED375C"/>
    <w:rsid w:val="00ED4676"/>
    <w:rsid w:val="00ED4821"/>
    <w:rsid w:val="00ED5151"/>
    <w:rsid w:val="00ED627E"/>
    <w:rsid w:val="00ED6281"/>
    <w:rsid w:val="00ED6EE5"/>
    <w:rsid w:val="00EE2259"/>
    <w:rsid w:val="00EE2EB3"/>
    <w:rsid w:val="00EE44DB"/>
    <w:rsid w:val="00EE46B2"/>
    <w:rsid w:val="00EE47E5"/>
    <w:rsid w:val="00EE57B6"/>
    <w:rsid w:val="00EE5DB0"/>
    <w:rsid w:val="00EE65BD"/>
    <w:rsid w:val="00EE65BE"/>
    <w:rsid w:val="00EE78F5"/>
    <w:rsid w:val="00EF0D11"/>
    <w:rsid w:val="00EF113C"/>
    <w:rsid w:val="00EF1F02"/>
    <w:rsid w:val="00EF558B"/>
    <w:rsid w:val="00EF7022"/>
    <w:rsid w:val="00F01C37"/>
    <w:rsid w:val="00F03200"/>
    <w:rsid w:val="00F0578A"/>
    <w:rsid w:val="00F06581"/>
    <w:rsid w:val="00F06A39"/>
    <w:rsid w:val="00F07906"/>
    <w:rsid w:val="00F102CF"/>
    <w:rsid w:val="00F1292B"/>
    <w:rsid w:val="00F1385D"/>
    <w:rsid w:val="00F15589"/>
    <w:rsid w:val="00F16581"/>
    <w:rsid w:val="00F16593"/>
    <w:rsid w:val="00F16823"/>
    <w:rsid w:val="00F212C1"/>
    <w:rsid w:val="00F224F1"/>
    <w:rsid w:val="00F25544"/>
    <w:rsid w:val="00F25A25"/>
    <w:rsid w:val="00F268EC"/>
    <w:rsid w:val="00F2796D"/>
    <w:rsid w:val="00F307A3"/>
    <w:rsid w:val="00F339B0"/>
    <w:rsid w:val="00F33CEA"/>
    <w:rsid w:val="00F3403E"/>
    <w:rsid w:val="00F352CA"/>
    <w:rsid w:val="00F35EC8"/>
    <w:rsid w:val="00F400DA"/>
    <w:rsid w:val="00F411F1"/>
    <w:rsid w:val="00F41CDC"/>
    <w:rsid w:val="00F422BC"/>
    <w:rsid w:val="00F44021"/>
    <w:rsid w:val="00F4438E"/>
    <w:rsid w:val="00F44A79"/>
    <w:rsid w:val="00F46BC3"/>
    <w:rsid w:val="00F52076"/>
    <w:rsid w:val="00F52450"/>
    <w:rsid w:val="00F52A20"/>
    <w:rsid w:val="00F53EFE"/>
    <w:rsid w:val="00F53F84"/>
    <w:rsid w:val="00F54825"/>
    <w:rsid w:val="00F56EC3"/>
    <w:rsid w:val="00F5702D"/>
    <w:rsid w:val="00F57D9A"/>
    <w:rsid w:val="00F6048F"/>
    <w:rsid w:val="00F60503"/>
    <w:rsid w:val="00F64AEA"/>
    <w:rsid w:val="00F64D79"/>
    <w:rsid w:val="00F65300"/>
    <w:rsid w:val="00F6618B"/>
    <w:rsid w:val="00F6719B"/>
    <w:rsid w:val="00F67C09"/>
    <w:rsid w:val="00F712A5"/>
    <w:rsid w:val="00F7210B"/>
    <w:rsid w:val="00F731EB"/>
    <w:rsid w:val="00F73BC9"/>
    <w:rsid w:val="00F744C4"/>
    <w:rsid w:val="00F74AFC"/>
    <w:rsid w:val="00F7584D"/>
    <w:rsid w:val="00F76613"/>
    <w:rsid w:val="00F76876"/>
    <w:rsid w:val="00F80B4A"/>
    <w:rsid w:val="00F80C83"/>
    <w:rsid w:val="00F80E66"/>
    <w:rsid w:val="00F82214"/>
    <w:rsid w:val="00F8333B"/>
    <w:rsid w:val="00F86131"/>
    <w:rsid w:val="00F87565"/>
    <w:rsid w:val="00F901A2"/>
    <w:rsid w:val="00F90539"/>
    <w:rsid w:val="00F9154B"/>
    <w:rsid w:val="00F94226"/>
    <w:rsid w:val="00F9764A"/>
    <w:rsid w:val="00F97696"/>
    <w:rsid w:val="00F97EA0"/>
    <w:rsid w:val="00FA0575"/>
    <w:rsid w:val="00FA10B6"/>
    <w:rsid w:val="00FA1750"/>
    <w:rsid w:val="00FA22C0"/>
    <w:rsid w:val="00FA247F"/>
    <w:rsid w:val="00FA3BFF"/>
    <w:rsid w:val="00FA61F0"/>
    <w:rsid w:val="00FA69F4"/>
    <w:rsid w:val="00FA7CC2"/>
    <w:rsid w:val="00FB06F1"/>
    <w:rsid w:val="00FB4E25"/>
    <w:rsid w:val="00FC0B2D"/>
    <w:rsid w:val="00FC6525"/>
    <w:rsid w:val="00FC6D5E"/>
    <w:rsid w:val="00FC6F0A"/>
    <w:rsid w:val="00FC7377"/>
    <w:rsid w:val="00FC77A7"/>
    <w:rsid w:val="00FC7B27"/>
    <w:rsid w:val="00FD0D59"/>
    <w:rsid w:val="00FD3EC2"/>
    <w:rsid w:val="00FD493E"/>
    <w:rsid w:val="00FD496D"/>
    <w:rsid w:val="00FD505E"/>
    <w:rsid w:val="00FD567E"/>
    <w:rsid w:val="00FD614C"/>
    <w:rsid w:val="00FD6876"/>
    <w:rsid w:val="00FE0E10"/>
    <w:rsid w:val="00FE16D2"/>
    <w:rsid w:val="00FE1AA6"/>
    <w:rsid w:val="00FE56CF"/>
    <w:rsid w:val="00FE63DC"/>
    <w:rsid w:val="00FE78B3"/>
    <w:rsid w:val="00FF002E"/>
    <w:rsid w:val="00FF17D9"/>
    <w:rsid w:val="00FF1ED8"/>
    <w:rsid w:val="00FF2B56"/>
    <w:rsid w:val="00FF42F2"/>
    <w:rsid w:val="00FF443C"/>
    <w:rsid w:val="00FF521E"/>
    <w:rsid w:val="00FF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7054F6F7"/>
  <w15:docId w15:val="{B09BE02F-3B97-4EFA-8116-1FD9A1DB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2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1" w:unhideWhenUsed="1"/>
    <w:lsdException w:name="toc 7" w:semiHidden="1" w:uiPriority="1" w:unhideWhenUsed="1"/>
    <w:lsdException w:name="toc 8" w:semiHidden="1" w:uiPriority="1" w:unhideWhenUsed="1"/>
    <w:lsdException w:name="toc 9" w:semiHidden="1" w:uiPriority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4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0" w:qFormat="1"/>
    <w:lsdException w:name="Emphasis" w:uiPriority="2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1" w:qFormat="1"/>
    <w:lsdException w:name="Intense Quote" w:uiPriority="32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7" w:qFormat="1"/>
    <w:lsdException w:name="Intense Emphasis" w:uiPriority="29" w:qFormat="1"/>
    <w:lsdException w:name="Subtle Reference" w:uiPriority="34" w:qFormat="1"/>
    <w:lsdException w:name="Intense Reference" w:uiPriority="35" w:qFormat="1"/>
    <w:lsdException w:name="Book Title" w:uiPriority="36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292B"/>
    <w:pPr>
      <w:suppressAutoHyphens/>
      <w:ind w:firstLine="709"/>
      <w:jc w:val="both"/>
    </w:pPr>
    <w:rPr>
      <w:sz w:val="22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835466"/>
    <w:pPr>
      <w:keepNext/>
      <w:numPr>
        <w:numId w:val="2"/>
      </w:numPr>
      <w:jc w:val="center"/>
      <w:outlineLvl w:val="0"/>
    </w:pPr>
    <w:rPr>
      <w:rFonts w:ascii="Trebuchet MS" w:hAnsi="Trebuchet MS"/>
      <w:b/>
      <w:caps/>
      <w:color w:val="000000"/>
      <w:sz w:val="26"/>
      <w:u w:val="single"/>
    </w:rPr>
  </w:style>
  <w:style w:type="paragraph" w:styleId="Nagwek2">
    <w:name w:val="heading 2"/>
    <w:basedOn w:val="Normalny"/>
    <w:next w:val="Normalny"/>
    <w:link w:val="Nagwek2Znak"/>
    <w:qFormat/>
    <w:rsid w:val="00F33CEA"/>
    <w:pPr>
      <w:keepNext/>
      <w:numPr>
        <w:numId w:val="3"/>
      </w:numPr>
      <w:suppressAutoHyphens w:val="0"/>
      <w:spacing w:before="240" w:after="120"/>
      <w:jc w:val="left"/>
      <w:outlineLvl w:val="1"/>
    </w:pPr>
    <w:rPr>
      <w:b/>
      <w:smallCaps/>
      <w:sz w:val="24"/>
      <w:u w:val="single"/>
    </w:rPr>
  </w:style>
  <w:style w:type="paragraph" w:styleId="Nagwek3">
    <w:name w:val="heading 3"/>
    <w:basedOn w:val="Normalny"/>
    <w:next w:val="Nagwek4"/>
    <w:link w:val="Nagwek3Znak"/>
    <w:qFormat/>
    <w:rsid w:val="00F33CEA"/>
    <w:pPr>
      <w:keepNext/>
      <w:numPr>
        <w:ilvl w:val="1"/>
        <w:numId w:val="3"/>
      </w:numPr>
      <w:spacing w:before="240" w:after="120"/>
      <w:jc w:val="left"/>
      <w:outlineLvl w:val="2"/>
    </w:pPr>
    <w:rPr>
      <w:rFonts w:cs="Arial"/>
      <w:b/>
      <w:bCs/>
      <w:szCs w:val="26"/>
    </w:rPr>
  </w:style>
  <w:style w:type="paragraph" w:styleId="Nagwek4">
    <w:name w:val="heading 4"/>
    <w:basedOn w:val="Nagwek3"/>
    <w:next w:val="Nagwek5"/>
    <w:link w:val="Nagwek4Znak"/>
    <w:qFormat/>
    <w:rsid w:val="00F33CEA"/>
    <w:pPr>
      <w:numPr>
        <w:ilvl w:val="2"/>
      </w:numPr>
      <w:spacing w:before="120"/>
      <w:outlineLvl w:val="3"/>
    </w:pPr>
    <w:rPr>
      <w:b w:val="0"/>
      <w:bCs w:val="0"/>
      <w:iCs/>
      <w:szCs w:val="24"/>
    </w:rPr>
  </w:style>
  <w:style w:type="paragraph" w:styleId="Nagwek5">
    <w:name w:val="heading 5"/>
    <w:basedOn w:val="Nagwek4"/>
    <w:next w:val="Tekstpodstawowy"/>
    <w:link w:val="Nagwek5Znak"/>
    <w:qFormat/>
    <w:rsid w:val="00AF2A9C"/>
    <w:pPr>
      <w:numPr>
        <w:ilvl w:val="3"/>
      </w:numPr>
      <w:spacing w:before="160"/>
      <w:outlineLvl w:val="4"/>
    </w:pPr>
    <w:rPr>
      <w:b/>
    </w:rPr>
  </w:style>
  <w:style w:type="paragraph" w:styleId="Nagwek6">
    <w:name w:val="heading 6"/>
    <w:aliases w:val="Duży punktor literowy"/>
    <w:basedOn w:val="Nagwek3"/>
    <w:next w:val="Tekstpodstawowy"/>
    <w:link w:val="Nagwek6Znak"/>
    <w:uiPriority w:val="6"/>
    <w:qFormat/>
    <w:rsid w:val="006E181D"/>
    <w:pPr>
      <w:numPr>
        <w:ilvl w:val="0"/>
        <w:numId w:val="4"/>
      </w:numPr>
      <w:outlineLvl w:val="5"/>
    </w:pPr>
    <w:rPr>
      <w:rFonts w:asciiTheme="majorHAnsi" w:hAnsiTheme="majorHAnsi"/>
    </w:rPr>
  </w:style>
  <w:style w:type="paragraph" w:styleId="Nagwek7">
    <w:name w:val="heading 7"/>
    <w:aliases w:val="Mały punktor literowy"/>
    <w:basedOn w:val="Akapitzlist"/>
    <w:link w:val="Nagwek7Znak"/>
    <w:qFormat/>
    <w:rsid w:val="002C588A"/>
    <w:pPr>
      <w:numPr>
        <w:numId w:val="7"/>
      </w:numPr>
      <w:outlineLvl w:val="6"/>
    </w:pPr>
    <w:rPr>
      <w:rFonts w:asciiTheme="majorHAnsi" w:hAnsiTheme="majorHAnsi"/>
    </w:rPr>
  </w:style>
  <w:style w:type="paragraph" w:styleId="Nagwek8">
    <w:name w:val="heading 8"/>
    <w:aliases w:val="Punktor graficzny 1"/>
    <w:basedOn w:val="Akapitzlist"/>
    <w:next w:val="Tekstpodstawowy"/>
    <w:link w:val="Nagwek8Znak"/>
    <w:qFormat/>
    <w:rsid w:val="004B03BC"/>
    <w:pPr>
      <w:numPr>
        <w:numId w:val="5"/>
      </w:numPr>
      <w:spacing w:before="120" w:after="120"/>
      <w:outlineLvl w:val="7"/>
    </w:pPr>
    <w:rPr>
      <w:bCs/>
      <w:szCs w:val="22"/>
    </w:rPr>
  </w:style>
  <w:style w:type="paragraph" w:styleId="Nagwek9">
    <w:name w:val="heading 9"/>
    <w:aliases w:val="Punktor graficzny 2"/>
    <w:basedOn w:val="Akapitzlist"/>
    <w:next w:val="Tekstpodstawowy"/>
    <w:link w:val="Nagwek9Znak"/>
    <w:qFormat/>
    <w:rsid w:val="002C588A"/>
    <w:pPr>
      <w:numPr>
        <w:ilvl w:val="1"/>
        <w:numId w:val="5"/>
      </w:numPr>
      <w:outlineLvl w:val="8"/>
    </w:pPr>
    <w:rPr>
      <w:rFonts w:asciiTheme="majorHAnsi" w:hAnsiTheme="majorHAnsi"/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23"/>
    <w:qFormat/>
    <w:rsid w:val="006A3DEB"/>
    <w:pPr>
      <w:suppressAutoHyphens/>
      <w:ind w:firstLine="709"/>
      <w:jc w:val="both"/>
    </w:pPr>
    <w:rPr>
      <w:sz w:val="22"/>
      <w:szCs w:val="24"/>
      <w:lang w:eastAsia="ar-SA"/>
    </w:rPr>
  </w:style>
  <w:style w:type="paragraph" w:customStyle="1" w:styleId="Pozycjebibliografii">
    <w:name w:val="Pozycje bibliografii"/>
    <w:next w:val="Normalny"/>
    <w:uiPriority w:val="11"/>
    <w:qFormat/>
    <w:rsid w:val="006C569F"/>
    <w:pPr>
      <w:numPr>
        <w:numId w:val="6"/>
      </w:numPr>
      <w:spacing w:before="120" w:after="120" w:line="280" w:lineRule="exact"/>
    </w:pPr>
    <w:rPr>
      <w:sz w:val="22"/>
      <w:szCs w:val="24"/>
      <w:lang w:eastAsia="ar-SA"/>
    </w:rPr>
  </w:style>
  <w:style w:type="character" w:customStyle="1" w:styleId="Domylnaczcionkaakapitu2">
    <w:name w:val="Domyślna czcionka akapitu2"/>
    <w:uiPriority w:val="25"/>
    <w:rsid w:val="00D9167B"/>
  </w:style>
  <w:style w:type="character" w:customStyle="1" w:styleId="Domylnaczcionkaakapitu1">
    <w:name w:val="Domyślna czcionka akapitu1"/>
    <w:uiPriority w:val="25"/>
    <w:rsid w:val="00D9167B"/>
  </w:style>
  <w:style w:type="character" w:styleId="Numerstrony">
    <w:name w:val="page number"/>
    <w:basedOn w:val="Domylnaczcionkaakapitu1"/>
    <w:uiPriority w:val="1"/>
    <w:semiHidden/>
    <w:rsid w:val="00D9167B"/>
  </w:style>
  <w:style w:type="character" w:customStyle="1" w:styleId="Symbolewypunktowania">
    <w:name w:val="Symbole wypunktowania"/>
    <w:uiPriority w:val="16"/>
    <w:rsid w:val="00D9167B"/>
    <w:rPr>
      <w:rFonts w:ascii="StarSymbol" w:eastAsia="StarSymbol" w:hAnsi="StarSymbol" w:cs="MS Mincho"/>
      <w:b w:val="0"/>
      <w:bCs w:val="0"/>
      <w:sz w:val="18"/>
      <w:szCs w:val="18"/>
    </w:rPr>
  </w:style>
  <w:style w:type="character" w:customStyle="1" w:styleId="Znakinumeracji">
    <w:name w:val="Znaki numeracji"/>
    <w:uiPriority w:val="21"/>
    <w:rsid w:val="00D9167B"/>
  </w:style>
  <w:style w:type="character" w:styleId="Hipercze">
    <w:name w:val="Hyperlink"/>
    <w:uiPriority w:val="99"/>
    <w:rsid w:val="00D9167B"/>
    <w:rPr>
      <w:color w:val="000080"/>
      <w:u w:val="single"/>
    </w:rPr>
  </w:style>
  <w:style w:type="character" w:styleId="Numerwiersza">
    <w:name w:val="line number"/>
    <w:uiPriority w:val="1"/>
    <w:semiHidden/>
    <w:rsid w:val="00D9167B"/>
  </w:style>
  <w:style w:type="paragraph" w:styleId="Tekstpodstawowy">
    <w:name w:val="Body Text"/>
    <w:basedOn w:val="Normalny"/>
    <w:link w:val="TekstpodstawowyZnak"/>
    <w:semiHidden/>
    <w:rsid w:val="00D9167B"/>
    <w:pPr>
      <w:spacing w:after="120"/>
    </w:pPr>
  </w:style>
  <w:style w:type="paragraph" w:styleId="Lista">
    <w:name w:val="List"/>
    <w:basedOn w:val="Tekstpodstawowy"/>
    <w:uiPriority w:val="4"/>
    <w:semiHidden/>
    <w:rsid w:val="00D9167B"/>
    <w:rPr>
      <w:rFonts w:cs="Trebuchet MS"/>
    </w:rPr>
  </w:style>
  <w:style w:type="paragraph" w:customStyle="1" w:styleId="Podpis2">
    <w:name w:val="Podpis2"/>
    <w:basedOn w:val="Normalny"/>
    <w:uiPriority w:val="13"/>
    <w:rsid w:val="00D9167B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ks">
    <w:name w:val="Indeks"/>
    <w:basedOn w:val="Normalny"/>
    <w:uiPriority w:val="26"/>
    <w:rsid w:val="00D9167B"/>
    <w:pPr>
      <w:suppressLineNumbers/>
    </w:pPr>
    <w:rPr>
      <w:rFonts w:cs="Trebuchet MS"/>
    </w:rPr>
  </w:style>
  <w:style w:type="paragraph" w:styleId="Nagwek">
    <w:name w:val="header"/>
    <w:basedOn w:val="Normalny"/>
    <w:next w:val="Tekstpodstawowy"/>
    <w:link w:val="NagwekZnak"/>
    <w:rsid w:val="00D9167B"/>
    <w:pPr>
      <w:keepNext/>
      <w:tabs>
        <w:tab w:val="num" w:pos="0"/>
      </w:tabs>
      <w:spacing w:before="240" w:after="120"/>
    </w:pPr>
    <w:rPr>
      <w:rFonts w:ascii="Arial" w:eastAsia="MS Mincho" w:hAnsi="Arial" w:cs="Trebuchet MS"/>
      <w:sz w:val="28"/>
      <w:szCs w:val="28"/>
    </w:rPr>
  </w:style>
  <w:style w:type="paragraph" w:customStyle="1" w:styleId="Podpis1">
    <w:name w:val="Podpis1"/>
    <w:basedOn w:val="Normalny"/>
    <w:uiPriority w:val="13"/>
    <w:rsid w:val="00D9167B"/>
    <w:pPr>
      <w:suppressLineNumbers/>
      <w:spacing w:before="120" w:after="120"/>
    </w:pPr>
    <w:rPr>
      <w:rFonts w:cs="Trebuchet MS"/>
      <w:i/>
      <w:iCs/>
      <w:sz w:val="24"/>
    </w:rPr>
  </w:style>
  <w:style w:type="paragraph" w:styleId="Stopka">
    <w:name w:val="footer"/>
    <w:basedOn w:val="Normalny"/>
    <w:link w:val="StopkaZnak"/>
    <w:uiPriority w:val="99"/>
    <w:rsid w:val="00D9167B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uiPriority w:val="20"/>
    <w:rsid w:val="00D9167B"/>
    <w:pPr>
      <w:suppressLineNumbers/>
    </w:pPr>
  </w:style>
  <w:style w:type="paragraph" w:customStyle="1" w:styleId="Nagwektabeli">
    <w:name w:val="Nagłówek tabeli"/>
    <w:basedOn w:val="Zawartotabeli"/>
    <w:uiPriority w:val="33"/>
    <w:rsid w:val="00D9167B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20"/>
    <w:rsid w:val="00D9167B"/>
  </w:style>
  <w:style w:type="paragraph" w:customStyle="1" w:styleId="Tekstpodstawowy21">
    <w:name w:val="Tekst podstawowy 21"/>
    <w:basedOn w:val="Normalny"/>
    <w:uiPriority w:val="17"/>
    <w:rsid w:val="00D9167B"/>
    <w:rPr>
      <w:rFonts w:ascii="Tahoma" w:hAnsi="Tahoma"/>
      <w:color w:val="FF00FF"/>
    </w:rPr>
  </w:style>
  <w:style w:type="paragraph" w:styleId="Tekstpodstawowywcity">
    <w:name w:val="Body Text Indent"/>
    <w:basedOn w:val="Normalny"/>
    <w:link w:val="TekstpodstawowywcityZnak"/>
    <w:uiPriority w:val="1"/>
    <w:semiHidden/>
    <w:rsid w:val="00D9167B"/>
    <w:pPr>
      <w:ind w:firstLine="567"/>
    </w:pPr>
    <w:rPr>
      <w:color w:val="000000"/>
      <w:szCs w:val="20"/>
    </w:rPr>
  </w:style>
  <w:style w:type="paragraph" w:customStyle="1" w:styleId="Standard">
    <w:name w:val="Standard"/>
    <w:uiPriority w:val="15"/>
    <w:rsid w:val="00D9167B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uiPriority w:val="18"/>
    <w:rsid w:val="00D9167B"/>
    <w:pPr>
      <w:suppressAutoHyphens w:val="0"/>
      <w:ind w:firstLine="708"/>
    </w:pPr>
    <w:rPr>
      <w:rFonts w:ascii="Arial Narrow" w:hAnsi="Arial Narrow"/>
    </w:rPr>
  </w:style>
  <w:style w:type="paragraph" w:styleId="Spistreci1">
    <w:name w:val="toc 1"/>
    <w:basedOn w:val="Indeks"/>
    <w:uiPriority w:val="39"/>
    <w:rsid w:val="00AF2A9C"/>
    <w:pPr>
      <w:suppressLineNumbers w:val="0"/>
      <w:spacing w:before="120" w:after="120"/>
      <w:ind w:left="879" w:hanging="17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customStyle="1" w:styleId="Spistreci01">
    <w:name w:val="Spis treści 01"/>
    <w:basedOn w:val="Spistreci1"/>
    <w:uiPriority w:val="14"/>
    <w:rsid w:val="00D9167B"/>
    <w:pPr>
      <w:tabs>
        <w:tab w:val="right" w:pos="9382"/>
        <w:tab w:val="right" w:leader="dot" w:pos="9383"/>
      </w:tabs>
    </w:pPr>
  </w:style>
  <w:style w:type="paragraph" w:customStyle="1" w:styleId="Nagwek01">
    <w:name w:val="Nagłówek01"/>
    <w:basedOn w:val="Spistreci01"/>
    <w:uiPriority w:val="12"/>
    <w:rsid w:val="00D9167B"/>
    <w:pPr>
      <w:spacing w:line="100" w:lineRule="atLeast"/>
      <w:jc w:val="both"/>
    </w:pPr>
    <w:rPr>
      <w:rFonts w:ascii="Tahoma" w:hAnsi="Tahoma"/>
      <w:color w:val="000000"/>
      <w:sz w:val="24"/>
      <w:szCs w:val="24"/>
      <w:u w:val="single"/>
    </w:rPr>
  </w:style>
  <w:style w:type="paragraph" w:customStyle="1" w:styleId="Nagwek02">
    <w:name w:val="Nagłówek02"/>
    <w:basedOn w:val="Normalny"/>
    <w:link w:val="Nagwek02Znak"/>
    <w:uiPriority w:val="12"/>
    <w:rsid w:val="00D9167B"/>
    <w:pPr>
      <w:spacing w:line="100" w:lineRule="atLeast"/>
    </w:pPr>
    <w:rPr>
      <w:b/>
      <w:color w:val="000000"/>
    </w:rPr>
  </w:style>
  <w:style w:type="paragraph" w:customStyle="1" w:styleId="Nagwek03">
    <w:name w:val="Nagłówek03"/>
    <w:basedOn w:val="Nagwek02"/>
    <w:link w:val="Nagwek03Znak"/>
    <w:uiPriority w:val="12"/>
    <w:rsid w:val="00D9167B"/>
  </w:style>
  <w:style w:type="paragraph" w:customStyle="1" w:styleId="Nagwek04">
    <w:name w:val="Nagłówek04"/>
    <w:basedOn w:val="Nagwek03"/>
    <w:link w:val="Nagwek04Znak"/>
    <w:uiPriority w:val="12"/>
    <w:rsid w:val="00D9167B"/>
  </w:style>
  <w:style w:type="paragraph" w:styleId="Spistreci2">
    <w:name w:val="toc 2"/>
    <w:basedOn w:val="Indeks"/>
    <w:uiPriority w:val="39"/>
    <w:rsid w:val="00040D1C"/>
    <w:pPr>
      <w:suppressLineNumbers w:val="0"/>
      <w:spacing w:before="60" w:line="312" w:lineRule="auto"/>
      <w:ind w:left="1163" w:hanging="227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pistreci10">
    <w:name w:val="Spis treści 10"/>
    <w:basedOn w:val="Indeks"/>
    <w:uiPriority w:val="14"/>
    <w:rsid w:val="00D9167B"/>
    <w:pPr>
      <w:tabs>
        <w:tab w:val="right" w:leader="dot" w:pos="-7075"/>
      </w:tabs>
      <w:ind w:left="2547"/>
    </w:pPr>
  </w:style>
  <w:style w:type="paragraph" w:styleId="Nagwekspisutreci">
    <w:name w:val="TOC Heading"/>
    <w:basedOn w:val="Nagwek"/>
    <w:link w:val="NagwekspisutreciZnak"/>
    <w:uiPriority w:val="39"/>
    <w:qFormat/>
    <w:rsid w:val="00D9167B"/>
    <w:pPr>
      <w:suppressLineNumbers/>
      <w:tabs>
        <w:tab w:val="clear" w:pos="0"/>
      </w:tabs>
    </w:pPr>
    <w:rPr>
      <w:rFonts w:ascii="Tahoma" w:hAnsi="Tahoma"/>
      <w:bCs/>
      <w:sz w:val="24"/>
      <w:szCs w:val="32"/>
      <w:u w:val="single"/>
    </w:rPr>
  </w:style>
  <w:style w:type="paragraph" w:styleId="Spistreci3">
    <w:name w:val="toc 3"/>
    <w:basedOn w:val="Indeks"/>
    <w:uiPriority w:val="39"/>
    <w:rsid w:val="00040D1C"/>
    <w:pPr>
      <w:suppressLineNumbers w:val="0"/>
      <w:spacing w:line="288" w:lineRule="auto"/>
      <w:ind w:left="1503" w:hanging="369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Indeks"/>
    <w:uiPriority w:val="39"/>
    <w:rsid w:val="00040D1C"/>
    <w:pPr>
      <w:suppressLineNumbers w:val="0"/>
      <w:spacing w:line="264" w:lineRule="auto"/>
      <w:ind w:left="1872" w:hanging="454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Nagwekzlewej">
    <w:name w:val="Nagłówek z lewej"/>
    <w:basedOn w:val="Normalny"/>
    <w:uiPriority w:val="13"/>
    <w:rsid w:val="00D9167B"/>
    <w:pPr>
      <w:suppressLineNumbers/>
      <w:tabs>
        <w:tab w:val="center" w:pos="4691"/>
        <w:tab w:val="right" w:pos="9382"/>
      </w:tabs>
    </w:pPr>
  </w:style>
  <w:style w:type="paragraph" w:styleId="Spistreci5">
    <w:name w:val="toc 5"/>
    <w:basedOn w:val="Indeks"/>
    <w:uiPriority w:val="39"/>
    <w:rsid w:val="00040D1C"/>
    <w:pPr>
      <w:suppressLineNumbers w:val="0"/>
      <w:ind w:left="2212" w:hanging="624"/>
      <w:jc w:val="left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Indeks"/>
    <w:uiPriority w:val="1"/>
    <w:semiHidden/>
    <w:rsid w:val="00D9167B"/>
    <w:pPr>
      <w:suppressLineNumbers w:val="0"/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Indeks"/>
    <w:uiPriority w:val="1"/>
    <w:semiHidden/>
    <w:rsid w:val="00D9167B"/>
    <w:pPr>
      <w:suppressLineNumbers w:val="0"/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Indeks"/>
    <w:uiPriority w:val="1"/>
    <w:semiHidden/>
    <w:rsid w:val="00D9167B"/>
    <w:pPr>
      <w:suppressLineNumbers w:val="0"/>
      <w:ind w:left="1760"/>
      <w:jc w:val="left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Indeks"/>
    <w:uiPriority w:val="1"/>
    <w:semiHidden/>
    <w:rsid w:val="00D9167B"/>
    <w:pPr>
      <w:suppressLineNumbers w:val="0"/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Separatorindeksu">
    <w:name w:val="Separator indeksu"/>
    <w:basedOn w:val="Indeks"/>
    <w:uiPriority w:val="14"/>
    <w:rsid w:val="00D9167B"/>
  </w:style>
  <w:style w:type="paragraph" w:customStyle="1" w:styleId="Stopkazlewej">
    <w:name w:val="Stopka z lewej"/>
    <w:basedOn w:val="Normalny"/>
    <w:uiPriority w:val="16"/>
    <w:rsid w:val="00D9167B"/>
    <w:pPr>
      <w:suppressLineNumbers/>
      <w:tabs>
        <w:tab w:val="center" w:pos="4691"/>
        <w:tab w:val="right" w:pos="9382"/>
      </w:tabs>
    </w:pPr>
  </w:style>
  <w:style w:type="paragraph" w:styleId="Tytu">
    <w:name w:val="Title"/>
    <w:basedOn w:val="Nagwek"/>
    <w:next w:val="Podtytu"/>
    <w:link w:val="TytuZnak"/>
    <w:uiPriority w:val="20"/>
    <w:qFormat/>
    <w:rsid w:val="00D9167B"/>
    <w:pPr>
      <w:tabs>
        <w:tab w:val="clear" w:pos="0"/>
      </w:tabs>
      <w:jc w:val="center"/>
    </w:pPr>
    <w:rPr>
      <w:b/>
      <w:bCs/>
      <w:sz w:val="36"/>
      <w:szCs w:val="36"/>
    </w:rPr>
  </w:style>
  <w:style w:type="paragraph" w:styleId="Podtytu">
    <w:name w:val="Subtitle"/>
    <w:basedOn w:val="Nagwek"/>
    <w:next w:val="Tekstpodstawowy"/>
    <w:link w:val="PodtytuZnak"/>
    <w:uiPriority w:val="14"/>
    <w:qFormat/>
    <w:rsid w:val="00D9167B"/>
    <w:pPr>
      <w:tabs>
        <w:tab w:val="clear" w:pos="0"/>
      </w:tabs>
      <w:jc w:val="center"/>
    </w:pPr>
    <w:rPr>
      <w:i/>
      <w:iCs/>
    </w:rPr>
  </w:style>
  <w:style w:type="paragraph" w:customStyle="1" w:styleId="Numeracja1">
    <w:name w:val="Numeracja 1"/>
    <w:basedOn w:val="Lista"/>
    <w:uiPriority w:val="13"/>
    <w:rsid w:val="00D9167B"/>
    <w:pPr>
      <w:ind w:left="360" w:hanging="360"/>
    </w:pPr>
  </w:style>
  <w:style w:type="paragraph" w:customStyle="1" w:styleId="Poczteklisty1">
    <w:name w:val="Początek listy 1"/>
    <w:basedOn w:val="Lista"/>
    <w:uiPriority w:val="13"/>
    <w:rsid w:val="00D9167B"/>
    <w:pPr>
      <w:spacing w:before="240"/>
      <w:ind w:left="360" w:hanging="360"/>
    </w:pPr>
  </w:style>
  <w:style w:type="paragraph" w:customStyle="1" w:styleId="Tekst">
    <w:name w:val="Tekst"/>
    <w:basedOn w:val="Podpis1"/>
    <w:uiPriority w:val="17"/>
    <w:rsid w:val="00D9167B"/>
  </w:style>
  <w:style w:type="paragraph" w:customStyle="1" w:styleId="Tekstwstpniesformatowany">
    <w:name w:val="Tekst wstępnie sformatowany"/>
    <w:basedOn w:val="Normalny"/>
    <w:uiPriority w:val="19"/>
    <w:rsid w:val="00D9167B"/>
    <w:rPr>
      <w:rFonts w:ascii="Courier New" w:eastAsia="Courier New" w:hAnsi="Courier New" w:cs="Courier New"/>
      <w:sz w:val="20"/>
      <w:szCs w:val="20"/>
    </w:rPr>
  </w:style>
  <w:style w:type="paragraph" w:customStyle="1" w:styleId="Tekstpodstawowy22">
    <w:name w:val="Tekst podstawowy 22"/>
    <w:basedOn w:val="Normalny"/>
    <w:uiPriority w:val="17"/>
    <w:rsid w:val="00D9167B"/>
    <w:rPr>
      <w:color w:val="FF00FF"/>
    </w:rPr>
  </w:style>
  <w:style w:type="paragraph" w:customStyle="1" w:styleId="Nagwek10">
    <w:name w:val="Nagłówek 10"/>
    <w:aliases w:val="Punktor graficzny 3"/>
    <w:basedOn w:val="Normalny"/>
    <w:next w:val="Tekstpodstawowy"/>
    <w:uiPriority w:val="10"/>
    <w:qFormat/>
    <w:rsid w:val="002C588A"/>
    <w:pPr>
      <w:numPr>
        <w:ilvl w:val="2"/>
        <w:numId w:val="5"/>
      </w:numPr>
    </w:pPr>
    <w:rPr>
      <w:rFonts w:asciiTheme="majorHAnsi" w:hAnsiTheme="majorHAnsi"/>
      <w:bCs/>
      <w:szCs w:val="22"/>
    </w:rPr>
  </w:style>
  <w:style w:type="paragraph" w:styleId="Akapitzlist">
    <w:name w:val="List Paragraph"/>
    <w:basedOn w:val="Normalny"/>
    <w:link w:val="AkapitzlistZnak"/>
    <w:uiPriority w:val="34"/>
    <w:qFormat/>
    <w:rsid w:val="00E20874"/>
    <w:pPr>
      <w:ind w:left="708"/>
    </w:pPr>
  </w:style>
  <w:style w:type="character" w:styleId="Odwoaniedokomentarza">
    <w:name w:val="annotation reference"/>
    <w:uiPriority w:val="99"/>
    <w:semiHidden/>
    <w:unhideWhenUsed/>
    <w:rsid w:val="00B703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03DA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703DA"/>
    <w:rPr>
      <w:rFonts w:ascii="Trebuchet MS" w:hAnsi="Trebuchet MS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03D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703DA"/>
    <w:rPr>
      <w:rFonts w:ascii="Trebuchet MS" w:hAnsi="Trebuchet MS"/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03D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703DA"/>
    <w:rPr>
      <w:rFonts w:ascii="Tahoma" w:hAnsi="Tahoma" w:cs="Tahoma"/>
      <w:sz w:val="16"/>
      <w:szCs w:val="16"/>
      <w:lang w:eastAsia="ar-SA"/>
    </w:rPr>
  </w:style>
  <w:style w:type="character" w:customStyle="1" w:styleId="TekstpodstawowyZnak">
    <w:name w:val="Tekst podstawowy Znak"/>
    <w:link w:val="Tekstpodstawowy"/>
    <w:semiHidden/>
    <w:rsid w:val="00413AB9"/>
    <w:rPr>
      <w:sz w:val="22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38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381C"/>
    <w:rPr>
      <w:rFonts w:ascii="Trebuchet MS" w:hAnsi="Trebuchet MS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381C"/>
    <w:rPr>
      <w:vertAlign w:val="superscript"/>
    </w:rPr>
  </w:style>
  <w:style w:type="paragraph" w:styleId="Legenda">
    <w:name w:val="caption"/>
    <w:basedOn w:val="Normalny"/>
    <w:next w:val="Normalny"/>
    <w:uiPriority w:val="38"/>
    <w:unhideWhenUsed/>
    <w:qFormat/>
    <w:rsid w:val="003A2BB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20Dowiadomoscilista">
    <w:name w:val="@20.Do_wiadomosci_lista"/>
    <w:basedOn w:val="Normalny"/>
    <w:uiPriority w:val="22"/>
    <w:rsid w:val="00422CAC"/>
    <w:pPr>
      <w:numPr>
        <w:numId w:val="1"/>
      </w:numPr>
      <w:suppressAutoHyphens w:val="0"/>
    </w:pPr>
    <w:rPr>
      <w:rFonts w:ascii="Verdana" w:hAnsi="Verdana"/>
      <w:sz w:val="16"/>
      <w:szCs w:val="18"/>
      <w:lang w:eastAsia="pl-PL"/>
    </w:rPr>
  </w:style>
  <w:style w:type="paragraph" w:customStyle="1" w:styleId="Default">
    <w:name w:val="Default"/>
    <w:uiPriority w:val="24"/>
    <w:rsid w:val="00422CA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613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66135"/>
    <w:rPr>
      <w:color w:val="800080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03268"/>
    <w:rPr>
      <w:sz w:val="22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rsid w:val="00413AB9"/>
    <w:rPr>
      <w:rFonts w:ascii="Arial" w:eastAsia="MS Mincho" w:hAnsi="Arial" w:cs="Trebuchet MS"/>
      <w:sz w:val="28"/>
      <w:szCs w:val="28"/>
      <w:lang w:eastAsia="ar-SA"/>
    </w:rPr>
  </w:style>
  <w:style w:type="character" w:customStyle="1" w:styleId="NagwekspisutreciZnak">
    <w:name w:val="Nagłówek spisu treści Znak"/>
    <w:basedOn w:val="NagwekZnak"/>
    <w:link w:val="Nagwekspisutreci"/>
    <w:uiPriority w:val="39"/>
    <w:rsid w:val="005C117A"/>
    <w:rPr>
      <w:rFonts w:ascii="Tahoma" w:eastAsia="MS Mincho" w:hAnsi="Tahoma" w:cs="Trebuchet MS"/>
      <w:bCs/>
      <w:sz w:val="24"/>
      <w:szCs w:val="32"/>
      <w:u w:val="single"/>
      <w:lang w:eastAsia="ar-SA"/>
    </w:rPr>
  </w:style>
  <w:style w:type="character" w:customStyle="1" w:styleId="Nagwek02Znak">
    <w:name w:val="Nagłówek02 Znak"/>
    <w:basedOn w:val="Domylnaczcionkaakapitu"/>
    <w:link w:val="Nagwek02"/>
    <w:uiPriority w:val="12"/>
    <w:rsid w:val="00C03268"/>
    <w:rPr>
      <w:b/>
      <w:color w:val="000000"/>
      <w:sz w:val="22"/>
      <w:szCs w:val="24"/>
      <w:lang w:eastAsia="ar-SA"/>
    </w:rPr>
  </w:style>
  <w:style w:type="character" w:customStyle="1" w:styleId="Nagwek03Znak">
    <w:name w:val="Nagłówek03 Znak"/>
    <w:basedOn w:val="Nagwek02Znak"/>
    <w:link w:val="Nagwek03"/>
    <w:uiPriority w:val="12"/>
    <w:rsid w:val="00C03268"/>
    <w:rPr>
      <w:b/>
      <w:color w:val="000000"/>
      <w:sz w:val="22"/>
      <w:szCs w:val="24"/>
      <w:lang w:eastAsia="ar-SA"/>
    </w:rPr>
  </w:style>
  <w:style w:type="character" w:customStyle="1" w:styleId="Nagwek04Znak">
    <w:name w:val="Nagłówek04 Znak"/>
    <w:basedOn w:val="Nagwek03Znak"/>
    <w:link w:val="Nagwek04"/>
    <w:uiPriority w:val="12"/>
    <w:rsid w:val="00AF74E8"/>
    <w:rPr>
      <w:b/>
      <w:color w:val="000000"/>
      <w:sz w:val="22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1"/>
    <w:rsid w:val="003A05C6"/>
    <w:rPr>
      <w:rFonts w:ascii="Trebuchet MS" w:hAnsi="Trebuchet MS"/>
      <w:b/>
      <w:caps/>
      <w:color w:val="000000"/>
      <w:sz w:val="26"/>
      <w:szCs w:val="24"/>
      <w:u w:val="single"/>
      <w:lang w:eastAsia="ar-SA"/>
    </w:rPr>
  </w:style>
  <w:style w:type="character" w:customStyle="1" w:styleId="Nagwek7Znak">
    <w:name w:val="Nagłówek 7 Znak"/>
    <w:aliases w:val="Mały punktor literowy Znak"/>
    <w:basedOn w:val="AkapitzlistZnak"/>
    <w:link w:val="Nagwek7"/>
    <w:rsid w:val="00AF74E8"/>
    <w:rPr>
      <w:rFonts w:asciiTheme="majorHAnsi" w:hAnsiTheme="majorHAnsi"/>
      <w:sz w:val="2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F33CEA"/>
    <w:rPr>
      <w:b/>
      <w:smallCaps/>
      <w:sz w:val="24"/>
      <w:szCs w:val="24"/>
      <w:u w:val="single"/>
      <w:lang w:eastAsia="ar-SA"/>
    </w:rPr>
  </w:style>
  <w:style w:type="character" w:customStyle="1" w:styleId="Nagwek5Znak">
    <w:name w:val="Nagłówek 5 Znak"/>
    <w:basedOn w:val="Domylnaczcionkaakapitu"/>
    <w:link w:val="Nagwek5"/>
    <w:rsid w:val="00AF74E8"/>
    <w:rPr>
      <w:rFonts w:cs="Arial"/>
      <w:b/>
      <w:iCs/>
      <w:sz w:val="22"/>
      <w:szCs w:val="24"/>
      <w:lang w:eastAsia="ar-SA"/>
    </w:rPr>
  </w:style>
  <w:style w:type="character" w:customStyle="1" w:styleId="Nagwek8Znak">
    <w:name w:val="Nagłówek 8 Znak"/>
    <w:aliases w:val="Punktor graficzny 1 Znak"/>
    <w:basedOn w:val="Domylnaczcionkaakapitu"/>
    <w:link w:val="Nagwek8"/>
    <w:rsid w:val="004B03BC"/>
    <w:rPr>
      <w:bCs/>
      <w:sz w:val="22"/>
      <w:szCs w:val="22"/>
      <w:lang w:eastAsia="ar-SA"/>
    </w:rPr>
  </w:style>
  <w:style w:type="paragraph" w:styleId="Poprawka">
    <w:name w:val="Revision"/>
    <w:hidden/>
    <w:uiPriority w:val="99"/>
    <w:semiHidden/>
    <w:rsid w:val="00CD2342"/>
    <w:rPr>
      <w:sz w:val="22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F33CEA"/>
    <w:rPr>
      <w:rFonts w:cs="Arial"/>
      <w:b/>
      <w:bCs/>
      <w:sz w:val="22"/>
      <w:szCs w:val="26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3BB3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rsid w:val="00F33CEA"/>
    <w:rPr>
      <w:rFonts w:cs="Arial"/>
      <w:iCs/>
      <w:sz w:val="22"/>
      <w:szCs w:val="24"/>
      <w:lang w:eastAsia="ar-SA"/>
    </w:rPr>
  </w:style>
  <w:style w:type="character" w:customStyle="1" w:styleId="Nagwek6Znak">
    <w:name w:val="Nagłówek 6 Znak"/>
    <w:aliases w:val="Duży punktor literowy Znak"/>
    <w:basedOn w:val="Domylnaczcionkaakapitu"/>
    <w:link w:val="Nagwek6"/>
    <w:uiPriority w:val="6"/>
    <w:rsid w:val="00AF74E8"/>
    <w:rPr>
      <w:rFonts w:asciiTheme="majorHAnsi" w:hAnsiTheme="majorHAnsi" w:cs="Arial"/>
      <w:b/>
      <w:bCs/>
      <w:sz w:val="22"/>
      <w:szCs w:val="26"/>
      <w:lang w:eastAsia="ar-SA"/>
    </w:rPr>
  </w:style>
  <w:style w:type="character" w:customStyle="1" w:styleId="Nagwek9Znak">
    <w:name w:val="Nagłówek 9 Znak"/>
    <w:aliases w:val="Punktor graficzny 2 Znak"/>
    <w:basedOn w:val="Domylnaczcionkaakapitu"/>
    <w:link w:val="Nagwek9"/>
    <w:rsid w:val="00AF74E8"/>
    <w:rPr>
      <w:rFonts w:asciiTheme="majorHAnsi" w:hAnsiTheme="majorHAnsi"/>
      <w:bCs/>
      <w:sz w:val="22"/>
      <w:szCs w:val="22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C358A"/>
    <w:rPr>
      <w:sz w:val="22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1"/>
    <w:semiHidden/>
    <w:rsid w:val="009C358A"/>
    <w:rPr>
      <w:color w:val="000000"/>
      <w:sz w:val="22"/>
      <w:lang w:eastAsia="ar-SA"/>
    </w:rPr>
  </w:style>
  <w:style w:type="character" w:customStyle="1" w:styleId="TytuZnak">
    <w:name w:val="Tytuł Znak"/>
    <w:basedOn w:val="Domylnaczcionkaakapitu"/>
    <w:link w:val="Tytu"/>
    <w:uiPriority w:val="20"/>
    <w:rsid w:val="009C358A"/>
    <w:rPr>
      <w:rFonts w:ascii="Arial" w:eastAsia="MS Mincho" w:hAnsi="Arial" w:cs="Trebuchet MS"/>
      <w:b/>
      <w:bCs/>
      <w:sz w:val="36"/>
      <w:szCs w:val="36"/>
      <w:lang w:eastAsia="ar-SA"/>
    </w:rPr>
  </w:style>
  <w:style w:type="character" w:customStyle="1" w:styleId="PodtytuZnak">
    <w:name w:val="Podtytuł Znak"/>
    <w:basedOn w:val="Domylnaczcionkaakapitu"/>
    <w:link w:val="Podtytu"/>
    <w:uiPriority w:val="14"/>
    <w:rsid w:val="009C358A"/>
    <w:rPr>
      <w:rFonts w:ascii="Arial" w:eastAsia="MS Mincho" w:hAnsi="Arial" w:cs="Trebuchet MS"/>
      <w:i/>
      <w:iCs/>
      <w:sz w:val="28"/>
      <w:szCs w:val="28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58C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58C0"/>
    <w:rPr>
      <w:sz w:val="16"/>
      <w:szCs w:val="16"/>
      <w:lang w:eastAsia="ar-SA"/>
    </w:rPr>
  </w:style>
  <w:style w:type="paragraph" w:customStyle="1" w:styleId="Kasia">
    <w:name w:val="Kasia"/>
    <w:basedOn w:val="Normalny"/>
    <w:rsid w:val="00222A69"/>
    <w:pPr>
      <w:tabs>
        <w:tab w:val="left" w:pos="284"/>
      </w:tabs>
      <w:suppressAutoHyphens w:val="0"/>
      <w:ind w:firstLine="0"/>
    </w:pPr>
    <w:rPr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kruppa\Documents\Niestandardowe%20szablony%20pakietu%20Office\SZABLON%20WORD%20-%20OPZ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658BA-3E06-492E-AAEB-D40AA6773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WORD - OPZ.dotx</Template>
  <TotalTime>168</TotalTime>
  <Pages>5</Pages>
  <Words>878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OPZ Pomorska, Reymonta</vt:lpstr>
    </vt:vector>
  </TitlesOfParts>
  <Company>Hewlett-Packard Company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 Pomorska, Reymonta</dc:title>
  <dc:creator>Kruppa Marek</dc:creator>
  <cp:keywords>OPZ</cp:keywords>
  <cp:lastModifiedBy>Andrzejuk Piotr</cp:lastModifiedBy>
  <cp:revision>19</cp:revision>
  <cp:lastPrinted>2020-04-14T06:29:00Z</cp:lastPrinted>
  <dcterms:created xsi:type="dcterms:W3CDTF">2023-02-27T13:54:00Z</dcterms:created>
  <dcterms:modified xsi:type="dcterms:W3CDTF">2025-02-26T13:15:00Z</dcterms:modified>
</cp:coreProperties>
</file>