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61CE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5E6DE21E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8888146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67D4353E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530B6B0E" w14:textId="77777777" w:rsidR="00FA6EA4" w:rsidRDefault="00FA6EA4" w:rsidP="00FE64AD">
      <w:pPr>
        <w:rPr>
          <w:color w:val="000000"/>
          <w:sz w:val="22"/>
        </w:rPr>
      </w:pPr>
    </w:p>
    <w:p w14:paraId="7816E8A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21E73B9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3EE5ADE7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0C4D4A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C315EE3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5D11DA45" w14:textId="77777777" w:rsidR="0088172A" w:rsidRPr="0079163A" w:rsidRDefault="00FE64AD" w:rsidP="0088172A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10EF5E90" w14:textId="5F9213CE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21065F">
        <w:rPr>
          <w:b/>
          <w:sz w:val="22"/>
        </w:rPr>
        <w:t>35</w:t>
      </w:r>
      <w:r w:rsidR="00C458AF">
        <w:rPr>
          <w:b/>
          <w:sz w:val="22"/>
        </w:rPr>
        <w:t>/PN/2</w:t>
      </w:r>
      <w:r w:rsidR="003060A8">
        <w:rPr>
          <w:b/>
          <w:sz w:val="22"/>
        </w:rPr>
        <w:t>5</w:t>
      </w:r>
    </w:p>
    <w:p w14:paraId="4A0B7774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BE70C63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34F27F5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0D3E5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1E9AB4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1221BD3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364A7F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8BB4E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5A7A80F" w14:textId="77777777" w:rsidR="00B82A05" w:rsidRPr="006B693D" w:rsidRDefault="00B82A05" w:rsidP="0079163A">
            <w:pPr>
              <w:rPr>
                <w:rFonts w:eastAsia="Calibri"/>
                <w:lang w:eastAsia="en-US"/>
              </w:rPr>
            </w:pPr>
          </w:p>
        </w:tc>
      </w:tr>
      <w:tr w:rsidR="00B82A05" w:rsidRPr="006B693D" w14:paraId="577E329C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9D2E9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B59EA7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85497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5B608A3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1A4139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2E8F472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9A903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73E5D9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3E6C77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506EF6B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F686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6316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52322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345C352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FD76BDE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FBF8D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861D9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029AFEC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A4EE5E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E55ABBA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06521B6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162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561A72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2FB904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7A9D96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05642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1BDF5C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9F31D04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67DB2B3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15CFF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05D93C8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5ED59685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EAD21D4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F7BA2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4AC3E10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532BF469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2FC5AB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2FDA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4E88052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768FB1F0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1AA307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911E47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E76EC58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355D10B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419479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74E9BAF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45B7CF0F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378F47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EAB0D5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C68CBD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84C3B4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8A280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722E27DF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BC911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301816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2724D87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B901EA6" w14:textId="77777777" w:rsidR="001F793B" w:rsidRPr="006B693D" w:rsidRDefault="001F793B" w:rsidP="0079163A">
            <w:pPr>
              <w:rPr>
                <w:rFonts w:eastAsia="Calibri"/>
                <w:b/>
                <w:lang w:eastAsia="en-US"/>
              </w:rPr>
            </w:pPr>
          </w:p>
          <w:p w14:paraId="72F4979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B4D37C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B617363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948D3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1FA07D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0B97F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07D30A2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6383B2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643071C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74AE3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1C018BC3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2C606F35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970F69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6036E9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5B1D32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1FE2A5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0EAAA3F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361379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39D715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A1120B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E21FD95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4909E777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8CD5086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25B6EEB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BACDE5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0179773B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BDFBC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15F00DA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74B09135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34BF96E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0C6D63" w14:textId="77777777" w:rsidR="002B2275" w:rsidRPr="006B693D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</w:tc>
      </w:tr>
      <w:tr w:rsidR="001F793B" w:rsidRPr="006B693D" w14:paraId="6B91D327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796EB30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</w:t>
            </w:r>
            <w:r w:rsidR="002B2275">
              <w:rPr>
                <w:rFonts w:eastAsia="Calibri"/>
                <w:b/>
                <w:lang w:eastAsia="en-GB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C9675B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Wykonawca oświadcza, że wszystkie podane informacje są aktualne i zgodne ze stanem faktycznym i prawnym.</w:t>
            </w:r>
          </w:p>
        </w:tc>
        <w:tc>
          <w:tcPr>
            <w:tcW w:w="4819" w:type="dxa"/>
            <w:shd w:val="clear" w:color="auto" w:fill="auto"/>
          </w:tcPr>
          <w:p w14:paraId="508EDC8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AE47E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</w:t>
            </w:r>
          </w:p>
          <w:p w14:paraId="20088F1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    </w:t>
            </w:r>
          </w:p>
          <w:p w14:paraId="0365D44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48D4B6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45E766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46F040C7" w14:textId="63A8AA55" w:rsidR="00A316E6" w:rsidRPr="0021065F" w:rsidRDefault="00FE64AD" w:rsidP="0021065F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bookmarkStart w:id="0" w:name="_Hlk198114549"/>
      <w:r w:rsidR="0021065F" w:rsidRPr="00BA6CB1">
        <w:rPr>
          <w:b/>
          <w:color w:val="000000" w:themeColor="text1"/>
          <w:sz w:val="22"/>
          <w:szCs w:val="22"/>
        </w:rPr>
        <w:t xml:space="preserve">dostawy </w:t>
      </w:r>
      <w:bookmarkStart w:id="1" w:name="_Hlk197949304"/>
      <w:r w:rsidR="0021065F" w:rsidRPr="00BA6CB1">
        <w:rPr>
          <w:b/>
          <w:color w:val="000000" w:themeColor="text1"/>
          <w:sz w:val="22"/>
          <w:szCs w:val="22"/>
        </w:rPr>
        <w:t>odczynników, kalibratorów, materiałów kontrolnych i eksploatacyjnych do wykonywania badań z zakresu hematologii wraz z dzierżawą analizatorów</w:t>
      </w:r>
      <w:r w:rsidR="0021065F">
        <w:rPr>
          <w:b/>
          <w:color w:val="000000" w:themeColor="text1"/>
          <w:sz w:val="22"/>
          <w:szCs w:val="22"/>
        </w:rPr>
        <w:t xml:space="preserve"> </w:t>
      </w:r>
      <w:r w:rsidR="0021065F" w:rsidRPr="00BA6CB1">
        <w:rPr>
          <w:b/>
          <w:color w:val="000000" w:themeColor="text1"/>
          <w:sz w:val="22"/>
          <w:szCs w:val="22"/>
        </w:rPr>
        <w:t>dla Laboratorium Analitycznego</w:t>
      </w:r>
      <w:bookmarkEnd w:id="1"/>
      <w:bookmarkEnd w:id="0"/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>Dzienniku</w:t>
      </w:r>
      <w:r w:rsidR="0021065F">
        <w:rPr>
          <w:sz w:val="22"/>
          <w:szCs w:val="22"/>
        </w:rPr>
        <w:t xml:space="preserve"> </w:t>
      </w:r>
      <w:r w:rsidR="00FC2841">
        <w:rPr>
          <w:sz w:val="22"/>
          <w:szCs w:val="22"/>
        </w:rPr>
        <w:t xml:space="preserve">Urzędowym UE </w:t>
      </w:r>
      <w:r>
        <w:rPr>
          <w:sz w:val="22"/>
        </w:rPr>
        <w:t>przedkładamy następującą ofertę:</w:t>
      </w:r>
    </w:p>
    <w:p w14:paraId="09F1EE75" w14:textId="77777777" w:rsidR="009831DE" w:rsidRPr="009831DE" w:rsidRDefault="009831DE" w:rsidP="0079163A">
      <w:pPr>
        <w:pStyle w:val="Tekstpodstawowy"/>
        <w:widowControl/>
        <w:spacing w:line="276" w:lineRule="auto"/>
        <w:ind w:firstLine="709"/>
        <w:jc w:val="both"/>
        <w:rPr>
          <w:b/>
          <w:bCs/>
          <w:iCs/>
          <w:sz w:val="10"/>
          <w:szCs w:val="10"/>
        </w:rPr>
      </w:pPr>
    </w:p>
    <w:p w14:paraId="2155C204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p w14:paraId="4D9338C1" w14:textId="77777777" w:rsidR="00EB14B9" w:rsidRDefault="00EB14B9" w:rsidP="00EB14B9">
      <w:pPr>
        <w:ind w:left="360" w:right="-93"/>
        <w:jc w:val="both"/>
        <w:rPr>
          <w:color w:val="000000"/>
          <w:sz w:val="22"/>
          <w:szCs w:val="22"/>
        </w:rPr>
      </w:pP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7907E9C8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E02D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51E8D" w14:textId="77777777" w:rsidR="00F5586E" w:rsidRDefault="00F5586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791D8F9" w14:textId="5B652F06" w:rsidR="00A316E6" w:rsidRDefault="0022481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</w:t>
            </w:r>
            <w:r w:rsidR="00A316E6" w:rsidRPr="00623FAF">
              <w:rPr>
                <w:b/>
                <w:color w:val="000000"/>
                <w:sz w:val="22"/>
                <w:szCs w:val="22"/>
              </w:rPr>
              <w:t xml:space="preserve"> netto</w:t>
            </w:r>
          </w:p>
          <w:p w14:paraId="213D8274" w14:textId="4CC2E5D8" w:rsidR="00F5586E" w:rsidRDefault="00F5586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5586E">
              <w:rPr>
                <w:i/>
                <w:color w:val="000000"/>
                <w:sz w:val="22"/>
                <w:szCs w:val="22"/>
              </w:rPr>
              <w:t>(zakres podstawowy + prawo opcji)</w:t>
            </w:r>
          </w:p>
          <w:p w14:paraId="1E8EF4C6" w14:textId="77777777" w:rsidR="00EB14B9" w:rsidRPr="00F5586E" w:rsidRDefault="00EB14B9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FC2663E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D94B03" w14:textId="77777777" w:rsidR="00F5586E" w:rsidRDefault="00F5586E">
            <w:pPr>
              <w:jc w:val="center"/>
              <w:rPr>
                <w:b/>
                <w:sz w:val="22"/>
                <w:szCs w:val="22"/>
              </w:rPr>
            </w:pPr>
          </w:p>
          <w:p w14:paraId="7E1FA0E8" w14:textId="40620C17" w:rsidR="00A316E6" w:rsidRDefault="002248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  <w:r w:rsidR="00A316E6" w:rsidRPr="00623FAF">
              <w:rPr>
                <w:b/>
                <w:sz w:val="22"/>
                <w:szCs w:val="22"/>
              </w:rPr>
              <w:t xml:space="preserve"> brutto</w:t>
            </w:r>
          </w:p>
          <w:p w14:paraId="1E6CD700" w14:textId="0F562FB8" w:rsidR="00F5586E" w:rsidRDefault="00F5586E" w:rsidP="00F5586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F5586E">
              <w:rPr>
                <w:i/>
                <w:color w:val="000000"/>
                <w:sz w:val="22"/>
                <w:szCs w:val="22"/>
              </w:rPr>
              <w:t>(zakres podstawowy + prawo opcji)</w:t>
            </w:r>
          </w:p>
          <w:p w14:paraId="5A35A4D8" w14:textId="77777777" w:rsidR="00EB14B9" w:rsidRPr="00F5586E" w:rsidRDefault="00EB14B9" w:rsidP="00F5586E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080D212" w14:textId="77777777" w:rsidR="00C610C5" w:rsidRPr="00E9456B" w:rsidRDefault="00C610C5" w:rsidP="00F5586E">
            <w:pPr>
              <w:rPr>
                <w:i/>
                <w:sz w:val="22"/>
                <w:szCs w:val="22"/>
              </w:rPr>
            </w:pPr>
          </w:p>
        </w:tc>
      </w:tr>
      <w:tr w:rsidR="00A316E6" w14:paraId="44BCA9C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9DCB" w14:textId="605BBB2F" w:rsidR="00A316E6" w:rsidRPr="000A20EA" w:rsidRDefault="00EB14B9" w:rsidP="0021065F">
            <w:pPr>
              <w:tabs>
                <w:tab w:val="left" w:pos="567"/>
              </w:tabs>
              <w:spacing w:line="276" w:lineRule="auto"/>
              <w:rPr>
                <w:sz w:val="22"/>
                <w:szCs w:val="22"/>
              </w:rPr>
            </w:pPr>
            <w:r w:rsidRPr="006B312B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21065F" w:rsidRPr="00BA6CB1">
              <w:rPr>
                <w:b/>
                <w:color w:val="000000" w:themeColor="text1"/>
                <w:sz w:val="22"/>
                <w:szCs w:val="22"/>
              </w:rPr>
              <w:t xml:space="preserve">ostawy odczynników, kalibratorów, materiałów kontrolnych i eksploatacyjnych do wykonywania badań z zakresu hematologii wraz z dzierżawą analizatorów </w:t>
            </w:r>
            <w:r w:rsidR="0021065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1065F" w:rsidRPr="00BA6CB1">
              <w:rPr>
                <w:b/>
                <w:color w:val="000000" w:themeColor="text1"/>
                <w:sz w:val="22"/>
                <w:szCs w:val="22"/>
              </w:rPr>
              <w:t>dla Laboratorium Analitycznego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37E1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95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6297C404" w14:textId="36C92E0A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417A7">
        <w:rPr>
          <w:color w:val="000000" w:themeColor="text1"/>
          <w:sz w:val="22"/>
        </w:rPr>
        <w:t xml:space="preserve"> oraz Zestawieniem Wymaganych Funkcji i Parametrów Technicznych stanowiącym Załącznik nr 6 do SWZ</w:t>
      </w:r>
      <w:r w:rsidR="00A316E6">
        <w:rPr>
          <w:color w:val="000000" w:themeColor="text1"/>
          <w:sz w:val="22"/>
        </w:rPr>
        <w:t xml:space="preserve">, a także z modyfikacjami i wyjaśnieniami zamieszczonymi przez Zamawiającego na stronie dotyczącej danego postępowania. </w:t>
      </w:r>
    </w:p>
    <w:p w14:paraId="7347BFDE" w14:textId="77777777" w:rsid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22988F80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51C5F20C" w14:textId="77777777" w:rsidR="009D7225" w:rsidRPr="00277583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31E39A51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03A3D4BF" w14:textId="77777777" w:rsidR="00A316E6" w:rsidRPr="009D7225" w:rsidRDefault="00A316E6" w:rsidP="009D7225">
      <w:pPr>
        <w:pStyle w:val="Akapitzlist"/>
        <w:numPr>
          <w:ilvl w:val="0"/>
          <w:numId w:val="1"/>
        </w:numPr>
        <w:tabs>
          <w:tab w:val="clear" w:pos="360"/>
        </w:tabs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25432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38E2FF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D32026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E853097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A5E213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4DEEF3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220435380">
    <w:abstractNumId w:val="0"/>
    <w:lvlOverride w:ilvl="0">
      <w:startOverride w:val="1"/>
    </w:lvlOverride>
  </w:num>
  <w:num w:numId="2" w16cid:durableId="1749961341">
    <w:abstractNumId w:val="8"/>
  </w:num>
  <w:num w:numId="3" w16cid:durableId="979260711">
    <w:abstractNumId w:val="7"/>
  </w:num>
  <w:num w:numId="4" w16cid:durableId="659621171">
    <w:abstractNumId w:val="4"/>
  </w:num>
  <w:num w:numId="5" w16cid:durableId="701369842">
    <w:abstractNumId w:val="2"/>
  </w:num>
  <w:num w:numId="6" w16cid:durableId="5935177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843275">
    <w:abstractNumId w:val="1"/>
  </w:num>
  <w:num w:numId="8" w16cid:durableId="380910597">
    <w:abstractNumId w:val="2"/>
    <w:lvlOverride w:ilvl="0">
      <w:startOverride w:val="3"/>
    </w:lvlOverride>
  </w:num>
  <w:num w:numId="9" w16cid:durableId="543325031">
    <w:abstractNumId w:val="5"/>
  </w:num>
  <w:num w:numId="10" w16cid:durableId="436215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7764803">
    <w:abstractNumId w:val="6"/>
  </w:num>
  <w:num w:numId="12" w16cid:durableId="1582595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A20EA"/>
    <w:rsid w:val="000B0A70"/>
    <w:rsid w:val="00170E54"/>
    <w:rsid w:val="001911C5"/>
    <w:rsid w:val="00191DD5"/>
    <w:rsid w:val="001D4C8D"/>
    <w:rsid w:val="001D5D25"/>
    <w:rsid w:val="001F793B"/>
    <w:rsid w:val="0021065F"/>
    <w:rsid w:val="0022481B"/>
    <w:rsid w:val="002745C5"/>
    <w:rsid w:val="00277583"/>
    <w:rsid w:val="00293049"/>
    <w:rsid w:val="002B2275"/>
    <w:rsid w:val="003060A8"/>
    <w:rsid w:val="003545C3"/>
    <w:rsid w:val="00405B3C"/>
    <w:rsid w:val="004174F6"/>
    <w:rsid w:val="0042279A"/>
    <w:rsid w:val="004314F8"/>
    <w:rsid w:val="00450712"/>
    <w:rsid w:val="00457481"/>
    <w:rsid w:val="004A1496"/>
    <w:rsid w:val="004B1F6B"/>
    <w:rsid w:val="004F14EE"/>
    <w:rsid w:val="00537F89"/>
    <w:rsid w:val="005511C3"/>
    <w:rsid w:val="005674BD"/>
    <w:rsid w:val="00583C03"/>
    <w:rsid w:val="005D3C3F"/>
    <w:rsid w:val="005D500D"/>
    <w:rsid w:val="00623FAF"/>
    <w:rsid w:val="006754E9"/>
    <w:rsid w:val="006C520E"/>
    <w:rsid w:val="006F6236"/>
    <w:rsid w:val="007019EB"/>
    <w:rsid w:val="00717C70"/>
    <w:rsid w:val="007866C8"/>
    <w:rsid w:val="00787CEB"/>
    <w:rsid w:val="0079163A"/>
    <w:rsid w:val="007D3994"/>
    <w:rsid w:val="007F1D53"/>
    <w:rsid w:val="008416CA"/>
    <w:rsid w:val="00861617"/>
    <w:rsid w:val="008635EE"/>
    <w:rsid w:val="0088172A"/>
    <w:rsid w:val="008C78EB"/>
    <w:rsid w:val="00902028"/>
    <w:rsid w:val="00913019"/>
    <w:rsid w:val="00921246"/>
    <w:rsid w:val="0095732C"/>
    <w:rsid w:val="009831DE"/>
    <w:rsid w:val="009954F7"/>
    <w:rsid w:val="009D62E8"/>
    <w:rsid w:val="009D7225"/>
    <w:rsid w:val="00A316E6"/>
    <w:rsid w:val="00AC0BD3"/>
    <w:rsid w:val="00B25BD6"/>
    <w:rsid w:val="00B72506"/>
    <w:rsid w:val="00B81D9B"/>
    <w:rsid w:val="00B82A05"/>
    <w:rsid w:val="00BA4FBE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417A7"/>
    <w:rsid w:val="00E15279"/>
    <w:rsid w:val="00E20877"/>
    <w:rsid w:val="00E677D3"/>
    <w:rsid w:val="00E74C20"/>
    <w:rsid w:val="00E9456B"/>
    <w:rsid w:val="00EB14B9"/>
    <w:rsid w:val="00F14247"/>
    <w:rsid w:val="00F30717"/>
    <w:rsid w:val="00F5586E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FC56C"/>
  <w15:docId w15:val="{8813A422-317D-452C-A152-24E37CC2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"/>
    <w:basedOn w:val="Normalny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uiPriority w:val="59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nhideWhenUsed/>
    <w:rsid w:val="00210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6</cp:revision>
  <cp:lastPrinted>2025-05-15T06:18:00Z</cp:lastPrinted>
  <dcterms:created xsi:type="dcterms:W3CDTF">2025-04-02T08:45:00Z</dcterms:created>
  <dcterms:modified xsi:type="dcterms:W3CDTF">2025-05-15T11:02:00Z</dcterms:modified>
</cp:coreProperties>
</file>