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0FF439E5" w:rsidR="006369AC" w:rsidRPr="00323717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323717">
        <w:rPr>
          <w:b/>
          <w:bCs/>
          <w:color w:val="auto"/>
          <w:sz w:val="28"/>
          <w:szCs w:val="28"/>
        </w:rPr>
        <w:t>ZAMÓWIENIA PN.</w:t>
      </w:r>
      <w:r w:rsidR="00F844D1" w:rsidRPr="00323717">
        <w:rPr>
          <w:b/>
          <w:bCs/>
          <w:color w:val="auto"/>
          <w:sz w:val="28"/>
          <w:szCs w:val="28"/>
        </w:rPr>
        <w:t xml:space="preserve"> </w:t>
      </w:r>
      <w:r w:rsidR="00DA2E98" w:rsidRPr="00DA2E98">
        <w:rPr>
          <w:b/>
          <w:bCs/>
          <w:color w:val="auto"/>
          <w:sz w:val="28"/>
          <w:szCs w:val="28"/>
        </w:rPr>
        <w:t>LIKWIDACJA STANÓW AWARYJNYCH ELEMENTÓW DRÓG I MOSTÓW - NAWIERZCHNIE - ETAP II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5BB40DD9" w:rsidR="00930EE0" w:rsidRPr="00F844D1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 w:rsidRPr="00F844D1">
        <w:rPr>
          <w:i/>
          <w:color w:val="auto"/>
          <w:sz w:val="20"/>
          <w:szCs w:val="20"/>
        </w:rPr>
        <w:t xml:space="preserve">wskazać zakres tj. </w:t>
      </w:r>
      <w:r w:rsidRPr="00F844D1">
        <w:rPr>
          <w:i/>
          <w:color w:val="auto"/>
          <w:sz w:val="20"/>
          <w:szCs w:val="20"/>
        </w:rPr>
        <w:t>zdolności</w:t>
      </w:r>
      <w:r w:rsidR="00DE2D91" w:rsidRPr="00F844D1">
        <w:rPr>
          <w:i/>
          <w:color w:val="auto"/>
          <w:sz w:val="20"/>
          <w:szCs w:val="20"/>
        </w:rPr>
        <w:t xml:space="preserve"> dot. doświadczenia</w:t>
      </w:r>
      <w:r w:rsidR="006369AC" w:rsidRPr="00F844D1">
        <w:rPr>
          <w:i/>
          <w:color w:val="auto"/>
          <w:sz w:val="20"/>
          <w:szCs w:val="20"/>
        </w:rPr>
        <w:t>, o których mowa w rozdziale XIII ust.</w:t>
      </w:r>
      <w:r w:rsidR="00F844D1" w:rsidRPr="00F844D1">
        <w:rPr>
          <w:i/>
          <w:color w:val="auto"/>
          <w:sz w:val="20"/>
          <w:szCs w:val="20"/>
        </w:rPr>
        <w:t>2</w:t>
      </w:r>
      <w:r w:rsidRPr="00F844D1">
        <w:rPr>
          <w:i/>
          <w:color w:val="auto"/>
          <w:sz w:val="20"/>
          <w:szCs w:val="20"/>
        </w:rPr>
        <w:t>)</w:t>
      </w:r>
    </w:p>
    <w:p w14:paraId="6F2F2154" w14:textId="51144197" w:rsidR="00930EE0" w:rsidRPr="00323717" w:rsidRDefault="00930EE0" w:rsidP="00B4590E">
      <w:pPr>
        <w:pStyle w:val="Default"/>
        <w:rPr>
          <w:color w:val="auto"/>
        </w:rPr>
      </w:pPr>
      <w:r w:rsidRPr="00323717">
        <w:rPr>
          <w:color w:val="auto"/>
        </w:rPr>
        <w:t>na potrzeby realizacji zamówienia publicznego pn.</w:t>
      </w:r>
      <w:r w:rsidR="00F844D1" w:rsidRPr="00323717">
        <w:rPr>
          <w:color w:val="auto"/>
        </w:rPr>
        <w:t xml:space="preserve"> </w:t>
      </w:r>
      <w:r w:rsidR="00DA2E98" w:rsidRPr="00DA2E98">
        <w:rPr>
          <w:color w:val="auto"/>
        </w:rPr>
        <w:t>Likwidacja stanów awaryjnych elementów dróg i mostów - Nawierzchnie - Etap II</w:t>
      </w:r>
    </w:p>
    <w:p w14:paraId="7E1E900B" w14:textId="77777777" w:rsidR="004A757E" w:rsidRPr="00323717" w:rsidRDefault="004A757E" w:rsidP="00B4590E">
      <w:pPr>
        <w:pStyle w:val="Default"/>
        <w:rPr>
          <w:color w:val="auto"/>
        </w:rPr>
      </w:pPr>
    </w:p>
    <w:p w14:paraId="7588F200" w14:textId="0740DCE1" w:rsidR="004A757E" w:rsidRPr="00323717" w:rsidRDefault="004A757E" w:rsidP="00B4590E">
      <w:pPr>
        <w:pStyle w:val="Default"/>
        <w:rPr>
          <w:color w:val="auto"/>
        </w:rPr>
      </w:pPr>
      <w:r w:rsidRPr="00323717">
        <w:rPr>
          <w:color w:val="auto"/>
        </w:rPr>
        <w:t>Jednocześnie oświadcza</w:t>
      </w:r>
      <w:r w:rsidR="003B0D7A" w:rsidRPr="00323717">
        <w:rPr>
          <w:color w:val="auto"/>
        </w:rPr>
        <w:t>m</w:t>
      </w:r>
      <w:r w:rsidRPr="00323717">
        <w:rPr>
          <w:color w:val="auto"/>
        </w:rPr>
        <w:t>/y, że:</w:t>
      </w:r>
    </w:p>
    <w:p w14:paraId="21B8DB85" w14:textId="77777777" w:rsidR="004A757E" w:rsidRPr="00323717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323717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323717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74397EB5" w:rsidR="006369AC" w:rsidRPr="00323717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71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323717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B63FEF" w:rsidRPr="00B63FEF">
        <w:rPr>
          <w:rFonts w:ascii="Times New Roman" w:hAnsi="Times New Roman" w:cs="Times New Roman"/>
          <w:sz w:val="24"/>
          <w:szCs w:val="24"/>
        </w:rPr>
        <w:t>Likwidacja stanów awaryjnych elementów dróg i mostów - Nawierzchnie - Etap II</w:t>
      </w:r>
      <w:r w:rsidR="00B63FEF" w:rsidRPr="00B63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4D1" w:rsidRPr="00323717">
        <w:rPr>
          <w:rFonts w:ascii="Times New Roman" w:hAnsi="Times New Roman" w:cs="Times New Roman"/>
          <w:sz w:val="24"/>
          <w:szCs w:val="24"/>
        </w:rPr>
        <w:t xml:space="preserve"> </w:t>
      </w:r>
      <w:r w:rsidRPr="00323717">
        <w:rPr>
          <w:rFonts w:ascii="Times New Roman" w:hAnsi="Times New Roman" w:cs="Times New Roman"/>
          <w:sz w:val="24"/>
          <w:szCs w:val="24"/>
        </w:rPr>
        <w:t>będzie następujący:</w:t>
      </w:r>
      <w:r w:rsidRPr="00323717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1AB1CEA" w:rsidR="006369AC" w:rsidRPr="00F84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844D1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F844D1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F844D1" w:rsidRPr="00F844D1">
        <w:rPr>
          <w:rFonts w:ascii="Times New Roman" w:hAnsi="Times New Roman" w:cs="Times New Roman"/>
          <w:sz w:val="24"/>
          <w:szCs w:val="24"/>
        </w:rPr>
        <w:t xml:space="preserve">, </w:t>
      </w:r>
      <w:r w:rsidRPr="00F844D1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1759C0F" w:rsidR="002862E8" w:rsidRPr="00F84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844D1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F844D1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F844D1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F844D1">
        <w:rPr>
          <w:rFonts w:ascii="Times New Roman" w:hAnsi="Times New Roman" w:cs="Times New Roman"/>
          <w:sz w:val="24"/>
          <w:szCs w:val="24"/>
        </w:rPr>
        <w:t xml:space="preserve"> </w:t>
      </w:r>
      <w:r w:rsidRPr="00F844D1">
        <w:rPr>
          <w:rFonts w:ascii="Times New Roman" w:hAnsi="Times New Roman" w:cs="Times New Roman"/>
          <w:sz w:val="24"/>
          <w:szCs w:val="24"/>
        </w:rPr>
        <w:t>dotyczą</w:t>
      </w:r>
      <w:r w:rsidR="002862E8" w:rsidRPr="00F844D1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58753131" w:rsidR="00101CD8" w:rsidRPr="00F844D1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4D1">
        <w:rPr>
          <w:rFonts w:ascii="Times New Roman" w:hAnsi="Times New Roman"/>
        </w:rPr>
        <w:t xml:space="preserve">W odniesieniu </w:t>
      </w:r>
      <w:r w:rsidR="00F71001" w:rsidRPr="00F844D1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F844D1">
        <w:rPr>
          <w:rFonts w:ascii="Times New Roman" w:hAnsi="Times New Roman"/>
        </w:rPr>
        <w:t>.</w:t>
      </w:r>
      <w:r w:rsidRPr="00F844D1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F844D1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F844D1">
        <w:rPr>
          <w:rFonts w:ascii="Times New Roman" w:hAnsi="Times New Roman" w:cs="Times New Roman"/>
          <w:i/>
          <w:iCs/>
        </w:rPr>
        <w:t>Zobowiązanie należy opatrz</w:t>
      </w:r>
      <w:r w:rsidR="00B93B48" w:rsidRPr="00F844D1">
        <w:rPr>
          <w:rFonts w:ascii="Times New Roman" w:hAnsi="Times New Roman" w:cs="Times New Roman"/>
          <w:i/>
          <w:iCs/>
        </w:rPr>
        <w:t>y</w:t>
      </w:r>
      <w:r w:rsidRPr="00F844D1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F844D1">
        <w:rPr>
          <w:rFonts w:ascii="Times New Roman" w:hAnsi="Times New Roman" w:cs="Times New Roman"/>
        </w:rPr>
        <w:t xml:space="preserve"> </w:t>
      </w:r>
      <w:bookmarkStart w:id="2" w:name="_Hlk62731946"/>
      <w:r w:rsidRPr="00F844D1">
        <w:rPr>
          <w:rFonts w:ascii="Times New Roman" w:hAnsi="Times New Roman" w:cs="Times New Roman"/>
          <w:i/>
          <w:iCs/>
        </w:rPr>
        <w:t xml:space="preserve">osoby uprawnionej do </w:t>
      </w:r>
      <w:r w:rsidRPr="00F844D1">
        <w:rPr>
          <w:rFonts w:ascii="Times New Roman" w:hAnsi="Times New Roman" w:cs="Times New Roman"/>
          <w:i/>
        </w:rPr>
        <w:t>reprezentowania Podmiotu Udostępniającego</w:t>
      </w:r>
      <w:r w:rsidRPr="00F844D1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F844D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33E65C21" w:rsidR="002A6F41" w:rsidRPr="00323717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23717">
      <w:rPr>
        <w:rFonts w:ascii="Times New Roman" w:hAnsi="Times New Roman" w:cs="Times New Roman"/>
        <w:sz w:val="24"/>
        <w:szCs w:val="24"/>
      </w:rPr>
      <w:t>Załącznik nr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 </w:t>
    </w:r>
    <w:r w:rsidR="00345AB4">
      <w:rPr>
        <w:rFonts w:ascii="Times New Roman" w:hAnsi="Times New Roman" w:cs="Times New Roman"/>
        <w:sz w:val="24"/>
        <w:szCs w:val="24"/>
      </w:rPr>
      <w:t>10</w:t>
    </w:r>
    <w:r w:rsidRPr="00323717">
      <w:rPr>
        <w:rFonts w:ascii="Times New Roman" w:hAnsi="Times New Roman" w:cs="Times New Roman"/>
        <w:sz w:val="24"/>
        <w:szCs w:val="24"/>
      </w:rPr>
      <w:t xml:space="preserve"> 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do </w:t>
    </w:r>
    <w:r w:rsidR="00533F09" w:rsidRPr="00323717">
      <w:rPr>
        <w:rFonts w:ascii="Times New Roman" w:hAnsi="Times New Roman" w:cs="Times New Roman"/>
        <w:sz w:val="24"/>
        <w:szCs w:val="24"/>
      </w:rPr>
      <w:t>SWZ</w:t>
    </w:r>
    <w:r w:rsidR="00EE21DE" w:rsidRPr="00323717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323717">
      <w:rPr>
        <w:rFonts w:ascii="Times New Roman" w:hAnsi="Times New Roman" w:cs="Times New Roman"/>
        <w:sz w:val="24"/>
        <w:szCs w:val="24"/>
      </w:rPr>
      <w:t>PZD-ZP</w:t>
    </w:r>
    <w:r w:rsidR="00B04F6A" w:rsidRPr="00323717">
      <w:rPr>
        <w:rFonts w:ascii="Times New Roman" w:hAnsi="Times New Roman" w:cs="Times New Roman"/>
        <w:sz w:val="24"/>
        <w:szCs w:val="24"/>
      </w:rPr>
      <w:t>.261.</w:t>
    </w:r>
    <w:r w:rsidR="00DA2E98">
      <w:rPr>
        <w:rFonts w:ascii="Times New Roman" w:hAnsi="Times New Roman" w:cs="Times New Roman"/>
        <w:sz w:val="24"/>
        <w:szCs w:val="24"/>
      </w:rPr>
      <w:t>24</w:t>
    </w:r>
    <w:r w:rsidR="00323717" w:rsidRPr="00323717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923C7DC6"/>
    <w:lvl w:ilvl="0" w:tplc="A19A04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4735D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23717"/>
    <w:rsid w:val="003416FE"/>
    <w:rsid w:val="0034230E"/>
    <w:rsid w:val="003457FB"/>
    <w:rsid w:val="00345AB4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1ED5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1167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7F2F96"/>
    <w:rsid w:val="00804F07"/>
    <w:rsid w:val="00830AB1"/>
    <w:rsid w:val="0084272C"/>
    <w:rsid w:val="0084469A"/>
    <w:rsid w:val="008560CF"/>
    <w:rsid w:val="008621BB"/>
    <w:rsid w:val="00870FCA"/>
    <w:rsid w:val="00874044"/>
    <w:rsid w:val="00875011"/>
    <w:rsid w:val="00883A0B"/>
    <w:rsid w:val="00890E1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395B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63FE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A2E98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844D1"/>
    <w:rsid w:val="00F964EC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34</cp:revision>
  <cp:lastPrinted>2016-09-08T06:34:00Z</cp:lastPrinted>
  <dcterms:created xsi:type="dcterms:W3CDTF">2019-05-29T13:00:00Z</dcterms:created>
  <dcterms:modified xsi:type="dcterms:W3CDTF">2024-10-17T05:49:00Z</dcterms:modified>
</cp:coreProperties>
</file>