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AA" w:rsidRDefault="003B0FC2" w:rsidP="00E356C1">
      <w:pPr>
        <w:ind w:left="7080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</w:t>
      </w:r>
      <w:r w:rsidR="00C505AA">
        <w:rPr>
          <w:b/>
          <w:sz w:val="21"/>
          <w:szCs w:val="21"/>
        </w:rPr>
        <w:t xml:space="preserve"> </w:t>
      </w:r>
      <w:r w:rsidR="00C505AA" w:rsidRPr="00C505AA">
        <w:rPr>
          <w:b/>
          <w:sz w:val="21"/>
          <w:szCs w:val="21"/>
        </w:rPr>
        <w:t>Załącznik nr 3</w:t>
      </w:r>
      <w:r w:rsidR="003247C7">
        <w:rPr>
          <w:b/>
          <w:sz w:val="21"/>
          <w:szCs w:val="21"/>
        </w:rPr>
        <w:t>a</w:t>
      </w:r>
      <w:r w:rsidR="00C505AA" w:rsidRPr="00C505AA">
        <w:rPr>
          <w:b/>
          <w:sz w:val="21"/>
          <w:szCs w:val="21"/>
        </w:rPr>
        <w:t xml:space="preserve">                </w:t>
      </w:r>
    </w:p>
    <w:p w:rsidR="000E271E" w:rsidRPr="00E21F5D" w:rsidRDefault="003247C7" w:rsidP="00E356C1">
      <w:pPr>
        <w:ind w:left="7080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</w:t>
      </w:r>
      <w:r w:rsidR="00B521EA">
        <w:rPr>
          <w:b/>
          <w:sz w:val="21"/>
          <w:szCs w:val="21"/>
        </w:rPr>
        <w:t>ZP.272.</w:t>
      </w:r>
      <w:r w:rsidR="003B0FC2">
        <w:rPr>
          <w:b/>
          <w:sz w:val="21"/>
          <w:szCs w:val="21"/>
        </w:rPr>
        <w:t>1.</w:t>
      </w:r>
      <w:r w:rsidR="00B521EA">
        <w:rPr>
          <w:b/>
          <w:sz w:val="21"/>
          <w:szCs w:val="21"/>
        </w:rPr>
        <w:t>54</w:t>
      </w:r>
      <w:r w:rsidR="00E356C1">
        <w:rPr>
          <w:b/>
          <w:sz w:val="21"/>
          <w:szCs w:val="21"/>
        </w:rPr>
        <w:t>.2025</w:t>
      </w:r>
      <w:r w:rsidR="00B76BA6" w:rsidRPr="00E21F5D">
        <w:rPr>
          <w:b/>
          <w:sz w:val="22"/>
        </w:rPr>
        <w:t xml:space="preserve">       </w:t>
      </w:r>
      <w:r w:rsidR="004824FC" w:rsidRPr="00E21F5D">
        <w:rPr>
          <w:b/>
          <w:sz w:val="22"/>
        </w:rPr>
        <w:t xml:space="preserve"> </w:t>
      </w:r>
      <w:r w:rsidR="00E21F5D" w:rsidRPr="00E21F5D">
        <w:rPr>
          <w:b/>
          <w:sz w:val="22"/>
        </w:rPr>
        <w:t xml:space="preserve">                                                                                                 </w:t>
      </w:r>
      <w:r w:rsidR="00E21F5D">
        <w:rPr>
          <w:b/>
          <w:sz w:val="22"/>
        </w:rPr>
        <w:t xml:space="preserve">     </w:t>
      </w:r>
      <w:r w:rsidR="00E21F5D" w:rsidRPr="00E21F5D">
        <w:rPr>
          <w:b/>
          <w:sz w:val="22"/>
        </w:rPr>
        <w:t xml:space="preserve">  </w:t>
      </w:r>
    </w:p>
    <w:p w:rsidR="000E271E" w:rsidRPr="00FB4AB8" w:rsidRDefault="000E271E" w:rsidP="00FB4AB8">
      <w:pPr>
        <w:rPr>
          <w:i/>
          <w:sz w:val="16"/>
          <w:szCs w:val="16"/>
        </w:rPr>
      </w:pPr>
      <w:r w:rsidRPr="0075730E">
        <w:rPr>
          <w:b/>
          <w:sz w:val="21"/>
          <w:szCs w:val="21"/>
        </w:rPr>
        <w:t>Wykonawca:</w:t>
      </w:r>
    </w:p>
    <w:p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bookmarkStart w:id="0" w:name="_GoBack"/>
      <w:r w:rsidRPr="0075730E">
        <w:rPr>
          <w:sz w:val="21"/>
          <w:szCs w:val="21"/>
        </w:rPr>
        <w:t>…………………………………………………………………………</w:t>
      </w:r>
    </w:p>
    <w:bookmarkEnd w:id="0"/>
    <w:p w:rsidR="000E271E" w:rsidRPr="00FB4AB8" w:rsidRDefault="000E271E" w:rsidP="00FB4AB8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4824FC" w:rsidRDefault="000E271E" w:rsidP="004824FC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FB4AB8" w:rsidRPr="0075730E" w:rsidRDefault="00FB4AB8" w:rsidP="004824FC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</w:p>
    <w:p w:rsidR="00FB4AB8" w:rsidRPr="00250FB1" w:rsidRDefault="00FB4AB8" w:rsidP="00A875E8">
      <w:pPr>
        <w:jc w:val="center"/>
        <w:rPr>
          <w:b/>
          <w:sz w:val="22"/>
        </w:rPr>
      </w:pPr>
      <w:r>
        <w:rPr>
          <w:b/>
          <w:sz w:val="22"/>
        </w:rPr>
        <w:t xml:space="preserve">Dotyczy: </w:t>
      </w:r>
      <w:r w:rsidR="00B521EA">
        <w:rPr>
          <w:b/>
          <w:sz w:val="22"/>
        </w:rPr>
        <w:t>ś</w:t>
      </w:r>
      <w:r w:rsidR="00B521EA" w:rsidRPr="00B521EA">
        <w:rPr>
          <w:b/>
          <w:sz w:val="22"/>
        </w:rPr>
        <w:t>wiadczenie kompleksowej usługi organizacji i poprowadzenia ośmiu jednodniowych, odrębnych szkoleń online</w:t>
      </w:r>
    </w:p>
    <w:p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0E271E" w:rsidRPr="004824FC" w:rsidRDefault="000E271E" w:rsidP="004824FC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0E271E" w:rsidRDefault="000E271E" w:rsidP="00D749F8">
      <w:pPr>
        <w:spacing w:after="0" w:line="360" w:lineRule="auto"/>
        <w:jc w:val="both"/>
        <w:rPr>
          <w:sz w:val="22"/>
        </w:rPr>
      </w:pPr>
    </w:p>
    <w:sectPr w:rsidR="000E27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07F" w:rsidRDefault="00C4307F" w:rsidP="004F2A5C">
      <w:pPr>
        <w:spacing w:after="0" w:line="240" w:lineRule="auto"/>
      </w:pPr>
      <w:r>
        <w:separator/>
      </w:r>
    </w:p>
  </w:endnote>
  <w:endnote w:type="continuationSeparator" w:id="0">
    <w:p w:rsidR="00C4307F" w:rsidRDefault="00C4307F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4EB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07F" w:rsidRDefault="00C4307F" w:rsidP="004F2A5C">
      <w:pPr>
        <w:spacing w:after="0" w:line="240" w:lineRule="auto"/>
      </w:pPr>
      <w:r>
        <w:separator/>
      </w:r>
    </w:p>
  </w:footnote>
  <w:footnote w:type="continuationSeparator" w:id="0">
    <w:p w:rsidR="00C4307F" w:rsidRDefault="00C4307F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963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3A6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01E1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50FB1"/>
    <w:rsid w:val="00281ECF"/>
    <w:rsid w:val="00291690"/>
    <w:rsid w:val="00295475"/>
    <w:rsid w:val="002964E8"/>
    <w:rsid w:val="002A2473"/>
    <w:rsid w:val="002A3988"/>
    <w:rsid w:val="002A45B7"/>
    <w:rsid w:val="002A4BE8"/>
    <w:rsid w:val="002C329C"/>
    <w:rsid w:val="002C4FF8"/>
    <w:rsid w:val="002C7906"/>
    <w:rsid w:val="002D003D"/>
    <w:rsid w:val="002D291E"/>
    <w:rsid w:val="002D7058"/>
    <w:rsid w:val="002E37CC"/>
    <w:rsid w:val="002F186F"/>
    <w:rsid w:val="00300D8B"/>
    <w:rsid w:val="00304C22"/>
    <w:rsid w:val="00304D33"/>
    <w:rsid w:val="00306B6F"/>
    <w:rsid w:val="00314F8B"/>
    <w:rsid w:val="00317F14"/>
    <w:rsid w:val="003247C7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0FC2"/>
    <w:rsid w:val="003B4F14"/>
    <w:rsid w:val="003B6297"/>
    <w:rsid w:val="003D6EE8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24FC"/>
    <w:rsid w:val="0048335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0CB8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06B3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03EF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2A3A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5E8"/>
    <w:rsid w:val="00A87DA9"/>
    <w:rsid w:val="00A92A78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21EA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4307F"/>
    <w:rsid w:val="00C505AA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A75E7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CF370B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1F5D"/>
    <w:rsid w:val="00E33E9C"/>
    <w:rsid w:val="00E356C1"/>
    <w:rsid w:val="00E376EB"/>
    <w:rsid w:val="00E402CB"/>
    <w:rsid w:val="00E45934"/>
    <w:rsid w:val="00E5647F"/>
    <w:rsid w:val="00E67D51"/>
    <w:rsid w:val="00E70117"/>
    <w:rsid w:val="00E72250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144EB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4AB8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8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6EA5B-C63D-4AE9-86F0-E19DA4C0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9</cp:revision>
  <cp:lastPrinted>2025-04-04T07:55:00Z</cp:lastPrinted>
  <dcterms:created xsi:type="dcterms:W3CDTF">2025-03-24T08:31:00Z</dcterms:created>
  <dcterms:modified xsi:type="dcterms:W3CDTF">2025-04-04T07:55:00Z</dcterms:modified>
</cp:coreProperties>
</file>