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ECC" w:rsidRPr="00E07ECC" w:rsidRDefault="00E07ECC" w:rsidP="00E07E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Załącznik Nr </w:t>
      </w:r>
      <w:r w:rsidR="00556E11">
        <w:rPr>
          <w:rFonts w:ascii="Arial" w:hAnsi="Arial" w:cs="Arial"/>
          <w:sz w:val="24"/>
          <w:szCs w:val="24"/>
        </w:rPr>
        <w:t>17</w:t>
      </w:r>
      <w:r w:rsidRPr="00E07ECC">
        <w:rPr>
          <w:rFonts w:ascii="Arial" w:hAnsi="Arial" w:cs="Arial"/>
          <w:sz w:val="24"/>
          <w:szCs w:val="24"/>
        </w:rPr>
        <w:t xml:space="preserve"> do SWZ</w:t>
      </w:r>
    </w:p>
    <w:p w:rsidR="00E07ECC" w:rsidRPr="00E07ECC" w:rsidRDefault="00E07ECC" w:rsidP="00E07EC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Nr sprawy </w:t>
      </w:r>
      <w:r w:rsidR="00934572">
        <w:rPr>
          <w:rFonts w:ascii="Arial" w:hAnsi="Arial" w:cs="Arial"/>
          <w:sz w:val="24"/>
          <w:szCs w:val="24"/>
        </w:rPr>
        <w:t>1</w:t>
      </w:r>
      <w:r w:rsidRPr="00E07ECC">
        <w:rPr>
          <w:rFonts w:ascii="Arial" w:hAnsi="Arial" w:cs="Arial"/>
          <w:sz w:val="24"/>
          <w:szCs w:val="24"/>
        </w:rPr>
        <w:t>/</w:t>
      </w:r>
      <w:r w:rsidR="000334E9">
        <w:rPr>
          <w:rFonts w:ascii="Arial" w:hAnsi="Arial" w:cs="Arial"/>
          <w:sz w:val="24"/>
          <w:szCs w:val="24"/>
        </w:rPr>
        <w:t>MPS</w:t>
      </w:r>
      <w:r w:rsidRPr="00E07ECC">
        <w:rPr>
          <w:rFonts w:ascii="Arial" w:hAnsi="Arial" w:cs="Arial"/>
          <w:sz w:val="24"/>
          <w:szCs w:val="24"/>
        </w:rPr>
        <w:t>/202</w:t>
      </w:r>
      <w:r w:rsidR="00556E11">
        <w:rPr>
          <w:rFonts w:ascii="Arial" w:hAnsi="Arial" w:cs="Arial"/>
          <w:sz w:val="24"/>
          <w:szCs w:val="24"/>
        </w:rPr>
        <w:t>5</w:t>
      </w:r>
    </w:p>
    <w:p w:rsidR="006F6F3D" w:rsidRDefault="006F6F3D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7ECC" w:rsidRPr="00E07ECC" w:rsidRDefault="00E07ECC" w:rsidP="00E07ECC">
      <w:pPr>
        <w:spacing w:after="0"/>
        <w:ind w:left="5246" w:hanging="1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10 BRYGADA LOGISTYCZNA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 xml:space="preserve">45 – 820 Opole, 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ul. Domańskiego 68</w:t>
      </w:r>
      <w:r w:rsidRPr="00E07ECC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</w:t>
      </w:r>
    </w:p>
    <w:p w:rsidR="006F6F3D" w:rsidRPr="006F6F3D" w:rsidRDefault="006F6F3D" w:rsidP="006F6F3D">
      <w:pPr>
        <w:spacing w:after="0"/>
        <w:ind w:firstLine="4962"/>
        <w:rPr>
          <w:rFonts w:ascii="Arial" w:hAnsi="Arial" w:cs="Arial"/>
          <w:b/>
          <w:sz w:val="24"/>
          <w:szCs w:val="24"/>
        </w:rPr>
      </w:pPr>
    </w:p>
    <w:p w:rsidR="00E07ECC" w:rsidRPr="00E07ECC" w:rsidRDefault="00E07ECC" w:rsidP="00E07ECC">
      <w:pPr>
        <w:spacing w:after="0"/>
        <w:rPr>
          <w:rFonts w:ascii="Arial" w:hAnsi="Arial" w:cs="Arial"/>
          <w:b/>
          <w:sz w:val="24"/>
          <w:szCs w:val="24"/>
        </w:rPr>
      </w:pPr>
      <w:r w:rsidRPr="00E07ECC">
        <w:rPr>
          <w:rFonts w:ascii="Arial" w:hAnsi="Arial" w:cs="Arial"/>
          <w:b/>
          <w:sz w:val="24"/>
          <w:szCs w:val="24"/>
        </w:rPr>
        <w:t>Wykonawca: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07ECC" w:rsidRPr="00E07ECC" w:rsidRDefault="00E07ECC" w:rsidP="00E07EC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E07EC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F6F3D" w:rsidRPr="006F6F3D" w:rsidRDefault="006F6F3D" w:rsidP="006F6F3D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6F6F3D" w:rsidRPr="006F6F3D" w:rsidRDefault="006F6F3D" w:rsidP="006F6F3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6F6F3D" w:rsidRPr="006F6F3D" w:rsidRDefault="00E07ECC" w:rsidP="006F6F3D">
      <w:pPr>
        <w:spacing w:after="0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D27862" w:rsidRPr="00D27862">
        <w:rPr>
          <w:rFonts w:ascii="Arial" w:hAnsi="Arial" w:cs="Arial"/>
          <w:sz w:val="24"/>
          <w:szCs w:val="24"/>
        </w:rPr>
        <w:t xml:space="preserve">pn. </w:t>
      </w:r>
      <w:r w:rsidR="002C667A">
        <w:rPr>
          <w:rFonts w:ascii="Arial" w:hAnsi="Arial" w:cs="Arial"/>
          <w:sz w:val="24"/>
          <w:szCs w:val="24"/>
        </w:rPr>
        <w:t>„</w:t>
      </w:r>
      <w:r w:rsidR="00556E11" w:rsidRPr="00556E11">
        <w:rPr>
          <w:rFonts w:ascii="Arial" w:hAnsi="Arial" w:cs="Arial"/>
          <w:sz w:val="24"/>
          <w:szCs w:val="24"/>
        </w:rPr>
        <w:t>Usługa naprawy cystern paliwowych</w:t>
      </w:r>
      <w:r w:rsidR="002C667A">
        <w:rPr>
          <w:rFonts w:ascii="Arial" w:hAnsi="Arial" w:cs="Arial"/>
          <w:sz w:val="24"/>
          <w:szCs w:val="24"/>
        </w:rPr>
        <w:t>”</w:t>
      </w:r>
      <w:r w:rsidRPr="00435D58">
        <w:rPr>
          <w:rFonts w:ascii="Arial" w:hAnsi="Arial" w:cs="Arial"/>
          <w:sz w:val="24"/>
          <w:szCs w:val="24"/>
        </w:rPr>
        <w:t xml:space="preserve">, nr sprawy </w:t>
      </w:r>
      <w:r w:rsidR="00934572">
        <w:rPr>
          <w:rFonts w:ascii="Arial" w:hAnsi="Arial" w:cs="Arial"/>
          <w:sz w:val="24"/>
          <w:szCs w:val="24"/>
        </w:rPr>
        <w:t>1</w:t>
      </w:r>
      <w:r w:rsidRPr="00435D58">
        <w:rPr>
          <w:rFonts w:ascii="Arial" w:hAnsi="Arial" w:cs="Arial"/>
          <w:sz w:val="24"/>
          <w:szCs w:val="24"/>
        </w:rPr>
        <w:t>/</w:t>
      </w:r>
      <w:r w:rsidR="000334E9">
        <w:rPr>
          <w:rFonts w:ascii="Arial" w:hAnsi="Arial" w:cs="Arial"/>
          <w:sz w:val="24"/>
          <w:szCs w:val="24"/>
        </w:rPr>
        <w:t>MPS</w:t>
      </w:r>
      <w:r w:rsidRPr="00435D58">
        <w:rPr>
          <w:rFonts w:ascii="Arial" w:hAnsi="Arial" w:cs="Arial"/>
          <w:sz w:val="24"/>
          <w:szCs w:val="24"/>
        </w:rPr>
        <w:t>/202</w:t>
      </w:r>
      <w:r w:rsidR="00556E11">
        <w:rPr>
          <w:rFonts w:ascii="Arial" w:hAnsi="Arial" w:cs="Arial"/>
          <w:sz w:val="24"/>
          <w:szCs w:val="24"/>
        </w:rPr>
        <w:t>5</w:t>
      </w:r>
      <w:r w:rsidR="006F6F3D" w:rsidRPr="006F6F3D">
        <w:rPr>
          <w:rFonts w:ascii="Arial" w:eastAsiaTheme="minorEastAsia" w:hAnsi="Arial" w:cs="Arial"/>
          <w:sz w:val="24"/>
          <w:szCs w:val="24"/>
        </w:rPr>
        <w:t>,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Theme="minorEastAsia" w:hAnsi="Arial" w:cs="Arial"/>
          <w:sz w:val="24"/>
          <w:szCs w:val="24"/>
        </w:rPr>
        <w:t>prowadzonego przez 10 Brygadę Logistyczną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="Calibri" w:hAnsi="Arial" w:cs="Arial"/>
          <w:sz w:val="24"/>
          <w:szCs w:val="24"/>
          <w:lang w:eastAsia="en-US"/>
        </w:rPr>
        <w:t>przedkładam:</w:t>
      </w:r>
    </w:p>
    <w:p w:rsidR="006F6F3D" w:rsidRPr="006F6F3D" w:rsidRDefault="006F6F3D" w:rsidP="006F6F3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6F6F3D" w:rsidRP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6F6F3D">
        <w:rPr>
          <w:rFonts w:ascii="Arial" w:eastAsia="Arial" w:hAnsi="Arial" w:cs="Arial"/>
          <w:b/>
          <w:sz w:val="24"/>
        </w:rPr>
        <w:t>WYKAZ WYKONANYCH USŁUG</w:t>
      </w: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6F6F3D" w:rsidRPr="006F6F3D" w:rsidTr="000944E4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 realizowanej  umowy podać  daty od dnia realizacji. umowy do dnia składania wniosku)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6F6F3D" w:rsidRPr="006F6F3D" w:rsidTr="000944E4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6F6F3D" w:rsidRPr="006F6F3D" w:rsidTr="000944E4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3E56B9" w:rsidRDefault="003E56B9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6F6F3D" w:rsidRDefault="006F6F3D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AF5A35" w:rsidRPr="00097DAA" w:rsidRDefault="00AF5A35" w:rsidP="00AF5A35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AF5A35" w:rsidRPr="00097DAA" w:rsidRDefault="00AF5A35" w:rsidP="00AF5A35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AF5A35" w:rsidRPr="00E117CC" w:rsidRDefault="00AF5A35" w:rsidP="00AF5A35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AF5A35" w:rsidRPr="009D5F97" w:rsidRDefault="00AF5A35" w:rsidP="00AF5A35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E07ECC" w:rsidRDefault="00E07ECC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E07ECC" w:rsidRDefault="00E07ECC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6F6F3D" w:rsidRPr="006F6F3D" w:rsidRDefault="006F6F3D" w:rsidP="006F6F3D">
      <w:pPr>
        <w:spacing w:after="0"/>
        <w:rPr>
          <w:rFonts w:ascii="Times New Roman" w:hAnsi="Times New Roman"/>
          <w:sz w:val="20"/>
        </w:rPr>
      </w:pPr>
      <w:r w:rsidRPr="006F6F3D">
        <w:rPr>
          <w:rFonts w:ascii="Arial" w:eastAsia="Arial" w:hAnsi="Arial" w:cs="Arial"/>
          <w:b/>
          <w:sz w:val="20"/>
          <w:u w:val="single"/>
        </w:rPr>
        <w:t>Uwaga:</w:t>
      </w:r>
      <w:r w:rsidR="001310F0">
        <w:rPr>
          <w:rFonts w:ascii="Arial" w:eastAsia="Arial" w:hAnsi="Arial" w:cs="Arial"/>
          <w:b/>
          <w:sz w:val="20"/>
        </w:rPr>
        <w:t xml:space="preserve"> </w:t>
      </w:r>
      <w:r w:rsidRPr="006F6F3D">
        <w:rPr>
          <w:rFonts w:ascii="Times New Roman" w:hAnsi="Times New Roman"/>
          <w:sz w:val="20"/>
        </w:rPr>
        <w:tab/>
      </w:r>
    </w:p>
    <w:p w:rsidR="006F6F3D" w:rsidRPr="006F6F3D" w:rsidRDefault="006F6F3D" w:rsidP="006F6F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6F6F3D">
        <w:rPr>
          <w:rFonts w:ascii="Arial" w:hAnsi="Arial" w:cs="Arial"/>
          <w:sz w:val="20"/>
          <w:szCs w:val="20"/>
        </w:rPr>
        <w:t xml:space="preserve">Do wykazu należy wpisać usługi wykonane, a w przypadku świadczeń okresowych lub ciągłych również wykonywane, w okresie ostatnich </w:t>
      </w:r>
      <w:r>
        <w:rPr>
          <w:rFonts w:ascii="Arial" w:hAnsi="Arial" w:cs="Arial"/>
          <w:sz w:val="20"/>
          <w:szCs w:val="20"/>
        </w:rPr>
        <w:t>3</w:t>
      </w:r>
      <w:r w:rsidRPr="006F6F3D">
        <w:rPr>
          <w:rFonts w:ascii="Arial" w:hAnsi="Arial" w:cs="Arial"/>
          <w:sz w:val="20"/>
          <w:szCs w:val="20"/>
        </w:rPr>
        <w:t xml:space="preserve"> lat przed upływem terminu składania </w:t>
      </w:r>
      <w:r>
        <w:rPr>
          <w:rFonts w:ascii="Arial" w:hAnsi="Arial" w:cs="Arial"/>
          <w:sz w:val="20"/>
          <w:szCs w:val="20"/>
        </w:rPr>
        <w:t>ofert</w:t>
      </w:r>
      <w:r w:rsidRPr="006F6F3D">
        <w:rPr>
          <w:rFonts w:ascii="Arial" w:hAnsi="Arial" w:cs="Arial"/>
          <w:sz w:val="20"/>
          <w:szCs w:val="20"/>
        </w:rPr>
        <w:t>, a jeżeli okres prowadzenia działalności jest krótszy – w tym okresie, wraz z podaniem ich wartości, przedmiotu, dat wykonania i podmiotów, na rzecz których usługi zostały wykonane, oraz załączeniem dowodów określających czy te usługi z</w:t>
      </w:r>
      <w:bookmarkStart w:id="0" w:name="_GoBack"/>
      <w:bookmarkEnd w:id="0"/>
      <w:r w:rsidRPr="006F6F3D">
        <w:rPr>
          <w:rFonts w:ascii="Arial" w:hAnsi="Arial" w:cs="Arial"/>
          <w:sz w:val="20"/>
          <w:szCs w:val="20"/>
        </w:rPr>
        <w:t xml:space="preserve">ostały wykonane lub są wykonywane należycie. Dowodami, o których mowa, są referencje bądź inne dokumenty wystawione przez podmiot, na rzecz którego usługi były wykonywane, a w przypadku świadczeń okresowych lub ciągłych są wykonywane, potwierdzające ich należyte wykonywanie. W wypadku gdy Wykonawca z uzasadnionej przyczyny o obiektywnym charakterze nie jest w stanie uzyskać tych dokumentów – oświadczenie Wykonawcy. </w:t>
      </w:r>
    </w:p>
    <w:p w:rsidR="006F6F3D" w:rsidRPr="006F6F3D" w:rsidRDefault="006F6F3D" w:rsidP="006F6F3D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F6F3D" w:rsidRPr="006F6F3D" w:rsidSect="000334E9">
      <w:footerReference w:type="default" r:id="rId9"/>
      <w:pgSz w:w="11906" w:h="16838"/>
      <w:pgMar w:top="1418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9C6" w:rsidRDefault="002239C6" w:rsidP="00CA0F5A">
      <w:pPr>
        <w:spacing w:after="0" w:line="240" w:lineRule="auto"/>
      </w:pPr>
      <w:r>
        <w:separator/>
      </w:r>
    </w:p>
  </w:endnote>
  <w:endnote w:type="continuationSeparator" w:id="0">
    <w:p w:rsidR="002239C6" w:rsidRDefault="002239C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97394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9C6" w:rsidRDefault="002239C6" w:rsidP="00CA0F5A">
      <w:pPr>
        <w:spacing w:after="0" w:line="240" w:lineRule="auto"/>
      </w:pPr>
      <w:r>
        <w:separator/>
      </w:r>
    </w:p>
  </w:footnote>
  <w:footnote w:type="continuationSeparator" w:id="0">
    <w:p w:rsidR="002239C6" w:rsidRDefault="002239C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4E9"/>
    <w:rsid w:val="00033F6B"/>
    <w:rsid w:val="00036F27"/>
    <w:rsid w:val="000436C5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44E4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0F0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59BD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39C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667A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483E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56B9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E4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4F7E9C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6E11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0801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6F3D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37F1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85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914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2047"/>
    <w:rsid w:val="00934572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94F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1F1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5A35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5A41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17E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04C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7862"/>
    <w:rsid w:val="00D36176"/>
    <w:rsid w:val="00D36FB2"/>
    <w:rsid w:val="00D453B3"/>
    <w:rsid w:val="00D50A24"/>
    <w:rsid w:val="00D609B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07ECC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2D3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2DD62"/>
  <w15:docId w15:val="{C268CECC-EAC3-4FA5-916E-69823241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56B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48C4B-B8A2-43B1-B58A-73D7C2BFBD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A70B19-6E7F-46DA-BEE8-BD0D2193C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16</cp:revision>
  <cp:lastPrinted>2018-01-25T10:34:00Z</cp:lastPrinted>
  <dcterms:created xsi:type="dcterms:W3CDTF">2021-03-02T11:02:00Z</dcterms:created>
  <dcterms:modified xsi:type="dcterms:W3CDTF">2025-04-14T06:02:00Z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32409715-9612-4bec-b581-0654b7ef5a35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10.68.136.108</vt:lpwstr>
  </property>
  <property fmtid="{D5CDD505-2E9C-101B-9397-08002B2CF9AE}" pid="11" name="bjPortionMark">
    <vt:lpwstr>[]</vt:lpwstr>
  </property>
</Properties>
</file>