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99C41" w14:textId="77777777" w:rsidR="0097421D" w:rsidRDefault="00004B1B">
      <w:pPr>
        <w:spacing w:after="40" w:line="259" w:lineRule="auto"/>
        <w:ind w:left="0" w:firstLine="0"/>
        <w:jc w:val="right"/>
      </w:pPr>
      <w:r>
        <w:rPr>
          <w:sz w:val="20"/>
        </w:rPr>
        <w:t xml:space="preserve"> </w:t>
      </w:r>
    </w:p>
    <w:p w14:paraId="76C6CD19" w14:textId="77777777" w:rsidR="000A6FD5" w:rsidRDefault="000A6FD5" w:rsidP="000A6FD5">
      <w:pPr>
        <w:spacing w:after="172" w:line="259" w:lineRule="auto"/>
        <w:ind w:left="1407" w:firstLine="0"/>
        <w:jc w:val="left"/>
        <w:rPr>
          <w:rFonts w:ascii="Arial" w:hAnsi="Arial" w:cs="Arial"/>
          <w:b/>
          <w:sz w:val="20"/>
          <w:szCs w:val="20"/>
        </w:rPr>
      </w:pPr>
    </w:p>
    <w:p w14:paraId="632AF452" w14:textId="77777777" w:rsidR="00AE0D57" w:rsidRDefault="00AE0D57" w:rsidP="00AE0D57">
      <w:pPr>
        <w:autoSpaceDE w:val="0"/>
        <w:autoSpaceDN w:val="0"/>
        <w:adjustRightInd w:val="0"/>
        <w:spacing w:line="360" w:lineRule="auto"/>
        <w:ind w:left="2835" w:hanging="2693"/>
        <w:rPr>
          <w:rFonts w:ascii="Arial" w:hAnsi="Arial" w:cs="Arial"/>
          <w:b/>
          <w:sz w:val="20"/>
          <w:szCs w:val="20"/>
        </w:rPr>
      </w:pPr>
      <w:r>
        <w:rPr>
          <w:rFonts w:ascii="Arial" w:hAnsi="Arial" w:cs="Arial"/>
          <w:b/>
          <w:sz w:val="20"/>
          <w:szCs w:val="20"/>
        </w:rPr>
        <w:t>NAZWA ZADANIA</w:t>
      </w:r>
      <w:r w:rsidR="000A6FD5" w:rsidRPr="000A6FD5">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 xml:space="preserve">Przedmiotem zamówienia jest wykonanie zasilania pod ładowarkę samochodową dla potrzeb jednostek podległych KWP w Łodzi. </w:t>
      </w:r>
    </w:p>
    <w:p w14:paraId="5C18DF44" w14:textId="01EBE621" w:rsidR="000A6FD5" w:rsidRPr="000A6FD5" w:rsidRDefault="000A6FD5" w:rsidP="00AE0D57">
      <w:pPr>
        <w:spacing w:after="172" w:line="259" w:lineRule="auto"/>
        <w:ind w:left="284" w:firstLine="0"/>
        <w:jc w:val="left"/>
        <w:rPr>
          <w:rFonts w:ascii="Arial" w:hAnsi="Arial" w:cs="Arial"/>
          <w:b/>
          <w:sz w:val="20"/>
          <w:szCs w:val="20"/>
        </w:rPr>
      </w:pPr>
    </w:p>
    <w:p w14:paraId="0323C045" w14:textId="77777777" w:rsidR="000A6FD5" w:rsidRDefault="000A6FD5" w:rsidP="000A6FD5">
      <w:pPr>
        <w:autoSpaceDE w:val="0"/>
        <w:autoSpaceDN w:val="0"/>
        <w:adjustRightInd w:val="0"/>
        <w:ind w:left="1407" w:firstLine="0"/>
        <w:rPr>
          <w:rFonts w:ascii="Arial" w:hAnsi="Arial" w:cs="Arial"/>
          <w:b/>
          <w:sz w:val="20"/>
          <w:szCs w:val="20"/>
        </w:rPr>
      </w:pPr>
    </w:p>
    <w:p w14:paraId="62DD3520" w14:textId="77777777" w:rsidR="00AE0D57" w:rsidRDefault="00AE0D57" w:rsidP="00AE0D57">
      <w:pPr>
        <w:autoSpaceDE w:val="0"/>
        <w:autoSpaceDN w:val="0"/>
        <w:adjustRightInd w:val="0"/>
        <w:spacing w:line="360" w:lineRule="auto"/>
        <w:ind w:left="2835" w:hanging="2693"/>
        <w:rPr>
          <w:rFonts w:ascii="Arial" w:hAnsi="Arial" w:cs="Arial"/>
          <w:b/>
          <w:sz w:val="20"/>
          <w:szCs w:val="20"/>
        </w:rPr>
      </w:pPr>
      <w:r>
        <w:rPr>
          <w:rFonts w:ascii="Arial" w:hAnsi="Arial" w:cs="Arial"/>
          <w:b/>
          <w:sz w:val="20"/>
          <w:szCs w:val="20"/>
        </w:rPr>
        <w:t>ZAMAWIAJĄCY</w:t>
      </w:r>
      <w:r w:rsidRPr="000A6FD5">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 xml:space="preserve">Komenda Wojewódzka Policji w Łodzi, </w:t>
      </w:r>
    </w:p>
    <w:p w14:paraId="1A185EB3" w14:textId="77777777" w:rsidR="00AE0D57" w:rsidRDefault="00AE0D57" w:rsidP="00AE0D57">
      <w:pPr>
        <w:autoSpaceDE w:val="0"/>
        <w:autoSpaceDN w:val="0"/>
        <w:adjustRightInd w:val="0"/>
        <w:spacing w:line="360" w:lineRule="auto"/>
        <w:ind w:left="2835" w:hanging="2693"/>
        <w:rPr>
          <w:rFonts w:ascii="Arial" w:hAnsi="Arial" w:cs="Arial"/>
          <w:b/>
          <w:sz w:val="20"/>
          <w:szCs w:val="20"/>
        </w:rPr>
      </w:pPr>
      <w:r>
        <w:rPr>
          <w:rFonts w:ascii="Arial" w:hAnsi="Arial" w:cs="Arial"/>
          <w:b/>
          <w:sz w:val="20"/>
          <w:szCs w:val="20"/>
        </w:rPr>
        <w:tab/>
        <w:t>Ul. Lutomierska 108/112</w:t>
      </w:r>
    </w:p>
    <w:p w14:paraId="3AA84125" w14:textId="77777777" w:rsidR="00AE0D57" w:rsidRDefault="00AE0D57" w:rsidP="00AE0D57">
      <w:pPr>
        <w:autoSpaceDE w:val="0"/>
        <w:autoSpaceDN w:val="0"/>
        <w:adjustRightInd w:val="0"/>
        <w:spacing w:line="360" w:lineRule="auto"/>
        <w:ind w:left="2835" w:hanging="2693"/>
        <w:rPr>
          <w:rFonts w:ascii="Arial" w:hAnsi="Arial" w:cs="Arial"/>
          <w:b/>
          <w:sz w:val="20"/>
          <w:szCs w:val="20"/>
        </w:rPr>
      </w:pPr>
      <w:r>
        <w:rPr>
          <w:rFonts w:ascii="Arial" w:hAnsi="Arial" w:cs="Arial"/>
          <w:b/>
          <w:sz w:val="20"/>
          <w:szCs w:val="20"/>
        </w:rPr>
        <w:tab/>
        <w:t>91-048 Łódź</w:t>
      </w:r>
    </w:p>
    <w:p w14:paraId="6C71E5D0" w14:textId="77777777" w:rsidR="00AE0D57" w:rsidRDefault="00AE0D57" w:rsidP="00AE0D57">
      <w:pPr>
        <w:autoSpaceDE w:val="0"/>
        <w:autoSpaceDN w:val="0"/>
        <w:adjustRightInd w:val="0"/>
        <w:spacing w:line="360" w:lineRule="auto"/>
        <w:ind w:left="2835" w:hanging="2693"/>
        <w:rPr>
          <w:rFonts w:ascii="Arial" w:hAnsi="Arial" w:cs="Arial"/>
          <w:b/>
          <w:sz w:val="20"/>
          <w:szCs w:val="20"/>
        </w:rPr>
      </w:pPr>
      <w:r>
        <w:rPr>
          <w:rFonts w:ascii="Arial" w:hAnsi="Arial" w:cs="Arial"/>
          <w:b/>
          <w:sz w:val="20"/>
          <w:szCs w:val="20"/>
        </w:rPr>
        <w:tab/>
        <w:t>NIP: 726 0004458</w:t>
      </w:r>
    </w:p>
    <w:p w14:paraId="07FC73E9" w14:textId="50547E80" w:rsidR="00AE0D57" w:rsidRDefault="00AE0D57" w:rsidP="00AE0D57">
      <w:pPr>
        <w:autoSpaceDE w:val="0"/>
        <w:autoSpaceDN w:val="0"/>
        <w:adjustRightInd w:val="0"/>
        <w:spacing w:line="360" w:lineRule="auto"/>
        <w:ind w:left="2835" w:hanging="2693"/>
        <w:rPr>
          <w:rFonts w:ascii="Arial" w:hAnsi="Arial" w:cs="Arial"/>
          <w:b/>
          <w:sz w:val="20"/>
          <w:szCs w:val="20"/>
        </w:rPr>
      </w:pPr>
      <w:r>
        <w:rPr>
          <w:rFonts w:ascii="Arial" w:hAnsi="Arial" w:cs="Arial"/>
          <w:b/>
          <w:sz w:val="20"/>
          <w:szCs w:val="20"/>
        </w:rPr>
        <w:tab/>
        <w:t xml:space="preserve">Regon: 470754976 </w:t>
      </w:r>
    </w:p>
    <w:p w14:paraId="71A334FD" w14:textId="77777777" w:rsidR="0040195F" w:rsidRDefault="0040195F" w:rsidP="00AE0D57">
      <w:pPr>
        <w:autoSpaceDE w:val="0"/>
        <w:autoSpaceDN w:val="0"/>
        <w:adjustRightInd w:val="0"/>
        <w:spacing w:line="360" w:lineRule="auto"/>
        <w:ind w:left="2835" w:hanging="2693"/>
        <w:rPr>
          <w:rFonts w:ascii="Arial" w:hAnsi="Arial" w:cs="Arial"/>
          <w:b/>
          <w:sz w:val="20"/>
          <w:szCs w:val="20"/>
        </w:rPr>
      </w:pPr>
    </w:p>
    <w:p w14:paraId="183B3FCD" w14:textId="4560AF6F" w:rsidR="0040195F" w:rsidRDefault="0040195F" w:rsidP="00AE0D57">
      <w:pPr>
        <w:autoSpaceDE w:val="0"/>
        <w:autoSpaceDN w:val="0"/>
        <w:adjustRightInd w:val="0"/>
        <w:spacing w:line="360" w:lineRule="auto"/>
        <w:ind w:left="2835" w:hanging="2693"/>
        <w:rPr>
          <w:rFonts w:ascii="Arial" w:hAnsi="Arial" w:cs="Arial"/>
          <w:b/>
          <w:sz w:val="20"/>
          <w:szCs w:val="20"/>
        </w:rPr>
      </w:pPr>
      <w:r>
        <w:rPr>
          <w:rFonts w:ascii="Arial" w:hAnsi="Arial" w:cs="Arial"/>
          <w:b/>
          <w:sz w:val="20"/>
          <w:szCs w:val="20"/>
        </w:rPr>
        <w:t>Adres Inwestycji:</w:t>
      </w:r>
      <w:r>
        <w:rPr>
          <w:rFonts w:ascii="Arial" w:hAnsi="Arial" w:cs="Arial"/>
          <w:b/>
          <w:sz w:val="20"/>
          <w:szCs w:val="20"/>
        </w:rPr>
        <w:tab/>
        <w:t xml:space="preserve">Komenda </w:t>
      </w:r>
      <w:r w:rsidR="00940F14">
        <w:rPr>
          <w:rFonts w:ascii="Arial" w:hAnsi="Arial" w:cs="Arial"/>
          <w:b/>
          <w:sz w:val="20"/>
          <w:szCs w:val="20"/>
        </w:rPr>
        <w:t>Miejska</w:t>
      </w:r>
      <w:r>
        <w:rPr>
          <w:rFonts w:ascii="Arial" w:hAnsi="Arial" w:cs="Arial"/>
          <w:b/>
          <w:sz w:val="20"/>
          <w:szCs w:val="20"/>
        </w:rPr>
        <w:t xml:space="preserve"> Policji </w:t>
      </w:r>
    </w:p>
    <w:p w14:paraId="76D0E6F0" w14:textId="77777777" w:rsidR="00940F14" w:rsidRPr="00940F14" w:rsidRDefault="0040195F" w:rsidP="00940F14">
      <w:pPr>
        <w:autoSpaceDE w:val="0"/>
        <w:autoSpaceDN w:val="0"/>
        <w:adjustRightInd w:val="0"/>
        <w:spacing w:line="360" w:lineRule="auto"/>
        <w:ind w:left="2835" w:hanging="2693"/>
        <w:rPr>
          <w:rFonts w:ascii="Arial" w:hAnsi="Arial" w:cs="Arial"/>
          <w:b/>
          <w:sz w:val="20"/>
          <w:szCs w:val="20"/>
        </w:rPr>
      </w:pPr>
      <w:r>
        <w:rPr>
          <w:rFonts w:ascii="Arial" w:hAnsi="Arial" w:cs="Arial"/>
          <w:b/>
          <w:sz w:val="20"/>
          <w:szCs w:val="20"/>
        </w:rPr>
        <w:tab/>
      </w:r>
      <w:hyperlink r:id="rId8" w:history="1">
        <w:r w:rsidR="00940F14" w:rsidRPr="00940F14">
          <w:rPr>
            <w:rStyle w:val="Hipercze"/>
            <w:rFonts w:ascii="Arial" w:hAnsi="Arial" w:cs="Arial"/>
            <w:b/>
            <w:sz w:val="20"/>
            <w:szCs w:val="20"/>
          </w:rPr>
          <w:t>Henryka Sienkiewicza 28/30, 90-114 Łódź</w:t>
        </w:r>
      </w:hyperlink>
    </w:p>
    <w:p w14:paraId="26AFB8EC" w14:textId="47388564" w:rsidR="00EB2516" w:rsidRDefault="00EB2516" w:rsidP="00AE0D57">
      <w:pPr>
        <w:autoSpaceDE w:val="0"/>
        <w:autoSpaceDN w:val="0"/>
        <w:adjustRightInd w:val="0"/>
        <w:spacing w:line="360" w:lineRule="auto"/>
        <w:ind w:left="2835" w:hanging="2693"/>
        <w:rPr>
          <w:rFonts w:ascii="Arial" w:hAnsi="Arial" w:cs="Arial"/>
          <w:b/>
          <w:sz w:val="20"/>
          <w:szCs w:val="20"/>
        </w:rPr>
      </w:pPr>
    </w:p>
    <w:p w14:paraId="7AF76305" w14:textId="77777777" w:rsidR="00AE0D57" w:rsidRPr="000A6FD5" w:rsidRDefault="00AE0D57" w:rsidP="00AE0D57">
      <w:pPr>
        <w:spacing w:after="172" w:line="259" w:lineRule="auto"/>
        <w:ind w:left="284" w:firstLine="0"/>
        <w:jc w:val="left"/>
        <w:rPr>
          <w:rFonts w:ascii="Arial" w:hAnsi="Arial" w:cs="Arial"/>
          <w:b/>
          <w:sz w:val="20"/>
          <w:szCs w:val="20"/>
        </w:rPr>
      </w:pPr>
    </w:p>
    <w:p w14:paraId="30091DF4" w14:textId="2A92227B" w:rsidR="00AE0D57" w:rsidRDefault="00AE0D57" w:rsidP="00AE0D57">
      <w:pPr>
        <w:autoSpaceDE w:val="0"/>
        <w:autoSpaceDN w:val="0"/>
        <w:adjustRightInd w:val="0"/>
        <w:spacing w:line="360" w:lineRule="auto"/>
        <w:ind w:left="2835" w:hanging="2693"/>
        <w:rPr>
          <w:rFonts w:ascii="Arial" w:hAnsi="Arial" w:cs="Arial"/>
          <w:b/>
          <w:sz w:val="20"/>
          <w:szCs w:val="20"/>
        </w:rPr>
      </w:pPr>
      <w:r>
        <w:rPr>
          <w:rFonts w:ascii="Arial" w:hAnsi="Arial" w:cs="Arial"/>
          <w:b/>
          <w:sz w:val="20"/>
          <w:szCs w:val="20"/>
        </w:rPr>
        <w:t>OPRACOWAŁ</w:t>
      </w:r>
      <w:r w:rsidRPr="000A6FD5">
        <w:rPr>
          <w:rFonts w:ascii="Arial" w:hAnsi="Arial" w:cs="Arial"/>
          <w:b/>
          <w:sz w:val="20"/>
          <w:szCs w:val="20"/>
        </w:rPr>
        <w:t xml:space="preserve">: </w:t>
      </w:r>
      <w:r>
        <w:rPr>
          <w:rFonts w:ascii="Arial" w:hAnsi="Arial" w:cs="Arial"/>
          <w:b/>
          <w:sz w:val="20"/>
          <w:szCs w:val="20"/>
        </w:rPr>
        <w:tab/>
        <w:t>mgr inż. Józef Pawicki</w:t>
      </w:r>
    </w:p>
    <w:p w14:paraId="442ACCB6" w14:textId="77777777" w:rsidR="00AE0D57" w:rsidRDefault="00AE0D57" w:rsidP="00AE0D57">
      <w:pPr>
        <w:autoSpaceDE w:val="0"/>
        <w:autoSpaceDN w:val="0"/>
        <w:adjustRightInd w:val="0"/>
        <w:spacing w:line="360" w:lineRule="auto"/>
        <w:ind w:left="2835" w:hanging="2693"/>
        <w:rPr>
          <w:rFonts w:ascii="Arial" w:hAnsi="Arial" w:cs="Arial"/>
          <w:b/>
          <w:sz w:val="20"/>
          <w:szCs w:val="20"/>
        </w:rPr>
      </w:pPr>
    </w:p>
    <w:p w14:paraId="6019525A" w14:textId="4A9E00B7" w:rsidR="00AE0D57" w:rsidRDefault="00AE0D57" w:rsidP="00AE0D57">
      <w:pPr>
        <w:autoSpaceDE w:val="0"/>
        <w:autoSpaceDN w:val="0"/>
        <w:adjustRightInd w:val="0"/>
        <w:spacing w:line="360" w:lineRule="auto"/>
        <w:ind w:left="2835" w:hanging="2693"/>
        <w:rPr>
          <w:rFonts w:ascii="Arial" w:hAnsi="Arial" w:cs="Arial"/>
          <w:b/>
          <w:sz w:val="20"/>
          <w:szCs w:val="20"/>
        </w:rPr>
      </w:pPr>
      <w:r>
        <w:rPr>
          <w:rFonts w:ascii="Arial" w:hAnsi="Arial" w:cs="Arial"/>
          <w:b/>
          <w:sz w:val="20"/>
          <w:szCs w:val="20"/>
        </w:rPr>
        <w:t>Zatwierdził</w:t>
      </w:r>
      <w:r w:rsidRPr="000A6FD5">
        <w:rPr>
          <w:rFonts w:ascii="Arial" w:hAnsi="Arial" w:cs="Arial"/>
          <w:b/>
          <w:sz w:val="20"/>
          <w:szCs w:val="20"/>
        </w:rPr>
        <w:t xml:space="preserve">: </w:t>
      </w:r>
      <w:r>
        <w:rPr>
          <w:rFonts w:ascii="Arial" w:hAnsi="Arial" w:cs="Arial"/>
          <w:b/>
          <w:sz w:val="20"/>
          <w:szCs w:val="20"/>
        </w:rPr>
        <w:tab/>
      </w:r>
    </w:p>
    <w:p w14:paraId="46792BC6" w14:textId="77777777" w:rsidR="00AE0D57" w:rsidRDefault="00AE0D57" w:rsidP="00AE0D57">
      <w:pPr>
        <w:autoSpaceDE w:val="0"/>
        <w:autoSpaceDN w:val="0"/>
        <w:adjustRightInd w:val="0"/>
        <w:spacing w:line="360" w:lineRule="auto"/>
        <w:ind w:left="2835" w:hanging="2693"/>
        <w:rPr>
          <w:rFonts w:ascii="Arial" w:hAnsi="Arial" w:cs="Arial"/>
          <w:b/>
          <w:sz w:val="20"/>
          <w:szCs w:val="20"/>
        </w:rPr>
      </w:pPr>
    </w:p>
    <w:p w14:paraId="3EA0A2AB" w14:textId="77777777" w:rsidR="00AE0D57" w:rsidRDefault="00AE0D57" w:rsidP="00AE0D57">
      <w:pPr>
        <w:autoSpaceDE w:val="0"/>
        <w:autoSpaceDN w:val="0"/>
        <w:adjustRightInd w:val="0"/>
        <w:spacing w:line="360" w:lineRule="auto"/>
        <w:ind w:left="2835" w:hanging="2693"/>
        <w:rPr>
          <w:rFonts w:ascii="Arial" w:hAnsi="Arial" w:cs="Arial"/>
          <w:b/>
          <w:sz w:val="20"/>
          <w:szCs w:val="20"/>
        </w:rPr>
      </w:pPr>
    </w:p>
    <w:p w14:paraId="6DE3BF9C" w14:textId="77777777" w:rsidR="000A6FD5" w:rsidRDefault="000A6FD5">
      <w:pPr>
        <w:spacing w:after="172" w:line="259" w:lineRule="auto"/>
        <w:ind w:left="1407" w:firstLine="0"/>
        <w:jc w:val="left"/>
        <w:rPr>
          <w:b/>
          <w:sz w:val="32"/>
        </w:rPr>
      </w:pPr>
    </w:p>
    <w:p w14:paraId="6A551657" w14:textId="77777777" w:rsidR="000A6FD5" w:rsidRDefault="000A6FD5">
      <w:pPr>
        <w:spacing w:after="172" w:line="259" w:lineRule="auto"/>
        <w:ind w:left="1407" w:firstLine="0"/>
        <w:jc w:val="left"/>
        <w:rPr>
          <w:b/>
          <w:sz w:val="32"/>
        </w:rPr>
      </w:pPr>
    </w:p>
    <w:p w14:paraId="31AAACC0" w14:textId="77777777" w:rsidR="00AE0D57" w:rsidRDefault="00AE0D57">
      <w:pPr>
        <w:spacing w:after="172" w:line="259" w:lineRule="auto"/>
        <w:ind w:left="1407" w:firstLine="0"/>
        <w:jc w:val="left"/>
        <w:rPr>
          <w:b/>
          <w:sz w:val="32"/>
        </w:rPr>
      </w:pPr>
    </w:p>
    <w:p w14:paraId="7BA83836" w14:textId="77777777" w:rsidR="00AE0D57" w:rsidRDefault="00AE0D57">
      <w:pPr>
        <w:spacing w:after="172" w:line="259" w:lineRule="auto"/>
        <w:ind w:left="1407" w:firstLine="0"/>
        <w:jc w:val="left"/>
        <w:rPr>
          <w:b/>
          <w:sz w:val="32"/>
        </w:rPr>
      </w:pPr>
    </w:p>
    <w:p w14:paraId="25270BF7" w14:textId="77777777" w:rsidR="00AE0D57" w:rsidRDefault="00AE0D57">
      <w:pPr>
        <w:spacing w:after="172" w:line="259" w:lineRule="auto"/>
        <w:ind w:left="1407" w:firstLine="0"/>
        <w:jc w:val="left"/>
        <w:rPr>
          <w:b/>
          <w:sz w:val="32"/>
        </w:rPr>
      </w:pPr>
    </w:p>
    <w:p w14:paraId="16C91F3B" w14:textId="77777777" w:rsidR="00AE0D57" w:rsidRDefault="00AE0D57">
      <w:pPr>
        <w:spacing w:after="172" w:line="259" w:lineRule="auto"/>
        <w:ind w:left="1407" w:firstLine="0"/>
        <w:jc w:val="left"/>
        <w:rPr>
          <w:b/>
          <w:sz w:val="32"/>
        </w:rPr>
      </w:pPr>
    </w:p>
    <w:p w14:paraId="27B259A4" w14:textId="77777777" w:rsidR="00AE0D57" w:rsidRDefault="00AE0D57">
      <w:pPr>
        <w:spacing w:after="172" w:line="259" w:lineRule="auto"/>
        <w:ind w:left="1407" w:firstLine="0"/>
        <w:jc w:val="left"/>
        <w:rPr>
          <w:b/>
          <w:sz w:val="32"/>
        </w:rPr>
      </w:pPr>
    </w:p>
    <w:p w14:paraId="43A0548B" w14:textId="77777777" w:rsidR="00AE0D57" w:rsidRDefault="00AE0D57">
      <w:pPr>
        <w:spacing w:after="172" w:line="259" w:lineRule="auto"/>
        <w:ind w:left="1407" w:firstLine="0"/>
        <w:jc w:val="left"/>
        <w:rPr>
          <w:b/>
          <w:sz w:val="32"/>
        </w:rPr>
      </w:pPr>
    </w:p>
    <w:p w14:paraId="18FEAE14" w14:textId="77777777" w:rsidR="00AE0D57" w:rsidRDefault="00AE0D57">
      <w:pPr>
        <w:spacing w:after="172" w:line="259" w:lineRule="auto"/>
        <w:ind w:left="1407" w:firstLine="0"/>
        <w:jc w:val="left"/>
        <w:rPr>
          <w:b/>
          <w:sz w:val="32"/>
        </w:rPr>
      </w:pPr>
    </w:p>
    <w:p w14:paraId="3FA0F112" w14:textId="77777777" w:rsidR="00AE0D57" w:rsidRDefault="00AE0D57">
      <w:pPr>
        <w:spacing w:after="172" w:line="259" w:lineRule="auto"/>
        <w:ind w:left="1407" w:firstLine="0"/>
        <w:jc w:val="left"/>
        <w:rPr>
          <w:b/>
          <w:sz w:val="32"/>
        </w:rPr>
      </w:pPr>
    </w:p>
    <w:p w14:paraId="552F6BC5" w14:textId="77777777" w:rsidR="00AE0D57" w:rsidRDefault="00AE0D57">
      <w:pPr>
        <w:spacing w:after="172" w:line="259" w:lineRule="auto"/>
        <w:ind w:left="1407" w:firstLine="0"/>
        <w:jc w:val="left"/>
        <w:rPr>
          <w:b/>
          <w:sz w:val="32"/>
        </w:rPr>
      </w:pPr>
    </w:p>
    <w:p w14:paraId="3A43F5B7" w14:textId="1F46631D" w:rsidR="0097421D" w:rsidRDefault="000A6FD5">
      <w:pPr>
        <w:spacing w:after="172" w:line="259" w:lineRule="auto"/>
        <w:ind w:left="1407" w:firstLine="0"/>
        <w:jc w:val="left"/>
      </w:pPr>
      <w:r>
        <w:rPr>
          <w:b/>
          <w:sz w:val="32"/>
        </w:rPr>
        <w:t xml:space="preserve">Opis Przedmiotu Zamówienia </w:t>
      </w:r>
    </w:p>
    <w:p w14:paraId="508C9CC4" w14:textId="77777777" w:rsidR="00442522" w:rsidRDefault="00442522">
      <w:pPr>
        <w:spacing w:after="172" w:line="259" w:lineRule="auto"/>
        <w:ind w:left="1407" w:firstLine="0"/>
        <w:jc w:val="left"/>
      </w:pPr>
    </w:p>
    <w:p w14:paraId="5C363808" w14:textId="37A7F04B" w:rsidR="0097421D" w:rsidRDefault="00442522" w:rsidP="00442522">
      <w:pPr>
        <w:spacing w:after="160" w:line="249" w:lineRule="auto"/>
        <w:ind w:left="0" w:right="981"/>
        <w:rPr>
          <w:bCs/>
        </w:rPr>
      </w:pPr>
      <w:r w:rsidRPr="00442522">
        <w:rPr>
          <w:bCs/>
        </w:rPr>
        <w:t xml:space="preserve">Niniejszy dokument zawiera wytyczne wykonania prac oraz zbiór wymagań jakie należy spełnić podczas prowadzenia prac. </w:t>
      </w:r>
    </w:p>
    <w:p w14:paraId="0ABAC6D7" w14:textId="581E0477" w:rsidR="0097421D" w:rsidRDefault="00897FD1" w:rsidP="00897FD1">
      <w:pPr>
        <w:spacing w:after="160" w:line="249" w:lineRule="auto"/>
        <w:ind w:left="0" w:right="981"/>
      </w:pPr>
      <w:r>
        <w:rPr>
          <w:bCs/>
        </w:rPr>
        <w:t xml:space="preserve">Zamawiającym jest </w:t>
      </w:r>
      <w:r w:rsidR="00987FB0">
        <w:t>KWP w Łodzi</w:t>
      </w:r>
      <w:r w:rsidR="00004B1B">
        <w:t xml:space="preserve">. </w:t>
      </w:r>
    </w:p>
    <w:p w14:paraId="5E62EBAF" w14:textId="20227900" w:rsidR="0097421D" w:rsidRDefault="00004B1B" w:rsidP="00B6678A">
      <w:pPr>
        <w:spacing w:after="350" w:line="259" w:lineRule="auto"/>
        <w:ind w:left="0" w:firstLine="0"/>
      </w:pPr>
      <w:r>
        <w:rPr>
          <w:sz w:val="22"/>
        </w:rPr>
        <w:t xml:space="preserve"> </w:t>
      </w:r>
      <w:r>
        <w:rPr>
          <w:b/>
          <w:i/>
        </w:rPr>
        <w:t xml:space="preserve"> </w:t>
      </w:r>
      <w:r>
        <w:t xml:space="preserve"> </w:t>
      </w:r>
    </w:p>
    <w:sdt>
      <w:sdtPr>
        <w:rPr>
          <w:rFonts w:ascii="Calibri" w:eastAsia="Calibri" w:hAnsi="Calibri" w:cs="Calibri"/>
          <w:color w:val="000000"/>
          <w:sz w:val="24"/>
          <w:szCs w:val="22"/>
        </w:rPr>
        <w:id w:val="538478883"/>
        <w:docPartObj>
          <w:docPartGallery w:val="Table of Contents"/>
          <w:docPartUnique/>
        </w:docPartObj>
      </w:sdtPr>
      <w:sdtEndPr>
        <w:rPr>
          <w:b/>
          <w:bCs/>
        </w:rPr>
      </w:sdtEndPr>
      <w:sdtContent>
        <w:p w14:paraId="3518AA11" w14:textId="23F52EAD" w:rsidR="008B3608" w:rsidRDefault="008B3608">
          <w:pPr>
            <w:pStyle w:val="Nagwekspisutreci"/>
          </w:pPr>
          <w:r>
            <w:t>Spis treści</w:t>
          </w:r>
        </w:p>
        <w:p w14:paraId="5BD8A98D" w14:textId="4FD4D62E" w:rsidR="007D0C59" w:rsidRDefault="008B3608">
          <w:pPr>
            <w:pStyle w:val="Spistreci1"/>
            <w:tabs>
              <w:tab w:val="left" w:pos="1976"/>
              <w:tab w:val="right" w:leader="dot" w:pos="9060"/>
            </w:tabs>
            <w:rPr>
              <w:rFonts w:asciiTheme="minorHAnsi" w:eastAsiaTheme="minorEastAsia" w:hAnsiTheme="minorHAnsi" w:cstheme="minorBidi"/>
              <w:noProof/>
              <w:color w:val="auto"/>
              <w:kern w:val="2"/>
              <w:szCs w:val="24"/>
              <w14:ligatures w14:val="standardContextual"/>
            </w:rPr>
          </w:pPr>
          <w:r>
            <w:fldChar w:fldCharType="begin"/>
          </w:r>
          <w:r>
            <w:instrText xml:space="preserve"> TOC \o "1-3" \h \z \u </w:instrText>
          </w:r>
          <w:r>
            <w:fldChar w:fldCharType="separate"/>
          </w:r>
          <w:hyperlink w:anchor="_Toc178000306" w:history="1">
            <w:r w:rsidR="007D0C59" w:rsidRPr="00CB4470">
              <w:rPr>
                <w:rStyle w:val="Hipercze"/>
                <w:noProof/>
              </w:rPr>
              <w:t>1.</w:t>
            </w:r>
            <w:r w:rsidR="007D0C59">
              <w:rPr>
                <w:rFonts w:asciiTheme="minorHAnsi" w:eastAsiaTheme="minorEastAsia" w:hAnsiTheme="minorHAnsi" w:cstheme="minorBidi"/>
                <w:noProof/>
                <w:color w:val="auto"/>
                <w:kern w:val="2"/>
                <w:szCs w:val="24"/>
                <w14:ligatures w14:val="standardContextual"/>
              </w:rPr>
              <w:tab/>
            </w:r>
            <w:r w:rsidR="007D0C59" w:rsidRPr="00CB4470">
              <w:rPr>
                <w:rStyle w:val="Hipercze"/>
                <w:noProof/>
              </w:rPr>
              <w:t>PROJEKTOWANY OBIEKT</w:t>
            </w:r>
            <w:r w:rsidR="007D0C59">
              <w:rPr>
                <w:noProof/>
                <w:webHidden/>
              </w:rPr>
              <w:tab/>
            </w:r>
            <w:r w:rsidR="007D0C59">
              <w:rPr>
                <w:noProof/>
                <w:webHidden/>
              </w:rPr>
              <w:fldChar w:fldCharType="begin"/>
            </w:r>
            <w:r w:rsidR="007D0C59">
              <w:rPr>
                <w:noProof/>
                <w:webHidden/>
              </w:rPr>
              <w:instrText xml:space="preserve"> PAGEREF _Toc178000306 \h </w:instrText>
            </w:r>
            <w:r w:rsidR="007D0C59">
              <w:rPr>
                <w:noProof/>
                <w:webHidden/>
              </w:rPr>
            </w:r>
            <w:r w:rsidR="007D0C59">
              <w:rPr>
                <w:noProof/>
                <w:webHidden/>
              </w:rPr>
              <w:fldChar w:fldCharType="separate"/>
            </w:r>
            <w:r w:rsidR="007D0C59">
              <w:rPr>
                <w:noProof/>
                <w:webHidden/>
              </w:rPr>
              <w:t>2</w:t>
            </w:r>
            <w:r w:rsidR="007D0C59">
              <w:rPr>
                <w:noProof/>
                <w:webHidden/>
              </w:rPr>
              <w:fldChar w:fldCharType="end"/>
            </w:r>
          </w:hyperlink>
        </w:p>
        <w:p w14:paraId="21ED7006" w14:textId="541DFE7E" w:rsidR="007D0C59" w:rsidRDefault="007D0C59">
          <w:pPr>
            <w:pStyle w:val="Spistreci2"/>
            <w:tabs>
              <w:tab w:val="left" w:pos="2158"/>
              <w:tab w:val="right" w:leader="dot" w:pos="9060"/>
            </w:tabs>
            <w:rPr>
              <w:rFonts w:asciiTheme="minorHAnsi" w:eastAsiaTheme="minorEastAsia" w:hAnsiTheme="minorHAnsi" w:cstheme="minorBidi"/>
              <w:noProof/>
              <w:color w:val="auto"/>
              <w:kern w:val="2"/>
              <w:szCs w:val="24"/>
              <w14:ligatures w14:val="standardContextual"/>
            </w:rPr>
          </w:pPr>
          <w:hyperlink w:anchor="_Toc178000307" w:history="1">
            <w:r w:rsidRPr="00CB4470">
              <w:rPr>
                <w:rStyle w:val="Hipercze"/>
                <w:noProof/>
              </w:rPr>
              <w:t>1.1.</w:t>
            </w:r>
            <w:r>
              <w:rPr>
                <w:rFonts w:asciiTheme="minorHAnsi" w:eastAsiaTheme="minorEastAsia" w:hAnsiTheme="minorHAnsi" w:cstheme="minorBidi"/>
                <w:noProof/>
                <w:color w:val="auto"/>
                <w:kern w:val="2"/>
                <w:szCs w:val="24"/>
                <w14:ligatures w14:val="standardContextual"/>
              </w:rPr>
              <w:tab/>
            </w:r>
            <w:r w:rsidRPr="00CB4470">
              <w:rPr>
                <w:rStyle w:val="Hipercze"/>
                <w:noProof/>
              </w:rPr>
              <w:t>Opis wymagań Zamawiającego obejmuje:</w:t>
            </w:r>
            <w:r>
              <w:rPr>
                <w:noProof/>
                <w:webHidden/>
              </w:rPr>
              <w:tab/>
            </w:r>
            <w:r>
              <w:rPr>
                <w:noProof/>
                <w:webHidden/>
              </w:rPr>
              <w:fldChar w:fldCharType="begin"/>
            </w:r>
            <w:r>
              <w:rPr>
                <w:noProof/>
                <w:webHidden/>
              </w:rPr>
              <w:instrText xml:space="preserve"> PAGEREF _Toc178000307 \h </w:instrText>
            </w:r>
            <w:r>
              <w:rPr>
                <w:noProof/>
                <w:webHidden/>
              </w:rPr>
            </w:r>
            <w:r>
              <w:rPr>
                <w:noProof/>
                <w:webHidden/>
              </w:rPr>
              <w:fldChar w:fldCharType="separate"/>
            </w:r>
            <w:r>
              <w:rPr>
                <w:noProof/>
                <w:webHidden/>
              </w:rPr>
              <w:t>8</w:t>
            </w:r>
            <w:r>
              <w:rPr>
                <w:noProof/>
                <w:webHidden/>
              </w:rPr>
              <w:fldChar w:fldCharType="end"/>
            </w:r>
          </w:hyperlink>
        </w:p>
        <w:p w14:paraId="2CEF5BF0" w14:textId="47C29AA4" w:rsidR="007D0C59" w:rsidRDefault="007D0C59">
          <w:pPr>
            <w:pStyle w:val="Spistreci2"/>
            <w:tabs>
              <w:tab w:val="left" w:pos="2158"/>
              <w:tab w:val="right" w:leader="dot" w:pos="9060"/>
            </w:tabs>
            <w:rPr>
              <w:rFonts w:asciiTheme="minorHAnsi" w:eastAsiaTheme="minorEastAsia" w:hAnsiTheme="minorHAnsi" w:cstheme="minorBidi"/>
              <w:noProof/>
              <w:color w:val="auto"/>
              <w:kern w:val="2"/>
              <w:szCs w:val="24"/>
              <w14:ligatures w14:val="standardContextual"/>
            </w:rPr>
          </w:pPr>
          <w:hyperlink w:anchor="_Toc178000308" w:history="1">
            <w:r w:rsidRPr="00CB4470">
              <w:rPr>
                <w:rStyle w:val="Hipercze"/>
                <w:noProof/>
              </w:rPr>
              <w:t>1.2.</w:t>
            </w:r>
            <w:r>
              <w:rPr>
                <w:rFonts w:asciiTheme="minorHAnsi" w:eastAsiaTheme="minorEastAsia" w:hAnsiTheme="minorHAnsi" w:cstheme="minorBidi"/>
                <w:noProof/>
                <w:color w:val="auto"/>
                <w:kern w:val="2"/>
                <w:szCs w:val="24"/>
                <w14:ligatures w14:val="standardContextual"/>
              </w:rPr>
              <w:tab/>
            </w:r>
            <w:r w:rsidRPr="00CB4470">
              <w:rPr>
                <w:rStyle w:val="Hipercze"/>
                <w:noProof/>
              </w:rPr>
              <w:t>Wymagania co do użytych materiałów</w:t>
            </w:r>
            <w:r>
              <w:rPr>
                <w:noProof/>
                <w:webHidden/>
              </w:rPr>
              <w:tab/>
            </w:r>
            <w:r>
              <w:rPr>
                <w:noProof/>
                <w:webHidden/>
              </w:rPr>
              <w:fldChar w:fldCharType="begin"/>
            </w:r>
            <w:r>
              <w:rPr>
                <w:noProof/>
                <w:webHidden/>
              </w:rPr>
              <w:instrText xml:space="preserve"> PAGEREF _Toc178000308 \h </w:instrText>
            </w:r>
            <w:r>
              <w:rPr>
                <w:noProof/>
                <w:webHidden/>
              </w:rPr>
            </w:r>
            <w:r>
              <w:rPr>
                <w:noProof/>
                <w:webHidden/>
              </w:rPr>
              <w:fldChar w:fldCharType="separate"/>
            </w:r>
            <w:r>
              <w:rPr>
                <w:noProof/>
                <w:webHidden/>
              </w:rPr>
              <w:t>8</w:t>
            </w:r>
            <w:r>
              <w:rPr>
                <w:noProof/>
                <w:webHidden/>
              </w:rPr>
              <w:fldChar w:fldCharType="end"/>
            </w:r>
          </w:hyperlink>
        </w:p>
        <w:p w14:paraId="75A6E425" w14:textId="358B6443" w:rsidR="007D0C59" w:rsidRDefault="007D0C59">
          <w:pPr>
            <w:pStyle w:val="Spistreci1"/>
            <w:tabs>
              <w:tab w:val="left" w:pos="1976"/>
              <w:tab w:val="right" w:leader="dot" w:pos="9060"/>
            </w:tabs>
            <w:rPr>
              <w:rFonts w:asciiTheme="minorHAnsi" w:eastAsiaTheme="minorEastAsia" w:hAnsiTheme="minorHAnsi" w:cstheme="minorBidi"/>
              <w:noProof/>
              <w:color w:val="auto"/>
              <w:kern w:val="2"/>
              <w:szCs w:val="24"/>
              <w14:ligatures w14:val="standardContextual"/>
            </w:rPr>
          </w:pPr>
          <w:hyperlink w:anchor="_Toc178000309" w:history="1">
            <w:r w:rsidRPr="00CB4470">
              <w:rPr>
                <w:rStyle w:val="Hipercze"/>
                <w:noProof/>
              </w:rPr>
              <w:t>2.</w:t>
            </w:r>
            <w:r>
              <w:rPr>
                <w:rFonts w:asciiTheme="minorHAnsi" w:eastAsiaTheme="minorEastAsia" w:hAnsiTheme="minorHAnsi" w:cstheme="minorBidi"/>
                <w:noProof/>
                <w:color w:val="auto"/>
                <w:kern w:val="2"/>
                <w:szCs w:val="24"/>
                <w14:ligatures w14:val="standardContextual"/>
              </w:rPr>
              <w:tab/>
            </w:r>
            <w:r w:rsidRPr="00CB4470">
              <w:rPr>
                <w:rStyle w:val="Hipercze"/>
                <w:noProof/>
              </w:rPr>
              <w:t>Wymagania dotyczące instalacji elektrycznych i niskoprądowych.</w:t>
            </w:r>
            <w:r>
              <w:rPr>
                <w:noProof/>
                <w:webHidden/>
              </w:rPr>
              <w:tab/>
            </w:r>
            <w:r>
              <w:rPr>
                <w:noProof/>
                <w:webHidden/>
              </w:rPr>
              <w:fldChar w:fldCharType="begin"/>
            </w:r>
            <w:r>
              <w:rPr>
                <w:noProof/>
                <w:webHidden/>
              </w:rPr>
              <w:instrText xml:space="preserve"> PAGEREF _Toc178000309 \h </w:instrText>
            </w:r>
            <w:r>
              <w:rPr>
                <w:noProof/>
                <w:webHidden/>
              </w:rPr>
            </w:r>
            <w:r>
              <w:rPr>
                <w:noProof/>
                <w:webHidden/>
              </w:rPr>
              <w:fldChar w:fldCharType="separate"/>
            </w:r>
            <w:r>
              <w:rPr>
                <w:noProof/>
                <w:webHidden/>
              </w:rPr>
              <w:t>8</w:t>
            </w:r>
            <w:r>
              <w:rPr>
                <w:noProof/>
                <w:webHidden/>
              </w:rPr>
              <w:fldChar w:fldCharType="end"/>
            </w:r>
          </w:hyperlink>
        </w:p>
        <w:p w14:paraId="1E8B571B" w14:textId="5E148EB5" w:rsidR="007D0C59" w:rsidRDefault="007D0C59">
          <w:pPr>
            <w:pStyle w:val="Spistreci2"/>
            <w:tabs>
              <w:tab w:val="left" w:pos="2158"/>
              <w:tab w:val="right" w:leader="dot" w:pos="9060"/>
            </w:tabs>
            <w:rPr>
              <w:rFonts w:asciiTheme="minorHAnsi" w:eastAsiaTheme="minorEastAsia" w:hAnsiTheme="minorHAnsi" w:cstheme="minorBidi"/>
              <w:noProof/>
              <w:color w:val="auto"/>
              <w:kern w:val="2"/>
              <w:szCs w:val="24"/>
              <w14:ligatures w14:val="standardContextual"/>
            </w:rPr>
          </w:pPr>
          <w:hyperlink w:anchor="_Toc178000310" w:history="1">
            <w:r w:rsidRPr="00CB4470">
              <w:rPr>
                <w:rStyle w:val="Hipercze"/>
                <w:noProof/>
              </w:rPr>
              <w:t>2.1.</w:t>
            </w:r>
            <w:r>
              <w:rPr>
                <w:rFonts w:asciiTheme="minorHAnsi" w:eastAsiaTheme="minorEastAsia" w:hAnsiTheme="minorHAnsi" w:cstheme="minorBidi"/>
                <w:noProof/>
                <w:color w:val="auto"/>
                <w:kern w:val="2"/>
                <w:szCs w:val="24"/>
                <w14:ligatures w14:val="standardContextual"/>
              </w:rPr>
              <w:tab/>
            </w:r>
            <w:r w:rsidRPr="00CB4470">
              <w:rPr>
                <w:rStyle w:val="Hipercze"/>
                <w:noProof/>
              </w:rPr>
              <w:t>Wewnętrzne linie zasilające – WLZ-ty.</w:t>
            </w:r>
            <w:r>
              <w:rPr>
                <w:noProof/>
                <w:webHidden/>
              </w:rPr>
              <w:tab/>
            </w:r>
            <w:r>
              <w:rPr>
                <w:noProof/>
                <w:webHidden/>
              </w:rPr>
              <w:fldChar w:fldCharType="begin"/>
            </w:r>
            <w:r>
              <w:rPr>
                <w:noProof/>
                <w:webHidden/>
              </w:rPr>
              <w:instrText xml:space="preserve"> PAGEREF _Toc178000310 \h </w:instrText>
            </w:r>
            <w:r>
              <w:rPr>
                <w:noProof/>
                <w:webHidden/>
              </w:rPr>
            </w:r>
            <w:r>
              <w:rPr>
                <w:noProof/>
                <w:webHidden/>
              </w:rPr>
              <w:fldChar w:fldCharType="separate"/>
            </w:r>
            <w:r>
              <w:rPr>
                <w:noProof/>
                <w:webHidden/>
              </w:rPr>
              <w:t>8</w:t>
            </w:r>
            <w:r>
              <w:rPr>
                <w:noProof/>
                <w:webHidden/>
              </w:rPr>
              <w:fldChar w:fldCharType="end"/>
            </w:r>
          </w:hyperlink>
        </w:p>
        <w:p w14:paraId="62995D6E" w14:textId="58AADCC5" w:rsidR="007D0C59" w:rsidRDefault="007D0C59">
          <w:pPr>
            <w:pStyle w:val="Spistreci2"/>
            <w:tabs>
              <w:tab w:val="left" w:pos="2158"/>
              <w:tab w:val="right" w:leader="dot" w:pos="9060"/>
            </w:tabs>
            <w:rPr>
              <w:rFonts w:asciiTheme="minorHAnsi" w:eastAsiaTheme="minorEastAsia" w:hAnsiTheme="minorHAnsi" w:cstheme="minorBidi"/>
              <w:noProof/>
              <w:color w:val="auto"/>
              <w:kern w:val="2"/>
              <w:szCs w:val="24"/>
              <w14:ligatures w14:val="standardContextual"/>
            </w:rPr>
          </w:pPr>
          <w:hyperlink w:anchor="_Toc178000311" w:history="1">
            <w:r w:rsidRPr="00CB4470">
              <w:rPr>
                <w:rStyle w:val="Hipercze"/>
                <w:noProof/>
              </w:rPr>
              <w:t>2.2.</w:t>
            </w:r>
            <w:r>
              <w:rPr>
                <w:rFonts w:asciiTheme="minorHAnsi" w:eastAsiaTheme="minorEastAsia" w:hAnsiTheme="minorHAnsi" w:cstheme="minorBidi"/>
                <w:noProof/>
                <w:color w:val="auto"/>
                <w:kern w:val="2"/>
                <w:szCs w:val="24"/>
                <w14:ligatures w14:val="standardContextual"/>
              </w:rPr>
              <w:tab/>
            </w:r>
            <w:r w:rsidRPr="00CB4470">
              <w:rPr>
                <w:rStyle w:val="Hipercze"/>
                <w:noProof/>
              </w:rPr>
              <w:t>Rozdzielnice</w:t>
            </w:r>
            <w:r>
              <w:rPr>
                <w:noProof/>
                <w:webHidden/>
              </w:rPr>
              <w:tab/>
            </w:r>
            <w:r>
              <w:rPr>
                <w:noProof/>
                <w:webHidden/>
              </w:rPr>
              <w:fldChar w:fldCharType="begin"/>
            </w:r>
            <w:r>
              <w:rPr>
                <w:noProof/>
                <w:webHidden/>
              </w:rPr>
              <w:instrText xml:space="preserve"> PAGEREF _Toc178000311 \h </w:instrText>
            </w:r>
            <w:r>
              <w:rPr>
                <w:noProof/>
                <w:webHidden/>
              </w:rPr>
            </w:r>
            <w:r>
              <w:rPr>
                <w:noProof/>
                <w:webHidden/>
              </w:rPr>
              <w:fldChar w:fldCharType="separate"/>
            </w:r>
            <w:r>
              <w:rPr>
                <w:noProof/>
                <w:webHidden/>
              </w:rPr>
              <w:t>9</w:t>
            </w:r>
            <w:r>
              <w:rPr>
                <w:noProof/>
                <w:webHidden/>
              </w:rPr>
              <w:fldChar w:fldCharType="end"/>
            </w:r>
          </w:hyperlink>
        </w:p>
        <w:p w14:paraId="30A22EC3" w14:textId="260E643B" w:rsidR="007D0C59" w:rsidRDefault="007D0C59">
          <w:pPr>
            <w:pStyle w:val="Spistreci1"/>
            <w:tabs>
              <w:tab w:val="right" w:leader="dot" w:pos="9060"/>
            </w:tabs>
            <w:rPr>
              <w:rFonts w:asciiTheme="minorHAnsi" w:eastAsiaTheme="minorEastAsia" w:hAnsiTheme="minorHAnsi" w:cstheme="minorBidi"/>
              <w:noProof/>
              <w:color w:val="auto"/>
              <w:kern w:val="2"/>
              <w:szCs w:val="24"/>
              <w14:ligatures w14:val="standardContextual"/>
            </w:rPr>
          </w:pPr>
          <w:hyperlink w:anchor="_Toc178000312" w:history="1">
            <w:r w:rsidRPr="00CB4470">
              <w:rPr>
                <w:rStyle w:val="Hipercze"/>
                <w:noProof/>
              </w:rPr>
              <w:t>5. OGÓLNE WARUNKI WYKONANIA I ODBIORU PRAC</w:t>
            </w:r>
            <w:r>
              <w:rPr>
                <w:noProof/>
                <w:webHidden/>
              </w:rPr>
              <w:tab/>
            </w:r>
            <w:r>
              <w:rPr>
                <w:noProof/>
                <w:webHidden/>
              </w:rPr>
              <w:fldChar w:fldCharType="begin"/>
            </w:r>
            <w:r>
              <w:rPr>
                <w:noProof/>
                <w:webHidden/>
              </w:rPr>
              <w:instrText xml:space="preserve"> PAGEREF _Toc178000312 \h </w:instrText>
            </w:r>
            <w:r>
              <w:rPr>
                <w:noProof/>
                <w:webHidden/>
              </w:rPr>
            </w:r>
            <w:r>
              <w:rPr>
                <w:noProof/>
                <w:webHidden/>
              </w:rPr>
              <w:fldChar w:fldCharType="separate"/>
            </w:r>
            <w:r>
              <w:rPr>
                <w:noProof/>
                <w:webHidden/>
              </w:rPr>
              <w:t>9</w:t>
            </w:r>
            <w:r>
              <w:rPr>
                <w:noProof/>
                <w:webHidden/>
              </w:rPr>
              <w:fldChar w:fldCharType="end"/>
            </w:r>
          </w:hyperlink>
        </w:p>
        <w:p w14:paraId="0E4116EF" w14:textId="58E8B499" w:rsidR="008B3608" w:rsidRDefault="008B3608">
          <w:r>
            <w:rPr>
              <w:b/>
              <w:bCs/>
            </w:rPr>
            <w:fldChar w:fldCharType="end"/>
          </w:r>
        </w:p>
      </w:sdtContent>
    </w:sdt>
    <w:p w14:paraId="52826E86" w14:textId="57AB9CEB" w:rsidR="0097421D" w:rsidRDefault="0097421D" w:rsidP="00442522">
      <w:pPr>
        <w:pStyle w:val="Nagwekspisutreci"/>
      </w:pPr>
    </w:p>
    <w:p w14:paraId="6DAFB5B7" w14:textId="08DB1F3A" w:rsidR="00442522" w:rsidRDefault="00442522" w:rsidP="00442522"/>
    <w:p w14:paraId="59499D5B" w14:textId="075C45D6" w:rsidR="00442522" w:rsidRDefault="00442522" w:rsidP="00442522"/>
    <w:p w14:paraId="79EFE1C1" w14:textId="02B4A01A" w:rsidR="00442522" w:rsidRDefault="00442522" w:rsidP="00442522"/>
    <w:p w14:paraId="666ECA01" w14:textId="434869EC" w:rsidR="00442522" w:rsidRDefault="00442522" w:rsidP="00442522"/>
    <w:p w14:paraId="1E609838" w14:textId="77777777" w:rsidR="007D0C59" w:rsidRDefault="007D0C59" w:rsidP="00442522"/>
    <w:p w14:paraId="380BF01B" w14:textId="77777777" w:rsidR="007D0C59" w:rsidRDefault="007D0C59" w:rsidP="00442522"/>
    <w:p w14:paraId="54632CA3" w14:textId="77777777" w:rsidR="007D0C59" w:rsidRDefault="007D0C59" w:rsidP="00442522"/>
    <w:p w14:paraId="51A7B1C7" w14:textId="77777777" w:rsidR="007D0C59" w:rsidRDefault="007D0C59" w:rsidP="00442522"/>
    <w:p w14:paraId="493A95F8" w14:textId="77777777" w:rsidR="007D0C59" w:rsidRDefault="007D0C59" w:rsidP="00442522"/>
    <w:p w14:paraId="4C14603F" w14:textId="5767582C" w:rsidR="00442522" w:rsidRDefault="00442522" w:rsidP="00442522"/>
    <w:p w14:paraId="32AE7BE2" w14:textId="6AD35628" w:rsidR="00897FD1" w:rsidRDefault="00897FD1" w:rsidP="00442522"/>
    <w:p w14:paraId="489D1A31" w14:textId="4E02A5BD" w:rsidR="00897FD1" w:rsidRDefault="00897FD1" w:rsidP="00442522"/>
    <w:p w14:paraId="569D18A1" w14:textId="63C6B193" w:rsidR="00897FD1" w:rsidRDefault="00897FD1" w:rsidP="00442522"/>
    <w:p w14:paraId="5897537B" w14:textId="77777777" w:rsidR="00897FD1" w:rsidRPr="00442522" w:rsidRDefault="00897FD1" w:rsidP="00442522"/>
    <w:p w14:paraId="256272F8" w14:textId="49615482" w:rsidR="0097421D" w:rsidRDefault="00004B1B" w:rsidP="00646234">
      <w:pPr>
        <w:pStyle w:val="Nagwek3"/>
        <w:tabs>
          <w:tab w:val="center" w:pos="1657"/>
          <w:tab w:val="center" w:pos="5165"/>
        </w:tabs>
        <w:ind w:left="0" w:firstLine="0"/>
      </w:pPr>
      <w:r>
        <w:lastRenderedPageBreak/>
        <w:t xml:space="preserve"> </w:t>
      </w:r>
    </w:p>
    <w:p w14:paraId="4CE1544F" w14:textId="77777777" w:rsidR="0097421D" w:rsidRDefault="00004B1B">
      <w:pPr>
        <w:spacing w:after="0" w:line="259" w:lineRule="auto"/>
        <w:ind w:left="1407" w:firstLine="0"/>
        <w:jc w:val="left"/>
      </w:pPr>
      <w:r>
        <w:t xml:space="preserve"> </w:t>
      </w:r>
    </w:p>
    <w:p w14:paraId="25C313E7" w14:textId="34EE4E86" w:rsidR="0097421D" w:rsidRPr="008B3608" w:rsidRDefault="0097421D" w:rsidP="008B3608">
      <w:pPr>
        <w:pStyle w:val="Nagwek1"/>
      </w:pPr>
      <w:bookmarkStart w:id="0" w:name="_Toc98487"/>
      <w:bookmarkEnd w:id="0"/>
    </w:p>
    <w:p w14:paraId="47DF49ED" w14:textId="2EDA1788" w:rsidR="0097421D" w:rsidRPr="008B3608" w:rsidRDefault="00004B1B" w:rsidP="008B3608">
      <w:pPr>
        <w:pStyle w:val="Nagwek1"/>
        <w:numPr>
          <w:ilvl w:val="0"/>
          <w:numId w:val="16"/>
        </w:numPr>
        <w:ind w:left="426"/>
      </w:pPr>
      <w:bookmarkStart w:id="1" w:name="_Toc98491"/>
      <w:bookmarkStart w:id="2" w:name="_Toc81404909"/>
      <w:bookmarkStart w:id="3" w:name="_Toc178000306"/>
      <w:r w:rsidRPr="008B3608">
        <w:t>PROJEKTOWAN</w:t>
      </w:r>
      <w:bookmarkEnd w:id="1"/>
      <w:bookmarkEnd w:id="2"/>
      <w:r w:rsidR="00987FB0" w:rsidRPr="008B3608">
        <w:t>Y OBIEKT</w:t>
      </w:r>
      <w:bookmarkEnd w:id="3"/>
    </w:p>
    <w:p w14:paraId="5C23EE19" w14:textId="77777777" w:rsidR="0097421D" w:rsidRDefault="00004B1B">
      <w:pPr>
        <w:spacing w:after="0" w:line="259" w:lineRule="auto"/>
        <w:ind w:left="1407" w:firstLine="0"/>
        <w:jc w:val="left"/>
      </w:pPr>
      <w:r>
        <w:t xml:space="preserve"> </w:t>
      </w:r>
      <w:r>
        <w:rPr>
          <w:sz w:val="22"/>
        </w:rPr>
        <w:t xml:space="preserve"> </w:t>
      </w:r>
    </w:p>
    <w:p w14:paraId="43FD7A80" w14:textId="4CF07F89" w:rsidR="0097421D" w:rsidRDefault="00004B1B" w:rsidP="00E04A8D">
      <w:pPr>
        <w:pStyle w:val="Nagwek3"/>
        <w:tabs>
          <w:tab w:val="center" w:pos="1657"/>
          <w:tab w:val="center" w:pos="3355"/>
        </w:tabs>
        <w:ind w:left="0" w:firstLine="0"/>
        <w:jc w:val="left"/>
      </w:pPr>
      <w:bookmarkStart w:id="4" w:name="_Toc98492"/>
      <w:r>
        <w:rPr>
          <w:b w:val="0"/>
          <w:sz w:val="22"/>
        </w:rPr>
        <w:tab/>
      </w:r>
      <w:bookmarkEnd w:id="4"/>
      <w:r>
        <w:t xml:space="preserve"> </w:t>
      </w:r>
    </w:p>
    <w:p w14:paraId="1075FE74" w14:textId="749071E2" w:rsidR="0040195F" w:rsidRDefault="00650376" w:rsidP="008B3608">
      <w:pPr>
        <w:spacing w:line="360" w:lineRule="auto"/>
        <w:ind w:left="0" w:right="986"/>
      </w:pPr>
      <w:r>
        <w:t xml:space="preserve">Głównym celem </w:t>
      </w:r>
      <w:r w:rsidR="0040195F">
        <w:t xml:space="preserve">wykonanie instalacji zasilającej na potrzeby ładowarki samochodów </w:t>
      </w:r>
      <w:r w:rsidR="0015284C">
        <w:t>elektrycznych</w:t>
      </w:r>
      <w:r w:rsidR="0040195F">
        <w:t xml:space="preserve">.  </w:t>
      </w:r>
    </w:p>
    <w:p w14:paraId="2F77A141" w14:textId="741DEF28" w:rsidR="0040195F" w:rsidRDefault="0040195F" w:rsidP="008B3608">
      <w:pPr>
        <w:spacing w:line="360" w:lineRule="auto"/>
        <w:ind w:left="0" w:right="986"/>
      </w:pPr>
      <w:r>
        <w:t xml:space="preserve">Moc zapotrzebowana </w:t>
      </w:r>
      <w:r w:rsidR="00EC2279">
        <w:t xml:space="preserve">na ładowarkę </w:t>
      </w:r>
      <w:r>
        <w:t xml:space="preserve">to 11 kW. </w:t>
      </w:r>
    </w:p>
    <w:p w14:paraId="0A240084" w14:textId="464159ED" w:rsidR="00974735" w:rsidRDefault="00974735" w:rsidP="008B3608">
      <w:pPr>
        <w:spacing w:line="360" w:lineRule="auto"/>
        <w:ind w:left="0" w:right="986"/>
      </w:pPr>
      <w:r>
        <w:t xml:space="preserve">Do wybudowania instalacji zasilającej niezbędna jest modernizacja </w:t>
      </w:r>
      <w:r w:rsidR="00270B84">
        <w:t xml:space="preserve">rozdzielni </w:t>
      </w:r>
      <w:r w:rsidR="00E57FBB">
        <w:t>głównej</w:t>
      </w:r>
      <w:r w:rsidR="002C327D">
        <w:t xml:space="preserve"> znajdującej się </w:t>
      </w:r>
      <w:r w:rsidR="00EF48C1">
        <w:t>w piwnicy budynku</w:t>
      </w:r>
      <w:r w:rsidR="00270B84">
        <w:t xml:space="preserve">. </w:t>
      </w:r>
    </w:p>
    <w:p w14:paraId="76280968" w14:textId="2771C3F3" w:rsidR="00BC2DAE" w:rsidRDefault="00BC2DAE" w:rsidP="008B3608">
      <w:pPr>
        <w:spacing w:line="360" w:lineRule="auto"/>
        <w:ind w:left="0" w:right="986"/>
      </w:pPr>
      <w:r>
        <w:t>W istniejącej rozdzielni</w:t>
      </w:r>
      <w:r w:rsidR="00E57FBB">
        <w:t xml:space="preserve"> głównej</w:t>
      </w:r>
      <w:r>
        <w:t xml:space="preserve"> należy</w:t>
      </w:r>
      <w:r w:rsidR="00EC2279">
        <w:t xml:space="preserve"> zamontować</w:t>
      </w:r>
      <w:r>
        <w:t xml:space="preserve"> </w:t>
      </w:r>
      <w:r w:rsidR="00C32191">
        <w:t>Wyłącznik typu C40 A</w:t>
      </w:r>
    </w:p>
    <w:p w14:paraId="7FCEED89" w14:textId="4DB11AAF" w:rsidR="001851ED" w:rsidRDefault="00BC2DAE" w:rsidP="00EF48C1">
      <w:pPr>
        <w:spacing w:line="360" w:lineRule="auto"/>
        <w:ind w:left="0" w:right="986"/>
      </w:pPr>
      <w:r>
        <w:t xml:space="preserve">Od istniejącej rozdzielni do nowoprojektowanej należy ułożyć okablowanie </w:t>
      </w:r>
      <w:r w:rsidR="00E57FBB">
        <w:t xml:space="preserve">YKY </w:t>
      </w:r>
      <w:r>
        <w:t>5x</w:t>
      </w:r>
      <w:r w:rsidR="00EF48C1">
        <w:t>1</w:t>
      </w:r>
      <w:r w:rsidR="001851ED">
        <w:t>0</w:t>
      </w:r>
      <w:r>
        <w:t>mm2.</w:t>
      </w:r>
      <w:r w:rsidR="00E57FBB">
        <w:t xml:space="preserve"> Trasa wewnątrz budynku wynosi </w:t>
      </w:r>
      <w:r w:rsidR="00940F14">
        <w:t>5</w:t>
      </w:r>
      <w:r w:rsidR="00E57FBB">
        <w:t xml:space="preserve"> metr</w:t>
      </w:r>
      <w:r w:rsidR="00C32191">
        <w:t>ów</w:t>
      </w:r>
      <w:r w:rsidR="00E57FBB">
        <w:t>.</w:t>
      </w:r>
      <w:r w:rsidR="00D30922">
        <w:t xml:space="preserve"> Trasa na zewnątrz wynosi </w:t>
      </w:r>
      <w:r w:rsidR="006D6FC9">
        <w:t>3</w:t>
      </w:r>
      <w:r w:rsidR="00940F14">
        <w:t>5</w:t>
      </w:r>
      <w:r w:rsidR="00053D3B">
        <w:t xml:space="preserve"> </w:t>
      </w:r>
      <w:r w:rsidR="00D30922">
        <w:t xml:space="preserve">metrów. </w:t>
      </w:r>
      <w:r w:rsidR="001851ED">
        <w:t xml:space="preserve">W przypadku </w:t>
      </w:r>
      <w:r w:rsidR="00940F14">
        <w:t>u</w:t>
      </w:r>
      <w:r w:rsidR="001851ED">
        <w:t xml:space="preserve">szkodzenia </w:t>
      </w:r>
      <w:r w:rsidR="00940F14">
        <w:t>ściany</w:t>
      </w:r>
      <w:r w:rsidR="001851ED">
        <w:t xml:space="preserve"> należy j</w:t>
      </w:r>
      <w:r w:rsidR="00940F14">
        <w:t>ą</w:t>
      </w:r>
      <w:r w:rsidR="001851ED">
        <w:t xml:space="preserve"> odtworzyć do stanu pierwotnego. </w:t>
      </w:r>
    </w:p>
    <w:p w14:paraId="6B0C6B3D" w14:textId="49FA5663" w:rsidR="00EF48C1" w:rsidRDefault="00EF48C1" w:rsidP="00EF48C1">
      <w:pPr>
        <w:spacing w:line="360" w:lineRule="auto"/>
        <w:ind w:left="0" w:right="986"/>
      </w:pPr>
      <w:r>
        <w:t xml:space="preserve">Na zewnątrz należy ułożyć okablowanie w ziemi. W tym celu należy wykonać wykop o długości </w:t>
      </w:r>
      <w:r w:rsidR="006D6FC9">
        <w:t>35</w:t>
      </w:r>
      <w:r>
        <w:t xml:space="preserve"> metrów.</w:t>
      </w:r>
      <w:r w:rsidR="00053D3B">
        <w:t xml:space="preserve"> </w:t>
      </w:r>
      <w:r w:rsidR="0015284C">
        <w:t>T</w:t>
      </w:r>
      <w:r w:rsidR="00053D3B">
        <w:t>rasa przebiega pod terenami utwardzonymi o nawierzchni</w:t>
      </w:r>
      <w:r w:rsidR="006D6FC9">
        <w:t xml:space="preserve"> </w:t>
      </w:r>
      <w:r w:rsidR="00053D3B">
        <w:t xml:space="preserve"> </w:t>
      </w:r>
      <w:r w:rsidR="00940F14">
        <w:t xml:space="preserve">, chodnik z betonu przed pomieszczeniem rozdzielni głównej, dalej jest ściana oporowa parkingu oraz 5 metrów terenu zielonego do wyznaczonego miejsca parkingowego, przeznaczonego pod stację ładowania pojazdów. </w:t>
      </w:r>
      <w:r>
        <w:t xml:space="preserve">Na całej długości należy ułożyć rurę osłonową typu arot o średnicy 75 mm, na głębokości 80 cm. </w:t>
      </w:r>
      <w:r w:rsidR="00940F14">
        <w:t xml:space="preserve">Po </w:t>
      </w:r>
      <w:r w:rsidR="00272E8A">
        <w:t>ścianie</w:t>
      </w:r>
      <w:r w:rsidR="00940F14">
        <w:t xml:space="preserve"> oporowej należy zamontować kanał kablowy typu DLP o długości  8 metrów. </w:t>
      </w:r>
      <w:r>
        <w:t>Podczas wykonywania zasypek należy przykryć kabel wraz z arotem w 10 cm podsypce z piasku. Ziemię w wykopie należy zagęścić ze względu na to że na całym terenie gdzie będzie wykonywany wykop jest</w:t>
      </w:r>
      <w:r w:rsidR="0015284C">
        <w:t xml:space="preserve"> przewidywana</w:t>
      </w:r>
      <w:r>
        <w:t xml:space="preserve"> droga i parking. Przy odtworzeniu </w:t>
      </w:r>
      <w:r w:rsidR="00053D3B">
        <w:t>kostki</w:t>
      </w:r>
      <w:r>
        <w:t xml:space="preserve"> należy dochować szczególnej dbałości aby nie tworzyły się zadolenia. </w:t>
      </w:r>
      <w:r w:rsidR="00053D3B">
        <w:t xml:space="preserve">Należy dokonać zagęszczenia gruntu co 20 cm głębokości. Z wykonanego zagęszczenia należy przekazać protokoły pomiarowe ( np. pomiary VSS. Lub zgodnie z normą PN-88/B-04481.  </w:t>
      </w:r>
      <w:r>
        <w:t>Wejście do budynku wykonać jako wodo i gazoszczelne.</w:t>
      </w:r>
    </w:p>
    <w:p w14:paraId="3274698A" w14:textId="0CF00A16" w:rsidR="004F173A" w:rsidRDefault="004F173A" w:rsidP="008B3608">
      <w:pPr>
        <w:spacing w:line="360" w:lineRule="auto"/>
        <w:ind w:left="0" w:right="986"/>
      </w:pPr>
      <w:r>
        <w:lastRenderedPageBreak/>
        <w:t>Prąd zwarciowy długotrwały dla tego kabla</w:t>
      </w:r>
      <w:r w:rsidR="002B6C63">
        <w:t xml:space="preserve"> YKY 5x </w:t>
      </w:r>
      <w:r w:rsidR="00EF48C1">
        <w:t>1</w:t>
      </w:r>
      <w:r w:rsidR="001851ED">
        <w:t>0</w:t>
      </w:r>
      <w:r>
        <w:t xml:space="preserve"> wynosi </w:t>
      </w:r>
      <w:r w:rsidR="001851ED">
        <w:t>60</w:t>
      </w:r>
      <w:r w:rsidR="00A51ED4">
        <w:t xml:space="preserve"> </w:t>
      </w:r>
      <w:r>
        <w:t xml:space="preserve">A. Ładowarka zostanie zabezpieczona wyłącznikiem typu C32 A. </w:t>
      </w:r>
    </w:p>
    <w:p w14:paraId="28CF44C6" w14:textId="5E6851E2" w:rsidR="001851ED" w:rsidRDefault="00940F14" w:rsidP="00940F14">
      <w:pPr>
        <w:spacing w:line="360" w:lineRule="auto"/>
        <w:ind w:left="-5" w:right="986" w:firstLine="0"/>
      </w:pPr>
      <w:r>
        <w:t xml:space="preserve">W pomieszczeniu rozdzielni należy zamontować dedykowana rozdzielnie dla stacji ładowania pojazdów. </w:t>
      </w:r>
      <w:r w:rsidR="001851ED">
        <w:t xml:space="preserve"> </w:t>
      </w:r>
      <w:r>
        <w:t>N</w:t>
      </w:r>
      <w:r w:rsidR="00F470C8">
        <w:t>ależy zamontować tablic</w:t>
      </w:r>
      <w:r w:rsidR="00FA48B5">
        <w:t>ę</w:t>
      </w:r>
      <w:r w:rsidR="00F470C8">
        <w:t xml:space="preserve"> </w:t>
      </w:r>
      <w:r w:rsidR="004316A7">
        <w:t>natynkową</w:t>
      </w:r>
      <w:r w:rsidR="00C52453">
        <w:t xml:space="preserve"> typu 2 x 12 modułów IP 67. </w:t>
      </w:r>
      <w:r w:rsidR="001851ED">
        <w:t>Rozdzielnie zamocować za pomocą długich kołków lub szpilek zakotwionych w ścianie właściwej. Nie zezwala się na mocowanie jedynie do warstw izolacji/ ocieplenia.</w:t>
      </w:r>
    </w:p>
    <w:p w14:paraId="1059E704" w14:textId="3165C8A6" w:rsidR="00F470C8" w:rsidRDefault="00C52453" w:rsidP="008B3608">
      <w:pPr>
        <w:spacing w:line="360" w:lineRule="auto"/>
        <w:ind w:left="0" w:right="986"/>
      </w:pPr>
      <w:r>
        <w:t xml:space="preserve">Na wejściu zasilania zamontować blok rozdzielczy, wyłącznik C32 A 3P, lamki sygnalizacyjne 3 f . Zasilanie i odejście wykonać od dołu poprzez systemowe dławiki. </w:t>
      </w:r>
    </w:p>
    <w:p w14:paraId="42D8E45D" w14:textId="2EE890BC" w:rsidR="00BC2DAE" w:rsidRDefault="00BC2DAE" w:rsidP="00BC2DAE">
      <w:pPr>
        <w:spacing w:line="360" w:lineRule="auto"/>
        <w:ind w:left="0" w:right="986"/>
      </w:pPr>
      <w:r w:rsidRPr="00BC2DAE">
        <w:t xml:space="preserve">W ramach zadania należy przewidzieć odtworzenie </w:t>
      </w:r>
      <w:r w:rsidR="00A51ED4">
        <w:t>ściany</w:t>
      </w:r>
      <w:r w:rsidRPr="00BC2DAE">
        <w:t xml:space="preserve">. W przypadku bruzdowania ścian należy je naprawić, przeszpachlować i pomalować. </w:t>
      </w:r>
    </w:p>
    <w:p w14:paraId="7B5E348F" w14:textId="3C6BD292" w:rsidR="00D30922" w:rsidRDefault="00D30922" w:rsidP="00BC2DAE">
      <w:pPr>
        <w:spacing w:line="360" w:lineRule="auto"/>
        <w:ind w:left="0" w:right="986"/>
      </w:pPr>
      <w:r>
        <w:t xml:space="preserve">Teren zewnętrzny należy przywrócić do stanu pierwotnego, przy zachowaniu staranności o istniejącą zieleń. Powierzchnie utwardzone , drogę i parking należy odtworzyć zapewniając odpowiednią nośność nawierzchni ze względu na przeznaczenie tych obszarów pod ruch samochodów. </w:t>
      </w:r>
    </w:p>
    <w:p w14:paraId="01A84DF2" w14:textId="4AD2C37A" w:rsidR="00940F14" w:rsidRPr="00BC2DAE" w:rsidRDefault="00940F14" w:rsidP="00BC2DAE">
      <w:pPr>
        <w:spacing w:line="360" w:lineRule="auto"/>
        <w:ind w:left="0" w:right="986"/>
      </w:pPr>
      <w:r>
        <w:t xml:space="preserve">Przy miejscu parkingowym należy zamontować słupek na fundamencie , na którym zostanie zamontowana stacja ładowania pojazdów. Słupek wraz z konstrukcja musi być stabilny, wykonany z materiałów odpornych na zewnętrzne warunki atmosferyczne. </w:t>
      </w:r>
    </w:p>
    <w:p w14:paraId="2FABAA96" w14:textId="77777777" w:rsidR="00270B84" w:rsidRDefault="00270B84" w:rsidP="008B3608">
      <w:pPr>
        <w:spacing w:line="360" w:lineRule="auto"/>
        <w:ind w:left="0" w:right="986"/>
      </w:pPr>
    </w:p>
    <w:p w14:paraId="7AC7469F" w14:textId="77777777" w:rsidR="0040195F" w:rsidRDefault="0040195F" w:rsidP="008B3608">
      <w:pPr>
        <w:spacing w:line="360" w:lineRule="auto"/>
        <w:ind w:left="0" w:right="986"/>
      </w:pPr>
    </w:p>
    <w:p w14:paraId="3C6F5973" w14:textId="77777777" w:rsidR="00036C8F" w:rsidRDefault="00036C8F" w:rsidP="008B3608">
      <w:pPr>
        <w:spacing w:after="0" w:line="360" w:lineRule="auto"/>
        <w:ind w:left="0" w:firstLine="0"/>
      </w:pPr>
    </w:p>
    <w:p w14:paraId="782D2547" w14:textId="3303AE53" w:rsidR="00036C8F" w:rsidRDefault="00036C8F" w:rsidP="008B3608">
      <w:pPr>
        <w:spacing w:after="0" w:line="360" w:lineRule="auto"/>
        <w:ind w:left="0" w:firstLine="0"/>
      </w:pPr>
      <w:r>
        <w:t xml:space="preserve">Instalacje należy wykonać w oparciu o wytyczne Zamawiającego, aktualne normy i przepisy. </w:t>
      </w:r>
    </w:p>
    <w:p w14:paraId="0DD85B2E" w14:textId="080E202E" w:rsidR="00036C8F" w:rsidRDefault="00036C8F" w:rsidP="008B3608">
      <w:pPr>
        <w:spacing w:after="0" w:line="360" w:lineRule="auto"/>
        <w:ind w:left="0" w:firstLine="0"/>
      </w:pPr>
      <w:r>
        <w:t>W zamówieniu obowiązują przepisy o zamówieniach publicznych</w:t>
      </w:r>
      <w:r w:rsidR="008B3608">
        <w:t>.</w:t>
      </w:r>
    </w:p>
    <w:p w14:paraId="180455C0" w14:textId="77777777" w:rsidR="00036C8F" w:rsidRDefault="00036C8F" w:rsidP="008B3608">
      <w:pPr>
        <w:spacing w:after="0" w:line="360" w:lineRule="auto"/>
        <w:ind w:left="0" w:firstLine="0"/>
      </w:pPr>
    </w:p>
    <w:p w14:paraId="1262583A" w14:textId="77777777" w:rsidR="00036C8F" w:rsidRPr="00036C8F" w:rsidRDefault="00036C8F" w:rsidP="008B3608">
      <w:pPr>
        <w:spacing w:after="0" w:line="360" w:lineRule="auto"/>
        <w:ind w:left="0" w:firstLine="0"/>
      </w:pPr>
      <w:r w:rsidRPr="00036C8F">
        <w:t>Równoważność norm i zbiorów przepisów prawnych:</w:t>
      </w:r>
    </w:p>
    <w:p w14:paraId="61DF6683" w14:textId="77777777" w:rsidR="00036C8F" w:rsidRPr="00036C8F" w:rsidRDefault="00036C8F" w:rsidP="008B3608">
      <w:pPr>
        <w:spacing w:after="0" w:line="360" w:lineRule="auto"/>
        <w:ind w:left="0" w:firstLine="0"/>
      </w:pPr>
      <w:r w:rsidRPr="00036C8F">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w:t>
      </w:r>
      <w:r w:rsidRPr="00036C8F">
        <w:lastRenderedPageBreak/>
        <w:t>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w:t>
      </w:r>
      <w:r w:rsidRPr="00036C8F">
        <w:tab/>
        <w:t>.</w:t>
      </w:r>
    </w:p>
    <w:p w14:paraId="526C8754" w14:textId="77777777" w:rsidR="00036C8F" w:rsidRPr="00036C8F" w:rsidRDefault="00036C8F" w:rsidP="008B3608">
      <w:pPr>
        <w:spacing w:after="0" w:line="360" w:lineRule="auto"/>
        <w:ind w:left="0" w:firstLine="0"/>
      </w:pPr>
      <w:r w:rsidRPr="00036C8F">
        <w:t>Podstawę techniczną opracowania stanowią:</w:t>
      </w:r>
    </w:p>
    <w:p w14:paraId="4DE1154D" w14:textId="5867D3BF" w:rsidR="00036C8F" w:rsidRPr="00036C8F" w:rsidRDefault="00795F20" w:rsidP="008B3608">
      <w:pPr>
        <w:spacing w:after="0" w:line="360" w:lineRule="auto"/>
        <w:ind w:left="0" w:firstLine="0"/>
      </w:pPr>
      <w:r>
        <w:t>Wizja lokalna;</w:t>
      </w:r>
    </w:p>
    <w:p w14:paraId="4EFB1512" w14:textId="0E1CCB77" w:rsidR="00036C8F" w:rsidRPr="00036C8F" w:rsidRDefault="00036C8F" w:rsidP="008B3608">
      <w:pPr>
        <w:spacing w:after="0" w:line="360" w:lineRule="auto"/>
        <w:ind w:left="0" w:firstLine="0"/>
      </w:pPr>
      <w:r w:rsidRPr="00036C8F">
        <w:t>Projekt</w:t>
      </w:r>
      <w:r w:rsidR="00795F20">
        <w:t>y</w:t>
      </w:r>
      <w:r w:rsidRPr="00036C8F">
        <w:t xml:space="preserve"> </w:t>
      </w:r>
      <w:r w:rsidR="00795F20">
        <w:t>archiwalne</w:t>
      </w:r>
      <w:r w:rsidRPr="00036C8F">
        <w:t>;</w:t>
      </w:r>
    </w:p>
    <w:p w14:paraId="1164352C" w14:textId="77777777" w:rsidR="00036C8F" w:rsidRPr="00036C8F" w:rsidRDefault="00036C8F" w:rsidP="008B3608">
      <w:pPr>
        <w:spacing w:after="0" w:line="360" w:lineRule="auto"/>
        <w:ind w:left="0" w:firstLine="0"/>
      </w:pPr>
      <w:r w:rsidRPr="00036C8F">
        <w:t>Obowiązujące przepisy i normy:</w:t>
      </w:r>
    </w:p>
    <w:p w14:paraId="4C58A676" w14:textId="77777777" w:rsidR="00036C8F" w:rsidRPr="00036C8F" w:rsidRDefault="00036C8F" w:rsidP="008B3608">
      <w:pPr>
        <w:spacing w:after="0" w:line="360" w:lineRule="auto"/>
        <w:ind w:left="0" w:firstLine="0"/>
      </w:pPr>
      <w:r w:rsidRPr="00036C8F">
        <w:t>Ustawa z dnia 7 lipca 1994 r., Prawo budowlane" (Dz. U. 2024 poz. 725), z późniejszymi zmianami).</w:t>
      </w:r>
    </w:p>
    <w:p w14:paraId="7FF6CFA9" w14:textId="77777777" w:rsidR="00036C8F" w:rsidRPr="00036C8F" w:rsidRDefault="00036C8F" w:rsidP="008B3608">
      <w:pPr>
        <w:spacing w:after="0" w:line="360" w:lineRule="auto"/>
        <w:ind w:left="0" w:firstLine="0"/>
      </w:pPr>
      <w:r w:rsidRPr="00036C8F">
        <w:t>Rozporządzenie Ministra infrastruktury z dnia 12 kwietnia 2002 r. w sprawie warunków technicznych jakim powinny odpowiadać budynki i ich usytuowanie, Dz.U.2022 poz 1225 (z późn. zmianami).</w:t>
      </w:r>
    </w:p>
    <w:p w14:paraId="3A897B95" w14:textId="77777777" w:rsidR="00036C8F" w:rsidRPr="00036C8F" w:rsidRDefault="00036C8F" w:rsidP="008B3608">
      <w:pPr>
        <w:spacing w:after="0" w:line="360" w:lineRule="auto"/>
        <w:ind w:left="0" w:firstLine="0"/>
      </w:pPr>
      <w:bookmarkStart w:id="5" w:name="_Hlk92292423"/>
      <w:r w:rsidRPr="00036C8F">
        <w:t>Ustawa o prawie autorskim i prawach pokrewnych, Dz.U. Nr 80/904/2000, z późniejszymi zmianami.</w:t>
      </w:r>
    </w:p>
    <w:p w14:paraId="4756E044" w14:textId="77777777" w:rsidR="00036C8F" w:rsidRPr="00036C8F" w:rsidRDefault="00036C8F" w:rsidP="008B3608">
      <w:pPr>
        <w:spacing w:after="0" w:line="360" w:lineRule="auto"/>
        <w:ind w:left="0" w:firstLine="0"/>
      </w:pPr>
      <w:r w:rsidRPr="00036C8F">
        <w:t>Rozporządzenie Ministra infrastruktury z dnia 11 września 2020r. w sprawie szczegółowego zakresu i formy projektu budowlanego (dz. U. 2020 poz.1609 z późniejszymi zmianami).</w:t>
      </w:r>
    </w:p>
    <w:p w14:paraId="6AE66213" w14:textId="77777777" w:rsidR="00036C8F" w:rsidRPr="00036C8F" w:rsidRDefault="00036C8F" w:rsidP="008B3608">
      <w:pPr>
        <w:spacing w:after="0" w:line="360" w:lineRule="auto"/>
        <w:ind w:left="0" w:firstLine="0"/>
      </w:pPr>
    </w:p>
    <w:p w14:paraId="234D56C9" w14:textId="77777777" w:rsidR="00036C8F" w:rsidRPr="00036C8F" w:rsidRDefault="00036C8F" w:rsidP="008B3608">
      <w:pPr>
        <w:spacing w:after="0" w:line="360" w:lineRule="auto"/>
        <w:ind w:left="0" w:firstLine="0"/>
      </w:pPr>
      <w:r w:rsidRPr="00036C8F">
        <w:t>Rozporządzenie Ministra Spraw Wewnętrznych i Administracji z dnia 20 czerwca 2007 r. w sprawie wykazu wyrobów służących zapewnieniu bezpieczeństwa publicznego lub ochronie zdrowia i życia oraz mienia, a także zasad wydawania dopuszczenia tych wyrobów do użytkowania (Dz. U. Nr 143, poz. 1002 z późn. zm.)</w:t>
      </w:r>
    </w:p>
    <w:p w14:paraId="69071570" w14:textId="77777777" w:rsidR="00036C8F" w:rsidRPr="00036C8F" w:rsidRDefault="00036C8F" w:rsidP="008B3608">
      <w:pPr>
        <w:spacing w:after="0" w:line="360" w:lineRule="auto"/>
        <w:ind w:left="0" w:firstLine="0"/>
      </w:pPr>
      <w:r w:rsidRPr="00036C8F">
        <w:t>Ustawa z dnia 24 sierpnia 1991 r. o ochronie przeciwpożarowej (t.j. Dz. U. z 2021 r. poz. 869 z późn. zm.).</w:t>
      </w:r>
    </w:p>
    <w:p w14:paraId="4FCE6146" w14:textId="77777777" w:rsidR="00036C8F" w:rsidRPr="00036C8F" w:rsidRDefault="00036C8F" w:rsidP="008B3608">
      <w:pPr>
        <w:spacing w:after="0" w:line="360" w:lineRule="auto"/>
        <w:ind w:left="0" w:firstLine="0"/>
      </w:pPr>
      <w:r w:rsidRPr="00036C8F">
        <w:lastRenderedPageBreak/>
        <w:t>Rozporządzenie Ministra Spraw Wewnętrznych i Administracji z dn. 07.06.2010r. w sprawie ochrony p.poż. budynków, innych obiektów budowlanych i terenów (Dz.U. 2010 nr 109 poz. 719)</w:t>
      </w:r>
    </w:p>
    <w:p w14:paraId="3B76905F" w14:textId="77777777" w:rsidR="00036C8F" w:rsidRPr="00036C8F" w:rsidRDefault="00036C8F" w:rsidP="008B3608">
      <w:pPr>
        <w:spacing w:after="0" w:line="360" w:lineRule="auto"/>
        <w:ind w:left="0" w:firstLine="0"/>
      </w:pPr>
      <w:r w:rsidRPr="00036C8F">
        <w:t>Rozporządzenie Ministra Spraw Wewnętrznych i Administracji z dnia 24 lipca 2009 r. w sprawie przeciwpożarowego zaopatrzenia w wodę oraz dróg pożarowych (Dz. U 2009. Nr 124, poz. 1030).</w:t>
      </w:r>
    </w:p>
    <w:p w14:paraId="4E8D7376" w14:textId="77777777" w:rsidR="00036C8F" w:rsidRPr="00036C8F" w:rsidRDefault="00036C8F" w:rsidP="008B3608">
      <w:pPr>
        <w:spacing w:after="0" w:line="360" w:lineRule="auto"/>
        <w:ind w:left="0" w:firstLine="0"/>
      </w:pPr>
      <w:r w:rsidRPr="00036C8F">
        <w:t>Rozporządzenie Ministra Gospodarki z dnia 30 października 2002 r. w sprawie minimalnych wymagań dotyczących bezpieczeństwa i higieny pracy w zakresie użytkowania maszyn przez pracowników podczas pracy (Dz. U. Nr 191, poz. 1596 z późn. zm.).</w:t>
      </w:r>
    </w:p>
    <w:p w14:paraId="239365BD" w14:textId="77777777" w:rsidR="00036C8F" w:rsidRPr="00036C8F" w:rsidRDefault="00036C8F" w:rsidP="008B3608">
      <w:pPr>
        <w:spacing w:after="0" w:line="360" w:lineRule="auto"/>
        <w:ind w:left="0" w:firstLine="0"/>
      </w:pPr>
      <w:r w:rsidRPr="00036C8F">
        <w:t>Rozporządzenie Rady Ministrów z dnia 2 września 1997 r. w sprawie służby bezpieczeństwa i higieny pracy (Dz. U. Nr 109, poz. 704 z późn. zm.).</w:t>
      </w:r>
    </w:p>
    <w:p w14:paraId="68B2BE67" w14:textId="77777777" w:rsidR="00036C8F" w:rsidRPr="00036C8F" w:rsidRDefault="00036C8F" w:rsidP="008B3608">
      <w:pPr>
        <w:spacing w:after="0" w:line="360" w:lineRule="auto"/>
        <w:ind w:left="0" w:firstLine="0"/>
      </w:pPr>
      <w:r w:rsidRPr="00036C8F">
        <w:t xml:space="preserve">Rozporządzenie Rady Ministrów z dnia 2 listopada 2004 r. zmieniające rozporządzenie w sprawie służby bezpieczeństwa i higieny pracy (Dz. U. Nr 246, Poz. 2468, z 2005 r. Nr 117, poz. 986), </w:t>
      </w:r>
    </w:p>
    <w:p w14:paraId="2C3F5ED8" w14:textId="77777777" w:rsidR="00036C8F" w:rsidRPr="00036C8F" w:rsidRDefault="00036C8F" w:rsidP="008B3608">
      <w:pPr>
        <w:spacing w:after="0" w:line="360" w:lineRule="auto"/>
        <w:ind w:left="0" w:firstLine="0"/>
      </w:pPr>
      <w:r w:rsidRPr="00036C8F">
        <w:t>Rozporządzenie Ministra Pracy i Polityki Socjalnej z dnia 26 września 1997 r. w sprawie ogólnych przepisów bezpieczeństwa i higieny pracy (t.j. Dz. U. z 2003 r. Nr 169, poz. 1650 z późn. zm.).</w:t>
      </w:r>
    </w:p>
    <w:p w14:paraId="16264DC0" w14:textId="77777777" w:rsidR="00036C8F" w:rsidRPr="00036C8F" w:rsidRDefault="00036C8F" w:rsidP="008B3608">
      <w:pPr>
        <w:spacing w:after="0" w:line="360" w:lineRule="auto"/>
        <w:ind w:left="0" w:firstLine="0"/>
      </w:pPr>
      <w:r w:rsidRPr="00036C8F">
        <w:t>Ustawa „o planowaniu i zagospodarowaniu przestrzennym” z dnia 27 marca 2003 r. Dz. U. Nr 80, poz. 715, 716, 717, z późniejszymi zmianami,</w:t>
      </w:r>
    </w:p>
    <w:p w14:paraId="56818AF3" w14:textId="77777777" w:rsidR="00036C8F" w:rsidRPr="00036C8F" w:rsidRDefault="00036C8F" w:rsidP="008B3608">
      <w:pPr>
        <w:spacing w:after="0" w:line="360" w:lineRule="auto"/>
        <w:ind w:left="0" w:firstLine="0"/>
      </w:pPr>
      <w:r w:rsidRPr="00036C8F">
        <w:t xml:space="preserve">Ustawa z dnia 20 listopada 2009r. o zmianie ustawy – Prawo ochrony środowiska oraz niektórych innych ustaw  Dz. U. 2009 Nr 215 poz. 1664 </w:t>
      </w:r>
    </w:p>
    <w:p w14:paraId="42BC8211" w14:textId="77777777" w:rsidR="00036C8F" w:rsidRPr="00036C8F" w:rsidRDefault="00036C8F" w:rsidP="008B3608">
      <w:pPr>
        <w:spacing w:after="0" w:line="360" w:lineRule="auto"/>
        <w:ind w:left="0" w:firstLine="0"/>
      </w:pPr>
      <w:r w:rsidRPr="00036C8F">
        <w:t>Rozporządzenie Ministra Infrastruktury z dnia 6 lutego 2003r. „w sprawie bezpieczeństwa i higieny pracy podczas wykonywania robót budowlanych” Dz.U.Nr 47, poz.401 z późniejszymi zmianami,</w:t>
      </w:r>
    </w:p>
    <w:p w14:paraId="54D68E55" w14:textId="77777777" w:rsidR="00036C8F" w:rsidRPr="00036C8F" w:rsidRDefault="00036C8F" w:rsidP="008B3608">
      <w:pPr>
        <w:spacing w:after="0" w:line="360" w:lineRule="auto"/>
        <w:ind w:left="0" w:firstLine="0"/>
      </w:pPr>
      <w:r w:rsidRPr="00036C8F">
        <w:t>Ustawa z 14 marca 1985 r. o Państwowej Inspekcji Sanitarnej Dz. U. Nr 90, poz. 575 z późniejszymi zmianami,</w:t>
      </w:r>
    </w:p>
    <w:p w14:paraId="461F29A5" w14:textId="77777777" w:rsidR="00036C8F" w:rsidRPr="00036C8F" w:rsidRDefault="00036C8F" w:rsidP="008B3608">
      <w:pPr>
        <w:spacing w:after="0" w:line="360" w:lineRule="auto"/>
        <w:ind w:left="0" w:firstLine="0"/>
      </w:pPr>
      <w:r w:rsidRPr="00036C8F">
        <w:t>PN-HD 60364-4-41:2017-09 Instalacje elektryczne niskiego napięcia -- Część 4-41: Ochrona dla zapewnienia bezpieczeństwa -- Ochrona przed porażeniem elektrycznym</w:t>
      </w:r>
    </w:p>
    <w:p w14:paraId="348D85D2" w14:textId="77777777" w:rsidR="00036C8F" w:rsidRPr="00036C8F" w:rsidRDefault="00036C8F" w:rsidP="008B3608">
      <w:pPr>
        <w:spacing w:after="0" w:line="360" w:lineRule="auto"/>
        <w:ind w:left="0" w:firstLine="0"/>
      </w:pPr>
      <w:r w:rsidRPr="00036C8F">
        <w:lastRenderedPageBreak/>
        <w:t>PN-IEC 60364-4-42:2011 Instalacje elektryczne niskiego napięcia -- Część 4-42: Ochrona dla zapewnienia bezpieczeństwa -- Ochrona przed skutkami oddziaływania cieplnego</w:t>
      </w:r>
    </w:p>
    <w:p w14:paraId="34538BD4" w14:textId="77777777" w:rsidR="00036C8F" w:rsidRPr="00036C8F" w:rsidRDefault="00036C8F" w:rsidP="008B3608">
      <w:pPr>
        <w:spacing w:after="0" w:line="360" w:lineRule="auto"/>
        <w:ind w:left="0" w:firstLine="0"/>
      </w:pPr>
      <w:r w:rsidRPr="00036C8F">
        <w:t>PN-HD 60364-4-43:2010 Instalacje elektryczne niskiego napięcia -- Część 4-43: Ochrona dla zapewnienia bezpieczeństwa -- Ochrona przed prądem przetężeniowym</w:t>
      </w:r>
    </w:p>
    <w:p w14:paraId="042802E2" w14:textId="77777777" w:rsidR="00036C8F" w:rsidRPr="00036C8F" w:rsidRDefault="00036C8F" w:rsidP="008B3608">
      <w:pPr>
        <w:spacing w:after="0" w:line="360" w:lineRule="auto"/>
        <w:ind w:left="0" w:firstLine="0"/>
      </w:pPr>
      <w:r w:rsidRPr="00036C8F">
        <w:t>PN-HD 60364-4-443:2016:03 Instalacje elektryczne niskiego napięcia -- Część: 4-443: Ochrona dla zapewnienia bezpieczeństwa -- Ochrona przed zaburzeniami napięciowymi i zaburzeniami elektromagnetycznymi -- Ochrona przed przejściowymi przepięciami atmosferycznymi lub łączeniowymi</w:t>
      </w:r>
    </w:p>
    <w:p w14:paraId="0E035ACB" w14:textId="77777777" w:rsidR="00036C8F" w:rsidRPr="00036C8F" w:rsidRDefault="00036C8F" w:rsidP="008B3608">
      <w:pPr>
        <w:spacing w:after="0" w:line="360" w:lineRule="auto"/>
        <w:ind w:left="0" w:firstLine="0"/>
      </w:pPr>
      <w:r w:rsidRPr="00036C8F">
        <w:t>PN-HD 60364-4-43:2012 Instalacje elektryczne niskiego napięcia -- Część 4-43: Ochrona dla zapewnienia bezpieczeństwa -- Ochrona przed prądem przetężeniowym</w:t>
      </w:r>
    </w:p>
    <w:p w14:paraId="31BEC42F" w14:textId="77777777" w:rsidR="00036C8F" w:rsidRPr="00036C8F" w:rsidRDefault="00036C8F" w:rsidP="008B3608">
      <w:pPr>
        <w:spacing w:after="0" w:line="360" w:lineRule="auto"/>
        <w:ind w:left="0" w:firstLine="0"/>
      </w:pPr>
      <w:r w:rsidRPr="00036C8F">
        <w:t>PN-HD 60364-4-42:2011 Instalacje elektryczne niskiego napięcia -- Część 4-42: Ochrona dla zapewnienia bezpieczeństwa -- Ochrona przed skutkami oddziaływania cieplnego</w:t>
      </w:r>
    </w:p>
    <w:p w14:paraId="7E791FE1" w14:textId="77777777" w:rsidR="00036C8F" w:rsidRPr="00036C8F" w:rsidRDefault="00036C8F" w:rsidP="008B3608">
      <w:pPr>
        <w:spacing w:after="0" w:line="360" w:lineRule="auto"/>
        <w:ind w:left="0" w:firstLine="0"/>
      </w:pPr>
      <w:r w:rsidRPr="00036C8F">
        <w:t xml:space="preserve">PN-HD 60364-5-51:2011 Instalacje elektryczne w obiektach budowlanych. Część 5-51: Dobór i montaż wyposażenia elektrycznego. Postanowienia ogólne. </w:t>
      </w:r>
    </w:p>
    <w:p w14:paraId="07C8EEA8" w14:textId="77777777" w:rsidR="00036C8F" w:rsidRPr="00036C8F" w:rsidRDefault="00036C8F" w:rsidP="008B3608">
      <w:pPr>
        <w:spacing w:after="0" w:line="360" w:lineRule="auto"/>
        <w:ind w:left="0" w:firstLine="0"/>
      </w:pPr>
      <w:r w:rsidRPr="00036C8F">
        <w:t>PN-IEC 60364-5-534:2016-04 Instalacje elektryczne niskiego napięcia -- Część 5-534: Dobór i montaż wyposażenia elektrycznego -- Odłączanie izolacyjne, łączenie i sterowanie -- Urządzenia do ochrony przed przejściowymi przepięciami</w:t>
      </w:r>
    </w:p>
    <w:p w14:paraId="42785682" w14:textId="77777777" w:rsidR="00036C8F" w:rsidRPr="00036C8F" w:rsidRDefault="00036C8F" w:rsidP="008B3608">
      <w:pPr>
        <w:spacing w:after="0" w:line="360" w:lineRule="auto"/>
        <w:ind w:left="0" w:firstLine="0"/>
      </w:pPr>
      <w:r w:rsidRPr="00036C8F">
        <w:t>PN-HD 60364-5-54:2011 Instalacje elektryczne niskiego napięcia -- Część 5-54: Dobór i montaż wyposażenia elektrycznego -- Układy uziemiające i przewody ochronne</w:t>
      </w:r>
    </w:p>
    <w:p w14:paraId="1D9B8AE7" w14:textId="77777777" w:rsidR="00036C8F" w:rsidRPr="00036C8F" w:rsidRDefault="00036C8F" w:rsidP="008B3608">
      <w:pPr>
        <w:spacing w:after="0" w:line="360" w:lineRule="auto"/>
        <w:ind w:left="0" w:firstLine="0"/>
      </w:pPr>
      <w:r w:rsidRPr="00036C8F">
        <w:t>PN-HD 60364-5-56:2019-01 Instalacje elektryczne niskiego napięcia -- Część 5-56: Dobór i montaż wyposażenia elektrycznego -- Instalacje bezpieczeństwa</w:t>
      </w:r>
    </w:p>
    <w:p w14:paraId="732C72F1" w14:textId="77777777" w:rsidR="00036C8F" w:rsidRPr="00036C8F" w:rsidRDefault="00036C8F" w:rsidP="008B3608">
      <w:pPr>
        <w:spacing w:after="0" w:line="360" w:lineRule="auto"/>
        <w:ind w:left="0" w:firstLine="0"/>
      </w:pPr>
      <w:r w:rsidRPr="00036C8F">
        <w:t>PN-HD 60364-5-537:2017-0 Instalacje elektryczne niskiego napięcia -- Część 5-537: Dobór i montaż wyposażenia elektrycznego -- Aparatura rozdzielcza i sterownicza -- Odłączanie izolacyjne i łączenie</w:t>
      </w:r>
    </w:p>
    <w:p w14:paraId="0B427C25" w14:textId="77777777" w:rsidR="00036C8F" w:rsidRPr="00036C8F" w:rsidRDefault="00036C8F" w:rsidP="008B3608">
      <w:pPr>
        <w:spacing w:after="0" w:line="360" w:lineRule="auto"/>
        <w:ind w:left="0" w:firstLine="0"/>
      </w:pPr>
      <w:r w:rsidRPr="00036C8F">
        <w:t>PN-EN 62305-1:2011 Ochrona odgromowa. Część 1. Zasady ogólne.</w:t>
      </w:r>
    </w:p>
    <w:p w14:paraId="10A13CD5" w14:textId="77777777" w:rsidR="00036C8F" w:rsidRPr="00036C8F" w:rsidRDefault="00036C8F" w:rsidP="008B3608">
      <w:pPr>
        <w:spacing w:after="0" w:line="360" w:lineRule="auto"/>
        <w:ind w:left="0" w:firstLine="0"/>
      </w:pPr>
      <w:r w:rsidRPr="00036C8F">
        <w:t>PN-EN 62305-2:2012  Ochrona odgromowa. Część 2. Zarządzanie ryzykiem.</w:t>
      </w:r>
    </w:p>
    <w:p w14:paraId="14A7835C" w14:textId="77777777" w:rsidR="00036C8F" w:rsidRPr="00036C8F" w:rsidRDefault="00036C8F" w:rsidP="008B3608">
      <w:pPr>
        <w:spacing w:after="0" w:line="360" w:lineRule="auto"/>
        <w:ind w:left="0" w:firstLine="0"/>
      </w:pPr>
      <w:r w:rsidRPr="00036C8F">
        <w:t>PN-EN 62305-3:2011  Ochrona odgromowa. Część 3. Uszkodzenia fizyczne obiektów i zagrożenie życia.</w:t>
      </w:r>
    </w:p>
    <w:p w14:paraId="79671AF0" w14:textId="77777777" w:rsidR="00036C8F" w:rsidRPr="00036C8F" w:rsidRDefault="00036C8F" w:rsidP="008B3608">
      <w:pPr>
        <w:spacing w:after="0" w:line="360" w:lineRule="auto"/>
        <w:ind w:left="0" w:firstLine="0"/>
      </w:pPr>
      <w:r w:rsidRPr="00036C8F">
        <w:lastRenderedPageBreak/>
        <w:t xml:space="preserve">PN-EN 62305-4:2011  Ochrona odgromowa. Część 4. Uszkodzenia elektryczne i elektroniczne w obiektach. </w:t>
      </w:r>
    </w:p>
    <w:p w14:paraId="7646DA23" w14:textId="77777777" w:rsidR="00036C8F" w:rsidRPr="00036C8F" w:rsidRDefault="00036C8F" w:rsidP="008B3608">
      <w:pPr>
        <w:spacing w:after="0" w:line="360" w:lineRule="auto"/>
        <w:ind w:left="0" w:firstLine="0"/>
      </w:pPr>
      <w:r w:rsidRPr="00036C8F">
        <w:t>PN-ISO 6790:1996 Sprzęt i urządzenia do zabezpieczeń przeciwpożarowych i zwalczania pożarów -- Symbole graficzne na planach ochrony przeciwpożarowej -- Wyszczególnienie</w:t>
      </w:r>
    </w:p>
    <w:p w14:paraId="172B683A" w14:textId="77777777" w:rsidR="00036C8F" w:rsidRPr="00036C8F" w:rsidRDefault="00036C8F" w:rsidP="008B3608">
      <w:pPr>
        <w:spacing w:after="0" w:line="360" w:lineRule="auto"/>
        <w:ind w:left="0" w:firstLine="0"/>
      </w:pPr>
      <w:r w:rsidRPr="00036C8F">
        <w:t>Wytyczne CNBOP-PIB W-0005:2019 stosowanie znaków bezpieczeństwa zgodnych z normą PN-EN ISO 7010</w:t>
      </w:r>
      <w:bookmarkEnd w:id="5"/>
    </w:p>
    <w:p w14:paraId="774A481E" w14:textId="77777777" w:rsidR="00036C8F" w:rsidRPr="00036C8F" w:rsidRDefault="00036C8F" w:rsidP="008B3608">
      <w:pPr>
        <w:spacing w:after="0" w:line="360" w:lineRule="auto"/>
        <w:ind w:left="0" w:firstLine="0"/>
      </w:pPr>
      <w:r w:rsidRPr="00036C8F">
        <w:t>Rozporządzenie Ministra Spraw Wewnętrznych i Administracji z dnia 24 kwietnia 2010 zmieniające rozporządzenie w sprawie wykazu wyrobów służących zapewnieniu bezpieczeństwa publicznego lub  ochronie zdrowia i życia oraz mienia, a także zasad wydania dopuszczenia tych wyrobów do użytkowania Dz. U. 2010 nr 85 poz. 553</w:t>
      </w:r>
    </w:p>
    <w:p w14:paraId="77BD98F0" w14:textId="77777777" w:rsidR="00036C8F" w:rsidRPr="00036C8F" w:rsidRDefault="00036C8F" w:rsidP="008B3608">
      <w:pPr>
        <w:spacing w:after="0" w:line="360" w:lineRule="auto"/>
        <w:ind w:left="0" w:firstLine="0"/>
      </w:pPr>
      <w:r w:rsidRPr="00036C8F">
        <w:t>Materiały branży sanitarnej i uzgodnienia międzybranżowe</w:t>
      </w:r>
    </w:p>
    <w:p w14:paraId="1AB44FB3" w14:textId="77777777" w:rsidR="00036C8F" w:rsidRDefault="00036C8F" w:rsidP="008B3608">
      <w:pPr>
        <w:spacing w:after="0" w:line="360" w:lineRule="auto"/>
        <w:ind w:left="0" w:firstLine="0"/>
      </w:pPr>
    </w:p>
    <w:p w14:paraId="52842EFF" w14:textId="2ACE17FF" w:rsidR="0097421D" w:rsidRDefault="00004B1B" w:rsidP="008B3608">
      <w:pPr>
        <w:spacing w:line="360" w:lineRule="auto"/>
        <w:ind w:left="0" w:right="986"/>
      </w:pPr>
      <w:r>
        <w:t xml:space="preserve">Zastosowane </w:t>
      </w:r>
      <w:r w:rsidR="00650376">
        <w:t xml:space="preserve">na etapie wykonawczym </w:t>
      </w:r>
      <w:r>
        <w:t xml:space="preserve">rozwiązania muszą być uzasadnione ekonomicznie, należy stosować technologie, rozwiązania i materiały, które przyniosą największy wzrost efektywności energetycznej w stosunku do wielkości nakładów niezbędnych do poniesienia. </w:t>
      </w:r>
    </w:p>
    <w:p w14:paraId="1FAD5F6C" w14:textId="266A6E1F" w:rsidR="0097421D" w:rsidRDefault="00004B1B" w:rsidP="008B3608">
      <w:pPr>
        <w:pStyle w:val="Nagwek2"/>
        <w:tabs>
          <w:tab w:val="center" w:pos="1565"/>
          <w:tab w:val="center" w:pos="6239"/>
        </w:tabs>
        <w:spacing w:line="360" w:lineRule="auto"/>
        <w:ind w:left="0" w:firstLine="0"/>
      </w:pPr>
      <w:bookmarkStart w:id="6" w:name="_Toc98495"/>
      <w:r>
        <w:rPr>
          <w:b w:val="0"/>
          <w:sz w:val="22"/>
        </w:rPr>
        <w:tab/>
      </w:r>
      <w:r>
        <w:tab/>
      </w:r>
      <w:bookmarkEnd w:id="6"/>
      <w:r>
        <w:t xml:space="preserve"> </w:t>
      </w:r>
    </w:p>
    <w:p w14:paraId="593280E8" w14:textId="4B9644F9" w:rsidR="0097421D" w:rsidRDefault="00004B1B" w:rsidP="008B3608">
      <w:pPr>
        <w:pStyle w:val="Nagwek2"/>
        <w:numPr>
          <w:ilvl w:val="1"/>
          <w:numId w:val="8"/>
        </w:numPr>
        <w:spacing w:line="360" w:lineRule="auto"/>
        <w:ind w:left="0" w:firstLine="0"/>
      </w:pPr>
      <w:bookmarkStart w:id="7" w:name="_Toc81404910"/>
      <w:bookmarkStart w:id="8" w:name="_Toc178000307"/>
      <w:r w:rsidRPr="003368C9">
        <w:t>Opis</w:t>
      </w:r>
      <w:r>
        <w:t xml:space="preserve"> wymagań Zamawiającego obejmuje:</w:t>
      </w:r>
      <w:bookmarkEnd w:id="7"/>
      <w:bookmarkEnd w:id="8"/>
      <w:r>
        <w:t xml:space="preserve">  </w:t>
      </w:r>
    </w:p>
    <w:p w14:paraId="7800EBE5" w14:textId="46DD19F5" w:rsidR="0097421D" w:rsidRDefault="00EC63E2" w:rsidP="008B3608">
      <w:pPr>
        <w:spacing w:after="161" w:line="360" w:lineRule="auto"/>
        <w:ind w:left="0" w:right="986"/>
      </w:pPr>
      <w:r>
        <w:t>Projektowane w</w:t>
      </w:r>
      <w:r w:rsidR="00004B1B">
        <w:t xml:space="preserve">yroby budowlane, </w:t>
      </w:r>
      <w:r>
        <w:t>opisane w projekcie,</w:t>
      </w:r>
      <w:r w:rsidR="00004B1B">
        <w:t xml:space="preserve"> mają spełniać wymagania polskich przepisów, </w:t>
      </w:r>
      <w:r>
        <w:t>w zakresie</w:t>
      </w:r>
      <w:r w:rsidR="00004B1B">
        <w:t xml:space="preserve"> wprowadz</w:t>
      </w:r>
      <w:r>
        <w:t>enia</w:t>
      </w:r>
      <w:r w:rsidR="00004B1B">
        <w:t xml:space="preserve"> do obrotu, zgodnie z regulacjami ustawy o wyborach budowlanych i posiada</w:t>
      </w:r>
      <w:r>
        <w:t xml:space="preserve">ć </w:t>
      </w:r>
      <w:r w:rsidR="00004B1B">
        <w:t xml:space="preserve">wymagane parametry. </w:t>
      </w:r>
    </w:p>
    <w:p w14:paraId="5666A6F4" w14:textId="19AFC965" w:rsidR="0097421D" w:rsidRDefault="00004B1B" w:rsidP="008B3608">
      <w:pPr>
        <w:spacing w:after="102" w:line="360" w:lineRule="auto"/>
        <w:ind w:left="0" w:right="986"/>
      </w:pPr>
      <w:r>
        <w:t xml:space="preserve">Zamawiający przewiduje bieżącą kontrolę realizacji inwestycji. </w:t>
      </w:r>
    </w:p>
    <w:p w14:paraId="2327847D" w14:textId="06E22E67" w:rsidR="0097421D" w:rsidRDefault="00004B1B" w:rsidP="00646234">
      <w:pPr>
        <w:pStyle w:val="Nagwek1"/>
        <w:tabs>
          <w:tab w:val="center" w:pos="1504"/>
          <w:tab w:val="center" w:pos="5149"/>
        </w:tabs>
        <w:ind w:left="0" w:firstLine="0"/>
        <w:jc w:val="left"/>
      </w:pPr>
      <w:bookmarkStart w:id="9" w:name="_Toc98496"/>
      <w:r>
        <w:rPr>
          <w:b w:val="0"/>
          <w:sz w:val="22"/>
        </w:rPr>
        <w:tab/>
      </w:r>
      <w:bookmarkEnd w:id="9"/>
      <w:r>
        <w:t xml:space="preserve"> </w:t>
      </w:r>
    </w:p>
    <w:p w14:paraId="62ECAA30" w14:textId="626F9940" w:rsidR="0097421D" w:rsidRDefault="00EC63E2">
      <w:pPr>
        <w:pStyle w:val="Nagwek2"/>
        <w:numPr>
          <w:ilvl w:val="1"/>
          <w:numId w:val="8"/>
        </w:numPr>
        <w:ind w:left="0" w:firstLine="0"/>
      </w:pPr>
      <w:bookmarkStart w:id="10" w:name="_Toc178000308"/>
      <w:r>
        <w:t>Wymagania co do użytych materiałów</w:t>
      </w:r>
      <w:bookmarkEnd w:id="10"/>
    </w:p>
    <w:p w14:paraId="2C49CF14" w14:textId="15CD9499" w:rsidR="0097421D" w:rsidRDefault="00EC63E2" w:rsidP="00646234">
      <w:pPr>
        <w:spacing w:after="113"/>
        <w:ind w:left="0" w:right="986"/>
      </w:pPr>
      <w:r>
        <w:t>O</w:t>
      </w:r>
      <w:r w:rsidR="00004B1B">
        <w:t xml:space="preserve">sprzęt i przybory instalacyjne, powinny zapewnić sprawne funkcjonowanie, w okresie co najmniej 15 lat.   </w:t>
      </w:r>
    </w:p>
    <w:p w14:paraId="2699EB5D" w14:textId="77777777" w:rsidR="0097421D" w:rsidRDefault="00004B1B" w:rsidP="00646234">
      <w:pPr>
        <w:spacing w:after="154"/>
        <w:ind w:left="0" w:right="986"/>
      </w:pPr>
      <w:r>
        <w:t xml:space="preserve">Wszystkie wyroby i materiały budowlane zastosowane do budowy obiektu powinny spełniać wymogi bezpieczeństwa i higieniczne do stosowania w placówkach edukacji i posiadać wszelkie wymagane polskim prawem atesty i certyfikaty.  </w:t>
      </w:r>
    </w:p>
    <w:p w14:paraId="30AA3ADB" w14:textId="77777777" w:rsidR="0097421D" w:rsidRDefault="00004B1B" w:rsidP="00646234">
      <w:pPr>
        <w:spacing w:after="154"/>
        <w:ind w:left="0" w:right="986"/>
      </w:pPr>
      <w:r>
        <w:lastRenderedPageBreak/>
        <w:t xml:space="preserve">Wszystkie wyspecyfikowane wyroby i materiały mają charakter referencyjny, dopuszcza się stosowanie produktów zamiennych, pod warunkiem, że ich parametry są równorzędne lub lepsze.  </w:t>
      </w:r>
    </w:p>
    <w:p w14:paraId="43EBE59E" w14:textId="3470A01D" w:rsidR="0097421D" w:rsidRDefault="0097421D" w:rsidP="00650376">
      <w:pPr>
        <w:spacing w:after="0" w:line="259" w:lineRule="auto"/>
        <w:ind w:left="0" w:firstLine="0"/>
        <w:jc w:val="left"/>
      </w:pPr>
    </w:p>
    <w:p w14:paraId="3CCB86F3" w14:textId="77BC6348" w:rsidR="0097421D" w:rsidRDefault="0097421D" w:rsidP="007D0C59">
      <w:pPr>
        <w:pStyle w:val="Nagwek1"/>
        <w:ind w:left="0"/>
      </w:pPr>
    </w:p>
    <w:p w14:paraId="6704E91F" w14:textId="77777777" w:rsidR="0097421D" w:rsidRDefault="00004B1B">
      <w:pPr>
        <w:spacing w:after="0" w:line="259" w:lineRule="auto"/>
        <w:ind w:left="0" w:firstLine="0"/>
        <w:jc w:val="left"/>
      </w:pPr>
      <w:r>
        <w:t xml:space="preserve"> </w:t>
      </w:r>
    </w:p>
    <w:p w14:paraId="6FF1BBD9" w14:textId="5729BAA2" w:rsidR="0097421D" w:rsidRDefault="0097421D">
      <w:pPr>
        <w:spacing w:after="0" w:line="259" w:lineRule="auto"/>
        <w:ind w:left="0" w:firstLine="0"/>
        <w:jc w:val="left"/>
      </w:pPr>
    </w:p>
    <w:p w14:paraId="18E080AE" w14:textId="3588AF69" w:rsidR="0097421D" w:rsidRDefault="00004B1B" w:rsidP="00407A57">
      <w:pPr>
        <w:pStyle w:val="Nagwek1"/>
        <w:numPr>
          <w:ilvl w:val="0"/>
          <w:numId w:val="8"/>
        </w:numPr>
        <w:ind w:left="0" w:firstLine="0"/>
      </w:pPr>
      <w:bookmarkStart w:id="11" w:name="_Toc81404915"/>
      <w:bookmarkStart w:id="12" w:name="_Toc98514"/>
      <w:bookmarkStart w:id="13" w:name="_Toc178000309"/>
      <w:r>
        <w:t>Wymagania dotyczące instalacji elektrycznych</w:t>
      </w:r>
      <w:r w:rsidR="00407A57">
        <w:t xml:space="preserve"> i</w:t>
      </w:r>
      <w:r>
        <w:t xml:space="preserve"> niskoprądowych</w:t>
      </w:r>
      <w:bookmarkEnd w:id="11"/>
      <w:bookmarkEnd w:id="12"/>
      <w:r w:rsidR="00407A57">
        <w:t>.</w:t>
      </w:r>
      <w:bookmarkEnd w:id="13"/>
    </w:p>
    <w:p w14:paraId="77B556CB" w14:textId="07D1839D" w:rsidR="0097421D" w:rsidRDefault="00004B1B">
      <w:pPr>
        <w:spacing w:after="188" w:line="259" w:lineRule="auto"/>
        <w:ind w:left="2" w:firstLine="0"/>
        <w:jc w:val="left"/>
      </w:pPr>
      <w:r>
        <w:rPr>
          <w:sz w:val="22"/>
        </w:rPr>
        <w:t xml:space="preserve"> </w:t>
      </w:r>
    </w:p>
    <w:p w14:paraId="02CFA3CF" w14:textId="0E561E0F" w:rsidR="0097421D" w:rsidRDefault="00004B1B">
      <w:pPr>
        <w:pStyle w:val="Nagwek2"/>
        <w:numPr>
          <w:ilvl w:val="1"/>
          <w:numId w:val="8"/>
        </w:numPr>
        <w:ind w:left="0" w:firstLine="0"/>
      </w:pPr>
      <w:bookmarkStart w:id="14" w:name="_Toc81404916"/>
      <w:bookmarkStart w:id="15" w:name="_Toc178000310"/>
      <w:bookmarkStart w:id="16" w:name="_Toc98516"/>
      <w:r>
        <w:t>Wewnętrzne linie zasilające – WLZ-ty.</w:t>
      </w:r>
      <w:bookmarkEnd w:id="14"/>
      <w:bookmarkEnd w:id="15"/>
      <w:r>
        <w:t xml:space="preserve">  </w:t>
      </w:r>
      <w:bookmarkEnd w:id="16"/>
    </w:p>
    <w:p w14:paraId="72CBEBA0" w14:textId="77777777" w:rsidR="0097421D" w:rsidRDefault="00004B1B">
      <w:pPr>
        <w:spacing w:after="0" w:line="259" w:lineRule="auto"/>
        <w:ind w:left="0" w:firstLine="0"/>
        <w:jc w:val="left"/>
      </w:pPr>
      <w:r>
        <w:t xml:space="preserve"> </w:t>
      </w:r>
    </w:p>
    <w:p w14:paraId="141B5882" w14:textId="7DE24DF8" w:rsidR="0097421D" w:rsidRDefault="00004B1B">
      <w:pPr>
        <w:spacing w:after="234"/>
        <w:ind w:left="5" w:right="3"/>
      </w:pPr>
      <w:r>
        <w:t xml:space="preserve">Wszystkie instalacje elektryczne w tym WLZ w budynku należy wykonać przewodami miedzianymi pięciożyłowymi w układzie TNS. Sposób prowadzenia WLZ zostanie określony podczas projektowania z szczególnym uwzględnieniem wymagań technicznych budynku. </w:t>
      </w:r>
    </w:p>
    <w:p w14:paraId="781F35AF" w14:textId="7176BCA0" w:rsidR="0097421D" w:rsidRDefault="00004B1B">
      <w:pPr>
        <w:pStyle w:val="Nagwek2"/>
        <w:numPr>
          <w:ilvl w:val="1"/>
          <w:numId w:val="8"/>
        </w:numPr>
        <w:ind w:left="0" w:firstLine="0"/>
      </w:pPr>
      <w:bookmarkStart w:id="17" w:name="_Toc81404917"/>
      <w:bookmarkStart w:id="18" w:name="_Toc178000311"/>
      <w:bookmarkStart w:id="19" w:name="_Toc98517"/>
      <w:r>
        <w:t>Rozdzielnice</w:t>
      </w:r>
      <w:bookmarkEnd w:id="17"/>
      <w:bookmarkEnd w:id="18"/>
      <w:r>
        <w:t xml:space="preserve"> </w:t>
      </w:r>
      <w:bookmarkEnd w:id="19"/>
    </w:p>
    <w:p w14:paraId="605B7F32" w14:textId="77777777" w:rsidR="0097421D" w:rsidRDefault="00004B1B">
      <w:pPr>
        <w:spacing w:after="0" w:line="259" w:lineRule="auto"/>
        <w:ind w:left="0" w:firstLine="0"/>
        <w:jc w:val="left"/>
      </w:pPr>
      <w:r>
        <w:t xml:space="preserve"> </w:t>
      </w:r>
    </w:p>
    <w:p w14:paraId="312B8E7C" w14:textId="11B8CECE" w:rsidR="0097421D" w:rsidRDefault="00004B1B">
      <w:pPr>
        <w:ind w:left="5" w:right="2"/>
      </w:pPr>
      <w:r>
        <w:t>Rozdzielnice wykonać za pomocą szaf metalowych</w:t>
      </w:r>
      <w:r w:rsidR="00826075">
        <w:t>.</w:t>
      </w:r>
      <w:r>
        <w:t xml:space="preserve"> Rozdzielnice wyposażyć w wyłączniki zasilania, rozłączniki bezpiecznikowe, </w:t>
      </w:r>
    </w:p>
    <w:p w14:paraId="774EBD52" w14:textId="156159F3" w:rsidR="0097421D" w:rsidRDefault="00004B1B" w:rsidP="00826075">
      <w:pPr>
        <w:spacing w:after="0" w:line="259" w:lineRule="auto"/>
        <w:ind w:left="0" w:firstLine="0"/>
        <w:jc w:val="left"/>
      </w:pPr>
      <w:r>
        <w:t>Rozdzielnice należy wykonać za pomocą szaf metalowych</w:t>
      </w:r>
      <w:r w:rsidR="007D0C59">
        <w:t>.</w:t>
      </w:r>
      <w:r w:rsidR="00826075">
        <w:t>,</w:t>
      </w:r>
      <w:r>
        <w:t xml:space="preserve"> natynkowe</w:t>
      </w:r>
      <w:r w:rsidR="00826075">
        <w:t xml:space="preserve"> lub przyścienne</w:t>
      </w:r>
      <w:r>
        <w:t>, modułowe, w obudowie metalowej z zamkiem na klucz zachowując właściwy stopień szczelności</w:t>
      </w:r>
      <w:r w:rsidR="007D0C59">
        <w:t xml:space="preserve"> IP67</w:t>
      </w:r>
      <w:r>
        <w:t xml:space="preserve">. </w:t>
      </w:r>
    </w:p>
    <w:p w14:paraId="22C1EE7F" w14:textId="77777777" w:rsidR="0097421D" w:rsidRDefault="00004B1B">
      <w:pPr>
        <w:spacing w:after="0" w:line="259" w:lineRule="auto"/>
        <w:ind w:left="14" w:firstLine="0"/>
        <w:jc w:val="left"/>
      </w:pPr>
      <w:r>
        <w:t xml:space="preserve"> </w:t>
      </w:r>
      <w:r>
        <w:rPr>
          <w:sz w:val="22"/>
        </w:rPr>
        <w:t xml:space="preserve"> </w:t>
      </w:r>
    </w:p>
    <w:p w14:paraId="29B7E08D" w14:textId="4095866B" w:rsidR="0097421D" w:rsidRDefault="00FB54E0" w:rsidP="00FB54E0">
      <w:pPr>
        <w:pStyle w:val="Nagwek1"/>
        <w:ind w:left="0"/>
      </w:pPr>
      <w:bookmarkStart w:id="20" w:name="_Toc81404931"/>
      <w:bookmarkStart w:id="21" w:name="_Toc178000312"/>
      <w:bookmarkStart w:id="22" w:name="_Toc98532"/>
      <w:r>
        <w:t xml:space="preserve">5. </w:t>
      </w:r>
      <w:r w:rsidR="00004B1B">
        <w:t>OGÓLNE WARUNKI WYKONANIA I ODBIORU PRAC</w:t>
      </w:r>
      <w:bookmarkEnd w:id="20"/>
      <w:bookmarkEnd w:id="21"/>
      <w:r w:rsidR="00004B1B">
        <w:t xml:space="preserve">  </w:t>
      </w:r>
      <w:bookmarkEnd w:id="22"/>
    </w:p>
    <w:p w14:paraId="0BA84A86" w14:textId="746886D7" w:rsidR="0097421D" w:rsidRDefault="00004B1B" w:rsidP="003368C9">
      <w:pPr>
        <w:spacing w:after="155" w:line="259" w:lineRule="auto"/>
        <w:ind w:left="2" w:firstLine="0"/>
        <w:jc w:val="left"/>
      </w:pPr>
      <w:r>
        <w:rPr>
          <w:sz w:val="22"/>
        </w:rPr>
        <w:t xml:space="preserve"> </w:t>
      </w:r>
      <w:r>
        <w:t xml:space="preserve">-Odbiór częściowy robót:  </w:t>
      </w:r>
    </w:p>
    <w:p w14:paraId="523FA0CA" w14:textId="77777777" w:rsidR="0097421D" w:rsidRDefault="00004B1B">
      <w:pPr>
        <w:ind w:left="19"/>
      </w:pPr>
      <w:r>
        <w:t xml:space="preserve">Odbiór częściowy robót ulegających zakryciu i zakończonych elementów robót, na podstawie protokołów odbioru. </w:t>
      </w:r>
    </w:p>
    <w:p w14:paraId="6E08425E" w14:textId="77777777" w:rsidR="0097421D" w:rsidRDefault="00004B1B">
      <w:pPr>
        <w:spacing w:after="0" w:line="259" w:lineRule="auto"/>
        <w:ind w:left="14" w:firstLine="0"/>
        <w:jc w:val="left"/>
      </w:pPr>
      <w:r>
        <w:t xml:space="preserve"> </w:t>
      </w:r>
    </w:p>
    <w:p w14:paraId="4DE6F9F2" w14:textId="77777777" w:rsidR="0097421D" w:rsidRDefault="00004B1B">
      <w:pPr>
        <w:ind w:left="19" w:right="986"/>
      </w:pPr>
      <w:r>
        <w:t xml:space="preserve">-Odbiór końcowy: </w:t>
      </w:r>
    </w:p>
    <w:p w14:paraId="310FA509" w14:textId="77777777" w:rsidR="0097421D" w:rsidRDefault="00004B1B">
      <w:pPr>
        <w:spacing w:after="0" w:line="259" w:lineRule="auto"/>
        <w:ind w:left="14" w:firstLine="0"/>
        <w:jc w:val="left"/>
      </w:pPr>
      <w:r>
        <w:t xml:space="preserve"> </w:t>
      </w:r>
    </w:p>
    <w:p w14:paraId="388330BB" w14:textId="351B3869" w:rsidR="0097421D" w:rsidRDefault="00004B1B">
      <w:pPr>
        <w:numPr>
          <w:ilvl w:val="0"/>
          <w:numId w:val="7"/>
        </w:numPr>
        <w:ind w:left="19" w:right="4"/>
      </w:pPr>
      <w:r>
        <w:t xml:space="preserve">Wykonawca jest zobowiązany zgłosić na piśmie Zamawiającemu fakt wykonania przedmiotu umowy i gotowości do odbioru. Wraz ze zgłoszeniem Wykonawca zobowiązany jest przedłożyć Zamawiającemu wszystkie dokumenty potrzebne do odbioru końcowego umożliwiające ocenę prawidłowego wykonania przedmiotu umowy, w szczególności: dziennik budowy, protokoły badań, sprawdzeń i odbiorów, pozytywne odbiory końcowe przez służby zewnętrzne, umożliwiające ocenę prawidłowego wykonania przedmiotu umowy. Skutki zaniechania tego obowiązku lub opóźnień w zgłoszeniu będą obciążać Wykonawcę. </w:t>
      </w:r>
    </w:p>
    <w:p w14:paraId="14040B4D" w14:textId="0B696070" w:rsidR="0097421D" w:rsidRDefault="00004B1B">
      <w:pPr>
        <w:numPr>
          <w:ilvl w:val="0"/>
          <w:numId w:val="7"/>
        </w:numPr>
        <w:ind w:left="19" w:right="4"/>
      </w:pPr>
      <w:r>
        <w:t xml:space="preserve">Zamawiający wyznaczy termin i powoła komisję odbiorową w ciągu 10 dni od daty zgłoszenia gotowości do odbioru. Z czynności odbioru spisany będzie protokół odbioru końcowego, zawierający wszelkie dokonywane w trakcie odbioru ustalenia, jak też terminy </w:t>
      </w:r>
      <w:r>
        <w:lastRenderedPageBreak/>
        <w:t xml:space="preserve">ustalone na usunięcie ewentualnych wad stwierdzonych przy odbiorze, podpisany przez uczestników odbioru. </w:t>
      </w:r>
    </w:p>
    <w:p w14:paraId="77A152C7" w14:textId="53421FA2" w:rsidR="0097421D" w:rsidRDefault="00004B1B">
      <w:pPr>
        <w:numPr>
          <w:ilvl w:val="0"/>
          <w:numId w:val="7"/>
        </w:numPr>
        <w:ind w:left="19" w:right="4"/>
      </w:pPr>
      <w: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094FCE6C" w14:textId="6EBC0B5C" w:rsidR="0097421D" w:rsidRDefault="00004B1B">
      <w:pPr>
        <w:numPr>
          <w:ilvl w:val="0"/>
          <w:numId w:val="7"/>
        </w:numPr>
        <w:ind w:left="19" w:right="4"/>
      </w:pPr>
      <w:r>
        <w:t xml:space="preserve">W wypadku stwierdzenia w toku odbioru wad przedmiotu umowy nadających się do usunięcia, Wykonawca zobowiązany jest do ich usunięcia w terminie wyznaczonym przez Zamawiającego oraz do zawiadomienia o powyższym Zamawiającego. </w:t>
      </w:r>
    </w:p>
    <w:p w14:paraId="2C6F5595" w14:textId="7F5CDC98" w:rsidR="0097421D" w:rsidRDefault="00004B1B">
      <w:pPr>
        <w:numPr>
          <w:ilvl w:val="0"/>
          <w:numId w:val="7"/>
        </w:numPr>
        <w:ind w:left="19" w:right="4"/>
      </w:pPr>
      <w:r>
        <w:t xml:space="preserve">Zamawiający odmówi odbioru, jeżeli przedmiot umowy nie został w całości wykonany lub ma wady uniemożliwiające jego użytkowanie zgodnie z umową. </w:t>
      </w:r>
    </w:p>
    <w:p w14:paraId="46331184" w14:textId="77777777" w:rsidR="0097421D" w:rsidRDefault="00004B1B">
      <w:pPr>
        <w:numPr>
          <w:ilvl w:val="0"/>
          <w:numId w:val="7"/>
        </w:numPr>
        <w:ind w:left="19" w:right="4"/>
      </w:pPr>
      <w:r>
        <w:t xml:space="preserve">W razie odebrania przedmiotu umowy z zastrzeżeniem co do stwierdzonych przy odbiorze wad lub stwierdzenia tych w okresie rękojmi Zamawiający może: </w:t>
      </w:r>
    </w:p>
    <w:p w14:paraId="3033CD5F" w14:textId="77777777" w:rsidR="0097421D" w:rsidRDefault="00004B1B">
      <w:pPr>
        <w:ind w:left="19"/>
      </w:pPr>
      <w:r>
        <w:t xml:space="preserve">‒ żądać usunięcia tych wad – jeżeli wady nadają się do usunięcia – wyznaczając pisemnie Wykonawcy odpowiedni termin; </w:t>
      </w:r>
    </w:p>
    <w:p w14:paraId="4E5A75E0" w14:textId="77777777" w:rsidR="0097421D" w:rsidRDefault="00004B1B">
      <w:pPr>
        <w:ind w:left="19" w:right="6"/>
      </w:pPr>
      <w:r>
        <w:t xml:space="preserve">‒ obniżyć wynagrodzenie, jeżeli wady usunąć się nie dadzą lub z okoliczności wynika, że Wykonawca nie zdoła ich usunąć w czasie odpowiednim lub gdy Wykonawca nie usunął wad w wyznaczonym przez Zamawiającego terminie – a wady są nieistotne; </w:t>
      </w:r>
    </w:p>
    <w:p w14:paraId="7F68ED56" w14:textId="77777777" w:rsidR="0097421D" w:rsidRDefault="00004B1B">
      <w:pPr>
        <w:spacing w:after="230"/>
        <w:ind w:left="19" w:right="6"/>
      </w:pPr>
      <w:r>
        <w:t xml:space="preserve">‒ odstąpić od Umowy, jeżeli wady usunąć się nie dadzą lub z okoliczności wynika, że Wykonawca nie zdoła ich usunąć w czasie odpowiednim lub gdy Wykonawca nie usunął wad w wyznaczonym przez Zamawiającego terminie – a wady są istotne. </w:t>
      </w:r>
    </w:p>
    <w:sectPr w:rsidR="0097421D" w:rsidSect="00897FD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28" w:footer="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8FE9C" w14:textId="77777777" w:rsidR="00CF3A2E" w:rsidRDefault="00CF3A2E">
      <w:pPr>
        <w:spacing w:after="0" w:line="240" w:lineRule="auto"/>
      </w:pPr>
      <w:r>
        <w:separator/>
      </w:r>
    </w:p>
  </w:endnote>
  <w:endnote w:type="continuationSeparator" w:id="0">
    <w:p w14:paraId="215105C6" w14:textId="77777777" w:rsidR="00CF3A2E" w:rsidRDefault="00CF3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2BC12" w14:textId="77777777" w:rsidR="0097421D" w:rsidRDefault="00004B1B">
    <w:pPr>
      <w:spacing w:after="357" w:line="252" w:lineRule="auto"/>
      <w:ind w:left="797" w:hanging="192"/>
      <w:jc w:val="left"/>
    </w:pPr>
    <w:r>
      <w:rPr>
        <w:rFonts w:ascii="Times New Roman" w:eastAsia="Times New Roman" w:hAnsi="Times New Roman" w:cs="Times New Roman"/>
        <w:sz w:val="16"/>
      </w:rPr>
      <w:t xml:space="preserve"> </w:t>
    </w:r>
    <w:r>
      <w:rPr>
        <w:b/>
        <w:sz w:val="16"/>
      </w:rPr>
      <w:t xml:space="preserve">Program funkcjonalno–użytkowy budowy budynku pod nazwą  „Centrum Edukacji Ekologicznej „ EKOSFERA” – budowa demonstracyjnego, pasywnego budynku użyteczności publicznej w Czarnocinie w formule „zaprojektuj i wybuduj” </w:t>
    </w:r>
  </w:p>
  <w:p w14:paraId="66B5E5A3" w14:textId="77777777" w:rsidR="0097421D" w:rsidRDefault="00004B1B">
    <w:pPr>
      <w:tabs>
        <w:tab w:val="right" w:pos="9159"/>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rPr>
      <w:t xml:space="preserve"> </w:t>
    </w:r>
  </w:p>
  <w:p w14:paraId="6B379C04" w14:textId="77777777" w:rsidR="0097421D" w:rsidRDefault="00004B1B">
    <w:pPr>
      <w:spacing w:after="0" w:line="259" w:lineRule="auto"/>
      <w:ind w:left="2"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81669"/>
      <w:docPartObj>
        <w:docPartGallery w:val="Page Numbers (Bottom of Page)"/>
        <w:docPartUnique/>
      </w:docPartObj>
    </w:sdtPr>
    <w:sdtContent>
      <w:p w14:paraId="5C5F87BA" w14:textId="70081C1A" w:rsidR="00AE0D57" w:rsidRDefault="00AE0D57">
        <w:pPr>
          <w:pStyle w:val="Stopka"/>
          <w:jc w:val="right"/>
        </w:pPr>
        <w:r>
          <w:fldChar w:fldCharType="begin"/>
        </w:r>
        <w:r>
          <w:instrText>PAGE   \* MERGEFORMAT</w:instrText>
        </w:r>
        <w:r>
          <w:fldChar w:fldCharType="separate"/>
        </w:r>
        <w:r>
          <w:t>2</w:t>
        </w:r>
        <w:r>
          <w:fldChar w:fldCharType="end"/>
        </w:r>
      </w:p>
    </w:sdtContent>
  </w:sdt>
  <w:p w14:paraId="1CCB9907" w14:textId="24A4ABCC" w:rsidR="0097421D" w:rsidRDefault="0097421D" w:rsidP="00897FD1">
    <w:pPr>
      <w:spacing w:after="1814" w:line="259" w:lineRule="auto"/>
      <w:ind w:left="417"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5018F" w14:textId="77777777" w:rsidR="0097421D" w:rsidRDefault="00004B1B">
    <w:pPr>
      <w:spacing w:after="357" w:line="252" w:lineRule="auto"/>
      <w:ind w:left="797" w:hanging="192"/>
      <w:jc w:val="left"/>
    </w:pPr>
    <w:r>
      <w:rPr>
        <w:rFonts w:ascii="Times New Roman" w:eastAsia="Times New Roman" w:hAnsi="Times New Roman" w:cs="Times New Roman"/>
        <w:sz w:val="16"/>
      </w:rPr>
      <w:t xml:space="preserve"> </w:t>
    </w:r>
    <w:r>
      <w:rPr>
        <w:b/>
        <w:sz w:val="16"/>
      </w:rPr>
      <w:t xml:space="preserve">Program funkcjonalno–użytkowy budowy budynku pod nazwą  „Centrum Edukacji Ekologicznej „ EKOSFERA” – budowa demonstracyjnego, pasywnego budynku użyteczności publicznej w Czarnocinie w formule „zaprojektuj i wybuduj” </w:t>
    </w:r>
  </w:p>
  <w:p w14:paraId="78A9811F" w14:textId="77777777" w:rsidR="0097421D" w:rsidRDefault="00004B1B">
    <w:pPr>
      <w:tabs>
        <w:tab w:val="right" w:pos="9159"/>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rPr>
      <w:t xml:space="preserve"> </w:t>
    </w:r>
  </w:p>
  <w:p w14:paraId="19CB689E" w14:textId="77777777" w:rsidR="0097421D" w:rsidRDefault="00004B1B">
    <w:pPr>
      <w:spacing w:after="0" w:line="259" w:lineRule="auto"/>
      <w:ind w:left="2"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3F543" w14:textId="77777777" w:rsidR="00CF3A2E" w:rsidRDefault="00CF3A2E">
      <w:pPr>
        <w:spacing w:after="0" w:line="240" w:lineRule="auto"/>
      </w:pPr>
      <w:r>
        <w:separator/>
      </w:r>
    </w:p>
  </w:footnote>
  <w:footnote w:type="continuationSeparator" w:id="0">
    <w:p w14:paraId="5CE72BC7" w14:textId="77777777" w:rsidR="00CF3A2E" w:rsidRDefault="00CF3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BE4B0" w14:textId="77777777" w:rsidR="0097421D" w:rsidRDefault="00004B1B">
    <w:pPr>
      <w:spacing w:after="0" w:line="259" w:lineRule="auto"/>
      <w:ind w:left="14" w:firstLine="0"/>
      <w:jc w:val="left"/>
    </w:pPr>
    <w:r>
      <w:rPr>
        <w:noProof/>
        <w:sz w:val="22"/>
      </w:rPr>
      <mc:AlternateContent>
        <mc:Choice Requires="wpg">
          <w:drawing>
            <wp:anchor distT="0" distB="0" distL="114300" distR="114300" simplePos="0" relativeHeight="251669504" behindDoc="0" locked="0" layoutInCell="1" allowOverlap="1" wp14:anchorId="6941BBEC" wp14:editId="19D33AE2">
              <wp:simplePos x="0" y="0"/>
              <wp:positionH relativeFrom="page">
                <wp:posOffset>352425</wp:posOffset>
              </wp:positionH>
              <wp:positionV relativeFrom="page">
                <wp:posOffset>130238</wp:posOffset>
              </wp:positionV>
              <wp:extent cx="7208139" cy="1194361"/>
              <wp:effectExtent l="0" t="0" r="0" b="0"/>
              <wp:wrapSquare wrapText="bothSides"/>
              <wp:docPr id="95959" name="Group 95959"/>
              <wp:cNvGraphicFramePr/>
              <a:graphic xmlns:a="http://schemas.openxmlformats.org/drawingml/2006/main">
                <a:graphicData uri="http://schemas.microsoft.com/office/word/2010/wordprocessingGroup">
                  <wpg:wgp>
                    <wpg:cNvGrpSpPr/>
                    <wpg:grpSpPr>
                      <a:xfrm>
                        <a:off x="0" y="0"/>
                        <a:ext cx="7208139" cy="1194361"/>
                        <a:chOff x="0" y="0"/>
                        <a:chExt cx="7208139" cy="1194361"/>
                      </a:xfrm>
                    </wpg:grpSpPr>
                    <wps:wsp>
                      <wps:cNvPr id="95961" name="Rectangle 95961"/>
                      <wps:cNvSpPr/>
                      <wps:spPr>
                        <a:xfrm>
                          <a:off x="7049644" y="1090358"/>
                          <a:ext cx="30691" cy="138324"/>
                        </a:xfrm>
                        <a:prstGeom prst="rect">
                          <a:avLst/>
                        </a:prstGeom>
                        <a:ln>
                          <a:noFill/>
                        </a:ln>
                      </wps:spPr>
                      <wps:txbx>
                        <w:txbxContent>
                          <w:p w14:paraId="087A73A1" w14:textId="77777777" w:rsidR="0097421D" w:rsidRDefault="00004B1B">
                            <w:pPr>
                              <w:spacing w:after="160" w:line="259" w:lineRule="auto"/>
                              <w:ind w:left="0" w:firstLine="0"/>
                              <w:jc w:val="left"/>
                            </w:pPr>
                            <w:r>
                              <w:rPr>
                                <w:b/>
                                <w:i/>
                                <w:sz w:val="16"/>
                              </w:rPr>
                              <w:t xml:space="preserve"> </w:t>
                            </w:r>
                          </w:p>
                        </w:txbxContent>
                      </wps:txbx>
                      <wps:bodyPr horzOverflow="overflow" vert="horz" lIns="0" tIns="0" rIns="0" bIns="0" rtlCol="0">
                        <a:noAutofit/>
                      </wps:bodyPr>
                    </wps:wsp>
                    <pic:pic xmlns:pic="http://schemas.openxmlformats.org/drawingml/2006/picture">
                      <pic:nvPicPr>
                        <pic:cNvPr id="95960" name="Picture 95960"/>
                        <pic:cNvPicPr/>
                      </pic:nvPicPr>
                      <pic:blipFill>
                        <a:blip r:embed="rId1"/>
                        <a:stretch>
                          <a:fillRect/>
                        </a:stretch>
                      </pic:blipFill>
                      <pic:spPr>
                        <a:xfrm>
                          <a:off x="-3936" y="237554"/>
                          <a:ext cx="7193281" cy="822960"/>
                        </a:xfrm>
                        <a:prstGeom prst="rect">
                          <a:avLst/>
                        </a:prstGeom>
                      </pic:spPr>
                    </pic:pic>
                  </wpg:wgp>
                </a:graphicData>
              </a:graphic>
            </wp:anchor>
          </w:drawing>
        </mc:Choice>
        <mc:Fallback>
          <w:pict>
            <v:group w14:anchorId="6941BBEC" id="Group 95959" o:spid="_x0000_s1026" style="position:absolute;left:0;text-align:left;margin-left:27.75pt;margin-top:10.25pt;width:567.55pt;height:94.05pt;z-index:251669504;mso-position-horizontal-relative:page;mso-position-vertical-relative:page" coordsize="72081,11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">
              <v:rect id="Rectangle 95961" o:spid="_x0000_s1027" style="position:absolute;left:70496;top:10903;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" filled="f" stroked="f">
                <v:textbox inset="0,0,0,0">
                  <w:txbxContent>
                    <w:p w14:paraId="087A73A1" w14:textId="77777777" w:rsidR="0097421D" w:rsidRDefault="00004B1B">
                      <w:pPr>
                        <w:spacing w:after="160" w:line="259" w:lineRule="auto"/>
                        <w:ind w:left="0" w:firstLine="0"/>
                        <w:jc w:val="left"/>
                      </w:pPr>
                      <w:r>
                        <w:rPr>
                          <w:b/>
                          <w:i/>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960" o:spid="_x0000_s1028" type="#_x0000_t75" style="position:absolute;left:-39;top:2375;width:71932;height:8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">
                <v:imagedata r:id="rId2" o:title=""/>
              </v:shape>
              <w10:wrap type="square" anchorx="page" anchory="page"/>
            </v:group>
          </w:pict>
        </mc:Fallback>
      </mc:AlternateContent>
    </w:r>
    <w:r>
      <w:rPr>
        <w:b/>
        <w:i/>
        <w:sz w:val="16"/>
      </w:rPr>
      <w:t xml:space="preserve"> </w:t>
    </w:r>
  </w:p>
  <w:p w14:paraId="3160D9DA" w14:textId="77777777" w:rsidR="0097421D" w:rsidRDefault="00004B1B">
    <w:r>
      <w:rPr>
        <w:noProof/>
        <w:sz w:val="22"/>
      </w:rPr>
      <mc:AlternateContent>
        <mc:Choice Requires="wpg">
          <w:drawing>
            <wp:anchor distT="0" distB="0" distL="114300" distR="114300" simplePos="0" relativeHeight="251670528" behindDoc="1" locked="0" layoutInCell="1" allowOverlap="1" wp14:anchorId="5786A407" wp14:editId="634F75A9">
              <wp:simplePos x="0" y="0"/>
              <wp:positionH relativeFrom="page">
                <wp:posOffset>0</wp:posOffset>
              </wp:positionH>
              <wp:positionV relativeFrom="page">
                <wp:posOffset>0</wp:posOffset>
              </wp:positionV>
              <wp:extent cx="1" cy="1"/>
              <wp:effectExtent l="0" t="0" r="0" b="0"/>
              <wp:wrapNone/>
              <wp:docPr id="95962" name="Group 9596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9596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844C9" w14:textId="4F282826" w:rsidR="000A6FD5" w:rsidRDefault="000A6FD5">
    <w:pPr>
      <w:pStyle w:val="Nagwek"/>
    </w:pPr>
  </w:p>
  <w:p w14:paraId="2CF1766A" w14:textId="77777777" w:rsidR="00AE0D57" w:rsidRDefault="00AE0D57" w:rsidP="000A6FD5">
    <w:pPr>
      <w:jc w:val="center"/>
      <w:rPr>
        <w:color w:val="0070C0"/>
      </w:rPr>
    </w:pPr>
  </w:p>
  <w:p w14:paraId="6145DBF8" w14:textId="767BE9DC" w:rsidR="0097421D" w:rsidRDefault="000A6FD5" w:rsidP="000A6FD5">
    <w:pPr>
      <w:jc w:val="center"/>
      <w:rPr>
        <w:color w:val="0070C0"/>
      </w:rPr>
    </w:pPr>
    <w:r w:rsidRPr="000A6FD5">
      <w:rPr>
        <w:color w:val="0070C0"/>
      </w:rPr>
      <w:t>O</w:t>
    </w:r>
    <w:r w:rsidR="00AE0D57">
      <w:rPr>
        <w:color w:val="0070C0"/>
      </w:rPr>
      <w:t>PIS PRZEDMIOTU ZAMÓWIENIA KWP W ŁODZI</w:t>
    </w:r>
  </w:p>
  <w:p w14:paraId="5867D206" w14:textId="77777777" w:rsidR="00AE0D57" w:rsidRDefault="00AE0D57" w:rsidP="000A6FD5">
    <w:pPr>
      <w:jc w:val="center"/>
      <w:rPr>
        <w:color w:val="0070C0"/>
      </w:rPr>
    </w:pPr>
  </w:p>
  <w:p w14:paraId="05FD92AE" w14:textId="77777777" w:rsidR="00AE0D57" w:rsidRPr="000A6FD5" w:rsidRDefault="00AE0D57" w:rsidP="000A6FD5">
    <w:pPr>
      <w:jc w:val="center"/>
      <w:rPr>
        <w:color w:val="0070C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91A7E" w14:textId="77777777" w:rsidR="0097421D" w:rsidRDefault="00004B1B">
    <w:pPr>
      <w:spacing w:after="0" w:line="259" w:lineRule="auto"/>
      <w:ind w:left="14" w:firstLine="0"/>
      <w:jc w:val="left"/>
    </w:pPr>
    <w:r>
      <w:rPr>
        <w:noProof/>
        <w:sz w:val="22"/>
      </w:rPr>
      <mc:AlternateContent>
        <mc:Choice Requires="wpg">
          <w:drawing>
            <wp:anchor distT="0" distB="0" distL="114300" distR="114300" simplePos="0" relativeHeight="251673600" behindDoc="0" locked="0" layoutInCell="1" allowOverlap="1" wp14:anchorId="47CE9668" wp14:editId="5B6CF27D">
              <wp:simplePos x="0" y="0"/>
              <wp:positionH relativeFrom="page">
                <wp:posOffset>352425</wp:posOffset>
              </wp:positionH>
              <wp:positionV relativeFrom="page">
                <wp:posOffset>130238</wp:posOffset>
              </wp:positionV>
              <wp:extent cx="7208139" cy="1194361"/>
              <wp:effectExtent l="0" t="0" r="0" b="0"/>
              <wp:wrapSquare wrapText="bothSides"/>
              <wp:docPr id="95881" name="Group 95881"/>
              <wp:cNvGraphicFramePr/>
              <a:graphic xmlns:a="http://schemas.openxmlformats.org/drawingml/2006/main">
                <a:graphicData uri="http://schemas.microsoft.com/office/word/2010/wordprocessingGroup">
                  <wpg:wgp>
                    <wpg:cNvGrpSpPr/>
                    <wpg:grpSpPr>
                      <a:xfrm>
                        <a:off x="0" y="0"/>
                        <a:ext cx="7208139" cy="1194361"/>
                        <a:chOff x="0" y="0"/>
                        <a:chExt cx="7208139" cy="1194361"/>
                      </a:xfrm>
                    </wpg:grpSpPr>
                    <wps:wsp>
                      <wps:cNvPr id="95883" name="Rectangle 95883"/>
                      <wps:cNvSpPr/>
                      <wps:spPr>
                        <a:xfrm>
                          <a:off x="7049644" y="1090358"/>
                          <a:ext cx="30691" cy="138324"/>
                        </a:xfrm>
                        <a:prstGeom prst="rect">
                          <a:avLst/>
                        </a:prstGeom>
                        <a:ln>
                          <a:noFill/>
                        </a:ln>
                      </wps:spPr>
                      <wps:txbx>
                        <w:txbxContent>
                          <w:p w14:paraId="22785461" w14:textId="77777777" w:rsidR="0097421D" w:rsidRDefault="00004B1B">
                            <w:pPr>
                              <w:spacing w:after="160" w:line="259" w:lineRule="auto"/>
                              <w:ind w:left="0" w:firstLine="0"/>
                              <w:jc w:val="left"/>
                            </w:pPr>
                            <w:r>
                              <w:rPr>
                                <w:b/>
                                <w:i/>
                                <w:sz w:val="16"/>
                              </w:rPr>
                              <w:t xml:space="preserve"> </w:t>
                            </w:r>
                          </w:p>
                        </w:txbxContent>
                      </wps:txbx>
                      <wps:bodyPr horzOverflow="overflow" vert="horz" lIns="0" tIns="0" rIns="0" bIns="0" rtlCol="0">
                        <a:noAutofit/>
                      </wps:bodyPr>
                    </wps:wsp>
                    <pic:pic xmlns:pic="http://schemas.openxmlformats.org/drawingml/2006/picture">
                      <pic:nvPicPr>
                        <pic:cNvPr id="95882" name="Picture 95882"/>
                        <pic:cNvPicPr/>
                      </pic:nvPicPr>
                      <pic:blipFill>
                        <a:blip r:embed="rId1"/>
                        <a:stretch>
                          <a:fillRect/>
                        </a:stretch>
                      </pic:blipFill>
                      <pic:spPr>
                        <a:xfrm>
                          <a:off x="-3936" y="237554"/>
                          <a:ext cx="7193281" cy="822960"/>
                        </a:xfrm>
                        <a:prstGeom prst="rect">
                          <a:avLst/>
                        </a:prstGeom>
                      </pic:spPr>
                    </pic:pic>
                  </wpg:wgp>
                </a:graphicData>
              </a:graphic>
            </wp:anchor>
          </w:drawing>
        </mc:Choice>
        <mc:Fallback>
          <w:pict>
            <v:group w14:anchorId="47CE9668" id="Group 95881" o:spid="_x0000_s1029" style="position:absolute;left:0;text-align:left;margin-left:27.75pt;margin-top:10.25pt;width:567.55pt;height:94.05pt;z-index:251673600;mso-position-horizontal-relative:page;mso-position-vertical-relative:page" coordsize="72081,11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">
              <v:rect id="Rectangle 95883" o:spid="_x0000_s1030" style="position:absolute;left:70496;top:10903;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" filled="f" stroked="f">
                <v:textbox inset="0,0,0,0">
                  <w:txbxContent>
                    <w:p w14:paraId="22785461" w14:textId="77777777" w:rsidR="0097421D" w:rsidRDefault="00004B1B">
                      <w:pPr>
                        <w:spacing w:after="160" w:line="259" w:lineRule="auto"/>
                        <w:ind w:left="0" w:firstLine="0"/>
                        <w:jc w:val="left"/>
                      </w:pPr>
                      <w:r>
                        <w:rPr>
                          <w:b/>
                          <w:i/>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882" o:spid="_x0000_s1031" type="#_x0000_t75" style="position:absolute;left:-39;top:2375;width:71932;height:8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">
                <v:imagedata r:id="rId2" o:title=""/>
              </v:shape>
              <w10:wrap type="square" anchorx="page" anchory="page"/>
            </v:group>
          </w:pict>
        </mc:Fallback>
      </mc:AlternateContent>
    </w:r>
    <w:r>
      <w:rPr>
        <w:b/>
        <w:i/>
        <w:sz w:val="16"/>
      </w:rPr>
      <w:t xml:space="preserve"> </w:t>
    </w:r>
  </w:p>
  <w:p w14:paraId="56BA1975" w14:textId="77777777" w:rsidR="0097421D" w:rsidRDefault="00004B1B">
    <w:r>
      <w:rPr>
        <w:noProof/>
        <w:sz w:val="22"/>
      </w:rPr>
      <mc:AlternateContent>
        <mc:Choice Requires="wpg">
          <w:drawing>
            <wp:anchor distT="0" distB="0" distL="114300" distR="114300" simplePos="0" relativeHeight="251674624" behindDoc="1" locked="0" layoutInCell="1" allowOverlap="1" wp14:anchorId="7D9F9606" wp14:editId="6E4B649B">
              <wp:simplePos x="0" y="0"/>
              <wp:positionH relativeFrom="page">
                <wp:posOffset>0</wp:posOffset>
              </wp:positionH>
              <wp:positionV relativeFrom="page">
                <wp:posOffset>0</wp:posOffset>
              </wp:positionV>
              <wp:extent cx="1" cy="1"/>
              <wp:effectExtent l="0" t="0" r="0" b="0"/>
              <wp:wrapNone/>
              <wp:docPr id="95884" name="Group 9588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95884"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72429"/>
    <w:multiLevelType w:val="hybridMultilevel"/>
    <w:tmpl w:val="FFF6306E"/>
    <w:lvl w:ilvl="0" w:tplc="0415000F">
      <w:start w:val="1"/>
      <w:numFmt w:val="decimal"/>
      <w:lvlText w:val="%1."/>
      <w:lvlJc w:val="left"/>
      <w:pPr>
        <w:ind w:left="2127" w:hanging="360"/>
      </w:pPr>
    </w:lvl>
    <w:lvl w:ilvl="1" w:tplc="04150019" w:tentative="1">
      <w:start w:val="1"/>
      <w:numFmt w:val="lowerLetter"/>
      <w:lvlText w:val="%2."/>
      <w:lvlJc w:val="left"/>
      <w:pPr>
        <w:ind w:left="2847" w:hanging="360"/>
      </w:pPr>
    </w:lvl>
    <w:lvl w:ilvl="2" w:tplc="0415001B" w:tentative="1">
      <w:start w:val="1"/>
      <w:numFmt w:val="lowerRoman"/>
      <w:lvlText w:val="%3."/>
      <w:lvlJc w:val="right"/>
      <w:pPr>
        <w:ind w:left="3567" w:hanging="180"/>
      </w:pPr>
    </w:lvl>
    <w:lvl w:ilvl="3" w:tplc="0415000F" w:tentative="1">
      <w:start w:val="1"/>
      <w:numFmt w:val="decimal"/>
      <w:lvlText w:val="%4."/>
      <w:lvlJc w:val="left"/>
      <w:pPr>
        <w:ind w:left="4287" w:hanging="360"/>
      </w:pPr>
    </w:lvl>
    <w:lvl w:ilvl="4" w:tplc="04150019" w:tentative="1">
      <w:start w:val="1"/>
      <w:numFmt w:val="lowerLetter"/>
      <w:lvlText w:val="%5."/>
      <w:lvlJc w:val="left"/>
      <w:pPr>
        <w:ind w:left="5007" w:hanging="360"/>
      </w:pPr>
    </w:lvl>
    <w:lvl w:ilvl="5" w:tplc="0415001B" w:tentative="1">
      <w:start w:val="1"/>
      <w:numFmt w:val="lowerRoman"/>
      <w:lvlText w:val="%6."/>
      <w:lvlJc w:val="right"/>
      <w:pPr>
        <w:ind w:left="5727" w:hanging="180"/>
      </w:pPr>
    </w:lvl>
    <w:lvl w:ilvl="6" w:tplc="0415000F" w:tentative="1">
      <w:start w:val="1"/>
      <w:numFmt w:val="decimal"/>
      <w:lvlText w:val="%7."/>
      <w:lvlJc w:val="left"/>
      <w:pPr>
        <w:ind w:left="6447" w:hanging="360"/>
      </w:pPr>
    </w:lvl>
    <w:lvl w:ilvl="7" w:tplc="04150019" w:tentative="1">
      <w:start w:val="1"/>
      <w:numFmt w:val="lowerLetter"/>
      <w:lvlText w:val="%8."/>
      <w:lvlJc w:val="left"/>
      <w:pPr>
        <w:ind w:left="7167" w:hanging="360"/>
      </w:pPr>
    </w:lvl>
    <w:lvl w:ilvl="8" w:tplc="0415001B" w:tentative="1">
      <w:start w:val="1"/>
      <w:numFmt w:val="lowerRoman"/>
      <w:lvlText w:val="%9."/>
      <w:lvlJc w:val="right"/>
      <w:pPr>
        <w:ind w:left="7887" w:hanging="180"/>
      </w:pPr>
    </w:lvl>
  </w:abstractNum>
  <w:abstractNum w:abstractNumId="1" w15:restartNumberingAfterBreak="0">
    <w:nsid w:val="07CE29CD"/>
    <w:multiLevelType w:val="hybridMultilevel"/>
    <w:tmpl w:val="CF4656B8"/>
    <w:lvl w:ilvl="0" w:tplc="35B6EE8C">
      <w:start w:val="1"/>
      <w:numFmt w:val="bullet"/>
      <w:lvlText w:val="-"/>
      <w:lvlJc w:val="left"/>
      <w:pPr>
        <w:ind w:left="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A6093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CE8443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6A4E3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D2E4A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2C429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D0989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E6F55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40158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A17F74"/>
    <w:multiLevelType w:val="hybridMultilevel"/>
    <w:tmpl w:val="02664CBA"/>
    <w:lvl w:ilvl="0" w:tplc="48D69268">
      <w:start w:val="1"/>
      <w:numFmt w:val="upperRoman"/>
      <w:lvlText w:val="%1."/>
      <w:lvlJc w:val="left"/>
      <w:pPr>
        <w:ind w:left="1080" w:hanging="720"/>
      </w:pPr>
      <w:rPr>
        <w:rFonts w:hint="default"/>
      </w:rPr>
    </w:lvl>
    <w:lvl w:ilvl="1" w:tplc="4B98655E">
      <w:start w:val="1"/>
      <w:numFmt w:val="bullet"/>
      <w:lvlText w:val="–"/>
      <w:lvlJc w:val="left"/>
      <w:pPr>
        <w:ind w:left="1440" w:hanging="360"/>
      </w:pPr>
      <w:rPr>
        <w:rFonts w:ascii="Arial" w:hAnsi="Arial"/>
        <w:imprint w:val="0"/>
        <w:sz w:val="16"/>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8D4BD3"/>
    <w:multiLevelType w:val="hybridMultilevel"/>
    <w:tmpl w:val="20AE3F00"/>
    <w:lvl w:ilvl="0" w:tplc="6106B1C0">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FC5B00">
      <w:start w:val="1"/>
      <w:numFmt w:val="bullet"/>
      <w:lvlText w:val="o"/>
      <w:lvlJc w:val="left"/>
      <w:pPr>
        <w:ind w:left="14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7CC514">
      <w:start w:val="1"/>
      <w:numFmt w:val="bullet"/>
      <w:lvlText w:val="▪"/>
      <w:lvlJc w:val="left"/>
      <w:pPr>
        <w:ind w:left="2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5EBC9C">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C2B2F8">
      <w:start w:val="1"/>
      <w:numFmt w:val="bullet"/>
      <w:lvlText w:val="o"/>
      <w:lvlJc w:val="left"/>
      <w:pPr>
        <w:ind w:left="36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D486E2">
      <w:start w:val="1"/>
      <w:numFmt w:val="bullet"/>
      <w:lvlText w:val="▪"/>
      <w:lvlJc w:val="left"/>
      <w:pPr>
        <w:ind w:left="4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BEE748">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9004CE">
      <w:start w:val="1"/>
      <w:numFmt w:val="bullet"/>
      <w:lvlText w:val="o"/>
      <w:lvlJc w:val="left"/>
      <w:pPr>
        <w:ind w:left="57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249F0E">
      <w:start w:val="1"/>
      <w:numFmt w:val="bullet"/>
      <w:lvlText w:val="▪"/>
      <w:lvlJc w:val="left"/>
      <w:pPr>
        <w:ind w:left="6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670EB8"/>
    <w:multiLevelType w:val="hybridMultilevel"/>
    <w:tmpl w:val="C06C8CC8"/>
    <w:lvl w:ilvl="0" w:tplc="5AFAADE0">
      <w:start w:val="1"/>
      <w:numFmt w:val="bullet"/>
      <w:lvlText w:val="-"/>
      <w:lvlJc w:val="left"/>
      <w:pPr>
        <w:ind w:left="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ACF7BA">
      <w:start w:val="1"/>
      <w:numFmt w:val="bullet"/>
      <w:lvlText w:val="o"/>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05C68A4">
      <w:start w:val="1"/>
      <w:numFmt w:val="bullet"/>
      <w:lvlText w:val="▪"/>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AE9696">
      <w:start w:val="1"/>
      <w:numFmt w:val="bullet"/>
      <w:lvlText w:val="•"/>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A100DE0">
      <w:start w:val="1"/>
      <w:numFmt w:val="bullet"/>
      <w:lvlText w:val="o"/>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C036AC">
      <w:start w:val="1"/>
      <w:numFmt w:val="bullet"/>
      <w:lvlText w:val="▪"/>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8E213C8">
      <w:start w:val="1"/>
      <w:numFmt w:val="bullet"/>
      <w:lvlText w:val="•"/>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9CEAA4">
      <w:start w:val="1"/>
      <w:numFmt w:val="bullet"/>
      <w:lvlText w:val="o"/>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60C84A">
      <w:start w:val="1"/>
      <w:numFmt w:val="bullet"/>
      <w:lvlText w:val="▪"/>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587492"/>
    <w:multiLevelType w:val="hybridMultilevel"/>
    <w:tmpl w:val="B1581AB4"/>
    <w:lvl w:ilvl="0" w:tplc="4B98655E">
      <w:start w:val="1"/>
      <w:numFmt w:val="bullet"/>
      <w:lvlText w:val="–"/>
      <w:lvlJc w:val="left"/>
      <w:pPr>
        <w:ind w:left="720" w:hanging="360"/>
      </w:pPr>
      <w:rPr>
        <w:rFonts w:ascii="Arial" w:hAnsi="Arial" w:hint="default"/>
        <w:imprint w:val="0"/>
        <w:sz w:val="16"/>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E92A1F"/>
    <w:multiLevelType w:val="multilevel"/>
    <w:tmpl w:val="0415001F"/>
    <w:lvl w:ilvl="0">
      <w:start w:val="1"/>
      <w:numFmt w:val="decimal"/>
      <w:lvlText w:val="%1."/>
      <w:lvlJc w:val="left"/>
      <w:pPr>
        <w:ind w:left="1767" w:hanging="360"/>
      </w:pPr>
    </w:lvl>
    <w:lvl w:ilvl="1">
      <w:start w:val="1"/>
      <w:numFmt w:val="decimal"/>
      <w:lvlText w:val="%1.%2."/>
      <w:lvlJc w:val="left"/>
      <w:pPr>
        <w:ind w:left="2199" w:hanging="432"/>
      </w:pPr>
      <w:rPr>
        <w:rFonts w:hint="default"/>
      </w:rPr>
    </w:lvl>
    <w:lvl w:ilvl="2">
      <w:start w:val="1"/>
      <w:numFmt w:val="decimal"/>
      <w:lvlText w:val="%1.%2.%3."/>
      <w:lvlJc w:val="left"/>
      <w:pPr>
        <w:ind w:left="646" w:hanging="504"/>
      </w:pPr>
      <w:rPr>
        <w:rFonts w:hint="default"/>
      </w:rPr>
    </w:lvl>
    <w:lvl w:ilvl="3">
      <w:start w:val="1"/>
      <w:numFmt w:val="decimal"/>
      <w:lvlText w:val="%1.%2.%3.%4."/>
      <w:lvlJc w:val="left"/>
      <w:pPr>
        <w:ind w:left="3135" w:hanging="648"/>
      </w:pPr>
      <w:rPr>
        <w:rFonts w:hint="default"/>
      </w:rPr>
    </w:lvl>
    <w:lvl w:ilvl="4">
      <w:start w:val="1"/>
      <w:numFmt w:val="decimal"/>
      <w:lvlText w:val="%1.%2.%3.%4.%5."/>
      <w:lvlJc w:val="left"/>
      <w:pPr>
        <w:ind w:left="3639" w:hanging="792"/>
      </w:pPr>
      <w:rPr>
        <w:rFonts w:hint="default"/>
      </w:rPr>
    </w:lvl>
    <w:lvl w:ilvl="5">
      <w:start w:val="1"/>
      <w:numFmt w:val="decimal"/>
      <w:lvlText w:val="%1.%2.%3.%4.%5.%6."/>
      <w:lvlJc w:val="left"/>
      <w:pPr>
        <w:ind w:left="4143" w:hanging="936"/>
      </w:pPr>
      <w:rPr>
        <w:rFonts w:hint="default"/>
      </w:rPr>
    </w:lvl>
    <w:lvl w:ilvl="6">
      <w:start w:val="1"/>
      <w:numFmt w:val="decimal"/>
      <w:lvlText w:val="%1.%2.%3.%4.%5.%6.%7."/>
      <w:lvlJc w:val="left"/>
      <w:pPr>
        <w:ind w:left="4647" w:hanging="1080"/>
      </w:pPr>
      <w:rPr>
        <w:rFonts w:hint="default"/>
      </w:rPr>
    </w:lvl>
    <w:lvl w:ilvl="7">
      <w:start w:val="1"/>
      <w:numFmt w:val="decimal"/>
      <w:lvlText w:val="%1.%2.%3.%4.%5.%6.%7.%8."/>
      <w:lvlJc w:val="left"/>
      <w:pPr>
        <w:ind w:left="5151" w:hanging="1224"/>
      </w:pPr>
      <w:rPr>
        <w:rFonts w:hint="default"/>
      </w:rPr>
    </w:lvl>
    <w:lvl w:ilvl="8">
      <w:start w:val="1"/>
      <w:numFmt w:val="decimal"/>
      <w:lvlText w:val="%1.%2.%3.%4.%5.%6.%7.%8.%9."/>
      <w:lvlJc w:val="left"/>
      <w:pPr>
        <w:ind w:left="5727" w:hanging="1440"/>
      </w:pPr>
      <w:rPr>
        <w:rFonts w:hint="default"/>
      </w:rPr>
    </w:lvl>
  </w:abstractNum>
  <w:abstractNum w:abstractNumId="7" w15:restartNumberingAfterBreak="0">
    <w:nsid w:val="302067BE"/>
    <w:multiLevelType w:val="hybridMultilevel"/>
    <w:tmpl w:val="436AC0A0"/>
    <w:lvl w:ilvl="0" w:tplc="4B98655E">
      <w:start w:val="1"/>
      <w:numFmt w:val="bullet"/>
      <w:lvlText w:val="–"/>
      <w:lvlJc w:val="left"/>
      <w:pPr>
        <w:ind w:left="720" w:hanging="360"/>
      </w:pPr>
      <w:rPr>
        <w:rFonts w:ascii="Arial" w:hAnsi="Arial" w:cs="Times New Roman" w:hint="default"/>
        <w:outline w:val="0"/>
        <w:shadow w:val="0"/>
        <w:emboss w:val="0"/>
        <w:imprint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E604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A63B2C"/>
    <w:multiLevelType w:val="hybridMultilevel"/>
    <w:tmpl w:val="7E586D7E"/>
    <w:lvl w:ilvl="0" w:tplc="15EA035A">
      <w:start w:val="1"/>
      <w:numFmt w:val="bullet"/>
      <w:lvlText w:val="•"/>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948897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867AC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3A5C6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B050E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48341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8E524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C208B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5E3E4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BE321D1"/>
    <w:multiLevelType w:val="hybridMultilevel"/>
    <w:tmpl w:val="1F464536"/>
    <w:lvl w:ilvl="0" w:tplc="7D2CA4B4">
      <w:start w:val="1"/>
      <w:numFmt w:val="bullet"/>
      <w:lvlText w:val="-"/>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AB38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5640B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A566F0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38065E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22B70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1EC6F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3FA694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785BF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DD273F0"/>
    <w:multiLevelType w:val="hybridMultilevel"/>
    <w:tmpl w:val="390E33AE"/>
    <w:lvl w:ilvl="0" w:tplc="4B98655E">
      <w:start w:val="1"/>
      <w:numFmt w:val="bullet"/>
      <w:lvlText w:val="–"/>
      <w:lvlJc w:val="left"/>
      <w:pPr>
        <w:ind w:left="720" w:hanging="360"/>
      </w:pPr>
      <w:rPr>
        <w:rFonts w:ascii="Arial" w:hAnsi="Arial" w:cs="Times New Roman" w:hint="default"/>
        <w:outline w:val="0"/>
        <w:shadow w:val="0"/>
        <w:emboss w:val="0"/>
        <w:imprint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A862EC4"/>
    <w:multiLevelType w:val="hybridMultilevel"/>
    <w:tmpl w:val="B10E1722"/>
    <w:lvl w:ilvl="0" w:tplc="FCB68500">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20BAAE">
      <w:start w:val="1"/>
      <w:numFmt w:val="bullet"/>
      <w:lvlText w:val="o"/>
      <w:lvlJc w:val="left"/>
      <w:pPr>
        <w:ind w:left="1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FAC534">
      <w:start w:val="1"/>
      <w:numFmt w:val="bullet"/>
      <w:lvlText w:val="▪"/>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4ACEBE">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3E197C">
      <w:start w:val="1"/>
      <w:numFmt w:val="bullet"/>
      <w:lvlText w:val="o"/>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7611DC">
      <w:start w:val="1"/>
      <w:numFmt w:val="bullet"/>
      <w:lvlText w:val="▪"/>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6249E6">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E60448">
      <w:start w:val="1"/>
      <w:numFmt w:val="bullet"/>
      <w:lvlText w:val="o"/>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7E4558">
      <w:start w:val="1"/>
      <w:numFmt w:val="bullet"/>
      <w:lvlText w:val="▪"/>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44671DB"/>
    <w:multiLevelType w:val="hybridMultilevel"/>
    <w:tmpl w:val="650E6418"/>
    <w:lvl w:ilvl="0" w:tplc="53C2A7DE">
      <w:start w:val="1"/>
      <w:numFmt w:val="lowerLetter"/>
      <w:lvlText w:val="%1)"/>
      <w:lvlJc w:val="left"/>
      <w:pPr>
        <w:ind w:left="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F7CE0DA">
      <w:start w:val="1"/>
      <w:numFmt w:val="lowerLetter"/>
      <w:lvlText w:val="%2"/>
      <w:lvlJc w:val="left"/>
      <w:pPr>
        <w:ind w:left="1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7BE24E4">
      <w:start w:val="1"/>
      <w:numFmt w:val="lowerRoman"/>
      <w:lvlText w:val="%3"/>
      <w:lvlJc w:val="left"/>
      <w:pPr>
        <w:ind w:left="1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E4DC70">
      <w:start w:val="1"/>
      <w:numFmt w:val="decimal"/>
      <w:lvlText w:val="%4"/>
      <w:lvlJc w:val="left"/>
      <w:pPr>
        <w:ind w:left="2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C8DB88">
      <w:start w:val="1"/>
      <w:numFmt w:val="lowerLetter"/>
      <w:lvlText w:val="%5"/>
      <w:lvlJc w:val="left"/>
      <w:pPr>
        <w:ind w:left="32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24606A">
      <w:start w:val="1"/>
      <w:numFmt w:val="lowerRoman"/>
      <w:lvlText w:val="%6"/>
      <w:lvlJc w:val="left"/>
      <w:pPr>
        <w:ind w:left="3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14A328">
      <w:start w:val="1"/>
      <w:numFmt w:val="decimal"/>
      <w:lvlText w:val="%7"/>
      <w:lvlJc w:val="left"/>
      <w:pPr>
        <w:ind w:left="4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B3ED6B2">
      <w:start w:val="1"/>
      <w:numFmt w:val="lowerLetter"/>
      <w:lvlText w:val="%8"/>
      <w:lvlJc w:val="left"/>
      <w:pPr>
        <w:ind w:left="5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BAEABE">
      <w:start w:val="1"/>
      <w:numFmt w:val="lowerRoman"/>
      <w:lvlText w:val="%9"/>
      <w:lvlJc w:val="left"/>
      <w:pPr>
        <w:ind w:left="6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CD54226"/>
    <w:multiLevelType w:val="hybridMultilevel"/>
    <w:tmpl w:val="8A6A819C"/>
    <w:lvl w:ilvl="0" w:tplc="04150001">
      <w:start w:val="1"/>
      <w:numFmt w:val="bullet"/>
      <w:lvlText w:val=""/>
      <w:lvlJc w:val="left"/>
      <w:pPr>
        <w:tabs>
          <w:tab w:val="num" w:pos="2094"/>
        </w:tabs>
        <w:ind w:left="2094" w:hanging="360"/>
      </w:pPr>
      <w:rPr>
        <w:rFonts w:ascii="Symbol" w:hAnsi="Symbol" w:hint="default"/>
      </w:rPr>
    </w:lvl>
    <w:lvl w:ilvl="1" w:tplc="04150003">
      <w:start w:val="1"/>
      <w:numFmt w:val="bullet"/>
      <w:lvlText w:val="o"/>
      <w:lvlJc w:val="left"/>
      <w:pPr>
        <w:tabs>
          <w:tab w:val="num" w:pos="2814"/>
        </w:tabs>
        <w:ind w:left="2814" w:hanging="360"/>
      </w:pPr>
      <w:rPr>
        <w:rFonts w:ascii="Courier New" w:hAnsi="Courier New" w:cs="Courier New" w:hint="default"/>
      </w:rPr>
    </w:lvl>
    <w:lvl w:ilvl="2" w:tplc="04150005">
      <w:start w:val="1"/>
      <w:numFmt w:val="bullet"/>
      <w:lvlText w:val=""/>
      <w:lvlJc w:val="left"/>
      <w:pPr>
        <w:tabs>
          <w:tab w:val="num" w:pos="3534"/>
        </w:tabs>
        <w:ind w:left="3534" w:hanging="360"/>
      </w:pPr>
      <w:rPr>
        <w:rFonts w:ascii="Wingdings" w:hAnsi="Wingdings" w:hint="default"/>
      </w:rPr>
    </w:lvl>
    <w:lvl w:ilvl="3" w:tplc="04150001">
      <w:start w:val="1"/>
      <w:numFmt w:val="bullet"/>
      <w:lvlText w:val=""/>
      <w:lvlJc w:val="left"/>
      <w:pPr>
        <w:tabs>
          <w:tab w:val="num" w:pos="4254"/>
        </w:tabs>
        <w:ind w:left="4254" w:hanging="360"/>
      </w:pPr>
      <w:rPr>
        <w:rFonts w:ascii="Symbol" w:hAnsi="Symbol" w:hint="default"/>
      </w:rPr>
    </w:lvl>
    <w:lvl w:ilvl="4" w:tplc="04150003">
      <w:start w:val="1"/>
      <w:numFmt w:val="bullet"/>
      <w:lvlText w:val="o"/>
      <w:lvlJc w:val="left"/>
      <w:pPr>
        <w:tabs>
          <w:tab w:val="num" w:pos="4974"/>
        </w:tabs>
        <w:ind w:left="4974" w:hanging="360"/>
      </w:pPr>
      <w:rPr>
        <w:rFonts w:ascii="Courier New" w:hAnsi="Courier New" w:cs="Courier New" w:hint="default"/>
      </w:rPr>
    </w:lvl>
    <w:lvl w:ilvl="5" w:tplc="04150005">
      <w:start w:val="1"/>
      <w:numFmt w:val="bullet"/>
      <w:lvlText w:val=""/>
      <w:lvlJc w:val="left"/>
      <w:pPr>
        <w:tabs>
          <w:tab w:val="num" w:pos="5694"/>
        </w:tabs>
        <w:ind w:left="5694" w:hanging="360"/>
      </w:pPr>
      <w:rPr>
        <w:rFonts w:ascii="Wingdings" w:hAnsi="Wingdings" w:hint="default"/>
      </w:rPr>
    </w:lvl>
    <w:lvl w:ilvl="6" w:tplc="04150001">
      <w:start w:val="1"/>
      <w:numFmt w:val="bullet"/>
      <w:lvlText w:val=""/>
      <w:lvlJc w:val="left"/>
      <w:pPr>
        <w:tabs>
          <w:tab w:val="num" w:pos="6414"/>
        </w:tabs>
        <w:ind w:left="6414" w:hanging="360"/>
      </w:pPr>
      <w:rPr>
        <w:rFonts w:ascii="Symbol" w:hAnsi="Symbol" w:hint="default"/>
      </w:rPr>
    </w:lvl>
    <w:lvl w:ilvl="7" w:tplc="04150003">
      <w:start w:val="1"/>
      <w:numFmt w:val="bullet"/>
      <w:lvlText w:val="o"/>
      <w:lvlJc w:val="left"/>
      <w:pPr>
        <w:tabs>
          <w:tab w:val="num" w:pos="7134"/>
        </w:tabs>
        <w:ind w:left="7134" w:hanging="360"/>
      </w:pPr>
      <w:rPr>
        <w:rFonts w:ascii="Courier New" w:hAnsi="Courier New" w:cs="Courier New" w:hint="default"/>
      </w:rPr>
    </w:lvl>
    <w:lvl w:ilvl="8" w:tplc="04150005">
      <w:start w:val="1"/>
      <w:numFmt w:val="bullet"/>
      <w:lvlText w:val=""/>
      <w:lvlJc w:val="left"/>
      <w:pPr>
        <w:tabs>
          <w:tab w:val="num" w:pos="7854"/>
        </w:tabs>
        <w:ind w:left="7854" w:hanging="360"/>
      </w:pPr>
      <w:rPr>
        <w:rFonts w:ascii="Wingdings" w:hAnsi="Wingdings" w:hint="default"/>
      </w:rPr>
    </w:lvl>
  </w:abstractNum>
  <w:abstractNum w:abstractNumId="15" w15:restartNumberingAfterBreak="0">
    <w:nsid w:val="7E932F7C"/>
    <w:multiLevelType w:val="hybridMultilevel"/>
    <w:tmpl w:val="69AAFED0"/>
    <w:lvl w:ilvl="0" w:tplc="F71A3E92">
      <w:start w:val="1"/>
      <w:numFmt w:val="bullet"/>
      <w:lvlText w:val="–"/>
      <w:lvlJc w:val="left"/>
      <w:pPr>
        <w:ind w:left="720" w:hanging="360"/>
      </w:pPr>
      <w:rPr>
        <w:rFonts w:ascii="Arial" w:hAnsi="Arial"/>
        <w:color w:val="auto"/>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87380557">
    <w:abstractNumId w:val="12"/>
  </w:num>
  <w:num w:numId="2" w16cid:durableId="1682048443">
    <w:abstractNumId w:val="3"/>
  </w:num>
  <w:num w:numId="3" w16cid:durableId="1569147637">
    <w:abstractNumId w:val="4"/>
  </w:num>
  <w:num w:numId="4" w16cid:durableId="1065756477">
    <w:abstractNumId w:val="10"/>
  </w:num>
  <w:num w:numId="5" w16cid:durableId="488404320">
    <w:abstractNumId w:val="9"/>
  </w:num>
  <w:num w:numId="6" w16cid:durableId="2058695583">
    <w:abstractNumId w:val="1"/>
  </w:num>
  <w:num w:numId="7" w16cid:durableId="1323041426">
    <w:abstractNumId w:val="13"/>
  </w:num>
  <w:num w:numId="8" w16cid:durableId="1287468457">
    <w:abstractNumId w:val="6"/>
  </w:num>
  <w:num w:numId="9" w16cid:durableId="767431940">
    <w:abstractNumId w:val="5"/>
  </w:num>
  <w:num w:numId="10" w16cid:durableId="629676901">
    <w:abstractNumId w:val="14"/>
  </w:num>
  <w:num w:numId="11" w16cid:durableId="115762761">
    <w:abstractNumId w:val="8"/>
  </w:num>
  <w:num w:numId="12" w16cid:durableId="1417675444">
    <w:abstractNumId w:val="15"/>
  </w:num>
  <w:num w:numId="13" w16cid:durableId="1545175005">
    <w:abstractNumId w:val="2"/>
  </w:num>
  <w:num w:numId="14" w16cid:durableId="412510379">
    <w:abstractNumId w:val="11"/>
  </w:num>
  <w:num w:numId="15" w16cid:durableId="1029528685">
    <w:abstractNumId w:val="7"/>
  </w:num>
  <w:num w:numId="16" w16cid:durableId="26130198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21D"/>
    <w:rsid w:val="00004B1B"/>
    <w:rsid w:val="00036C8F"/>
    <w:rsid w:val="00051707"/>
    <w:rsid w:val="00053D3B"/>
    <w:rsid w:val="00061EA7"/>
    <w:rsid w:val="000956C4"/>
    <w:rsid w:val="000A54CC"/>
    <w:rsid w:val="000A6FD5"/>
    <w:rsid w:val="000E031C"/>
    <w:rsid w:val="000E4E9F"/>
    <w:rsid w:val="000E671E"/>
    <w:rsid w:val="00100442"/>
    <w:rsid w:val="0015284C"/>
    <w:rsid w:val="00182879"/>
    <w:rsid w:val="001851ED"/>
    <w:rsid w:val="001A036F"/>
    <w:rsid w:val="001F7BEE"/>
    <w:rsid w:val="0023106B"/>
    <w:rsid w:val="00235F89"/>
    <w:rsid w:val="00270B84"/>
    <w:rsid w:val="00272082"/>
    <w:rsid w:val="00272E8A"/>
    <w:rsid w:val="002B6C63"/>
    <w:rsid w:val="002C327D"/>
    <w:rsid w:val="003349A6"/>
    <w:rsid w:val="003368C9"/>
    <w:rsid w:val="0034050F"/>
    <w:rsid w:val="003829C2"/>
    <w:rsid w:val="00387D3B"/>
    <w:rsid w:val="003B75C0"/>
    <w:rsid w:val="003C28EF"/>
    <w:rsid w:val="0040195F"/>
    <w:rsid w:val="0040771E"/>
    <w:rsid w:val="00407A57"/>
    <w:rsid w:val="00417C80"/>
    <w:rsid w:val="00424656"/>
    <w:rsid w:val="004316A7"/>
    <w:rsid w:val="004353D1"/>
    <w:rsid w:val="00442522"/>
    <w:rsid w:val="00442D55"/>
    <w:rsid w:val="00453120"/>
    <w:rsid w:val="00455C69"/>
    <w:rsid w:val="004815E1"/>
    <w:rsid w:val="004865D0"/>
    <w:rsid w:val="00493F04"/>
    <w:rsid w:val="004B592B"/>
    <w:rsid w:val="004C679A"/>
    <w:rsid w:val="004D56C1"/>
    <w:rsid w:val="004E1B6B"/>
    <w:rsid w:val="004F173A"/>
    <w:rsid w:val="004F6C42"/>
    <w:rsid w:val="005B1789"/>
    <w:rsid w:val="005E7A3D"/>
    <w:rsid w:val="00610126"/>
    <w:rsid w:val="00646234"/>
    <w:rsid w:val="00650376"/>
    <w:rsid w:val="00671571"/>
    <w:rsid w:val="006A6988"/>
    <w:rsid w:val="006C2CF9"/>
    <w:rsid w:val="006C35A8"/>
    <w:rsid w:val="006C6C0E"/>
    <w:rsid w:val="006D6FC9"/>
    <w:rsid w:val="006F1D58"/>
    <w:rsid w:val="00750BA0"/>
    <w:rsid w:val="00771DC6"/>
    <w:rsid w:val="00795F20"/>
    <w:rsid w:val="007B1393"/>
    <w:rsid w:val="007D0C59"/>
    <w:rsid w:val="00822762"/>
    <w:rsid w:val="00826075"/>
    <w:rsid w:val="00882469"/>
    <w:rsid w:val="008970EC"/>
    <w:rsid w:val="00897FD1"/>
    <w:rsid w:val="008B0A6F"/>
    <w:rsid w:val="008B3608"/>
    <w:rsid w:val="008C11CE"/>
    <w:rsid w:val="008F0BEE"/>
    <w:rsid w:val="008F6937"/>
    <w:rsid w:val="0091111A"/>
    <w:rsid w:val="009143DE"/>
    <w:rsid w:val="00923294"/>
    <w:rsid w:val="00940F14"/>
    <w:rsid w:val="009629B2"/>
    <w:rsid w:val="00963B6F"/>
    <w:rsid w:val="0097421D"/>
    <w:rsid w:val="00974735"/>
    <w:rsid w:val="009832D6"/>
    <w:rsid w:val="00987FB0"/>
    <w:rsid w:val="009B622B"/>
    <w:rsid w:val="00A508C2"/>
    <w:rsid w:val="00A51ED4"/>
    <w:rsid w:val="00A5231A"/>
    <w:rsid w:val="00AB29A0"/>
    <w:rsid w:val="00AD0022"/>
    <w:rsid w:val="00AE0D57"/>
    <w:rsid w:val="00B421CF"/>
    <w:rsid w:val="00B6678A"/>
    <w:rsid w:val="00B67182"/>
    <w:rsid w:val="00B9143D"/>
    <w:rsid w:val="00BB09B8"/>
    <w:rsid w:val="00BC2DAE"/>
    <w:rsid w:val="00C10643"/>
    <w:rsid w:val="00C32191"/>
    <w:rsid w:val="00C52453"/>
    <w:rsid w:val="00CC79E8"/>
    <w:rsid w:val="00CF3A2E"/>
    <w:rsid w:val="00CF7952"/>
    <w:rsid w:val="00D30922"/>
    <w:rsid w:val="00D34596"/>
    <w:rsid w:val="00D74DEC"/>
    <w:rsid w:val="00D836D5"/>
    <w:rsid w:val="00D85A6A"/>
    <w:rsid w:val="00DF570E"/>
    <w:rsid w:val="00E01FFF"/>
    <w:rsid w:val="00E04A8D"/>
    <w:rsid w:val="00E10EEA"/>
    <w:rsid w:val="00E356E1"/>
    <w:rsid w:val="00E57FBB"/>
    <w:rsid w:val="00EB1004"/>
    <w:rsid w:val="00EB2516"/>
    <w:rsid w:val="00EC2279"/>
    <w:rsid w:val="00EC63E2"/>
    <w:rsid w:val="00EF48C1"/>
    <w:rsid w:val="00F070AA"/>
    <w:rsid w:val="00F1744E"/>
    <w:rsid w:val="00F470C8"/>
    <w:rsid w:val="00F47268"/>
    <w:rsid w:val="00F761BA"/>
    <w:rsid w:val="00FA48B5"/>
    <w:rsid w:val="00FB54E0"/>
    <w:rsid w:val="00FE60D2"/>
    <w:rsid w:val="00FF24AD"/>
    <w:rsid w:val="00FF53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55291"/>
  <w15:docId w15:val="{50BA5BED-3C8C-43AA-898E-A0BAC189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50" w:lineRule="auto"/>
      <w:ind w:left="1412" w:hanging="5"/>
      <w:jc w:val="both"/>
    </w:pPr>
    <w:rPr>
      <w:rFonts w:ascii="Calibri" w:eastAsia="Calibri" w:hAnsi="Calibri" w:cs="Calibri"/>
      <w:color w:val="000000"/>
      <w:sz w:val="24"/>
    </w:rPr>
  </w:style>
  <w:style w:type="paragraph" w:styleId="Nagwek1">
    <w:name w:val="heading 1"/>
    <w:next w:val="Normalny"/>
    <w:link w:val="Nagwek1Znak"/>
    <w:uiPriority w:val="9"/>
    <w:qFormat/>
    <w:pPr>
      <w:keepNext/>
      <w:keepLines/>
      <w:spacing w:after="6" w:line="249" w:lineRule="auto"/>
      <w:ind w:left="1412" w:hanging="5"/>
      <w:jc w:val="both"/>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6" w:line="249" w:lineRule="auto"/>
      <w:ind w:left="1412" w:hanging="5"/>
      <w:jc w:val="both"/>
      <w:outlineLvl w:val="1"/>
    </w:pPr>
    <w:rPr>
      <w:rFonts w:ascii="Calibri" w:eastAsia="Calibri" w:hAnsi="Calibri" w:cs="Calibri"/>
      <w:b/>
      <w:color w:val="000000"/>
      <w:sz w:val="24"/>
    </w:rPr>
  </w:style>
  <w:style w:type="paragraph" w:styleId="Nagwek3">
    <w:name w:val="heading 3"/>
    <w:next w:val="Normalny"/>
    <w:link w:val="Nagwek3Znak"/>
    <w:uiPriority w:val="9"/>
    <w:unhideWhenUsed/>
    <w:qFormat/>
    <w:pPr>
      <w:keepNext/>
      <w:keepLines/>
      <w:spacing w:after="6" w:line="249" w:lineRule="auto"/>
      <w:ind w:left="1412" w:hanging="5"/>
      <w:jc w:val="both"/>
      <w:outlineLvl w:val="2"/>
    </w:pPr>
    <w:rPr>
      <w:rFonts w:ascii="Calibri" w:eastAsia="Calibri" w:hAnsi="Calibri" w:cs="Calibri"/>
      <w:b/>
      <w:color w:val="000000"/>
      <w:sz w:val="24"/>
    </w:rPr>
  </w:style>
  <w:style w:type="paragraph" w:styleId="Nagwek4">
    <w:name w:val="heading 4"/>
    <w:next w:val="Normalny"/>
    <w:link w:val="Nagwek4Znak"/>
    <w:uiPriority w:val="9"/>
    <w:unhideWhenUsed/>
    <w:qFormat/>
    <w:pPr>
      <w:keepNext/>
      <w:keepLines/>
      <w:spacing w:after="6" w:line="249" w:lineRule="auto"/>
      <w:ind w:left="1412" w:hanging="5"/>
      <w:jc w:val="both"/>
      <w:outlineLvl w:val="3"/>
    </w:pPr>
    <w:rPr>
      <w:rFonts w:ascii="Calibri" w:eastAsia="Calibri" w:hAnsi="Calibri" w:cs="Calibri"/>
      <w:b/>
      <w:color w:val="000000"/>
      <w:sz w:val="24"/>
    </w:rPr>
  </w:style>
  <w:style w:type="paragraph" w:styleId="Nagwek5">
    <w:name w:val="heading 5"/>
    <w:next w:val="Normalny"/>
    <w:link w:val="Nagwek5Znak"/>
    <w:uiPriority w:val="9"/>
    <w:unhideWhenUsed/>
    <w:qFormat/>
    <w:pPr>
      <w:keepNext/>
      <w:keepLines/>
      <w:spacing w:after="6" w:line="249" w:lineRule="auto"/>
      <w:ind w:left="1412" w:hanging="5"/>
      <w:jc w:val="both"/>
      <w:outlineLvl w:val="4"/>
    </w:pPr>
    <w:rPr>
      <w:rFonts w:ascii="Calibri" w:eastAsia="Calibri" w:hAnsi="Calibri" w:cs="Calibri"/>
      <w:b/>
      <w:color w:val="000000"/>
      <w:sz w:val="24"/>
    </w:rPr>
  </w:style>
  <w:style w:type="paragraph" w:styleId="Nagwek6">
    <w:name w:val="heading 6"/>
    <w:next w:val="Normalny"/>
    <w:link w:val="Nagwek6Znak"/>
    <w:uiPriority w:val="9"/>
    <w:unhideWhenUsed/>
    <w:qFormat/>
    <w:pPr>
      <w:keepNext/>
      <w:keepLines/>
      <w:spacing w:after="6" w:line="249" w:lineRule="auto"/>
      <w:ind w:left="1412" w:hanging="5"/>
      <w:jc w:val="both"/>
      <w:outlineLvl w:val="5"/>
    </w:pPr>
    <w:rPr>
      <w:rFonts w:ascii="Calibri" w:eastAsia="Calibri" w:hAnsi="Calibri" w:cs="Calibri"/>
      <w:b/>
      <w:color w:val="000000"/>
      <w:sz w:val="24"/>
    </w:rPr>
  </w:style>
  <w:style w:type="paragraph" w:styleId="Nagwek7">
    <w:name w:val="heading 7"/>
    <w:next w:val="Normalny"/>
    <w:link w:val="Nagwek7Znak"/>
    <w:uiPriority w:val="9"/>
    <w:unhideWhenUsed/>
    <w:qFormat/>
    <w:pPr>
      <w:keepNext/>
      <w:keepLines/>
      <w:spacing w:after="6" w:line="249" w:lineRule="auto"/>
      <w:ind w:left="1412" w:hanging="5"/>
      <w:jc w:val="both"/>
      <w:outlineLvl w:val="6"/>
    </w:pPr>
    <w:rPr>
      <w:rFonts w:ascii="Calibri" w:eastAsia="Calibri" w:hAnsi="Calibri" w:cs="Calibri"/>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4"/>
    </w:rPr>
  </w:style>
  <w:style w:type="character" w:customStyle="1" w:styleId="Nagwek6Znak">
    <w:name w:val="Nagłówek 6 Znak"/>
    <w:link w:val="Nagwek6"/>
    <w:rPr>
      <w:rFonts w:ascii="Calibri" w:eastAsia="Calibri" w:hAnsi="Calibri" w:cs="Calibri"/>
      <w:b/>
      <w:color w:val="000000"/>
      <w:sz w:val="24"/>
    </w:rPr>
  </w:style>
  <w:style w:type="character" w:customStyle="1" w:styleId="Nagwek7Znak">
    <w:name w:val="Nagłówek 7 Znak"/>
    <w:link w:val="Nagwek7"/>
    <w:rPr>
      <w:rFonts w:ascii="Calibri" w:eastAsia="Calibri" w:hAnsi="Calibri" w:cs="Calibri"/>
      <w:b/>
      <w:color w:val="000000"/>
      <w:sz w:val="24"/>
    </w:rPr>
  </w:style>
  <w:style w:type="character" w:customStyle="1" w:styleId="Nagwek1Znak">
    <w:name w:val="Nagłówek 1 Znak"/>
    <w:link w:val="Nagwek1"/>
    <w:rPr>
      <w:rFonts w:ascii="Calibri" w:eastAsia="Calibri" w:hAnsi="Calibri" w:cs="Calibri"/>
      <w:b/>
      <w:color w:val="000000"/>
      <w:sz w:val="24"/>
    </w:rPr>
  </w:style>
  <w:style w:type="character" w:customStyle="1" w:styleId="Nagwek3Znak">
    <w:name w:val="Nagłówek 3 Znak"/>
    <w:link w:val="Nagwek3"/>
    <w:rPr>
      <w:rFonts w:ascii="Calibri" w:eastAsia="Calibri" w:hAnsi="Calibri" w:cs="Calibri"/>
      <w:b/>
      <w:color w:val="000000"/>
      <w:sz w:val="24"/>
    </w:rPr>
  </w:style>
  <w:style w:type="character" w:customStyle="1" w:styleId="Nagwek4Znak">
    <w:name w:val="Nagłówek 4 Znak"/>
    <w:link w:val="Nagwek4"/>
    <w:rPr>
      <w:rFonts w:ascii="Calibri" w:eastAsia="Calibri" w:hAnsi="Calibri" w:cs="Calibri"/>
      <w:b/>
      <w:color w:val="000000"/>
      <w:sz w:val="24"/>
    </w:rPr>
  </w:style>
  <w:style w:type="character" w:customStyle="1" w:styleId="Nagwek5Znak">
    <w:name w:val="Nagłówek 5 Znak"/>
    <w:link w:val="Nagwek5"/>
    <w:rPr>
      <w:rFonts w:ascii="Calibri" w:eastAsia="Calibri" w:hAnsi="Calibri" w:cs="Calibri"/>
      <w:b/>
      <w:color w:val="000000"/>
      <w:sz w:val="24"/>
    </w:rPr>
  </w:style>
  <w:style w:type="paragraph" w:styleId="Spistreci1">
    <w:name w:val="toc 1"/>
    <w:hidden/>
    <w:uiPriority w:val="39"/>
    <w:pPr>
      <w:spacing w:after="5" w:line="250" w:lineRule="auto"/>
      <w:ind w:left="1559" w:right="1003" w:hanging="5"/>
      <w:jc w:val="both"/>
    </w:pPr>
    <w:rPr>
      <w:rFonts w:ascii="Calibri" w:eastAsia="Calibri" w:hAnsi="Calibri" w:cs="Calibri"/>
      <w:color w:val="000000"/>
      <w:sz w:val="24"/>
    </w:rPr>
  </w:style>
  <w:style w:type="paragraph" w:styleId="Spistreci2">
    <w:name w:val="toc 2"/>
    <w:hidden/>
    <w:uiPriority w:val="39"/>
    <w:pPr>
      <w:spacing w:after="5" w:line="250" w:lineRule="auto"/>
      <w:ind w:left="1559" w:right="1003" w:hanging="5"/>
      <w:jc w:val="both"/>
    </w:pPr>
    <w:rPr>
      <w:rFonts w:ascii="Calibri" w:eastAsia="Calibri" w:hAnsi="Calibri" w:cs="Calibri"/>
      <w:color w:val="000000"/>
      <w:sz w:val="24"/>
    </w:rPr>
  </w:style>
  <w:style w:type="paragraph" w:styleId="Spistreci3">
    <w:name w:val="toc 3"/>
    <w:hidden/>
    <w:uiPriority w:val="39"/>
    <w:pPr>
      <w:spacing w:after="5" w:line="250" w:lineRule="auto"/>
      <w:ind w:left="1559" w:right="1003" w:hanging="5"/>
      <w:jc w:val="both"/>
    </w:pPr>
    <w:rPr>
      <w:rFonts w:ascii="Calibri" w:eastAsia="Calibri" w:hAnsi="Calibri" w:cs="Calibri"/>
      <w:color w:val="000000"/>
      <w:sz w:val="24"/>
    </w:rPr>
  </w:style>
  <w:style w:type="paragraph" w:styleId="Spistreci4">
    <w:name w:val="toc 4"/>
    <w:hidden/>
    <w:uiPriority w:val="39"/>
    <w:pPr>
      <w:spacing w:after="5" w:line="250" w:lineRule="auto"/>
      <w:ind w:left="1559" w:right="1003" w:hanging="5"/>
      <w:jc w:val="both"/>
    </w:pPr>
    <w:rPr>
      <w:rFonts w:ascii="Calibri" w:eastAsia="Calibri" w:hAnsi="Calibri" w:cs="Calibri"/>
      <w:color w:val="000000"/>
      <w:sz w:val="24"/>
    </w:rPr>
  </w:style>
  <w:style w:type="paragraph" w:styleId="Spistreci5">
    <w:name w:val="toc 5"/>
    <w:hidden/>
    <w:uiPriority w:val="39"/>
    <w:pPr>
      <w:spacing w:after="3" w:line="253" w:lineRule="auto"/>
      <w:ind w:left="1554" w:right="1003" w:firstLine="785"/>
      <w:jc w:val="both"/>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6462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6234"/>
    <w:rPr>
      <w:rFonts w:ascii="Calibri" w:eastAsia="Calibri" w:hAnsi="Calibri" w:cs="Calibri"/>
      <w:color w:val="000000"/>
      <w:sz w:val="24"/>
    </w:rPr>
  </w:style>
  <w:style w:type="character" w:styleId="Hipercze">
    <w:name w:val="Hyperlink"/>
    <w:basedOn w:val="Domylnaczcionkaakapitu"/>
    <w:uiPriority w:val="99"/>
    <w:unhideWhenUsed/>
    <w:rsid w:val="00442522"/>
    <w:rPr>
      <w:color w:val="0563C1" w:themeColor="hyperlink"/>
      <w:u w:val="single"/>
    </w:rPr>
  </w:style>
  <w:style w:type="paragraph" w:styleId="Nagwekspisutreci">
    <w:name w:val="TOC Heading"/>
    <w:basedOn w:val="Nagwek1"/>
    <w:next w:val="Normalny"/>
    <w:uiPriority w:val="39"/>
    <w:unhideWhenUsed/>
    <w:qFormat/>
    <w:rsid w:val="00442522"/>
    <w:pPr>
      <w:spacing w:before="240" w:after="0" w:line="259" w:lineRule="auto"/>
      <w:ind w:lef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Akapitzlist">
    <w:name w:val="List Paragraph"/>
    <w:aliases w:val="Wypunktowanie,Numerowanie"/>
    <w:basedOn w:val="Normalny"/>
    <w:link w:val="AkapitzlistZnak"/>
    <w:uiPriority w:val="34"/>
    <w:qFormat/>
    <w:rsid w:val="00963B6F"/>
    <w:pPr>
      <w:spacing w:after="160" w:line="256" w:lineRule="auto"/>
      <w:ind w:left="720" w:firstLine="0"/>
      <w:contextualSpacing/>
      <w:jc w:val="left"/>
    </w:pPr>
    <w:rPr>
      <w:rFonts w:cs="Times New Roman"/>
      <w:color w:val="auto"/>
      <w:sz w:val="22"/>
      <w:lang w:eastAsia="en-US"/>
    </w:rPr>
  </w:style>
  <w:style w:type="paragraph" w:styleId="Tekstpodstawowy">
    <w:name w:val="Body Text"/>
    <w:basedOn w:val="Normalny"/>
    <w:link w:val="TekstpodstawowyZnak"/>
    <w:uiPriority w:val="99"/>
    <w:unhideWhenUsed/>
    <w:rsid w:val="00963B6F"/>
    <w:pPr>
      <w:spacing w:after="120" w:line="256" w:lineRule="auto"/>
      <w:ind w:left="0" w:firstLine="0"/>
      <w:jc w:val="left"/>
    </w:pPr>
    <w:rPr>
      <w:rFonts w:cs="Times New Roman"/>
      <w:color w:val="auto"/>
      <w:sz w:val="22"/>
      <w:lang w:eastAsia="en-US"/>
    </w:rPr>
  </w:style>
  <w:style w:type="character" w:customStyle="1" w:styleId="TekstpodstawowyZnak">
    <w:name w:val="Tekst podstawowy Znak"/>
    <w:basedOn w:val="Domylnaczcionkaakapitu"/>
    <w:link w:val="Tekstpodstawowy"/>
    <w:uiPriority w:val="99"/>
    <w:rsid w:val="00963B6F"/>
    <w:rPr>
      <w:rFonts w:ascii="Calibri" w:eastAsia="Calibri" w:hAnsi="Calibri" w:cs="Times New Roman"/>
      <w:lang w:eastAsia="en-US"/>
    </w:rPr>
  </w:style>
  <w:style w:type="paragraph" w:styleId="Nagwek">
    <w:name w:val="header"/>
    <w:basedOn w:val="Normalny"/>
    <w:link w:val="NagwekZnak"/>
    <w:uiPriority w:val="99"/>
    <w:unhideWhenUsed/>
    <w:rsid w:val="000A6FD5"/>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NagwekZnak">
    <w:name w:val="Nagłówek Znak"/>
    <w:basedOn w:val="Domylnaczcionkaakapitu"/>
    <w:link w:val="Nagwek"/>
    <w:uiPriority w:val="99"/>
    <w:rsid w:val="000A6FD5"/>
    <w:rPr>
      <w:rFonts w:cs="Times New Roman"/>
    </w:rPr>
  </w:style>
  <w:style w:type="character" w:customStyle="1" w:styleId="AkapitzlistZnak">
    <w:name w:val="Akapit z listą Znak"/>
    <w:aliases w:val="Wypunktowanie Znak,Numerowanie Znak"/>
    <w:link w:val="Akapitzlist"/>
    <w:uiPriority w:val="34"/>
    <w:qFormat/>
    <w:locked/>
    <w:rsid w:val="00036C8F"/>
    <w:rPr>
      <w:rFonts w:ascii="Calibri" w:eastAsia="Calibri" w:hAnsi="Calibri" w:cs="Times New Roman"/>
      <w:lang w:eastAsia="en-US"/>
    </w:rPr>
  </w:style>
  <w:style w:type="character" w:styleId="Nierozpoznanawzmianka">
    <w:name w:val="Unresolved Mention"/>
    <w:basedOn w:val="Domylnaczcionkaakapitu"/>
    <w:uiPriority w:val="99"/>
    <w:semiHidden/>
    <w:unhideWhenUsed/>
    <w:rsid w:val="00940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398283">
      <w:bodyDiv w:val="1"/>
      <w:marLeft w:val="0"/>
      <w:marRight w:val="0"/>
      <w:marTop w:val="0"/>
      <w:marBottom w:val="0"/>
      <w:divBdr>
        <w:top w:val="none" w:sz="0" w:space="0" w:color="auto"/>
        <w:left w:val="none" w:sz="0" w:space="0" w:color="auto"/>
        <w:bottom w:val="none" w:sz="0" w:space="0" w:color="auto"/>
        <w:right w:val="none" w:sz="0" w:space="0" w:color="auto"/>
      </w:divBdr>
    </w:div>
    <w:div w:id="497963997">
      <w:bodyDiv w:val="1"/>
      <w:marLeft w:val="0"/>
      <w:marRight w:val="0"/>
      <w:marTop w:val="0"/>
      <w:marBottom w:val="0"/>
      <w:divBdr>
        <w:top w:val="none" w:sz="0" w:space="0" w:color="auto"/>
        <w:left w:val="none" w:sz="0" w:space="0" w:color="auto"/>
        <w:bottom w:val="none" w:sz="0" w:space="0" w:color="auto"/>
        <w:right w:val="none" w:sz="0" w:space="0" w:color="auto"/>
      </w:divBdr>
      <w:divsChild>
        <w:div w:id="851995383">
          <w:marLeft w:val="0"/>
          <w:marRight w:val="0"/>
          <w:marTop w:val="0"/>
          <w:marBottom w:val="0"/>
          <w:divBdr>
            <w:top w:val="none" w:sz="0" w:space="0" w:color="auto"/>
            <w:left w:val="none" w:sz="0" w:space="0" w:color="auto"/>
            <w:bottom w:val="none" w:sz="0" w:space="0" w:color="auto"/>
            <w:right w:val="none" w:sz="0" w:space="0" w:color="auto"/>
          </w:divBdr>
          <w:divsChild>
            <w:div w:id="12164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99513">
      <w:bodyDiv w:val="1"/>
      <w:marLeft w:val="0"/>
      <w:marRight w:val="0"/>
      <w:marTop w:val="0"/>
      <w:marBottom w:val="0"/>
      <w:divBdr>
        <w:top w:val="none" w:sz="0" w:space="0" w:color="auto"/>
        <w:left w:val="none" w:sz="0" w:space="0" w:color="auto"/>
        <w:bottom w:val="none" w:sz="0" w:space="0" w:color="auto"/>
        <w:right w:val="none" w:sz="0" w:space="0" w:color="auto"/>
      </w:divBdr>
    </w:div>
    <w:div w:id="763845542">
      <w:bodyDiv w:val="1"/>
      <w:marLeft w:val="0"/>
      <w:marRight w:val="0"/>
      <w:marTop w:val="0"/>
      <w:marBottom w:val="0"/>
      <w:divBdr>
        <w:top w:val="none" w:sz="0" w:space="0" w:color="auto"/>
        <w:left w:val="none" w:sz="0" w:space="0" w:color="auto"/>
        <w:bottom w:val="none" w:sz="0" w:space="0" w:color="auto"/>
        <w:right w:val="none" w:sz="0" w:space="0" w:color="auto"/>
      </w:divBdr>
    </w:div>
    <w:div w:id="1630939313">
      <w:bodyDiv w:val="1"/>
      <w:marLeft w:val="0"/>
      <w:marRight w:val="0"/>
      <w:marTop w:val="0"/>
      <w:marBottom w:val="0"/>
      <w:divBdr>
        <w:top w:val="none" w:sz="0" w:space="0" w:color="auto"/>
        <w:left w:val="none" w:sz="0" w:space="0" w:color="auto"/>
        <w:bottom w:val="none" w:sz="0" w:space="0" w:color="auto"/>
        <w:right w:val="none" w:sz="0" w:space="0" w:color="auto"/>
      </w:divBdr>
    </w:div>
    <w:div w:id="1771778614">
      <w:bodyDiv w:val="1"/>
      <w:marLeft w:val="0"/>
      <w:marRight w:val="0"/>
      <w:marTop w:val="0"/>
      <w:marBottom w:val="0"/>
      <w:divBdr>
        <w:top w:val="none" w:sz="0" w:space="0" w:color="auto"/>
        <w:left w:val="none" w:sz="0" w:space="0" w:color="auto"/>
        <w:bottom w:val="none" w:sz="0" w:space="0" w:color="auto"/>
        <w:right w:val="none" w:sz="0" w:space="0" w:color="auto"/>
      </w:divBdr>
      <w:divsChild>
        <w:div w:id="1567840145">
          <w:marLeft w:val="0"/>
          <w:marRight w:val="0"/>
          <w:marTop w:val="0"/>
          <w:marBottom w:val="0"/>
          <w:divBdr>
            <w:top w:val="none" w:sz="0" w:space="0" w:color="auto"/>
            <w:left w:val="none" w:sz="0" w:space="0" w:color="auto"/>
            <w:bottom w:val="none" w:sz="0" w:space="0" w:color="auto"/>
            <w:right w:val="none" w:sz="0" w:space="0" w:color="auto"/>
          </w:divBdr>
          <w:divsChild>
            <w:div w:id="789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data=!4m2!3m1!1s0x471bcb2a51d5b1ad:0x9b93c30068bc2a40?sa=X&amp;ved=1t:8290&amp;ictx=11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35CA1-52BF-4E99-83B0-87B1CAC9F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10</Pages>
  <Words>2217</Words>
  <Characters>13305</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Bolek</dc:creator>
  <cp:keywords/>
  <cp:lastModifiedBy>Józef Pawicki</cp:lastModifiedBy>
  <cp:revision>21</cp:revision>
  <dcterms:created xsi:type="dcterms:W3CDTF">2024-09-23T14:32:00Z</dcterms:created>
  <dcterms:modified xsi:type="dcterms:W3CDTF">2025-02-10T11:22:00Z</dcterms:modified>
</cp:coreProperties>
</file>