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4659A95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710C41">
        <w:rPr>
          <w:rFonts w:asciiTheme="minorHAnsi" w:eastAsia="Times New Roman" w:hAnsiTheme="minorHAnsi" w:cstheme="minorHAnsi"/>
          <w:b/>
          <w:bCs/>
        </w:rPr>
        <w:t>7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57AE94B7" w14:textId="19649520" w:rsidR="00554A45" w:rsidRDefault="008B44CB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51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6613DDAB" w14:textId="3E1471AD" w:rsidR="00710C41" w:rsidRPr="00554A45" w:rsidRDefault="00710C41" w:rsidP="00710C41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Dotyczy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postępowania pt.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Pr="00554A45">
        <w:rPr>
          <w:rFonts w:asciiTheme="minorHAnsi" w:hAnsiTheme="minorHAnsi" w:cstheme="minorHAnsi"/>
          <w:b/>
          <w:i/>
          <w:iCs/>
          <w:lang w:eastAsia="en-US"/>
        </w:rPr>
        <w:t xml:space="preserve">Świadczenie sukcesywnej usługi </w:t>
      </w:r>
      <w:proofErr w:type="spellStart"/>
      <w:r w:rsidRPr="00554A45">
        <w:rPr>
          <w:rFonts w:asciiTheme="minorHAnsi" w:hAnsiTheme="minorHAnsi" w:cstheme="minorHAnsi"/>
          <w:b/>
          <w:i/>
          <w:iCs/>
          <w:lang w:eastAsia="en-US"/>
        </w:rPr>
        <w:t>kriokonserwacji</w:t>
      </w:r>
      <w:proofErr w:type="spellEnd"/>
      <w:r w:rsidRPr="00554A45">
        <w:rPr>
          <w:rFonts w:asciiTheme="minorHAnsi" w:hAnsiTheme="minorHAnsi" w:cstheme="minorHAnsi"/>
          <w:b/>
          <w:i/>
          <w:iCs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554A45">
        <w:rPr>
          <w:rFonts w:asciiTheme="minorHAnsi" w:hAnsiTheme="minorHAnsi" w:cstheme="minorHAnsi"/>
          <w:b/>
          <w:i/>
          <w:iCs/>
          <w:lang w:eastAsia="en-US"/>
        </w:rPr>
        <w:t>zasobooszczędnej</w:t>
      </w:r>
      <w:proofErr w:type="spellEnd"/>
      <w:r w:rsidRPr="00554A45">
        <w:rPr>
          <w:rFonts w:asciiTheme="minorHAnsi" w:hAnsiTheme="minorHAnsi" w:cstheme="minorHAnsi"/>
          <w:b/>
          <w:i/>
          <w:iCs/>
          <w:lang w:eastAsia="en-US"/>
        </w:rPr>
        <w:t>, innowacyjnej, konkurencyjnej i opartej na wiedzy, działania 2.5 Akwakultura świadcząca usługi środowiskowe Umowa o dofinansowanie nr 00061-6521.5-OR1400001/20/21 zawarta w dniu 12.03.2021 r.”</w:t>
      </w:r>
    </w:p>
    <w:p w14:paraId="42B99C21" w14:textId="77777777" w:rsidR="00554A45" w:rsidRPr="00554A45" w:rsidRDefault="00554A45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473BA0C3" w14:textId="068140E9" w:rsidR="00710C41" w:rsidRPr="00710C41" w:rsidRDefault="00710C41" w:rsidP="00710C41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  <w:r w:rsidRPr="00710C41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4643"/>
        <w:gridCol w:w="4111"/>
        <w:gridCol w:w="1134"/>
        <w:gridCol w:w="1324"/>
      </w:tblGrid>
      <w:tr w:rsidR="00710C41" w:rsidRPr="00710C41" w14:paraId="05F3A4C5" w14:textId="77777777" w:rsidTr="003247C8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14:paraId="55934436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0DACB0A0" w14:textId="77777777" w:rsidR="00710C41" w:rsidRPr="00710C41" w:rsidRDefault="00710C41" w:rsidP="00710C41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14:paraId="72D07871" w14:textId="77777777" w:rsidR="00710C41" w:rsidRPr="00710C41" w:rsidRDefault="00710C41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Przedmiot zamówienia (podać dokładny opis usługi)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2A98D19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Wartość brutto (w PLN) usługi (jeżeli usługa wchodziła w zakres szerszego zamówienia należy podać tylko i wyłącznie wartość samej usługi)</w:t>
            </w:r>
          </w:p>
          <w:p w14:paraId="7D96D045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DC0DF41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18992241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710C41" w:rsidRPr="00710C41" w14:paraId="396B6D88" w14:textId="77777777" w:rsidTr="003247C8">
        <w:trPr>
          <w:trHeight w:val="962"/>
          <w:jc w:val="center"/>
        </w:trPr>
        <w:tc>
          <w:tcPr>
            <w:tcW w:w="517" w:type="dxa"/>
            <w:vMerge/>
            <w:shd w:val="clear" w:color="auto" w:fill="auto"/>
          </w:tcPr>
          <w:p w14:paraId="6F04C758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25607A80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643" w:type="dxa"/>
            <w:vMerge/>
            <w:shd w:val="clear" w:color="auto" w:fill="auto"/>
            <w:vAlign w:val="center"/>
          </w:tcPr>
          <w:p w14:paraId="014839F9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AE4C525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56C056B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auto"/>
          </w:tcPr>
          <w:p w14:paraId="5C18AB2B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710C41" w:rsidRPr="00710C41" w14:paraId="2EED5838" w14:textId="77777777" w:rsidTr="003247C8">
        <w:trPr>
          <w:jc w:val="center"/>
        </w:trPr>
        <w:tc>
          <w:tcPr>
            <w:tcW w:w="14219" w:type="dxa"/>
            <w:gridSpan w:val="6"/>
          </w:tcPr>
          <w:p w14:paraId="6955DD3C" w14:textId="77777777" w:rsidR="00710C41" w:rsidRPr="00710C41" w:rsidRDefault="00710C41" w:rsidP="00710C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10C41">
              <w:rPr>
                <w:rFonts w:asciiTheme="minorHAnsi" w:eastAsia="Times New Roman" w:hAnsiTheme="minorHAnsi" w:cstheme="minorHAnsi"/>
              </w:rPr>
              <w:t xml:space="preserve">Wykonawca wykaże, iż w okresie ostatnich 3 lat przed upływem terminu składania ofert a jeżeli okres prowadzenia działalności jest krótszy – w tym okresie, wykonał co najmniej 2 usługi polegające </w:t>
            </w:r>
            <w:proofErr w:type="spellStart"/>
            <w:r w:rsidRPr="00710C41">
              <w:rPr>
                <w:rFonts w:asciiTheme="minorHAnsi" w:eastAsia="Times New Roman" w:hAnsiTheme="minorHAnsi" w:cstheme="minorHAnsi"/>
              </w:rPr>
              <w:t>kriokonserwacji</w:t>
            </w:r>
            <w:proofErr w:type="spellEnd"/>
            <w:r w:rsidRPr="00710C41">
              <w:rPr>
                <w:rFonts w:asciiTheme="minorHAnsi" w:eastAsia="Times New Roman" w:hAnsiTheme="minorHAnsi" w:cstheme="minorHAnsi"/>
              </w:rPr>
              <w:t xml:space="preserve"> nasienia na kwotę co najmniej 50.000,00 zł każda.</w:t>
            </w:r>
          </w:p>
          <w:p w14:paraId="1E15370B" w14:textId="77777777" w:rsidR="00710C41" w:rsidRPr="00710C41" w:rsidRDefault="00710C41" w:rsidP="00710C41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10C41" w:rsidRPr="00710C41" w14:paraId="77C8DE8F" w14:textId="77777777" w:rsidTr="003247C8">
        <w:trPr>
          <w:trHeight w:val="38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5E3129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290E369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1B71141B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1D04EE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D1FC8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09387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10C41" w:rsidRPr="00710C41" w14:paraId="1E45CC85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00F1B44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E9601B5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2BCC35E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3D8F47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8AE69E3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1142A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E0F5BE9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10C41" w:rsidRPr="00710C41" w14:paraId="12C1EA37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6C3B9BE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DB9AD67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673E1A2A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7E9D9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8718081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BA0F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3BF8BB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3442F003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</w:p>
    <w:p w14:paraId="68C70DC4" w14:textId="73CFE904" w:rsidR="00710C41" w:rsidRPr="00710C41" w:rsidRDefault="00710C41" w:rsidP="00710C41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lastRenderedPageBreak/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postępowaniu.</w:t>
      </w:r>
    </w:p>
    <w:p w14:paraId="3767FB8F" w14:textId="77777777" w:rsidR="00710C41" w:rsidRPr="00710C41" w:rsidRDefault="00710C41" w:rsidP="00710C41">
      <w:pPr>
        <w:suppressAutoHyphens/>
        <w:spacing w:after="0" w:line="240" w:lineRule="auto"/>
        <w:rPr>
          <w:rFonts w:asciiTheme="minorHAnsi" w:eastAsia="Times New Roman" w:hAnsiTheme="minorHAnsi" w:cstheme="minorHAnsi"/>
          <w:spacing w:val="4"/>
          <w:lang w:eastAsia="ar-SA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* 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WŁASNE/INNYCH PODMIOTÓW </w:t>
      </w:r>
      <w:r w:rsidRPr="00710C41">
        <w:rPr>
          <w:rFonts w:asciiTheme="minorHAnsi" w:eastAsia="Times New Roman" w:hAnsiTheme="minorHAnsi" w:cstheme="minorHAnsi"/>
          <w:spacing w:val="4"/>
          <w:lang w:eastAsia="ar-SA"/>
        </w:rPr>
        <w:t>(w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zamówienia)</w:t>
      </w:r>
    </w:p>
    <w:p w14:paraId="2B2A713F" w14:textId="77777777" w:rsidR="00710C41" w:rsidRPr="00710C41" w:rsidRDefault="00710C41" w:rsidP="00710C41">
      <w:pPr>
        <w:suppressAutoHyphens/>
        <w:spacing w:after="0" w:line="240" w:lineRule="auto"/>
        <w:ind w:hanging="709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        Data i podpis Wykonawcy zgodnie zapisami SWZ</w:t>
      </w:r>
    </w:p>
    <w:p w14:paraId="39CF1968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1DAF11AD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7401D6DE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743B2EAA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sectPr w:rsidR="00710C41" w:rsidSect="00710C41">
      <w:head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C14A" w14:textId="77777777" w:rsidR="00096157" w:rsidRDefault="00096157">
      <w:r>
        <w:separator/>
      </w:r>
    </w:p>
  </w:endnote>
  <w:endnote w:type="continuationSeparator" w:id="0">
    <w:p w14:paraId="2689EABC" w14:textId="77777777" w:rsidR="00096157" w:rsidRDefault="0009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10C41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90D6" w14:textId="77777777" w:rsidR="00096157" w:rsidRDefault="00096157">
      <w:r>
        <w:separator/>
      </w:r>
    </w:p>
  </w:footnote>
  <w:footnote w:type="continuationSeparator" w:id="0">
    <w:p w14:paraId="56C7DB36" w14:textId="77777777" w:rsidR="00096157" w:rsidRDefault="0009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06F7AECC" w:rsidR="00722AD4" w:rsidRDefault="00BA6DC9" w:rsidP="00710C41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147D8" wp14:editId="073BA5B4">
          <wp:simplePos x="0" y="0"/>
          <wp:positionH relativeFrom="column">
            <wp:posOffset>1642110</wp:posOffset>
          </wp:positionH>
          <wp:positionV relativeFrom="paragraph">
            <wp:posOffset>-64770</wp:posOffset>
          </wp:positionV>
          <wp:extent cx="5743575" cy="929005"/>
          <wp:effectExtent l="0" t="0" r="9525" b="4445"/>
          <wp:wrapTight wrapText="bothSides">
            <wp:wrapPolygon edited="0">
              <wp:start x="0" y="0"/>
              <wp:lineTo x="0" y="21260"/>
              <wp:lineTo x="21564" y="21260"/>
              <wp:lineTo x="21564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anchor distT="0" distB="0" distL="114300" distR="114300" simplePos="0" relativeHeight="251660288" behindDoc="1" locked="0" layoutInCell="1" allowOverlap="1" wp14:anchorId="4ADBF2C8" wp14:editId="5BA1938A">
          <wp:simplePos x="0" y="0"/>
          <wp:positionH relativeFrom="column">
            <wp:posOffset>7509510</wp:posOffset>
          </wp:positionH>
          <wp:positionV relativeFrom="paragraph">
            <wp:posOffset>68580</wp:posOffset>
          </wp:positionV>
          <wp:extent cx="1960245" cy="467995"/>
          <wp:effectExtent l="0" t="0" r="1905" b="8255"/>
          <wp:wrapTight wrapText="bothSides">
            <wp:wrapPolygon edited="0">
              <wp:start x="0" y="0"/>
              <wp:lineTo x="0" y="21102"/>
              <wp:lineTo x="21411" y="21102"/>
              <wp:lineTo x="21411" y="0"/>
              <wp:lineTo x="0" y="0"/>
            </wp:wrapPolygon>
          </wp:wrapTight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anchor distT="0" distB="0" distL="114300" distR="114300" simplePos="0" relativeHeight="251658240" behindDoc="1" locked="0" layoutInCell="1" allowOverlap="1" wp14:anchorId="6C6E2850" wp14:editId="72FD5828">
          <wp:simplePos x="0" y="0"/>
          <wp:positionH relativeFrom="column">
            <wp:posOffset>13335</wp:posOffset>
          </wp:positionH>
          <wp:positionV relativeFrom="paragraph">
            <wp:posOffset>11430</wp:posOffset>
          </wp:positionV>
          <wp:extent cx="1689735" cy="541020"/>
          <wp:effectExtent l="0" t="0" r="5715" b="0"/>
          <wp:wrapTight wrapText="bothSides">
            <wp:wrapPolygon edited="0">
              <wp:start x="0" y="0"/>
              <wp:lineTo x="0" y="20535"/>
              <wp:lineTo x="21430" y="20535"/>
              <wp:lineTo x="21430" y="0"/>
              <wp:lineTo x="0" y="0"/>
            </wp:wrapPolygon>
          </wp:wrapTight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38B132" w14:textId="0DF4EDBF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5"/>
  </w:num>
  <w:num w:numId="9" w16cid:durableId="1522669248">
    <w:abstractNumId w:val="2"/>
  </w:num>
  <w:num w:numId="10" w16cid:durableId="32191662">
    <w:abstractNumId w:val="33"/>
  </w:num>
  <w:num w:numId="11" w16cid:durableId="823358031">
    <w:abstractNumId w:val="32"/>
  </w:num>
  <w:num w:numId="12" w16cid:durableId="489752832">
    <w:abstractNumId w:val="6"/>
  </w:num>
  <w:num w:numId="13" w16cid:durableId="1722165904">
    <w:abstractNumId w:val="1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12"/>
  </w:num>
  <w:num w:numId="18" w16cid:durableId="82074380">
    <w:abstractNumId w:val="3"/>
  </w:num>
  <w:num w:numId="19" w16cid:durableId="1728921091">
    <w:abstractNumId w:val="41"/>
  </w:num>
  <w:num w:numId="20" w16cid:durableId="163478514">
    <w:abstractNumId w:val="24"/>
  </w:num>
  <w:num w:numId="21" w16cid:durableId="1144347422">
    <w:abstractNumId w:val="8"/>
  </w:num>
  <w:num w:numId="22" w16cid:durableId="1194808503">
    <w:abstractNumId w:val="13"/>
  </w:num>
  <w:num w:numId="23" w16cid:durableId="1020862029">
    <w:abstractNumId w:val="4"/>
  </w:num>
  <w:num w:numId="24" w16cid:durableId="364254164">
    <w:abstractNumId w:val="40"/>
  </w:num>
  <w:num w:numId="25" w16cid:durableId="1752195308">
    <w:abstractNumId w:val="7"/>
  </w:num>
  <w:num w:numId="26" w16cid:durableId="93134203">
    <w:abstractNumId w:val="42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7"/>
  </w:num>
  <w:num w:numId="30" w16cid:durableId="947398059">
    <w:abstractNumId w:val="16"/>
  </w:num>
  <w:num w:numId="31" w16cid:durableId="1078987618">
    <w:abstractNumId w:val="39"/>
  </w:num>
  <w:num w:numId="32" w16cid:durableId="1685670221">
    <w:abstractNumId w:val="35"/>
  </w:num>
  <w:num w:numId="33" w16cid:durableId="1041588035">
    <w:abstractNumId w:val="26"/>
  </w:num>
  <w:num w:numId="34" w16cid:durableId="1547835817">
    <w:abstractNumId w:val="15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4"/>
  </w:num>
  <w:num w:numId="39" w16cid:durableId="622659624">
    <w:abstractNumId w:val="11"/>
  </w:num>
  <w:num w:numId="40" w16cid:durableId="205681298">
    <w:abstractNumId w:val="23"/>
  </w:num>
  <w:num w:numId="41" w16cid:durableId="121709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9"/>
  </w:num>
  <w:num w:numId="43" w16cid:durableId="664361502">
    <w:abstractNumId w:val="31"/>
  </w:num>
  <w:num w:numId="44" w16cid:durableId="502861758">
    <w:abstractNumId w:val="0"/>
  </w:num>
  <w:num w:numId="45" w16cid:durableId="189951125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2142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2022-09-26T07:59:00Z</dcterms:created>
  <dcterms:modified xsi:type="dcterms:W3CDTF">2022-09-26T07:59:00Z</dcterms:modified>
</cp:coreProperties>
</file>