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1718" w:rsidRDefault="00BF1718" w:rsidP="00BF1718">
      <w:pPr>
        <w:spacing w:line="360" w:lineRule="auto"/>
        <w:ind w:left="4080" w:firstLine="510"/>
        <w:jc w:val="center"/>
        <w:rPr>
          <w:rFonts w:ascii="Calibri" w:hAnsi="Calibri" w:cs="Calibri"/>
          <w:b/>
          <w:i/>
          <w:sz w:val="22"/>
          <w:szCs w:val="22"/>
        </w:rPr>
      </w:pPr>
      <w:r w:rsidRPr="00423BF7">
        <w:rPr>
          <w:rFonts w:ascii="Calibri" w:hAnsi="Calibri" w:cs="Calibri"/>
          <w:b/>
          <w:i/>
          <w:sz w:val="22"/>
          <w:szCs w:val="22"/>
        </w:rPr>
        <w:t>Załącznik nr 1</w:t>
      </w:r>
      <w:r>
        <w:rPr>
          <w:rFonts w:ascii="Calibri" w:hAnsi="Calibri" w:cs="Calibri"/>
          <w:b/>
          <w:i/>
          <w:sz w:val="22"/>
          <w:szCs w:val="22"/>
        </w:rPr>
        <w:t>B</w:t>
      </w:r>
      <w:r w:rsidRPr="00423BF7">
        <w:rPr>
          <w:rFonts w:ascii="Calibri" w:hAnsi="Calibri" w:cs="Calibri"/>
          <w:b/>
          <w:i/>
          <w:sz w:val="22"/>
          <w:szCs w:val="22"/>
        </w:rPr>
        <w:t xml:space="preserve"> do SWZ</w:t>
      </w:r>
      <w:r>
        <w:rPr>
          <w:rFonts w:ascii="Calibri" w:hAnsi="Calibri" w:cs="Calibri"/>
          <w:b/>
          <w:i/>
          <w:sz w:val="22"/>
          <w:szCs w:val="22"/>
        </w:rPr>
        <w:t xml:space="preserve"> - </w:t>
      </w:r>
      <w:r w:rsidRPr="00423BF7">
        <w:rPr>
          <w:rFonts w:ascii="Calibri" w:hAnsi="Calibri" w:cs="Calibri"/>
          <w:b/>
          <w:i/>
          <w:sz w:val="22"/>
          <w:szCs w:val="22"/>
        </w:rPr>
        <w:t xml:space="preserve">Formularz ofertowy </w:t>
      </w:r>
      <w:r>
        <w:rPr>
          <w:rFonts w:ascii="Calibri" w:hAnsi="Calibri" w:cs="Calibri"/>
          <w:b/>
          <w:i/>
          <w:sz w:val="22"/>
          <w:szCs w:val="22"/>
        </w:rPr>
        <w:t>- Część II</w:t>
      </w:r>
    </w:p>
    <w:p w:rsidR="00790D33" w:rsidRPr="00DA782E" w:rsidRDefault="00790D33" w:rsidP="00790D33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............................................. </w:t>
      </w:r>
      <w:r>
        <w:rPr>
          <w:rFonts w:ascii="Calibri" w:eastAsia="Arial" w:hAnsi="Calibri" w:cs="Calibri"/>
          <w:sz w:val="18"/>
          <w:szCs w:val="18"/>
        </w:rPr>
        <w:br/>
      </w:r>
      <w:r w:rsidRPr="002A3E83">
        <w:rPr>
          <w:rFonts w:ascii="Calibri" w:hAnsi="Calibri" w:cs="Calibri"/>
          <w:sz w:val="18"/>
          <w:szCs w:val="18"/>
        </w:rPr>
        <w:t>(miejscowość i data)</w:t>
      </w:r>
    </w:p>
    <w:p w:rsidR="003D5B2E" w:rsidRDefault="003D5B2E">
      <w:pPr>
        <w:rPr>
          <w:rFonts w:ascii="Calibri" w:hAnsi="Calibri" w:cs="Calibri"/>
          <w:sz w:val="20"/>
          <w:szCs w:val="20"/>
        </w:rPr>
      </w:pPr>
    </w:p>
    <w:p w:rsidR="001577BF" w:rsidRPr="00650C96" w:rsidRDefault="001577BF">
      <w:pPr>
        <w:rPr>
          <w:rFonts w:ascii="Calibri" w:hAnsi="Calibri" w:cs="Calibri"/>
          <w:sz w:val="20"/>
          <w:szCs w:val="20"/>
        </w:rPr>
      </w:pPr>
    </w:p>
    <w:p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:rsidR="00B73EB8" w:rsidRDefault="00B73EB8" w:rsidP="00941EA1">
      <w:pPr>
        <w:autoSpaceDE w:val="0"/>
        <w:jc w:val="both"/>
        <w:rPr>
          <w:rFonts w:ascii="Calibri" w:eastAsia="ArialMT" w:hAnsi="Calibri" w:cs="Calibri"/>
          <w:b/>
          <w:sz w:val="16"/>
          <w:szCs w:val="16"/>
        </w:rPr>
      </w:pPr>
    </w:p>
    <w:p w:rsidR="001577BF" w:rsidRPr="007409D3" w:rsidRDefault="001577BF" w:rsidP="00941EA1">
      <w:pPr>
        <w:autoSpaceDE w:val="0"/>
        <w:jc w:val="both"/>
        <w:rPr>
          <w:rFonts w:ascii="Calibri" w:eastAsia="ArialMT" w:hAnsi="Calibri" w:cs="Calibri"/>
          <w:b/>
          <w:sz w:val="16"/>
          <w:szCs w:val="16"/>
        </w:rPr>
      </w:pPr>
    </w:p>
    <w:p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:rsidR="00B73EB8" w:rsidRPr="007409D3" w:rsidRDefault="00B73EB8" w:rsidP="00941EA1">
      <w:pPr>
        <w:ind w:left="4248" w:firstLine="5"/>
        <w:rPr>
          <w:rFonts w:ascii="Calibri" w:hAnsi="Calibri" w:cs="Calibri"/>
          <w:sz w:val="16"/>
          <w:szCs w:val="16"/>
        </w:rPr>
      </w:pPr>
    </w:p>
    <w:p w:rsidR="00BF1718" w:rsidRPr="00DA310F" w:rsidRDefault="00BF1718" w:rsidP="00BF17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0AB">
        <w:rPr>
          <w:rFonts w:ascii="Calibri" w:hAnsi="Calibri" w:cs="Calibri"/>
          <w:sz w:val="22"/>
          <w:szCs w:val="22"/>
        </w:rPr>
        <w:t xml:space="preserve">W odpowiedzi na ogłoszenie o zamówieniu </w:t>
      </w:r>
      <w:r>
        <w:rPr>
          <w:rFonts w:ascii="Calibri" w:hAnsi="Calibri" w:cs="Calibri"/>
          <w:sz w:val="22"/>
          <w:szCs w:val="22"/>
        </w:rPr>
        <w:t xml:space="preserve">w postępowaniu prowadzonym </w:t>
      </w:r>
      <w:r w:rsidRPr="002500AB">
        <w:rPr>
          <w:rFonts w:ascii="Calibri" w:hAnsi="Calibri" w:cs="Calibri"/>
          <w:sz w:val="22"/>
          <w:szCs w:val="22"/>
        </w:rPr>
        <w:t xml:space="preserve">w </w:t>
      </w:r>
      <w:r w:rsidRPr="002500AB">
        <w:rPr>
          <w:rFonts w:ascii="Calibri" w:eastAsia="Times New Roman" w:hAnsi="Calibri" w:cs="Calibri"/>
          <w:sz w:val="22"/>
          <w:szCs w:val="22"/>
        </w:rPr>
        <w:t xml:space="preserve">trybie </w:t>
      </w:r>
      <w:r>
        <w:rPr>
          <w:rFonts w:ascii="Calibri" w:eastAsia="Times New Roman" w:hAnsi="Calibri" w:cs="Calibri"/>
          <w:sz w:val="22"/>
          <w:szCs w:val="22"/>
        </w:rPr>
        <w:t xml:space="preserve">przetargu nieograniczonego </w:t>
      </w:r>
      <w:r w:rsidRPr="002500AB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BZP.271.3</w:t>
      </w:r>
      <w:r w:rsidRPr="002500AB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2025</w:t>
      </w:r>
      <w:r>
        <w:rPr>
          <w:rFonts w:asciiTheme="minorHAnsi" w:hAnsiTheme="minorHAnsi" w:cstheme="minorHAnsi"/>
          <w:sz w:val="22"/>
          <w:szCs w:val="22"/>
        </w:rPr>
        <w:t xml:space="preserve"> pn</w:t>
      </w:r>
      <w:r w:rsidRPr="00DA310F">
        <w:rPr>
          <w:rFonts w:asciiTheme="minorHAnsi" w:hAnsiTheme="minorHAnsi" w:cstheme="minorHAnsi"/>
          <w:sz w:val="22"/>
          <w:szCs w:val="22"/>
        </w:rPr>
        <w:t xml:space="preserve">. </w:t>
      </w:r>
      <w:r w:rsidRPr="00DA310F">
        <w:rPr>
          <w:rFonts w:asciiTheme="minorHAnsi" w:hAnsiTheme="minorHAnsi" w:cstheme="minorHAnsi"/>
          <w:b/>
          <w:sz w:val="22"/>
          <w:szCs w:val="22"/>
        </w:rPr>
        <w:t xml:space="preserve">„Ubezpieczenie mienia i odpowiedzialności cywilnej Miasta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DA310F">
        <w:rPr>
          <w:rFonts w:asciiTheme="minorHAnsi" w:hAnsiTheme="minorHAnsi" w:cstheme="minorHAnsi"/>
          <w:b/>
          <w:sz w:val="22"/>
          <w:szCs w:val="22"/>
        </w:rPr>
        <w:t>Łomża i miejskich jednostek organizacyjnych”</w:t>
      </w:r>
    </w:p>
    <w:p w:rsidR="00BF1718" w:rsidRPr="001577BF" w:rsidRDefault="00BF1718" w:rsidP="006B279F">
      <w:pPr>
        <w:spacing w:line="276" w:lineRule="auto"/>
        <w:jc w:val="center"/>
        <w:rPr>
          <w:rFonts w:asciiTheme="minorHAnsi" w:eastAsia="SimSun" w:hAnsiTheme="minorHAnsi" w:cstheme="minorHAnsi"/>
          <w:b/>
          <w:kern w:val="20"/>
          <w:lang w:eastAsia="pl-PL" w:bidi="ar-SA"/>
        </w:rPr>
      </w:pPr>
    </w:p>
    <w:p w:rsidR="001F3FCF" w:rsidRPr="00481E6A" w:rsidRDefault="001F3FCF" w:rsidP="00467683">
      <w:pPr>
        <w:spacing w:line="276" w:lineRule="auto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</w:p>
    <w:p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:rsidR="00792DCE" w:rsidRPr="00923C67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23C6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23C6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="000858E9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 xml:space="preserve"> </w:t>
      </w:r>
      <w:r w:rsidRPr="00923C6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:rsidR="00792DCE" w:rsidRPr="00923C67" w:rsidRDefault="00D0492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:rsidR="00792DCE" w:rsidRPr="00923C67" w:rsidRDefault="00D0492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:rsidR="00792DCE" w:rsidRPr="00923C67" w:rsidRDefault="00D0492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:rsidR="00792DCE" w:rsidRPr="00923C67" w:rsidRDefault="00D04921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dużym przedsiębiorstwem lub</w:t>
      </w:r>
    </w:p>
    <w:p w:rsidR="00792DCE" w:rsidRDefault="00D04921" w:rsidP="00765A76">
      <w:p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</w:sdtPr>
        <w:sdtEndPr/>
        <w:sdtContent>
          <w:r w:rsidR="00792DCE" w:rsidRPr="00923C6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 xml:space="preserve">innym ……………………………………… </w:t>
      </w:r>
      <w:r w:rsidR="00792DCE" w:rsidRPr="00453695">
        <w:rPr>
          <w:rFonts w:asciiTheme="minorHAnsi" w:hAnsiTheme="minorHAnsi" w:cstheme="minorHAnsi"/>
          <w:sz w:val="22"/>
          <w:szCs w:val="22"/>
        </w:rPr>
        <w:t>(należy określić jakim, np. osoba fizyczna nie prowadząca działalności gospodarczej itp.)</w:t>
      </w:r>
    </w:p>
    <w:p w:rsidR="001F3641" w:rsidRPr="007409D3" w:rsidRDefault="001F3641" w:rsidP="00765A76">
      <w:pPr>
        <w:tabs>
          <w:tab w:val="left" w:pos="426"/>
        </w:tabs>
        <w:ind w:left="426" w:hanging="426"/>
        <w:jc w:val="both"/>
        <w:rPr>
          <w:rFonts w:asciiTheme="minorHAnsi" w:eastAsia="SimSun" w:hAnsiTheme="minorHAnsi" w:cstheme="minorHAnsi"/>
          <w:sz w:val="12"/>
          <w:szCs w:val="12"/>
        </w:rPr>
      </w:pPr>
    </w:p>
    <w:p w:rsidR="00792DCE" w:rsidRPr="00792DCE" w:rsidRDefault="00792DCE" w:rsidP="00792DCE">
      <w:pPr>
        <w:spacing w:line="276" w:lineRule="aut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792DCE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 z 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92DCE" w:rsidRPr="00792DCE" w:rsidRDefault="00792DCE" w:rsidP="00792DCE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92DCE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792DCE" w:rsidRPr="00792DCE" w:rsidRDefault="00792DCE" w:rsidP="00792DCE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792DCE">
        <w:rPr>
          <w:rFonts w:ascii="Arial" w:hAnsi="Arial" w:cs="Arial"/>
          <w:sz w:val="16"/>
          <w:szCs w:val="16"/>
        </w:rPr>
        <w:t>Duże przedsiębiorstwa: pozostałe przedsiębiorstwa,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792DCE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:rsidR="00911812" w:rsidRPr="000858E9" w:rsidRDefault="00911812" w:rsidP="001F3FCF">
      <w:pPr>
        <w:jc w:val="both"/>
        <w:rPr>
          <w:rFonts w:ascii="Calibri" w:eastAsia="ArialMT" w:hAnsi="Calibri" w:cs="Calibri"/>
        </w:rPr>
      </w:pPr>
    </w:p>
    <w:p w:rsidR="00F946B7" w:rsidRPr="001577BF" w:rsidRDefault="00792DCE" w:rsidP="00F946B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79FD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</w:t>
      </w:r>
      <w:r w:rsidR="00467683" w:rsidRPr="001779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7683" w:rsidRPr="001779FD">
        <w:rPr>
          <w:rFonts w:asciiTheme="minorHAnsi" w:hAnsiTheme="minorHAnsi" w:cstheme="minorHAnsi"/>
          <w:b/>
          <w:bCs/>
          <w:sz w:val="22"/>
          <w:szCs w:val="22"/>
          <w:u w:val="single"/>
        </w:rPr>
        <w:t>w Części II</w:t>
      </w:r>
      <w:r w:rsidR="00CD74A5" w:rsidRPr="001779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67683" w:rsidRPr="001779FD">
        <w:rPr>
          <w:rFonts w:asciiTheme="minorHAnsi" w:hAnsiTheme="minorHAnsi" w:cstheme="minorHAnsi"/>
          <w:b/>
          <w:bCs/>
          <w:sz w:val="22"/>
          <w:szCs w:val="22"/>
          <w:u w:val="single"/>
        </w:rPr>
        <w:t>- u</w:t>
      </w:r>
      <w:r w:rsidR="00CD74A5" w:rsidRPr="001779FD">
        <w:rPr>
          <w:rFonts w:asciiTheme="minorHAnsi" w:hAnsiTheme="minorHAnsi" w:cstheme="minorHAnsi"/>
          <w:b/>
          <w:bCs/>
          <w:sz w:val="22"/>
          <w:szCs w:val="22"/>
          <w:u w:val="single"/>
        </w:rPr>
        <w:t>bezpieczenia komunikacyjne</w:t>
      </w:r>
      <w:r w:rsidRPr="001779FD">
        <w:rPr>
          <w:rFonts w:asciiTheme="minorHAnsi" w:hAnsiTheme="minorHAnsi" w:cstheme="minorHAnsi"/>
          <w:b/>
          <w:bCs/>
          <w:sz w:val="22"/>
          <w:szCs w:val="22"/>
        </w:rPr>
        <w:t xml:space="preserve">, zgodnie </w:t>
      </w:r>
      <w:r w:rsidR="005F255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779FD">
        <w:rPr>
          <w:rFonts w:asciiTheme="minorHAnsi" w:hAnsiTheme="minorHAnsi" w:cstheme="minorHAnsi"/>
          <w:b/>
          <w:bCs/>
          <w:sz w:val="22"/>
          <w:szCs w:val="22"/>
        </w:rPr>
        <w:t xml:space="preserve">z wymaganiami zawartymi w Specyfikacji Warunków Zamówienia (SWZ) </w:t>
      </w:r>
      <w:r w:rsidR="007C1E71" w:rsidRPr="001779FD">
        <w:rPr>
          <w:rFonts w:asciiTheme="minorHAnsi" w:hAnsiTheme="minorHAnsi" w:cstheme="minorHAnsi"/>
          <w:b/>
          <w:bCs/>
          <w:sz w:val="22"/>
          <w:szCs w:val="22"/>
        </w:rPr>
        <w:t>i załącznikach do SWZ</w:t>
      </w:r>
      <w:r w:rsidR="00467683" w:rsidRPr="001779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7EF4" w:rsidRPr="001779FD">
        <w:rPr>
          <w:rFonts w:ascii="Calibri" w:hAnsi="Calibri" w:cs="Calibri"/>
          <w:b/>
          <w:sz w:val="22"/>
          <w:szCs w:val="22"/>
        </w:rPr>
        <w:t xml:space="preserve">za cenę ofertową </w:t>
      </w:r>
      <w:r w:rsidR="006E578F" w:rsidRPr="001779FD">
        <w:rPr>
          <w:rFonts w:ascii="Calibri" w:hAnsi="Calibri" w:cs="Calibri"/>
          <w:b/>
          <w:bCs/>
          <w:sz w:val="22"/>
          <w:szCs w:val="22"/>
        </w:rPr>
        <w:t xml:space="preserve">brutto </w:t>
      </w:r>
      <w:r w:rsidR="00A37EF4" w:rsidRPr="001779FD">
        <w:rPr>
          <w:rFonts w:ascii="Calibri" w:hAnsi="Calibri" w:cs="Calibri"/>
          <w:b/>
          <w:bCs/>
          <w:sz w:val="22"/>
          <w:szCs w:val="22"/>
        </w:rPr>
        <w:t>*</w:t>
      </w:r>
      <w:r w:rsidR="006E578F" w:rsidRPr="001779FD">
        <w:rPr>
          <w:rFonts w:ascii="Calibri" w:hAnsi="Calibri" w:cs="Calibri"/>
          <w:b/>
          <w:bCs/>
          <w:sz w:val="22"/>
          <w:szCs w:val="22"/>
          <w:vertAlign w:val="superscript"/>
        </w:rPr>
        <w:t>)</w:t>
      </w:r>
      <w:r w:rsidR="006E578F" w:rsidRPr="001779FD">
        <w:rPr>
          <w:rFonts w:ascii="Calibri" w:hAnsi="Calibri" w:cs="Calibri"/>
          <w:b/>
          <w:bCs/>
          <w:sz w:val="22"/>
          <w:szCs w:val="22"/>
        </w:rPr>
        <w:t xml:space="preserve"> (cena łączną za zamówienie podstawowe oraz opcję)</w:t>
      </w:r>
      <w:r w:rsidR="00AF3199" w:rsidRPr="001779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F3199" w:rsidRPr="001779FD">
        <w:rPr>
          <w:rFonts w:asciiTheme="minorHAnsi" w:hAnsiTheme="minorHAnsi" w:cstheme="minorHAnsi"/>
          <w:sz w:val="22"/>
          <w:szCs w:val="22"/>
        </w:rPr>
        <w:t>wyliczoną zgodnie ze sposobem określonym w Szczegó</w:t>
      </w:r>
      <w:r w:rsidR="00DC57D0">
        <w:rPr>
          <w:rFonts w:asciiTheme="minorHAnsi" w:hAnsiTheme="minorHAnsi" w:cstheme="minorHAnsi"/>
          <w:sz w:val="22"/>
          <w:szCs w:val="22"/>
        </w:rPr>
        <w:t xml:space="preserve">łowym Formularzu Cenowym, </w:t>
      </w:r>
      <w:r w:rsidR="00AF3199" w:rsidRPr="001779FD">
        <w:rPr>
          <w:rFonts w:asciiTheme="minorHAnsi" w:hAnsiTheme="minorHAnsi" w:cstheme="minorHAnsi"/>
          <w:sz w:val="22"/>
          <w:szCs w:val="22"/>
        </w:rPr>
        <w:t>(</w:t>
      </w:r>
      <w:r w:rsidR="00AF3199" w:rsidRPr="001779FD">
        <w:rPr>
          <w:rFonts w:asciiTheme="minorHAnsi" w:hAnsiTheme="minorHAnsi" w:cstheme="minorHAnsi"/>
          <w:b/>
          <w:bCs/>
          <w:sz w:val="22"/>
          <w:szCs w:val="22"/>
        </w:rPr>
        <w:t>zgodnie z wyliczeniam</w:t>
      </w:r>
      <w:r w:rsidR="001779FD" w:rsidRPr="001779FD">
        <w:rPr>
          <w:rFonts w:asciiTheme="minorHAnsi" w:hAnsiTheme="minorHAnsi" w:cstheme="minorHAnsi"/>
          <w:b/>
          <w:bCs/>
          <w:sz w:val="22"/>
          <w:szCs w:val="22"/>
        </w:rPr>
        <w:t>i zawartymi w Z</w:t>
      </w:r>
      <w:r w:rsidR="00AF3199" w:rsidRPr="001779FD">
        <w:rPr>
          <w:rFonts w:asciiTheme="minorHAnsi" w:hAnsiTheme="minorHAnsi" w:cstheme="minorHAnsi"/>
          <w:b/>
          <w:bCs/>
          <w:sz w:val="22"/>
          <w:szCs w:val="22"/>
        </w:rPr>
        <w:t xml:space="preserve">ałączniku </w:t>
      </w:r>
      <w:r w:rsidR="005F255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F3199" w:rsidRPr="001779FD">
        <w:rPr>
          <w:rFonts w:asciiTheme="minorHAnsi" w:hAnsiTheme="minorHAnsi" w:cstheme="minorHAnsi"/>
          <w:b/>
          <w:bCs/>
          <w:sz w:val="22"/>
          <w:szCs w:val="22"/>
        </w:rPr>
        <w:t>nr 2B do SWZ – Formularz cenowy – część II</w:t>
      </w:r>
      <w:r w:rsidR="00AF3199" w:rsidRPr="001779FD">
        <w:rPr>
          <w:rFonts w:asciiTheme="minorHAnsi" w:hAnsiTheme="minorHAnsi" w:cstheme="minorHAnsi"/>
          <w:sz w:val="22"/>
          <w:szCs w:val="22"/>
        </w:rPr>
        <w:t>)</w:t>
      </w:r>
      <w:r w:rsidR="00DC57D0">
        <w:rPr>
          <w:rFonts w:asciiTheme="minorHAnsi" w:hAnsiTheme="minorHAnsi" w:cstheme="minorHAnsi"/>
          <w:sz w:val="22"/>
          <w:szCs w:val="22"/>
        </w:rPr>
        <w:t>, która wynosi</w:t>
      </w:r>
      <w:r w:rsidR="00AF3199" w:rsidRPr="001779FD">
        <w:rPr>
          <w:rFonts w:asciiTheme="minorHAnsi" w:hAnsiTheme="minorHAnsi" w:cstheme="minorHAnsi"/>
          <w:sz w:val="22"/>
          <w:szCs w:val="22"/>
        </w:rPr>
        <w:t>:</w:t>
      </w:r>
    </w:p>
    <w:p w:rsidR="001577BF" w:rsidRPr="007409D3" w:rsidRDefault="001577BF" w:rsidP="001577BF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1"/>
        <w:gridCol w:w="8216"/>
      </w:tblGrid>
      <w:tr w:rsidR="001779FD" w:rsidRPr="00830420" w:rsidTr="00DC57D0">
        <w:trPr>
          <w:trHeight w:val="464"/>
        </w:trPr>
        <w:tc>
          <w:tcPr>
            <w:tcW w:w="9497" w:type="dxa"/>
            <w:gridSpan w:val="2"/>
            <w:shd w:val="clear" w:color="auto" w:fill="002060"/>
            <w:vAlign w:val="center"/>
          </w:tcPr>
          <w:p w:rsidR="001779FD" w:rsidRPr="007409D3" w:rsidRDefault="001779FD" w:rsidP="00045685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409D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Cena zamówienia podstawowego i opcjonalnego (Opcja A + Opcja B) –</w:t>
            </w:r>
          </w:p>
          <w:p w:rsidR="001779FD" w:rsidRPr="007409D3" w:rsidRDefault="00D82EFC" w:rsidP="00DC57D0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82EF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zgodnie z wartością określoną w pkt. 2. Szczegółowy formularz cenowy dotyczący zamówienia podstawowego </w:t>
            </w:r>
            <w:r w:rsidR="004825D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 opcjonalnego Załącznika nr 2</w:t>
            </w:r>
            <w:r w:rsidRPr="00D82EF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 do SWZ </w:t>
            </w:r>
            <w:r w:rsidR="00E11EAF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(kolumna X</w:t>
            </w:r>
            <w:r w:rsidRPr="00E11EAF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)</w:t>
            </w:r>
          </w:p>
        </w:tc>
      </w:tr>
      <w:tr w:rsidR="001779FD" w:rsidRPr="00830420" w:rsidTr="00DC57D0">
        <w:trPr>
          <w:trHeight w:val="464"/>
        </w:trPr>
        <w:tc>
          <w:tcPr>
            <w:tcW w:w="1281" w:type="dxa"/>
            <w:vAlign w:val="center"/>
          </w:tcPr>
          <w:p w:rsidR="001779FD" w:rsidRPr="007409D3" w:rsidRDefault="001779FD" w:rsidP="00045685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09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216" w:type="dxa"/>
            <w:vAlign w:val="center"/>
          </w:tcPr>
          <w:p w:rsidR="001779FD" w:rsidRPr="007409D3" w:rsidRDefault="001779FD" w:rsidP="00045685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1779FD" w:rsidRPr="00334D73" w:rsidRDefault="001779FD" w:rsidP="00DC57D0">
      <w:pPr>
        <w:pStyle w:val="Akapitzlist"/>
        <w:tabs>
          <w:tab w:val="left" w:pos="0"/>
          <w:tab w:val="left" w:pos="567"/>
        </w:tabs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:rsidR="001779FD" w:rsidRDefault="001779FD" w:rsidP="00F96319">
      <w:pPr>
        <w:pStyle w:val="Akapitzlist"/>
        <w:tabs>
          <w:tab w:val="left" w:pos="0"/>
          <w:tab w:val="left" w:pos="567"/>
        </w:tabs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334D73">
        <w:rPr>
          <w:rFonts w:asciiTheme="minorHAnsi" w:hAnsiTheme="minorHAnsi" w:cstheme="minorHAnsi"/>
          <w:iCs/>
          <w:sz w:val="22"/>
          <w:szCs w:val="22"/>
        </w:rPr>
        <w:t>w  tym: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1"/>
        <w:gridCol w:w="23"/>
        <w:gridCol w:w="8193"/>
      </w:tblGrid>
      <w:tr w:rsidR="00E11EAF" w:rsidRPr="00E11EAF" w:rsidTr="00E11EAF">
        <w:trPr>
          <w:trHeight w:val="464"/>
        </w:trPr>
        <w:tc>
          <w:tcPr>
            <w:tcW w:w="9327" w:type="dxa"/>
            <w:gridSpan w:val="3"/>
            <w:shd w:val="clear" w:color="auto" w:fill="DAE9F7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/>
                <w:iCs/>
                <w:kern w:val="0"/>
                <w:sz w:val="22"/>
                <w:szCs w:val="22"/>
                <w:lang w:eastAsia="pl-PL" w:bidi="ar-SA"/>
              </w:rPr>
              <w:t xml:space="preserve">Cena zamówienia podstawowego </w:t>
            </w:r>
          </w:p>
          <w:p w:rsidR="00E11EAF" w:rsidRPr="00E11EAF" w:rsidRDefault="00E11EAF" w:rsidP="004825D6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zgodnie z wartością określoną w pkt. 2. Szczegółowy formularz cenowy dotyczący zamówienia podstawowego</w:t>
            </w:r>
            <w:r w:rsidR="00AF2ABD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i opcjonalnego Załącznika nr 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2B do SWZ (</w:t>
            </w:r>
            <w:r w:rsidRPr="00E11EAF">
              <w:rPr>
                <w:rFonts w:asciiTheme="minorHAnsi" w:eastAsia="Times New Roman" w:hAnsiTheme="minorHAnsi" w:cstheme="minorHAnsi"/>
                <w:b/>
                <w:i/>
                <w:kern w:val="0"/>
                <w:sz w:val="22"/>
                <w:szCs w:val="22"/>
                <w:lang w:eastAsia="pl-PL" w:bidi="ar-SA"/>
              </w:rPr>
              <w:t>kolumna IV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E11EAF" w:rsidRPr="00E11EAF" w:rsidTr="00FC3962">
        <w:trPr>
          <w:trHeight w:val="567"/>
        </w:trPr>
        <w:tc>
          <w:tcPr>
            <w:tcW w:w="1111" w:type="dxa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  <w:t xml:space="preserve">kwota: </w:t>
            </w:r>
          </w:p>
        </w:tc>
        <w:tc>
          <w:tcPr>
            <w:tcW w:w="8216" w:type="dxa"/>
            <w:gridSpan w:val="2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11EAF" w:rsidRPr="00E11EAF" w:rsidTr="00E11EAF">
        <w:trPr>
          <w:trHeight w:val="464"/>
        </w:trPr>
        <w:tc>
          <w:tcPr>
            <w:tcW w:w="9327" w:type="dxa"/>
            <w:gridSpan w:val="3"/>
            <w:shd w:val="clear" w:color="auto" w:fill="DAE9F7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iCs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/>
                <w:iCs/>
                <w:kern w:val="0"/>
                <w:sz w:val="22"/>
                <w:szCs w:val="22"/>
                <w:lang w:eastAsia="pl-PL" w:bidi="ar-SA"/>
              </w:rPr>
              <w:t>Cena zamówienia wynikającego z opcji A</w:t>
            </w:r>
          </w:p>
          <w:p w:rsidR="00E11EAF" w:rsidRPr="00E11EAF" w:rsidRDefault="00E11EAF" w:rsidP="004825D6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zgodnie z wartością określoną w pkt. 2. Szczegółowy formularz cenowy dotyczący zamówienia podstawowego</w:t>
            </w:r>
            <w:r w:rsidR="00AF2ABD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i opcjonalnego Załącznika nr 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2B do SWZ (</w:t>
            </w:r>
            <w:r w:rsidRPr="00E11EAF">
              <w:rPr>
                <w:rFonts w:asciiTheme="minorHAnsi" w:eastAsia="Times New Roman" w:hAnsiTheme="minorHAnsi" w:cstheme="minorHAnsi"/>
                <w:b/>
                <w:i/>
                <w:kern w:val="0"/>
                <w:sz w:val="22"/>
                <w:szCs w:val="22"/>
                <w:lang w:eastAsia="pl-PL" w:bidi="ar-SA"/>
              </w:rPr>
              <w:t>kolumna V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E11EAF" w:rsidRPr="00E11EAF" w:rsidTr="00FC3962">
        <w:trPr>
          <w:trHeight w:val="559"/>
        </w:trPr>
        <w:tc>
          <w:tcPr>
            <w:tcW w:w="1134" w:type="dxa"/>
            <w:gridSpan w:val="2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  <w:t>kwota:</w:t>
            </w:r>
          </w:p>
        </w:tc>
        <w:tc>
          <w:tcPr>
            <w:tcW w:w="8193" w:type="dxa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11EAF" w:rsidRPr="00E11EAF" w:rsidTr="00E11EAF">
        <w:trPr>
          <w:trHeight w:val="464"/>
        </w:trPr>
        <w:tc>
          <w:tcPr>
            <w:tcW w:w="9327" w:type="dxa"/>
            <w:gridSpan w:val="3"/>
            <w:shd w:val="clear" w:color="auto" w:fill="DAE9F7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/>
                <w:iCs/>
                <w:kern w:val="0"/>
                <w:sz w:val="22"/>
                <w:szCs w:val="22"/>
                <w:lang w:eastAsia="pl-PL" w:bidi="ar-SA"/>
              </w:rPr>
              <w:t>Cena zamówienia wynikającego z opcji B w terminie realizacji zamówienia podstawowego</w:t>
            </w:r>
          </w:p>
          <w:p w:rsidR="00E11EAF" w:rsidRPr="00E11EAF" w:rsidRDefault="00E11EAF" w:rsidP="004825D6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zgodnie z wartością określoną w pkt. 2. Szczegółowy formularz cenowy dotyczący zamówienia podstawowego</w:t>
            </w:r>
            <w:r w:rsidR="00AF2ABD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i opcjonalnego Załącznika nr 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2B do SWZ (</w:t>
            </w:r>
            <w:r w:rsidRPr="00E11EAF">
              <w:rPr>
                <w:rFonts w:asciiTheme="minorHAnsi" w:eastAsia="Times New Roman" w:hAnsiTheme="minorHAnsi" w:cstheme="minorHAnsi"/>
                <w:b/>
                <w:i/>
                <w:kern w:val="0"/>
                <w:sz w:val="22"/>
                <w:szCs w:val="22"/>
                <w:lang w:eastAsia="pl-PL" w:bidi="ar-SA"/>
              </w:rPr>
              <w:t>kolumna VII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E11EAF" w:rsidRPr="00E11EAF" w:rsidTr="00FC3962">
        <w:trPr>
          <w:trHeight w:val="551"/>
        </w:trPr>
        <w:tc>
          <w:tcPr>
            <w:tcW w:w="1134" w:type="dxa"/>
            <w:gridSpan w:val="2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  <w:t>kwota:</w:t>
            </w:r>
          </w:p>
        </w:tc>
        <w:tc>
          <w:tcPr>
            <w:tcW w:w="8193" w:type="dxa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11EAF" w:rsidRPr="00E11EAF" w:rsidTr="00E11EAF">
        <w:trPr>
          <w:trHeight w:val="464"/>
        </w:trPr>
        <w:tc>
          <w:tcPr>
            <w:tcW w:w="9327" w:type="dxa"/>
            <w:gridSpan w:val="3"/>
            <w:shd w:val="clear" w:color="auto" w:fill="DAE9F7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/>
                <w:iCs/>
                <w:kern w:val="0"/>
                <w:sz w:val="22"/>
                <w:szCs w:val="22"/>
                <w:lang w:eastAsia="pl-PL" w:bidi="ar-SA"/>
              </w:rPr>
              <w:t>Cena zamówienia wynikającego z opcji B w terminie realizacji opcji A</w:t>
            </w:r>
          </w:p>
          <w:p w:rsidR="00E11EAF" w:rsidRPr="00E11EAF" w:rsidRDefault="00E11EAF" w:rsidP="004825D6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zgodnie z wartością określoną w pkt. 2. Szczegółowy formularz cenowy dotyczący zamówienia podstawowego </w:t>
            </w:r>
            <w:r w:rsidR="00AF2ABD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i opcjonalnego Załącznika nr 2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B do SWZ (</w:t>
            </w:r>
            <w:r w:rsidRPr="00E11EAF">
              <w:rPr>
                <w:rFonts w:asciiTheme="minorHAnsi" w:eastAsia="Times New Roman" w:hAnsiTheme="minorHAnsi" w:cstheme="minorHAnsi"/>
                <w:b/>
                <w:i/>
                <w:kern w:val="0"/>
                <w:sz w:val="22"/>
                <w:szCs w:val="22"/>
                <w:lang w:eastAsia="pl-PL" w:bidi="ar-SA"/>
              </w:rPr>
              <w:t>kolumna IX</w:t>
            </w:r>
            <w:r w:rsidRPr="00E11EAF">
              <w:rPr>
                <w:rFonts w:asciiTheme="minorHAnsi" w:eastAsia="Times New Roman" w:hAnsiTheme="minorHAns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E11EAF" w:rsidRPr="00E11EAF" w:rsidTr="00FC3962">
        <w:trPr>
          <w:trHeight w:val="557"/>
        </w:trPr>
        <w:tc>
          <w:tcPr>
            <w:tcW w:w="1134" w:type="dxa"/>
            <w:gridSpan w:val="2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E11EAF">
              <w:rPr>
                <w:rFonts w:asciiTheme="minorHAnsi" w:eastAsia="Times New Roman" w:hAnsiTheme="minorHAnsi" w:cstheme="minorHAnsi"/>
                <w:iCs/>
                <w:kern w:val="0"/>
                <w:sz w:val="22"/>
                <w:szCs w:val="22"/>
                <w:lang w:eastAsia="pl-PL" w:bidi="ar-SA"/>
              </w:rPr>
              <w:t>kwota:</w:t>
            </w:r>
          </w:p>
        </w:tc>
        <w:tc>
          <w:tcPr>
            <w:tcW w:w="8193" w:type="dxa"/>
            <w:vAlign w:val="center"/>
          </w:tcPr>
          <w:p w:rsidR="00E11EAF" w:rsidRPr="00E11EAF" w:rsidRDefault="00E11EAF" w:rsidP="00E11EAF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B67A97" w:rsidRPr="00B67A97" w:rsidRDefault="00B67A97" w:rsidP="00B67A97">
      <w:pPr>
        <w:ind w:left="1134" w:right="-29" w:hanging="708"/>
        <w:jc w:val="both"/>
        <w:rPr>
          <w:rFonts w:asciiTheme="minorHAnsi" w:hAnsiTheme="minorHAnsi" w:cstheme="minorHAnsi"/>
          <w:sz w:val="20"/>
          <w:szCs w:val="20"/>
        </w:rPr>
      </w:pPr>
      <w:r w:rsidRPr="00B67A97">
        <w:rPr>
          <w:rFonts w:asciiTheme="minorHAnsi" w:hAnsiTheme="minorHAnsi" w:cstheme="minorHAnsi"/>
          <w:b/>
          <w:sz w:val="20"/>
          <w:szCs w:val="20"/>
        </w:rPr>
        <w:t>Uwaga: *</w:t>
      </w:r>
      <w:r w:rsidRPr="00B67A97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  <w:r w:rsidRPr="00B67A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7A97">
        <w:rPr>
          <w:rFonts w:asciiTheme="minorHAnsi" w:hAnsiTheme="minorHAnsi" w:cstheme="minorHAnsi"/>
          <w:sz w:val="20"/>
          <w:szCs w:val="20"/>
        </w:rPr>
        <w:t xml:space="preserve">cenę oferty za ubezpieczenie należy podać w PLN z dokładnością do 1 grosza, to znaczy z dokładnością </w:t>
      </w:r>
      <w:r w:rsidRPr="00B67A97">
        <w:rPr>
          <w:rFonts w:asciiTheme="minorHAnsi" w:hAnsiTheme="minorHAnsi" w:cstheme="minorHAnsi"/>
          <w:sz w:val="20"/>
          <w:szCs w:val="20"/>
        </w:rPr>
        <w:br/>
        <w:t>do dwóch miejsc po przecinku.</w:t>
      </w:r>
    </w:p>
    <w:p w:rsidR="00FC5831" w:rsidRPr="00B67A97" w:rsidRDefault="00FC5831" w:rsidP="00FC396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67A97" w:rsidRPr="00B67A97" w:rsidRDefault="00B67A97" w:rsidP="00B67A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7A97"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– 10% </w:t>
      </w:r>
      <w:r w:rsidR="009356B7">
        <w:rPr>
          <w:rFonts w:asciiTheme="minorHAnsi" w:hAnsiTheme="minorHAnsi" w:cstheme="minorHAnsi"/>
          <w:b/>
          <w:sz w:val="22"/>
          <w:szCs w:val="22"/>
        </w:rPr>
        <w:t xml:space="preserve">(max 10 pkt) </w:t>
      </w:r>
      <w:r w:rsidRPr="00B67A97">
        <w:rPr>
          <w:rFonts w:asciiTheme="minorHAnsi" w:hAnsiTheme="minorHAnsi" w:cstheme="minorHAnsi"/>
          <w:b/>
          <w:sz w:val="22"/>
          <w:szCs w:val="22"/>
        </w:rPr>
        <w:t>z podkryteriami</w:t>
      </w:r>
      <w:r w:rsidRPr="00B67A9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9289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7023"/>
        <w:gridCol w:w="993"/>
        <w:gridCol w:w="850"/>
      </w:tblGrid>
      <w:tr w:rsidR="00B67A97" w:rsidRPr="00B67A97" w:rsidTr="00B67A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B67A97" w:rsidRPr="00B67A97" w:rsidTr="00B67A97">
        <w:trPr>
          <w:trHeight w:val="549"/>
        </w:trPr>
        <w:tc>
          <w:tcPr>
            <w:tcW w:w="9289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UBEZPIECZENIA KOMUNIKACYJNE</w:t>
            </w:r>
          </w:p>
        </w:tc>
      </w:tr>
      <w:tr w:rsidR="00B67A97" w:rsidRPr="00B67A97" w:rsidTr="00B67A97">
        <w:trPr>
          <w:trHeight w:hRule="exact" w:val="680"/>
        </w:trPr>
        <w:tc>
          <w:tcPr>
            <w:tcW w:w="423" w:type="dxa"/>
            <w:vMerge w:val="restart"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OC + AC -  Klauzula zgłaszania pojazdów (klauzula prolongacyjna) </w:t>
            </w:r>
            <w:r w:rsidRPr="00B67A97">
              <w:rPr>
                <w:rFonts w:asciiTheme="minorHAnsi" w:hAnsiTheme="minorHAnsi" w:cstheme="minorHAnsi"/>
                <w:bCs/>
                <w:sz w:val="21"/>
                <w:szCs w:val="21"/>
              </w:rPr>
              <w:t>– w treści zgodnie z pkt. 7.1 (Rozdział A.) oraz pkt. 8.1 (Rozdział B.) –</w:t>
            </w:r>
            <w:r w:rsidRPr="00B67A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włączenie do ochrony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c>
          <w:tcPr>
            <w:tcW w:w="423" w:type="dxa"/>
            <w:vMerge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676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reprezentantów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8.2 (Rozdział B. Ubezpieczenia autocasco) -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633"/>
        </w:trPr>
        <w:tc>
          <w:tcPr>
            <w:tcW w:w="423" w:type="dxa"/>
            <w:vMerge w:val="restart"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ważnego prawa jazdy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 – w treści zgodnie z pkt. 8.3 (Rozdział B.– ubezpieczenia autocasco) -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68"/>
        </w:trPr>
        <w:tc>
          <w:tcPr>
            <w:tcW w:w="423" w:type="dxa"/>
            <w:vMerge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604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pojazdu bez nadzoru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8.4 (Rozdział B.– ubezpieczenia autocasco) -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50"/>
        </w:trPr>
        <w:tc>
          <w:tcPr>
            <w:tcW w:w="423" w:type="dxa"/>
            <w:vMerge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916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osoby w stanie nietrzeźwości lub innych środków odurzających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8.5 (Rozdział B. – ubezpieczenia autocasco) -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417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737"/>
        </w:trPr>
        <w:tc>
          <w:tcPr>
            <w:tcW w:w="423" w:type="dxa"/>
            <w:vMerge w:val="restart"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Klauzula gwarantowanej (stałej) sumy ubezpieczenia 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– w treści zgodnie z pkt. 8.6 (Rozdział B. – ubezpieczenia autocasco) -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rPr>
          <w:trHeight w:val="392"/>
        </w:trPr>
        <w:tc>
          <w:tcPr>
            <w:tcW w:w="423" w:type="dxa"/>
            <w:vMerge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713"/>
        </w:trPr>
        <w:tc>
          <w:tcPr>
            <w:tcW w:w="423" w:type="dxa"/>
            <w:vMerge w:val="restart"/>
            <w:tcBorders>
              <w:left w:val="single" w:sz="4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kosztów dodatkowych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8.7 (Rozdział B. – ubezpieczenia autocasco) –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rPr>
          <w:trHeight w:hRule="exact" w:val="341"/>
        </w:trPr>
        <w:tc>
          <w:tcPr>
            <w:tcW w:w="42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672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2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rażącego niedbalstwa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8.8 (Rozdział B. – ubezpieczenia autocasco) –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rPr>
          <w:trHeight w:val="368"/>
        </w:trPr>
        <w:tc>
          <w:tcPr>
            <w:tcW w:w="423" w:type="dxa"/>
            <w:vMerge/>
            <w:tcBorders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hRule="exact" w:val="600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Klauzula pojazdu zastępczego 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– w treści zgodnie z pkt. 8.9 (Rozdział B. – ubezpieczenia autocasco) –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rPr>
          <w:trHeight w:val="38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818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kosztów dojazdu serwisu naprawczego</w:t>
            </w:r>
            <w:r w:rsidRPr="00B67A97">
              <w:rPr>
                <w:rFonts w:asciiTheme="minorHAnsi" w:hAnsiTheme="minorHAnsi" w:cstheme="minorHAnsi"/>
                <w:sz w:val="21"/>
                <w:szCs w:val="21"/>
              </w:rPr>
              <w:t xml:space="preserve"> – w treści zgodnie z pkt. 8.10 (Rozdział B. – ubezpieczenia autocasco) – </w:t>
            </w:r>
            <w:r w:rsidRPr="00B67A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Klauzula strajków, zamieszek, aktów terroryzmu</w:t>
            </w: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–w treści zgodnie z pkt. 8.11 (Rozdział B. – ubezpieczenia autocasco) – 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/>
            <w:tcBorders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Brak akceptacji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Klauzula zmiany zapisów szkody całkowitej</w:t>
            </w: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– w treści zgodnie z pkt. 8.12 (Rozdział B. – ubezpieczenie autocasco) – 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/>
            <w:tcBorders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Brak akceptacji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Klauzula zwiększonej sumy ubezpieczenia AC</w:t>
            </w: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 – w treści zgodnie z pkt. 8.13 (Rozdział B. – ubezpieczenie autocasco) – włączenie do ochrony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/>
            <w:tcBorders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Brak akceptacji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23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B67A9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Podwyższenie sumy ubezpieczenia NNW (Rozdział C.) kierowców i pasażerów</w:t>
            </w:r>
            <w:r w:rsidRPr="00B67A97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 xml:space="preserve"> do 30 000,00 zł/osobę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B67A97" w:rsidRPr="00B67A97" w:rsidTr="00B67A97">
        <w:trPr>
          <w:trHeight w:val="388"/>
        </w:trPr>
        <w:tc>
          <w:tcPr>
            <w:tcW w:w="423" w:type="dxa"/>
            <w:vMerge/>
            <w:tcBorders>
              <w:left w:val="single" w:sz="4" w:space="0" w:color="000000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akceptacji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B67A97" w:rsidRPr="00B67A97" w:rsidTr="00B67A97">
        <w:trPr>
          <w:trHeight w:val="471"/>
        </w:trPr>
        <w:tc>
          <w:tcPr>
            <w:tcW w:w="744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lang w:eastAsia="ar-SA"/>
              </w:rPr>
              <w:t xml:space="preserve">RAZEM </w:t>
            </w:r>
            <w:r w:rsidRPr="00B67A97">
              <w:rPr>
                <w:rFonts w:asciiTheme="minorHAnsi" w:hAnsiTheme="minorHAnsi" w:cstheme="minorHAnsi"/>
                <w:b/>
                <w:bCs/>
              </w:rPr>
              <w:t>X</w:t>
            </w:r>
            <w:r w:rsidRPr="00B67A97">
              <w:rPr>
                <w:rFonts w:asciiTheme="minorHAnsi" w:hAnsiTheme="minorHAnsi" w:cstheme="minorHAnsi"/>
                <w:b/>
                <w:bCs/>
                <w:vertAlign w:val="subscript"/>
              </w:rPr>
              <w:t>a</w:t>
            </w:r>
            <w:r w:rsidRPr="00B67A97">
              <w:rPr>
                <w:rFonts w:asciiTheme="minorHAnsi" w:hAnsiTheme="minorHAnsi" w:cstheme="minorHAnsi"/>
                <w:b/>
                <w:lang w:eastAsia="ar-SA"/>
              </w:rPr>
              <w:t>: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67A97" w:rsidRPr="00B67A97" w:rsidRDefault="00B67A97" w:rsidP="0004568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67A9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:rsidR="0043418B" w:rsidRPr="0043418B" w:rsidRDefault="0043418B" w:rsidP="0043418B">
      <w:pPr>
        <w:spacing w:after="60"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418B">
        <w:rPr>
          <w:rFonts w:asciiTheme="minorHAnsi" w:hAnsiTheme="minorHAnsi" w:cstheme="minorHAnsi"/>
          <w:bCs/>
          <w:sz w:val="20"/>
          <w:szCs w:val="20"/>
        </w:rPr>
        <w:t xml:space="preserve">*- zaznacz wybór X – w przypadku braku oznaczenia wyboru Zamawiający przyjmuje brak akceptacji (i tym samym nie nalicza punktów) </w:t>
      </w:r>
    </w:p>
    <w:p w:rsidR="00B67A97" w:rsidRPr="00B67A97" w:rsidRDefault="00B67A97" w:rsidP="00DE420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73EB8" w:rsidRPr="00921281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1281">
        <w:rPr>
          <w:rFonts w:ascii="Calibri" w:eastAsia="Arial-BoldMT" w:hAnsi="Calibri" w:cs="Calibri"/>
          <w:b/>
          <w:sz w:val="22"/>
          <w:szCs w:val="22"/>
        </w:rPr>
        <w:t>Oświadczamy ponadto, że:</w:t>
      </w:r>
    </w:p>
    <w:p w:rsidR="003A1AC3" w:rsidRPr="003A1AC3" w:rsidRDefault="00DE4208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E4208">
        <w:rPr>
          <w:rFonts w:ascii="Calibri" w:hAnsi="Calibri" w:cs="Calibri"/>
          <w:sz w:val="22"/>
          <w:szCs w:val="22"/>
        </w:rPr>
        <w:t>p</w:t>
      </w:r>
      <w:r w:rsidR="00AD69B8" w:rsidRPr="00DE4208">
        <w:rPr>
          <w:rFonts w:ascii="Calibri" w:hAnsi="Calibri" w:cs="Calibri"/>
          <w:sz w:val="22"/>
          <w:szCs w:val="22"/>
        </w:rPr>
        <w:t xml:space="preserve">odane w Formularzu Cenowym ceny jednostkowe </w:t>
      </w:r>
      <w:r w:rsidRPr="00B46B68">
        <w:rPr>
          <w:rFonts w:asciiTheme="minorHAnsi" w:hAnsiTheme="minorHAnsi" w:cstheme="minorHAnsi"/>
          <w:bCs/>
          <w:sz w:val="22"/>
          <w:szCs w:val="22"/>
        </w:rPr>
        <w:t>uwzględniają wszystkie elementy cenotwórcze, w szczególności wszystkie koszty i wymagania Zamawiającego odnoszące się do przedmiotu zamówienia opisanego w SWZ i konieczne dla prawidłowej jego realizacji.</w:t>
      </w:r>
    </w:p>
    <w:p w:rsidR="00E87478" w:rsidRPr="00DE4208" w:rsidRDefault="003A1AC3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B73EB8" w:rsidRPr="00DE4208">
        <w:rPr>
          <w:rFonts w:ascii="Calibri" w:hAnsi="Calibri" w:cs="Calibri"/>
          <w:sz w:val="22"/>
          <w:szCs w:val="22"/>
        </w:rPr>
        <w:t xml:space="preserve">znajemy się za związanych </w:t>
      </w:r>
      <w:r w:rsidR="001F3FCF" w:rsidRPr="00DE4208">
        <w:rPr>
          <w:rFonts w:ascii="Calibri" w:hAnsi="Calibri" w:cs="Calibri"/>
          <w:sz w:val="22"/>
          <w:szCs w:val="22"/>
        </w:rPr>
        <w:t>warunkami zamówienia określonymi w SWZ</w:t>
      </w:r>
      <w:r>
        <w:rPr>
          <w:rFonts w:ascii="Calibri" w:hAnsi="Calibri" w:cs="Calibri"/>
          <w:sz w:val="22"/>
          <w:szCs w:val="22"/>
        </w:rPr>
        <w:t xml:space="preserve"> i załącznikach do SWZ</w:t>
      </w:r>
      <w:r w:rsidR="00B73EB8" w:rsidRPr="00DE4208">
        <w:rPr>
          <w:rFonts w:ascii="Calibri" w:eastAsia="ArialMT" w:hAnsi="Calibri" w:cs="Calibri"/>
          <w:sz w:val="22"/>
          <w:szCs w:val="22"/>
        </w:rPr>
        <w:t>.</w:t>
      </w:r>
    </w:p>
    <w:p w:rsidR="006463E8" w:rsidRPr="00DD1E21" w:rsidRDefault="006463E8" w:rsidP="006463E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6463E8">
        <w:rPr>
          <w:rFonts w:ascii="Calibri" w:eastAsia="ArialMT" w:hAnsi="Calibri" w:cs="Calibri"/>
          <w:sz w:val="22"/>
          <w:szCs w:val="22"/>
        </w:rPr>
        <w:t>a</w:t>
      </w:r>
      <w:r w:rsidR="00B73EB8" w:rsidRPr="006463E8">
        <w:rPr>
          <w:rFonts w:ascii="Calibri" w:eastAsia="ArialMT" w:hAnsi="Calibri" w:cs="Calibri"/>
          <w:sz w:val="22"/>
          <w:szCs w:val="22"/>
        </w:rPr>
        <w:t xml:space="preserve">kceptujemy </w:t>
      </w:r>
      <w:r w:rsidR="00AD69B8" w:rsidRPr="006463E8">
        <w:rPr>
          <w:rFonts w:ascii="Calibri" w:eastAsia="ArialMT" w:hAnsi="Calibri" w:cs="Calibri"/>
          <w:sz w:val="22"/>
          <w:szCs w:val="22"/>
        </w:rPr>
        <w:t xml:space="preserve">wzór </w:t>
      </w:r>
      <w:r w:rsidR="00B73EB8" w:rsidRPr="006463E8">
        <w:rPr>
          <w:rFonts w:ascii="Calibri" w:eastAsia="ArialMT" w:hAnsi="Calibri" w:cs="Calibri"/>
          <w:sz w:val="22"/>
          <w:szCs w:val="22"/>
        </w:rPr>
        <w:t>umowy</w:t>
      </w:r>
      <w:r w:rsidRPr="006463E8">
        <w:rPr>
          <w:rFonts w:ascii="Calibri" w:eastAsia="ArialMT" w:hAnsi="Calibri" w:cs="Calibri"/>
          <w:sz w:val="22"/>
          <w:szCs w:val="22"/>
        </w:rPr>
        <w:t xml:space="preserve"> (Załącznik nr 4B do SWZ)</w:t>
      </w:r>
      <w:r w:rsidR="00B73EB8" w:rsidRPr="006463E8">
        <w:rPr>
          <w:rFonts w:ascii="Calibri" w:eastAsia="ArialMT" w:hAnsi="Calibri" w:cs="Calibri"/>
          <w:sz w:val="22"/>
          <w:szCs w:val="22"/>
        </w:rPr>
        <w:t xml:space="preserve"> </w:t>
      </w:r>
      <w:r w:rsidRPr="008C4D99">
        <w:rPr>
          <w:rFonts w:ascii="Calibri" w:eastAsia="ArialMT" w:hAnsi="Calibri" w:cs="Calibri"/>
          <w:sz w:val="22"/>
          <w:szCs w:val="22"/>
        </w:rPr>
        <w:t xml:space="preserve">i w przypadku wyboru naszej </w:t>
      </w:r>
      <w:r>
        <w:rPr>
          <w:rFonts w:ascii="Calibri" w:eastAsia="ArialMT" w:hAnsi="Calibri" w:cs="Calibri"/>
          <w:sz w:val="22"/>
          <w:szCs w:val="22"/>
        </w:rPr>
        <w:t xml:space="preserve">oferty zobowiązujemy </w:t>
      </w:r>
      <w:r w:rsidRPr="008C4D99">
        <w:rPr>
          <w:rFonts w:ascii="Calibri" w:eastAsia="ArialMT" w:hAnsi="Calibri" w:cs="Calibri"/>
          <w:sz w:val="22"/>
          <w:szCs w:val="22"/>
        </w:rPr>
        <w:t xml:space="preserve">się do </w:t>
      </w:r>
      <w:r>
        <w:rPr>
          <w:rFonts w:ascii="Calibri" w:eastAsia="ArialMT" w:hAnsi="Calibri" w:cs="Calibri"/>
          <w:sz w:val="22"/>
          <w:szCs w:val="22"/>
        </w:rPr>
        <w:t xml:space="preserve">zawarcia umowy zgodnie z niniejszą ofertą i </w:t>
      </w:r>
      <w:r w:rsidRPr="008C4D99">
        <w:rPr>
          <w:rFonts w:ascii="Calibri" w:eastAsia="ArialMT" w:hAnsi="Calibri" w:cs="Calibri"/>
          <w:sz w:val="22"/>
          <w:szCs w:val="22"/>
        </w:rPr>
        <w:t>na warunkach zawartych w SWZ, w miejscu i terminie wskazanym przez Zamawiającego.</w:t>
      </w:r>
    </w:p>
    <w:p w:rsidR="006463E8" w:rsidRPr="006463E8" w:rsidRDefault="006463E8" w:rsidP="006463E8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63E8">
        <w:rPr>
          <w:rFonts w:asciiTheme="minorHAnsi" w:hAnsiTheme="minorHAnsi" w:cstheme="minorHAnsi"/>
          <w:bCs/>
          <w:sz w:val="22"/>
          <w:szCs w:val="22"/>
        </w:rPr>
        <w:lastRenderedPageBreak/>
        <w:t>Zgodnie z treścią art. 225 ustawy Pzp oświadczamy, że wybór</w:t>
      </w:r>
      <w:r w:rsidRPr="006463E8">
        <w:rPr>
          <w:rFonts w:asciiTheme="minorHAnsi" w:hAnsiTheme="minorHAnsi" w:cstheme="minorHAnsi"/>
          <w:sz w:val="22"/>
          <w:szCs w:val="22"/>
        </w:rPr>
        <w:t xml:space="preserve"> przedmiotowej oferty**:</w:t>
      </w:r>
    </w:p>
    <w:p w:rsidR="006463E8" w:rsidRPr="006463E8" w:rsidRDefault="006463E8" w:rsidP="006463E8">
      <w:pPr>
        <w:pStyle w:val="Akapitzlist"/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3E8">
        <w:rPr>
          <w:rFonts w:asciiTheme="minorHAnsi" w:hAnsiTheme="minorHAnsi" w:cstheme="minorHAnsi"/>
          <w:b/>
          <w:sz w:val="22"/>
          <w:szCs w:val="22"/>
        </w:rPr>
        <w:t>nie będzie</w:t>
      </w:r>
      <w:r w:rsidRPr="006463E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</w:p>
    <w:p w:rsidR="006463E8" w:rsidRPr="004F22EC" w:rsidRDefault="006463E8" w:rsidP="006463E8">
      <w:pPr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673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BF2673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F2673">
        <w:rPr>
          <w:rFonts w:asciiTheme="minorHAnsi" w:hAnsiTheme="minorHAnsi" w:cstheme="minorHAnsi"/>
          <w:bCs/>
          <w:sz w:val="22"/>
          <w:szCs w:val="22"/>
        </w:rPr>
        <w:t>:</w:t>
      </w:r>
    </w:p>
    <w:p w:rsidR="006463E8" w:rsidRPr="004F22EC" w:rsidRDefault="006463E8" w:rsidP="006463E8">
      <w:pPr>
        <w:widowControl/>
        <w:spacing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4F22E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Cs w:val="20"/>
        </w:rPr>
        <w:t>……….</w:t>
      </w:r>
      <w:r w:rsidRPr="004F22EC">
        <w:rPr>
          <w:rFonts w:asciiTheme="minorHAnsi" w:hAnsiTheme="minorHAnsi" w:cstheme="minorHAnsi"/>
          <w:bCs/>
          <w:sz w:val="20"/>
          <w:szCs w:val="20"/>
        </w:rPr>
        <w:t>………</w:t>
      </w:r>
      <w:r>
        <w:rPr>
          <w:rFonts w:asciiTheme="minorHAnsi" w:hAnsiTheme="minorHAnsi" w:cstheme="minorHAnsi"/>
          <w:bCs/>
          <w:szCs w:val="20"/>
        </w:rPr>
        <w:t>…………</w:t>
      </w:r>
      <w:r w:rsidRPr="004F22EC"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6463E8" w:rsidRPr="004F22EC" w:rsidRDefault="006463E8" w:rsidP="00C95F93">
      <w:pPr>
        <w:ind w:left="851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22EC">
        <w:rPr>
          <w:rFonts w:asciiTheme="minorHAnsi" w:hAnsiTheme="minorHAnsi" w:cstheme="minorHAnsi"/>
          <w:i/>
          <w:sz w:val="16"/>
          <w:szCs w:val="16"/>
        </w:rPr>
        <w:t>[</w:t>
      </w:r>
      <w:r w:rsidRPr="004F22EC">
        <w:rPr>
          <w:rFonts w:asciiTheme="minorHAnsi" w:hAnsiTheme="minorHAnsi" w:cstheme="minorHAnsi"/>
          <w:b/>
          <w:i/>
          <w:sz w:val="16"/>
          <w:szCs w:val="16"/>
        </w:rPr>
        <w:t>należy wskazać:</w:t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4F22EC">
        <w:rPr>
          <w:rFonts w:asciiTheme="minorHAnsi" w:hAnsiTheme="minorHAnsi" w:cstheme="minorHAnsi"/>
          <w:i/>
          <w:sz w:val="16"/>
          <w:szCs w:val="16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zastosowanie]</w:t>
      </w:r>
    </w:p>
    <w:p w:rsidR="006463E8" w:rsidRPr="00DD1E21" w:rsidRDefault="006463E8" w:rsidP="006463E8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463E8" w:rsidRPr="00C249FE" w:rsidRDefault="006463E8" w:rsidP="006463E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249FE">
        <w:rPr>
          <w:rFonts w:ascii="Calibri" w:hAnsi="Calibri" w:cs="Calibri"/>
          <w:sz w:val="22"/>
          <w:szCs w:val="22"/>
        </w:rPr>
        <w:t>Oświadczamy, że:</w:t>
      </w:r>
    </w:p>
    <w:p w:rsidR="006463E8" w:rsidRDefault="006463E8" w:rsidP="006463E8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wykonamy samodzielnie**</w:t>
      </w:r>
    </w:p>
    <w:p w:rsidR="006463E8" w:rsidRPr="001623D0" w:rsidRDefault="006463E8" w:rsidP="006463E8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Calibri" w:hAnsi="Calibri" w:cs="Calibri"/>
          <w:kern w:val="0"/>
          <w:sz w:val="22"/>
          <w:szCs w:val="22"/>
        </w:rPr>
      </w:pPr>
      <w:r w:rsidRPr="001623D0">
        <w:rPr>
          <w:rFonts w:ascii="Calibri" w:hAnsi="Calibri" w:cs="Calibri"/>
          <w:sz w:val="22"/>
          <w:szCs w:val="22"/>
        </w:rPr>
        <w:t>zamierzamy</w:t>
      </w:r>
      <w:r>
        <w:rPr>
          <w:rFonts w:ascii="Calibri" w:hAnsi="Calibri" w:cs="Calibri"/>
          <w:sz w:val="22"/>
          <w:szCs w:val="22"/>
        </w:rPr>
        <w:t xml:space="preserve"> </w:t>
      </w:r>
      <w:r w:rsidRPr="001623D0">
        <w:rPr>
          <w:rFonts w:ascii="Calibri" w:hAnsi="Calibri" w:cs="Calibri"/>
          <w:sz w:val="22"/>
          <w:szCs w:val="22"/>
        </w:rPr>
        <w:t>powierzyć podwykonawcom realizację następujących części zamówienia</w:t>
      </w:r>
      <w:r>
        <w:rPr>
          <w:rFonts w:ascii="Calibri" w:hAnsi="Calibri" w:cs="Calibri"/>
          <w:sz w:val="22"/>
          <w:szCs w:val="22"/>
        </w:rPr>
        <w:t>**</w:t>
      </w:r>
      <w:r w:rsidRPr="001623D0">
        <w:rPr>
          <w:rFonts w:ascii="Calibri" w:hAnsi="Calibri" w:cs="Calibri"/>
          <w:sz w:val="22"/>
          <w:szCs w:val="22"/>
        </w:rPr>
        <w:t>:</w:t>
      </w:r>
    </w:p>
    <w:tbl>
      <w:tblPr>
        <w:tblW w:w="4588" w:type="pct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322"/>
        <w:gridCol w:w="4321"/>
      </w:tblGrid>
      <w:tr w:rsidR="006463E8" w:rsidRPr="00481E6A" w:rsidTr="00045685">
        <w:trPr>
          <w:trHeight w:val="92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2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3E8" w:rsidRPr="00481E6A" w:rsidRDefault="006463E8" w:rsidP="00045685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 xml:space="preserve">części </w:t>
            </w:r>
            <w:r w:rsidR="000858E9">
              <w:rPr>
                <w:rFonts w:ascii="Calibri" w:hAnsi="Calibri" w:cs="Calibri"/>
                <w:sz w:val="18"/>
              </w:rPr>
              <w:t xml:space="preserve">(zakres) </w:t>
            </w:r>
            <w:r w:rsidRPr="00481E6A">
              <w:rPr>
                <w:rFonts w:ascii="Calibri" w:hAnsi="Calibri" w:cs="Calibri"/>
                <w:sz w:val="18"/>
              </w:rPr>
              <w:t>zamówienia, których wykonanie wykonawca zamierza powierzyć podwykonawcom</w:t>
            </w:r>
          </w:p>
        </w:tc>
        <w:tc>
          <w:tcPr>
            <w:tcW w:w="2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3E8" w:rsidRPr="00481E6A" w:rsidRDefault="006463E8" w:rsidP="00045685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</w:rPr>
              <w:br/>
              <w:t>(jeżeli jest już znany)</w:t>
            </w:r>
          </w:p>
        </w:tc>
      </w:tr>
      <w:tr w:rsidR="006463E8" w:rsidRPr="00481E6A" w:rsidTr="00045685">
        <w:trPr>
          <w:trHeight w:val="3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  <w:tr w:rsidR="006463E8" w:rsidRPr="00481E6A" w:rsidTr="00045685">
        <w:trPr>
          <w:trHeight w:val="32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3E8" w:rsidRPr="00481E6A" w:rsidRDefault="006463E8" w:rsidP="00045685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</w:tbl>
    <w:p w:rsidR="006463E8" w:rsidRDefault="006463E8" w:rsidP="006463E8">
      <w:pPr>
        <w:spacing w:after="120" w:line="276" w:lineRule="auto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p w:rsidR="003B314D" w:rsidRPr="006463E8" w:rsidRDefault="00B73EB8" w:rsidP="006463E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 w:rsidRPr="006463E8">
        <w:rPr>
          <w:rFonts w:ascii="Calibri" w:eastAsia="ArialMT" w:hAnsi="Calibri" w:cs="Calibri"/>
          <w:sz w:val="22"/>
          <w:szCs w:val="22"/>
        </w:rPr>
        <w:t xml:space="preserve">Oferta </w:t>
      </w:r>
      <w:r w:rsidRPr="006463E8">
        <w:rPr>
          <w:rFonts w:ascii="Calibri" w:eastAsia="ArialMT" w:hAnsi="Calibri" w:cs="Calibri"/>
          <w:b/>
          <w:sz w:val="22"/>
          <w:szCs w:val="22"/>
        </w:rPr>
        <w:t>nie zawiera</w:t>
      </w:r>
      <w:r w:rsidRPr="006463E8">
        <w:rPr>
          <w:rFonts w:ascii="Calibri" w:eastAsia="ArialMT" w:hAnsi="Calibri" w:cs="Calibri"/>
          <w:sz w:val="22"/>
          <w:szCs w:val="22"/>
        </w:rPr>
        <w:t xml:space="preserve"> informacji stanowiących tajemnicę przedsię</w:t>
      </w:r>
      <w:r w:rsidR="00B46029" w:rsidRPr="006463E8">
        <w:rPr>
          <w:rFonts w:ascii="Calibri" w:eastAsia="ArialMT" w:hAnsi="Calibri" w:cs="Calibri"/>
          <w:sz w:val="22"/>
          <w:szCs w:val="22"/>
        </w:rPr>
        <w:t>bior</w:t>
      </w:r>
      <w:r w:rsidR="00FB6BCF" w:rsidRPr="006463E8">
        <w:rPr>
          <w:rFonts w:ascii="Calibri" w:eastAsia="ArialMT" w:hAnsi="Calibri" w:cs="Calibri"/>
          <w:sz w:val="22"/>
          <w:szCs w:val="22"/>
        </w:rPr>
        <w:t xml:space="preserve">stwa w rozumieniu przepisów </w:t>
      </w:r>
      <w:r w:rsidR="00FB6BCF" w:rsidRPr="006463E8">
        <w:rPr>
          <w:rFonts w:ascii="Calibri" w:eastAsia="ArialMT" w:hAnsi="Calibri" w:cs="Calibri"/>
          <w:sz w:val="22"/>
          <w:szCs w:val="22"/>
        </w:rPr>
        <w:br/>
      </w:r>
      <w:r w:rsidRPr="006463E8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6463E8">
        <w:rPr>
          <w:rFonts w:ascii="Calibri" w:eastAsia="ArialMT" w:hAnsi="Calibri" w:cs="Calibri"/>
          <w:b/>
          <w:sz w:val="22"/>
          <w:szCs w:val="22"/>
        </w:rPr>
        <w:t xml:space="preserve"> *</w:t>
      </w:r>
      <w:r w:rsidR="00AD69B8" w:rsidRPr="006463E8">
        <w:rPr>
          <w:rFonts w:ascii="Calibri" w:eastAsia="ArialMT" w:hAnsi="Calibri" w:cs="Calibri"/>
          <w:b/>
          <w:sz w:val="22"/>
          <w:szCs w:val="22"/>
        </w:rPr>
        <w:t>*</w:t>
      </w:r>
    </w:p>
    <w:p w:rsidR="003B314D" w:rsidRPr="006463E8" w:rsidRDefault="00B73EB8" w:rsidP="006463E8">
      <w:pPr>
        <w:ind w:left="360"/>
        <w:jc w:val="both"/>
        <w:rPr>
          <w:rFonts w:ascii="Calibri" w:eastAsia="ArialMT" w:hAnsi="Calibri" w:cs="Calibri"/>
          <w:sz w:val="22"/>
          <w:szCs w:val="22"/>
        </w:rPr>
      </w:pPr>
      <w:r w:rsidRPr="006463E8">
        <w:rPr>
          <w:rFonts w:ascii="Calibri" w:eastAsia="ArialMT" w:hAnsi="Calibri" w:cs="Calibri"/>
          <w:sz w:val="22"/>
          <w:szCs w:val="22"/>
        </w:rPr>
        <w:t xml:space="preserve">Oferta </w:t>
      </w:r>
      <w:r w:rsidRPr="006463E8">
        <w:rPr>
          <w:rFonts w:ascii="Calibri" w:eastAsia="ArialMT" w:hAnsi="Calibri" w:cs="Calibri"/>
          <w:b/>
          <w:sz w:val="22"/>
          <w:szCs w:val="22"/>
        </w:rPr>
        <w:t>zawiera</w:t>
      </w:r>
      <w:r w:rsidRPr="006463E8">
        <w:rPr>
          <w:rFonts w:ascii="Calibri" w:eastAsia="ArialMT" w:hAnsi="Calibri" w:cs="Calibri"/>
          <w:sz w:val="22"/>
          <w:szCs w:val="22"/>
        </w:rPr>
        <w:t xml:space="preserve"> informacje stanowiące tajemnicę przedsiębiorstwa, zgodnie z </w:t>
      </w:r>
      <w:r w:rsidR="009D392E" w:rsidRPr="006463E8">
        <w:rPr>
          <w:rFonts w:ascii="Calibri" w:eastAsia="ArialMT" w:hAnsi="Calibri" w:cs="Calibri"/>
          <w:sz w:val="22"/>
          <w:szCs w:val="22"/>
        </w:rPr>
        <w:t>art.</w:t>
      </w:r>
      <w:r w:rsidR="000858E9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6463E8">
        <w:rPr>
          <w:rFonts w:ascii="Calibri" w:eastAsia="ArialMT" w:hAnsi="Calibri" w:cs="Calibri"/>
          <w:sz w:val="22"/>
          <w:szCs w:val="22"/>
        </w:rPr>
        <w:t>1</w:t>
      </w:r>
      <w:r w:rsidRPr="006463E8">
        <w:rPr>
          <w:rFonts w:ascii="Calibri" w:eastAsia="ArialMT" w:hAnsi="Calibri" w:cs="Calibri"/>
          <w:sz w:val="22"/>
          <w:szCs w:val="22"/>
        </w:rPr>
        <w:t>8 ust. 3 u</w:t>
      </w:r>
      <w:r w:rsidR="002C0E1A" w:rsidRPr="006463E8">
        <w:rPr>
          <w:rFonts w:ascii="Calibri" w:eastAsia="ArialMT" w:hAnsi="Calibri" w:cs="Calibri"/>
          <w:sz w:val="22"/>
          <w:szCs w:val="22"/>
        </w:rPr>
        <w:t xml:space="preserve">stawy </w:t>
      </w:r>
      <w:r w:rsidR="00C00445" w:rsidRPr="006463E8">
        <w:rPr>
          <w:rFonts w:ascii="Calibri" w:eastAsia="ArialMT" w:hAnsi="Calibri" w:cs="Calibri"/>
          <w:sz w:val="22"/>
          <w:szCs w:val="22"/>
        </w:rPr>
        <w:t>Pzp, dokumenty/</w:t>
      </w:r>
      <w:r w:rsidR="00C2632C" w:rsidRPr="006463E8">
        <w:rPr>
          <w:rFonts w:ascii="Calibri" w:eastAsia="ArialMT" w:hAnsi="Calibri" w:cs="Calibri"/>
          <w:sz w:val="22"/>
          <w:szCs w:val="22"/>
        </w:rPr>
        <w:t>wybrane informacje*</w:t>
      </w:r>
      <w:r w:rsidR="00582AF1" w:rsidRPr="006463E8">
        <w:rPr>
          <w:rFonts w:ascii="Calibri" w:eastAsia="ArialMT" w:hAnsi="Calibri" w:cs="Calibri"/>
          <w:sz w:val="22"/>
          <w:szCs w:val="22"/>
        </w:rPr>
        <w:t>*</w:t>
      </w:r>
      <w:r w:rsidR="00C2632C" w:rsidRPr="006463E8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Pr="006463E8">
        <w:rPr>
          <w:rFonts w:ascii="Calibri" w:eastAsia="ArialMT" w:hAnsi="Calibri" w:cs="Calibri"/>
          <w:sz w:val="22"/>
          <w:szCs w:val="22"/>
        </w:rPr>
        <w:t>zastrzeżo</w:t>
      </w:r>
      <w:r w:rsidR="00C2632C" w:rsidRPr="006463E8">
        <w:rPr>
          <w:rFonts w:ascii="Calibri" w:eastAsia="ArialMT" w:hAnsi="Calibri" w:cs="Calibri"/>
          <w:sz w:val="22"/>
          <w:szCs w:val="22"/>
        </w:rPr>
        <w:t xml:space="preserve">ne </w:t>
      </w:r>
      <w:r w:rsidRPr="006463E8">
        <w:rPr>
          <w:rFonts w:ascii="Calibri" w:eastAsia="ArialMT" w:hAnsi="Calibri" w:cs="Calibri"/>
          <w:sz w:val="22"/>
          <w:szCs w:val="22"/>
        </w:rPr>
        <w:t>stanowią tajemnicę przedsiębiorstwa w rozumieniu przepisów o zwalczaniu nieuczciwej konkurencji i nie mogą być ujawnione.</w:t>
      </w:r>
    </w:p>
    <w:p w:rsidR="003B314D" w:rsidRPr="00D05FE3" w:rsidRDefault="00B73EB8" w:rsidP="006463E8">
      <w:pPr>
        <w:pStyle w:val="Akapitzlist"/>
        <w:ind w:left="426"/>
        <w:jc w:val="both"/>
        <w:rPr>
          <w:rFonts w:eastAsia="Calibri" w:cs="Calibri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Na potwierdzenie, </w:t>
      </w:r>
      <w:r w:rsidR="00487DF4" w:rsidRPr="00D05FE3">
        <w:rPr>
          <w:rFonts w:ascii="Calibri" w:eastAsia="ArialMT" w:hAnsi="Calibri" w:cs="Calibri"/>
          <w:sz w:val="22"/>
          <w:szCs w:val="22"/>
        </w:rPr>
        <w:t>że</w:t>
      </w:r>
      <w:r w:rsidR="000858E9">
        <w:rPr>
          <w:rFonts w:ascii="Calibri" w:eastAsia="ArialMT" w:hAnsi="Calibri" w:cs="Calibri"/>
          <w:sz w:val="22"/>
          <w:szCs w:val="22"/>
        </w:rPr>
        <w:t xml:space="preserve"> </w:t>
      </w:r>
      <w:r w:rsidR="00C00445">
        <w:rPr>
          <w:rFonts w:ascii="Calibri" w:eastAsia="ArialMT" w:hAnsi="Calibri" w:cs="Calibri"/>
          <w:sz w:val="22"/>
          <w:szCs w:val="22"/>
        </w:rPr>
        <w:t>wyżej wskazane dokumenty/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wybrane </w:t>
      </w:r>
      <w:r w:rsidRPr="00D05FE3">
        <w:rPr>
          <w:rFonts w:ascii="Calibri" w:eastAsia="ArialMT" w:hAnsi="Calibri" w:cs="Calibri"/>
          <w:sz w:val="22"/>
          <w:szCs w:val="22"/>
        </w:rPr>
        <w:t>informacje</w:t>
      </w:r>
      <w:r w:rsidR="000B49BB" w:rsidRPr="00D05FE3">
        <w:rPr>
          <w:rFonts w:ascii="Calibri" w:eastAsia="ArialMT" w:hAnsi="Calibri" w:cs="Calibri"/>
          <w:sz w:val="22"/>
          <w:szCs w:val="22"/>
        </w:rPr>
        <w:t>*</w:t>
      </w:r>
      <w:r w:rsidR="00AD69B8">
        <w:rPr>
          <w:rFonts w:ascii="Calibri" w:eastAsia="ArialMT" w:hAnsi="Calibri" w:cs="Calibri"/>
          <w:sz w:val="22"/>
          <w:szCs w:val="22"/>
        </w:rPr>
        <w:t>*</w:t>
      </w:r>
      <w:r w:rsidRPr="00D05FE3">
        <w:rPr>
          <w:rFonts w:ascii="Calibri" w:eastAsia="ArialMT" w:hAnsi="Calibri" w:cs="Calibri"/>
          <w:sz w:val="22"/>
          <w:szCs w:val="22"/>
        </w:rPr>
        <w:t xml:space="preserve"> stanowią tajemnicę przedsiębiorstwa przedstawiamy uzasadnienie – w załączeniu.</w:t>
      </w:r>
      <w:r w:rsidR="00B46029" w:rsidRPr="00D05FE3">
        <w:rPr>
          <w:rFonts w:ascii="Calibri" w:eastAsia="ArialMT" w:hAnsi="Calibri" w:cs="Calibri"/>
          <w:sz w:val="22"/>
          <w:szCs w:val="22"/>
        </w:rPr>
        <w:t>*</w:t>
      </w:r>
      <w:r w:rsidR="00FB6BCF">
        <w:rPr>
          <w:rFonts w:ascii="Calibri" w:eastAsia="ArialMT" w:hAnsi="Calibri" w:cs="Calibri"/>
          <w:sz w:val="22"/>
          <w:szCs w:val="22"/>
        </w:rPr>
        <w:t>*</w:t>
      </w:r>
    </w:p>
    <w:p w:rsidR="008C3810" w:rsidRDefault="003B314D" w:rsidP="006463E8">
      <w:pPr>
        <w:pStyle w:val="Akapitzlist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D05FE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D05FE3">
        <w:rPr>
          <w:rFonts w:ascii="Calibri" w:eastAsia="Calibri" w:hAnsi="Calibri" w:cs="Calibri"/>
          <w:b/>
          <w:sz w:val="18"/>
          <w:szCs w:val="18"/>
        </w:rPr>
        <w:t>UWAGA:</w:t>
      </w:r>
      <w:r w:rsidR="000858E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D05FE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D05FE3">
        <w:rPr>
          <w:rFonts w:ascii="Calibri" w:eastAsia="Calibri" w:hAnsi="Calibri" w:cs="Calibri"/>
          <w:sz w:val="18"/>
          <w:szCs w:val="18"/>
        </w:rPr>
        <w:t>)</w:t>
      </w:r>
    </w:p>
    <w:p w:rsidR="006463E8" w:rsidRPr="003617DE" w:rsidRDefault="006463E8" w:rsidP="006463E8">
      <w:pPr>
        <w:pStyle w:val="Akapitzlist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:rsidR="00B73EB8" w:rsidRPr="006463E8" w:rsidRDefault="00786504" w:rsidP="006463E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sz w:val="18"/>
          <w:szCs w:val="18"/>
        </w:rPr>
      </w:pPr>
      <w:r w:rsidRPr="006463E8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6463E8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6463E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6463E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6463E8">
        <w:rPr>
          <w:rFonts w:ascii="Calibri" w:hAnsi="Calibri" w:cs="Calibri"/>
          <w:sz w:val="22"/>
          <w:szCs w:val="22"/>
        </w:rPr>
        <w:t>od których dane osobowe bezpo</w:t>
      </w:r>
      <w:r w:rsidR="002475E4" w:rsidRPr="006463E8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6463E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6463E8">
        <w:rPr>
          <w:rFonts w:ascii="Calibri" w:hAnsi="Calibri" w:cs="Calibri"/>
          <w:sz w:val="22"/>
          <w:szCs w:val="22"/>
        </w:rPr>
        <w:t>.**</w:t>
      </w:r>
      <w:r w:rsidR="00AD69B8" w:rsidRPr="006463E8">
        <w:rPr>
          <w:rFonts w:ascii="Calibri" w:hAnsi="Calibri" w:cs="Calibri"/>
          <w:sz w:val="22"/>
          <w:szCs w:val="22"/>
        </w:rPr>
        <w:t>*</w:t>
      </w:r>
    </w:p>
    <w:p w:rsidR="00B73EB8" w:rsidRPr="00481E6A" w:rsidRDefault="00B73EB8" w:rsidP="00E76BF7">
      <w:pPr>
        <w:pStyle w:val="Tekstprzypisudolnego"/>
        <w:ind w:left="426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3EB8" w:rsidRDefault="00911812" w:rsidP="00E76BF7">
      <w:pPr>
        <w:pStyle w:val="NormalnyWeb"/>
        <w:spacing w:before="0" w:after="0" w:line="276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color w:val="000000"/>
          <w:sz w:val="18"/>
          <w:szCs w:val="18"/>
        </w:rPr>
        <w:t>**</w:t>
      </w:r>
      <w:r w:rsidR="00AD69B8">
        <w:rPr>
          <w:rFonts w:ascii="Calibri" w:hAnsi="Calibri" w:cs="Calibri"/>
          <w:color w:val="000000"/>
          <w:sz w:val="18"/>
          <w:szCs w:val="18"/>
        </w:rPr>
        <w:t>*</w:t>
      </w:r>
      <w:r w:rsidR="00B73EB8" w:rsidRPr="00481E6A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5A50" w:rsidRPr="003617DE" w:rsidRDefault="00A15A50" w:rsidP="00083894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:rsidR="00A15A50" w:rsidRPr="00A15A50" w:rsidRDefault="00A15A50" w:rsidP="00E76BF7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5A50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A15A50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:rsidR="00A15A50" w:rsidRPr="00A15A50" w:rsidRDefault="00A15A50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5A50">
        <w:rPr>
          <w:rFonts w:asciiTheme="minorHAnsi" w:hAnsiTheme="minorHAnsi" w:cstheme="minorHAnsi"/>
          <w:sz w:val="22"/>
          <w:szCs w:val="22"/>
        </w:rPr>
        <w:t>a) …………………………………………………………………………………..</w:t>
      </w:r>
    </w:p>
    <w:p w:rsidR="00A15A50" w:rsidRPr="00A15A50" w:rsidRDefault="00A15A50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5A50">
        <w:rPr>
          <w:rFonts w:asciiTheme="minorHAnsi" w:hAnsiTheme="minorHAnsi" w:cstheme="minorHAnsi"/>
          <w:sz w:val="22"/>
          <w:szCs w:val="22"/>
        </w:rPr>
        <w:t>b) ………………………………………………………………………………….</w:t>
      </w:r>
    </w:p>
    <w:p w:rsidR="00A15A50" w:rsidRPr="00A15A50" w:rsidRDefault="00A15A50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5A50">
        <w:rPr>
          <w:rFonts w:asciiTheme="minorHAnsi" w:hAnsiTheme="minorHAnsi" w:cstheme="minorHAnsi"/>
          <w:sz w:val="22"/>
          <w:szCs w:val="22"/>
        </w:rPr>
        <w:t>c) ………………………………………………………………………………...</w:t>
      </w:r>
    </w:p>
    <w:p w:rsidR="00A15A50" w:rsidRDefault="00A15A50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5A50">
        <w:rPr>
          <w:rFonts w:asciiTheme="minorHAnsi" w:hAnsiTheme="minorHAnsi" w:cstheme="minorHAnsi"/>
          <w:sz w:val="22"/>
          <w:szCs w:val="22"/>
        </w:rPr>
        <w:t>d) …………………………………………………………………………………</w:t>
      </w:r>
    </w:p>
    <w:p w:rsidR="00A74FA2" w:rsidRDefault="00A74FA2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617DE" w:rsidRDefault="003617DE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617DE" w:rsidRPr="00A15A50" w:rsidRDefault="003617DE" w:rsidP="00A15A50">
      <w:pPr>
        <w:pStyle w:val="Akapitzlist"/>
        <w:widowControl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134D6" w:rsidRPr="00A74FA2" w:rsidRDefault="00A74FA2" w:rsidP="00A74FA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FA2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 </w:t>
      </w:r>
      <w:r w:rsidR="00E134D6" w:rsidRPr="00A74FA2">
        <w:rPr>
          <w:rFonts w:asciiTheme="minorHAnsi" w:hAnsiTheme="minorHAnsi" w:cstheme="minorHAnsi"/>
          <w:spacing w:val="-2"/>
          <w:sz w:val="22"/>
          <w:szCs w:val="22"/>
          <w:u w:val="single"/>
        </w:rPr>
        <w:t>Dotyczy tylko Towarzystw Ubezpieczeń Wzajemnych**</w:t>
      </w:r>
      <w:r w:rsidR="00E134D6" w:rsidRPr="00A74FA2">
        <w:rPr>
          <w:rFonts w:asciiTheme="minorHAnsi" w:hAnsiTheme="minorHAnsi" w:cstheme="minorHAnsi"/>
          <w:sz w:val="22"/>
          <w:szCs w:val="22"/>
        </w:rPr>
        <w:t>:</w:t>
      </w:r>
    </w:p>
    <w:p w:rsidR="00E134D6" w:rsidRPr="003D26E1" w:rsidRDefault="00E134D6" w:rsidP="00A74FA2">
      <w:pPr>
        <w:pStyle w:val="Akapitzlist"/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>statut naszego Towarzystwa przewiduje możliwość ubezpieczenia osób nie będących członkami Towarzystwa;</w:t>
      </w:r>
    </w:p>
    <w:p w:rsidR="00E134D6" w:rsidRPr="003D26E1" w:rsidRDefault="00E134D6" w:rsidP="00A74FA2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Zamawiający nie jest członkiem Towarzystwa i nie jest zobowiązany do udziału w pokrywaniu straty Towarzystwa przez wnoszenie dodatkowej składki ubezpieczeniowej w całym okresie realizacji zamówienia, zgodnie z art. 111 ust. 2 Ustawy o działalności ubezpieczeniowej i reasekuracyjnej.  </w:t>
      </w:r>
    </w:p>
    <w:p w:rsidR="00E134D6" w:rsidRPr="003617DE" w:rsidRDefault="00E134D6" w:rsidP="00A74FA2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składka przypisana Zamawiającemu w okresie realizacji zamówienia mieści się w 10 % składki przypisanej Towarzystwu przypadającej na osoby nie będące członkami Towarzystwa, zgodnie z art. 111 ust. 3 Ustawy o działalności ubezpieczeniowej i reasekuracyjnej.  </w:t>
      </w:r>
    </w:p>
    <w:p w:rsidR="003617DE" w:rsidRPr="003D26E1" w:rsidRDefault="003617DE" w:rsidP="003617DE">
      <w:pPr>
        <w:widowControl/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B77F97" w:rsidRPr="00E022DD" w:rsidRDefault="00342A82" w:rsidP="00E022DD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E022DD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E022DD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:rsidR="00244D9C" w:rsidRPr="00244D9C" w:rsidRDefault="00244D9C" w:rsidP="00244D9C">
      <w:pPr>
        <w:pStyle w:val="Akapitzlist"/>
        <w:ind w:left="851"/>
        <w:jc w:val="both"/>
        <w:rPr>
          <w:rFonts w:ascii="Calibri" w:hAnsi="Calibri" w:cs="Calibri"/>
          <w:sz w:val="16"/>
          <w:szCs w:val="16"/>
        </w:rPr>
      </w:pPr>
    </w:p>
    <w:tbl>
      <w:tblPr>
        <w:tblW w:w="48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1"/>
        <w:gridCol w:w="1284"/>
      </w:tblGrid>
      <w:tr w:rsidR="00342A82" w:rsidRPr="00481E6A" w:rsidTr="00E0326D">
        <w:trPr>
          <w:trHeight w:val="667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A82" w:rsidRPr="00E0326D" w:rsidRDefault="001F3FCF" w:rsidP="00E0326D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3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E0326D" w:rsidRPr="00E03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4C9A" w:rsidRPr="00E03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formie JEDZ </w:t>
            </w:r>
            <w:r w:rsidR="00342A82" w:rsidRPr="00E03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E0326D" w:rsidRPr="00E03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83894" w:rsidRPr="00E0326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wg </w:t>
            </w:r>
            <w:r w:rsidR="00E0326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załącznika nr 15</w:t>
            </w:r>
            <w:r w:rsidR="00911812" w:rsidRPr="00E0326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E0326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82" w:rsidRPr="00E67466" w:rsidRDefault="00342A82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:rsidTr="00E0326D">
        <w:trPr>
          <w:trHeight w:val="675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466" w:rsidRPr="00E0326D" w:rsidRDefault="00E67466" w:rsidP="00E0326D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32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E0326D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 w:rsidRPr="00E0326D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:rsidTr="00E0326D">
        <w:trPr>
          <w:trHeight w:val="110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466" w:rsidRPr="00E0326D" w:rsidRDefault="00E67466" w:rsidP="00E0326D">
            <w:pPr>
              <w:pStyle w:val="Zawartotabeli"/>
              <w:spacing w:after="0" w:line="240" w:lineRule="auto"/>
              <w:ind w:left="101" w:right="14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0326D">
              <w:rPr>
                <w:rFonts w:asciiTheme="minorHAnsi" w:hAnsiTheme="minorHAnsi" w:cstheme="minorHAns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E032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E0326D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E0326D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 w:rsidRPr="00E0326D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:rsidTr="00E0326D">
        <w:trPr>
          <w:trHeight w:val="730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466" w:rsidRPr="00E0326D" w:rsidRDefault="00E67466" w:rsidP="00E0326D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326D">
              <w:rPr>
                <w:rFonts w:asciiTheme="minorHAnsi" w:hAnsiTheme="minorHAnsi" w:cstheme="minorHAnsi"/>
                <w:sz w:val="20"/>
                <w:szCs w:val="20"/>
              </w:rPr>
              <w:t>Oświadczenie wykonawców wspólnie ubiegających się o udzielenie zamówien</w:t>
            </w:r>
            <w:r w:rsidR="007279FC" w:rsidRPr="00E0326D">
              <w:rPr>
                <w:rFonts w:asciiTheme="minorHAnsi" w:hAnsiTheme="minorHAnsi" w:cstheme="minorHAnsi"/>
                <w:sz w:val="20"/>
                <w:szCs w:val="20"/>
              </w:rPr>
              <w:t xml:space="preserve">ia - zgodnie z </w:t>
            </w:r>
            <w:r w:rsidR="00E0326D">
              <w:rPr>
                <w:rFonts w:asciiTheme="minorHAnsi" w:hAnsiTheme="minorHAnsi" w:cstheme="minorHAnsi"/>
                <w:sz w:val="20"/>
                <w:szCs w:val="20"/>
              </w:rPr>
              <w:t>załącznikiem nr 17</w:t>
            </w:r>
            <w:r w:rsidRPr="00E0326D">
              <w:rPr>
                <w:rFonts w:asciiTheme="minorHAnsi" w:hAnsiTheme="minorHAnsi" w:cstheme="minorHAnsi"/>
                <w:sz w:val="20"/>
                <w:szCs w:val="20"/>
              </w:rPr>
              <w:t xml:space="preserve"> do SWZ</w:t>
            </w:r>
            <w:r w:rsidR="00C45A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0326D">
              <w:rPr>
                <w:rFonts w:asciiTheme="minorHAnsi" w:hAnsiTheme="minorHAnsi" w:cstheme="minorHAnsi"/>
                <w:sz w:val="20"/>
                <w:szCs w:val="20"/>
              </w:rPr>
              <w:t>(jeśli dotyczy)*</w:t>
            </w:r>
            <w:r w:rsidR="003C260F" w:rsidRPr="00E0326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D0A95" w:rsidRPr="00481E6A" w:rsidTr="00E0326D">
        <w:trPr>
          <w:trHeight w:val="426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95" w:rsidRPr="00E0326D" w:rsidRDefault="00ED0A95" w:rsidP="00E0326D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326D">
              <w:rPr>
                <w:rStyle w:val="FontStyle42"/>
                <w:rFonts w:ascii="Calibri" w:hAnsi="Calibri" w:cs="Calibri"/>
                <w:b w:val="0"/>
                <w:bCs w:val="0"/>
              </w:rPr>
              <w:t>Formularz cenowy – wg załącznika nr 2</w:t>
            </w:r>
            <w:r w:rsidR="00E0326D">
              <w:rPr>
                <w:rStyle w:val="FontStyle42"/>
                <w:rFonts w:ascii="Calibri" w:hAnsi="Calibri" w:cs="Calibri"/>
                <w:b w:val="0"/>
                <w:bCs w:val="0"/>
              </w:rPr>
              <w:t>B</w:t>
            </w:r>
            <w:r w:rsidRPr="00E0326D">
              <w:rPr>
                <w:rStyle w:val="FontStyle42"/>
                <w:rFonts w:ascii="Calibri" w:hAnsi="Calibri" w:cs="Calibri"/>
                <w:b w:val="0"/>
                <w:bCs w:val="0"/>
              </w:rPr>
              <w:t xml:space="preserve"> do SWZ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95" w:rsidRPr="00E67466" w:rsidRDefault="000D3AC0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:rsidTr="00E0326D">
        <w:trPr>
          <w:trHeight w:val="39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466" w:rsidRPr="00E67466" w:rsidRDefault="00E67466" w:rsidP="00E0326D">
            <w:pPr>
              <w:widowControl/>
              <w:suppressAutoHyphens w:val="0"/>
              <w:spacing w:line="276" w:lineRule="auto"/>
              <w:ind w:left="101" w:right="2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67466">
              <w:rPr>
                <w:rStyle w:val="FontStyle42"/>
                <w:rFonts w:asciiTheme="minorHAnsi" w:hAnsiTheme="minorHAnsi" w:cstheme="minorHAnsi"/>
                <w:b w:val="0"/>
                <w:bCs w:val="0"/>
              </w:rPr>
              <w:t>Inne: ………………………………………………………………………………………………………………………………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:rsidR="006C32FF" w:rsidRDefault="006C32FF" w:rsidP="00E45E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45E9C" w:rsidRDefault="00342A82" w:rsidP="00E45E9C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:rsidR="00E45E9C" w:rsidRDefault="00E45E9C" w:rsidP="00E45E9C">
      <w:pPr>
        <w:spacing w:before="120" w:line="360" w:lineRule="auto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</w:p>
    <w:p w:rsidR="00E45E9C" w:rsidRPr="001F2A6B" w:rsidRDefault="00E45E9C" w:rsidP="00E45E9C">
      <w:pPr>
        <w:spacing w:before="120"/>
        <w:ind w:left="425"/>
        <w:jc w:val="both"/>
        <w:rPr>
          <w:rFonts w:ascii="Calibri" w:hAnsi="Calibri" w:cs="Calibri"/>
          <w:sz w:val="21"/>
          <w:szCs w:val="21"/>
        </w:rPr>
      </w:pPr>
      <w:r w:rsidRPr="001F2A6B">
        <w:rPr>
          <w:rFonts w:ascii="Calibri" w:eastAsia="ArialMT" w:hAnsi="Calibri" w:cs="Calibri"/>
          <w:b/>
          <w:sz w:val="21"/>
          <w:szCs w:val="21"/>
        </w:rPr>
        <w:t>*</w:t>
      </w:r>
      <w:r>
        <w:rPr>
          <w:rFonts w:ascii="Calibri" w:eastAsia="ArialMT" w:hAnsi="Calibri" w:cs="Calibri"/>
          <w:b/>
          <w:sz w:val="21"/>
          <w:szCs w:val="21"/>
        </w:rPr>
        <w:t>*</w:t>
      </w:r>
      <w:r w:rsidRPr="001F2A6B">
        <w:rPr>
          <w:rFonts w:ascii="Calibri" w:eastAsia="ArialMT" w:hAnsi="Calibri" w:cs="Calibri"/>
          <w:i/>
          <w:sz w:val="21"/>
          <w:szCs w:val="21"/>
        </w:rPr>
        <w:t>niepotrzebne skreślić lub usunąć</w:t>
      </w:r>
    </w:p>
    <w:p w:rsidR="00B73EB8" w:rsidRPr="00B46029" w:rsidRDefault="00B73EB8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B73EB8" w:rsidRPr="00B46029" w:rsidSect="00334D73">
      <w:headerReference w:type="default" r:id="rId8"/>
      <w:footerReference w:type="default" r:id="rId9"/>
      <w:pgSz w:w="11906" w:h="16838"/>
      <w:pgMar w:top="1134" w:right="1077" w:bottom="1191" w:left="1077" w:header="51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D8AFB9" w16cex:dateUtc="2024-04-08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0C67E3" w16cid:durableId="39D8A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21" w:rsidRDefault="00D04921" w:rsidP="00B60389">
      <w:r>
        <w:separator/>
      </w:r>
    </w:p>
  </w:endnote>
  <w:endnote w:type="continuationSeparator" w:id="0">
    <w:p w:rsidR="00D04921" w:rsidRDefault="00D04921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Ink Free"/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915032"/>
      <w:docPartObj>
        <w:docPartGallery w:val="Page Numbers (Bottom of Page)"/>
        <w:docPartUnique/>
      </w:docPartObj>
    </w:sdtPr>
    <w:sdtEndPr/>
    <w:sdtContent>
      <w:p w:rsidR="00DC57D0" w:rsidRPr="00334D73" w:rsidRDefault="00DC57D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4D73">
          <w:rPr>
            <w:rFonts w:ascii="Arial" w:hAnsi="Arial" w:cs="Arial"/>
            <w:sz w:val="20"/>
            <w:szCs w:val="20"/>
          </w:rPr>
          <w:fldChar w:fldCharType="begin"/>
        </w:r>
        <w:r w:rsidRPr="00334D7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34D73">
          <w:rPr>
            <w:rFonts w:ascii="Arial" w:hAnsi="Arial" w:cs="Arial"/>
            <w:sz w:val="20"/>
            <w:szCs w:val="20"/>
          </w:rPr>
          <w:fldChar w:fldCharType="separate"/>
        </w:r>
        <w:r w:rsidR="00C45A5D">
          <w:rPr>
            <w:rFonts w:ascii="Arial" w:hAnsi="Arial" w:cs="Arial"/>
            <w:noProof/>
            <w:sz w:val="20"/>
            <w:szCs w:val="20"/>
          </w:rPr>
          <w:t>4</w:t>
        </w:r>
        <w:r w:rsidRPr="00334D7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57D0" w:rsidRDefault="00DC57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21" w:rsidRDefault="00D04921" w:rsidP="00B60389">
      <w:r>
        <w:separator/>
      </w:r>
    </w:p>
  </w:footnote>
  <w:footnote w:type="continuationSeparator" w:id="0">
    <w:p w:rsidR="00D04921" w:rsidRDefault="00D04921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322E88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Theme="minorHAnsi" w:eastAsia="Arial Unicode MS" w:hAnsiTheme="minorHAnsi" w:cstheme="minorHAnsi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D3762BA"/>
    <w:multiLevelType w:val="hybridMultilevel"/>
    <w:tmpl w:val="A96886A2"/>
    <w:lvl w:ilvl="0" w:tplc="952666C2">
      <w:start w:val="1"/>
      <w:numFmt w:val="lowerLetter"/>
      <w:lvlText w:val="%1)"/>
      <w:lvlJc w:val="left"/>
      <w:pPr>
        <w:ind w:left="108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414F75"/>
    <w:multiLevelType w:val="hybridMultilevel"/>
    <w:tmpl w:val="CEDA0340"/>
    <w:lvl w:ilvl="0" w:tplc="FA484E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6635"/>
    <w:multiLevelType w:val="hybridMultilevel"/>
    <w:tmpl w:val="CEDA0340"/>
    <w:lvl w:ilvl="0" w:tplc="FA484E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756D"/>
    <w:multiLevelType w:val="multilevel"/>
    <w:tmpl w:val="63401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2913"/>
    <w:rsid w:val="00083894"/>
    <w:rsid w:val="000858E9"/>
    <w:rsid w:val="00086166"/>
    <w:rsid w:val="00093E1F"/>
    <w:rsid w:val="000940DA"/>
    <w:rsid w:val="000A6556"/>
    <w:rsid w:val="000A7FA6"/>
    <w:rsid w:val="000B18FF"/>
    <w:rsid w:val="000B353E"/>
    <w:rsid w:val="000B49BB"/>
    <w:rsid w:val="000D3AC0"/>
    <w:rsid w:val="000D5DC7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337FE"/>
    <w:rsid w:val="00133E47"/>
    <w:rsid w:val="00136259"/>
    <w:rsid w:val="00136909"/>
    <w:rsid w:val="00154450"/>
    <w:rsid w:val="001577BF"/>
    <w:rsid w:val="00163499"/>
    <w:rsid w:val="00174A69"/>
    <w:rsid w:val="0017704E"/>
    <w:rsid w:val="001776D9"/>
    <w:rsid w:val="001779FD"/>
    <w:rsid w:val="0018093A"/>
    <w:rsid w:val="00182996"/>
    <w:rsid w:val="00187D96"/>
    <w:rsid w:val="0019163A"/>
    <w:rsid w:val="001950B0"/>
    <w:rsid w:val="001A0749"/>
    <w:rsid w:val="001A22F7"/>
    <w:rsid w:val="001B14B4"/>
    <w:rsid w:val="001B288E"/>
    <w:rsid w:val="001B68BA"/>
    <w:rsid w:val="001C1712"/>
    <w:rsid w:val="001C7086"/>
    <w:rsid w:val="001D6F2A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37E0"/>
    <w:rsid w:val="00214C9C"/>
    <w:rsid w:val="00217863"/>
    <w:rsid w:val="00217E04"/>
    <w:rsid w:val="00226957"/>
    <w:rsid w:val="00226A1B"/>
    <w:rsid w:val="002308DD"/>
    <w:rsid w:val="002325AA"/>
    <w:rsid w:val="00235556"/>
    <w:rsid w:val="00236174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B6423"/>
    <w:rsid w:val="002C0E1A"/>
    <w:rsid w:val="002C36F6"/>
    <w:rsid w:val="002E41E5"/>
    <w:rsid w:val="002E6C77"/>
    <w:rsid w:val="00302644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4D73"/>
    <w:rsid w:val="00336AC6"/>
    <w:rsid w:val="0033738E"/>
    <w:rsid w:val="00340BC2"/>
    <w:rsid w:val="00342A82"/>
    <w:rsid w:val="0035180D"/>
    <w:rsid w:val="003560BF"/>
    <w:rsid w:val="003617DE"/>
    <w:rsid w:val="003633B8"/>
    <w:rsid w:val="003707DB"/>
    <w:rsid w:val="003708B3"/>
    <w:rsid w:val="0037759C"/>
    <w:rsid w:val="0038218A"/>
    <w:rsid w:val="00382CD6"/>
    <w:rsid w:val="00385383"/>
    <w:rsid w:val="0039068D"/>
    <w:rsid w:val="00390FBE"/>
    <w:rsid w:val="003A1AC3"/>
    <w:rsid w:val="003B2740"/>
    <w:rsid w:val="003B314D"/>
    <w:rsid w:val="003C260F"/>
    <w:rsid w:val="003D2600"/>
    <w:rsid w:val="003D26E1"/>
    <w:rsid w:val="003D3512"/>
    <w:rsid w:val="003D5B2E"/>
    <w:rsid w:val="003E4C28"/>
    <w:rsid w:val="003F1EFD"/>
    <w:rsid w:val="003F38CC"/>
    <w:rsid w:val="003F7A19"/>
    <w:rsid w:val="00412EF7"/>
    <w:rsid w:val="004139DD"/>
    <w:rsid w:val="0042195D"/>
    <w:rsid w:val="00422E0B"/>
    <w:rsid w:val="0042744E"/>
    <w:rsid w:val="0043418B"/>
    <w:rsid w:val="004371BC"/>
    <w:rsid w:val="004413F1"/>
    <w:rsid w:val="0045133B"/>
    <w:rsid w:val="00453695"/>
    <w:rsid w:val="00462879"/>
    <w:rsid w:val="00467683"/>
    <w:rsid w:val="00477E3C"/>
    <w:rsid w:val="00481E6A"/>
    <w:rsid w:val="004825D6"/>
    <w:rsid w:val="00482FE7"/>
    <w:rsid w:val="00483FAA"/>
    <w:rsid w:val="004877E1"/>
    <w:rsid w:val="00487DF4"/>
    <w:rsid w:val="00487DF8"/>
    <w:rsid w:val="00492421"/>
    <w:rsid w:val="00495D87"/>
    <w:rsid w:val="004974DE"/>
    <w:rsid w:val="004B588E"/>
    <w:rsid w:val="004B69D6"/>
    <w:rsid w:val="004B723A"/>
    <w:rsid w:val="004B7570"/>
    <w:rsid w:val="004C4E7E"/>
    <w:rsid w:val="004C6C8A"/>
    <w:rsid w:val="004D0344"/>
    <w:rsid w:val="004E3E7C"/>
    <w:rsid w:val="004F370B"/>
    <w:rsid w:val="004F3979"/>
    <w:rsid w:val="004F6828"/>
    <w:rsid w:val="005015DB"/>
    <w:rsid w:val="0050272F"/>
    <w:rsid w:val="005156FB"/>
    <w:rsid w:val="00515AD5"/>
    <w:rsid w:val="00531322"/>
    <w:rsid w:val="00541E9A"/>
    <w:rsid w:val="00544AAE"/>
    <w:rsid w:val="005513C3"/>
    <w:rsid w:val="0055405D"/>
    <w:rsid w:val="005543BC"/>
    <w:rsid w:val="00561D49"/>
    <w:rsid w:val="00562C44"/>
    <w:rsid w:val="005641D6"/>
    <w:rsid w:val="00572A86"/>
    <w:rsid w:val="005733FA"/>
    <w:rsid w:val="005771C7"/>
    <w:rsid w:val="00582AF1"/>
    <w:rsid w:val="00590D32"/>
    <w:rsid w:val="00596EBB"/>
    <w:rsid w:val="005A2292"/>
    <w:rsid w:val="005C65A5"/>
    <w:rsid w:val="005C6661"/>
    <w:rsid w:val="005C7147"/>
    <w:rsid w:val="005D1466"/>
    <w:rsid w:val="005D7D23"/>
    <w:rsid w:val="005E5911"/>
    <w:rsid w:val="005E6A91"/>
    <w:rsid w:val="005F0C67"/>
    <w:rsid w:val="005F2554"/>
    <w:rsid w:val="005F256E"/>
    <w:rsid w:val="005F5C88"/>
    <w:rsid w:val="00606506"/>
    <w:rsid w:val="0061045F"/>
    <w:rsid w:val="00614469"/>
    <w:rsid w:val="006224B3"/>
    <w:rsid w:val="00622B31"/>
    <w:rsid w:val="0062476F"/>
    <w:rsid w:val="0062748A"/>
    <w:rsid w:val="00637CF6"/>
    <w:rsid w:val="006463E8"/>
    <w:rsid w:val="0064755F"/>
    <w:rsid w:val="0065097F"/>
    <w:rsid w:val="00650C96"/>
    <w:rsid w:val="00652C47"/>
    <w:rsid w:val="00653FCC"/>
    <w:rsid w:val="006613D2"/>
    <w:rsid w:val="00673028"/>
    <w:rsid w:val="00680397"/>
    <w:rsid w:val="006823BF"/>
    <w:rsid w:val="006A03FA"/>
    <w:rsid w:val="006B0969"/>
    <w:rsid w:val="006B0F2E"/>
    <w:rsid w:val="006B279F"/>
    <w:rsid w:val="006C32FF"/>
    <w:rsid w:val="006C4C7D"/>
    <w:rsid w:val="006C6B91"/>
    <w:rsid w:val="006C7972"/>
    <w:rsid w:val="006D33C5"/>
    <w:rsid w:val="006D3C61"/>
    <w:rsid w:val="006D7A06"/>
    <w:rsid w:val="006E578F"/>
    <w:rsid w:val="006F1526"/>
    <w:rsid w:val="00701105"/>
    <w:rsid w:val="00701C9F"/>
    <w:rsid w:val="00706083"/>
    <w:rsid w:val="00706863"/>
    <w:rsid w:val="00706E87"/>
    <w:rsid w:val="0071446E"/>
    <w:rsid w:val="00715D3A"/>
    <w:rsid w:val="00721BD9"/>
    <w:rsid w:val="007279FC"/>
    <w:rsid w:val="00731C5A"/>
    <w:rsid w:val="007409D3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95C"/>
    <w:rsid w:val="007B56F0"/>
    <w:rsid w:val="007B6F22"/>
    <w:rsid w:val="007C1E71"/>
    <w:rsid w:val="007C7196"/>
    <w:rsid w:val="007E7702"/>
    <w:rsid w:val="007F09EA"/>
    <w:rsid w:val="007F1A33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697A"/>
    <w:rsid w:val="00863E87"/>
    <w:rsid w:val="008709B7"/>
    <w:rsid w:val="0087139D"/>
    <w:rsid w:val="00877925"/>
    <w:rsid w:val="00893AB9"/>
    <w:rsid w:val="008A067C"/>
    <w:rsid w:val="008A0C40"/>
    <w:rsid w:val="008B3651"/>
    <w:rsid w:val="008B56FE"/>
    <w:rsid w:val="008C3810"/>
    <w:rsid w:val="008C4D99"/>
    <w:rsid w:val="008C6D58"/>
    <w:rsid w:val="008E0AB9"/>
    <w:rsid w:val="008F15AE"/>
    <w:rsid w:val="008F2C36"/>
    <w:rsid w:val="008F55B9"/>
    <w:rsid w:val="00900E38"/>
    <w:rsid w:val="00911812"/>
    <w:rsid w:val="00911829"/>
    <w:rsid w:val="00921014"/>
    <w:rsid w:val="00921281"/>
    <w:rsid w:val="00932C56"/>
    <w:rsid w:val="009356B7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8034C"/>
    <w:rsid w:val="00993303"/>
    <w:rsid w:val="009A6E6D"/>
    <w:rsid w:val="009B3768"/>
    <w:rsid w:val="009B4857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5A50"/>
    <w:rsid w:val="00A17173"/>
    <w:rsid w:val="00A24E46"/>
    <w:rsid w:val="00A34C9B"/>
    <w:rsid w:val="00A37EF4"/>
    <w:rsid w:val="00A45E36"/>
    <w:rsid w:val="00A464EB"/>
    <w:rsid w:val="00A6717F"/>
    <w:rsid w:val="00A71754"/>
    <w:rsid w:val="00A74FA2"/>
    <w:rsid w:val="00A77FB4"/>
    <w:rsid w:val="00A82BC4"/>
    <w:rsid w:val="00A83D85"/>
    <w:rsid w:val="00A90358"/>
    <w:rsid w:val="00A95035"/>
    <w:rsid w:val="00AA7970"/>
    <w:rsid w:val="00AB0068"/>
    <w:rsid w:val="00AD479D"/>
    <w:rsid w:val="00AD69B8"/>
    <w:rsid w:val="00AE2DB4"/>
    <w:rsid w:val="00AE4D87"/>
    <w:rsid w:val="00AE5914"/>
    <w:rsid w:val="00AF1146"/>
    <w:rsid w:val="00AF1BA4"/>
    <w:rsid w:val="00AF2ABD"/>
    <w:rsid w:val="00AF3199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20BF"/>
    <w:rsid w:val="00B46029"/>
    <w:rsid w:val="00B60389"/>
    <w:rsid w:val="00B62094"/>
    <w:rsid w:val="00B635CD"/>
    <w:rsid w:val="00B63C1F"/>
    <w:rsid w:val="00B67A97"/>
    <w:rsid w:val="00B73EB8"/>
    <w:rsid w:val="00B76F83"/>
    <w:rsid w:val="00B77F97"/>
    <w:rsid w:val="00B87B25"/>
    <w:rsid w:val="00B918EA"/>
    <w:rsid w:val="00B92275"/>
    <w:rsid w:val="00BA1C5E"/>
    <w:rsid w:val="00BA2E11"/>
    <w:rsid w:val="00BC01F2"/>
    <w:rsid w:val="00BC4E43"/>
    <w:rsid w:val="00BD529D"/>
    <w:rsid w:val="00BE46E6"/>
    <w:rsid w:val="00BE7046"/>
    <w:rsid w:val="00BF1718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4C9A"/>
    <w:rsid w:val="00C45A5D"/>
    <w:rsid w:val="00C46503"/>
    <w:rsid w:val="00C470FB"/>
    <w:rsid w:val="00C54E43"/>
    <w:rsid w:val="00C63E3C"/>
    <w:rsid w:val="00C7559B"/>
    <w:rsid w:val="00C83DC6"/>
    <w:rsid w:val="00C853C3"/>
    <w:rsid w:val="00C95F93"/>
    <w:rsid w:val="00CA4E0E"/>
    <w:rsid w:val="00CB4460"/>
    <w:rsid w:val="00CB4818"/>
    <w:rsid w:val="00CB60C7"/>
    <w:rsid w:val="00CC1B6D"/>
    <w:rsid w:val="00CC736A"/>
    <w:rsid w:val="00CD0D8C"/>
    <w:rsid w:val="00CD74A5"/>
    <w:rsid w:val="00CE75D7"/>
    <w:rsid w:val="00CF15E6"/>
    <w:rsid w:val="00CF27E0"/>
    <w:rsid w:val="00CF5C84"/>
    <w:rsid w:val="00CF6913"/>
    <w:rsid w:val="00D00B4F"/>
    <w:rsid w:val="00D01CB9"/>
    <w:rsid w:val="00D02310"/>
    <w:rsid w:val="00D04921"/>
    <w:rsid w:val="00D05FE3"/>
    <w:rsid w:val="00D26350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82EFC"/>
    <w:rsid w:val="00D9596C"/>
    <w:rsid w:val="00D9679C"/>
    <w:rsid w:val="00DA0C36"/>
    <w:rsid w:val="00DA6A87"/>
    <w:rsid w:val="00DB2703"/>
    <w:rsid w:val="00DB2DC7"/>
    <w:rsid w:val="00DC096C"/>
    <w:rsid w:val="00DC4322"/>
    <w:rsid w:val="00DC57D0"/>
    <w:rsid w:val="00DD14ED"/>
    <w:rsid w:val="00DE4208"/>
    <w:rsid w:val="00DE6E5A"/>
    <w:rsid w:val="00DF61AB"/>
    <w:rsid w:val="00E02114"/>
    <w:rsid w:val="00E022DD"/>
    <w:rsid w:val="00E0326D"/>
    <w:rsid w:val="00E11EAF"/>
    <w:rsid w:val="00E134D6"/>
    <w:rsid w:val="00E13CB3"/>
    <w:rsid w:val="00E210AB"/>
    <w:rsid w:val="00E40C13"/>
    <w:rsid w:val="00E42291"/>
    <w:rsid w:val="00E45E9C"/>
    <w:rsid w:val="00E60E14"/>
    <w:rsid w:val="00E646F2"/>
    <w:rsid w:val="00E67466"/>
    <w:rsid w:val="00E71A73"/>
    <w:rsid w:val="00E76BF7"/>
    <w:rsid w:val="00E87478"/>
    <w:rsid w:val="00E87E29"/>
    <w:rsid w:val="00E933E7"/>
    <w:rsid w:val="00EA0AD1"/>
    <w:rsid w:val="00EB161B"/>
    <w:rsid w:val="00EB2CA2"/>
    <w:rsid w:val="00EB77F7"/>
    <w:rsid w:val="00EC1770"/>
    <w:rsid w:val="00EC1B13"/>
    <w:rsid w:val="00EC1F07"/>
    <w:rsid w:val="00EC7482"/>
    <w:rsid w:val="00ED0A95"/>
    <w:rsid w:val="00ED386F"/>
    <w:rsid w:val="00ED6255"/>
    <w:rsid w:val="00ED6502"/>
    <w:rsid w:val="00ED6D64"/>
    <w:rsid w:val="00EF3BE9"/>
    <w:rsid w:val="00EF7545"/>
    <w:rsid w:val="00F042CA"/>
    <w:rsid w:val="00F13D9F"/>
    <w:rsid w:val="00F14A26"/>
    <w:rsid w:val="00F14F57"/>
    <w:rsid w:val="00F14F61"/>
    <w:rsid w:val="00F14FF0"/>
    <w:rsid w:val="00F27047"/>
    <w:rsid w:val="00F30D18"/>
    <w:rsid w:val="00F403C1"/>
    <w:rsid w:val="00F51D57"/>
    <w:rsid w:val="00F526F8"/>
    <w:rsid w:val="00F6382F"/>
    <w:rsid w:val="00F65A04"/>
    <w:rsid w:val="00F7307E"/>
    <w:rsid w:val="00F7493E"/>
    <w:rsid w:val="00F80B1F"/>
    <w:rsid w:val="00F868A0"/>
    <w:rsid w:val="00F946B7"/>
    <w:rsid w:val="00F96319"/>
    <w:rsid w:val="00FB045D"/>
    <w:rsid w:val="00FB2C92"/>
    <w:rsid w:val="00FB3089"/>
    <w:rsid w:val="00FB6BCF"/>
    <w:rsid w:val="00FB72B5"/>
    <w:rsid w:val="00FC3962"/>
    <w:rsid w:val="00FC4B93"/>
    <w:rsid w:val="00FC5831"/>
    <w:rsid w:val="00FD2A61"/>
    <w:rsid w:val="00FD4763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222CCA-DDBA-4851-BABE-5845CEB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E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464E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A464E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A464EB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A464EB"/>
    <w:rPr>
      <w:rFonts w:cs="Arial" w:hint="default"/>
    </w:rPr>
  </w:style>
  <w:style w:type="character" w:customStyle="1" w:styleId="WW8Num2z0">
    <w:name w:val="WW8Num2z0"/>
    <w:rsid w:val="00A464EB"/>
  </w:style>
  <w:style w:type="character" w:customStyle="1" w:styleId="WW8Num2z1">
    <w:name w:val="WW8Num2z1"/>
    <w:rsid w:val="00A464EB"/>
  </w:style>
  <w:style w:type="character" w:customStyle="1" w:styleId="WW8Num2z2">
    <w:name w:val="WW8Num2z2"/>
    <w:rsid w:val="00A464EB"/>
  </w:style>
  <w:style w:type="character" w:customStyle="1" w:styleId="WW8Num2z3">
    <w:name w:val="WW8Num2z3"/>
    <w:rsid w:val="00A464EB"/>
  </w:style>
  <w:style w:type="character" w:customStyle="1" w:styleId="WW8Num2z4">
    <w:name w:val="WW8Num2z4"/>
    <w:rsid w:val="00A464EB"/>
  </w:style>
  <w:style w:type="character" w:customStyle="1" w:styleId="WW8Num2z5">
    <w:name w:val="WW8Num2z5"/>
    <w:rsid w:val="00A464EB"/>
  </w:style>
  <w:style w:type="character" w:customStyle="1" w:styleId="WW8Num2z6">
    <w:name w:val="WW8Num2z6"/>
    <w:rsid w:val="00A464EB"/>
  </w:style>
  <w:style w:type="character" w:customStyle="1" w:styleId="WW8Num2z7">
    <w:name w:val="WW8Num2z7"/>
    <w:rsid w:val="00A464EB"/>
  </w:style>
  <w:style w:type="character" w:customStyle="1" w:styleId="WW8Num2z8">
    <w:name w:val="WW8Num2z8"/>
    <w:rsid w:val="00A464EB"/>
  </w:style>
  <w:style w:type="character" w:customStyle="1" w:styleId="WW8Num3z0">
    <w:name w:val="WW8Num3z0"/>
    <w:rsid w:val="00A464EB"/>
    <w:rPr>
      <w:rFonts w:eastAsia="Arial Unicode MS" w:cs="Arial" w:hint="default"/>
      <w:b w:val="0"/>
    </w:rPr>
  </w:style>
  <w:style w:type="character" w:customStyle="1" w:styleId="WW8Num3z1">
    <w:name w:val="WW8Num3z1"/>
    <w:rsid w:val="00A464EB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A464EB"/>
  </w:style>
  <w:style w:type="character" w:customStyle="1" w:styleId="WW8Num3z3">
    <w:name w:val="WW8Num3z3"/>
    <w:rsid w:val="00A464EB"/>
  </w:style>
  <w:style w:type="character" w:customStyle="1" w:styleId="WW8Num3z4">
    <w:name w:val="WW8Num3z4"/>
    <w:rsid w:val="00A464EB"/>
  </w:style>
  <w:style w:type="character" w:customStyle="1" w:styleId="WW8Num3z5">
    <w:name w:val="WW8Num3z5"/>
    <w:rsid w:val="00A464EB"/>
  </w:style>
  <w:style w:type="character" w:customStyle="1" w:styleId="WW8Num3z6">
    <w:name w:val="WW8Num3z6"/>
    <w:rsid w:val="00A464EB"/>
  </w:style>
  <w:style w:type="character" w:customStyle="1" w:styleId="WW8Num3z7">
    <w:name w:val="WW8Num3z7"/>
    <w:rsid w:val="00A464EB"/>
  </w:style>
  <w:style w:type="character" w:customStyle="1" w:styleId="WW8Num3z8">
    <w:name w:val="WW8Num3z8"/>
    <w:rsid w:val="00A464EB"/>
  </w:style>
  <w:style w:type="character" w:customStyle="1" w:styleId="WW8Num4z0">
    <w:name w:val="WW8Num4z0"/>
    <w:rsid w:val="00A464EB"/>
    <w:rPr>
      <w:rFonts w:ascii="Symbol" w:hAnsi="Symbol" w:cs="Symbol" w:hint="default"/>
    </w:rPr>
  </w:style>
  <w:style w:type="character" w:customStyle="1" w:styleId="WW8Num4z1">
    <w:name w:val="WW8Num4z1"/>
    <w:rsid w:val="00A464EB"/>
    <w:rPr>
      <w:rFonts w:ascii="Courier New" w:hAnsi="Courier New" w:cs="Courier New" w:hint="default"/>
    </w:rPr>
  </w:style>
  <w:style w:type="character" w:customStyle="1" w:styleId="WW8Num4z2">
    <w:name w:val="WW8Num4z2"/>
    <w:rsid w:val="00A464EB"/>
    <w:rPr>
      <w:rFonts w:ascii="Wingdings" w:hAnsi="Wingdings" w:cs="Wingdings" w:hint="default"/>
    </w:rPr>
  </w:style>
  <w:style w:type="character" w:customStyle="1" w:styleId="WW8Num5z0">
    <w:name w:val="WW8Num5z0"/>
    <w:rsid w:val="00A464E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A464E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A464EB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A464EB"/>
    <w:rPr>
      <w:rFonts w:cs="Arial" w:hint="default"/>
    </w:rPr>
  </w:style>
  <w:style w:type="character" w:customStyle="1" w:styleId="WW8Num6z0">
    <w:name w:val="WW8Num6z0"/>
    <w:rsid w:val="00A464EB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A464EB"/>
  </w:style>
  <w:style w:type="character" w:customStyle="1" w:styleId="WW8Num6z2">
    <w:name w:val="WW8Num6z2"/>
    <w:rsid w:val="00A464EB"/>
  </w:style>
  <w:style w:type="character" w:customStyle="1" w:styleId="WW8Num6z3">
    <w:name w:val="WW8Num6z3"/>
    <w:rsid w:val="00A464EB"/>
  </w:style>
  <w:style w:type="character" w:customStyle="1" w:styleId="WW8Num6z4">
    <w:name w:val="WW8Num6z4"/>
    <w:rsid w:val="00A464EB"/>
  </w:style>
  <w:style w:type="character" w:customStyle="1" w:styleId="WW8Num6z5">
    <w:name w:val="WW8Num6z5"/>
    <w:rsid w:val="00A464EB"/>
  </w:style>
  <w:style w:type="character" w:customStyle="1" w:styleId="WW8Num6z6">
    <w:name w:val="WW8Num6z6"/>
    <w:rsid w:val="00A464EB"/>
  </w:style>
  <w:style w:type="character" w:customStyle="1" w:styleId="WW8Num6z7">
    <w:name w:val="WW8Num6z7"/>
    <w:rsid w:val="00A464EB"/>
  </w:style>
  <w:style w:type="character" w:customStyle="1" w:styleId="WW8Num6z8">
    <w:name w:val="WW8Num6z8"/>
    <w:rsid w:val="00A464EB"/>
  </w:style>
  <w:style w:type="character" w:customStyle="1" w:styleId="WW8Num7z0">
    <w:name w:val="WW8Num7z0"/>
    <w:rsid w:val="00A464EB"/>
    <w:rPr>
      <w:rFonts w:eastAsia="Arial Unicode MS" w:hint="default"/>
      <w:b/>
    </w:rPr>
  </w:style>
  <w:style w:type="character" w:customStyle="1" w:styleId="WW8Num7z1">
    <w:name w:val="WW8Num7z1"/>
    <w:rsid w:val="00A464EB"/>
  </w:style>
  <w:style w:type="character" w:customStyle="1" w:styleId="WW8Num7z2">
    <w:name w:val="WW8Num7z2"/>
    <w:rsid w:val="00A464EB"/>
  </w:style>
  <w:style w:type="character" w:customStyle="1" w:styleId="WW8Num7z3">
    <w:name w:val="WW8Num7z3"/>
    <w:rsid w:val="00A464EB"/>
  </w:style>
  <w:style w:type="character" w:customStyle="1" w:styleId="WW8Num7z4">
    <w:name w:val="WW8Num7z4"/>
    <w:rsid w:val="00A464EB"/>
  </w:style>
  <w:style w:type="character" w:customStyle="1" w:styleId="WW8Num7z5">
    <w:name w:val="WW8Num7z5"/>
    <w:rsid w:val="00A464EB"/>
  </w:style>
  <w:style w:type="character" w:customStyle="1" w:styleId="WW8Num7z6">
    <w:name w:val="WW8Num7z6"/>
    <w:rsid w:val="00A464EB"/>
  </w:style>
  <w:style w:type="character" w:customStyle="1" w:styleId="WW8Num7z7">
    <w:name w:val="WW8Num7z7"/>
    <w:rsid w:val="00A464EB"/>
  </w:style>
  <w:style w:type="character" w:customStyle="1" w:styleId="WW8Num7z8">
    <w:name w:val="WW8Num7z8"/>
    <w:rsid w:val="00A464EB"/>
  </w:style>
  <w:style w:type="character" w:customStyle="1" w:styleId="WW8Num8z0">
    <w:name w:val="WW8Num8z0"/>
    <w:rsid w:val="00A464EB"/>
    <w:rPr>
      <w:rFonts w:hint="default"/>
    </w:rPr>
  </w:style>
  <w:style w:type="character" w:customStyle="1" w:styleId="WW8Num8z1">
    <w:name w:val="WW8Num8z1"/>
    <w:rsid w:val="00A464EB"/>
  </w:style>
  <w:style w:type="character" w:customStyle="1" w:styleId="WW8Num8z2">
    <w:name w:val="WW8Num8z2"/>
    <w:rsid w:val="00A464EB"/>
  </w:style>
  <w:style w:type="character" w:customStyle="1" w:styleId="WW8Num8z3">
    <w:name w:val="WW8Num8z3"/>
    <w:rsid w:val="00A464EB"/>
  </w:style>
  <w:style w:type="character" w:customStyle="1" w:styleId="WW8Num8z4">
    <w:name w:val="WW8Num8z4"/>
    <w:rsid w:val="00A464EB"/>
  </w:style>
  <w:style w:type="character" w:customStyle="1" w:styleId="WW8Num8z5">
    <w:name w:val="WW8Num8z5"/>
    <w:rsid w:val="00A464EB"/>
  </w:style>
  <w:style w:type="character" w:customStyle="1" w:styleId="WW8Num8z6">
    <w:name w:val="WW8Num8z6"/>
    <w:rsid w:val="00A464EB"/>
  </w:style>
  <w:style w:type="character" w:customStyle="1" w:styleId="WW8Num8z7">
    <w:name w:val="WW8Num8z7"/>
    <w:rsid w:val="00A464EB"/>
  </w:style>
  <w:style w:type="character" w:customStyle="1" w:styleId="WW8Num8z8">
    <w:name w:val="WW8Num8z8"/>
    <w:rsid w:val="00A464EB"/>
  </w:style>
  <w:style w:type="character" w:customStyle="1" w:styleId="Domylnaczcionkaakapitu3">
    <w:name w:val="Domyślna czcionka akapitu3"/>
    <w:rsid w:val="00A464EB"/>
  </w:style>
  <w:style w:type="character" w:customStyle="1" w:styleId="WW8Num1z4">
    <w:name w:val="WW8Num1z4"/>
    <w:rsid w:val="00A464EB"/>
  </w:style>
  <w:style w:type="character" w:customStyle="1" w:styleId="WW8Num1z5">
    <w:name w:val="WW8Num1z5"/>
    <w:rsid w:val="00A464EB"/>
  </w:style>
  <w:style w:type="character" w:customStyle="1" w:styleId="WW8Num1z6">
    <w:name w:val="WW8Num1z6"/>
    <w:rsid w:val="00A464EB"/>
  </w:style>
  <w:style w:type="character" w:customStyle="1" w:styleId="WW8Num1z7">
    <w:name w:val="WW8Num1z7"/>
    <w:rsid w:val="00A464EB"/>
  </w:style>
  <w:style w:type="character" w:customStyle="1" w:styleId="WW8Num1z8">
    <w:name w:val="WW8Num1z8"/>
    <w:rsid w:val="00A464EB"/>
  </w:style>
  <w:style w:type="character" w:customStyle="1" w:styleId="Domylnaczcionkaakapitu2">
    <w:name w:val="Domyślna czcionka akapitu2"/>
    <w:rsid w:val="00A464EB"/>
  </w:style>
  <w:style w:type="character" w:customStyle="1" w:styleId="Domylnaczcionkaakapitu1">
    <w:name w:val="Domyślna czcionka akapitu1"/>
    <w:rsid w:val="00A464EB"/>
  </w:style>
  <w:style w:type="character" w:customStyle="1" w:styleId="FontStyle20">
    <w:name w:val="Font Style20"/>
    <w:rsid w:val="00A464EB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A464E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A464EB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A464EB"/>
    <w:rPr>
      <w:b/>
      <w:bCs/>
    </w:rPr>
  </w:style>
  <w:style w:type="character" w:customStyle="1" w:styleId="Odwoaniedokomentarza1">
    <w:name w:val="Odwołanie do komentarza1"/>
    <w:rsid w:val="00A464EB"/>
    <w:rPr>
      <w:sz w:val="16"/>
      <w:szCs w:val="16"/>
    </w:rPr>
  </w:style>
  <w:style w:type="character" w:customStyle="1" w:styleId="TekstkomentarzaZnak">
    <w:name w:val="Tekst komentarza Znak"/>
    <w:rsid w:val="00A464EB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A464EB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sid w:val="00A464EB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sid w:val="00A464EB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A464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464EB"/>
    <w:pPr>
      <w:spacing w:after="120"/>
    </w:pPr>
  </w:style>
  <w:style w:type="paragraph" w:styleId="Lista">
    <w:name w:val="List"/>
    <w:basedOn w:val="Tekstpodstawowy"/>
    <w:rsid w:val="00A464EB"/>
  </w:style>
  <w:style w:type="paragraph" w:styleId="Legenda">
    <w:name w:val="caption"/>
    <w:basedOn w:val="Normalny"/>
    <w:qFormat/>
    <w:rsid w:val="00A464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464EB"/>
    <w:pPr>
      <w:suppressLineNumbers/>
    </w:pPr>
  </w:style>
  <w:style w:type="paragraph" w:customStyle="1" w:styleId="Nagwek3">
    <w:name w:val="Nagłówek3"/>
    <w:basedOn w:val="Normalny"/>
    <w:next w:val="Tekstpodstawowy"/>
    <w:rsid w:val="00A464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A464EB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A464EB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A464E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A464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A464EB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,ISCG Numerowanie,lp1,CW_Lista,BulletC"/>
    <w:basedOn w:val="Normalny"/>
    <w:uiPriority w:val="34"/>
    <w:qFormat/>
    <w:rsid w:val="00A464EB"/>
    <w:pPr>
      <w:ind w:left="720"/>
    </w:pPr>
  </w:style>
  <w:style w:type="paragraph" w:customStyle="1" w:styleId="NormalN">
    <w:name w:val="Normal N"/>
    <w:basedOn w:val="Normalny"/>
    <w:rsid w:val="00A464EB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A464EB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rsid w:val="00A464EB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A464EB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A464EB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sid w:val="00A464EB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A464E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A464EB"/>
    <w:rPr>
      <w:b/>
      <w:bCs/>
    </w:rPr>
  </w:style>
  <w:style w:type="paragraph" w:styleId="Tekstprzypisudolnego">
    <w:name w:val="footnote text"/>
    <w:basedOn w:val="Normalny"/>
    <w:uiPriority w:val="99"/>
    <w:rsid w:val="00A464EB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8E86-5B38-4479-AD70-69DFD945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Stankiewicz</cp:lastModifiedBy>
  <cp:revision>87</cp:revision>
  <cp:lastPrinted>2023-11-07T12:04:00Z</cp:lastPrinted>
  <dcterms:created xsi:type="dcterms:W3CDTF">2023-11-07T13:58:00Z</dcterms:created>
  <dcterms:modified xsi:type="dcterms:W3CDTF">2025-03-03T09:55:00Z</dcterms:modified>
</cp:coreProperties>
</file>