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5B" w:rsidRPr="0009335B" w:rsidRDefault="0009335B" w:rsidP="00200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933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Wykonanie przeglądów stanu technicznego obiektów budowlanych zgodnie z art. 62 ustawy Prawo budowlane.</w:t>
      </w:r>
    </w:p>
    <w:p w:rsidR="0020060C" w:rsidRDefault="0020060C" w:rsidP="0020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335B" w:rsidRPr="0009335B" w:rsidRDefault="005F5620" w:rsidP="00200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Usług Logistycznych</w:t>
      </w:r>
    </w:p>
    <w:p w:rsidR="0009335B" w:rsidRPr="0009335B" w:rsidRDefault="0009335B" w:rsidP="00200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5F5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Słoneczna 37 00-789 Warszawa</w:t>
      </w:r>
    </w:p>
    <w:p w:rsidR="005F5620" w:rsidRPr="005F5620" w:rsidRDefault="005F5620" w:rsidP="0020060C">
      <w:pPr>
        <w:spacing w:after="0" w:line="240" w:lineRule="auto"/>
        <w:ind w:right="771"/>
        <w:jc w:val="center"/>
        <w:rPr>
          <w:rFonts w:ascii="Times New Roman" w:hAnsi="Times New Roman"/>
          <w:color w:val="000000"/>
          <w:sz w:val="27"/>
          <w:szCs w:val="27"/>
          <w:lang w:val="en-US" w:eastAsia="pl-PL"/>
        </w:rPr>
      </w:pPr>
      <w:r w:rsidRPr="005F5620">
        <w:rPr>
          <w:rFonts w:ascii="Arial" w:hAnsi="Arial" w:cs="Arial"/>
          <w:sz w:val="20"/>
          <w:szCs w:val="20"/>
          <w:lang w:val="en-US" w:eastAsia="pl-PL"/>
        </w:rPr>
        <w:t xml:space="preserve">T: +48 47 72 133 29 </w:t>
      </w:r>
      <w:r>
        <w:rPr>
          <w:rFonts w:ascii="Webdings" w:hAnsi="Webdings"/>
          <w:color w:val="008EC0"/>
          <w:sz w:val="20"/>
          <w:szCs w:val="20"/>
          <w:lang w:val="en-US" w:eastAsia="pl-PL"/>
        </w:rPr>
        <w:t></w:t>
      </w:r>
      <w:r w:rsidRPr="005F5620">
        <w:rPr>
          <w:rFonts w:ascii="Arial" w:hAnsi="Arial" w:cs="Arial"/>
          <w:color w:val="0000FF"/>
          <w:sz w:val="20"/>
          <w:szCs w:val="20"/>
          <w:lang w:val="en-US" w:eastAsia="pl-PL"/>
        </w:rPr>
        <w:t> </w:t>
      </w:r>
      <w:r w:rsidRPr="005F5620">
        <w:rPr>
          <w:rFonts w:ascii="Arial" w:hAnsi="Arial" w:cs="Arial"/>
          <w:sz w:val="20"/>
          <w:szCs w:val="20"/>
          <w:lang w:val="en-US" w:eastAsia="pl-PL"/>
        </w:rPr>
        <w:t>F: +48 4772 133 62</w:t>
      </w:r>
      <w:r w:rsidRPr="005F5620">
        <w:rPr>
          <w:rFonts w:ascii="Arial" w:hAnsi="Arial" w:cs="Arial"/>
          <w:color w:val="808080"/>
          <w:sz w:val="20"/>
          <w:szCs w:val="20"/>
          <w:lang w:val="en-US" w:eastAsia="pl-PL"/>
        </w:rPr>
        <w:t> </w:t>
      </w:r>
      <w:r>
        <w:rPr>
          <w:rFonts w:ascii="Webdings" w:hAnsi="Webdings"/>
          <w:color w:val="008EC0"/>
          <w:sz w:val="20"/>
          <w:szCs w:val="20"/>
          <w:lang w:val="en-US" w:eastAsia="pl-PL"/>
        </w:rPr>
        <w:t></w:t>
      </w:r>
      <w:r w:rsidRPr="005F5620">
        <w:rPr>
          <w:rFonts w:ascii="Arial" w:hAnsi="Arial" w:cs="Arial"/>
          <w:color w:val="0000FF"/>
          <w:sz w:val="20"/>
          <w:szCs w:val="20"/>
          <w:lang w:val="en-US" w:eastAsia="pl-PL"/>
        </w:rPr>
        <w:t> </w:t>
      </w:r>
      <w:r w:rsidRPr="005F5620">
        <w:rPr>
          <w:rFonts w:ascii="Arial" w:hAnsi="Arial" w:cs="Arial"/>
          <w:sz w:val="20"/>
          <w:szCs w:val="20"/>
          <w:lang w:val="en-US" w:eastAsia="pl-PL"/>
        </w:rPr>
        <w:t xml:space="preserve"> www.cul.com.pl</w:t>
      </w:r>
    </w:p>
    <w:p w:rsidR="0009335B" w:rsidRPr="0009335B" w:rsidRDefault="0009335B" w:rsidP="00200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 do składania ofert na wykonanie przeglądów stanu technicznego</w:t>
      </w:r>
    </w:p>
    <w:p w:rsidR="0009335B" w:rsidRPr="0009335B" w:rsidRDefault="0009335B" w:rsidP="00200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obiektów budowlanych zgodnie z art. 62 ustawy Prawo budowlane</w:t>
      </w:r>
    </w:p>
    <w:p w:rsidR="0009335B" w:rsidRPr="0009335B" w:rsidRDefault="0009335B" w:rsidP="002006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przeprowadzenie okresowej kontroli stanu technicznego obiektów budowlanych </w:t>
      </w:r>
      <w:r w:rsidR="00C0715D" w:rsidRPr="002179D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przeglądu przewodów kominowych (dymowych</w:t>
      </w:r>
      <w:r w:rsidR="00C07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spalinowych </w:t>
      </w:r>
      <w:r w:rsidR="00200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07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wentylacyjnych) </w:t>
      </w:r>
      <w:r w:rsidR="005F5620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Logistycznych</w:t>
      </w: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</w:p>
    <w:p w:rsidR="00392FD4" w:rsidRDefault="0009335B" w:rsidP="002006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 Przeglądy roczne zgodnie z art. 62 ust.1 pkt 1 ustawy z dnia 7 lipca 1994 r. Prawo budowlane tj. polegające na sprawdzeniu stanu technicznego elementów budynku, budowli</w:t>
      </w:r>
      <w:r w:rsidR="00200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instalacji narażonych na szkodliwe wpływy atmosferyczne i niszczące działania czynników występujących podczas użytkowania obiektu, instalacji i urządzeń służących ochronie środowiska, instalacji gazowych oraz przewodów kominowych</w:t>
      </w:r>
      <w:r w:rsidR="00C07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715D">
        <w:rPr>
          <w:rFonts w:ascii="Times New Roman" w:eastAsia="Times New Roman" w:hAnsi="Times New Roman" w:cs="Times New Roman"/>
          <w:sz w:val="24"/>
          <w:szCs w:val="24"/>
          <w:lang w:eastAsia="pl-PL"/>
        </w:rPr>
        <w:t>(dymowych, spalinowych i wentylacyjnych</w:t>
      </w:r>
      <w:r w:rsidR="00C0715D" w:rsidRPr="00C07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sprawdzenie drożności oraz szczelności</w:t>
      </w:r>
      <w:r w:rsidRPr="00C0715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9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dla: </w:t>
      </w:r>
    </w:p>
    <w:p w:rsidR="00392FD4" w:rsidRDefault="00392FD4" w:rsidP="002006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FD4" w:rsidRDefault="00392FD4" w:rsidP="002006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obiektów budowlanych</w:t>
      </w:r>
    </w:p>
    <w:p w:rsidR="0009335B" w:rsidRDefault="00392FD4" w:rsidP="002006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FD4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09335B" w:rsidRPr="0039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F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Przeglądy roczne zgodnie z art. 62 ust.1 pkt 1 ustawy z dnia 7 lipca 1994 r. Prawo budowlane tj. polegające na sprawdzeniu stanu technicznego elementów budynku, budowli i instalacji narażonych na szkodliwe wpływy atmosferyczne i niszczące działania czynników występujących podczas użytkowania obiektu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dla:</w:t>
      </w:r>
    </w:p>
    <w:p w:rsidR="00392FD4" w:rsidRPr="00392FD4" w:rsidRDefault="00392FD4" w:rsidP="002006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FD4" w:rsidRDefault="0009335B" w:rsidP="00200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>- obiektów małej architektury</w:t>
      </w:r>
    </w:p>
    <w:p w:rsidR="0009335B" w:rsidRPr="0009335B" w:rsidRDefault="0009335B" w:rsidP="00200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F5620">
        <w:rPr>
          <w:rFonts w:ascii="Times New Roman" w:eastAsia="Times New Roman" w:hAnsi="Times New Roman" w:cs="Times New Roman"/>
          <w:sz w:val="24"/>
          <w:szCs w:val="24"/>
          <w:lang w:eastAsia="pl-PL"/>
        </w:rPr>
        <w:t>hangarów lotniskowych</w:t>
      </w:r>
    </w:p>
    <w:p w:rsidR="0009335B" w:rsidRPr="0009335B" w:rsidRDefault="0009335B" w:rsidP="002006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 Przeglądy 5-letnie zgodnie z art. 62 ust. 1 pkt 2 ustawy z dnia 7 lipca 1994 r. Prawo budowlane tj. polegające na sprawdzeniu stanu technicznego i przydatności do użytkowania obiektu budowlanego, estetyki obiektu budowlanego oraz jego otoczenia: kontrolą tą powinno być objęte również badanie instalacji elektrycznej i piorunochronnej w zakresie stanu sprawności połączeń, osprzętu, zabezpieczeń i środków ochrony od porażeń, oporności izolacji przewodów oraz uziemień instalacji i aparatów, dla:</w:t>
      </w:r>
    </w:p>
    <w:p w:rsidR="0009335B" w:rsidRPr="0009335B" w:rsidRDefault="005F5620" w:rsidP="002006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obiektów budowlanych</w:t>
      </w:r>
    </w:p>
    <w:p w:rsidR="0009335B" w:rsidRPr="0009335B" w:rsidRDefault="0009335B" w:rsidP="0020060C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sporządzenie protokołów z kontroli stanu technicznego obiektów bud</w:t>
      </w:r>
      <w:r w:rsidR="005F5620">
        <w:rPr>
          <w:rFonts w:ascii="Times New Roman" w:eastAsia="Times New Roman" w:hAnsi="Times New Roman" w:cs="Times New Roman"/>
          <w:sz w:val="24"/>
          <w:szCs w:val="24"/>
          <w:lang w:eastAsia="pl-PL"/>
        </w:rPr>
        <w:t>owlanych w formie papierowej w 2 egzemplarzach</w:t>
      </w:r>
      <w:r w:rsidR="00C07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każdego obiektu.</w:t>
      </w:r>
    </w:p>
    <w:p w:rsidR="0009335B" w:rsidRPr="0009335B" w:rsidRDefault="00392FD4" w:rsidP="002006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obiektów i harmonogram przeglądów </w:t>
      </w:r>
      <w:proofErr w:type="spellStart"/>
      <w:r w:rsidR="0009335B"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przeglądów</w:t>
      </w:r>
      <w:proofErr w:type="spellEnd"/>
      <w:r w:rsidR="0009335B"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określa: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i 2</w:t>
      </w:r>
      <w:r w:rsidR="0009335B"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zaproszenia.</w:t>
      </w:r>
    </w:p>
    <w:p w:rsidR="0009335B" w:rsidRPr="0020060C" w:rsidRDefault="0009335B" w:rsidP="002006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20060C" w:rsidRPr="0020060C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możliwość</w:t>
      </w:r>
      <w:r w:rsidRPr="00200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ofert częściowych.</w:t>
      </w:r>
      <w:r w:rsidR="0020060C" w:rsidRPr="00200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złożyć ofertę na jedno lub kilka wybranych zadań.</w:t>
      </w:r>
    </w:p>
    <w:p w:rsidR="0009335B" w:rsidRPr="0009335B" w:rsidRDefault="0009335B" w:rsidP="002006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Stron, szczegóły dotyczące realizacji i wzajemnych rozliczeń, a także odpowiedzialność Stron zawiera projekt</w:t>
      </w:r>
      <w:r w:rsidR="005F5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stanowiący załącznik nr 3</w:t>
      </w: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zaproszenia.</w:t>
      </w:r>
    </w:p>
    <w:p w:rsidR="0009335B" w:rsidRPr="0009335B" w:rsidRDefault="0009335B" w:rsidP="002006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</w:t>
      </w:r>
      <w:r w:rsidR="005F5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grudnia 2026</w:t>
      </w:r>
      <w:r w:rsidRPr="0009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09335B" w:rsidRPr="0009335B" w:rsidRDefault="0020060C" w:rsidP="002006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może</w:t>
      </w:r>
      <w:r w:rsidR="0009335B"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przesłana za pośrednictwem: poczty, kuriera lub też </w:t>
      </w:r>
      <w:r w:rsidR="005F562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dostarczona osobiście na adres: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Słoneczna 37, 00-789 Warszawa</w:t>
      </w:r>
      <w:r w:rsidR="005F5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35B"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27.05.</w:t>
      </w:r>
      <w:r w:rsidR="005F5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09335B" w:rsidRPr="0009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10.00.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Można też ofertę złożyć za pośrednictwem platformy zakupowej </w:t>
      </w:r>
      <w:r w:rsidR="009247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open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9247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xus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9335B" w:rsidRPr="0020060C" w:rsidRDefault="0009335B" w:rsidP="002006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Oferty </w:t>
      </w:r>
      <w:r w:rsidRPr="0020060C">
        <w:rPr>
          <w:rFonts w:ascii="Times New Roman" w:eastAsia="Times New Roman" w:hAnsi="Times New Roman" w:cs="Times New Roman"/>
          <w:lang w:eastAsia="pl-PL"/>
        </w:rPr>
        <w:t>złożone po terminie nie będą rozpatrywane.</w:t>
      </w:r>
    </w:p>
    <w:p w:rsidR="0009335B" w:rsidRPr="0020060C" w:rsidRDefault="0009335B" w:rsidP="002006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060C">
        <w:rPr>
          <w:rFonts w:ascii="Times New Roman" w:eastAsia="Times New Roman" w:hAnsi="Times New Roman" w:cs="Times New Roman"/>
          <w:lang w:eastAsia="pl-PL"/>
        </w:rPr>
        <w:t>Oferent może przed upływem terminu składania ofert zmienić lub wycofać swoją ofertę.</w:t>
      </w:r>
    </w:p>
    <w:p w:rsidR="0009335B" w:rsidRPr="0020060C" w:rsidRDefault="0009335B" w:rsidP="002006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060C">
        <w:rPr>
          <w:rFonts w:ascii="Times New Roman" w:eastAsia="Times New Roman" w:hAnsi="Times New Roman" w:cs="Times New Roman"/>
          <w:lang w:eastAsia="pl-PL"/>
        </w:rPr>
        <w:t>W toku badania i oceny ofert Zamawiający może żądać od oferentów wyjaśnień  dotyczących treści złożonych ofert.</w:t>
      </w:r>
    </w:p>
    <w:p w:rsidR="0009335B" w:rsidRPr="0020060C" w:rsidRDefault="0009335B" w:rsidP="002006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060C">
        <w:rPr>
          <w:rFonts w:ascii="Times New Roman" w:eastAsia="Times New Roman" w:hAnsi="Times New Roman" w:cs="Times New Roman"/>
          <w:lang w:eastAsia="pl-PL"/>
        </w:rPr>
        <w:t> Zapytanie ofertowe zamieszczono na stronie</w:t>
      </w:r>
      <w:r w:rsidR="0020060C" w:rsidRPr="0020060C">
        <w:rPr>
          <w:rFonts w:ascii="Times New Roman" w:eastAsia="Times New Roman" w:hAnsi="Times New Roman" w:cs="Times New Roman"/>
          <w:lang w:eastAsia="pl-PL"/>
        </w:rPr>
        <w:t>:</w:t>
      </w:r>
      <w:r w:rsidRPr="0020060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060C" w:rsidRPr="0020060C">
        <w:rPr>
          <w:rFonts w:ascii="Times New Roman" w:hAnsi="Times New Roman" w:cs="Times New Roman"/>
        </w:rPr>
        <w:t>https://platformazakupowa.pl/</w:t>
      </w:r>
    </w:p>
    <w:p w:rsidR="0009335B" w:rsidRPr="0020060C" w:rsidRDefault="0009335B" w:rsidP="002006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060C">
        <w:rPr>
          <w:rFonts w:ascii="Times New Roman" w:eastAsia="Times New Roman" w:hAnsi="Times New Roman" w:cs="Times New Roman"/>
          <w:lang w:eastAsia="pl-PL"/>
        </w:rPr>
        <w:t xml:space="preserve">Oferty będą oceniane według następujących kryteriów: </w:t>
      </w:r>
      <w:r w:rsidRPr="0020060C">
        <w:rPr>
          <w:rFonts w:ascii="Times New Roman" w:eastAsia="Times New Roman" w:hAnsi="Times New Roman" w:cs="Times New Roman"/>
          <w:b/>
          <w:bCs/>
          <w:lang w:eastAsia="pl-PL"/>
        </w:rPr>
        <w:t>cena – 100 %.</w:t>
      </w:r>
    </w:p>
    <w:p w:rsidR="0009335B" w:rsidRPr="0020060C" w:rsidRDefault="0009335B" w:rsidP="002006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060C">
        <w:rPr>
          <w:rFonts w:ascii="Times New Roman" w:eastAsia="Times New Roman" w:hAnsi="Times New Roman" w:cs="Times New Roman"/>
          <w:lang w:eastAsia="pl-PL"/>
        </w:rPr>
        <w:t>W postępowaniu mogą wziąć udział Wykonawcy spełniający niżej określone warunki:</w:t>
      </w:r>
    </w:p>
    <w:p w:rsidR="0009335B" w:rsidRPr="0020060C" w:rsidRDefault="0009335B" w:rsidP="0020060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lang w:eastAsia="pl-PL"/>
        </w:rPr>
      </w:pPr>
      <w:r w:rsidRPr="0020060C">
        <w:rPr>
          <w:rFonts w:ascii="Times New Roman" w:eastAsia="Times New Roman" w:hAnsi="Times New Roman" w:cs="Times New Roman"/>
          <w:lang w:eastAsia="pl-PL"/>
        </w:rPr>
        <w:t>1) Wykonawca posiada uprawnienia do wykonania określonej działalności, posiada niezbędną wiedzę i doświadczenie,</w:t>
      </w:r>
    </w:p>
    <w:p w:rsidR="0009335B" w:rsidRPr="0009335B" w:rsidRDefault="0009335B" w:rsidP="002006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60C">
        <w:rPr>
          <w:rFonts w:ascii="Times New Roman" w:eastAsia="Times New Roman" w:hAnsi="Times New Roman" w:cs="Times New Roman"/>
          <w:lang w:eastAsia="pl-PL"/>
        </w:rPr>
        <w:t>2) Dysponuje odpowiednim potencjałem technicznym oraz osobami posiadającymi uprawnienia odpowiedniej specjalności umożliwiające przeprowadzenie</w:t>
      </w: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wymaganych przeglądów i badań zgodnie z art. 62 ust. 1 pkt 1 i pkt 2 ustawy z dnia 7 lipca 1994 r. Prawo budowlane w sposób ważny i zgodny z prawem.</w:t>
      </w:r>
    </w:p>
    <w:p w:rsidR="00C0715D" w:rsidRDefault="0009335B" w:rsidP="002006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ofertą należy złożyć kserokopie dokumentów potwierdzających </w:t>
      </w:r>
      <w:r w:rsidR="00C0715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stosownych uprawnień:</w:t>
      </w:r>
    </w:p>
    <w:p w:rsidR="00C0715D" w:rsidRDefault="0009335B" w:rsidP="00ED44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o przynależności do Izby Inżynierów Budownictwa  </w:t>
      </w:r>
    </w:p>
    <w:p w:rsidR="00C0715D" w:rsidRPr="002179DD" w:rsidRDefault="00ED4457" w:rsidP="00ED44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0715D" w:rsidRPr="002179DD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budowlane bez ograniczeń w specjalności konstrukcyjno-budowlanej (dla przeglądów ogólnobudowlanych)</w:t>
      </w:r>
    </w:p>
    <w:p w:rsidR="00C0715D" w:rsidRPr="002179DD" w:rsidRDefault="00ED4457" w:rsidP="00ED44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bookmarkStart w:id="0" w:name="_GoBack"/>
      <w:bookmarkEnd w:id="0"/>
      <w:r w:rsidR="00C0715D" w:rsidRPr="002179DD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mistrza kominiarskiego (dla przeglądów kominów)</w:t>
      </w:r>
    </w:p>
    <w:p w:rsidR="0009335B" w:rsidRPr="0009335B" w:rsidRDefault="0009335B" w:rsidP="002006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upoważniona do kontaktu: </w:t>
      </w:r>
      <w:r w:rsidR="0020060C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Marzena Baran.</w:t>
      </w:r>
    </w:p>
    <w:p w:rsidR="0009335B" w:rsidRPr="005F5620" w:rsidRDefault="0009335B" w:rsidP="002006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unieważnienia pos</w:t>
      </w:r>
      <w:r w:rsidR="005F5620">
        <w:rPr>
          <w:rFonts w:ascii="Times New Roman" w:eastAsia="Times New Roman" w:hAnsi="Times New Roman" w:cs="Times New Roman"/>
          <w:sz w:val="24"/>
          <w:szCs w:val="24"/>
          <w:lang w:eastAsia="pl-PL"/>
        </w:rPr>
        <w:t>tępowania bez podania przyczyny.</w:t>
      </w:r>
    </w:p>
    <w:p w:rsidR="0020060C" w:rsidRDefault="0020060C" w:rsidP="0020060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060C" w:rsidRDefault="0020060C" w:rsidP="0020060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060C" w:rsidRDefault="0020060C" w:rsidP="0020060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060C" w:rsidRDefault="0020060C" w:rsidP="0020060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060C" w:rsidRDefault="0020060C" w:rsidP="0020060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35B" w:rsidRPr="0009335B" w:rsidRDefault="0009335B" w:rsidP="0020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392FD4" w:rsidRDefault="00392FD4" w:rsidP="002006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budynków </w:t>
      </w:r>
    </w:p>
    <w:p w:rsidR="0009335B" w:rsidRPr="0009335B" w:rsidRDefault="00392FD4" w:rsidP="002006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przeglądów</w:t>
      </w:r>
      <w:r w:rsidR="00200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formularz cenowy</w:t>
      </w:r>
    </w:p>
    <w:p w:rsidR="0009335B" w:rsidRPr="0009335B" w:rsidRDefault="0009335B" w:rsidP="0020060C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9335B" w:rsidRPr="0009335B" w:rsidRDefault="0009335B" w:rsidP="0020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3C37" w:rsidRDefault="0009335B" w:rsidP="00200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Niniejsze postępowanie realizowane jest z pominięciem ustawy Prawo zamówień publicznych (Dz.U. z 2022 poz. 1710 ze zm.) na podstawie art. 2 ust. 1 pkt 1  - wartość zamówienia nie przekracza kwoty 130.000 zł.</w:t>
      </w:r>
    </w:p>
    <w:p w:rsidR="00C0715D" w:rsidRPr="005F5620" w:rsidRDefault="00C0715D" w:rsidP="0020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0715D" w:rsidRPr="005F5620" w:rsidSect="00C071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C4C"/>
    <w:multiLevelType w:val="multilevel"/>
    <w:tmpl w:val="C340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E7824"/>
    <w:multiLevelType w:val="multilevel"/>
    <w:tmpl w:val="B0B81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E08E3"/>
    <w:multiLevelType w:val="multilevel"/>
    <w:tmpl w:val="1FBC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70179"/>
    <w:multiLevelType w:val="hybridMultilevel"/>
    <w:tmpl w:val="AC8E54C0"/>
    <w:lvl w:ilvl="0" w:tplc="D55014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50136"/>
    <w:multiLevelType w:val="multilevel"/>
    <w:tmpl w:val="2652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43D19"/>
    <w:multiLevelType w:val="multilevel"/>
    <w:tmpl w:val="60C4BA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F610F"/>
    <w:multiLevelType w:val="multilevel"/>
    <w:tmpl w:val="82AC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5B"/>
    <w:rsid w:val="0009335B"/>
    <w:rsid w:val="0020060C"/>
    <w:rsid w:val="00392FD4"/>
    <w:rsid w:val="005F5620"/>
    <w:rsid w:val="006D3C37"/>
    <w:rsid w:val="00924712"/>
    <w:rsid w:val="00C0715D"/>
    <w:rsid w:val="00E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3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3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335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933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7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3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3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335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933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4E0B-931B-43BF-94E4-C2EF57BE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Baran</dc:creator>
  <cp:lastModifiedBy>Anna Liersch-Bryzek</cp:lastModifiedBy>
  <cp:revision>4</cp:revision>
  <dcterms:created xsi:type="dcterms:W3CDTF">2025-05-23T11:32:00Z</dcterms:created>
  <dcterms:modified xsi:type="dcterms:W3CDTF">2025-05-23T11:41:00Z</dcterms:modified>
</cp:coreProperties>
</file>