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C1EB" w14:textId="46BEA7A6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EA4874">
        <w:rPr>
          <w:rFonts w:ascii="Times New Roman" w:hAnsi="Times New Roman"/>
          <w:b/>
          <w:sz w:val="24"/>
          <w:szCs w:val="24"/>
        </w:rPr>
        <w:t>202</w:t>
      </w:r>
      <w:r w:rsidR="00C156C1">
        <w:rPr>
          <w:rFonts w:ascii="Times New Roman" w:hAnsi="Times New Roman"/>
          <w:b/>
          <w:sz w:val="24"/>
          <w:szCs w:val="24"/>
        </w:rPr>
        <w:t>5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C156C1">
        <w:rPr>
          <w:rFonts w:ascii="Times New Roman" w:hAnsi="Times New Roman"/>
          <w:b/>
          <w:sz w:val="24"/>
          <w:szCs w:val="24"/>
        </w:rPr>
        <w:t>0</w:t>
      </w:r>
      <w:r w:rsidR="00BA4FE7">
        <w:rPr>
          <w:rFonts w:ascii="Times New Roman" w:hAnsi="Times New Roman"/>
          <w:b/>
          <w:sz w:val="24"/>
          <w:szCs w:val="24"/>
        </w:rPr>
        <w:t>5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15292FB6" w14:textId="239020F4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B913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68181CB3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11F917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14:paraId="4C8D96B6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DB962A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91CACC2" w14:textId="77777777"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14:paraId="5C1C9712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882F656" w14:textId="62AC06FB" w:rsidR="00C156C1" w:rsidRDefault="000D5CE8" w:rsidP="001427AF">
      <w:pPr>
        <w:jc w:val="center"/>
        <w:rPr>
          <w:b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r w:rsidR="001427AF" w:rsidRPr="001427AF">
        <w:rPr>
          <w:rFonts w:ascii="Times New Roman" w:hAnsi="Times New Roman"/>
          <w:b/>
          <w:bCs/>
        </w:rPr>
        <w:t xml:space="preserve">Sukcesywne dostawy </w:t>
      </w:r>
      <w:r w:rsidR="00BA4FE7">
        <w:rPr>
          <w:rFonts w:ascii="Times New Roman" w:hAnsi="Times New Roman"/>
          <w:b/>
          <w:bCs/>
        </w:rPr>
        <w:t>tlenu medycznego w butlach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7835F0FA" w14:textId="77777777" w:rsidTr="00C156C1">
        <w:tc>
          <w:tcPr>
            <w:tcW w:w="9062" w:type="dxa"/>
            <w:shd w:val="clear" w:color="auto" w:fill="D9D9D9"/>
          </w:tcPr>
          <w:p w14:paraId="37775649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86AAB71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F3FFB5F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149B45E1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23D47E77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A0457C6" w14:textId="2A765509"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</w:t>
      </w:r>
      <w:r w:rsidR="001427AF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5,</w:t>
      </w:r>
      <w:r w:rsidR="001427AF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7,</w:t>
      </w:r>
      <w:r w:rsidR="001427AF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8,</w:t>
      </w:r>
      <w:r w:rsidR="001427AF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14:paraId="03A817C8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62A506C1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00115AB" w14:textId="0738A66E" w:rsidR="007B2827" w:rsidRPr="000019B9" w:rsidRDefault="000019B9" w:rsidP="000019B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019B9">
        <w:rPr>
          <w:rFonts w:ascii="Times New Roman" w:hAnsi="Times New Roman"/>
        </w:rPr>
        <w:t xml:space="preserve">Oświadczam/my, że wszystkie informacje podane w powyższym oświadczeniu są aktualne i zgodne </w:t>
      </w:r>
      <w:r>
        <w:rPr>
          <w:rFonts w:ascii="Times New Roman" w:hAnsi="Times New Roman"/>
        </w:rPr>
        <w:br/>
      </w:r>
      <w:r w:rsidRPr="000019B9">
        <w:rPr>
          <w:rFonts w:ascii="Times New Roman" w:hAnsi="Times New Roman"/>
        </w:rPr>
        <w:t>z prawdą oraz zostały przedstawione z pełną świadomością konsekwencji wprowadzenia Zamawiającego w błąd przy przedstawianiu informacji.</w:t>
      </w:r>
    </w:p>
    <w:p w14:paraId="74A92F1D" w14:textId="77777777"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9815E4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099AB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8018D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74503AF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DAB30DB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B7E2B0E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D9E1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168913B4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9E8E" w14:textId="39A2B76C" w:rsidR="00CC2D93" w:rsidRDefault="00C7516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0D949D" wp14:editId="0367A146">
              <wp:simplePos x="0" y="0"/>
              <wp:positionH relativeFrom="column">
                <wp:posOffset>1371600</wp:posOffset>
              </wp:positionH>
              <wp:positionV relativeFrom="paragraph">
                <wp:posOffset>-220345</wp:posOffset>
              </wp:positionV>
              <wp:extent cx="4923155" cy="988695"/>
              <wp:effectExtent l="0" t="0" r="127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74A95" w14:textId="77777777" w:rsidR="00CC2D93" w:rsidRPr="00743F9B" w:rsidRDefault="00CC2D93" w:rsidP="00CC2D9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D94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pt;margin-top:-17.35pt;width:387.6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7mBwIAAO8DAAAOAAAAZHJzL2Uyb0RvYy54bWysU8GO0zAQvSPxD5bvNG1plzZqulq6KkJa&#10;FqRdPsBxnMTC8Zix26R8PWOnW6rlhsjBynjGz++9GW9uh86wo0KvwRZ8NplypqyEStum4N+f9+9W&#10;nPkgbCUMWFXwk/L8dvv2zaZ3uZpDC6ZSyAjE+rx3BW9DcHmWedmqTvgJOGUpWQN2IlCITVah6Am9&#10;M9l8Or3JesDKIUjlPe3ej0m+Tfh1rWT4WtdeBWYKTtxCWjGtZVyz7UbkDQrXanmmIf6BRSe0pUsv&#10;UPciCHZA/RdUpyWChzpMJHQZ1LWWKmkgNbPpKzVPrXAqaSFzvLvY5P8frHw8fkOmq4LPObOioxY9&#10;qyGwjzCwZXSndz6noidHZWGgbepyUurdA8gfnlnYtcI26g4R+laJitjN4sns6uiI4yNI2X+Biq4R&#10;hwAJaKixi9aRGYzQqUunS2ciFUmbi/X8/Wy55ExSbr1a3awTuUzkL6cd+vBJQcfiT8GROp/QxfHB&#10;h8hG5C8l8TIPRld7bUwKsCl3BtlR0JTs05cEvCozNhZbiMdGxLiTZEZlo8YwlMPZthKqEwlGGKeO&#10;Xgn9tIC/OOtp4grufx4EKs7MZ0umrWeLRRzRFCyWH+YU4HWmvM4IKwmq4IGz8XcXxrE+ONRNSzeN&#10;bbJwR0bXOnkQOzKyOvOmqUrWnF9AHNvrOFX9eafb3wAAAP//AwBQSwMEFAAGAAgAAAAhANV73mrf&#10;AAAACwEAAA8AAABkcnMvZG93bnJldi54bWxMj9FOg0AQRd9N/IfNmPhi2gVaQZClURONr639gIHd&#10;ApGdJey20L93fNLHyZzce265W+wgLmbyvSMF8ToCYahxuqdWwfHrffUEwgckjYMjo+BqPOyq25sS&#10;C+1m2pvLIbSCQ8gXqKALYSyk9E1nLPq1Gw3x7+Qmi4HPqZV6wpnD7SCTKEqlxZ64ocPRvHWm+T6c&#10;rYLT5/zwmM/1Rzhm+236in1Wu6tS93fLyzOIYJbwB8OvPqtDxU61O5P2YlCQxClvCQpWm20Ggok8&#10;jzcgakaTOAJZlfL/huoHAAD//wMAUEsBAi0AFAAGAAgAAAAhALaDOJL+AAAA4QEAABMAAAAAAAAA&#10;AAAAAAAAAAAAAFtDb250ZW50X1R5cGVzXS54bWxQSwECLQAUAAYACAAAACEAOP0h/9YAAACUAQAA&#10;CwAAAAAAAAAAAAAAAAAvAQAAX3JlbHMvLnJlbHNQSwECLQAUAAYACAAAACEAQ6q+5gcCAADvAwAA&#10;DgAAAAAAAAAAAAAAAAAuAgAAZHJzL2Uyb0RvYy54bWxQSwECLQAUAAYACAAAACEA1Xveat8AAAAL&#10;AQAADwAAAAAAAAAAAAAAAABhBAAAZHJzL2Rvd25yZXYueG1sUEsFBgAAAAAEAAQA8wAAAG0FAAAA&#10;AA==&#10;" stroked="f">
              <v:textbox>
                <w:txbxContent>
                  <w:p w14:paraId="6DB74A95" w14:textId="77777777" w:rsidR="00CC2D93" w:rsidRPr="00743F9B" w:rsidRDefault="00CC2D93" w:rsidP="00CC2D9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8D6B2E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8FA6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AEB3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336AEEF9" w14:textId="77777777"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34D7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69AC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470B356F" wp14:editId="140DBA78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19B9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427AF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844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5C84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40521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13D3"/>
    <w:rsid w:val="00B92197"/>
    <w:rsid w:val="00BA31B5"/>
    <w:rsid w:val="00BA4FE7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156C1"/>
    <w:rsid w:val="00C43776"/>
    <w:rsid w:val="00C4380C"/>
    <w:rsid w:val="00C512F5"/>
    <w:rsid w:val="00C70430"/>
    <w:rsid w:val="00C75163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4874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EE26"/>
  <w15:docId w15:val="{5938172B-4797-44AC-92AD-43428FC6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2</cp:revision>
  <cp:lastPrinted>2021-02-01T11:14:00Z</cp:lastPrinted>
  <dcterms:created xsi:type="dcterms:W3CDTF">2025-02-19T09:04:00Z</dcterms:created>
  <dcterms:modified xsi:type="dcterms:W3CDTF">2025-02-19T09:04:00Z</dcterms:modified>
</cp:coreProperties>
</file>