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267A9" w14:textId="77777777" w:rsidR="005F4EFD" w:rsidRDefault="000E5DD3" w:rsidP="005F4EFD">
      <w:pPr>
        <w:pStyle w:val="Akapitzlist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Times New Roman"/>
          <w:spacing w:val="-3"/>
          <w:lang w:eastAsia="ar-SA"/>
        </w:rPr>
      </w:pPr>
      <w:r w:rsidRPr="00734168">
        <w:rPr>
          <w:rFonts w:ascii="Times New Roman" w:hAnsi="Times New Roman" w:cs="Times New Roman"/>
          <w:bCs/>
        </w:rPr>
        <w:t>Informacja dotycząca przetwarzania</w:t>
      </w:r>
      <w:r w:rsidR="006B2821" w:rsidRPr="00734168">
        <w:rPr>
          <w:rFonts w:ascii="Times New Roman" w:hAnsi="Times New Roman" w:cs="Times New Roman"/>
          <w:bCs/>
        </w:rPr>
        <w:t xml:space="preserve"> danych osobowych</w:t>
      </w:r>
      <w:r w:rsidRPr="00734168">
        <w:rPr>
          <w:rFonts w:ascii="Times New Roman" w:hAnsi="Times New Roman" w:cs="Times New Roman"/>
          <w:bCs/>
        </w:rPr>
        <w:t xml:space="preserve"> Wykonawcy.</w:t>
      </w:r>
    </w:p>
    <w:p w14:paraId="38FCDD64" w14:textId="1B62EF28" w:rsidR="005F4EFD" w:rsidRDefault="006B2821" w:rsidP="005F4EFD">
      <w:pPr>
        <w:pStyle w:val="Akapitzlist"/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Times New Roman"/>
          <w:spacing w:val="-3"/>
          <w:lang w:eastAsia="ar-SA"/>
        </w:rPr>
      </w:pPr>
      <w:r w:rsidRPr="005F4EFD">
        <w:rPr>
          <w:rFonts w:ascii="Times New Roman" w:hAnsi="Times New Roman" w:cs="Times New Roman"/>
          <w:bCs/>
          <w:color w:val="000000" w:themeColor="text1"/>
        </w:rPr>
        <w:t>Zamawiający</w:t>
      </w:r>
      <w:r w:rsidR="00CA3F8C" w:rsidRPr="005F4EFD">
        <w:rPr>
          <w:rFonts w:ascii="Times New Roman" w:hAnsi="Times New Roman" w:cs="Times New Roman"/>
          <w:bCs/>
          <w:color w:val="000000" w:themeColor="text1"/>
        </w:rPr>
        <w:t xml:space="preserve">, zgodnie z art. 13 ust. 1 i 2 </w:t>
      </w:r>
      <w:r w:rsidR="00CA3F8C" w:rsidRPr="005F4EFD">
        <w:rPr>
          <w:rFonts w:ascii="Times New Roman" w:hAnsi="Times New Roman" w:cs="Times New Roman"/>
          <w:bCs/>
          <w:color w:val="00000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– RODO</w:t>
      </w:r>
      <w:r w:rsidRPr="005F4EFD">
        <w:rPr>
          <w:rFonts w:ascii="Times New Roman" w:hAnsi="Times New Roman" w:cs="Times New Roman"/>
          <w:bCs/>
          <w:color w:val="000000" w:themeColor="text1"/>
        </w:rPr>
        <w:t xml:space="preserve"> informuj</w:t>
      </w:r>
      <w:r w:rsidR="000E5DD3" w:rsidRPr="005F4EFD">
        <w:rPr>
          <w:rFonts w:ascii="Times New Roman" w:hAnsi="Times New Roman" w:cs="Times New Roman"/>
          <w:bCs/>
          <w:color w:val="000000" w:themeColor="text1"/>
        </w:rPr>
        <w:t>e</w:t>
      </w:r>
      <w:r w:rsidRPr="005F4EFD">
        <w:rPr>
          <w:rFonts w:ascii="Times New Roman" w:hAnsi="Times New Roman" w:cs="Times New Roman"/>
          <w:bCs/>
          <w:color w:val="000000" w:themeColor="text1"/>
        </w:rPr>
        <w:t xml:space="preserve">, że administratorem danych osobowych Wykonawcy </w:t>
      </w:r>
      <w:r w:rsidRPr="005F4EFD">
        <w:rPr>
          <w:rFonts w:ascii="Times New Roman" w:hAnsi="Times New Roman" w:cs="Times New Roman"/>
          <w:color w:val="000000" w:themeColor="text1"/>
        </w:rPr>
        <w:t xml:space="preserve">są </w:t>
      </w:r>
      <w:r w:rsidR="0010413A" w:rsidRPr="005F4EFD">
        <w:rPr>
          <w:rFonts w:ascii="Times New Roman" w:hAnsi="Times New Roman" w:cs="Times New Roman"/>
          <w:color w:val="000000" w:themeColor="text1"/>
        </w:rPr>
        <w:t xml:space="preserve">poszczególni </w:t>
      </w:r>
      <w:r w:rsidRPr="005F4EFD">
        <w:rPr>
          <w:rFonts w:ascii="Times New Roman" w:hAnsi="Times New Roman" w:cs="Times New Roman"/>
          <w:color w:val="000000" w:themeColor="text1"/>
        </w:rPr>
        <w:t>Zamawiający</w:t>
      </w:r>
      <w:r w:rsidR="0010413A" w:rsidRPr="005F4EFD">
        <w:rPr>
          <w:rFonts w:ascii="Times New Roman" w:hAnsi="Times New Roman" w:cs="Times New Roman"/>
          <w:color w:val="000000" w:themeColor="text1"/>
        </w:rPr>
        <w:t xml:space="preserve"> (wymienieni niżej) oraz Gmina Wołczyn, ul.</w:t>
      </w:r>
      <w:r w:rsidR="00D23154">
        <w:rPr>
          <w:rFonts w:ascii="Times New Roman" w:hAnsi="Times New Roman" w:cs="Times New Roman"/>
          <w:color w:val="000000" w:themeColor="text1"/>
        </w:rPr>
        <w:t> </w:t>
      </w:r>
      <w:r w:rsidR="0010413A" w:rsidRPr="005F4EFD">
        <w:rPr>
          <w:rFonts w:ascii="Times New Roman" w:hAnsi="Times New Roman" w:cs="Times New Roman"/>
          <w:color w:val="000000" w:themeColor="text1"/>
        </w:rPr>
        <w:t>Dworcowa 1, tel. </w:t>
      </w:r>
      <w:hyperlink r:id="rId7" w:history="1">
        <w:r w:rsidR="0010413A" w:rsidRPr="005F4EFD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77 418 83 40</w:t>
        </w:r>
      </w:hyperlink>
      <w:r w:rsidR="0010413A" w:rsidRPr="005F4EFD">
        <w:rPr>
          <w:rFonts w:ascii="Times New Roman" w:hAnsi="Times New Roman" w:cs="Times New Roman"/>
          <w:color w:val="000000" w:themeColor="text1"/>
        </w:rPr>
        <w:t>, e-mail: </w:t>
      </w:r>
      <w:hyperlink r:id="rId8" w:history="1">
        <w:r w:rsidR="00F863C6" w:rsidRPr="005F4EFD">
          <w:rPr>
            <w:rStyle w:val="Hipercze"/>
            <w:rFonts w:ascii="Times New Roman" w:hAnsi="Times New Roman" w:cs="Times New Roman"/>
          </w:rPr>
          <w:t>info@wolczyn.pl</w:t>
        </w:r>
      </w:hyperlink>
      <w:r w:rsidR="0010413A" w:rsidRPr="005F4EFD">
        <w:rPr>
          <w:rStyle w:val="Hipercze"/>
          <w:rFonts w:ascii="Times New Roman" w:hAnsi="Times New Roman" w:cs="Times New Roman"/>
          <w:color w:val="000000" w:themeColor="text1"/>
          <w:u w:val="none"/>
        </w:rPr>
        <w:t>.</w:t>
      </w:r>
      <w:r w:rsidR="00C860E3" w:rsidRPr="005F4EFD">
        <w:rPr>
          <w:rStyle w:val="Hipercze"/>
          <w:rFonts w:ascii="Times New Roman" w:hAnsi="Times New Roman" w:cs="Times New Roman"/>
          <w:color w:val="000000" w:themeColor="text1"/>
          <w:u w:val="none"/>
        </w:rPr>
        <w:t xml:space="preserve"> Podmioty te są współadministratorami, a punkt kontaktowy dla osób, których dane dotyczą został wyznaczony w Gminie Wołczyn – kontakt z inspektorem ochrony danych - </w:t>
      </w:r>
      <w:r w:rsidR="00C860E3" w:rsidRPr="005F4EFD">
        <w:rPr>
          <w:rFonts w:ascii="Times New Roman" w:hAnsi="Times New Roman" w:cs="Times New Roman"/>
          <w:lang w:eastAsia="pl-PL"/>
        </w:rPr>
        <w:t xml:space="preserve">Robertem </w:t>
      </w:r>
      <w:r w:rsidR="00C860E3" w:rsidRPr="005F4EFD">
        <w:rPr>
          <w:rFonts w:ascii="Times New Roman" w:hAnsi="Times New Roman" w:cs="Times New Roman"/>
          <w:color w:val="000000" w:themeColor="text1"/>
          <w:lang w:eastAsia="pl-PL"/>
        </w:rPr>
        <w:t>Dudą (email:</w:t>
      </w:r>
      <w:r w:rsidR="002930F6" w:rsidRPr="005F4EFD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  <w:hyperlink r:id="rId9" w:history="1">
        <w:r w:rsidR="002930F6" w:rsidRPr="005F4EFD">
          <w:rPr>
            <w:rStyle w:val="Hipercze"/>
            <w:rFonts w:ascii="Times New Roman" w:hAnsi="Times New Roman" w:cs="Times New Roman"/>
            <w:lang w:eastAsia="pl-PL"/>
          </w:rPr>
          <w:t>rodo@wolczyn.pl</w:t>
        </w:r>
      </w:hyperlink>
      <w:r w:rsidR="002930F6" w:rsidRPr="005F4EFD">
        <w:rPr>
          <w:rStyle w:val="Hipercze"/>
          <w:rFonts w:ascii="Times New Roman" w:hAnsi="Times New Roman" w:cs="Times New Roman"/>
          <w:color w:val="000000" w:themeColor="text1"/>
          <w:u w:val="none"/>
          <w:lang w:eastAsia="pl-PL"/>
        </w:rPr>
        <w:t xml:space="preserve"> </w:t>
      </w:r>
      <w:r w:rsidR="00C860E3" w:rsidRPr="005F4EFD">
        <w:rPr>
          <w:rStyle w:val="Hipercze"/>
          <w:rFonts w:ascii="Times New Roman" w:hAnsi="Times New Roman" w:cs="Times New Roman"/>
          <w:color w:val="000000" w:themeColor="text1"/>
          <w:u w:val="none"/>
          <w:lang w:eastAsia="pl-PL"/>
        </w:rPr>
        <w:t xml:space="preserve">lub </w:t>
      </w:r>
      <w:hyperlink r:id="rId10" w:history="1">
        <w:r w:rsidR="00F863C6" w:rsidRPr="005F4EFD">
          <w:rPr>
            <w:rStyle w:val="Hipercze"/>
            <w:rFonts w:ascii="Times New Roman" w:hAnsi="Times New Roman" w:cs="Times New Roman"/>
            <w:lang w:eastAsia="pl-PL"/>
          </w:rPr>
          <w:t>iod@huczynski.pl</w:t>
        </w:r>
      </w:hyperlink>
      <w:r w:rsidR="00C860E3" w:rsidRPr="005F4EFD">
        <w:rPr>
          <w:rFonts w:ascii="Times New Roman" w:hAnsi="Times New Roman" w:cs="Times New Roman"/>
          <w:color w:val="000000" w:themeColor="text1"/>
          <w:lang w:eastAsia="pl-PL"/>
        </w:rPr>
        <w:t xml:space="preserve">). </w:t>
      </w:r>
    </w:p>
    <w:p w14:paraId="1F5B62EC" w14:textId="77777777" w:rsidR="006E47B7" w:rsidRPr="006E47B7" w:rsidRDefault="00C860E3" w:rsidP="006E47B7">
      <w:pPr>
        <w:pStyle w:val="Akapitzlist"/>
        <w:widowControl w:val="0"/>
        <w:numPr>
          <w:ilvl w:val="2"/>
          <w:numId w:val="1"/>
        </w:numPr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Times New Roman"/>
          <w:spacing w:val="-3"/>
          <w:lang w:eastAsia="ar-SA"/>
        </w:rPr>
      </w:pPr>
      <w:r w:rsidRPr="006E47B7">
        <w:rPr>
          <w:rFonts w:ascii="Times New Roman" w:hAnsi="Times New Roman" w:cs="Times New Roman"/>
          <w:color w:val="000000" w:themeColor="text1"/>
          <w:lang w:eastAsia="pl-PL"/>
        </w:rPr>
        <w:t>Razem z Gminą Wołczyn współadministratorami w poszczególnych zadaniach są:</w:t>
      </w:r>
      <w:bookmarkStart w:id="0" w:name="_Hlk167368080"/>
    </w:p>
    <w:p w14:paraId="2BCD9EA3" w14:textId="77777777" w:rsidR="006E47B7" w:rsidRDefault="006E47B7" w:rsidP="006E47B7">
      <w:pPr>
        <w:pStyle w:val="Akapitzlist"/>
        <w:widowControl w:val="0"/>
        <w:numPr>
          <w:ilvl w:val="3"/>
          <w:numId w:val="1"/>
        </w:numPr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Times New Roman"/>
          <w:spacing w:val="-3"/>
          <w:lang w:eastAsia="ar-SA"/>
        </w:rPr>
      </w:pPr>
      <w:r w:rsidRPr="006E47B7">
        <w:rPr>
          <w:rFonts w:ascii="Times New Roman" w:hAnsi="Times New Roman" w:cs="Times New Roman"/>
        </w:rPr>
        <w:t>Parafia św. Michała Archanioła</w:t>
      </w:r>
      <w:r>
        <w:rPr>
          <w:rFonts w:ascii="Times New Roman" w:hAnsi="Times New Roman" w:cs="Times New Roman"/>
        </w:rPr>
        <w:t xml:space="preserve">, </w:t>
      </w:r>
      <w:r w:rsidRPr="006E47B7">
        <w:t>ul. Okrężna 7</w:t>
      </w:r>
      <w:r>
        <w:t xml:space="preserve">, </w:t>
      </w:r>
      <w:r w:rsidRPr="006E47B7">
        <w:t>46-262 Skałągi</w:t>
      </w:r>
      <w:r>
        <w:t xml:space="preserve">, </w:t>
      </w:r>
      <w:r w:rsidRPr="006E47B7">
        <w:t>Tel. 77 414 12 83</w:t>
      </w:r>
      <w:r>
        <w:t xml:space="preserve">, </w:t>
      </w:r>
      <w:r w:rsidRPr="006E47B7">
        <w:t xml:space="preserve">Email: </w:t>
      </w:r>
      <w:hyperlink r:id="rId11" w:history="1">
        <w:r w:rsidRPr="006E47B7">
          <w:rPr>
            <w:rStyle w:val="Hipercze"/>
            <w:rFonts w:ascii="Times New Roman" w:hAnsi="Times New Roman" w:cs="Times New Roman"/>
          </w:rPr>
          <w:t>skalagi@diec.pl</w:t>
        </w:r>
      </w:hyperlink>
      <w:bookmarkStart w:id="1" w:name="_Hlk167343996"/>
    </w:p>
    <w:p w14:paraId="252CFBED" w14:textId="6231CE8B" w:rsidR="006E47B7" w:rsidRPr="006E47B7" w:rsidRDefault="006E47B7" w:rsidP="006E47B7">
      <w:pPr>
        <w:pStyle w:val="Akapitzlist"/>
        <w:widowControl w:val="0"/>
        <w:numPr>
          <w:ilvl w:val="3"/>
          <w:numId w:val="1"/>
        </w:numPr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Times New Roman"/>
          <w:spacing w:val="-3"/>
          <w:lang w:eastAsia="ar-SA"/>
        </w:rPr>
      </w:pPr>
      <w:r w:rsidRPr="006E47B7">
        <w:rPr>
          <w:rFonts w:ascii="Times New Roman" w:hAnsi="Times New Roman" w:cs="Times New Roman"/>
        </w:rPr>
        <w:t>Wspólnota Mieszkaniowa, ul. Polna 5</w:t>
      </w:r>
      <w:bookmarkEnd w:id="1"/>
      <w:r w:rsidRPr="006E47B7">
        <w:rPr>
          <w:rFonts w:ascii="Times New Roman" w:hAnsi="Times New Roman" w:cs="Times New Roman"/>
        </w:rPr>
        <w:t xml:space="preserve">, 46-264 Krzywiczyny, Tel. 605681933, Email: </w:t>
      </w:r>
      <w:hyperlink r:id="rId12" w:history="1">
        <w:r w:rsidRPr="006E47B7">
          <w:rPr>
            <w:rStyle w:val="Hipercze"/>
            <w:rFonts w:ascii="Times New Roman" w:hAnsi="Times New Roman" w:cs="Times New Roman"/>
          </w:rPr>
          <w:t>barbara.borzecka@gmail.com</w:t>
        </w:r>
      </w:hyperlink>
      <w:r w:rsidRPr="006E47B7">
        <w:rPr>
          <w:rFonts w:ascii="Times New Roman" w:hAnsi="Times New Roman" w:cs="Times New Roman"/>
        </w:rPr>
        <w:t xml:space="preserve"> </w:t>
      </w:r>
    </w:p>
    <w:bookmarkEnd w:id="0"/>
    <w:p w14:paraId="15154ACF" w14:textId="786999FD" w:rsidR="006B2821" w:rsidRPr="005F4EFD" w:rsidRDefault="006B2821" w:rsidP="005F4EFD">
      <w:pPr>
        <w:pStyle w:val="Akapitzlist"/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Times New Roman"/>
          <w:spacing w:val="-3"/>
          <w:lang w:eastAsia="ar-SA"/>
        </w:rPr>
      </w:pPr>
      <w:r w:rsidRPr="005F4EFD">
        <w:rPr>
          <w:rFonts w:ascii="Times New Roman" w:hAnsi="Times New Roman" w:cs="Times New Roman"/>
          <w:bCs/>
          <w:color w:val="000000" w:themeColor="text1"/>
        </w:rPr>
        <w:t>Dane osobowe będą przetwarzane na potrzeby przeprowadzenia postępowania o udzielenie zamówienia publicznego oraz w celu archiwizacji.</w:t>
      </w:r>
      <w:r w:rsidR="000E5DD3" w:rsidRPr="005F4EFD">
        <w:rPr>
          <w:rFonts w:ascii="Times New Roman" w:hAnsi="Times New Roman" w:cs="Times New Roman"/>
          <w:bCs/>
          <w:color w:val="000000" w:themeColor="text1"/>
        </w:rPr>
        <w:t xml:space="preserve"> Zakres danych: imię i nazwisko oferenta, adres, numer telefonu, adres e-</w:t>
      </w:r>
      <w:r w:rsidR="00C860E3" w:rsidRPr="005F4EFD">
        <w:rPr>
          <w:rFonts w:ascii="Times New Roman" w:hAnsi="Times New Roman" w:cs="Times New Roman"/>
          <w:bCs/>
          <w:color w:val="000000" w:themeColor="text1"/>
        </w:rPr>
        <w:t>mail, numer rachunku bankowego, dane pracowników lub współpracowników Wykonawcy oraz ich wykształcenie.</w:t>
      </w:r>
      <w:r w:rsidR="00CA3F8C" w:rsidRPr="005F4EFD">
        <w:rPr>
          <w:rFonts w:ascii="Times New Roman" w:hAnsi="Times New Roman" w:cs="Times New Roman"/>
          <w:bCs/>
          <w:color w:val="FF0000"/>
        </w:rPr>
        <w:t xml:space="preserve"> </w:t>
      </w:r>
      <w:r w:rsidR="00CA3F8C" w:rsidRPr="005F4EFD">
        <w:rPr>
          <w:rFonts w:ascii="Times New Roman" w:hAnsi="Times New Roman" w:cs="Times New Roman"/>
          <w:bCs/>
          <w:color w:val="000000" w:themeColor="text1"/>
        </w:rPr>
        <w:t>Podstawą prawną przetwarzania danych jest</w:t>
      </w:r>
      <w:r w:rsidR="00C860E3" w:rsidRPr="005F4EFD">
        <w:rPr>
          <w:rFonts w:ascii="Times New Roman" w:hAnsi="Times New Roman" w:cs="Times New Roman"/>
          <w:bCs/>
          <w:color w:val="000000" w:themeColor="text1"/>
        </w:rPr>
        <w:t xml:space="preserve"> art. 19 w zw. z art. 18</w:t>
      </w:r>
      <w:r w:rsidR="00CA3F8C" w:rsidRPr="005F4EFD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C860E3" w:rsidRPr="005F4EFD">
        <w:rPr>
          <w:rFonts w:ascii="Times New Roman" w:hAnsi="Times New Roman" w:cs="Times New Roman"/>
          <w:bCs/>
          <w:color w:val="000000" w:themeColor="text1"/>
        </w:rPr>
        <w:t>p.z.p.</w:t>
      </w:r>
      <w:r w:rsidR="00CA3F8C" w:rsidRPr="005F4EFD">
        <w:rPr>
          <w:rFonts w:ascii="Times New Roman" w:hAnsi="Times New Roman" w:cs="Times New Roman"/>
          <w:bCs/>
          <w:color w:val="000000" w:themeColor="text1"/>
        </w:rPr>
        <w:t xml:space="preserve"> w zw. z art. 6 ust. 1 lit. c RODO, tj. wypełnienia prawnego obowiązku ciążącego na administratorze w postaci dokumentowania postępowania o udzielenie zamówienia publicznego oraz rozliczalności wydatkowania środków publicznych. </w:t>
      </w:r>
    </w:p>
    <w:p w14:paraId="2756198C" w14:textId="28E1A314" w:rsidR="000E5DD3" w:rsidRPr="00734168" w:rsidRDefault="000E5DD3" w:rsidP="00F863C6">
      <w:pPr>
        <w:pStyle w:val="Akapitzlist"/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Times New Roman"/>
          <w:spacing w:val="-3"/>
          <w:lang w:eastAsia="ar-SA"/>
        </w:rPr>
      </w:pPr>
      <w:r w:rsidRPr="00734168">
        <w:rPr>
          <w:rFonts w:ascii="Times New Roman" w:hAnsi="Times New Roman" w:cs="Times New Roman"/>
          <w:bCs/>
          <w:color w:val="000000"/>
        </w:rPr>
        <w:t>Dane nie będą przekazywane poza obszar Unii Europejskiej oraz do państwa trzeciego. Nie będą także przetw</w:t>
      </w:r>
      <w:r w:rsidR="00CA3F8C" w:rsidRPr="00734168">
        <w:rPr>
          <w:rFonts w:ascii="Times New Roman" w:hAnsi="Times New Roman" w:cs="Times New Roman"/>
          <w:bCs/>
          <w:color w:val="000000"/>
        </w:rPr>
        <w:t>arzane w sposób zautomatyzowany</w:t>
      </w:r>
      <w:r w:rsidRPr="00734168">
        <w:rPr>
          <w:rFonts w:ascii="Times New Roman" w:hAnsi="Times New Roman" w:cs="Times New Roman"/>
          <w:bCs/>
          <w:color w:val="000000"/>
        </w:rPr>
        <w:t>, w tym nie będą poddawane profilowaniu.</w:t>
      </w:r>
    </w:p>
    <w:p w14:paraId="32E3B174" w14:textId="6E66B8EF" w:rsidR="000E5DD3" w:rsidRPr="00734168" w:rsidRDefault="000E5DD3" w:rsidP="00CA3F8C">
      <w:pPr>
        <w:pStyle w:val="Akapitzlist"/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Times New Roman"/>
          <w:spacing w:val="-3"/>
          <w:lang w:eastAsia="ar-SA"/>
        </w:rPr>
      </w:pPr>
      <w:r w:rsidRPr="00734168">
        <w:rPr>
          <w:rFonts w:ascii="Times New Roman" w:hAnsi="Times New Roman" w:cs="Times New Roman"/>
          <w:bCs/>
          <w:color w:val="000000"/>
        </w:rPr>
        <w:t>Podanie danych jest warunkiem wzięcia udziału w postępowaniu. Brak podania danych uniemożliwi rozpoznanie oferty w postęp</w:t>
      </w:r>
      <w:r w:rsidR="00CA3F8C" w:rsidRPr="00734168">
        <w:rPr>
          <w:rFonts w:ascii="Times New Roman" w:hAnsi="Times New Roman" w:cs="Times New Roman"/>
          <w:bCs/>
          <w:color w:val="000000"/>
        </w:rPr>
        <w:t>owaniu o udzielenie zamówienia oraz oceny zdolności wykonawcy do należytego wykonania zamówienia, co skutkować może wykluczeniem wykonawcy z postępowania lub odrzuceniem jego oferty.</w:t>
      </w:r>
    </w:p>
    <w:p w14:paraId="6CE39DF8" w14:textId="77777777" w:rsidR="006B2821" w:rsidRPr="00734168" w:rsidRDefault="006B2821" w:rsidP="006B2821">
      <w:pPr>
        <w:pStyle w:val="Akapitzlist"/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Times New Roman"/>
          <w:spacing w:val="-3"/>
          <w:lang w:eastAsia="ar-SA"/>
        </w:rPr>
      </w:pPr>
      <w:r w:rsidRPr="00734168">
        <w:rPr>
          <w:rFonts w:ascii="Times New Roman" w:hAnsi="Times New Roman" w:cs="Times New Roman"/>
          <w:lang w:eastAsia="pl-PL"/>
        </w:rPr>
        <w:t xml:space="preserve">Odbiorcami danych osobowych będą osoby lub podmioty, którym udostępniona zostanie dokumentacja postępowania w sprawie udzielenia zamówienia. </w:t>
      </w:r>
    </w:p>
    <w:p w14:paraId="73302AD4" w14:textId="2710AA23" w:rsidR="006B2821" w:rsidRPr="00734168" w:rsidRDefault="006B2821" w:rsidP="006B2821">
      <w:pPr>
        <w:pStyle w:val="Akapitzlist"/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Times New Roman"/>
          <w:spacing w:val="-3"/>
          <w:lang w:eastAsia="ar-SA"/>
        </w:rPr>
      </w:pPr>
      <w:r w:rsidRPr="00734168">
        <w:rPr>
          <w:rFonts w:ascii="Times New Roman" w:hAnsi="Times New Roman" w:cs="Times New Roman"/>
          <w:bCs/>
          <w:color w:val="000000"/>
        </w:rPr>
        <w:t xml:space="preserve">Osobie, której dane dotyczą przysługuje prawo dostępu do danych, a także na warunkach określonych w </w:t>
      </w:r>
      <w:r w:rsidR="00CA3F8C" w:rsidRPr="00734168">
        <w:rPr>
          <w:rFonts w:ascii="Times New Roman" w:hAnsi="Times New Roman" w:cs="Times New Roman"/>
          <w:bCs/>
          <w:color w:val="000000"/>
        </w:rPr>
        <w:t>RODO prawo sprostowania danych</w:t>
      </w:r>
      <w:r w:rsidRPr="00734168">
        <w:rPr>
          <w:rFonts w:ascii="Times New Roman" w:hAnsi="Times New Roman" w:cs="Times New Roman"/>
          <w:bCs/>
          <w:color w:val="000000"/>
        </w:rPr>
        <w:t xml:space="preserve"> oraz ograniczenia przetwarzania</w:t>
      </w:r>
      <w:r w:rsidR="00CA3F8C" w:rsidRPr="00734168">
        <w:rPr>
          <w:rFonts w:ascii="Times New Roman" w:hAnsi="Times New Roman" w:cs="Times New Roman"/>
          <w:bCs/>
          <w:color w:val="000000"/>
        </w:rPr>
        <w:t xml:space="preserve"> (wówczas sprawdzimy zasadność takiego wniosku)</w:t>
      </w:r>
      <w:r w:rsidRPr="00734168">
        <w:rPr>
          <w:rFonts w:ascii="Times New Roman" w:hAnsi="Times New Roman" w:cs="Times New Roman"/>
          <w:bCs/>
          <w:color w:val="000000"/>
        </w:rPr>
        <w:t xml:space="preserve">. </w:t>
      </w:r>
      <w:r w:rsidR="00CA3F8C" w:rsidRPr="00734168">
        <w:rPr>
          <w:rFonts w:ascii="Times New Roman" w:hAnsi="Times New Roman" w:cs="Times New Roman"/>
          <w:bCs/>
          <w:color w:val="000000"/>
        </w:rPr>
        <w:t xml:space="preserve">Z uwagi na konieczność rozliczania środków </w:t>
      </w:r>
      <w:r w:rsidR="00CA3F8C" w:rsidRPr="00734168">
        <w:rPr>
          <w:rFonts w:ascii="Times New Roman" w:hAnsi="Times New Roman" w:cs="Times New Roman"/>
          <w:bCs/>
          <w:color w:val="000000"/>
        </w:rPr>
        <w:lastRenderedPageBreak/>
        <w:t xml:space="preserve">publicznych osobie nie przysługuje prawo do usunięcia danych, zgłoszenia żądania zaprzestania przetwarzania danych – ponieważ nie są przetwarzane na podstawie zgody. Nie przysługuje także prawo do przenoszenia danych. </w:t>
      </w:r>
      <w:r w:rsidRPr="00734168">
        <w:rPr>
          <w:rFonts w:ascii="Times New Roman" w:hAnsi="Times New Roman" w:cs="Times New Roman"/>
          <w:bCs/>
          <w:color w:val="000000"/>
        </w:rPr>
        <w:t>Osobie, której dane dotyczą przysługuje prawo wniesienia skargi do organu nadzorczego.</w:t>
      </w:r>
    </w:p>
    <w:p w14:paraId="7F0BA66F" w14:textId="77777777" w:rsidR="006B2821" w:rsidRPr="00734168" w:rsidRDefault="006B2821">
      <w:pPr>
        <w:rPr>
          <w:sz w:val="22"/>
          <w:szCs w:val="22"/>
        </w:rPr>
      </w:pPr>
    </w:p>
    <w:p w14:paraId="4F16A406" w14:textId="77777777" w:rsidR="006B2821" w:rsidRPr="00734168" w:rsidRDefault="006B2821">
      <w:pPr>
        <w:rPr>
          <w:sz w:val="22"/>
          <w:szCs w:val="22"/>
        </w:rPr>
      </w:pPr>
    </w:p>
    <w:p w14:paraId="439C3622" w14:textId="77777777" w:rsidR="006B2821" w:rsidRPr="00734168" w:rsidRDefault="006B2821">
      <w:pPr>
        <w:rPr>
          <w:sz w:val="22"/>
          <w:szCs w:val="22"/>
        </w:rPr>
      </w:pPr>
    </w:p>
    <w:sectPr w:rsidR="006B2821" w:rsidRPr="00734168" w:rsidSect="009D09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3436F" w14:textId="77777777" w:rsidR="00C93F2F" w:rsidRDefault="00C93F2F" w:rsidP="00CA3F8C">
      <w:pPr>
        <w:spacing w:after="0" w:line="240" w:lineRule="auto"/>
      </w:pPr>
      <w:r>
        <w:separator/>
      </w:r>
    </w:p>
  </w:endnote>
  <w:endnote w:type="continuationSeparator" w:id="0">
    <w:p w14:paraId="5EDC4472" w14:textId="77777777" w:rsidR="00C93F2F" w:rsidRDefault="00C93F2F" w:rsidP="00CA3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C198D" w14:textId="77777777" w:rsidR="004E531B" w:rsidRDefault="004E53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6889423"/>
      <w:docPartObj>
        <w:docPartGallery w:val="Page Numbers (Bottom of Page)"/>
        <w:docPartUnique/>
      </w:docPartObj>
    </w:sdtPr>
    <w:sdtContent>
      <w:p w14:paraId="71923DD1" w14:textId="56D6F484" w:rsidR="009D095B" w:rsidRDefault="009D09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A0E34D" w14:textId="77777777" w:rsidR="009D095B" w:rsidRDefault="009D09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DBCC5" w14:textId="77777777" w:rsidR="004E531B" w:rsidRDefault="004E53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D5DA5" w14:textId="77777777" w:rsidR="00C93F2F" w:rsidRDefault="00C93F2F" w:rsidP="00CA3F8C">
      <w:pPr>
        <w:spacing w:after="0" w:line="240" w:lineRule="auto"/>
      </w:pPr>
      <w:r>
        <w:separator/>
      </w:r>
    </w:p>
  </w:footnote>
  <w:footnote w:type="continuationSeparator" w:id="0">
    <w:p w14:paraId="7DC10FEE" w14:textId="77777777" w:rsidR="00C93F2F" w:rsidRDefault="00C93F2F" w:rsidP="00CA3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E689D" w14:textId="77777777" w:rsidR="004E531B" w:rsidRDefault="004E53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37810" w14:textId="77777777" w:rsidR="009D095B" w:rsidRDefault="009D095B" w:rsidP="009D095B">
    <w:pPr>
      <w:pStyle w:val="Nagwek"/>
      <w:jc w:val="right"/>
    </w:pPr>
  </w:p>
  <w:p w14:paraId="623E4B56" w14:textId="77777777" w:rsidR="009D095B" w:rsidRDefault="009D095B" w:rsidP="009D095B">
    <w:pPr>
      <w:pStyle w:val="Nagwek"/>
      <w:jc w:val="right"/>
    </w:pPr>
  </w:p>
  <w:p w14:paraId="5DA24210" w14:textId="77777777" w:rsidR="009D095B" w:rsidRDefault="009D095B" w:rsidP="009D095B">
    <w:pPr>
      <w:pStyle w:val="Nagwek"/>
      <w:jc w:val="right"/>
    </w:pPr>
  </w:p>
  <w:p w14:paraId="4A4F4261" w14:textId="77777777" w:rsidR="009D095B" w:rsidRDefault="009D095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BF5B4" w14:textId="77777777" w:rsidR="009D095B" w:rsidRDefault="009D095B" w:rsidP="009D095B">
    <w:pPr>
      <w:pStyle w:val="Nagwek"/>
      <w:jc w:val="center"/>
    </w:pPr>
    <w:r>
      <w:rPr>
        <w:noProof/>
      </w:rPr>
      <w:drawing>
        <wp:inline distT="0" distB="0" distL="0" distR="0" wp14:anchorId="5BBC244F" wp14:editId="2EC13972">
          <wp:extent cx="4036060" cy="688975"/>
          <wp:effectExtent l="0" t="0" r="2540" b="0"/>
          <wp:docPr id="20114465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606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3572678" w14:textId="77777777" w:rsidR="009D095B" w:rsidRDefault="009D095B" w:rsidP="009D095B">
    <w:pPr>
      <w:pStyle w:val="Nagwek"/>
      <w:jc w:val="right"/>
    </w:pPr>
  </w:p>
  <w:p w14:paraId="00D236B0" w14:textId="3BAAF277" w:rsidR="009D095B" w:rsidRPr="00D656E6" w:rsidRDefault="009D095B" w:rsidP="009D095B">
    <w:pPr>
      <w:pStyle w:val="Nagwek"/>
      <w:jc w:val="right"/>
      <w:rPr>
        <w:i/>
        <w:iCs/>
      </w:rPr>
    </w:pPr>
    <w:r w:rsidRPr="00D656E6">
      <w:rPr>
        <w:i/>
        <w:iCs/>
      </w:rPr>
      <w:t xml:space="preserve">Załącznik nr </w:t>
    </w:r>
    <w:r w:rsidR="004E531B">
      <w:rPr>
        <w:i/>
        <w:iCs/>
      </w:rPr>
      <w:t>7</w:t>
    </w:r>
    <w:r w:rsidRPr="00D656E6">
      <w:rPr>
        <w:i/>
        <w:iCs/>
      </w:rPr>
      <w:t xml:space="preserve"> do postępowania</w:t>
    </w:r>
  </w:p>
  <w:p w14:paraId="1B089B97" w14:textId="1B88BC81" w:rsidR="009D095B" w:rsidRDefault="009D09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85EF5"/>
    <w:multiLevelType w:val="hybridMultilevel"/>
    <w:tmpl w:val="31109C3A"/>
    <w:lvl w:ilvl="0" w:tplc="0415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 w15:restartNumberingAfterBreak="0">
    <w:nsid w:val="12A2066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FF53850"/>
    <w:multiLevelType w:val="hybridMultilevel"/>
    <w:tmpl w:val="36607ADE"/>
    <w:lvl w:ilvl="0" w:tplc="FD040F12">
      <w:start w:val="1"/>
      <w:numFmt w:val="lowerLetter"/>
      <w:lvlText w:val="%1)"/>
      <w:lvlJc w:val="left"/>
      <w:pPr>
        <w:ind w:left="1152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269B5401"/>
    <w:multiLevelType w:val="hybridMultilevel"/>
    <w:tmpl w:val="90C4193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7B4ACC"/>
    <w:multiLevelType w:val="hybridMultilevel"/>
    <w:tmpl w:val="D26CFB84"/>
    <w:lvl w:ilvl="0" w:tplc="160ADA28">
      <w:start w:val="1"/>
      <w:numFmt w:val="lowerRoman"/>
      <w:lvlText w:val="%1)"/>
      <w:lvlJc w:val="left"/>
      <w:pPr>
        <w:ind w:left="1872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434333FB"/>
    <w:multiLevelType w:val="multilevel"/>
    <w:tmpl w:val="9DBE2C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A2C0DFB"/>
    <w:multiLevelType w:val="multilevel"/>
    <w:tmpl w:val="A1C822F4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24E1EF3"/>
    <w:multiLevelType w:val="multilevel"/>
    <w:tmpl w:val="A1C82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7C87536"/>
    <w:multiLevelType w:val="multilevel"/>
    <w:tmpl w:val="A1C822F4"/>
    <w:numStyleLink w:val="Styl1"/>
  </w:abstractNum>
  <w:num w:numId="1" w16cid:durableId="60104489">
    <w:abstractNumId w:val="8"/>
  </w:num>
  <w:num w:numId="2" w16cid:durableId="1396389147">
    <w:abstractNumId w:val="7"/>
  </w:num>
  <w:num w:numId="3" w16cid:durableId="555050121">
    <w:abstractNumId w:val="3"/>
  </w:num>
  <w:num w:numId="4" w16cid:durableId="1069033247">
    <w:abstractNumId w:val="2"/>
  </w:num>
  <w:num w:numId="5" w16cid:durableId="1731071253">
    <w:abstractNumId w:val="4"/>
  </w:num>
  <w:num w:numId="6" w16cid:durableId="602303669">
    <w:abstractNumId w:val="5"/>
  </w:num>
  <w:num w:numId="7" w16cid:durableId="2037539644">
    <w:abstractNumId w:val="6"/>
  </w:num>
  <w:num w:numId="8" w16cid:durableId="871651156">
    <w:abstractNumId w:val="1"/>
  </w:num>
  <w:num w:numId="9" w16cid:durableId="1533958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821"/>
    <w:rsid w:val="000E5DD3"/>
    <w:rsid w:val="0010413A"/>
    <w:rsid w:val="00156F87"/>
    <w:rsid w:val="00197137"/>
    <w:rsid w:val="001E016F"/>
    <w:rsid w:val="002930F6"/>
    <w:rsid w:val="00462869"/>
    <w:rsid w:val="00483A48"/>
    <w:rsid w:val="004B0A3F"/>
    <w:rsid w:val="004E531B"/>
    <w:rsid w:val="005A2CD7"/>
    <w:rsid w:val="005F342A"/>
    <w:rsid w:val="005F4EFD"/>
    <w:rsid w:val="006B2821"/>
    <w:rsid w:val="006E47B7"/>
    <w:rsid w:val="00717835"/>
    <w:rsid w:val="00734168"/>
    <w:rsid w:val="007445DE"/>
    <w:rsid w:val="0076007D"/>
    <w:rsid w:val="00777A5F"/>
    <w:rsid w:val="007A1EAC"/>
    <w:rsid w:val="007E5CF4"/>
    <w:rsid w:val="009118F3"/>
    <w:rsid w:val="009D095B"/>
    <w:rsid w:val="009E594B"/>
    <w:rsid w:val="00AB76E3"/>
    <w:rsid w:val="00BA790C"/>
    <w:rsid w:val="00C860E3"/>
    <w:rsid w:val="00C93F2F"/>
    <w:rsid w:val="00CA3F8C"/>
    <w:rsid w:val="00CF3A25"/>
    <w:rsid w:val="00D21281"/>
    <w:rsid w:val="00D23154"/>
    <w:rsid w:val="00D37F6A"/>
    <w:rsid w:val="00D56091"/>
    <w:rsid w:val="00D656E6"/>
    <w:rsid w:val="00EB5F0A"/>
    <w:rsid w:val="00F419BB"/>
    <w:rsid w:val="00F55D14"/>
    <w:rsid w:val="00F8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C369E"/>
  <w15:chartTrackingRefBased/>
  <w15:docId w15:val="{79951470-E941-4E96-A1B8-2713F235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B2821"/>
    <w:pPr>
      <w:ind w:left="720"/>
      <w:contextualSpacing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AkapitzlistZnak">
    <w:name w:val="Akapit z listą Znak"/>
    <w:link w:val="Akapitzlist"/>
    <w:uiPriority w:val="99"/>
    <w:rsid w:val="006B2821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ormalnyWeb">
    <w:name w:val="Normal (Web)"/>
    <w:basedOn w:val="Normalny"/>
    <w:uiPriority w:val="99"/>
    <w:unhideWhenUsed/>
    <w:rsid w:val="006B2821"/>
    <w:pPr>
      <w:spacing w:after="143" w:line="240" w:lineRule="auto"/>
    </w:pPr>
    <w:rPr>
      <w:rFonts w:eastAsia="Times New Roman"/>
      <w:kern w:val="0"/>
      <w:lang w:eastAsia="pl-PL"/>
      <w14:ligatures w14:val="none"/>
    </w:rPr>
  </w:style>
  <w:style w:type="character" w:styleId="Hipercze">
    <w:name w:val="Hyperlink"/>
    <w:uiPriority w:val="99"/>
    <w:semiHidden/>
    <w:rsid w:val="006B282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3F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3F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3F8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41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41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41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41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41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13A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30F6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5F4EFD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9D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095B"/>
  </w:style>
  <w:style w:type="paragraph" w:styleId="Stopka">
    <w:name w:val="footer"/>
    <w:basedOn w:val="Normalny"/>
    <w:link w:val="StopkaZnak"/>
    <w:uiPriority w:val="99"/>
    <w:unhideWhenUsed/>
    <w:rsid w:val="009D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0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5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0509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7639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olczyn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tel:774188340" TargetMode="External"/><Relationship Id="rId12" Type="http://schemas.openxmlformats.org/officeDocument/2006/relationships/hyperlink" Target="mailto:barbara.borzecka@gmail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kalagi@diec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od@huczynski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do@wolczyn.pl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asiast</dc:creator>
  <cp:keywords/>
  <dc:description/>
  <cp:lastModifiedBy>asiast</cp:lastModifiedBy>
  <cp:revision>9</cp:revision>
  <dcterms:created xsi:type="dcterms:W3CDTF">2024-05-27T05:58:00Z</dcterms:created>
  <dcterms:modified xsi:type="dcterms:W3CDTF">2024-07-12T08:14:00Z</dcterms:modified>
</cp:coreProperties>
</file>