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1F0AB5">
        <w:rPr>
          <w:rFonts w:cstheme="minorHAnsi"/>
          <w:b/>
          <w:szCs w:val="24"/>
        </w:rPr>
        <w:t>PS.641.122</w:t>
      </w:r>
      <w:r w:rsidR="00B872A3">
        <w:rPr>
          <w:rFonts w:cstheme="minorHAnsi"/>
          <w:b/>
          <w:szCs w:val="24"/>
        </w:rPr>
        <w:t>.2025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1F0AB5" w:rsidRPr="001F0AB5">
        <w:rPr>
          <w:rFonts w:cstheme="minorHAnsi"/>
          <w:b/>
          <w:szCs w:val="24"/>
        </w:rPr>
        <w:t>Szkolenie z zakresu operator podestów ruchomych przejezdnych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 Powiatowym Urzędzie Pracy w Radomiu. </w:t>
      </w:r>
      <w:r w:rsidR="00B872A3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1F0AB5">
        <w:rPr>
          <w:rFonts w:cstheme="minorHAnsi"/>
          <w:b/>
          <w:szCs w:val="24"/>
        </w:rPr>
        <w:t>„</w:t>
      </w:r>
      <w:r w:rsidR="001F0AB5" w:rsidRPr="001F0AB5">
        <w:rPr>
          <w:rFonts w:cstheme="minorHAnsi"/>
          <w:b/>
          <w:szCs w:val="24"/>
        </w:rPr>
        <w:t>Szkolenie z zakresu operator podestów ruchomych przejezdnych</w:t>
      </w:r>
      <w:r w:rsidR="001E5796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</w:t>
      </w:r>
      <w:r w:rsidR="001F0AB5">
        <w:rPr>
          <w:rFonts w:cstheme="minorHAnsi"/>
          <w:szCs w:val="24"/>
        </w:rPr>
        <w:t>towym Urzędzie Pracy w Radomiu</w:t>
      </w:r>
      <w:r w:rsidR="00FA028D">
        <w:rPr>
          <w:rFonts w:cstheme="minorHAnsi"/>
          <w:szCs w:val="24"/>
        </w:rPr>
        <w:t>.</w:t>
      </w:r>
      <w:r w:rsidR="001F0AB5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B872A3">
        <w:rPr>
          <w:rFonts w:cstheme="minorHAnsi"/>
          <w:szCs w:val="24"/>
        </w:rPr>
        <w:t>2025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  <w:bookmarkStart w:id="0" w:name="_GoBack"/>
      <w:bookmarkEnd w:id="0"/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DC24C5" w:rsidRDefault="006D314F" w:rsidP="00F83839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1A7C39" w:rsidRPr="001A7C39">
        <w:t xml:space="preserve"> </w:t>
      </w:r>
      <w:r w:rsidR="00992F98" w:rsidRPr="00E20497">
        <w:rPr>
          <w:rFonts w:cstheme="minorHAnsi"/>
          <w:szCs w:val="24"/>
        </w:rPr>
        <w:t>Szkol</w:t>
      </w:r>
      <w:r w:rsidR="00FA028D">
        <w:rPr>
          <w:rFonts w:cstheme="minorHAnsi"/>
          <w:szCs w:val="24"/>
        </w:rPr>
        <w:t xml:space="preserve">enie ma na celu </w:t>
      </w:r>
      <w:r w:rsidR="00FA028D">
        <w:t xml:space="preserve"> przygotowanie uczestnik</w:t>
      </w:r>
      <w:r w:rsidR="001F0AB5">
        <w:t>a</w:t>
      </w:r>
      <w:r w:rsidR="001F0AB5" w:rsidRPr="001F0AB5">
        <w:t xml:space="preserve"> </w:t>
      </w:r>
      <w:r w:rsidR="001F0AB5">
        <w:t>do zdania</w:t>
      </w:r>
      <w:r w:rsidR="001F0AB5">
        <w:t xml:space="preserve"> egzaminu przed komisją kwalifikac</w:t>
      </w:r>
      <w:r w:rsidR="001F0AB5">
        <w:t>yjną Urzędu Dozoru Technicznego i zdobycia uprawnień</w:t>
      </w:r>
      <w:r w:rsidR="001F0AB5" w:rsidRPr="001F0AB5">
        <w:rPr>
          <w:rFonts w:cstheme="minorHAnsi"/>
          <w:b/>
          <w:szCs w:val="24"/>
        </w:rPr>
        <w:t xml:space="preserve"> </w:t>
      </w:r>
      <w:r w:rsidR="001F0AB5" w:rsidRPr="001F0AB5">
        <w:rPr>
          <w:rFonts w:cstheme="minorHAnsi"/>
          <w:szCs w:val="24"/>
        </w:rPr>
        <w:t>operator podestów ruchomych przejezdnych</w:t>
      </w:r>
      <w:r w:rsidR="001F0AB5">
        <w:t>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FA028D" w:rsidRDefault="00FA028D" w:rsidP="00E20497">
      <w:pPr>
        <w:spacing w:before="0" w:line="240" w:lineRule="auto"/>
        <w:rPr>
          <w:rFonts w:cstheme="minorHAnsi"/>
          <w:b/>
          <w:szCs w:val="24"/>
        </w:rPr>
      </w:pPr>
    </w:p>
    <w:p w:rsidR="00FA028D" w:rsidRDefault="00FA028D" w:rsidP="00E20497">
      <w:pPr>
        <w:spacing w:before="0" w:line="240" w:lineRule="auto"/>
        <w:rPr>
          <w:rFonts w:cstheme="minorHAnsi"/>
          <w:b/>
          <w:szCs w:val="24"/>
        </w:rPr>
      </w:pPr>
    </w:p>
    <w:p w:rsidR="00FA028D" w:rsidRDefault="00FA028D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92F98">
        <w:rPr>
          <w:rFonts w:cstheme="minorHAnsi"/>
          <w:szCs w:val="24"/>
        </w:rPr>
        <w:t>w Radomiu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B872A3">
        <w:rPr>
          <w:rFonts w:cstheme="minorHAnsi"/>
          <w:szCs w:val="24"/>
        </w:rPr>
        <w:t>(t. j.: Dz. U. z 2025 roku, poz. 214</w:t>
      </w:r>
      <w:r w:rsidR="007A6B66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872A3">
        <w:rPr>
          <w:rFonts w:cstheme="minorHAnsi"/>
          <w:szCs w:val="24"/>
        </w:rPr>
        <w:t>27.05</w:t>
      </w:r>
      <w:r w:rsidR="00992F98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>202</w:t>
      </w:r>
      <w:r w:rsidR="00B872A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FA028D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FA028D">
        <w:rPr>
          <w:rFonts w:cstheme="minorHAnsi"/>
          <w:szCs w:val="24"/>
        </w:rPr>
        <w:t>2</w:t>
      </w:r>
      <w:r w:rsidR="00B872A3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</w:t>
      </w:r>
      <w:r w:rsidR="00B872A3">
        <w:rPr>
          <w:rFonts w:cstheme="minorHAnsi"/>
          <w:szCs w:val="24"/>
        </w:rPr>
        <w:t>05</w:t>
      </w:r>
      <w:r w:rsidR="00985485">
        <w:rPr>
          <w:rFonts w:cstheme="minorHAnsi"/>
          <w:szCs w:val="24"/>
        </w:rPr>
        <w:t>.202</w:t>
      </w:r>
      <w:r w:rsidR="00B872A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FA028D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7C" w:rsidRDefault="0079257C" w:rsidP="00E20497">
      <w:pPr>
        <w:spacing w:before="0" w:line="240" w:lineRule="auto"/>
      </w:pPr>
      <w:r>
        <w:separator/>
      </w:r>
    </w:p>
  </w:endnote>
  <w:endnote w:type="continuationSeparator" w:id="0">
    <w:p w:rsidR="0079257C" w:rsidRDefault="0079257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AB5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7C" w:rsidRDefault="0079257C" w:rsidP="00E20497">
      <w:pPr>
        <w:spacing w:before="0" w:line="240" w:lineRule="auto"/>
      </w:pPr>
      <w:r>
        <w:separator/>
      </w:r>
    </w:p>
  </w:footnote>
  <w:footnote w:type="continuationSeparator" w:id="0">
    <w:p w:rsidR="0079257C" w:rsidRDefault="0079257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F1CF6"/>
    <w:rsid w:val="000F512D"/>
    <w:rsid w:val="00102CC9"/>
    <w:rsid w:val="001041CB"/>
    <w:rsid w:val="001243AC"/>
    <w:rsid w:val="00141C18"/>
    <w:rsid w:val="001457E6"/>
    <w:rsid w:val="0018240C"/>
    <w:rsid w:val="00194465"/>
    <w:rsid w:val="001A5F8B"/>
    <w:rsid w:val="001A7C39"/>
    <w:rsid w:val="001D4B55"/>
    <w:rsid w:val="001E1239"/>
    <w:rsid w:val="001E5796"/>
    <w:rsid w:val="001E7410"/>
    <w:rsid w:val="001E7767"/>
    <w:rsid w:val="001F0AB5"/>
    <w:rsid w:val="00211895"/>
    <w:rsid w:val="00222B69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F20BB"/>
    <w:rsid w:val="005213E0"/>
    <w:rsid w:val="0053292E"/>
    <w:rsid w:val="005335DD"/>
    <w:rsid w:val="00537039"/>
    <w:rsid w:val="005501A8"/>
    <w:rsid w:val="005570DC"/>
    <w:rsid w:val="0056781A"/>
    <w:rsid w:val="00592AED"/>
    <w:rsid w:val="00593072"/>
    <w:rsid w:val="0059671F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E7F71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008F"/>
    <w:rsid w:val="0079257C"/>
    <w:rsid w:val="00795CC5"/>
    <w:rsid w:val="007972D7"/>
    <w:rsid w:val="007A6B66"/>
    <w:rsid w:val="007D661E"/>
    <w:rsid w:val="007E1FA3"/>
    <w:rsid w:val="007E2DE0"/>
    <w:rsid w:val="007F58F4"/>
    <w:rsid w:val="0081623E"/>
    <w:rsid w:val="00845240"/>
    <w:rsid w:val="008775F1"/>
    <w:rsid w:val="00885D39"/>
    <w:rsid w:val="008A0ED0"/>
    <w:rsid w:val="008C241B"/>
    <w:rsid w:val="008D23BE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2F9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872A3"/>
    <w:rsid w:val="00BB2565"/>
    <w:rsid w:val="00BC1AA7"/>
    <w:rsid w:val="00BC22D2"/>
    <w:rsid w:val="00BC4402"/>
    <w:rsid w:val="00BC70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22546"/>
    <w:rsid w:val="00D2406B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83839"/>
    <w:rsid w:val="00F91F37"/>
    <w:rsid w:val="00FA028D"/>
    <w:rsid w:val="00FB7825"/>
    <w:rsid w:val="00FB7900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A0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2</cp:revision>
  <cp:lastPrinted>2022-02-17T07:46:00Z</cp:lastPrinted>
  <dcterms:created xsi:type="dcterms:W3CDTF">2025-05-26T08:57:00Z</dcterms:created>
  <dcterms:modified xsi:type="dcterms:W3CDTF">2025-05-26T08:57:00Z</dcterms:modified>
</cp:coreProperties>
</file>