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A09" w:rsidRDefault="00895A09" w:rsidP="00B7543B">
      <w:pPr>
        <w:keepNext/>
        <w:jc w:val="center"/>
        <w:outlineLvl w:val="2"/>
        <w:rPr>
          <w:rFonts w:ascii="Calibri" w:hAnsi="Calibri" w:cs="Calibri"/>
          <w:b/>
          <w:sz w:val="32"/>
          <w:szCs w:val="32"/>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Pr="00895A09" w:rsidRDefault="00B7543B" w:rsidP="00B7543B">
      <w:pPr>
        <w:rPr>
          <w:rFonts w:ascii="Calibri" w:hAnsi="Calibri" w:cs="Calibri"/>
          <w:b/>
          <w:iCs/>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Pr="00D0465A" w:rsidRDefault="004F3F90" w:rsidP="004F3F90">
      <w:pPr>
        <w:autoSpaceDE w:val="0"/>
        <w:autoSpaceDN w:val="0"/>
        <w:adjustRightInd w:val="0"/>
        <w:spacing w:line="360" w:lineRule="auto"/>
        <w:rPr>
          <w:rFonts w:asciiTheme="minorHAnsi" w:eastAsia="Calibri" w:hAnsiTheme="minorHAnsi" w:cstheme="minorHAnsi"/>
          <w:sz w:val="16"/>
          <w:szCs w:val="16"/>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3C4759" w:rsidRDefault="00F93055" w:rsidP="004F3F90">
      <w:pPr>
        <w:spacing w:line="360" w:lineRule="auto"/>
        <w:rPr>
          <w:rFonts w:ascii="Calibri" w:hAnsi="Calibri" w:cs="Calibri"/>
          <w:sz w:val="16"/>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FF4D40"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FF4D40"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FF4D40"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C36387" w:rsidRDefault="004F3F90" w:rsidP="00895A09">
      <w:pPr>
        <w:rPr>
          <w:rFonts w:ascii="Calibri" w:hAnsi="Calibri" w:cs="Calibri"/>
          <w:sz w:val="16"/>
          <w:szCs w:val="16"/>
        </w:rPr>
      </w:pPr>
    </w:p>
    <w:p w:rsidR="000B2DE3" w:rsidRDefault="00F93055" w:rsidP="00895A09">
      <w:pPr>
        <w:jc w:val="both"/>
        <w:rPr>
          <w:rFonts w:ascii="Calibri" w:hAnsi="Calibri" w:cs="Calibri"/>
          <w:b/>
          <w:bCs/>
          <w:iCs/>
        </w:rPr>
      </w:pPr>
      <w:r w:rsidRPr="003C4759">
        <w:rPr>
          <w:rFonts w:ascii="Calibri" w:hAnsi="Calibri" w:cs="Calibri"/>
        </w:rPr>
        <w:tab/>
      </w:r>
      <w:r w:rsidR="008318F8" w:rsidRPr="003C4759">
        <w:rPr>
          <w:rFonts w:ascii="Calibri" w:hAnsi="Calibri" w:cs="Calibri"/>
        </w:rPr>
        <w:t>W odpowiedzi na ogłoszenie nr .......</w:t>
      </w:r>
      <w:r w:rsidR="008318F8">
        <w:rPr>
          <w:rFonts w:ascii="Calibri" w:hAnsi="Calibri" w:cs="Calibri"/>
        </w:rPr>
        <w:t>...</w:t>
      </w:r>
      <w:r w:rsidR="008318F8" w:rsidRPr="003C4759">
        <w:rPr>
          <w:rFonts w:ascii="Calibri" w:hAnsi="Calibri" w:cs="Calibri"/>
        </w:rPr>
        <w:t>..........</w:t>
      </w:r>
      <w:r w:rsidR="008318F8">
        <w:rPr>
          <w:rFonts w:ascii="Calibri" w:hAnsi="Calibri" w:cs="Calibri"/>
        </w:rPr>
        <w:t>.....</w:t>
      </w:r>
      <w:r w:rsidR="008318F8" w:rsidRPr="003C4759">
        <w:rPr>
          <w:rFonts w:ascii="Calibri" w:hAnsi="Calibri" w:cs="Calibri"/>
        </w:rPr>
        <w:t>. z dnia .......</w:t>
      </w:r>
      <w:r w:rsidR="008318F8">
        <w:rPr>
          <w:rFonts w:ascii="Calibri" w:hAnsi="Calibri" w:cs="Calibri"/>
        </w:rPr>
        <w:t>..........</w:t>
      </w:r>
      <w:r w:rsidR="008318F8" w:rsidRPr="003C4759">
        <w:rPr>
          <w:rFonts w:ascii="Calibri" w:hAnsi="Calibri" w:cs="Calibri"/>
        </w:rPr>
        <w:t xml:space="preserve">........... zamieszczone </w:t>
      </w:r>
      <w:r w:rsidR="008318F8" w:rsidRPr="003C4759">
        <w:rPr>
          <w:rFonts w:ascii="Calibri" w:hAnsi="Calibri" w:cs="Calibri"/>
        </w:rPr>
        <w:br/>
        <w:t xml:space="preserve">w Biuletynie Zamówień Publicznych o zamówieniu, prowadzonym w trybie </w:t>
      </w:r>
      <w:r w:rsidR="008318F8">
        <w:rPr>
          <w:rFonts w:ascii="Calibri" w:hAnsi="Calibri" w:cs="Calibri"/>
        </w:rPr>
        <w:t xml:space="preserve">podstawowym                   bez negocjacji </w:t>
      </w:r>
      <w:r w:rsidR="008318F8" w:rsidRPr="003C4759">
        <w:rPr>
          <w:rFonts w:ascii="Calibri" w:hAnsi="Calibri" w:cs="Calibri"/>
        </w:rPr>
        <w:t xml:space="preserve">na realizację zadania pod nazwą </w:t>
      </w:r>
      <w:r w:rsidR="008318F8" w:rsidRPr="003C4759">
        <w:rPr>
          <w:rFonts w:ascii="Calibri" w:hAnsi="Calibri" w:cs="Calibri"/>
          <w:b/>
          <w:iCs/>
          <w:szCs w:val="28"/>
        </w:rPr>
        <w:t>„</w:t>
      </w:r>
      <w:r w:rsidR="008318F8">
        <w:rPr>
          <w:rFonts w:ascii="Calibri" w:hAnsi="Calibri" w:cs="Calibri"/>
          <w:b/>
          <w:bCs/>
          <w:iCs/>
        </w:rPr>
        <w:t xml:space="preserve">Poprawa efektywności energetycznej Zespołów Szkolno – Przedszkolnych w Rypinie” – Część </w:t>
      </w:r>
      <w:r w:rsidR="008318F8">
        <w:rPr>
          <w:rFonts w:ascii="Calibri" w:hAnsi="Calibri" w:cs="Calibri"/>
          <w:b/>
          <w:bCs/>
          <w:iCs/>
        </w:rPr>
        <w:t>4</w:t>
      </w:r>
      <w:r w:rsidR="008318F8">
        <w:rPr>
          <w:rFonts w:ascii="Calibri" w:hAnsi="Calibri" w:cs="Calibri"/>
          <w:b/>
          <w:bCs/>
          <w:iCs/>
        </w:rPr>
        <w:t xml:space="preserve"> – </w:t>
      </w:r>
      <w:r w:rsidR="008318F8">
        <w:rPr>
          <w:rFonts w:ascii="Calibri" w:hAnsi="Calibri" w:cs="Calibri"/>
          <w:b/>
          <w:bCs/>
          <w:iCs/>
        </w:rPr>
        <w:t>SP</w:t>
      </w:r>
      <w:r w:rsidR="008318F8">
        <w:rPr>
          <w:rFonts w:ascii="Calibri" w:hAnsi="Calibri" w:cs="Calibri"/>
          <w:b/>
          <w:bCs/>
          <w:iCs/>
        </w:rPr>
        <w:t xml:space="preserve"> Nr </w:t>
      </w:r>
      <w:r w:rsidR="008318F8">
        <w:rPr>
          <w:rFonts w:ascii="Calibri" w:hAnsi="Calibri" w:cs="Calibri"/>
          <w:b/>
          <w:bCs/>
          <w:iCs/>
        </w:rPr>
        <w:t>1</w:t>
      </w:r>
      <w:r w:rsidR="008318F8">
        <w:rPr>
          <w:rFonts w:ascii="Calibri" w:hAnsi="Calibri" w:cs="Calibri"/>
          <w:b/>
          <w:bCs/>
          <w:iCs/>
        </w:rPr>
        <w:t>:</w:t>
      </w:r>
    </w:p>
    <w:p w:rsidR="003C0172" w:rsidRPr="004F3F90"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 xml:space="preserve">Warunków Zamówienia, za cenę </w:t>
      </w:r>
      <w:r w:rsidR="00EA4A35">
        <w:rPr>
          <w:rFonts w:ascii="Calibri" w:hAnsi="Calibri" w:cs="Calibri"/>
        </w:rPr>
        <w:t>ryczałtową</w:t>
      </w:r>
      <w:r w:rsidRPr="004F3F90">
        <w:rPr>
          <w:rFonts w:ascii="Calibri" w:hAnsi="Calibri" w:cs="Calibri"/>
        </w:rPr>
        <w:t>:</w:t>
      </w:r>
    </w:p>
    <w:p w:rsidR="00597054" w:rsidRPr="004F3F90" w:rsidRDefault="00597054" w:rsidP="00E23AB7">
      <w:pPr>
        <w:spacing w:line="360" w:lineRule="auto"/>
        <w:ind w:left="340"/>
        <w:jc w:val="both"/>
        <w:rPr>
          <w:rFonts w:ascii="Calibri" w:hAnsi="Calibri" w:cs="Calibri"/>
        </w:rPr>
      </w:pPr>
      <w:r w:rsidRPr="004F3F90">
        <w:rPr>
          <w:rFonts w:ascii="Calibri" w:hAnsi="Calibri" w:cs="Calibri"/>
        </w:rPr>
        <w:t>wartość netto ..........................zł (słownie:..................</w:t>
      </w:r>
      <w:r w:rsidR="00B7543B" w:rsidRPr="004F3F90">
        <w:rPr>
          <w:rFonts w:ascii="Calibri" w:hAnsi="Calibri" w:cs="Calibri"/>
        </w:rPr>
        <w:t>...............................</w:t>
      </w:r>
      <w:r w:rsidRPr="004F3F90">
        <w:rPr>
          <w:rFonts w:ascii="Calibri" w:hAnsi="Calibri" w:cs="Calibri"/>
        </w:rPr>
        <w:t>..........................)</w:t>
      </w:r>
    </w:p>
    <w:p w:rsidR="00597054" w:rsidRPr="004F3F90" w:rsidRDefault="00597054" w:rsidP="00E23AB7">
      <w:pPr>
        <w:pStyle w:val="Tekstpodstawowywcity"/>
        <w:rPr>
          <w:rFonts w:ascii="Calibri" w:hAnsi="Calibri" w:cs="Calibri"/>
          <w:szCs w:val="24"/>
        </w:rPr>
      </w:pPr>
      <w:r w:rsidRPr="004F3F90">
        <w:rPr>
          <w:rFonts w:ascii="Calibri" w:hAnsi="Calibri" w:cs="Calibri"/>
          <w:szCs w:val="24"/>
        </w:rPr>
        <w:t>wartość VAT ........................... zł (słownie: ....................................................................</w:t>
      </w:r>
      <w:r w:rsidR="00B7543B" w:rsidRPr="004F3F90">
        <w:rPr>
          <w:rFonts w:ascii="Calibri" w:hAnsi="Calibri" w:cs="Calibri"/>
          <w:szCs w:val="24"/>
          <w:lang w:val="pl-PL"/>
        </w:rPr>
        <w:t>..</w:t>
      </w:r>
      <w:r w:rsidRPr="004F3F90">
        <w:rPr>
          <w:rFonts w:ascii="Calibri" w:hAnsi="Calibri" w:cs="Calibri"/>
          <w:szCs w:val="24"/>
        </w:rPr>
        <w:t>.....)</w:t>
      </w:r>
    </w:p>
    <w:p w:rsidR="00B24E62" w:rsidRPr="00CA2180" w:rsidRDefault="00597054" w:rsidP="00E23AB7">
      <w:pPr>
        <w:pStyle w:val="Tekstpodstawowywcity"/>
        <w:rPr>
          <w:rFonts w:ascii="Calibri" w:hAnsi="Calibri" w:cs="Calibri"/>
          <w:szCs w:val="24"/>
          <w:lang w:val="pl-PL"/>
        </w:rPr>
      </w:pPr>
      <w:r w:rsidRPr="004F3F90">
        <w:rPr>
          <w:rFonts w:ascii="Calibri" w:hAnsi="Calibri" w:cs="Calibri"/>
          <w:b/>
          <w:bCs/>
          <w:szCs w:val="24"/>
        </w:rPr>
        <w:t>wartość brutto</w:t>
      </w:r>
      <w:r w:rsidRPr="004F3F90">
        <w:rPr>
          <w:rFonts w:ascii="Calibri" w:hAnsi="Calibri" w:cs="Calibri"/>
          <w:szCs w:val="24"/>
        </w:rPr>
        <w:t>.........................zł (słownie: ..........................................................................)</w:t>
      </w:r>
      <w:r w:rsidR="00CA2180">
        <w:rPr>
          <w:rFonts w:ascii="Calibri" w:hAnsi="Calibri" w:cs="Calibri"/>
          <w:szCs w:val="24"/>
          <w:lang w:val="pl-PL"/>
        </w:rPr>
        <w:t>,</w:t>
      </w: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8318F8" w:rsidRPr="008318F8" w:rsidRDefault="008318F8" w:rsidP="008318F8">
      <w:pPr>
        <w:ind w:left="340"/>
        <w:jc w:val="both"/>
        <w:rPr>
          <w:rFonts w:ascii="Calibri" w:hAnsi="Calibri" w:cs="Calibri"/>
        </w:rPr>
      </w:pPr>
      <w:r w:rsidRPr="008318F8">
        <w:rPr>
          <w:rFonts w:ascii="Calibri" w:hAnsi="Calibri" w:cs="Calibri"/>
        </w:rPr>
        <w:t xml:space="preserve">Maksymalny, akceptowalny termin wykonania przedmiotu umowy, w tym podpisanie protokołu odbioru końcowego – 120 dni liczone od dnia 9 czerwca 2025 roku. Minimalny termin wykonania przedmiotu umowy zaoferowany przez Wykonawcę jaki będzie podlegał ocenie w kryterium oceny ofert wynosi 90 dni liczone od dnia  9 czerwca 2025 roku. </w:t>
      </w:r>
    </w:p>
    <w:p w:rsidR="00C4547E" w:rsidRPr="004F3F90" w:rsidRDefault="00C4547E" w:rsidP="00C4547E">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sidR="008318F8">
        <w:rPr>
          <w:rFonts w:ascii="Calibri" w:hAnsi="Calibri" w:cs="Calibri"/>
        </w:rPr>
        <w:t>120</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sidR="008318F8">
        <w:rPr>
          <w:rFonts w:ascii="Calibri" w:hAnsi="Calibri" w:cs="Calibri"/>
        </w:rPr>
        <w:t>nu realizacji zamówienia niż 90</w:t>
      </w:r>
      <w:r w:rsidRPr="00182D71">
        <w:rPr>
          <w:rFonts w:ascii="Calibri" w:hAnsi="Calibri" w:cs="Calibri"/>
        </w:rPr>
        <w:t xml:space="preserve"> dni Zamawiający do oceny ofert przyjmie minimalny termin realizacji zamówienia akceptowany przez Zamawiającego tj. </w:t>
      </w:r>
      <w:r w:rsidR="008318F8">
        <w:rPr>
          <w:rFonts w:ascii="Calibri" w:hAnsi="Calibri" w:cs="Calibri"/>
        </w:rPr>
        <w:t>90</w:t>
      </w:r>
      <w:r w:rsidRPr="00182D71">
        <w:rPr>
          <w:rFonts w:ascii="Calibri" w:hAnsi="Calibri" w:cs="Calibri"/>
        </w:rPr>
        <w:t xml:space="preserve"> dni</w:t>
      </w:r>
      <w:r w:rsidRPr="004F3F90">
        <w:rPr>
          <w:rFonts w:ascii="Calibri" w:hAnsi="Calibri" w:cs="Calibri"/>
        </w:rPr>
        <w:t>.</w:t>
      </w: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um oceny ofert wynosi 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725A1C">
        <w:rPr>
          <w:rFonts w:ascii="Calibri" w:hAnsi="Calibri" w:cs="Calibri"/>
          <w:bCs/>
        </w:rPr>
        <w:br/>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ż 60</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96532D" w:rsidRPr="00C24FA3">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FF4D40"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CA2180" w:rsidRPr="00CE5794" w:rsidRDefault="00FF4D40" w:rsidP="00CE5794">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lastRenderedPageBreak/>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895A09" w:rsidRPr="00895A09" w:rsidRDefault="00895A09" w:rsidP="00895A09">
      <w:pPr>
        <w:numPr>
          <w:ilvl w:val="0"/>
          <w:numId w:val="2"/>
        </w:numPr>
        <w:jc w:val="both"/>
        <w:rPr>
          <w:rFonts w:ascii="Calibri" w:hAnsi="Calibri" w:cs="Calibri"/>
        </w:rPr>
      </w:pPr>
      <w:r w:rsidRPr="00B96B7F">
        <w:rPr>
          <w:rFonts w:ascii="Calibri" w:hAnsi="Calibri" w:cs="Calibri"/>
        </w:rPr>
        <w:t xml:space="preserve">wypełniliśmy obowiązki informacyjne przewidziane w art. 13 lub </w:t>
      </w:r>
      <w:r w:rsidRPr="00B96B7F">
        <w:rPr>
          <w:rFonts w:ascii="Calibri" w:hAnsi="Calibri" w:cs="Calibri"/>
        </w:rPr>
        <w:br/>
        <w:t>art. 14 RODO</w:t>
      </w:r>
      <w:r w:rsidRPr="00B96B7F">
        <w:rPr>
          <w:rStyle w:val="Odwoanieprzypisudolnego1"/>
          <w:rFonts w:ascii="Calibri" w:hAnsi="Calibri" w:cs="Calibri"/>
        </w:rPr>
        <w:footnoteReference w:id="4"/>
      </w:r>
      <w:r w:rsidRPr="00B96B7F">
        <w:rPr>
          <w:rFonts w:ascii="Calibri" w:hAnsi="Calibri" w:cs="Calibri"/>
        </w:rPr>
        <w:t xml:space="preserve">  wobec osób fizycznych, od których dane osobowe bezpośrednio lub pośrednio pozyskaliśmy w celu ubiegania się o udzielenie zamówienia publicznego </w:t>
      </w:r>
      <w:r w:rsidRPr="00B96B7F">
        <w:rPr>
          <w:rFonts w:ascii="Calibri" w:hAnsi="Calibri" w:cs="Calibri"/>
        </w:rPr>
        <w:br/>
        <w:t>w niniejszym postępowaniu</w:t>
      </w:r>
      <w:r w:rsidRPr="00B96B7F">
        <w:rPr>
          <w:rStyle w:val="Odwoanieprzypisudolnego1"/>
          <w:rFonts w:ascii="Calibri" w:hAnsi="Calibri" w:cs="Calibri"/>
        </w:rPr>
        <w:footnoteReference w:id="5"/>
      </w:r>
      <w:r>
        <w:rPr>
          <w:rFonts w:ascii="Calibri" w:hAnsi="Calibri" w:cs="Calibri"/>
        </w:rPr>
        <w:t>,</w:t>
      </w:r>
      <w:r w:rsidRPr="00B96B7F">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(t</w:t>
      </w:r>
      <w:r w:rsidR="00CE5794">
        <w:rPr>
          <w:rFonts w:asciiTheme="minorHAnsi" w:hAnsiTheme="minorHAnsi" w:cstheme="minorHAnsi"/>
        </w:rPr>
        <w:t>. j. Dz. U. z 2022 r., poz. 1233</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D67B33">
        <w:rPr>
          <w:rFonts w:ascii="Calibri" w:hAnsi="Calibri" w:cs="Calibri"/>
        </w:rPr>
        <w:t>1997 roku Kodeks karny (t.</w:t>
      </w:r>
      <w:r w:rsidRPr="003C4759">
        <w:rPr>
          <w:rFonts w:ascii="Calibri" w:hAnsi="Calibri" w:cs="Calibri"/>
        </w:rPr>
        <w:t xml:space="preserve">j. Dz. U. z </w:t>
      </w:r>
      <w:r w:rsidR="00D67B33">
        <w:rPr>
          <w:rFonts w:ascii="Calibri" w:hAnsi="Calibri" w:cs="Calibri"/>
        </w:rPr>
        <w:t>2024</w:t>
      </w:r>
      <w:r w:rsidRPr="003C4759">
        <w:rPr>
          <w:rFonts w:ascii="Calibri" w:hAnsi="Calibri" w:cs="Calibri"/>
        </w:rPr>
        <w:t xml:space="preserve"> roku, poz. </w:t>
      </w:r>
      <w:r w:rsidR="00D67B33">
        <w:rPr>
          <w:rFonts w:ascii="Calibri" w:hAnsi="Calibri" w:cs="Calibri"/>
        </w:rPr>
        <w:t>17</w:t>
      </w:r>
      <w:r w:rsidR="00A07594">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ank zobowiązania wynikającego</w:t>
      </w:r>
      <w:r w:rsidR="00A07594">
        <w:rPr>
          <w:rFonts w:ascii="Calibri" w:hAnsi="Calibri" w:cs="Calibri"/>
          <w:i/>
          <w:iCs/>
          <w:sz w:val="22"/>
        </w:rPr>
        <w:t xml:space="preserve">                           </w:t>
      </w:r>
      <w:bookmarkStart w:id="0" w:name="_GoBack"/>
      <w:bookmarkEnd w:id="0"/>
      <w:r w:rsidR="000D3EC7" w:rsidRPr="003C4759">
        <w:rPr>
          <w:rFonts w:ascii="Calibri" w:hAnsi="Calibri" w:cs="Calibri"/>
          <w:i/>
          <w:iCs/>
          <w:sz w:val="22"/>
        </w:rPr>
        <w:t xml:space="preserve">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33A33" w:rsidRPr="001E1238" w:rsidRDefault="00A33A33" w:rsidP="00370DA1">
      <w:pPr>
        <w:ind w:left="1134"/>
        <w:jc w:val="both"/>
        <w:rPr>
          <w:rFonts w:ascii="Calibri" w:hAnsi="Calibri" w:cs="Calibri"/>
          <w:sz w:val="12"/>
          <w:szCs w:val="12"/>
        </w:rPr>
      </w:pPr>
    </w:p>
    <w:p w:rsidR="00AC68C3" w:rsidRPr="001E1238" w:rsidRDefault="00AC68C3" w:rsidP="00AC68C3">
      <w:pPr>
        <w:pStyle w:val="WW-Tekstpodstawowy3"/>
        <w:numPr>
          <w:ilvl w:val="0"/>
          <w:numId w:val="1"/>
        </w:numPr>
        <w:tabs>
          <w:tab w:val="left" w:pos="7320"/>
        </w:tabs>
        <w:jc w:val="both"/>
        <w:rPr>
          <w:rFonts w:asciiTheme="minorHAnsi" w:hAnsiTheme="minorHAnsi" w:cstheme="minorHAnsi"/>
          <w:b w:val="0"/>
          <w:szCs w:val="24"/>
        </w:rPr>
      </w:pPr>
      <w:r w:rsidRPr="001E1238">
        <w:rPr>
          <w:rFonts w:asciiTheme="minorHAnsi" w:hAnsiTheme="minorHAnsi" w:cstheme="minorHAnsi"/>
          <w:b w:val="0"/>
          <w:szCs w:val="24"/>
        </w:rPr>
        <w:t xml:space="preserve">W celu wykazania spełniania warunków udziału w postępowaniu, powołujemy się na zasoby poniższych podmiotów na zasadach określonych w art. 118 ust. 1 </w:t>
      </w:r>
      <w:r w:rsidR="00E65D27" w:rsidRPr="001E1238">
        <w:rPr>
          <w:rFonts w:asciiTheme="minorHAnsi" w:hAnsiTheme="minorHAnsi" w:cstheme="minorHAnsi"/>
          <w:b w:val="0"/>
          <w:szCs w:val="24"/>
        </w:rPr>
        <w:t xml:space="preserve">ustawy </w:t>
      </w:r>
      <w:r w:rsidRPr="001E1238">
        <w:rPr>
          <w:rFonts w:asciiTheme="minorHAnsi" w:hAnsiTheme="minorHAnsi" w:cstheme="minorHAnsi"/>
          <w:b w:val="0"/>
          <w:szCs w:val="24"/>
        </w:rPr>
        <w:t>Pzp</w:t>
      </w:r>
      <w:r w:rsidRPr="001E1238">
        <w:rPr>
          <w:rStyle w:val="Odwoanieprzypisudolnego"/>
          <w:rFonts w:asciiTheme="minorHAnsi" w:hAnsiTheme="minorHAnsi" w:cstheme="minorHAnsi"/>
          <w:b w:val="0"/>
          <w:szCs w:val="24"/>
        </w:rPr>
        <w:footnoteReference w:id="6"/>
      </w:r>
      <w:r w:rsidRPr="001E1238">
        <w:rPr>
          <w:rFonts w:asciiTheme="minorHAnsi" w:hAnsiTheme="minorHAnsi" w:cstheme="minorHAnsi"/>
          <w:b w:val="0"/>
          <w:szCs w:val="24"/>
        </w:rPr>
        <w:t>:</w:t>
      </w:r>
    </w:p>
    <w:p w:rsidR="00AC68C3" w:rsidRPr="003F6C3A" w:rsidRDefault="00AC68C3" w:rsidP="001E1238">
      <w:pPr>
        <w:tabs>
          <w:tab w:val="left" w:pos="7320"/>
        </w:tabs>
        <w:spacing w:before="120" w:line="360" w:lineRule="auto"/>
        <w:ind w:left="284"/>
        <w:rPr>
          <w:rFonts w:asciiTheme="minorHAnsi" w:hAnsiTheme="minorHAnsi" w:cstheme="minorHAnsi"/>
        </w:rPr>
      </w:pPr>
      <w:r w:rsidRPr="003F6C3A">
        <w:rPr>
          <w:rFonts w:asciiTheme="minorHAnsi" w:hAnsiTheme="minorHAnsi" w:cstheme="minorHAnsi"/>
        </w:rPr>
        <w:t>nazwa i adres podmiotu:…………………</w:t>
      </w:r>
      <w:r w:rsidR="00E65D27" w:rsidRPr="003F6C3A">
        <w:rPr>
          <w:rFonts w:asciiTheme="minorHAnsi" w:hAnsiTheme="minorHAnsi" w:cstheme="minorHAnsi"/>
        </w:rPr>
        <w:t>..</w:t>
      </w:r>
      <w:r w:rsidRPr="003F6C3A">
        <w:rPr>
          <w:rFonts w:asciiTheme="minorHAnsi" w:hAnsiTheme="minorHAnsi" w:cstheme="minorHAnsi"/>
        </w:rPr>
        <w:t xml:space="preserve">……………………………………………..……………………………….. </w:t>
      </w:r>
      <w:r w:rsidR="00E65D27" w:rsidRPr="003F6C3A">
        <w:rPr>
          <w:rFonts w:asciiTheme="minorHAnsi" w:hAnsiTheme="minorHAnsi" w:cstheme="minorHAnsi"/>
        </w:rPr>
        <w:t xml:space="preserve">                </w:t>
      </w:r>
      <w:r w:rsidRPr="003F6C3A">
        <w:rPr>
          <w:rFonts w:asciiTheme="minorHAnsi" w:hAnsiTheme="minorHAnsi" w:cstheme="minorHAnsi"/>
        </w:rPr>
        <w:t>w zakresie ……………………………………</w:t>
      </w:r>
      <w:r w:rsidR="00E65D27" w:rsidRPr="003F6C3A">
        <w:rPr>
          <w:rFonts w:asciiTheme="minorHAnsi" w:hAnsiTheme="minorHAnsi" w:cstheme="minorHAnsi"/>
        </w:rPr>
        <w:t>…</w:t>
      </w:r>
      <w:r w:rsidRPr="003F6C3A">
        <w:rPr>
          <w:rFonts w:asciiTheme="minorHAnsi" w:hAnsiTheme="minorHAnsi" w:cstheme="minorHAnsi"/>
        </w:rPr>
        <w:t xml:space="preserve">……………………………………………………………….………………… </w:t>
      </w:r>
    </w:p>
    <w:p w:rsidR="00AC68C3" w:rsidRPr="001E1238" w:rsidRDefault="00AC68C3" w:rsidP="00AC68C3">
      <w:pPr>
        <w:tabs>
          <w:tab w:val="left" w:pos="7320"/>
        </w:tabs>
        <w:spacing w:line="276" w:lineRule="auto"/>
        <w:rPr>
          <w:rFonts w:asciiTheme="minorHAnsi" w:hAnsiTheme="minorHAnsi" w:cstheme="minorHAnsi"/>
          <w:sz w:val="12"/>
          <w:szCs w:val="1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lastRenderedPageBreak/>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7"/>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AC68C3" w:rsidRDefault="00AC68C3" w:rsidP="00AC68C3">
      <w:pPr>
        <w:pStyle w:val="WW-Tekstpodstawowy3"/>
        <w:tabs>
          <w:tab w:val="left" w:pos="7320"/>
        </w:tabs>
        <w:jc w:val="both"/>
        <w:rPr>
          <w:rFonts w:asciiTheme="minorHAnsi" w:hAnsiTheme="minorHAnsi" w:cstheme="minorHAnsi"/>
          <w:b w:val="0"/>
          <w:sz w:val="22"/>
          <w:szCs w:val="22"/>
        </w:rPr>
      </w:pPr>
    </w:p>
    <w:p w:rsidR="00BA00DF" w:rsidRPr="001E1238" w:rsidRDefault="00BA00DF" w:rsidP="001E1238">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sidR="001E1238">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BA00DF" w:rsidRPr="003C4759"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sidR="00616555">
        <w:rPr>
          <w:rFonts w:ascii="Calibri" w:hAnsi="Calibri" w:cs="Calibri"/>
          <w:color w:val="000000"/>
        </w:rPr>
        <w:t>.............................................................................</w:t>
      </w:r>
      <w:r w:rsidRPr="003C4759">
        <w:rPr>
          <w:rFonts w:ascii="Calibri" w:hAnsi="Calibri" w:cs="Calibri"/>
          <w:color w:val="000000"/>
        </w:rPr>
        <w:t>................</w:t>
      </w:r>
    </w:p>
    <w:p w:rsidR="00BA00DF"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sidR="00616555">
        <w:rPr>
          <w:rFonts w:ascii="Calibri" w:hAnsi="Calibri" w:cs="Calibri"/>
          <w:color w:val="000000"/>
        </w:rPr>
        <w:t>.......................................................................</w:t>
      </w:r>
    </w:p>
    <w:p w:rsidR="00BA00DF" w:rsidRPr="00616555" w:rsidRDefault="00BA00DF" w:rsidP="00616555">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8"/>
      </w:r>
      <w:r w:rsidRPr="00616555">
        <w:rPr>
          <w:rFonts w:ascii="Calibri" w:hAnsi="Calibri" w:cs="Calibri"/>
          <w:color w:val="000000"/>
        </w:rPr>
        <w:t>:</w:t>
      </w:r>
    </w:p>
    <w:p w:rsidR="00122F38" w:rsidRPr="00810972" w:rsidRDefault="00BA00DF" w:rsidP="00810972">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sidR="00616555">
        <w:rPr>
          <w:rFonts w:ascii="Calibri" w:hAnsi="Calibri" w:cs="Calibri"/>
          <w:color w:val="000000"/>
        </w:rPr>
        <w:t>……………………………………….</w:t>
      </w:r>
      <w:r w:rsidRPr="003C4759">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BA00DF" w:rsidRPr="003C4759" w:rsidRDefault="00BA00DF" w:rsidP="00BA00DF">
      <w:pPr>
        <w:ind w:left="340"/>
        <w:jc w:val="both"/>
        <w:rPr>
          <w:rFonts w:ascii="Calibri" w:hAnsi="Calibri" w:cs="Calibri"/>
        </w:rPr>
      </w:pPr>
    </w:p>
    <w:p w:rsidR="00122F38" w:rsidRPr="003C4759" w:rsidRDefault="00122F38" w:rsidP="00122F38">
      <w:pPr>
        <w:jc w:val="both"/>
        <w:rPr>
          <w:rFonts w:ascii="Calibri" w:hAnsi="Calibri" w:cs="Calibri"/>
        </w:rPr>
      </w:pPr>
    </w:p>
    <w:p w:rsidR="00122F38" w:rsidRPr="003C4759" w:rsidRDefault="00122F38" w:rsidP="004F78DC">
      <w:pPr>
        <w:jc w:val="both"/>
        <w:rPr>
          <w:rFonts w:ascii="Calibri" w:hAnsi="Calibri" w:cs="Calibri"/>
          <w:i/>
          <w:iCs/>
          <w:szCs w:val="20"/>
        </w:rPr>
      </w:pPr>
    </w:p>
    <w:p w:rsidR="00404A8F" w:rsidRPr="00665EDC" w:rsidRDefault="00404A8F" w:rsidP="00404A8F">
      <w:pPr>
        <w:jc w:val="both"/>
        <w:rPr>
          <w:rFonts w:ascii="Arial" w:hAnsi="Arial" w:cs="Arial"/>
          <w:b/>
          <w:sz w:val="20"/>
          <w:szCs w:val="20"/>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p w:rsidR="00122F38" w:rsidRPr="003C4759" w:rsidRDefault="00122F38" w:rsidP="00122F38">
      <w:pPr>
        <w:ind w:left="3540" w:firstLine="708"/>
        <w:jc w:val="center"/>
        <w:rPr>
          <w:rFonts w:ascii="Calibri" w:hAnsi="Calibri" w:cs="Calibri"/>
          <w:i/>
          <w:iCs/>
          <w:szCs w:val="20"/>
        </w:rPr>
      </w:pP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D0465A">
      <w:headerReference w:type="default" r:id="rId9"/>
      <w:footerReference w:type="default" r:id="rId10"/>
      <w:pgSz w:w="11906" w:h="16838"/>
      <w:pgMar w:top="1417" w:right="1417" w:bottom="1135"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D40" w:rsidRDefault="00FF4D40">
      <w:r>
        <w:separator/>
      </w:r>
    </w:p>
  </w:endnote>
  <w:endnote w:type="continuationSeparator" w:id="0">
    <w:p w:rsidR="00FF4D40" w:rsidRDefault="00F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C36387" w:rsidRDefault="00810972">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A07594">
      <w:rPr>
        <w:rFonts w:asciiTheme="minorHAnsi" w:hAnsiTheme="minorHAnsi" w:cstheme="minorHAnsi"/>
        <w:noProof/>
        <w:sz w:val="20"/>
        <w:szCs w:val="20"/>
      </w:rPr>
      <w:t>2</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A07594">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D40" w:rsidRDefault="00FF4D40">
      <w:r>
        <w:separator/>
      </w:r>
    </w:p>
  </w:footnote>
  <w:footnote w:type="continuationSeparator" w:id="0">
    <w:p w:rsidR="00FF4D40" w:rsidRDefault="00FF4D40">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w:t>
      </w:r>
      <w:r w:rsidR="00895A09">
        <w:rPr>
          <w:rFonts w:asciiTheme="minorHAnsi" w:hAnsiTheme="minorHAnsi" w:cstheme="minorHAnsi"/>
          <w:iCs/>
          <w:color w:val="000000"/>
          <w:sz w:val="16"/>
          <w:szCs w:val="16"/>
        </w:rPr>
        <w:t>8 roku Prawo przedsiębiorców (t</w:t>
      </w:r>
      <w:r w:rsidRPr="00E13300">
        <w:rPr>
          <w:rFonts w:asciiTheme="minorHAnsi" w:hAnsiTheme="minorHAnsi" w:cstheme="minorHAnsi"/>
          <w:iCs/>
          <w:color w:val="000000"/>
          <w:sz w:val="16"/>
          <w:szCs w:val="16"/>
        </w:rPr>
        <w:t xml:space="preserve"> j. </w:t>
      </w:r>
      <w:r>
        <w:rPr>
          <w:rFonts w:asciiTheme="minorHAnsi" w:hAnsiTheme="minorHAnsi" w:cstheme="minorHAnsi"/>
          <w:iCs/>
          <w:color w:val="000000"/>
          <w:sz w:val="16"/>
          <w:szCs w:val="16"/>
        </w:rPr>
        <w:t>Dz. U. z 202</w:t>
      </w:r>
      <w:r w:rsidR="00895A09">
        <w:rPr>
          <w:rFonts w:asciiTheme="minorHAnsi" w:hAnsiTheme="minorHAnsi" w:cstheme="minorHAnsi"/>
          <w:iCs/>
          <w:color w:val="000000"/>
          <w:sz w:val="16"/>
          <w:szCs w:val="16"/>
        </w:rPr>
        <w:t>4</w:t>
      </w:r>
      <w:r w:rsidRPr="00E13300">
        <w:rPr>
          <w:rFonts w:asciiTheme="minorHAnsi" w:hAnsiTheme="minorHAnsi" w:cstheme="minorHAnsi"/>
          <w:iCs/>
          <w:color w:val="000000"/>
          <w:sz w:val="16"/>
          <w:szCs w:val="16"/>
        </w:rPr>
        <w:t xml:space="preserve"> r. poz. </w:t>
      </w:r>
      <w:r w:rsidR="00895A09">
        <w:rPr>
          <w:rFonts w:asciiTheme="minorHAnsi" w:hAnsiTheme="minorHAnsi" w:cstheme="minorHAnsi"/>
          <w:iCs/>
          <w:color w:val="000000"/>
          <w:sz w:val="16"/>
          <w:szCs w:val="16"/>
        </w:rPr>
        <w:t>236</w:t>
      </w:r>
      <w:r w:rsidR="008318F8">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895A09">
        <w:rPr>
          <w:rFonts w:ascii="Calibri" w:hAnsi="Calibri"/>
          <w:sz w:val="16"/>
          <w:szCs w:val="16"/>
        </w:rPr>
        <w:t>arów i usług (t.j. Dz. U z 2024 r., poz. 361</w:t>
      </w:r>
      <w:r w:rsidR="000E5302">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895A09" w:rsidRPr="00C53476" w:rsidRDefault="00895A09" w:rsidP="00895A09">
      <w:pPr>
        <w:pStyle w:val="Tekstprzypisudolnego"/>
        <w:jc w:val="both"/>
        <w:rPr>
          <w:rFonts w:ascii="Calibri" w:hAnsi="Calibri" w:cs="Calibri"/>
          <w:sz w:val="16"/>
          <w:szCs w:val="16"/>
        </w:rPr>
      </w:pPr>
      <w:r w:rsidRPr="00C53476">
        <w:rPr>
          <w:rFonts w:ascii="Calibri" w:hAnsi="Calibri" w:cs="Calibri"/>
          <w:sz w:val="16"/>
          <w:szCs w:val="16"/>
        </w:rPr>
        <w:t>* Niepotrzebne skreślić</w:t>
      </w:r>
    </w:p>
    <w:p w:rsidR="00895A09" w:rsidRPr="00C53476" w:rsidRDefault="00895A09" w:rsidP="00895A09">
      <w:pPr>
        <w:pStyle w:val="Tekstprzypisudolnego"/>
        <w:jc w:val="both"/>
        <w:rPr>
          <w:rFonts w:ascii="Calibri" w:hAnsi="Calibri" w:cs="Calibri"/>
          <w:sz w:val="16"/>
          <w:szCs w:val="16"/>
        </w:rPr>
      </w:pPr>
      <w:r w:rsidRPr="00C53476">
        <w:rPr>
          <w:rStyle w:val="Znakiprzypiswdolnych"/>
          <w:rFonts w:ascii="Calibri" w:hAnsi="Calibri" w:cs="Calibri"/>
          <w:sz w:val="16"/>
          <w:szCs w:val="16"/>
        </w:rPr>
        <w:footnoteRef/>
      </w:r>
      <w:r w:rsidRPr="00C53476">
        <w:rPr>
          <w:rFonts w:ascii="Calibri" w:hAnsi="Calibri" w:cs="Calibri"/>
          <w:sz w:val="16"/>
          <w:szCs w:val="16"/>
        </w:rPr>
        <w:t xml:space="preserve"> Rozporządzenie Parlamentu Europejskiego i Rady (UE) 2016/679 z dnia 27 kwietnia 2016 r. w sprawie ochrony osób fizycznych w związku</w:t>
      </w:r>
      <w:r>
        <w:rPr>
          <w:rFonts w:ascii="Calibri" w:hAnsi="Calibri" w:cs="Calibri"/>
          <w:sz w:val="16"/>
          <w:szCs w:val="16"/>
        </w:rPr>
        <w:t xml:space="preserve">             </w:t>
      </w:r>
      <w:r w:rsidRPr="00C53476">
        <w:rPr>
          <w:rFonts w:ascii="Calibri" w:hAnsi="Calibri" w:cs="Calibri"/>
          <w:sz w:val="16"/>
          <w:szCs w:val="16"/>
        </w:rPr>
        <w:t xml:space="preserve"> z przetwarzaniem danych osobowych i w sprawie swobodnego przepływu takich danych oraz uchylenia dyrektywy 95/46/WE (ogólne rozporządzenie o ochronie danych) (Dz. Urz. UE L 119 z 04.05.2016, str. 1). </w:t>
      </w:r>
    </w:p>
  </w:footnote>
  <w:footnote w:id="5">
    <w:p w:rsidR="00895A09" w:rsidRPr="009E62E3" w:rsidRDefault="00895A09" w:rsidP="00895A09">
      <w:pPr>
        <w:pStyle w:val="Tekstprzypisudolnego"/>
        <w:jc w:val="both"/>
      </w:pPr>
      <w:r w:rsidRPr="00C53476">
        <w:rPr>
          <w:rStyle w:val="Znakiprzypiswdolnych"/>
          <w:rFonts w:ascii="Calibri" w:hAnsi="Calibri" w:cs="Calibri"/>
          <w:sz w:val="16"/>
          <w:szCs w:val="16"/>
        </w:rPr>
        <w:footnoteRef/>
      </w:r>
      <w:r w:rsidRPr="00C53476">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6">
    <w:p w:rsidR="00810972" w:rsidRPr="00C36387" w:rsidRDefault="00810972" w:rsidP="00C36387">
      <w:pPr>
        <w:pStyle w:val="Tekstprzypisudolnego"/>
        <w:ind w:left="142" w:hanging="142"/>
        <w:jc w:val="both"/>
        <w:rPr>
          <w:rFonts w:ascii="Arial" w:hAnsi="Arial" w:cs="Arial"/>
          <w:sz w:val="16"/>
          <w:szCs w:val="16"/>
        </w:rPr>
      </w:pPr>
      <w:r w:rsidRPr="001E1238">
        <w:rPr>
          <w:rStyle w:val="Odwoanieprzypisudolnego"/>
          <w:rFonts w:asciiTheme="minorHAnsi" w:hAnsiTheme="minorHAnsi" w:cstheme="minorHAnsi"/>
          <w:sz w:val="16"/>
          <w:szCs w:val="16"/>
        </w:rPr>
        <w:footnoteRef/>
      </w:r>
      <w:r w:rsidRPr="001E1238">
        <w:t xml:space="preserve"> </w:t>
      </w:r>
      <w:r w:rsidRPr="001E1238">
        <w:rPr>
          <w:rFonts w:asciiTheme="minorHAnsi" w:hAnsiTheme="minorHAnsi" w:cstheme="minorHAnsi"/>
          <w:sz w:val="16"/>
          <w:szCs w:val="16"/>
        </w:rPr>
        <w:t>Powołując się na zasoby innych podmiotów na zasadach określonych w 118 ust. 1 ustawy Pzp należy do oferty dołączyć stosowane zobowiązanie.</w:t>
      </w:r>
    </w:p>
  </w:footnote>
  <w:footnote w:id="7">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8">
    <w:p w:rsidR="00810972" w:rsidRPr="00616555" w:rsidRDefault="00810972" w:rsidP="00BA00DF">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810972" w:rsidRDefault="00810972" w:rsidP="00BA00D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A09" w:rsidRDefault="00895A09" w:rsidP="00895A09">
    <w:pPr>
      <w:pStyle w:val="Nagwek1"/>
      <w:numPr>
        <w:ilvl w:val="0"/>
        <w:numId w:val="0"/>
      </w:numPr>
      <w:spacing w:line="240" w:lineRule="auto"/>
      <w:ind w:left="680"/>
      <w:jc w:val="right"/>
      <w:rPr>
        <w:rFonts w:ascii="Calibri" w:hAnsi="Calibri" w:cs="Calibri"/>
        <w:sz w:val="18"/>
        <w:szCs w:val="18"/>
      </w:rPr>
    </w:pPr>
    <w:r>
      <w:rPr>
        <w:noProof/>
        <w:sz w:val="16"/>
        <w:szCs w:val="16"/>
      </w:rPr>
      <w:drawing>
        <wp:inline distT="0" distB="0" distL="0" distR="0">
          <wp:extent cx="2499360"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 t="-52" r="-15" b="-52"/>
                  <a:stretch>
                    <a:fillRect/>
                  </a:stretch>
                </pic:blipFill>
                <pic:spPr bwMode="auto">
                  <a:xfrm>
                    <a:off x="0" y="0"/>
                    <a:ext cx="2499360" cy="792480"/>
                  </a:xfrm>
                  <a:prstGeom prst="rect">
                    <a:avLst/>
                  </a:prstGeom>
                  <a:solidFill>
                    <a:srgbClr val="FFFFFF">
                      <a:alpha val="0"/>
                    </a:srgbClr>
                  </a:solidFill>
                  <a:ln>
                    <a:noFill/>
                  </a:ln>
                </pic:spPr>
              </pic:pic>
            </a:graphicData>
          </a:graphic>
        </wp:inline>
      </w:drawing>
    </w:r>
  </w:p>
  <w:p w:rsidR="00895A09" w:rsidRDefault="00895A09" w:rsidP="00895A09">
    <w:pPr>
      <w:pStyle w:val="Nagwek"/>
      <w:spacing w:after="60"/>
      <w:jc w:val="center"/>
      <w:rPr>
        <w:rFonts w:ascii="Calibri" w:hAnsi="Calibri" w:cs="Calibri"/>
        <w:sz w:val="18"/>
        <w:szCs w:val="18"/>
      </w:rPr>
    </w:pPr>
    <w:r>
      <w:rPr>
        <w:rFonts w:ascii="Calibri" w:hAnsi="Calibri" w:cs="Calibri"/>
        <w:sz w:val="18"/>
        <w:szCs w:val="18"/>
      </w:rPr>
      <w:t>Inwestycja współfinansowana ze środków Rządowego Funduszu Polski Ład: Program Inwestycji Strategicznych</w:t>
    </w:r>
  </w:p>
  <w:p w:rsidR="00895A09" w:rsidRDefault="00895A09" w:rsidP="00895A09">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Załącznik Nr 2</w:t>
    </w:r>
    <w:r w:rsidR="00EF368F">
      <w:rPr>
        <w:rFonts w:ascii="Calibri" w:hAnsi="Calibri" w:cs="Calibri"/>
        <w:b w:val="0"/>
        <w:bCs w:val="0"/>
        <w:iCs/>
        <w:sz w:val="18"/>
      </w:rPr>
      <w:t>d</w:t>
    </w:r>
    <w:r w:rsidRPr="00E83F5D">
      <w:rPr>
        <w:rFonts w:ascii="Calibri" w:hAnsi="Calibri" w:cs="Calibri"/>
        <w:b w:val="0"/>
        <w:bCs w:val="0"/>
        <w:iCs/>
        <w:sz w:val="18"/>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6"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9"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10"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4"/>
  </w:num>
  <w:num w:numId="4">
    <w:abstractNumId w:val="2"/>
  </w:num>
  <w:num w:numId="5">
    <w:abstractNumId w:val="6"/>
  </w:num>
  <w:num w:numId="6">
    <w:abstractNumId w:val="5"/>
  </w:num>
  <w:num w:numId="7">
    <w:abstractNumId w:val="12"/>
  </w:num>
  <w:num w:numId="8">
    <w:abstractNumId w:val="1"/>
  </w:num>
  <w:num w:numId="9">
    <w:abstractNumId w:val="7"/>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6E91"/>
    <w:rsid w:val="000414DA"/>
    <w:rsid w:val="00043D00"/>
    <w:rsid w:val="00051DB4"/>
    <w:rsid w:val="0005419F"/>
    <w:rsid w:val="00061F30"/>
    <w:rsid w:val="000723E8"/>
    <w:rsid w:val="000763EA"/>
    <w:rsid w:val="000812AE"/>
    <w:rsid w:val="0009037C"/>
    <w:rsid w:val="0009415D"/>
    <w:rsid w:val="000963A1"/>
    <w:rsid w:val="0009647A"/>
    <w:rsid w:val="000B2DE3"/>
    <w:rsid w:val="000C277C"/>
    <w:rsid w:val="000C623C"/>
    <w:rsid w:val="000D206F"/>
    <w:rsid w:val="000D3EC7"/>
    <w:rsid w:val="000E5302"/>
    <w:rsid w:val="000E769E"/>
    <w:rsid w:val="000F2AD8"/>
    <w:rsid w:val="001054D1"/>
    <w:rsid w:val="001227CE"/>
    <w:rsid w:val="00122F38"/>
    <w:rsid w:val="00122F7C"/>
    <w:rsid w:val="00132D41"/>
    <w:rsid w:val="00143095"/>
    <w:rsid w:val="00144DFC"/>
    <w:rsid w:val="001465A9"/>
    <w:rsid w:val="00151763"/>
    <w:rsid w:val="001577FF"/>
    <w:rsid w:val="00160133"/>
    <w:rsid w:val="001668E9"/>
    <w:rsid w:val="0016718C"/>
    <w:rsid w:val="0017673B"/>
    <w:rsid w:val="00180A34"/>
    <w:rsid w:val="00187D9A"/>
    <w:rsid w:val="00193703"/>
    <w:rsid w:val="001A1CB1"/>
    <w:rsid w:val="001B6301"/>
    <w:rsid w:val="001C0D6C"/>
    <w:rsid w:val="001C120A"/>
    <w:rsid w:val="001C4190"/>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42FDC"/>
    <w:rsid w:val="00257C9F"/>
    <w:rsid w:val="002625BE"/>
    <w:rsid w:val="00267953"/>
    <w:rsid w:val="00276A64"/>
    <w:rsid w:val="00285870"/>
    <w:rsid w:val="00287A6F"/>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67F62"/>
    <w:rsid w:val="00370DA1"/>
    <w:rsid w:val="0037199F"/>
    <w:rsid w:val="00373D2B"/>
    <w:rsid w:val="003A07DA"/>
    <w:rsid w:val="003A1335"/>
    <w:rsid w:val="003B0C22"/>
    <w:rsid w:val="003C0172"/>
    <w:rsid w:val="003C1489"/>
    <w:rsid w:val="003C19C5"/>
    <w:rsid w:val="003C4759"/>
    <w:rsid w:val="003D1118"/>
    <w:rsid w:val="003D4132"/>
    <w:rsid w:val="003F02B2"/>
    <w:rsid w:val="003F241B"/>
    <w:rsid w:val="003F4F95"/>
    <w:rsid w:val="003F55B4"/>
    <w:rsid w:val="003F6C3A"/>
    <w:rsid w:val="00400662"/>
    <w:rsid w:val="00404A8F"/>
    <w:rsid w:val="00423FCD"/>
    <w:rsid w:val="00437439"/>
    <w:rsid w:val="00453B2F"/>
    <w:rsid w:val="00465C86"/>
    <w:rsid w:val="00467F53"/>
    <w:rsid w:val="00480D41"/>
    <w:rsid w:val="004A6AC6"/>
    <w:rsid w:val="004C4D21"/>
    <w:rsid w:val="004F3F90"/>
    <w:rsid w:val="004F78DC"/>
    <w:rsid w:val="00501131"/>
    <w:rsid w:val="005062A7"/>
    <w:rsid w:val="005114EF"/>
    <w:rsid w:val="00520346"/>
    <w:rsid w:val="00524A66"/>
    <w:rsid w:val="005265CF"/>
    <w:rsid w:val="00542879"/>
    <w:rsid w:val="005618FA"/>
    <w:rsid w:val="005672BD"/>
    <w:rsid w:val="0058028E"/>
    <w:rsid w:val="00584BB4"/>
    <w:rsid w:val="00597054"/>
    <w:rsid w:val="005A06D3"/>
    <w:rsid w:val="005A5E94"/>
    <w:rsid w:val="005B2D70"/>
    <w:rsid w:val="005D13D6"/>
    <w:rsid w:val="005D20A0"/>
    <w:rsid w:val="005D38AB"/>
    <w:rsid w:val="005E23BC"/>
    <w:rsid w:val="005F7F36"/>
    <w:rsid w:val="00611199"/>
    <w:rsid w:val="006140E7"/>
    <w:rsid w:val="00616555"/>
    <w:rsid w:val="00621160"/>
    <w:rsid w:val="00625989"/>
    <w:rsid w:val="00641265"/>
    <w:rsid w:val="00645C53"/>
    <w:rsid w:val="00651D96"/>
    <w:rsid w:val="00651DEA"/>
    <w:rsid w:val="00657A5B"/>
    <w:rsid w:val="00661134"/>
    <w:rsid w:val="00662FDC"/>
    <w:rsid w:val="00675C85"/>
    <w:rsid w:val="00681DF2"/>
    <w:rsid w:val="006929A5"/>
    <w:rsid w:val="006B4AC1"/>
    <w:rsid w:val="006C0F72"/>
    <w:rsid w:val="006C2137"/>
    <w:rsid w:val="006C6BA7"/>
    <w:rsid w:val="006C7025"/>
    <w:rsid w:val="006E448D"/>
    <w:rsid w:val="00707A2F"/>
    <w:rsid w:val="007108E4"/>
    <w:rsid w:val="00725A1C"/>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B602C"/>
    <w:rsid w:val="007C0A36"/>
    <w:rsid w:val="007C3428"/>
    <w:rsid w:val="007D4870"/>
    <w:rsid w:val="007E6A86"/>
    <w:rsid w:val="007F0063"/>
    <w:rsid w:val="00803B62"/>
    <w:rsid w:val="008061AD"/>
    <w:rsid w:val="00810972"/>
    <w:rsid w:val="008144C3"/>
    <w:rsid w:val="008309FA"/>
    <w:rsid w:val="008318F8"/>
    <w:rsid w:val="00833652"/>
    <w:rsid w:val="00841CA1"/>
    <w:rsid w:val="00846716"/>
    <w:rsid w:val="00850D07"/>
    <w:rsid w:val="00853654"/>
    <w:rsid w:val="008626C8"/>
    <w:rsid w:val="00865334"/>
    <w:rsid w:val="00871F22"/>
    <w:rsid w:val="00895A09"/>
    <w:rsid w:val="008A01B5"/>
    <w:rsid w:val="008A7618"/>
    <w:rsid w:val="008B3212"/>
    <w:rsid w:val="008B3E29"/>
    <w:rsid w:val="008D6F17"/>
    <w:rsid w:val="008E795F"/>
    <w:rsid w:val="008F78E7"/>
    <w:rsid w:val="009057F2"/>
    <w:rsid w:val="00907CC6"/>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0848"/>
    <w:rsid w:val="009D36AF"/>
    <w:rsid w:val="009D622A"/>
    <w:rsid w:val="009E2D97"/>
    <w:rsid w:val="00A00148"/>
    <w:rsid w:val="00A06073"/>
    <w:rsid w:val="00A07594"/>
    <w:rsid w:val="00A33A33"/>
    <w:rsid w:val="00A45560"/>
    <w:rsid w:val="00A45C90"/>
    <w:rsid w:val="00A4767E"/>
    <w:rsid w:val="00A5076C"/>
    <w:rsid w:val="00A53137"/>
    <w:rsid w:val="00A5510D"/>
    <w:rsid w:val="00A631D7"/>
    <w:rsid w:val="00A63674"/>
    <w:rsid w:val="00A66B41"/>
    <w:rsid w:val="00A7304C"/>
    <w:rsid w:val="00A74140"/>
    <w:rsid w:val="00A91E0B"/>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33E50"/>
    <w:rsid w:val="00B40923"/>
    <w:rsid w:val="00B44A36"/>
    <w:rsid w:val="00B57E22"/>
    <w:rsid w:val="00B7543B"/>
    <w:rsid w:val="00B8372D"/>
    <w:rsid w:val="00BA00DF"/>
    <w:rsid w:val="00BA0AFC"/>
    <w:rsid w:val="00BA1096"/>
    <w:rsid w:val="00BA25D6"/>
    <w:rsid w:val="00BB7757"/>
    <w:rsid w:val="00BC117B"/>
    <w:rsid w:val="00BF3C22"/>
    <w:rsid w:val="00BF4FE1"/>
    <w:rsid w:val="00C24FA3"/>
    <w:rsid w:val="00C25A4F"/>
    <w:rsid w:val="00C2762D"/>
    <w:rsid w:val="00C36387"/>
    <w:rsid w:val="00C4547E"/>
    <w:rsid w:val="00C54712"/>
    <w:rsid w:val="00C55204"/>
    <w:rsid w:val="00C841F4"/>
    <w:rsid w:val="00C87E25"/>
    <w:rsid w:val="00CA2180"/>
    <w:rsid w:val="00CB1B31"/>
    <w:rsid w:val="00CC0943"/>
    <w:rsid w:val="00CE14BE"/>
    <w:rsid w:val="00CE5794"/>
    <w:rsid w:val="00CF597C"/>
    <w:rsid w:val="00D0029A"/>
    <w:rsid w:val="00D03963"/>
    <w:rsid w:val="00D0465A"/>
    <w:rsid w:val="00D06388"/>
    <w:rsid w:val="00D07C6E"/>
    <w:rsid w:val="00D07EDD"/>
    <w:rsid w:val="00D40693"/>
    <w:rsid w:val="00D52618"/>
    <w:rsid w:val="00D665C2"/>
    <w:rsid w:val="00D67B33"/>
    <w:rsid w:val="00D8466B"/>
    <w:rsid w:val="00D9635E"/>
    <w:rsid w:val="00DA68A3"/>
    <w:rsid w:val="00DA75FD"/>
    <w:rsid w:val="00DA7A12"/>
    <w:rsid w:val="00DB4F2F"/>
    <w:rsid w:val="00DC395B"/>
    <w:rsid w:val="00DD25E8"/>
    <w:rsid w:val="00DE19FD"/>
    <w:rsid w:val="00DE240A"/>
    <w:rsid w:val="00DE34C0"/>
    <w:rsid w:val="00DF30D5"/>
    <w:rsid w:val="00E03E67"/>
    <w:rsid w:val="00E07167"/>
    <w:rsid w:val="00E13300"/>
    <w:rsid w:val="00E175CD"/>
    <w:rsid w:val="00E23AB7"/>
    <w:rsid w:val="00E27D87"/>
    <w:rsid w:val="00E42409"/>
    <w:rsid w:val="00E450FC"/>
    <w:rsid w:val="00E46A30"/>
    <w:rsid w:val="00E503D7"/>
    <w:rsid w:val="00E540B0"/>
    <w:rsid w:val="00E617B4"/>
    <w:rsid w:val="00E65D27"/>
    <w:rsid w:val="00E66FDB"/>
    <w:rsid w:val="00E721A2"/>
    <w:rsid w:val="00E73593"/>
    <w:rsid w:val="00E829BA"/>
    <w:rsid w:val="00E83F5D"/>
    <w:rsid w:val="00E922BF"/>
    <w:rsid w:val="00E93012"/>
    <w:rsid w:val="00EA4A35"/>
    <w:rsid w:val="00EA6B5A"/>
    <w:rsid w:val="00ED37EC"/>
    <w:rsid w:val="00EF0386"/>
    <w:rsid w:val="00EF26AD"/>
    <w:rsid w:val="00EF368F"/>
    <w:rsid w:val="00EF6B7C"/>
    <w:rsid w:val="00EF743F"/>
    <w:rsid w:val="00F124AD"/>
    <w:rsid w:val="00F16652"/>
    <w:rsid w:val="00F17CCC"/>
    <w:rsid w:val="00F430D7"/>
    <w:rsid w:val="00F55540"/>
    <w:rsid w:val="00F757B7"/>
    <w:rsid w:val="00F7686B"/>
    <w:rsid w:val="00F8225E"/>
    <w:rsid w:val="00F830D1"/>
    <w:rsid w:val="00F93055"/>
    <w:rsid w:val="00FA4539"/>
    <w:rsid w:val="00FB1870"/>
    <w:rsid w:val="00FB57C2"/>
    <w:rsid w:val="00FC1A68"/>
    <w:rsid w:val="00FC4564"/>
    <w:rsid w:val="00FF4D40"/>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paragraph" w:customStyle="1" w:styleId="STYLDOPODPnumery">
    <w:name w:val="STYL DO PODP. numery"/>
    <w:basedOn w:val="Normalny"/>
    <w:rsid w:val="007B602C"/>
    <w:pPr>
      <w:tabs>
        <w:tab w:val="num" w:pos="0"/>
      </w:tabs>
      <w:suppressAutoHyphens/>
      <w:ind w:left="425" w:hanging="425"/>
      <w:jc w:val="both"/>
    </w:pPr>
    <w:rPr>
      <w:rFonts w:eastAsia="SimSun" w:cs="Mangal"/>
      <w:kern w:val="1"/>
      <w:szCs w:val="21"/>
      <w:lang w:eastAsia="hi-IN" w:bidi="hi-IN"/>
    </w:rPr>
  </w:style>
  <w:style w:type="character" w:customStyle="1" w:styleId="Znakiprzypiswdolnych">
    <w:name w:val="Znaki przypisów dolnych"/>
    <w:rsid w:val="00895A09"/>
    <w:rPr>
      <w:vertAlign w:val="superscript"/>
    </w:rPr>
  </w:style>
  <w:style w:type="character" w:customStyle="1" w:styleId="Odwoanieprzypisudolnego1">
    <w:name w:val="Odwołanie przypisu dolnego1"/>
    <w:rsid w:val="00895A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F80B524B-983B-4385-BF79-C8771C65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1228</Words>
  <Characters>7373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5</cp:revision>
  <cp:lastPrinted>2020-02-19T11:52:00Z</cp:lastPrinted>
  <dcterms:created xsi:type="dcterms:W3CDTF">2024-04-23T11:27:00Z</dcterms:created>
  <dcterms:modified xsi:type="dcterms:W3CDTF">2025-03-19T14:03:00Z</dcterms:modified>
</cp:coreProperties>
</file>