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EF1B" w14:textId="77777777" w:rsidR="0003065A" w:rsidRPr="00F2773C" w:rsidRDefault="00FD4B1C" w:rsidP="00DE635A">
      <w:pPr>
        <w:spacing w:after="0" w:line="276" w:lineRule="auto"/>
        <w:ind w:left="137"/>
        <w:jc w:val="right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F2773C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F2773C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DE635A" w:rsidRPr="00F2773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 nr 4 do SWZ</w:t>
      </w:r>
    </w:p>
    <w:p w14:paraId="6EDCCD23" w14:textId="741A28F3" w:rsidR="00F2773C" w:rsidRPr="00FE09BC" w:rsidRDefault="00F2773C" w:rsidP="00F2773C">
      <w:pPr>
        <w:spacing w:line="312" w:lineRule="auto"/>
        <w:jc w:val="right"/>
        <w:rPr>
          <w:rFonts w:ascii="Arial" w:hAnsi="Arial" w:cs="Arial"/>
          <w:b/>
        </w:rPr>
      </w:pPr>
      <w:r w:rsidRPr="00FE09BC">
        <w:rPr>
          <w:rFonts w:ascii="Arial" w:hAnsi="Arial" w:cs="Arial"/>
          <w:b/>
        </w:rPr>
        <w:t>do Specyfikacji Warunków Zamówienia w postępowaniu Nr IR.271.1.5.2025</w:t>
      </w:r>
    </w:p>
    <w:p w14:paraId="798D214F" w14:textId="77777777" w:rsidR="0003065A" w:rsidRDefault="0003065A" w:rsidP="00DE635A">
      <w:pPr>
        <w:spacing w:after="0" w:line="276" w:lineRule="auto"/>
        <w:ind w:left="137"/>
        <w:jc w:val="right"/>
        <w:rPr>
          <w:rFonts w:ascii="Arial" w:hAnsi="Arial" w:cs="Arial"/>
          <w:b/>
          <w:bCs/>
        </w:rPr>
      </w:pPr>
    </w:p>
    <w:p w14:paraId="38EF1599" w14:textId="77777777" w:rsidR="00DE635A" w:rsidRDefault="00DE635A" w:rsidP="00DE635A">
      <w:pPr>
        <w:pStyle w:val="Nagwek2"/>
        <w:spacing w:before="480" w:after="48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WYKONAWCA:_______________________________________________________</w:t>
      </w:r>
    </w:p>
    <w:p w14:paraId="5280E324" w14:textId="77777777" w:rsidR="00E97A55" w:rsidRPr="00E97A55" w:rsidRDefault="00E97A55" w:rsidP="00DE635A">
      <w:pPr>
        <w:pStyle w:val="Nagwek3"/>
        <w:spacing w:after="480"/>
        <w:rPr>
          <w:rFonts w:ascii="Arial" w:hAnsi="Arial" w:cs="Arial"/>
          <w:bCs/>
        </w:rPr>
      </w:pPr>
      <w:r w:rsidRPr="00E97A55">
        <w:rPr>
          <w:rFonts w:ascii="Arial" w:hAnsi="Arial" w:cs="Arial"/>
          <w:bCs/>
          <w:u w:val="single" w:color="000000"/>
        </w:rPr>
        <w:t>Oświadczenie Wykonawcy/podmiotu udostępniającego zasoby</w:t>
      </w:r>
      <w:r w:rsidRPr="00E97A55">
        <w:rPr>
          <w:rFonts w:ascii="Arial" w:hAnsi="Arial" w:cs="Arial"/>
          <w:bCs/>
          <w:vertAlign w:val="superscript"/>
        </w:rPr>
        <w:t xml:space="preserve">1 </w:t>
      </w:r>
      <w:r w:rsidRPr="00E97A55">
        <w:rPr>
          <w:rFonts w:ascii="Arial" w:hAnsi="Arial" w:cs="Arial"/>
          <w:bCs/>
          <w:vertAlign w:val="superscript"/>
        </w:rPr>
        <w:br/>
      </w:r>
      <w:r w:rsidRPr="00E97A55">
        <w:rPr>
          <w:rFonts w:ascii="Arial" w:hAnsi="Arial" w:cs="Arial"/>
          <w:bCs/>
        </w:rPr>
        <w:t xml:space="preserve">składane na podstawie art. 125 ust. 1 ustawy z dnia 11 września 2019 r.  </w:t>
      </w:r>
      <w:r w:rsidRPr="00E97A55">
        <w:rPr>
          <w:rFonts w:ascii="Arial" w:hAnsi="Arial" w:cs="Arial"/>
          <w:bCs/>
        </w:rPr>
        <w:br/>
        <w:t>Prawo zamówień publicznych</w:t>
      </w:r>
    </w:p>
    <w:p w14:paraId="471C6041" w14:textId="2F23EEE9" w:rsidR="00DE635A" w:rsidRDefault="00E97A55" w:rsidP="00DE635A">
      <w:pPr>
        <w:pStyle w:val="Nagwek3"/>
        <w:spacing w:after="48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DE635A">
        <w:rPr>
          <w:rFonts w:ascii="Arial" w:eastAsia="Times New Roman" w:hAnsi="Arial" w:cs="Arial"/>
          <w:lang w:eastAsia="pl-PL"/>
        </w:rPr>
        <w:t xml:space="preserve"> „</w:t>
      </w:r>
      <w:r w:rsidR="00DE635A">
        <w:rPr>
          <w:rFonts w:ascii="Arial" w:hAnsi="Arial" w:cs="Arial"/>
          <w:bCs/>
        </w:rPr>
        <w:t xml:space="preserve">Dostawa sprzętu IT podnoszącego poziom cyberbezpieczeństwa Gminy </w:t>
      </w:r>
      <w:r w:rsidR="003706FA">
        <w:rPr>
          <w:rFonts w:ascii="Arial" w:hAnsi="Arial" w:cs="Arial"/>
          <w:bCs/>
        </w:rPr>
        <w:t xml:space="preserve">Kudowa-Zdrój </w:t>
      </w:r>
      <w:r w:rsidR="00DE635A">
        <w:rPr>
          <w:rFonts w:ascii="Arial" w:hAnsi="Arial" w:cs="Arial"/>
          <w:bCs/>
        </w:rPr>
        <w:t>wraz z usługami z zakresu cyberbezpieczeństwa</w:t>
      </w:r>
      <w:r w:rsidR="00DE635A">
        <w:rPr>
          <w:rFonts w:ascii="Arial" w:hAnsi="Arial" w:cs="Arial"/>
          <w:color w:val="auto"/>
        </w:rPr>
        <w:t>”</w:t>
      </w:r>
      <w:r w:rsidR="00DE635A">
        <w:rPr>
          <w:rFonts w:ascii="Arial" w:eastAsia="Times New Roman" w:hAnsi="Arial" w:cs="Arial"/>
          <w:lang w:eastAsia="pl-PL"/>
        </w:rPr>
        <w:t>.</w:t>
      </w:r>
    </w:p>
    <w:p w14:paraId="53E80494" w14:textId="77777777" w:rsidR="0003065A" w:rsidRPr="0003065A" w:rsidRDefault="0003065A" w:rsidP="0003065A">
      <w:pPr>
        <w:rPr>
          <w:lang w:eastAsia="pl-PL"/>
        </w:rPr>
      </w:pPr>
    </w:p>
    <w:p w14:paraId="5F47A3BE" w14:textId="282EBA38" w:rsidR="0003065A" w:rsidRPr="0003065A" w:rsidRDefault="0003065A" w:rsidP="0003065A">
      <w:pPr>
        <w:shd w:val="clear" w:color="auto" w:fill="D0CECE" w:themeFill="background2" w:themeFillShade="E6"/>
        <w:spacing w:line="312" w:lineRule="auto"/>
        <w:jc w:val="center"/>
        <w:rPr>
          <w:rFonts w:ascii="Arial" w:hAnsi="Arial" w:cs="Arial"/>
          <w:b/>
        </w:rPr>
      </w:pPr>
      <w:r w:rsidRPr="00000052">
        <w:rPr>
          <w:rFonts w:ascii="Arial" w:hAnsi="Arial" w:cs="Arial"/>
          <w:b/>
        </w:rPr>
        <w:t xml:space="preserve">OŚWIADCZENIE </w:t>
      </w:r>
      <w:r w:rsidRPr="0003065A">
        <w:rPr>
          <w:rFonts w:ascii="Arial" w:hAnsi="Arial" w:cs="Arial"/>
          <w:b/>
        </w:rPr>
        <w:t>O NIE PODLEGANIU WYKLUCZENIU Z POSTĘPOWANIA</w:t>
      </w:r>
    </w:p>
    <w:p w14:paraId="26A57701" w14:textId="77777777" w:rsidR="00DE635A" w:rsidRDefault="00DE635A" w:rsidP="0003065A">
      <w:pPr>
        <w:pStyle w:val="Akapitzlist"/>
        <w:numPr>
          <w:ilvl w:val="3"/>
          <w:numId w:val="4"/>
        </w:numPr>
        <w:spacing w:before="120" w:after="24" w:line="276" w:lineRule="auto"/>
        <w:ind w:left="283" w:right="57" w:hanging="357"/>
        <w:jc w:val="both"/>
        <w:rPr>
          <w:rFonts w:ascii="Arial" w:eastAsia="Century Gothic" w:hAnsi="Arial" w:cs="Arial"/>
          <w:lang w:eastAsia="pl-PL"/>
        </w:rPr>
      </w:pPr>
      <w:r w:rsidRPr="0003065A">
        <w:rPr>
          <w:rFonts w:ascii="Arial" w:hAnsi="Arial" w:cs="Arial"/>
          <w:b/>
          <w:bCs/>
        </w:rPr>
        <w:t xml:space="preserve">Oświadczam, że </w:t>
      </w:r>
      <w:bookmarkStart w:id="0" w:name="_Hlk192250729"/>
      <w:r w:rsidRPr="0003065A">
        <w:rPr>
          <w:rFonts w:ascii="Arial" w:hAnsi="Arial" w:cs="Arial"/>
          <w:b/>
          <w:bCs/>
        </w:rPr>
        <w:t xml:space="preserve">nie podlegam wykluczeniu z postępowania </w:t>
      </w:r>
      <w:bookmarkEnd w:id="0"/>
      <w:r w:rsidRPr="0003065A">
        <w:rPr>
          <w:rFonts w:ascii="Arial" w:hAnsi="Arial" w:cs="Arial"/>
          <w:b/>
          <w:bCs/>
        </w:rPr>
        <w:t>na podstawie</w:t>
      </w:r>
      <w:r>
        <w:rPr>
          <w:rFonts w:ascii="Arial" w:hAnsi="Arial" w:cs="Arial"/>
        </w:rPr>
        <w:t xml:space="preserve">: </w:t>
      </w:r>
    </w:p>
    <w:p w14:paraId="34D32F97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>1) art. 108 ust. 1 ustawy Pzp.</w:t>
      </w:r>
    </w:p>
    <w:p w14:paraId="24D57F9C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 xml:space="preserve">2) art. 7 ust. 1 ustawy z dnia 13 kwietnia 2022 r. o szczególnych rozwiązaniach </w:t>
      </w:r>
      <w:r>
        <w:rPr>
          <w:rFonts w:ascii="Arial" w:hAnsi="Arial" w:cs="Arial"/>
        </w:rPr>
        <w:br/>
        <w:t>w zakresie przeciwdziałania wspieraniu agresji na Ukrainę oraz służących ochronie bezpieczeństwa narodowego (Dz. U. poz. 835).</w:t>
      </w:r>
    </w:p>
    <w:p w14:paraId="2D8D4FA7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>3) art. 5k rozporządzenia Rady (UE) nr 833/2014 z dnia 31 lipca 2014 r. dotyczącego środków ograniczających w związku z działaniami Rosji destabilizującymi sytuację na Ukrainie (Dz. Urz. UE nr L 229 z 31.7.2014, str. 1)</w:t>
      </w:r>
    </w:p>
    <w:p w14:paraId="21357430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</w:p>
    <w:p w14:paraId="60A51C45" w14:textId="77777777" w:rsidR="00F4535E" w:rsidRDefault="00DE635A" w:rsidP="00336C0C">
      <w:pPr>
        <w:pStyle w:val="Akapitzlist"/>
        <w:numPr>
          <w:ilvl w:val="3"/>
          <w:numId w:val="4"/>
        </w:numPr>
        <w:spacing w:line="276" w:lineRule="auto"/>
        <w:ind w:left="284" w:right="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i/>
          <w:iCs/>
        </w:rPr>
        <w:t>(podać mającą zastosowanie podstawę wykluczenia spośród wymienionych w podstawach wykluczenia wskazanych w SWZ)</w:t>
      </w:r>
      <w:r>
        <w:rPr>
          <w:rFonts w:ascii="Arial" w:hAnsi="Arial" w:cs="Arial"/>
        </w:rPr>
        <w:t>. Jednocześnie oświadczam, że w związku z ww. okolicznością, na podstawie art. 110 ust. 2 ustawy Pzp podjąłem następujące środki naprawcze i zapobiegawcze:</w:t>
      </w:r>
    </w:p>
    <w:p w14:paraId="7FD171A5" w14:textId="2FF432C0" w:rsidR="00DE635A" w:rsidRPr="00F4535E" w:rsidRDefault="00DE635A" w:rsidP="00F4535E">
      <w:pPr>
        <w:spacing w:line="276" w:lineRule="auto"/>
        <w:ind w:left="-76" w:right="2"/>
        <w:contextualSpacing/>
        <w:jc w:val="both"/>
        <w:rPr>
          <w:rFonts w:ascii="Arial" w:hAnsi="Arial" w:cs="Arial"/>
        </w:rPr>
      </w:pPr>
      <w:r w:rsidRPr="00F4535E">
        <w:rPr>
          <w:rFonts w:ascii="Arial" w:hAnsi="Arial" w:cs="Arial"/>
        </w:rPr>
        <w:t>…………………………………………………………………</w:t>
      </w:r>
      <w:r w:rsidR="0003065A" w:rsidRPr="00F4535E">
        <w:rPr>
          <w:rFonts w:ascii="Arial" w:hAnsi="Arial" w:cs="Arial"/>
        </w:rPr>
        <w:t>……………………………………………</w:t>
      </w:r>
      <w:r w:rsidRPr="00F4535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065A" w:rsidRPr="00F4535E">
        <w:rPr>
          <w:rFonts w:ascii="Arial" w:hAnsi="Arial" w:cs="Arial"/>
        </w:rPr>
        <w:t>……………………………</w:t>
      </w:r>
      <w:r w:rsidR="00F4535E">
        <w:rPr>
          <w:rFonts w:ascii="Arial" w:hAnsi="Arial" w:cs="Arial"/>
        </w:rPr>
        <w:t>……………………………………………………………………………………………………</w:t>
      </w:r>
      <w:r w:rsidRPr="00F4535E">
        <w:rPr>
          <w:rFonts w:ascii="Arial" w:hAnsi="Arial" w:cs="Arial"/>
        </w:rPr>
        <w:t>………</w:t>
      </w:r>
    </w:p>
    <w:p w14:paraId="7BE9EB97" w14:textId="77777777" w:rsidR="0003065A" w:rsidRDefault="0003065A" w:rsidP="0003065A">
      <w:pPr>
        <w:spacing w:line="312" w:lineRule="auto"/>
        <w:ind w:right="5954"/>
        <w:rPr>
          <w:rFonts w:ascii="Arial" w:hAnsi="Arial" w:cs="Arial"/>
        </w:rPr>
      </w:pPr>
    </w:p>
    <w:p w14:paraId="57FFF0C5" w14:textId="4B6DB2DB" w:rsidR="0003065A" w:rsidRPr="0003065A" w:rsidRDefault="0003065A" w:rsidP="0003065A">
      <w:pPr>
        <w:shd w:val="clear" w:color="auto" w:fill="D0CECE" w:themeFill="background2" w:themeFillShade="E6"/>
        <w:spacing w:line="312" w:lineRule="auto"/>
        <w:jc w:val="center"/>
        <w:rPr>
          <w:rFonts w:ascii="Arial" w:hAnsi="Arial" w:cs="Arial"/>
          <w:b/>
        </w:rPr>
      </w:pPr>
      <w:r w:rsidRPr="00000052">
        <w:rPr>
          <w:rFonts w:ascii="Arial" w:hAnsi="Arial" w:cs="Arial"/>
          <w:b/>
        </w:rPr>
        <w:t xml:space="preserve">OŚWIADCZENIE </w:t>
      </w:r>
      <w:r w:rsidRPr="0003065A">
        <w:rPr>
          <w:rFonts w:ascii="Arial" w:hAnsi="Arial" w:cs="Arial"/>
          <w:b/>
        </w:rPr>
        <w:t>O SPEŁNIANIU WARUNKÓW UDZIAŁU W POSTĘPOWANIU</w:t>
      </w:r>
    </w:p>
    <w:p w14:paraId="03BC8D5A" w14:textId="3B100036" w:rsidR="0003065A" w:rsidRDefault="0003065A" w:rsidP="0003065A">
      <w:pPr>
        <w:pStyle w:val="Akapitzlist"/>
        <w:numPr>
          <w:ilvl w:val="0"/>
          <w:numId w:val="6"/>
        </w:num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03065A">
        <w:rPr>
          <w:rFonts w:ascii="Arial" w:hAnsi="Arial" w:cs="Arial"/>
          <w:b/>
          <w:bCs/>
        </w:rPr>
        <w:t>Oświadczam, że spełniam warunki udziału w postępowaniu,</w:t>
      </w:r>
      <w:r w:rsidRPr="0003065A">
        <w:rPr>
          <w:rFonts w:ascii="Arial" w:hAnsi="Arial" w:cs="Arial"/>
        </w:rPr>
        <w:t xml:space="preserve"> o których mowa w części SWZ („Informacja o warunkach udziału w postępowaniu o udzielenie zamówienia”).</w:t>
      </w:r>
    </w:p>
    <w:p w14:paraId="08DA15C8" w14:textId="77777777" w:rsidR="0003065A" w:rsidRDefault="0003065A" w:rsidP="0003065A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</w:p>
    <w:p w14:paraId="5C11AFDD" w14:textId="77777777" w:rsidR="003A2219" w:rsidRPr="0003065A" w:rsidRDefault="003A2219" w:rsidP="0003065A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</w:p>
    <w:p w14:paraId="2B0BC37B" w14:textId="77777777" w:rsidR="0003065A" w:rsidRPr="0003065A" w:rsidRDefault="0003065A" w:rsidP="0003065A">
      <w:pPr>
        <w:pStyle w:val="Akapitzlist"/>
        <w:numPr>
          <w:ilvl w:val="0"/>
          <w:numId w:val="6"/>
        </w:numPr>
        <w:shd w:val="clear" w:color="auto" w:fill="BFBFBF"/>
        <w:spacing w:line="312" w:lineRule="auto"/>
        <w:jc w:val="both"/>
        <w:rPr>
          <w:rFonts w:ascii="Arial" w:hAnsi="Arial" w:cs="Arial"/>
        </w:rPr>
      </w:pPr>
      <w:r w:rsidRPr="0003065A">
        <w:rPr>
          <w:rFonts w:ascii="Arial" w:hAnsi="Arial" w:cs="Arial"/>
          <w:b/>
        </w:rPr>
        <w:t>INFORMACJA W ZWIĄZKU Z POLEGANIEM NA ZDOLNOŚCIACH TECHNICZNYCH LUB ZAWODOWYCH LUB SYTUACJI FINANSOWWEJ LUB EKONOMCZNEJ PODMIOTÓW UDOSTĘPNIAJĄCYCH ZASOBY:</w:t>
      </w:r>
      <w:r w:rsidRPr="0003065A">
        <w:rPr>
          <w:rFonts w:ascii="Arial" w:hAnsi="Arial" w:cs="Arial"/>
        </w:rPr>
        <w:t xml:space="preserve"> </w:t>
      </w:r>
    </w:p>
    <w:p w14:paraId="38D7C335" w14:textId="77777777" w:rsidR="003A2219" w:rsidRDefault="003A2219" w:rsidP="0003065A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p w14:paraId="7D570418" w14:textId="2D9499A9" w:rsidR="0003065A" w:rsidRPr="00000052" w:rsidRDefault="0003065A" w:rsidP="0003065A">
      <w:pPr>
        <w:spacing w:line="312" w:lineRule="auto"/>
        <w:jc w:val="both"/>
        <w:rPr>
          <w:rFonts w:ascii="Arial" w:hAnsi="Arial" w:cs="Arial"/>
          <w:bCs/>
        </w:rPr>
      </w:pPr>
      <w:r w:rsidRPr="00000052">
        <w:rPr>
          <w:rFonts w:ascii="Arial" w:hAnsi="Arial" w:cs="Arial"/>
          <w:sz w:val="21"/>
          <w:szCs w:val="21"/>
        </w:rPr>
        <w:t xml:space="preserve">Oświadczam, że w celu wykazania spełniania warunków udziału w postępowaniu, polegam na </w:t>
      </w:r>
      <w:r w:rsidRPr="00000052">
        <w:rPr>
          <w:rFonts w:ascii="Arial" w:hAnsi="Arial" w:cs="Arial"/>
          <w:bCs/>
        </w:rPr>
        <w:t>zdolnościach technicznych lub zawodowych lub sytuacji finansowej lub ekonomicznej następującego podmiotu/następujących podmiotów udostępniających te zasoby, w następującym zakresie:</w:t>
      </w:r>
    </w:p>
    <w:p w14:paraId="0E4518B0" w14:textId="77777777" w:rsidR="0003065A" w:rsidRPr="00000052" w:rsidRDefault="0003065A" w:rsidP="0003065A">
      <w:pPr>
        <w:spacing w:line="312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03065A" w:rsidRPr="00000052" w14:paraId="4BF00C0B" w14:textId="77777777" w:rsidTr="00BC53F3">
        <w:tc>
          <w:tcPr>
            <w:tcW w:w="4498" w:type="dxa"/>
            <w:shd w:val="clear" w:color="auto" w:fill="auto"/>
          </w:tcPr>
          <w:p w14:paraId="0BD0D71B" w14:textId="77777777" w:rsidR="0003065A" w:rsidRPr="00000052" w:rsidRDefault="0003065A" w:rsidP="00BC53F3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052">
              <w:rPr>
                <w:rFonts w:ascii="Arial" w:hAnsi="Arial" w:cs="Arial"/>
                <w:b/>
                <w:sz w:val="18"/>
                <w:szCs w:val="18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606" w:type="dxa"/>
            <w:shd w:val="clear" w:color="auto" w:fill="auto"/>
          </w:tcPr>
          <w:p w14:paraId="65D8DF01" w14:textId="77777777" w:rsidR="0003065A" w:rsidRPr="00000052" w:rsidRDefault="0003065A" w:rsidP="00BC53F3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052">
              <w:rPr>
                <w:rFonts w:ascii="Arial" w:hAnsi="Arial" w:cs="Arial"/>
                <w:b/>
                <w:sz w:val="18"/>
                <w:szCs w:val="18"/>
              </w:rPr>
              <w:t>Zakres udostępnianych zasobów</w:t>
            </w:r>
          </w:p>
        </w:tc>
      </w:tr>
      <w:tr w:rsidR="0003065A" w:rsidRPr="00000052" w14:paraId="6D66E38A" w14:textId="77777777" w:rsidTr="00BC53F3">
        <w:tc>
          <w:tcPr>
            <w:tcW w:w="4498" w:type="dxa"/>
            <w:shd w:val="clear" w:color="auto" w:fill="auto"/>
          </w:tcPr>
          <w:p w14:paraId="530AE44D" w14:textId="77777777" w:rsidR="0003065A" w:rsidRPr="00000052" w:rsidRDefault="0003065A" w:rsidP="00BC53F3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63E543CC" w14:textId="77777777" w:rsidR="0003065A" w:rsidRPr="00000052" w:rsidRDefault="0003065A" w:rsidP="00BC53F3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3065A" w:rsidRPr="00000052" w14:paraId="6E750A6B" w14:textId="77777777" w:rsidTr="00BC53F3">
        <w:tc>
          <w:tcPr>
            <w:tcW w:w="4498" w:type="dxa"/>
            <w:shd w:val="clear" w:color="auto" w:fill="auto"/>
          </w:tcPr>
          <w:p w14:paraId="1F341DB2" w14:textId="77777777" w:rsidR="0003065A" w:rsidRPr="00000052" w:rsidRDefault="0003065A" w:rsidP="00BC53F3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2D63F32F" w14:textId="77777777" w:rsidR="0003065A" w:rsidRPr="00000052" w:rsidRDefault="0003065A" w:rsidP="00BC53F3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3065A" w:rsidRPr="00000052" w14:paraId="7066BC67" w14:textId="77777777" w:rsidTr="00BC53F3">
        <w:tc>
          <w:tcPr>
            <w:tcW w:w="4498" w:type="dxa"/>
            <w:shd w:val="clear" w:color="auto" w:fill="auto"/>
          </w:tcPr>
          <w:p w14:paraId="1B1D9B7E" w14:textId="77777777" w:rsidR="0003065A" w:rsidRPr="00000052" w:rsidRDefault="0003065A" w:rsidP="00BC53F3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59E2E48C" w14:textId="77777777" w:rsidR="0003065A" w:rsidRPr="00000052" w:rsidRDefault="0003065A" w:rsidP="00BC53F3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3065A" w:rsidRPr="00000052" w14:paraId="0EECA44C" w14:textId="77777777" w:rsidTr="00BC53F3">
        <w:tc>
          <w:tcPr>
            <w:tcW w:w="4498" w:type="dxa"/>
            <w:shd w:val="clear" w:color="auto" w:fill="auto"/>
          </w:tcPr>
          <w:p w14:paraId="3056AAB0" w14:textId="77777777" w:rsidR="0003065A" w:rsidRPr="00000052" w:rsidRDefault="0003065A" w:rsidP="00BC53F3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07DEF1BD" w14:textId="77777777" w:rsidR="0003065A" w:rsidRPr="00000052" w:rsidRDefault="0003065A" w:rsidP="00BC53F3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3065A" w:rsidRPr="00000052" w14:paraId="50DC31B7" w14:textId="77777777" w:rsidTr="00BC53F3">
        <w:tc>
          <w:tcPr>
            <w:tcW w:w="4498" w:type="dxa"/>
            <w:shd w:val="clear" w:color="auto" w:fill="auto"/>
          </w:tcPr>
          <w:p w14:paraId="2767B9C6" w14:textId="77777777" w:rsidR="0003065A" w:rsidRPr="00000052" w:rsidRDefault="0003065A" w:rsidP="00BC53F3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514EA351" w14:textId="77777777" w:rsidR="0003065A" w:rsidRPr="00000052" w:rsidRDefault="0003065A" w:rsidP="00BC53F3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A0B61BD" w14:textId="77777777" w:rsidR="00DE635A" w:rsidRDefault="00DE635A" w:rsidP="00DE635A">
      <w:pPr>
        <w:spacing w:after="27" w:line="276" w:lineRule="auto"/>
        <w:jc w:val="center"/>
        <w:rPr>
          <w:rFonts w:ascii="Arial" w:eastAsia="Segoe UI" w:hAnsi="Arial" w:cs="Arial"/>
          <w:bCs/>
          <w:iCs/>
        </w:rPr>
      </w:pPr>
    </w:p>
    <w:p w14:paraId="01B17D36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  <w:r>
        <w:rPr>
          <w:rFonts w:ascii="Arial" w:eastAsia="Segoe UI" w:hAnsi="Arial" w:cs="Arial"/>
          <w:b/>
          <w:bCs/>
          <w:iCs/>
          <w:highlight w:val="lightGray"/>
        </w:rPr>
        <w:t>OŚWIADCZENIE DOTYCZĄCE PODANYCH INFORMACJI:</w:t>
      </w:r>
    </w:p>
    <w:p w14:paraId="111D232A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</w:p>
    <w:p w14:paraId="25DAAB9F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  <w:r>
        <w:rPr>
          <w:rFonts w:ascii="Arial" w:eastAsia="Segoe UI" w:hAnsi="Arial" w:cs="Arial"/>
          <w:bCs/>
          <w:iCs/>
        </w:rPr>
        <w:t xml:space="preserve">Oświadczam, że wszystkie informacje podane w powyższych oświadczeniach są aktualne </w:t>
      </w:r>
      <w:r>
        <w:rPr>
          <w:rFonts w:ascii="Arial" w:eastAsia="Segoe UI" w:hAnsi="Arial" w:cs="Arial"/>
          <w:bCs/>
          <w:iCs/>
        </w:rPr>
        <w:br/>
        <w:t>i zgodne z prawdą oraz zostały przedstawione z pełną świadomością konsekwencji wprowadzenia Zamawiającego w błąd przy przedstawianiu informacji.</w:t>
      </w:r>
    </w:p>
    <w:p w14:paraId="0A560457" w14:textId="77777777" w:rsidR="0003065A" w:rsidRDefault="000306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</w:p>
    <w:p w14:paraId="5EEF3011" w14:textId="77777777" w:rsidR="0003065A" w:rsidRDefault="000306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</w:p>
    <w:p w14:paraId="2D6A168F" w14:textId="77777777" w:rsidR="0003065A" w:rsidRDefault="000306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</w:p>
    <w:p w14:paraId="50F6C76E" w14:textId="77777777" w:rsidR="00DE635A" w:rsidRDefault="00DE635A" w:rsidP="00DE635A">
      <w:pPr>
        <w:spacing w:before="120" w:after="0" w:line="312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</w:rPr>
        <w:t>_______________________</w:t>
      </w:r>
    </w:p>
    <w:p w14:paraId="4B84F897" w14:textId="320F6A7A" w:rsidR="00FD4B1C" w:rsidRDefault="00914AF4" w:rsidP="00336C0C">
      <w:pPr>
        <w:spacing w:before="480" w:after="480" w:line="312" w:lineRule="auto"/>
        <w:ind w:left="4956" w:firstLine="708"/>
        <w:rPr>
          <w:rStyle w:val="Wyrnienieintensywne"/>
          <w:rFonts w:ascii="Arial" w:hAnsi="Arial" w:cs="Arial"/>
        </w:rPr>
      </w:pPr>
      <w:r>
        <w:rPr>
          <w:rStyle w:val="Wyrnienieintensywne"/>
          <w:rFonts w:ascii="Arial" w:hAnsi="Arial" w:cs="Arial"/>
        </w:rPr>
        <w:t xml:space="preserve">             </w:t>
      </w:r>
      <w:r w:rsidR="00DE635A">
        <w:rPr>
          <w:rStyle w:val="Wyrnienieintensywne"/>
          <w:rFonts w:ascii="Arial" w:hAnsi="Arial" w:cs="Arial"/>
        </w:rPr>
        <w:t>(podpis osoby upoważnionej)</w:t>
      </w:r>
    </w:p>
    <w:p w14:paraId="42CEA2BC" w14:textId="77777777" w:rsidR="003A2219" w:rsidRPr="00336C0C" w:rsidRDefault="003A2219" w:rsidP="003A2219">
      <w:pPr>
        <w:spacing w:before="480" w:after="480" w:line="312" w:lineRule="auto"/>
        <w:rPr>
          <w:rFonts w:ascii="Arial" w:hAnsi="Arial" w:cs="Arial"/>
          <w:i/>
          <w:iCs/>
        </w:rPr>
      </w:pPr>
    </w:p>
    <w:sectPr w:rsidR="003A2219" w:rsidRPr="00336C0C" w:rsidSect="006D645F">
      <w:headerReference w:type="default" r:id="rId8"/>
      <w:footerReference w:type="default" r:id="rId9"/>
      <w:pgSz w:w="11906" w:h="16838"/>
      <w:pgMar w:top="1440" w:right="1080" w:bottom="1440" w:left="108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7E04F" w14:textId="77777777" w:rsidR="009E4961" w:rsidRDefault="009E4961" w:rsidP="00B446A9">
      <w:pPr>
        <w:spacing w:after="0" w:line="240" w:lineRule="auto"/>
      </w:pPr>
      <w:r>
        <w:separator/>
      </w:r>
    </w:p>
  </w:endnote>
  <w:endnote w:type="continuationSeparator" w:id="0">
    <w:p w14:paraId="03BF18DD" w14:textId="77777777" w:rsidR="009E4961" w:rsidRDefault="009E4961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F7EF" w14:textId="77777777" w:rsidR="009E4961" w:rsidRDefault="009E4961" w:rsidP="00B446A9">
      <w:pPr>
        <w:spacing w:after="0" w:line="240" w:lineRule="auto"/>
      </w:pPr>
      <w:r>
        <w:separator/>
      </w:r>
    </w:p>
  </w:footnote>
  <w:footnote w:type="continuationSeparator" w:id="0">
    <w:p w14:paraId="5ADD2E42" w14:textId="77777777" w:rsidR="009E4961" w:rsidRDefault="009E4961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2899"/>
    <w:multiLevelType w:val="hybridMultilevel"/>
    <w:tmpl w:val="49E8D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37E0"/>
    <w:multiLevelType w:val="hybridMultilevel"/>
    <w:tmpl w:val="93E2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1"/>
  </w:num>
  <w:num w:numId="2" w16cid:durableId="974800787">
    <w:abstractNumId w:val="1"/>
  </w:num>
  <w:num w:numId="3" w16cid:durableId="1940865833">
    <w:abstractNumId w:val="2"/>
  </w:num>
  <w:num w:numId="4" w16cid:durableId="94979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72669">
    <w:abstractNumId w:val="3"/>
  </w:num>
  <w:num w:numId="6" w16cid:durableId="1013995900">
    <w:abstractNumId w:val="0"/>
  </w:num>
  <w:num w:numId="7" w16cid:durableId="1606385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14490"/>
    <w:rsid w:val="0003065A"/>
    <w:rsid w:val="0004467C"/>
    <w:rsid w:val="00044A33"/>
    <w:rsid w:val="00046FFE"/>
    <w:rsid w:val="000720E0"/>
    <w:rsid w:val="000A247F"/>
    <w:rsid w:val="000D2866"/>
    <w:rsid w:val="00100C82"/>
    <w:rsid w:val="00130D80"/>
    <w:rsid w:val="001A5AF1"/>
    <w:rsid w:val="001B473B"/>
    <w:rsid w:val="001E4FB4"/>
    <w:rsid w:val="001E6FDA"/>
    <w:rsid w:val="001F3364"/>
    <w:rsid w:val="00217BE3"/>
    <w:rsid w:val="002F4772"/>
    <w:rsid w:val="00312B5A"/>
    <w:rsid w:val="00320226"/>
    <w:rsid w:val="0032031C"/>
    <w:rsid w:val="00336C0C"/>
    <w:rsid w:val="003706FA"/>
    <w:rsid w:val="003A2219"/>
    <w:rsid w:val="003C12F4"/>
    <w:rsid w:val="003D7C74"/>
    <w:rsid w:val="00414870"/>
    <w:rsid w:val="00415FCC"/>
    <w:rsid w:val="004231DD"/>
    <w:rsid w:val="00424D89"/>
    <w:rsid w:val="004E6AD3"/>
    <w:rsid w:val="004F3C8A"/>
    <w:rsid w:val="0050139B"/>
    <w:rsid w:val="005107B9"/>
    <w:rsid w:val="005E2D59"/>
    <w:rsid w:val="005E671F"/>
    <w:rsid w:val="00605A27"/>
    <w:rsid w:val="0068178F"/>
    <w:rsid w:val="006B3F3A"/>
    <w:rsid w:val="006C2907"/>
    <w:rsid w:val="006D645F"/>
    <w:rsid w:val="006E159A"/>
    <w:rsid w:val="006F0779"/>
    <w:rsid w:val="00707ADE"/>
    <w:rsid w:val="00742C1E"/>
    <w:rsid w:val="00770BC4"/>
    <w:rsid w:val="00780F8D"/>
    <w:rsid w:val="00787EA6"/>
    <w:rsid w:val="007931C5"/>
    <w:rsid w:val="007E233F"/>
    <w:rsid w:val="00834F81"/>
    <w:rsid w:val="008D07D6"/>
    <w:rsid w:val="008D68B4"/>
    <w:rsid w:val="008E364F"/>
    <w:rsid w:val="00900CC6"/>
    <w:rsid w:val="00914AF4"/>
    <w:rsid w:val="00955E74"/>
    <w:rsid w:val="00977F34"/>
    <w:rsid w:val="009855B4"/>
    <w:rsid w:val="009C18CC"/>
    <w:rsid w:val="009C44E7"/>
    <w:rsid w:val="009D30AD"/>
    <w:rsid w:val="009E2BAA"/>
    <w:rsid w:val="009E4961"/>
    <w:rsid w:val="009E6DAD"/>
    <w:rsid w:val="009F5BD8"/>
    <w:rsid w:val="00A244C3"/>
    <w:rsid w:val="00A53B59"/>
    <w:rsid w:val="00AD1D5E"/>
    <w:rsid w:val="00AE5221"/>
    <w:rsid w:val="00B446A9"/>
    <w:rsid w:val="00B74B6C"/>
    <w:rsid w:val="00B80D4C"/>
    <w:rsid w:val="00BB43D4"/>
    <w:rsid w:val="00BB5C5C"/>
    <w:rsid w:val="00BC3D55"/>
    <w:rsid w:val="00BE0B4E"/>
    <w:rsid w:val="00C34DDB"/>
    <w:rsid w:val="00C534B1"/>
    <w:rsid w:val="00CB5C50"/>
    <w:rsid w:val="00CC4F00"/>
    <w:rsid w:val="00CD22CB"/>
    <w:rsid w:val="00CD3778"/>
    <w:rsid w:val="00CD5204"/>
    <w:rsid w:val="00CE5D25"/>
    <w:rsid w:val="00CF206F"/>
    <w:rsid w:val="00D52654"/>
    <w:rsid w:val="00D65EE1"/>
    <w:rsid w:val="00D71FBE"/>
    <w:rsid w:val="00DE635A"/>
    <w:rsid w:val="00E745C4"/>
    <w:rsid w:val="00E83DD1"/>
    <w:rsid w:val="00E85CB4"/>
    <w:rsid w:val="00E97A55"/>
    <w:rsid w:val="00EE329B"/>
    <w:rsid w:val="00F2773C"/>
    <w:rsid w:val="00F4535E"/>
    <w:rsid w:val="00F63853"/>
    <w:rsid w:val="00F678FB"/>
    <w:rsid w:val="00F762DD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35A"/>
    <w:pPr>
      <w:keepNext/>
      <w:keepLines/>
      <w:spacing w:before="240" w:after="0" w:line="256" w:lineRule="auto"/>
      <w:jc w:val="right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35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35A"/>
    <w:pPr>
      <w:keepNext/>
      <w:keepLines/>
      <w:spacing w:before="40" w:after="0" w:line="256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DE635A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35A"/>
    <w:rPr>
      <w:rFonts w:asciiTheme="majorHAnsi" w:eastAsiaTheme="majorEastAsia" w:hAnsiTheme="maj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35A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DE635A"/>
    <w:rPr>
      <w:rFonts w:ascii="Calibri" w:hAnsi="Calibri" w:cs="Calibri"/>
    </w:rPr>
  </w:style>
  <w:style w:type="character" w:styleId="Wyrnienieintensywne">
    <w:name w:val="Intense Emphasis"/>
    <w:basedOn w:val="Domylnaczcionkaakapitu"/>
    <w:uiPriority w:val="21"/>
    <w:qFormat/>
    <w:rsid w:val="00DE635A"/>
    <w:rPr>
      <w:rFonts w:ascii="Calibri" w:hAnsi="Calibri" w:cs="Calibri" w:hint="default"/>
      <w:i/>
      <w:i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Dominika Jura</cp:lastModifiedBy>
  <cp:revision>10</cp:revision>
  <cp:lastPrinted>2022-10-07T10:02:00Z</cp:lastPrinted>
  <dcterms:created xsi:type="dcterms:W3CDTF">2024-05-16T20:49:00Z</dcterms:created>
  <dcterms:modified xsi:type="dcterms:W3CDTF">2025-03-12T11:42:00Z</dcterms:modified>
</cp:coreProperties>
</file>