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6F" w:rsidRDefault="007A7798">
      <w:pPr>
        <w:spacing w:after="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Opole, dnia 2 stycznia 202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5 r.</w:t>
      </w:r>
    </w:p>
    <w:p w:rsidR="00FA7C6F" w:rsidRDefault="00FA7C6F">
      <w:pPr>
        <w:spacing w:after="0"/>
        <w:rPr>
          <w:rFonts w:ascii="Times New Roman" w:hAnsi="Times New Roman" w:cs="Times New Roman"/>
          <w:sz w:val="24"/>
        </w:rPr>
      </w:pPr>
    </w:p>
    <w:p w:rsidR="00FA7C6F" w:rsidRDefault="00FA7C6F">
      <w:pPr>
        <w:spacing w:after="0"/>
        <w:rPr>
          <w:rFonts w:ascii="Times New Roman" w:hAnsi="Times New Roman" w:cs="Times New Roman"/>
          <w:sz w:val="24"/>
        </w:rPr>
      </w:pPr>
    </w:p>
    <w:p w:rsidR="00FA7C6F" w:rsidRDefault="007A7798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FA7C6F" w:rsidRDefault="00FA7C6F">
      <w:pPr>
        <w:pStyle w:val="Akapitzlist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FA7C6F" w:rsidRDefault="007A7798">
      <w:pPr>
        <w:pStyle w:val="Default"/>
        <w:numPr>
          <w:ilvl w:val="0"/>
          <w:numId w:val="1"/>
        </w:numPr>
      </w:pPr>
      <w:r>
        <w:rPr>
          <w:rFonts w:ascii="Times New Roman" w:hAnsi="Times New Roman"/>
          <w:szCs w:val="24"/>
        </w:rPr>
        <w:t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</w:p>
    <w:p w:rsidR="00FA7C6F" w:rsidRDefault="007A7798">
      <w:pPr>
        <w:pStyle w:val="Default"/>
        <w:ind w:left="1425"/>
      </w:pPr>
      <w:r>
        <w:rPr>
          <w:rFonts w:ascii="Times New Roman" w:hAnsi="Times New Roman"/>
          <w:szCs w:val="24"/>
        </w:rPr>
        <w:t xml:space="preserve">- cena oferty zawiera  koszt dostawy, </w:t>
      </w:r>
    </w:p>
    <w:p w:rsidR="00FA7C6F" w:rsidRDefault="007A7798">
      <w:pPr>
        <w:pStyle w:val="Default"/>
        <w:ind w:left="1425"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</w:p>
    <w:p w:rsidR="00FA7C6F" w:rsidRDefault="007A7798">
      <w:pPr>
        <w:pStyle w:val="Default"/>
        <w:ind w:left="1425"/>
      </w:pPr>
      <w:r>
        <w:rPr>
          <w:rFonts w:ascii="Times New Roman" w:hAnsi="Times New Roman"/>
          <w:szCs w:val="24"/>
        </w:rPr>
        <w:t>- termin płatności to 30 dni kalendarzowych, liczonych od dnia odbioru</w:t>
      </w:r>
      <w:r>
        <w:rPr>
          <w:rFonts w:ascii="Times New Roman" w:hAnsi="Times New Roman"/>
          <w:szCs w:val="24"/>
        </w:rPr>
        <w:br/>
        <w:t xml:space="preserve"> prawidłowo  wystawionej faktury VAT,</w:t>
      </w:r>
    </w:p>
    <w:p w:rsidR="00FA7C6F" w:rsidRDefault="007A7798">
      <w:pPr>
        <w:pStyle w:val="Default"/>
        <w:ind w:left="1425"/>
      </w:pPr>
      <w:r>
        <w:rPr>
          <w:rFonts w:ascii="Times New Roman" w:hAnsi="Times New Roman"/>
          <w:szCs w:val="24"/>
        </w:rPr>
        <w:t>- Wykonawca związany jest of</w:t>
      </w:r>
      <w:r>
        <w:rPr>
          <w:rFonts w:ascii="Times New Roman" w:hAnsi="Times New Roman"/>
          <w:szCs w:val="24"/>
        </w:rPr>
        <w:t>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</w:p>
    <w:p w:rsidR="00FA7C6F" w:rsidRDefault="007A779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Termin realizacji zamówienia w przypadku sprzętu i materiału informatyczn</w:t>
      </w:r>
      <w:r>
        <w:rPr>
          <w:rFonts w:ascii="Times New Roman" w:hAnsi="Times New Roman"/>
          <w:szCs w:val="24"/>
        </w:rPr>
        <w:t>e</w:t>
      </w:r>
      <w:r w:rsidR="006A5527">
        <w:rPr>
          <w:rFonts w:ascii="Times New Roman" w:hAnsi="Times New Roman"/>
          <w:szCs w:val="24"/>
        </w:rPr>
        <w:t>go to 7</w:t>
      </w:r>
      <w:r>
        <w:rPr>
          <w:rFonts w:ascii="Times New Roman" w:hAnsi="Times New Roman"/>
          <w:szCs w:val="24"/>
        </w:rPr>
        <w:t xml:space="preserve"> dni roboczych </w:t>
      </w:r>
      <w:r w:rsidR="006A5527">
        <w:rPr>
          <w:rFonts w:ascii="Times New Roman" w:hAnsi="Times New Roman"/>
          <w:szCs w:val="24"/>
        </w:rPr>
        <w:t xml:space="preserve">(o ile w postępowaniu na platformie zakupowej nie wskazano inaczej) </w:t>
      </w:r>
      <w:r>
        <w:rPr>
          <w:rFonts w:ascii="Times New Roman" w:hAnsi="Times New Roman"/>
          <w:szCs w:val="24"/>
        </w:rPr>
        <w:t>od dnia otrz</w:t>
      </w:r>
      <w:r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nia z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ó</w:t>
      </w:r>
      <w:r>
        <w:rPr>
          <w:rFonts w:ascii="Times New Roman" w:hAnsi="Times New Roman"/>
          <w:szCs w:val="24"/>
        </w:rPr>
        <w:t>wi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nia (faks, e-mail, t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l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fon). </w:t>
      </w:r>
      <w:r w:rsidR="006A5527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W prz</w:t>
      </w:r>
      <w:r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>pa</w:t>
      </w:r>
      <w:r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ku r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al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zacji zam</w:t>
      </w:r>
      <w:r>
        <w:rPr>
          <w:rFonts w:ascii="Times New Roman" w:hAnsi="Times New Roman"/>
          <w:szCs w:val="24"/>
        </w:rPr>
        <w:t>ó</w:t>
      </w:r>
      <w:r>
        <w:rPr>
          <w:rFonts w:ascii="Times New Roman" w:hAnsi="Times New Roman"/>
          <w:szCs w:val="24"/>
        </w:rPr>
        <w:t>wienia d</w:t>
      </w:r>
      <w:r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>ą</w:t>
      </w:r>
      <w:r>
        <w:rPr>
          <w:rFonts w:ascii="Times New Roman" w:hAnsi="Times New Roman"/>
          <w:szCs w:val="24"/>
        </w:rPr>
        <w:t>cego l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ce</w:t>
      </w:r>
      <w:r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cji opr</w:t>
      </w:r>
      <w:r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gram</w:t>
      </w:r>
      <w:r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nia, usług i</w:t>
      </w:r>
      <w:r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fo</w:t>
      </w:r>
      <w:r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tyc</w:t>
      </w:r>
      <w:r>
        <w:rPr>
          <w:rFonts w:ascii="Times New Roman" w:hAnsi="Times New Roman"/>
          <w:szCs w:val="24"/>
        </w:rPr>
        <w:t>z</w:t>
      </w:r>
      <w:r>
        <w:rPr>
          <w:rFonts w:ascii="Times New Roman" w:hAnsi="Times New Roman"/>
          <w:szCs w:val="24"/>
        </w:rPr>
        <w:t>nych to 1 dzień rob</w:t>
      </w:r>
      <w:r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czy od dnia otrz</w:t>
      </w:r>
      <w:r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nia zam</w:t>
      </w:r>
      <w:r>
        <w:rPr>
          <w:rFonts w:ascii="Times New Roman" w:hAnsi="Times New Roman"/>
          <w:szCs w:val="24"/>
        </w:rPr>
        <w:t>ó</w:t>
      </w:r>
      <w:r>
        <w:rPr>
          <w:rFonts w:ascii="Times New Roman" w:hAnsi="Times New Roman"/>
          <w:szCs w:val="24"/>
        </w:rPr>
        <w:t>wienia (faks, e-mail, t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lefon).</w:t>
      </w:r>
    </w:p>
    <w:p w:rsidR="00FA7C6F" w:rsidRDefault="007A779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12 miesięcy od daty dostawy. </w:t>
      </w:r>
    </w:p>
    <w:p w:rsidR="00FA7C6F" w:rsidRDefault="007A779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Złożenie oferty przez Wykonawcę jest jednoznaczne z oświadczeniem, że jest on uprawnion</w:t>
      </w:r>
      <w:r>
        <w:rPr>
          <w:rFonts w:ascii="Times New Roman" w:hAnsi="Times New Roman"/>
          <w:szCs w:val="24"/>
        </w:rPr>
        <w:t xml:space="preserve">y oraz posiada niezbędne kwalifikacje do pełnej realizacji przedmiotu zamówienia, </w:t>
      </w:r>
    </w:p>
    <w:p w:rsidR="00FA7C6F" w:rsidRDefault="007A779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 zamówienia jest fabrycznie nowy, właściwej jakości, wolny od wad prawnych i może być używany bez naruszania praw własności osób trzecich w tym praw patentowych i p</w:t>
      </w:r>
      <w:r>
        <w:rPr>
          <w:rFonts w:ascii="Times New Roman" w:hAnsi="Times New Roman"/>
          <w:szCs w:val="24"/>
        </w:rPr>
        <w:t>raw autorskich. Przedmiot zamówienia spełnia no</w:t>
      </w:r>
      <w:r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my przewidziane prawem polskim. Oferowany sprzęt nie może być wcześniej wykorzystywany w innych projektach.</w:t>
      </w:r>
    </w:p>
    <w:p w:rsidR="00FA7C6F" w:rsidRDefault="007A7798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Sprzęt może zostać zarejestrowany na Komendę Wojewódzką Policji w Opolu. </w:t>
      </w:r>
    </w:p>
    <w:p w:rsidR="00FA7C6F" w:rsidRDefault="007A7798" w:rsidP="006A5527">
      <w:pPr>
        <w:pStyle w:val="Default"/>
        <w:numPr>
          <w:ilvl w:val="0"/>
          <w:numId w:val="1"/>
        </w:numPr>
        <w:tabs>
          <w:tab w:val="left" w:pos="2480"/>
          <w:tab w:val="center" w:pos="4535"/>
        </w:tabs>
        <w:jc w:val="both"/>
      </w:pPr>
      <w:r w:rsidRPr="006A5527">
        <w:rPr>
          <w:rFonts w:ascii="Times New Roman" w:hAnsi="Times New Roman"/>
          <w:b/>
          <w:color w:val="FF0000"/>
          <w:szCs w:val="24"/>
        </w:rPr>
        <w:t>Zamawiający zastrzega sobi</w:t>
      </w:r>
      <w:r w:rsidRPr="006A5527">
        <w:rPr>
          <w:rFonts w:ascii="Times New Roman" w:hAnsi="Times New Roman"/>
          <w:b/>
          <w:color w:val="FF0000"/>
          <w:szCs w:val="24"/>
        </w:rPr>
        <w:t>e prawo do rezygnacji lub unieważnienia z</w:t>
      </w:r>
      <w:r w:rsidRPr="006A5527">
        <w:rPr>
          <w:rFonts w:ascii="Times New Roman" w:hAnsi="Times New Roman"/>
          <w:b/>
          <w:color w:val="FF0000"/>
          <w:szCs w:val="24"/>
        </w:rPr>
        <w:t>a</w:t>
      </w:r>
      <w:r w:rsidRPr="006A5527">
        <w:rPr>
          <w:rFonts w:ascii="Times New Roman" w:hAnsi="Times New Roman"/>
          <w:b/>
          <w:color w:val="FF0000"/>
          <w:szCs w:val="24"/>
        </w:rPr>
        <w:t>mówienia przed wyborem najkorzystniejszej oferty bez podawania prz</w:t>
      </w:r>
      <w:r w:rsidRPr="006A5527">
        <w:rPr>
          <w:rFonts w:ascii="Times New Roman" w:hAnsi="Times New Roman"/>
          <w:b/>
          <w:color w:val="FF0000"/>
          <w:szCs w:val="24"/>
        </w:rPr>
        <w:t>y</w:t>
      </w:r>
      <w:r w:rsidRPr="006A5527">
        <w:rPr>
          <w:rFonts w:ascii="Times New Roman" w:hAnsi="Times New Roman"/>
          <w:b/>
          <w:color w:val="FF0000"/>
          <w:szCs w:val="24"/>
        </w:rPr>
        <w:t>czyny.</w:t>
      </w:r>
      <w:r w:rsidRPr="006A5527">
        <w:rPr>
          <w:rFonts w:ascii="Times New Roman" w:hAnsi="Times New Roman" w:cs="Times New Roman"/>
        </w:rPr>
        <w:tab/>
      </w:r>
    </w:p>
    <w:sectPr w:rsidR="00FA7C6F" w:rsidSect="00FA7C6F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798" w:rsidRDefault="007A7798">
      <w:pPr>
        <w:spacing w:after="0" w:line="240" w:lineRule="auto"/>
      </w:pPr>
      <w:r>
        <w:separator/>
      </w:r>
    </w:p>
  </w:endnote>
  <w:endnote w:type="continuationSeparator" w:id="1">
    <w:p w:rsidR="007A7798" w:rsidRDefault="007A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6F" w:rsidRDefault="00FA7C6F">
    <w:pPr>
      <w:pStyle w:val="Footer"/>
    </w:pPr>
    <w:r>
      <w:pict>
        <v:line id="shape 4" o:spid="_x0000_s2054" style="position:absolute;z-index:251657216;visibility:visible" from="-44.3pt,-40.4pt" to="495.6pt,-40.3pt" strokeweight=".26pt"/>
      </w:pict>
    </w:r>
    <w:r>
      <w:pict>
        <v:shape id="shape 5" o:spid="_x0000_s2053" style="position:absolute;margin-left:-51.6pt;margin-top:-38.65pt;width:114.85pt;height:80.35pt;z-index:251658240;visibility:visible;mso-position-horizontal-relative:margin" coordsize="100000,100000" o:spt="100" adj="0,,0" path="m,l-587,r,-587l,-587xe" filled="f" stroked="f">
          <v:stroke joinstyle="round"/>
          <v:formulas/>
          <v:path o:connecttype="segments" textboxrect="0,0,100000,100000"/>
          <w10:wrap anchorx="margin"/>
        </v:shape>
      </w:pict>
    </w:r>
    <w:r>
      <w:pict>
        <v:shape id="shape 6" o:spid="_x0000_s2052" style="position:absolute;margin-left:126.15pt;margin-top:-38.65pt;width:231.1pt;height:65.1pt;z-index:251659264;visibility:visible" coordsize="100000,100000" o:spt="100" adj="0,,0" path="m,l-587,r,-587l,-587xe" filled="f" stroked="f">
          <v:stroke joinstyle="round"/>
          <v:formulas/>
          <v:path o:connecttype="segments" textboxrect="0,0,100000,100000"/>
        </v:shape>
      </w:pict>
    </w:r>
    <w:r>
      <w:pict>
        <v:shape id="shape 7" o:spid="_x0000_s2051" style="position:absolute;margin-left:367.5pt;margin-top:-38.65pt;width:181.1pt;height:40.6pt;z-index:251660288;visibility:visible" coordsize="100000,100000" o:spt="100" adj="0,,0" path="m,l-587,r,-587l,-587xe" filled="f" stroked="f">
          <v:stroke joinstyle="round"/>
          <v:formulas/>
          <v:path o:connecttype="segments" textboxrect="0,0,100000,100000"/>
        </v:shape>
      </w:pict>
    </w:r>
    <w:r>
      <w:pict>
        <v:line id="shape 8" o:spid="_x0000_s2050" style="position:absolute;z-index:251661312;visibility:visible" from="448.9pt,-1.7pt" to="477.4pt,-1.6pt" strokecolor="#ffc900" strokeweight="2.01pt"/>
      </w:pict>
    </w:r>
    <w:r>
      <w:pict>
        <v:line id="shape 9" o:spid="_x0000_s2049" style="position:absolute;flip:x;z-index:251662336;visibility:visible" from="477.3pt,-1.7pt" to="494.4pt,-1.6pt" strokecolor="#0f6eb2" strokeweight="2.0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798" w:rsidRDefault="007A7798">
      <w:pPr>
        <w:spacing w:after="0" w:line="240" w:lineRule="auto"/>
      </w:pPr>
      <w:r>
        <w:separator/>
      </w:r>
    </w:p>
  </w:footnote>
  <w:footnote w:type="continuationSeparator" w:id="1">
    <w:p w:rsidR="007A7798" w:rsidRDefault="007A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6F" w:rsidRDefault="00FA7C6F">
    <w:pPr>
      <w:pStyle w:val="Header"/>
    </w:pPr>
  </w:p>
  <w:p w:rsidR="00FA7C6F" w:rsidRDefault="00FA7C6F">
    <w:pPr>
      <w:pStyle w:val="Header"/>
    </w:pPr>
    <w:r>
      <w:pict>
        <v:shape id="shape 0" o:spid="_x0000_s2058" style="position:absolute;margin-left:31.8pt;margin-top:3.05pt;width:337.35pt;height:58.65pt;z-index:251654144;visibility:visible" coordsize="100000,100000" o:spt="100" adj="0,,0" path="m,l-587,r,-587l,-587xe" filled="f" stroked="f">
          <v:stroke joinstyle="round"/>
          <v:formulas/>
          <v:path o:connecttype="segments" textboxrect="0,0,100000,100000"/>
        </v:shape>
      </w:pict>
    </w:r>
    <w:r>
      <w:pict>
        <v:line id="shape 1" o:spid="_x0000_s2057" style="position:absolute;z-index:251655168;visibility:visible" from="28.4pt,9pt" to="28.9pt,26.1pt" strokecolor="#ffc900" strokeweight="2.01pt"/>
      </w:pict>
    </w:r>
    <w:r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46.15pt;margin-top:2.05pt;width:57.2pt;height:56.5pt;z-index:251653120;mso-wrap-distance-left:0;mso-wrap-distance-right:0">
          <v:imagedata r:id="rId1" o:title=""/>
          <o:lock v:ext="edit" rotation="t"/>
        </v:shape>
      </w:pict>
    </w:r>
  </w:p>
  <w:p w:rsidR="00FA7C6F" w:rsidRDefault="00FA7C6F">
    <w:pPr>
      <w:pStyle w:val="Header"/>
    </w:pPr>
  </w:p>
  <w:p w:rsidR="00FA7C6F" w:rsidRDefault="00FA7C6F">
    <w:pPr>
      <w:pStyle w:val="Header"/>
    </w:pPr>
    <w:r>
      <w:pict>
        <v:line id="shape 3" o:spid="_x0000_s2055" style="position:absolute;z-index:251656192;visibility:visible" from="28.4pt,10.5pt" to="29.1pt,20.7pt" strokecolor="#0f6eb2" strokeweight="2.0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44C"/>
    <w:multiLevelType w:val="multilevel"/>
    <w:tmpl w:val="5AB095BE"/>
    <w:lvl w:ilvl="0">
      <w:start w:val="1"/>
      <w:numFmt w:val="bullet"/>
      <w:lvlText w:val="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">
    <w:nsid w:val="14997267"/>
    <w:multiLevelType w:val="multilevel"/>
    <w:tmpl w:val="3CA0459A"/>
    <w:lvl w:ilvl="0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î馧悐,䊴˽쑨î䊴˽ꭜҲ쏤îᦄ慱쑨î⑌ഏ쐄îﮱ慰䊴˽"/>
      <w:lvlJc w:val="left"/>
      <w:pPr>
        <w:tabs>
          <w:tab w:val="num" w:pos="0"/>
        </w:tabs>
        <w:ind w:left="0" w:firstLine="0"/>
      </w:pPr>
    </w:lvl>
  </w:abstractNum>
  <w:abstractNum w:abstractNumId="2">
    <w:nsid w:val="57BD4898"/>
    <w:multiLevelType w:val="multilevel"/>
    <w:tmpl w:val="63BA6534"/>
    <w:lvl w:ilvl="0">
      <w:start w:val="1"/>
      <w:numFmt w:val="bullet"/>
      <w:lvlText w:val="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7C6F"/>
    <w:rsid w:val="006A5527"/>
    <w:rsid w:val="007A7798"/>
    <w:rsid w:val="00977807"/>
    <w:rsid w:val="00FA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unhideWhenUsed/>
    <w:rsid w:val="00FA7C6F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FA7C6F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FA7C6F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FA7C6F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FA7C6F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FA7C6F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FA7C6F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FA7C6F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FA7C6F"/>
    <w:pPr>
      <w:spacing w:after="100"/>
      <w:ind w:left="1760"/>
    </w:pPr>
  </w:style>
  <w:style w:type="table" w:customStyle="1" w:styleId="TableGridLight">
    <w:name w:val="Table Grid Light"/>
    <w:basedOn w:val="Standardowy"/>
    <w:uiPriority w:val="59"/>
    <w:rsid w:val="00FA7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59"/>
    <w:rsid w:val="00FA7C6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Standardowy"/>
    <w:uiPriority w:val="59"/>
    <w:rsid w:val="00FA7C6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FA7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FA7C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FA7C6F"/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FA7C6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Heading1">
    <w:name w:val="Heading 1"/>
    <w:basedOn w:val="Normalny"/>
    <w:next w:val="Normalny"/>
    <w:link w:val="Heading1Char"/>
    <w:uiPriority w:val="9"/>
    <w:qFormat/>
    <w:rsid w:val="00FA7C6F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Heading2">
    <w:name w:val="Heading 2"/>
    <w:basedOn w:val="Normalny"/>
    <w:next w:val="Normalny"/>
    <w:link w:val="Heading2Char"/>
    <w:uiPriority w:val="9"/>
    <w:unhideWhenUsed/>
    <w:qFormat/>
    <w:rsid w:val="00FA7C6F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Heading3">
    <w:name w:val="Heading 3"/>
    <w:basedOn w:val="Normalny"/>
    <w:next w:val="Normalny"/>
    <w:link w:val="Heading3Char"/>
    <w:uiPriority w:val="9"/>
    <w:unhideWhenUsed/>
    <w:qFormat/>
    <w:rsid w:val="00FA7C6F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Heading4">
    <w:name w:val="Heading 4"/>
    <w:basedOn w:val="Normalny"/>
    <w:next w:val="Normalny"/>
    <w:link w:val="Heading4Char"/>
    <w:uiPriority w:val="9"/>
    <w:unhideWhenUsed/>
    <w:qFormat/>
    <w:rsid w:val="00FA7C6F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Heading5">
    <w:name w:val="Heading 5"/>
    <w:basedOn w:val="Normalny"/>
    <w:next w:val="Normalny"/>
    <w:link w:val="Heading5Char"/>
    <w:uiPriority w:val="9"/>
    <w:unhideWhenUsed/>
    <w:qFormat/>
    <w:rsid w:val="00FA7C6F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Heading6">
    <w:name w:val="Heading 6"/>
    <w:basedOn w:val="Normalny"/>
    <w:next w:val="Normalny"/>
    <w:link w:val="Heading6Char"/>
    <w:uiPriority w:val="9"/>
    <w:unhideWhenUsed/>
    <w:qFormat/>
    <w:rsid w:val="00FA7C6F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Normalny"/>
    <w:next w:val="Normalny"/>
    <w:link w:val="Heading7Char"/>
    <w:uiPriority w:val="9"/>
    <w:unhideWhenUsed/>
    <w:qFormat/>
    <w:rsid w:val="00FA7C6F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Normalny"/>
    <w:next w:val="Normalny"/>
    <w:link w:val="Heading8Char"/>
    <w:uiPriority w:val="9"/>
    <w:unhideWhenUsed/>
    <w:qFormat/>
    <w:rsid w:val="00FA7C6F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Normalny"/>
    <w:next w:val="Normalny"/>
    <w:link w:val="Heading9Char"/>
    <w:uiPriority w:val="9"/>
    <w:unhideWhenUsed/>
    <w:qFormat/>
    <w:rsid w:val="00FA7C6F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Domylnaczcionkaakapitu"/>
    <w:link w:val="Heading1"/>
    <w:uiPriority w:val="9"/>
    <w:rsid w:val="00FA7C6F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omylnaczcionkaakapitu"/>
    <w:link w:val="Heading2"/>
    <w:uiPriority w:val="9"/>
    <w:rsid w:val="00FA7C6F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omylnaczcionkaakapitu"/>
    <w:link w:val="Heading3"/>
    <w:uiPriority w:val="9"/>
    <w:rsid w:val="00FA7C6F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omylnaczcionkaakapitu"/>
    <w:link w:val="Heading4"/>
    <w:uiPriority w:val="9"/>
    <w:rsid w:val="00FA7C6F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omylnaczcionkaakapitu"/>
    <w:link w:val="Heading5"/>
    <w:uiPriority w:val="9"/>
    <w:rsid w:val="00FA7C6F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omylnaczcionkaakapitu"/>
    <w:link w:val="Heading6"/>
    <w:uiPriority w:val="9"/>
    <w:rsid w:val="00FA7C6F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omylnaczcionkaakapitu"/>
    <w:link w:val="Heading7"/>
    <w:uiPriority w:val="9"/>
    <w:rsid w:val="00FA7C6F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omylnaczcionkaakapitu"/>
    <w:link w:val="Heading8"/>
    <w:uiPriority w:val="9"/>
    <w:rsid w:val="00FA7C6F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omylnaczcionkaakapitu"/>
    <w:link w:val="Heading9"/>
    <w:uiPriority w:val="9"/>
    <w:rsid w:val="00FA7C6F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C6F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C6F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C6F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C6F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C6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A7C6F"/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omylnaczcionkaakapitu"/>
    <w:link w:val="Cytatintensywny"/>
    <w:uiPriority w:val="30"/>
    <w:rsid w:val="00FA7C6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C6F"/>
    <w:rPr>
      <w:b/>
      <w:bCs/>
      <w:smallCaps/>
      <w:color w:val="365F91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sid w:val="00FA7C6F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A7C6F"/>
    <w:rPr>
      <w:i/>
      <w:iCs/>
    </w:rPr>
  </w:style>
  <w:style w:type="character" w:styleId="Pogrubienie">
    <w:name w:val="Strong"/>
    <w:basedOn w:val="Domylnaczcionkaakapitu"/>
    <w:uiPriority w:val="22"/>
    <w:qFormat/>
    <w:rsid w:val="00FA7C6F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FA7C6F"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sid w:val="00FA7C6F"/>
    <w:rPr>
      <w:b/>
      <w:bCs/>
      <w:i/>
      <w:iCs/>
      <w:spacing w:val="5"/>
    </w:rPr>
  </w:style>
  <w:style w:type="character" w:customStyle="1" w:styleId="HeaderChar">
    <w:name w:val="Header Char"/>
    <w:basedOn w:val="Domylnaczcionkaakapitu"/>
    <w:link w:val="Header"/>
    <w:uiPriority w:val="99"/>
    <w:rsid w:val="00FA7C6F"/>
  </w:style>
  <w:style w:type="character" w:customStyle="1" w:styleId="FooterChar">
    <w:name w:val="Footer Char"/>
    <w:basedOn w:val="Domylnaczcionkaakapitu"/>
    <w:link w:val="Footer"/>
    <w:uiPriority w:val="99"/>
    <w:rsid w:val="00FA7C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C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C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7C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7C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7C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7C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7C6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7C6F"/>
    <w:rPr>
      <w:color w:val="800080" w:themeColor="followedHyperlink"/>
      <w:u w:val="single"/>
    </w:rPr>
  </w:style>
  <w:style w:type="paragraph" w:styleId="Nagwekspisutreci">
    <w:name w:val="TOC Heading"/>
    <w:uiPriority w:val="39"/>
    <w:unhideWhenUsed/>
    <w:rsid w:val="00FA7C6F"/>
  </w:style>
  <w:style w:type="paragraph" w:styleId="Spisilustracji">
    <w:name w:val="table of figures"/>
    <w:basedOn w:val="Normalny"/>
    <w:next w:val="Normalny"/>
    <w:uiPriority w:val="99"/>
    <w:unhideWhenUsed/>
    <w:rsid w:val="00FA7C6F"/>
    <w:pPr>
      <w:spacing w:after="0"/>
    </w:p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A7C6F"/>
    <w:rPr>
      <w:b/>
      <w:bCs/>
      <w:i/>
      <w:iCs/>
      <w:color w:val="4F81BD" w:themeColor="accent1"/>
      <w:sz w:val="110"/>
    </w:rPr>
  </w:style>
  <w:style w:type="character" w:customStyle="1" w:styleId="Wyrnienie">
    <w:name w:val="Wyróżnienie"/>
    <w:basedOn w:val="Domylnaczcionkaakapitu"/>
    <w:uiPriority w:val="20"/>
    <w:qFormat/>
    <w:rsid w:val="00FA7C6F"/>
    <w:rPr>
      <w:rFonts w:ascii="Franklin Gothic Book" w:hAnsi="Franklin Gothic Book"/>
      <w:iCs/>
      <w:sz w:val="56"/>
    </w:rPr>
  </w:style>
  <w:style w:type="character" w:customStyle="1" w:styleId="NagwekZnak">
    <w:name w:val="Nagłówek Znak"/>
    <w:basedOn w:val="Domylnaczcionkaakapitu"/>
    <w:link w:val="Header0"/>
    <w:uiPriority w:val="99"/>
    <w:qFormat/>
    <w:rsid w:val="00FA7C6F"/>
  </w:style>
  <w:style w:type="character" w:customStyle="1" w:styleId="StopkaZnak">
    <w:name w:val="Stopka Znak"/>
    <w:basedOn w:val="Domylnaczcionkaakapitu"/>
    <w:link w:val="Footer"/>
    <w:uiPriority w:val="99"/>
    <w:qFormat/>
    <w:rsid w:val="00FA7C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C6F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FA7C6F"/>
    <w:rPr>
      <w:color w:val="0000FF" w:themeColor="hyperlink"/>
      <w:u w:val="single"/>
    </w:rPr>
  </w:style>
  <w:style w:type="character" w:customStyle="1" w:styleId="Znakiwypunktowania">
    <w:name w:val="Znaki wypunktowania"/>
    <w:qFormat/>
    <w:rsid w:val="00FA7C6F"/>
    <w:rPr>
      <w:rFonts w:ascii="OpenSymbol" w:eastAsia="OpenSymbol" w:hAnsi="OpenSymbol" w:cs="OpenSymbol"/>
    </w:rPr>
  </w:style>
  <w:style w:type="paragraph" w:customStyle="1" w:styleId="Header0">
    <w:name w:val="Header"/>
    <w:basedOn w:val="Normalny"/>
    <w:next w:val="Tekstpodstawowy"/>
    <w:link w:val="NagwekZnak"/>
    <w:qFormat/>
    <w:rsid w:val="00FA7C6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A7C6F"/>
    <w:pPr>
      <w:spacing w:after="140"/>
    </w:pPr>
  </w:style>
  <w:style w:type="paragraph" w:styleId="Lista">
    <w:name w:val="List"/>
    <w:basedOn w:val="Tekstpodstawowy"/>
    <w:rsid w:val="00FA7C6F"/>
    <w:rPr>
      <w:rFonts w:cs="Arial"/>
    </w:rPr>
  </w:style>
  <w:style w:type="paragraph" w:customStyle="1" w:styleId="Caption">
    <w:name w:val="Caption"/>
    <w:basedOn w:val="Normalny"/>
    <w:qFormat/>
    <w:rsid w:val="00FA7C6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7C6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A7C6F"/>
  </w:style>
  <w:style w:type="paragraph" w:customStyle="1" w:styleId="Header">
    <w:name w:val="Header"/>
    <w:basedOn w:val="Normalny"/>
    <w:next w:val="Tekstpodstawowy"/>
    <w:link w:val="HeaderChar"/>
    <w:uiPriority w:val="99"/>
    <w:unhideWhenUsed/>
    <w:rsid w:val="00FA7C6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aption0">
    <w:name w:val="Caption"/>
    <w:basedOn w:val="Normalny"/>
    <w:qFormat/>
    <w:rsid w:val="00FA7C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C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paragraph" w:customStyle="1" w:styleId="Footer">
    <w:name w:val="Footer"/>
    <w:basedOn w:val="Normalny"/>
    <w:link w:val="StopkaZnak"/>
    <w:uiPriority w:val="99"/>
    <w:unhideWhenUsed/>
    <w:rsid w:val="00FA7C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7C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A7C6F"/>
    <w:pPr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FA7C6F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FA7C6F"/>
  </w:style>
  <w:style w:type="paragraph" w:customStyle="1" w:styleId="Default">
    <w:name w:val="Default"/>
    <w:qFormat/>
    <w:rsid w:val="00FA7C6F"/>
    <w:pPr>
      <w:spacing w:after="200" w:line="276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FA7C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1450</Characters>
  <Application>Microsoft Office Word</Application>
  <DocSecurity>0</DocSecurity>
  <Lines>12</Lines>
  <Paragraphs>3</Paragraphs>
  <ScaleCrop>false</ScaleCrop>
  <Company>HP Inc.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cp:lastModifiedBy>9</cp:lastModifiedBy>
  <cp:revision>12</cp:revision>
  <dcterms:created xsi:type="dcterms:W3CDTF">2024-03-27T13:54:00Z</dcterms:created>
  <dcterms:modified xsi:type="dcterms:W3CDTF">2025-04-18T09:18:00Z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