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2228AC" w:rsidRPr="00CE2C65" w:rsidTr="00F12D9C">
        <w:tc>
          <w:tcPr>
            <w:tcW w:w="3492" w:type="dxa"/>
          </w:tcPr>
          <w:p w:rsidR="002228AC" w:rsidRPr="00CE2C65" w:rsidRDefault="002228AC" w:rsidP="00735167">
            <w:pPr>
              <w:jc w:val="center"/>
            </w:pPr>
            <w:r w:rsidRPr="00CE2C65">
              <w:t>…………………………………..</w:t>
            </w:r>
          </w:p>
          <w:p w:rsidR="002228AC" w:rsidRPr="00CE2C65" w:rsidRDefault="002228AC" w:rsidP="0073516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w</w:t>
            </w:r>
            <w:r w:rsidRPr="00CE2C65">
              <w:rPr>
                <w:sz w:val="16"/>
                <w:szCs w:val="16"/>
              </w:rPr>
              <w:t>ykonawcy)</w:t>
            </w:r>
          </w:p>
        </w:tc>
        <w:tc>
          <w:tcPr>
            <w:tcW w:w="1751" w:type="dxa"/>
          </w:tcPr>
          <w:p w:rsidR="002228AC" w:rsidRPr="00CE2C65" w:rsidRDefault="002228AC" w:rsidP="00735167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2228AC" w:rsidRPr="00CE2C65" w:rsidRDefault="009C1CBB" w:rsidP="00735167">
            <w:pPr>
              <w:jc w:val="right"/>
              <w:rPr>
                <w:b/>
              </w:rPr>
            </w:pPr>
            <w:r>
              <w:rPr>
                <w:b/>
              </w:rPr>
              <w:t>Załącznik nr 4</w:t>
            </w:r>
            <w:r w:rsidR="002228AC" w:rsidRPr="00CE2C65">
              <w:rPr>
                <w:b/>
              </w:rPr>
              <w:t xml:space="preserve"> do SWZ</w:t>
            </w:r>
          </w:p>
        </w:tc>
      </w:tr>
      <w:tr w:rsidR="002228AC" w:rsidRPr="00CE2C65" w:rsidTr="00F12D9C">
        <w:tc>
          <w:tcPr>
            <w:tcW w:w="9288" w:type="dxa"/>
            <w:gridSpan w:val="3"/>
          </w:tcPr>
          <w:p w:rsidR="002228AC" w:rsidRPr="00CE2C65" w:rsidRDefault="002228AC" w:rsidP="002228AC">
            <w:pPr>
              <w:jc w:val="center"/>
              <w:rPr>
                <w:b/>
              </w:rPr>
            </w:pPr>
          </w:p>
        </w:tc>
      </w:tr>
      <w:tr w:rsidR="00CE0AB0" w:rsidRPr="00CE2C65" w:rsidTr="00F12D9C">
        <w:tc>
          <w:tcPr>
            <w:tcW w:w="9288" w:type="dxa"/>
            <w:gridSpan w:val="3"/>
          </w:tcPr>
          <w:p w:rsidR="00733564" w:rsidRDefault="00733564" w:rsidP="00733564">
            <w:pPr>
              <w:jc w:val="both"/>
              <w:rPr>
                <w:sz w:val="22"/>
                <w:u w:val="single"/>
              </w:rPr>
            </w:pPr>
            <w:r w:rsidRPr="00E80835">
              <w:rPr>
                <w:sz w:val="22"/>
                <w:u w:val="single"/>
              </w:rPr>
              <w:t>dotyczy: postępowania prowadzonego w trybie podstawowym na „Dostawę krzeseł i taboretów laboratoryjnych oraz wyposażenia pomieszczeń ze stali malowanej proszkowo – szafy ubraniowe i biurowe na akta, mebli biurowych  z płyty meblowej oraz stołów kwadratowych do pomieszczeń szpitalnych w 2025 roku”; Znak sprawy: 4WSzKzP.SZP.2612.26.2025.</w:t>
            </w:r>
          </w:p>
          <w:p w:rsidR="00CE0AB0" w:rsidRPr="003E126A" w:rsidRDefault="00CE0AB0" w:rsidP="00D17398">
            <w:pPr>
              <w:spacing w:line="276" w:lineRule="auto"/>
              <w:jc w:val="both"/>
              <w:rPr>
                <w:u w:val="single"/>
              </w:rPr>
            </w:pPr>
          </w:p>
        </w:tc>
      </w:tr>
    </w:tbl>
    <w:p w:rsidR="002228AC" w:rsidRPr="00C702D5" w:rsidRDefault="002228AC" w:rsidP="002228AC">
      <w:pPr>
        <w:spacing w:line="288" w:lineRule="auto"/>
        <w:textAlignment w:val="top"/>
      </w:pPr>
    </w:p>
    <w:p w:rsidR="00282943" w:rsidRPr="008804A5" w:rsidRDefault="00282943" w:rsidP="00282943">
      <w:pPr>
        <w:spacing w:after="200" w:line="276" w:lineRule="auto"/>
        <w:jc w:val="center"/>
        <w:rPr>
          <w:rFonts w:eastAsia="Calibri"/>
          <w:color w:val="000000"/>
          <w:sz w:val="28"/>
          <w:u w:val="single"/>
          <w:lang w:eastAsia="en-US"/>
        </w:rPr>
      </w:pPr>
      <w:r w:rsidRPr="008804A5">
        <w:rPr>
          <w:b/>
          <w:sz w:val="28"/>
          <w:u w:val="single"/>
        </w:rPr>
        <w:t>OŚWIADC</w:t>
      </w:r>
      <w:r w:rsidR="006B7D75" w:rsidRPr="008804A5">
        <w:rPr>
          <w:b/>
          <w:sz w:val="28"/>
          <w:u w:val="single"/>
        </w:rPr>
        <w:t>ZENIE:</w:t>
      </w:r>
    </w:p>
    <w:p w:rsidR="006B7D75" w:rsidRPr="006B7D75" w:rsidRDefault="006B7D75" w:rsidP="006B7D75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  <w:r w:rsidRPr="006B7D75">
        <w:rPr>
          <w:rFonts w:eastAsia="Calibri"/>
          <w:color w:val="000000"/>
          <w:u w:val="single"/>
          <w:lang w:eastAsia="en-US"/>
        </w:rPr>
        <w:t>Oświadczamy, że</w:t>
      </w:r>
      <w:r w:rsidRPr="006B7D75">
        <w:rPr>
          <w:rFonts w:eastAsia="Calibri"/>
          <w:color w:val="000000"/>
          <w:lang w:eastAsia="en-US"/>
        </w:rPr>
        <w:t>:</w:t>
      </w:r>
    </w:p>
    <w:p w:rsidR="00C05440" w:rsidRDefault="006B7D75" w:rsidP="00F87374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eastAsia="Calibri"/>
          <w:color w:val="000000"/>
          <w:lang w:eastAsia="en-US"/>
        </w:rPr>
      </w:pPr>
      <w:r w:rsidRPr="00733564">
        <w:rPr>
          <w:rFonts w:eastAsia="Calibri"/>
          <w:color w:val="000000"/>
          <w:lang w:eastAsia="en-US"/>
        </w:rPr>
        <w:t>zaoferowan</w:t>
      </w:r>
      <w:r w:rsidR="00C05440" w:rsidRPr="00733564">
        <w:rPr>
          <w:rFonts w:eastAsia="Calibri"/>
          <w:color w:val="000000"/>
          <w:lang w:eastAsia="en-US"/>
        </w:rPr>
        <w:t>e</w:t>
      </w:r>
      <w:r w:rsidRPr="00733564">
        <w:rPr>
          <w:rFonts w:eastAsia="Calibri"/>
          <w:color w:val="000000"/>
          <w:lang w:eastAsia="en-US"/>
        </w:rPr>
        <w:t xml:space="preserve"> w ofercie produkt</w:t>
      </w:r>
      <w:r w:rsidR="00C05440" w:rsidRPr="00733564">
        <w:rPr>
          <w:rFonts w:eastAsia="Calibri"/>
          <w:color w:val="000000"/>
          <w:lang w:eastAsia="en-US"/>
        </w:rPr>
        <w:t>y</w:t>
      </w:r>
      <w:r w:rsidRPr="00733564">
        <w:rPr>
          <w:rFonts w:eastAsia="Calibri"/>
          <w:color w:val="000000"/>
          <w:lang w:eastAsia="en-US"/>
        </w:rPr>
        <w:t xml:space="preserve"> </w:t>
      </w:r>
      <w:r w:rsidR="00C05440" w:rsidRPr="00733564">
        <w:rPr>
          <w:rFonts w:eastAsia="Calibri"/>
          <w:color w:val="000000"/>
          <w:lang w:eastAsia="en-US"/>
        </w:rPr>
        <w:t>są</w:t>
      </w:r>
      <w:r w:rsidRPr="00733564">
        <w:rPr>
          <w:rFonts w:eastAsia="Calibri"/>
          <w:color w:val="000000"/>
          <w:lang w:eastAsia="en-US"/>
        </w:rPr>
        <w:t xml:space="preserve"> zgodn</w:t>
      </w:r>
      <w:r w:rsidR="00C05440" w:rsidRPr="00733564">
        <w:rPr>
          <w:rFonts w:eastAsia="Calibri"/>
          <w:color w:val="000000"/>
          <w:lang w:eastAsia="en-US"/>
        </w:rPr>
        <w:t>e</w:t>
      </w:r>
      <w:r w:rsidRPr="00733564">
        <w:rPr>
          <w:rFonts w:eastAsia="Calibri"/>
          <w:color w:val="000000"/>
          <w:lang w:eastAsia="en-US"/>
        </w:rPr>
        <w:t xml:space="preserve"> z opisem przedmiotu zamówienia</w:t>
      </w:r>
      <w:r w:rsidR="00C05440" w:rsidRPr="00733564">
        <w:rPr>
          <w:rFonts w:eastAsia="Calibri"/>
          <w:color w:val="000000"/>
          <w:lang w:eastAsia="en-US"/>
        </w:rPr>
        <w:t xml:space="preserve"> oraz spełniają wymagania zawarte w SWZ a także są dopuszczone</w:t>
      </w:r>
      <w:r w:rsidRPr="00733564">
        <w:rPr>
          <w:rFonts w:eastAsia="Calibri"/>
          <w:color w:val="000000"/>
          <w:lang w:eastAsia="en-US"/>
        </w:rPr>
        <w:t xml:space="preserve"> do obrotu na terenie Rzeczypospolitej Polskiej </w:t>
      </w:r>
    </w:p>
    <w:p w:rsidR="000805BD" w:rsidRPr="00733564" w:rsidRDefault="000805BD" w:rsidP="000805BD">
      <w:pPr>
        <w:pStyle w:val="Akapitzlist"/>
        <w:spacing w:after="200" w:line="276" w:lineRule="auto"/>
        <w:jc w:val="both"/>
        <w:rPr>
          <w:rFonts w:eastAsia="Calibri"/>
          <w:color w:val="000000"/>
          <w:lang w:eastAsia="en-US"/>
        </w:rPr>
      </w:pPr>
    </w:p>
    <w:p w:rsidR="006B7D75" w:rsidRPr="006B7D75" w:rsidRDefault="006B7D75" w:rsidP="006B7D75">
      <w:pPr>
        <w:pStyle w:val="Bezodstpw1"/>
        <w:jc w:val="right"/>
        <w:rPr>
          <w:rFonts w:eastAsia="Calibri"/>
          <w:i/>
          <w:sz w:val="20"/>
          <w:lang w:eastAsia="en-US"/>
        </w:rPr>
      </w:pPr>
      <w:r w:rsidRPr="006B7D75">
        <w:rPr>
          <w:rFonts w:eastAsia="Calibri"/>
          <w:i/>
          <w:sz w:val="20"/>
          <w:lang w:eastAsia="en-US"/>
        </w:rPr>
        <w:t>………………………………..</w:t>
      </w:r>
    </w:p>
    <w:p w:rsidR="006B7D75" w:rsidRDefault="006B7D75" w:rsidP="006B7D75">
      <w:pPr>
        <w:pStyle w:val="Bezodstpw1"/>
        <w:jc w:val="right"/>
        <w:rPr>
          <w:rFonts w:eastAsia="Calibri"/>
          <w:i/>
          <w:sz w:val="20"/>
        </w:rPr>
      </w:pPr>
      <w:r w:rsidRPr="006B7D75">
        <w:rPr>
          <w:rFonts w:eastAsia="Calibri"/>
          <w:i/>
          <w:sz w:val="20"/>
        </w:rPr>
        <w:t>Data i podpis Wykonawcy</w:t>
      </w:r>
    </w:p>
    <w:p w:rsidR="006B7D75" w:rsidRDefault="006B7D75" w:rsidP="006B7D75">
      <w:pPr>
        <w:pStyle w:val="Bezodstpw1"/>
        <w:jc w:val="right"/>
        <w:rPr>
          <w:rFonts w:eastAsia="Calibri"/>
          <w:i/>
          <w:sz w:val="20"/>
        </w:rPr>
      </w:pPr>
    </w:p>
    <w:p w:rsidR="006B7D75" w:rsidRDefault="006B7D75" w:rsidP="006B7D75">
      <w:pPr>
        <w:pStyle w:val="Bezodstpw1"/>
        <w:jc w:val="right"/>
        <w:rPr>
          <w:rFonts w:eastAsia="Calibri"/>
          <w:i/>
          <w:sz w:val="20"/>
        </w:rPr>
      </w:pPr>
    </w:p>
    <w:p w:rsidR="006B7D75" w:rsidRPr="006B7D75" w:rsidRDefault="006B7D75" w:rsidP="006B7D75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  <w:r w:rsidRPr="006B7D75">
        <w:rPr>
          <w:rFonts w:eastAsia="Calibri"/>
          <w:color w:val="000000"/>
          <w:u w:val="single"/>
          <w:lang w:eastAsia="en-US"/>
        </w:rPr>
        <w:t>Oświadczamy, że</w:t>
      </w:r>
      <w:r w:rsidRPr="006B7D75">
        <w:rPr>
          <w:rFonts w:eastAsia="Calibri"/>
          <w:color w:val="000000"/>
          <w:lang w:eastAsia="en-US"/>
        </w:rPr>
        <w:t>:</w:t>
      </w:r>
      <w:r>
        <w:rPr>
          <w:rFonts w:eastAsia="Calibri"/>
          <w:color w:val="000000"/>
          <w:lang w:eastAsia="en-US"/>
        </w:rPr>
        <w:t xml:space="preserve"> </w:t>
      </w:r>
      <w:r w:rsidRPr="006B7D75">
        <w:rPr>
          <w:rFonts w:eastAsia="Calibri"/>
          <w:b/>
          <w:color w:val="000000"/>
          <w:u w:val="single"/>
          <w:lang w:eastAsia="en-US"/>
        </w:rPr>
        <w:t xml:space="preserve">(dotyczy Pakietu nr </w:t>
      </w:r>
      <w:r w:rsidR="00733564">
        <w:rPr>
          <w:rFonts w:eastAsia="Calibri"/>
          <w:b/>
          <w:color w:val="000000"/>
          <w:u w:val="single"/>
          <w:lang w:eastAsia="en-US"/>
        </w:rPr>
        <w:t>2, 3 i 4</w:t>
      </w:r>
      <w:r w:rsidRPr="006B7D75">
        <w:rPr>
          <w:rFonts w:eastAsia="Calibri"/>
          <w:b/>
          <w:color w:val="000000"/>
          <w:u w:val="single"/>
          <w:lang w:eastAsia="en-US"/>
        </w:rPr>
        <w:t>)</w:t>
      </w:r>
      <w:r w:rsidR="000805BD">
        <w:rPr>
          <w:rFonts w:eastAsia="Calibri"/>
          <w:b/>
          <w:color w:val="000000"/>
          <w:u w:val="single"/>
          <w:lang w:eastAsia="en-US"/>
        </w:rPr>
        <w:t>*</w:t>
      </w:r>
      <w:r w:rsidRPr="006B7D75">
        <w:rPr>
          <w:rFonts w:eastAsia="Calibri"/>
          <w:b/>
          <w:color w:val="000000"/>
          <w:u w:val="single"/>
          <w:lang w:eastAsia="en-US"/>
        </w:rPr>
        <w:t>:</w:t>
      </w:r>
    </w:p>
    <w:p w:rsidR="008804A5" w:rsidRDefault="00733564" w:rsidP="00733564">
      <w:pPr>
        <w:pStyle w:val="Bezodstpw1"/>
        <w:numPr>
          <w:ilvl w:val="0"/>
          <w:numId w:val="2"/>
        </w:numPr>
        <w:spacing w:line="276" w:lineRule="auto"/>
        <w:jc w:val="both"/>
        <w:rPr>
          <w:iCs/>
          <w:szCs w:val="24"/>
        </w:rPr>
      </w:pPr>
      <w:r w:rsidRPr="00733564">
        <w:rPr>
          <w:iCs/>
          <w:szCs w:val="24"/>
        </w:rPr>
        <w:t>wszystkie meble metalowe są malowane farbami proszkowymi posiadającymi atest higieniczny wydany przez PZH (Państwowy Zakład Higieny).</w:t>
      </w:r>
    </w:p>
    <w:p w:rsidR="00733564" w:rsidRDefault="00733564" w:rsidP="00733564">
      <w:pPr>
        <w:pStyle w:val="Bezodstpw1"/>
        <w:spacing w:line="276" w:lineRule="auto"/>
        <w:jc w:val="both"/>
        <w:rPr>
          <w:iCs/>
          <w:szCs w:val="24"/>
        </w:rPr>
      </w:pPr>
    </w:p>
    <w:p w:rsidR="00733564" w:rsidRPr="006B7D75" w:rsidRDefault="00733564" w:rsidP="00733564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  <w:r w:rsidRPr="006B7D75">
        <w:rPr>
          <w:rFonts w:eastAsia="Calibri"/>
          <w:color w:val="000000"/>
          <w:u w:val="single"/>
          <w:lang w:eastAsia="en-US"/>
        </w:rPr>
        <w:t>Oświadczamy, że</w:t>
      </w:r>
      <w:r w:rsidRPr="006B7D75">
        <w:rPr>
          <w:rFonts w:eastAsia="Calibri"/>
          <w:color w:val="000000"/>
          <w:lang w:eastAsia="en-US"/>
        </w:rPr>
        <w:t>:</w:t>
      </w:r>
      <w:r>
        <w:rPr>
          <w:rFonts w:eastAsia="Calibri"/>
          <w:color w:val="000000"/>
          <w:lang w:eastAsia="en-US"/>
        </w:rPr>
        <w:t xml:space="preserve"> </w:t>
      </w:r>
      <w:r w:rsidRPr="006B7D75">
        <w:rPr>
          <w:rFonts w:eastAsia="Calibri"/>
          <w:b/>
          <w:color w:val="000000"/>
          <w:u w:val="single"/>
          <w:lang w:eastAsia="en-US"/>
        </w:rPr>
        <w:t xml:space="preserve">(dotyczy Pakietu </w:t>
      </w:r>
      <w:r>
        <w:rPr>
          <w:rFonts w:eastAsia="Calibri"/>
          <w:b/>
          <w:color w:val="000000"/>
          <w:u w:val="single"/>
          <w:lang w:eastAsia="en-US"/>
        </w:rPr>
        <w:t>5 i 6</w:t>
      </w:r>
      <w:r w:rsidRPr="006B7D75">
        <w:rPr>
          <w:rFonts w:eastAsia="Calibri"/>
          <w:b/>
          <w:color w:val="000000"/>
          <w:u w:val="single"/>
          <w:lang w:eastAsia="en-US"/>
        </w:rPr>
        <w:t>)</w:t>
      </w:r>
      <w:r w:rsidR="000805BD">
        <w:rPr>
          <w:rFonts w:eastAsia="Calibri"/>
          <w:b/>
          <w:color w:val="000000"/>
          <w:u w:val="single"/>
          <w:lang w:eastAsia="en-US"/>
        </w:rPr>
        <w:t>*</w:t>
      </w:r>
      <w:r w:rsidRPr="006B7D75">
        <w:rPr>
          <w:rFonts w:eastAsia="Calibri"/>
          <w:b/>
          <w:color w:val="000000"/>
          <w:u w:val="single"/>
          <w:lang w:eastAsia="en-US"/>
        </w:rPr>
        <w:t>:</w:t>
      </w:r>
    </w:p>
    <w:p w:rsidR="00733564" w:rsidRDefault="000805BD" w:rsidP="00733564">
      <w:pPr>
        <w:pStyle w:val="Bezodstpw1"/>
        <w:numPr>
          <w:ilvl w:val="0"/>
          <w:numId w:val="2"/>
        </w:numPr>
        <w:spacing w:line="276" w:lineRule="auto"/>
        <w:jc w:val="both"/>
        <w:rPr>
          <w:iCs/>
          <w:szCs w:val="24"/>
        </w:rPr>
      </w:pPr>
      <w:r>
        <w:rPr>
          <w:iCs/>
          <w:szCs w:val="24"/>
        </w:rPr>
        <w:t xml:space="preserve">posiadamy </w:t>
      </w:r>
      <w:r w:rsidR="00733564" w:rsidRPr="00733564">
        <w:rPr>
          <w:iCs/>
          <w:szCs w:val="24"/>
        </w:rPr>
        <w:t>atest higieniczny na płyty meblowe, z których będzie wykonane umeblowanie wydany przez np.: PZH (Państwowy Zakład Higieny) lub ZTŚGUM (Zakład Toksykologii Środowiska Gdańskiego Uniwersytetu Medycznego) lub innej równoważnej instytucji.</w:t>
      </w:r>
    </w:p>
    <w:p w:rsidR="00733564" w:rsidRPr="008804A5" w:rsidRDefault="00733564" w:rsidP="008804A5">
      <w:pPr>
        <w:pStyle w:val="Bezodstpw1"/>
        <w:spacing w:line="276" w:lineRule="auto"/>
        <w:jc w:val="both"/>
        <w:rPr>
          <w:b/>
          <w:snapToGrid w:val="0"/>
          <w:szCs w:val="24"/>
        </w:rPr>
      </w:pPr>
    </w:p>
    <w:p w:rsidR="008804A5" w:rsidRPr="008804A5" w:rsidRDefault="000805BD" w:rsidP="008804A5">
      <w:pPr>
        <w:pStyle w:val="Bezodstpw1"/>
        <w:spacing w:line="276" w:lineRule="auto"/>
        <w:jc w:val="both"/>
        <w:rPr>
          <w:b/>
          <w:snapToGrid w:val="0"/>
          <w:szCs w:val="24"/>
        </w:rPr>
      </w:pPr>
      <w:r>
        <w:rPr>
          <w:b/>
          <w:snapToGrid w:val="0"/>
          <w:szCs w:val="24"/>
        </w:rPr>
        <w:t>*</w:t>
      </w:r>
      <w:r w:rsidR="008804A5" w:rsidRPr="008804A5">
        <w:rPr>
          <w:b/>
          <w:snapToGrid w:val="0"/>
          <w:szCs w:val="24"/>
        </w:rPr>
        <w:t>UWAGA!</w:t>
      </w:r>
    </w:p>
    <w:p w:rsidR="008804A5" w:rsidRPr="008804A5" w:rsidRDefault="000805BD" w:rsidP="008804A5">
      <w:pPr>
        <w:spacing w:after="200" w:line="276" w:lineRule="auto"/>
        <w:jc w:val="both"/>
        <w:rPr>
          <w:rFonts w:eastAsia="Calibri"/>
          <w:b/>
          <w:snapToGrid w:val="0"/>
          <w:lang w:eastAsia="en-US"/>
        </w:rPr>
      </w:pPr>
      <w:proofErr w:type="spellStart"/>
      <w:r w:rsidRPr="000805BD">
        <w:rPr>
          <w:b/>
          <w:snapToGrid w:val="0"/>
        </w:rPr>
        <w:t xml:space="preserve">Na </w:t>
      </w:r>
      <w:proofErr w:type="spellEnd"/>
      <w:r w:rsidRPr="000805BD">
        <w:rPr>
          <w:b/>
          <w:snapToGrid w:val="0"/>
        </w:rPr>
        <w:t>żądanie zamawiającego w trakcie realizacji umowy w terminie do 3 dni roboczych, wykonawca ma obowiązek dostarczyć do Magazynu Wielobranżowego Logistyki atest higieniczny pod rygorem możliwości naliczenia kar umownych i możliwości odstąpienia od umowy.</w:t>
      </w:r>
    </w:p>
    <w:p w:rsidR="008804A5" w:rsidRDefault="008804A5" w:rsidP="008804A5">
      <w:pPr>
        <w:pStyle w:val="Bezodstpw1"/>
        <w:spacing w:line="276" w:lineRule="auto"/>
        <w:ind w:left="720"/>
        <w:jc w:val="both"/>
        <w:rPr>
          <w:snapToGrid w:val="0"/>
          <w:sz w:val="22"/>
        </w:rPr>
      </w:pPr>
    </w:p>
    <w:p w:rsidR="008804A5" w:rsidRDefault="008804A5" w:rsidP="008804A5">
      <w:pPr>
        <w:pStyle w:val="Bezodstpw1"/>
        <w:spacing w:line="276" w:lineRule="auto"/>
        <w:jc w:val="both"/>
        <w:rPr>
          <w:snapToGrid w:val="0"/>
          <w:sz w:val="22"/>
        </w:rPr>
      </w:pPr>
    </w:p>
    <w:p w:rsidR="008804A5" w:rsidRPr="006B7D75" w:rsidRDefault="008804A5" w:rsidP="008804A5">
      <w:pPr>
        <w:pStyle w:val="Bezodstpw1"/>
        <w:jc w:val="right"/>
        <w:rPr>
          <w:rFonts w:eastAsia="Calibri"/>
          <w:i/>
          <w:sz w:val="20"/>
          <w:lang w:eastAsia="en-US"/>
        </w:rPr>
      </w:pPr>
      <w:r w:rsidRPr="006B7D75">
        <w:rPr>
          <w:rFonts w:eastAsia="Calibri"/>
          <w:i/>
          <w:sz w:val="20"/>
          <w:lang w:eastAsia="en-US"/>
        </w:rPr>
        <w:t>………………………………..</w:t>
      </w:r>
    </w:p>
    <w:p w:rsidR="008804A5" w:rsidRDefault="008804A5" w:rsidP="008804A5">
      <w:pPr>
        <w:pStyle w:val="Bezodstpw1"/>
        <w:jc w:val="right"/>
        <w:rPr>
          <w:rFonts w:eastAsia="Calibri"/>
          <w:i/>
          <w:sz w:val="20"/>
        </w:rPr>
      </w:pPr>
      <w:r w:rsidRPr="006B7D75">
        <w:rPr>
          <w:rFonts w:eastAsia="Calibri"/>
          <w:i/>
          <w:sz w:val="20"/>
        </w:rPr>
        <w:t>Data i podpis Wykonawcy</w:t>
      </w:r>
    </w:p>
    <w:p w:rsidR="008804A5" w:rsidRDefault="008804A5" w:rsidP="008804A5">
      <w:pPr>
        <w:pStyle w:val="Bezodstpw1"/>
        <w:spacing w:line="276" w:lineRule="auto"/>
        <w:jc w:val="both"/>
        <w:rPr>
          <w:snapToGrid w:val="0"/>
          <w:sz w:val="22"/>
        </w:rPr>
      </w:pPr>
    </w:p>
    <w:p w:rsidR="008804A5" w:rsidRDefault="008804A5" w:rsidP="008804A5">
      <w:pPr>
        <w:pStyle w:val="Bezodstpw1"/>
        <w:spacing w:line="276" w:lineRule="auto"/>
        <w:jc w:val="both"/>
        <w:rPr>
          <w:snapToGrid w:val="0"/>
          <w:sz w:val="22"/>
        </w:rPr>
      </w:pPr>
    </w:p>
    <w:p w:rsidR="008804A5" w:rsidRDefault="008804A5" w:rsidP="008804A5">
      <w:pPr>
        <w:pStyle w:val="Bezodstpw1"/>
        <w:spacing w:line="276" w:lineRule="auto"/>
        <w:jc w:val="both"/>
        <w:rPr>
          <w:snapToGrid w:val="0"/>
          <w:sz w:val="22"/>
        </w:rPr>
      </w:pPr>
    </w:p>
    <w:p w:rsidR="008804A5" w:rsidRDefault="008804A5" w:rsidP="008804A5">
      <w:pPr>
        <w:pStyle w:val="Bezodstpw1"/>
        <w:spacing w:line="276" w:lineRule="auto"/>
        <w:jc w:val="both"/>
        <w:rPr>
          <w:snapToGrid w:val="0"/>
          <w:sz w:val="22"/>
        </w:rPr>
      </w:pPr>
    </w:p>
    <w:p w:rsidR="00FE3C45" w:rsidRDefault="00FE3C45">
      <w:bookmarkStart w:id="0" w:name="_GoBack"/>
      <w:bookmarkEnd w:id="0"/>
    </w:p>
    <w:sectPr w:rsidR="00FE3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3956" w:rsidRDefault="006B3956" w:rsidP="00C10209">
      <w:r>
        <w:separator/>
      </w:r>
    </w:p>
  </w:endnote>
  <w:endnote w:type="continuationSeparator" w:id="0">
    <w:p w:rsidR="006B3956" w:rsidRDefault="006B3956" w:rsidP="00C10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3956" w:rsidRDefault="006B3956" w:rsidP="00C10209">
      <w:r>
        <w:separator/>
      </w:r>
    </w:p>
  </w:footnote>
  <w:footnote w:type="continuationSeparator" w:id="0">
    <w:p w:rsidR="006B3956" w:rsidRDefault="006B3956" w:rsidP="00C102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722DD"/>
    <w:multiLevelType w:val="hybridMultilevel"/>
    <w:tmpl w:val="584022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200F0"/>
    <w:multiLevelType w:val="hybridMultilevel"/>
    <w:tmpl w:val="DBBE81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8A36EC"/>
    <w:multiLevelType w:val="hybridMultilevel"/>
    <w:tmpl w:val="42AE6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3D5295"/>
    <w:multiLevelType w:val="hybridMultilevel"/>
    <w:tmpl w:val="DBBE81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2C7E10"/>
    <w:multiLevelType w:val="hybridMultilevel"/>
    <w:tmpl w:val="245EB09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1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8AC"/>
    <w:rsid w:val="00022D51"/>
    <w:rsid w:val="000805BD"/>
    <w:rsid w:val="000E2C5D"/>
    <w:rsid w:val="00105E21"/>
    <w:rsid w:val="00123269"/>
    <w:rsid w:val="001309AD"/>
    <w:rsid w:val="002044FB"/>
    <w:rsid w:val="002228AC"/>
    <w:rsid w:val="00282943"/>
    <w:rsid w:val="00324CF4"/>
    <w:rsid w:val="00341BF5"/>
    <w:rsid w:val="00365603"/>
    <w:rsid w:val="005A709E"/>
    <w:rsid w:val="005D4E76"/>
    <w:rsid w:val="006B07E4"/>
    <w:rsid w:val="006B3956"/>
    <w:rsid w:val="006B7D75"/>
    <w:rsid w:val="00733564"/>
    <w:rsid w:val="007D7267"/>
    <w:rsid w:val="00823356"/>
    <w:rsid w:val="008260E3"/>
    <w:rsid w:val="008804A5"/>
    <w:rsid w:val="0096679F"/>
    <w:rsid w:val="009C1CBB"/>
    <w:rsid w:val="00A2726A"/>
    <w:rsid w:val="00A3111A"/>
    <w:rsid w:val="00A93267"/>
    <w:rsid w:val="00AA1C9B"/>
    <w:rsid w:val="00AE756B"/>
    <w:rsid w:val="00B74C47"/>
    <w:rsid w:val="00C05440"/>
    <w:rsid w:val="00C10209"/>
    <w:rsid w:val="00CE0AB0"/>
    <w:rsid w:val="00D17398"/>
    <w:rsid w:val="00DB67D2"/>
    <w:rsid w:val="00DD2968"/>
    <w:rsid w:val="00EF0BD9"/>
    <w:rsid w:val="00F12D9C"/>
    <w:rsid w:val="00F358E6"/>
    <w:rsid w:val="00F672CA"/>
    <w:rsid w:val="00F82C3B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974F0"/>
  <w15:docId w15:val="{F9E8327B-247D-4B41-A100-EA0C4D632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1"/>
    <w:uiPriority w:val="99"/>
    <w:rsid w:val="000E2C5D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020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02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10209"/>
    <w:rPr>
      <w:vertAlign w:val="superscript"/>
    </w:rPr>
  </w:style>
  <w:style w:type="paragraph" w:styleId="Akapitzlist">
    <w:name w:val="List Paragraph"/>
    <w:basedOn w:val="Normalny"/>
    <w:uiPriority w:val="34"/>
    <w:qFormat/>
    <w:rsid w:val="006B7D75"/>
    <w:pPr>
      <w:ind w:left="720"/>
      <w:contextualSpacing/>
    </w:pPr>
  </w:style>
  <w:style w:type="paragraph" w:styleId="Bezodstpw">
    <w:name w:val="No Spacing"/>
    <w:uiPriority w:val="1"/>
    <w:qFormat/>
    <w:rsid w:val="006B7D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8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D5D03-5946-4BF0-8443-2618642DC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Monika Brosch</cp:lastModifiedBy>
  <cp:revision>3</cp:revision>
  <cp:lastPrinted>2023-05-25T07:57:00Z</cp:lastPrinted>
  <dcterms:created xsi:type="dcterms:W3CDTF">2024-08-20T08:32:00Z</dcterms:created>
  <dcterms:modified xsi:type="dcterms:W3CDTF">2025-04-22T07:30:00Z</dcterms:modified>
</cp:coreProperties>
</file>