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8A431" w14:textId="77777777" w:rsidR="00DD612E" w:rsidRPr="00F73748" w:rsidRDefault="00DD612E" w:rsidP="00F73748">
      <w:pPr>
        <w:spacing w:after="0" w:line="360" w:lineRule="auto"/>
        <w:rPr>
          <w:rFonts w:cstheme="minorHAnsi"/>
          <w:sz w:val="24"/>
          <w:szCs w:val="24"/>
          <w:u w:val="single"/>
        </w:rPr>
      </w:pPr>
      <w:r w:rsidRPr="00F73748">
        <w:rPr>
          <w:rFonts w:cstheme="minorHAnsi"/>
          <w:sz w:val="24"/>
          <w:szCs w:val="24"/>
        </w:rPr>
        <w:t>ZAMAWIAJĄCY:</w:t>
      </w:r>
    </w:p>
    <w:p w14:paraId="3F9F9A2F" w14:textId="77777777" w:rsidR="00DD612E" w:rsidRPr="00F73748" w:rsidRDefault="00DD612E" w:rsidP="00F73748">
      <w:pPr>
        <w:spacing w:after="0" w:line="360" w:lineRule="auto"/>
        <w:rPr>
          <w:rFonts w:cstheme="minorHAnsi"/>
          <w:sz w:val="24"/>
          <w:szCs w:val="24"/>
          <w:u w:val="single"/>
        </w:rPr>
      </w:pPr>
    </w:p>
    <w:p w14:paraId="68EAC142"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Powiatowa Służba Drogowa w Olsztynie</w:t>
      </w:r>
    </w:p>
    <w:p w14:paraId="1104E60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ul. Cementowa 3</w:t>
      </w:r>
    </w:p>
    <w:p w14:paraId="03FA823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10-429 Olsztyn</w:t>
      </w:r>
    </w:p>
    <w:p w14:paraId="3C61B392" w14:textId="77777777" w:rsidR="00DD612E" w:rsidRPr="00F73748" w:rsidRDefault="00DD612E" w:rsidP="00F73748">
      <w:pPr>
        <w:spacing w:after="0" w:line="360" w:lineRule="auto"/>
        <w:rPr>
          <w:rFonts w:cstheme="minorHAnsi"/>
          <w:sz w:val="24"/>
          <w:szCs w:val="24"/>
        </w:rPr>
      </w:pPr>
    </w:p>
    <w:p w14:paraId="6685387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SPECYFIKACJA WARUNKÓW ZAMÓWIENIA</w:t>
      </w:r>
    </w:p>
    <w:p w14:paraId="1FD3CDD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Tytuł postępowania:</w:t>
      </w:r>
    </w:p>
    <w:p w14:paraId="21BFABC6" w14:textId="46E8C859" w:rsidR="00321A08" w:rsidRPr="002F6FD2" w:rsidRDefault="00844AAC" w:rsidP="002F6FD2">
      <w:pPr>
        <w:spacing w:line="276" w:lineRule="auto"/>
        <w:jc w:val="both"/>
        <w:rPr>
          <w:rStyle w:val="FontStyle13"/>
          <w:rFonts w:eastAsia="Times New Roman"/>
          <w:b/>
          <w:kern w:val="1"/>
          <w:sz w:val="20"/>
          <w:szCs w:val="20"/>
          <w:lang w:eastAsia="hi-IN" w:bidi="hi-IN"/>
        </w:rPr>
      </w:pPr>
      <w:bookmarkStart w:id="0" w:name="_Hlk86750833"/>
      <w:bookmarkStart w:id="1" w:name="_Hlk66773395"/>
      <w:r w:rsidRPr="002F6FD2">
        <w:rPr>
          <w:rStyle w:val="FontStyle13"/>
          <w:rFonts w:asciiTheme="minorHAnsi" w:hAnsiTheme="minorHAnsi" w:cstheme="minorHAnsi"/>
          <w:sz w:val="24"/>
          <w:szCs w:val="24"/>
        </w:rPr>
        <w:t>„</w:t>
      </w:r>
      <w:bookmarkStart w:id="2" w:name="_Hlk83367978"/>
      <w:r w:rsidR="002F6FD2" w:rsidRPr="002F6FD2">
        <w:rPr>
          <w:rFonts w:eastAsia="Times New Roman" w:cstheme="minorHAnsi"/>
          <w:kern w:val="1"/>
          <w:sz w:val="24"/>
          <w:szCs w:val="24"/>
          <w:lang w:eastAsia="hi-IN" w:bidi="hi-IN"/>
        </w:rPr>
        <w:t>Roboty utrzymaniowe dróg – wykonanie ścinki poboczy i odtworzenia rowów odwadniających,</w:t>
      </w:r>
      <w:r w:rsidR="002F6FD2">
        <w:rPr>
          <w:rFonts w:ascii="Tahoma" w:eastAsia="Times New Roman" w:hAnsi="Tahoma" w:cs="Tahoma"/>
          <w:b/>
          <w:kern w:val="1"/>
          <w:sz w:val="20"/>
          <w:szCs w:val="20"/>
          <w:lang w:eastAsia="hi-IN" w:bidi="hi-IN"/>
        </w:rPr>
        <w:t xml:space="preserve"> </w:t>
      </w:r>
      <w:r w:rsidR="00321A08">
        <w:rPr>
          <w:rStyle w:val="FontStyle13"/>
          <w:rFonts w:asciiTheme="minorHAnsi" w:hAnsiTheme="minorHAnsi" w:cstheme="minorHAnsi"/>
          <w:sz w:val="24"/>
          <w:szCs w:val="24"/>
        </w:rPr>
        <w:t>z podziałem na zadania”</w:t>
      </w:r>
    </w:p>
    <w:bookmarkEnd w:id="0"/>
    <w:bookmarkEnd w:id="2"/>
    <w:p w14:paraId="7A83734F" w14:textId="77777777" w:rsidR="00844AAC" w:rsidRPr="00F73748" w:rsidRDefault="00844AAC" w:rsidP="00F73748">
      <w:pPr>
        <w:spacing w:after="0" w:line="360" w:lineRule="auto"/>
        <w:rPr>
          <w:rStyle w:val="FontStyle13"/>
          <w:rFonts w:asciiTheme="minorHAnsi" w:hAnsiTheme="minorHAnsi" w:cstheme="minorHAnsi"/>
          <w:sz w:val="24"/>
          <w:szCs w:val="24"/>
        </w:rPr>
      </w:pPr>
    </w:p>
    <w:bookmarkEnd w:id="1"/>
    <w:p w14:paraId="6EEE140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Rodzaj zamówienia: </w:t>
      </w:r>
    </w:p>
    <w:p w14:paraId="3E83947B" w14:textId="15EF1C64" w:rsidR="00DD612E" w:rsidRDefault="006956C0" w:rsidP="00F73748">
      <w:pPr>
        <w:spacing w:after="0" w:line="360" w:lineRule="auto"/>
        <w:rPr>
          <w:rFonts w:cstheme="minorHAnsi"/>
          <w:sz w:val="24"/>
          <w:szCs w:val="24"/>
        </w:rPr>
      </w:pPr>
      <w:r>
        <w:rPr>
          <w:rFonts w:cstheme="minorHAnsi"/>
          <w:sz w:val="24"/>
          <w:szCs w:val="24"/>
        </w:rPr>
        <w:t>Roboty budowlane</w:t>
      </w:r>
    </w:p>
    <w:p w14:paraId="1120EE9D" w14:textId="77777777" w:rsidR="002B13E8" w:rsidRPr="00F73748" w:rsidRDefault="002B13E8" w:rsidP="00F73748">
      <w:pPr>
        <w:spacing w:after="0" w:line="360" w:lineRule="auto"/>
        <w:rPr>
          <w:rFonts w:cstheme="minorHAnsi"/>
          <w:sz w:val="24"/>
          <w:szCs w:val="24"/>
        </w:rPr>
      </w:pPr>
    </w:p>
    <w:p w14:paraId="58E40C3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Numer sprawy: </w:t>
      </w:r>
    </w:p>
    <w:p w14:paraId="3FB5C2DF" w14:textId="0C11A6F4" w:rsidR="00DD612E" w:rsidRPr="00F73748" w:rsidRDefault="00DD612E" w:rsidP="00F73748">
      <w:pPr>
        <w:spacing w:after="0" w:line="360" w:lineRule="auto"/>
        <w:rPr>
          <w:rFonts w:cstheme="minorHAnsi"/>
          <w:sz w:val="24"/>
          <w:szCs w:val="24"/>
        </w:rPr>
      </w:pPr>
      <w:r w:rsidRPr="007D01F1">
        <w:rPr>
          <w:rFonts w:cstheme="minorHAnsi"/>
          <w:sz w:val="24"/>
          <w:szCs w:val="24"/>
        </w:rPr>
        <w:t>ZP.262.</w:t>
      </w:r>
      <w:r w:rsidR="00085A92">
        <w:rPr>
          <w:rFonts w:cstheme="minorHAnsi"/>
          <w:sz w:val="24"/>
          <w:szCs w:val="24"/>
        </w:rPr>
        <w:t>12</w:t>
      </w:r>
      <w:r w:rsidRPr="007D01F1">
        <w:rPr>
          <w:rFonts w:cstheme="minorHAnsi"/>
          <w:sz w:val="24"/>
          <w:szCs w:val="24"/>
        </w:rPr>
        <w:t>.202</w:t>
      </w:r>
      <w:r w:rsidR="00085A92">
        <w:rPr>
          <w:rFonts w:cstheme="minorHAnsi"/>
          <w:sz w:val="24"/>
          <w:szCs w:val="24"/>
        </w:rPr>
        <w:t>5</w:t>
      </w:r>
    </w:p>
    <w:p w14:paraId="3B01A886" w14:textId="77777777" w:rsidR="00DD612E" w:rsidRPr="00F73748" w:rsidRDefault="00DD612E" w:rsidP="00F73748">
      <w:pPr>
        <w:spacing w:after="0" w:line="360" w:lineRule="auto"/>
        <w:rPr>
          <w:rFonts w:cstheme="minorHAnsi"/>
          <w:sz w:val="24"/>
          <w:szCs w:val="24"/>
        </w:rPr>
      </w:pPr>
    </w:p>
    <w:p w14:paraId="3CC9149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TRYB UDZIELENIA ZAMÓWIENIA: art. 275 pkt 1 - tryb podstawowy bez negocjacji</w:t>
      </w:r>
    </w:p>
    <w:p w14:paraId="0928E970" w14:textId="77777777" w:rsidR="00DD612E" w:rsidRPr="00F73748" w:rsidRDefault="00DD612E" w:rsidP="00F73748">
      <w:pPr>
        <w:spacing w:after="0" w:line="360" w:lineRule="auto"/>
        <w:rPr>
          <w:rFonts w:cstheme="minorHAnsi"/>
          <w:sz w:val="24"/>
          <w:szCs w:val="24"/>
        </w:rPr>
      </w:pPr>
    </w:p>
    <w:p w14:paraId="019020B8"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ZATWIERDZIŁ: </w:t>
      </w:r>
    </w:p>
    <w:p w14:paraId="1143DAB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Dariusz Jasiński </w:t>
      </w:r>
    </w:p>
    <w:p w14:paraId="732A1D81"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Dyrektor Powiatowej Służby Drogowej w Olsztynie</w:t>
      </w:r>
    </w:p>
    <w:p w14:paraId="31BADBB5" w14:textId="77777777" w:rsidR="00DD612E" w:rsidRPr="00F73748" w:rsidRDefault="00DD612E" w:rsidP="00F73748">
      <w:pPr>
        <w:spacing w:after="0" w:line="360" w:lineRule="auto"/>
        <w:rPr>
          <w:rFonts w:cstheme="minorHAnsi"/>
          <w:sz w:val="24"/>
          <w:szCs w:val="24"/>
        </w:rPr>
      </w:pPr>
    </w:p>
    <w:p w14:paraId="688B77F5" w14:textId="77777777" w:rsidR="00DD612E" w:rsidRPr="00F73748" w:rsidRDefault="00DD612E" w:rsidP="00F73748">
      <w:pPr>
        <w:spacing w:after="0" w:line="360" w:lineRule="auto"/>
        <w:rPr>
          <w:rFonts w:cstheme="minorHAnsi"/>
          <w:sz w:val="24"/>
          <w:szCs w:val="24"/>
        </w:rPr>
      </w:pPr>
    </w:p>
    <w:p w14:paraId="4985DD9A"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w:t>
      </w:r>
    </w:p>
    <w:p w14:paraId="7DB936DF" w14:textId="74059C9B" w:rsidR="00DD612E" w:rsidRDefault="00DD612E" w:rsidP="00DD612E">
      <w:pPr>
        <w:spacing w:after="0" w:line="360" w:lineRule="auto"/>
        <w:rPr>
          <w:rFonts w:cstheme="minorHAnsi"/>
          <w:sz w:val="24"/>
          <w:szCs w:val="24"/>
        </w:rPr>
      </w:pPr>
    </w:p>
    <w:p w14:paraId="1655D0C9" w14:textId="753766D7" w:rsidR="00C62DBA" w:rsidRDefault="00C62DBA" w:rsidP="00DD612E">
      <w:pPr>
        <w:spacing w:after="0" w:line="360" w:lineRule="auto"/>
        <w:rPr>
          <w:rFonts w:cstheme="minorHAnsi"/>
          <w:sz w:val="24"/>
          <w:szCs w:val="24"/>
        </w:rPr>
      </w:pPr>
    </w:p>
    <w:p w14:paraId="69712C4E" w14:textId="77777777" w:rsidR="00C62DBA" w:rsidRPr="00F73748" w:rsidRDefault="00C62DBA" w:rsidP="00DD612E">
      <w:pPr>
        <w:spacing w:after="0" w:line="360" w:lineRule="auto"/>
        <w:rPr>
          <w:rFonts w:cstheme="minorHAnsi"/>
          <w:sz w:val="24"/>
          <w:szCs w:val="24"/>
        </w:rPr>
      </w:pPr>
    </w:p>
    <w:p w14:paraId="457B047E" w14:textId="7D40ABA1" w:rsidR="00DD612E" w:rsidRPr="00F73748" w:rsidRDefault="00DD612E" w:rsidP="00DD612E">
      <w:pPr>
        <w:spacing w:after="0" w:line="360" w:lineRule="auto"/>
        <w:rPr>
          <w:rFonts w:cstheme="minorHAnsi"/>
          <w:sz w:val="24"/>
          <w:szCs w:val="24"/>
        </w:rPr>
      </w:pPr>
      <w:r w:rsidRPr="00F73748">
        <w:rPr>
          <w:rFonts w:cstheme="minorHAnsi"/>
          <w:sz w:val="24"/>
          <w:szCs w:val="24"/>
        </w:rPr>
        <w:t xml:space="preserve">Olsztyn, dnia </w:t>
      </w:r>
      <w:r w:rsidR="00562E4F">
        <w:rPr>
          <w:rFonts w:cstheme="minorHAnsi"/>
          <w:sz w:val="24"/>
          <w:szCs w:val="24"/>
        </w:rPr>
        <w:t>13</w:t>
      </w:r>
      <w:r w:rsidR="00C62DBA">
        <w:rPr>
          <w:rFonts w:cstheme="minorHAnsi"/>
          <w:sz w:val="24"/>
          <w:szCs w:val="24"/>
        </w:rPr>
        <w:t xml:space="preserve"> marca </w:t>
      </w:r>
      <w:r w:rsidR="007D01F1">
        <w:rPr>
          <w:rFonts w:cstheme="minorHAnsi"/>
          <w:sz w:val="24"/>
          <w:szCs w:val="24"/>
        </w:rPr>
        <w:t>202</w:t>
      </w:r>
      <w:r w:rsidR="00562E4F">
        <w:rPr>
          <w:rFonts w:cstheme="minorHAnsi"/>
          <w:sz w:val="24"/>
          <w:szCs w:val="24"/>
        </w:rPr>
        <w:t>5</w:t>
      </w:r>
      <w:r w:rsidRPr="00F73748">
        <w:rPr>
          <w:rFonts w:cstheme="minorHAnsi"/>
          <w:sz w:val="24"/>
          <w:szCs w:val="24"/>
        </w:rPr>
        <w:t>r.</w:t>
      </w:r>
    </w:p>
    <w:p w14:paraId="4050BFCD" w14:textId="77777777" w:rsidR="00321A08" w:rsidRDefault="00321A08" w:rsidP="003D0610">
      <w:pPr>
        <w:spacing w:after="0" w:line="360" w:lineRule="auto"/>
        <w:rPr>
          <w:rFonts w:cstheme="minorHAnsi"/>
          <w:sz w:val="24"/>
          <w:szCs w:val="24"/>
        </w:rPr>
      </w:pPr>
    </w:p>
    <w:p w14:paraId="0EC29295" w14:textId="77777777" w:rsidR="00321A08" w:rsidRDefault="00321A08" w:rsidP="003D0610">
      <w:pPr>
        <w:spacing w:after="0" w:line="360" w:lineRule="auto"/>
        <w:rPr>
          <w:rFonts w:cstheme="minorHAnsi"/>
          <w:sz w:val="24"/>
          <w:szCs w:val="24"/>
        </w:rPr>
      </w:pPr>
    </w:p>
    <w:p w14:paraId="567BA1B3" w14:textId="77777777" w:rsidR="00321A08" w:rsidRDefault="00321A08" w:rsidP="003D0610">
      <w:pPr>
        <w:spacing w:after="0" w:line="360" w:lineRule="auto"/>
        <w:rPr>
          <w:rFonts w:cstheme="minorHAnsi"/>
          <w:sz w:val="24"/>
          <w:szCs w:val="24"/>
        </w:rPr>
      </w:pPr>
    </w:p>
    <w:p w14:paraId="6FD52CCC" w14:textId="1B4D79AA" w:rsidR="00DD612E" w:rsidRPr="003D0610" w:rsidRDefault="00DD612E" w:rsidP="003D0610">
      <w:pPr>
        <w:spacing w:after="0" w:line="360" w:lineRule="auto"/>
        <w:rPr>
          <w:rFonts w:cstheme="minorHAnsi"/>
          <w:sz w:val="24"/>
          <w:szCs w:val="24"/>
        </w:rPr>
      </w:pPr>
      <w:r w:rsidRPr="003D0610">
        <w:rPr>
          <w:rFonts w:cstheme="minorHAnsi"/>
          <w:sz w:val="24"/>
          <w:szCs w:val="24"/>
        </w:rPr>
        <w:lastRenderedPageBreak/>
        <w:t>DZIAŁ A SWZ</w:t>
      </w:r>
    </w:p>
    <w:p w14:paraId="602470CA" w14:textId="77777777" w:rsidR="00DD612E" w:rsidRPr="003D0610" w:rsidRDefault="00DD612E" w:rsidP="003D0610">
      <w:pPr>
        <w:spacing w:after="0" w:line="360" w:lineRule="auto"/>
        <w:rPr>
          <w:rFonts w:cstheme="minorHAnsi"/>
          <w:b/>
          <w:bCs/>
          <w:sz w:val="24"/>
          <w:szCs w:val="24"/>
          <w:u w:val="single"/>
        </w:rPr>
      </w:pPr>
    </w:p>
    <w:p w14:paraId="7107D7C3" w14:textId="5FDB8482" w:rsidR="00DD612E" w:rsidRPr="003D0610" w:rsidRDefault="00DD612E" w:rsidP="002B13E8">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NAZWA ORAZ ADRES ZAMAWIAJĄCEGO, NUMER TELEFONU, ADRES POCZTY ELEKTRONICZNEJ ORAZ STRONY INTERNETOWEJ PROWADZONEGO POSTĘPOWANIA (art. 281 ust 1. pkt 1)</w:t>
      </w:r>
    </w:p>
    <w:p w14:paraId="152F86D5" w14:textId="2BD447B0"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Powiatowa Służba Drogowa w Olsztynie, ul. Cementowa 3, 10-429 Olsztyn</w:t>
      </w:r>
    </w:p>
    <w:p w14:paraId="5B54534C" w14:textId="77777777"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Nr tel. 89 535 66 30</w:t>
      </w:r>
    </w:p>
    <w:p w14:paraId="4D0C741C" w14:textId="77777777" w:rsidR="00DD612E" w:rsidRPr="003D0610" w:rsidRDefault="00DD612E" w:rsidP="002B13E8">
      <w:pPr>
        <w:pStyle w:val="Akapitzlist"/>
        <w:numPr>
          <w:ilvl w:val="0"/>
          <w:numId w:val="3"/>
        </w:numPr>
        <w:spacing w:after="0" w:line="360" w:lineRule="auto"/>
        <w:ind w:left="567" w:hanging="567"/>
        <w:rPr>
          <w:rStyle w:val="Hipercze"/>
          <w:rFonts w:cstheme="minorHAnsi"/>
          <w:color w:val="auto"/>
          <w:sz w:val="24"/>
          <w:szCs w:val="24"/>
          <w:u w:val="none"/>
        </w:rPr>
      </w:pPr>
      <w:r w:rsidRPr="003D0610">
        <w:rPr>
          <w:rFonts w:cstheme="minorHAnsi"/>
          <w:sz w:val="24"/>
          <w:szCs w:val="24"/>
        </w:rPr>
        <w:t xml:space="preserve">Adres poczty elektronicznej: </w:t>
      </w:r>
      <w:hyperlink r:id="rId7" w:history="1">
        <w:r w:rsidRPr="003D0610">
          <w:rPr>
            <w:rStyle w:val="Hipercze"/>
            <w:rFonts w:cstheme="minorHAnsi"/>
            <w:color w:val="auto"/>
            <w:sz w:val="24"/>
            <w:szCs w:val="24"/>
            <w:u w:val="none"/>
          </w:rPr>
          <w:t>psd@powiat-olsztynski.pl</w:t>
        </w:r>
      </w:hyperlink>
    </w:p>
    <w:p w14:paraId="71CF266B" w14:textId="77777777"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 xml:space="preserve">Adres strony internetowej prowadzonego postępowania: </w:t>
      </w:r>
    </w:p>
    <w:p w14:paraId="3301C551" w14:textId="6733A9C5" w:rsidR="00DD612E" w:rsidRPr="008B456E" w:rsidRDefault="00DD612E" w:rsidP="008B456E">
      <w:pPr>
        <w:pStyle w:val="Akapitzlist"/>
        <w:spacing w:after="0" w:line="360" w:lineRule="auto"/>
        <w:ind w:left="567"/>
        <w:rPr>
          <w:sz w:val="24"/>
          <w:szCs w:val="24"/>
        </w:rPr>
      </w:pPr>
      <w:r w:rsidRPr="003D0610">
        <w:rPr>
          <w:rFonts w:cstheme="minorHAnsi"/>
          <w:sz w:val="24"/>
          <w:szCs w:val="24"/>
        </w:rPr>
        <w:t>postępowanie prowadzone będzie za pomocą platformy zakupowej, dostępnej pod adresem</w:t>
      </w:r>
      <w:bookmarkStart w:id="3" w:name="_Hlk62208919"/>
      <w:r w:rsidR="009B69E3">
        <w:t xml:space="preserve"> </w:t>
      </w:r>
      <w:hyperlink r:id="rId8" w:history="1">
        <w:r w:rsidR="008B456E" w:rsidRPr="001330A2">
          <w:rPr>
            <w:rStyle w:val="Hipercze"/>
            <w:sz w:val="24"/>
            <w:szCs w:val="24"/>
          </w:rPr>
          <w:t>https://platformazakupowa.pl/transakcja/1075869</w:t>
        </w:r>
      </w:hyperlink>
      <w:r w:rsidRPr="008B456E">
        <w:rPr>
          <w:rFonts w:cstheme="minorHAnsi"/>
          <w:i/>
          <w:iCs/>
          <w:sz w:val="24"/>
          <w:szCs w:val="24"/>
        </w:rPr>
        <w:t>,</w:t>
      </w:r>
      <w:r w:rsidR="009B69E3" w:rsidRPr="008B456E">
        <w:rPr>
          <w:rFonts w:cstheme="minorHAnsi"/>
          <w:i/>
          <w:iCs/>
          <w:sz w:val="24"/>
          <w:szCs w:val="24"/>
        </w:rPr>
        <w:t xml:space="preserve"> </w:t>
      </w:r>
      <w:bookmarkEnd w:id="3"/>
      <w:r w:rsidRPr="008B456E">
        <w:rPr>
          <w:rFonts w:cstheme="minorHAnsi"/>
          <w:sz w:val="24"/>
          <w:szCs w:val="24"/>
        </w:rPr>
        <w:t>zwanej w SWZ „platformą” lub „platformą zakupową”</w:t>
      </w:r>
    </w:p>
    <w:p w14:paraId="3811C763" w14:textId="77777777" w:rsidR="00DD612E" w:rsidRPr="003D0610" w:rsidRDefault="00DD612E" w:rsidP="003D0610">
      <w:pPr>
        <w:spacing w:after="0" w:line="360" w:lineRule="auto"/>
        <w:rPr>
          <w:rFonts w:cstheme="minorHAnsi"/>
          <w:sz w:val="24"/>
          <w:szCs w:val="24"/>
        </w:rPr>
      </w:pPr>
    </w:p>
    <w:p w14:paraId="6C944843" w14:textId="2D9BAD3E" w:rsidR="00EC3A5B" w:rsidRPr="003D0610" w:rsidRDefault="00DD612E" w:rsidP="002B13E8">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ADRES STRONY INTERNETOWEJ, NA KTÓREJ UDOSTĘPNIONE BĘDĄ ZMIANY</w:t>
      </w:r>
      <w:r w:rsidRPr="003D0610">
        <w:rPr>
          <w:rFonts w:cstheme="minorHAnsi"/>
          <w:sz w:val="24"/>
          <w:szCs w:val="24"/>
        </w:rPr>
        <w:br/>
        <w:t>I WYJA</w:t>
      </w:r>
      <w:r w:rsidR="00AC2113">
        <w:rPr>
          <w:rFonts w:cstheme="minorHAnsi"/>
          <w:sz w:val="24"/>
          <w:szCs w:val="24"/>
        </w:rPr>
        <w:t>Ś</w:t>
      </w:r>
      <w:r w:rsidRPr="003D0610">
        <w:rPr>
          <w:rFonts w:cstheme="minorHAnsi"/>
          <w:sz w:val="24"/>
          <w:szCs w:val="24"/>
        </w:rPr>
        <w:t xml:space="preserve">NIENIA TREŚCI SIWZ ORAZ INNE DOKUMENTY ZAMÓWIENIA BEZPOŚREDNIO ZWIĄZANE Z POSTĘPOWANIEM O UDZIELENIE ZAMÓWIENIA </w:t>
      </w:r>
    </w:p>
    <w:p w14:paraId="6B3EB059" w14:textId="7A42B7DB" w:rsidR="00DD612E" w:rsidRPr="003D0610" w:rsidRDefault="00DD612E" w:rsidP="002B13E8">
      <w:pPr>
        <w:pStyle w:val="Akapitzlist"/>
        <w:spacing w:after="0" w:line="360" w:lineRule="auto"/>
        <w:ind w:left="567"/>
        <w:rPr>
          <w:rFonts w:cstheme="minorHAnsi"/>
          <w:sz w:val="24"/>
          <w:szCs w:val="24"/>
        </w:rPr>
      </w:pPr>
      <w:r w:rsidRPr="003D0610">
        <w:rPr>
          <w:rFonts w:cstheme="minorHAnsi"/>
          <w:sz w:val="24"/>
          <w:szCs w:val="24"/>
        </w:rPr>
        <w:t>(art. 281 ust 1 pkt 2)</w:t>
      </w:r>
    </w:p>
    <w:p w14:paraId="58F6E462" w14:textId="29AF7BC0" w:rsidR="00DD612E" w:rsidRPr="008B456E" w:rsidRDefault="00DD612E" w:rsidP="008B456E">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Zmiany i wyjaśnienia treści SIWZ oraz inne dokumenty zamówienia bezpośrednio związane z postępowaniem o udzielenie zamówienia będą udostępniane na stronie internetowej:</w:t>
      </w:r>
      <w:r w:rsidR="009B69E3" w:rsidRPr="009B69E3">
        <w:t xml:space="preserve"> </w:t>
      </w:r>
      <w:hyperlink r:id="rId9" w:history="1">
        <w:r w:rsidR="008B456E" w:rsidRPr="001330A2">
          <w:rPr>
            <w:rStyle w:val="Hipercze"/>
            <w:rFonts w:cstheme="minorHAnsi"/>
            <w:sz w:val="24"/>
            <w:szCs w:val="24"/>
          </w:rPr>
          <w:t>https://platformazakupowa.pl/transakcja/</w:t>
        </w:r>
        <w:r w:rsidR="008B456E" w:rsidRPr="001330A2">
          <w:rPr>
            <w:rStyle w:val="Hipercze"/>
          </w:rPr>
          <w:t>1075869</w:t>
        </w:r>
      </w:hyperlink>
      <w:r w:rsidR="008B456E">
        <w:t xml:space="preserve"> </w:t>
      </w:r>
      <w:r w:rsidR="009B69E3" w:rsidRPr="008B456E">
        <w:rPr>
          <w:rFonts w:cstheme="minorHAnsi"/>
          <w:sz w:val="24"/>
          <w:szCs w:val="24"/>
        </w:rPr>
        <w:t xml:space="preserve"> </w:t>
      </w:r>
      <w:r w:rsidRPr="008B456E">
        <w:rPr>
          <w:rFonts w:cstheme="minorHAnsi"/>
          <w:sz w:val="24"/>
          <w:szCs w:val="24"/>
        </w:rPr>
        <w:t xml:space="preserve"> </w:t>
      </w:r>
    </w:p>
    <w:p w14:paraId="48C69105" w14:textId="7777777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Wykonawca może zwrócić się do Zamawiającego z wnioskiem o wyjaśnienie treści SWZ.</w:t>
      </w:r>
    </w:p>
    <w:p w14:paraId="04B658B8" w14:textId="14238CDD"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Zamawiający jest zobowiązany udzielić wyjaśnień niezwłocznie, jednak nie później niż na 2 dni przed upływem terminu składania ofert, pod warunkiem, że wniosek</w:t>
      </w:r>
      <w:r w:rsidRPr="003D0610">
        <w:rPr>
          <w:rFonts w:cstheme="minorHAnsi"/>
          <w:sz w:val="24"/>
          <w:szCs w:val="24"/>
        </w:rPr>
        <w:br/>
        <w:t>o wyjaśnienie SWZ wpłynął do Zamawiającego nie później niż na 4 dni przed upływem terminu składania ofert.</w:t>
      </w:r>
    </w:p>
    <w:p w14:paraId="62762D89" w14:textId="469418B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Jeżeli Zamawiający nie udzieli wyjaśnień w terminie, o którym mowa w pkt </w:t>
      </w:r>
      <w:r w:rsidR="007D01F1">
        <w:rPr>
          <w:rFonts w:cstheme="minorHAnsi"/>
          <w:sz w:val="24"/>
          <w:szCs w:val="24"/>
        </w:rPr>
        <w:t>3</w:t>
      </w:r>
      <w:r w:rsidRPr="003D0610">
        <w:rPr>
          <w:rFonts w:cstheme="minorHAnsi"/>
          <w:sz w:val="24"/>
          <w:szCs w:val="24"/>
        </w:rPr>
        <w:t>, przedłuża termin składania ofert o czas niezbędny do zapoznania się zainteresowanych Wykonawców z wyjaśnieniami, niezbędnymi do należytego przygotowania i złożenia ofert.</w:t>
      </w:r>
    </w:p>
    <w:p w14:paraId="6ABDBE6D" w14:textId="1BC13A18"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lastRenderedPageBreak/>
        <w:t xml:space="preserve">W przypadku, gdy wniosek o wyjaśnienie treści SWZ nie wpłynął w terminie, o którym mowa w pkt </w:t>
      </w:r>
      <w:r w:rsidR="007D01F1">
        <w:rPr>
          <w:rFonts w:cstheme="minorHAnsi"/>
          <w:sz w:val="24"/>
          <w:szCs w:val="24"/>
        </w:rPr>
        <w:t>3</w:t>
      </w:r>
      <w:r w:rsidRPr="003D0610">
        <w:rPr>
          <w:rFonts w:cstheme="minorHAnsi"/>
          <w:sz w:val="24"/>
          <w:szCs w:val="24"/>
        </w:rPr>
        <w:t>, Zamawiający nie ma obowiązku udzielania wyjaśnień SWZ oraz obowiązku przedłużania terminu składania ofert.</w:t>
      </w:r>
    </w:p>
    <w:p w14:paraId="0C3F5DC0" w14:textId="1C3E9125"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Przedłużenie terminu składania ofert, o którym mowa w pkt, nie wpływa na bieg terminu składania wniosku o wyjaśnienie SWZ.</w:t>
      </w:r>
    </w:p>
    <w:p w14:paraId="75FC55C7" w14:textId="7777777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Treść zapytań wraz z wyjaśnieniami Zamawiający udostępnia, bez ujawniania źródła zapytania, na stronie internetowej prowadzonego postępowania.</w:t>
      </w:r>
    </w:p>
    <w:p w14:paraId="2D45B755" w14:textId="18EF2921"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Zamawiający nie będzie zwoływać zebrania wszystkich wykonawców w celu wyjaśnienia wątpliwości dotyczących SWZ.</w:t>
      </w:r>
    </w:p>
    <w:p w14:paraId="2A099D46" w14:textId="786DA4B5" w:rsidR="00DD612E" w:rsidRPr="003D0610" w:rsidRDefault="00DD612E" w:rsidP="003D0610">
      <w:pPr>
        <w:spacing w:after="0" w:line="360" w:lineRule="auto"/>
        <w:rPr>
          <w:rFonts w:cstheme="minorHAnsi"/>
          <w:sz w:val="24"/>
          <w:szCs w:val="24"/>
        </w:rPr>
      </w:pPr>
    </w:p>
    <w:p w14:paraId="4899FA69" w14:textId="77777777" w:rsidR="00DD612E" w:rsidRPr="003D0610" w:rsidRDefault="00DD612E" w:rsidP="003D0610">
      <w:pPr>
        <w:pStyle w:val="Akapitzlist"/>
        <w:numPr>
          <w:ilvl w:val="0"/>
          <w:numId w:val="1"/>
        </w:numPr>
        <w:spacing w:after="0" w:line="360" w:lineRule="auto"/>
        <w:ind w:left="567" w:hanging="567"/>
        <w:jc w:val="both"/>
        <w:rPr>
          <w:rFonts w:cstheme="minorHAnsi"/>
          <w:sz w:val="24"/>
          <w:szCs w:val="24"/>
        </w:rPr>
      </w:pPr>
      <w:r w:rsidRPr="003D0610">
        <w:rPr>
          <w:rFonts w:cstheme="minorHAnsi"/>
          <w:sz w:val="24"/>
          <w:szCs w:val="24"/>
        </w:rPr>
        <w:t>TRYB UDZIELENIA ZAMÓWIENIA (art. 281 ust 1 pkt 3)</w:t>
      </w:r>
    </w:p>
    <w:p w14:paraId="56286450" w14:textId="1170D401" w:rsidR="00DD612E" w:rsidRPr="003D0610"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 xml:space="preserve">Postępowanie o udzielenie zamówienia publicznego prowadzone jest w trybie podstawowym, na podstawie art. 275 pkt 1 ustawy </w:t>
      </w:r>
      <w:bookmarkStart w:id="4" w:name="_Hlk78875374"/>
      <w:r w:rsidRPr="003D0610">
        <w:rPr>
          <w:rFonts w:cstheme="minorHAnsi"/>
          <w:sz w:val="24"/>
          <w:szCs w:val="24"/>
        </w:rPr>
        <w:t>z dnia 11 września 2019 roku  Prawo zamówień publicznych (</w:t>
      </w:r>
      <w:proofErr w:type="spellStart"/>
      <w:r w:rsidR="009A1CA5">
        <w:rPr>
          <w:rFonts w:cstheme="minorHAnsi"/>
          <w:sz w:val="24"/>
          <w:szCs w:val="24"/>
        </w:rPr>
        <w:t>t.j</w:t>
      </w:r>
      <w:proofErr w:type="spellEnd"/>
      <w:r w:rsidR="009A1CA5">
        <w:rPr>
          <w:rFonts w:cstheme="minorHAnsi"/>
          <w:sz w:val="24"/>
          <w:szCs w:val="24"/>
        </w:rPr>
        <w:t xml:space="preserve">. </w:t>
      </w:r>
      <w:r w:rsidRPr="003D0610">
        <w:rPr>
          <w:rFonts w:cstheme="minorHAnsi"/>
          <w:sz w:val="24"/>
          <w:szCs w:val="24"/>
        </w:rPr>
        <w:t>Dz.U. z 2</w:t>
      </w:r>
      <w:r w:rsidR="009A1CA5">
        <w:rPr>
          <w:rFonts w:cstheme="minorHAnsi"/>
          <w:sz w:val="24"/>
          <w:szCs w:val="24"/>
        </w:rPr>
        <w:t>02</w:t>
      </w:r>
      <w:r w:rsidR="008B456E">
        <w:rPr>
          <w:rFonts w:cstheme="minorHAnsi"/>
          <w:sz w:val="24"/>
          <w:szCs w:val="24"/>
        </w:rPr>
        <w:t>4</w:t>
      </w:r>
      <w:r w:rsidRPr="003D0610">
        <w:rPr>
          <w:rFonts w:cstheme="minorHAnsi"/>
          <w:sz w:val="24"/>
          <w:szCs w:val="24"/>
        </w:rPr>
        <w:t xml:space="preserve"> roku, poz.</w:t>
      </w:r>
      <w:bookmarkEnd w:id="4"/>
      <w:r w:rsidR="008B456E">
        <w:rPr>
          <w:rFonts w:cstheme="minorHAnsi"/>
          <w:sz w:val="24"/>
          <w:szCs w:val="24"/>
        </w:rPr>
        <w:t>1320</w:t>
      </w:r>
      <w:r w:rsidR="009A1CA5">
        <w:rPr>
          <w:rFonts w:cstheme="minorHAnsi"/>
          <w:sz w:val="24"/>
          <w:szCs w:val="24"/>
        </w:rPr>
        <w:t xml:space="preserve">) </w:t>
      </w:r>
      <w:r w:rsidRPr="003D0610">
        <w:rPr>
          <w:rFonts w:cstheme="minorHAnsi"/>
          <w:sz w:val="24"/>
          <w:szCs w:val="24"/>
        </w:rPr>
        <w:t>zwanej także dalej „</w:t>
      </w:r>
      <w:proofErr w:type="spellStart"/>
      <w:r w:rsidRPr="003D0610">
        <w:rPr>
          <w:rFonts w:cstheme="minorHAnsi"/>
          <w:sz w:val="24"/>
          <w:szCs w:val="24"/>
        </w:rPr>
        <w:t>Pzp</w:t>
      </w:r>
      <w:proofErr w:type="spellEnd"/>
      <w:r w:rsidRPr="003D0610">
        <w:rPr>
          <w:rFonts w:cstheme="minorHAnsi"/>
          <w:sz w:val="24"/>
          <w:szCs w:val="24"/>
        </w:rPr>
        <w:t>”.</w:t>
      </w:r>
    </w:p>
    <w:p w14:paraId="669D268E" w14:textId="740D906F" w:rsidR="00DD612E" w:rsidRPr="003D0610"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Szacunkowa wartość przedmiotowego zamówienia nie przekracza progów unijnych,</w:t>
      </w:r>
      <w:r w:rsidRPr="003D0610">
        <w:rPr>
          <w:rFonts w:cstheme="minorHAnsi"/>
          <w:sz w:val="24"/>
          <w:szCs w:val="24"/>
        </w:rPr>
        <w:br/>
        <w:t xml:space="preserve">o których mowa w art. 3 </w:t>
      </w:r>
      <w:proofErr w:type="spellStart"/>
      <w:r w:rsidRPr="003D0610">
        <w:rPr>
          <w:rFonts w:cstheme="minorHAnsi"/>
          <w:sz w:val="24"/>
          <w:szCs w:val="24"/>
        </w:rPr>
        <w:t>Pzp</w:t>
      </w:r>
      <w:proofErr w:type="spellEnd"/>
      <w:r w:rsidRPr="003D0610">
        <w:rPr>
          <w:rFonts w:cstheme="minorHAnsi"/>
          <w:sz w:val="24"/>
          <w:szCs w:val="24"/>
        </w:rPr>
        <w:t>.</w:t>
      </w:r>
    </w:p>
    <w:p w14:paraId="508E2811" w14:textId="0598EF3C" w:rsidR="00DD612E" w:rsidRPr="003D0610" w:rsidRDefault="00DD612E" w:rsidP="003D0610">
      <w:pPr>
        <w:spacing w:after="0" w:line="360" w:lineRule="auto"/>
        <w:rPr>
          <w:rFonts w:cstheme="minorHAnsi"/>
          <w:sz w:val="24"/>
          <w:szCs w:val="24"/>
        </w:rPr>
      </w:pPr>
    </w:p>
    <w:p w14:paraId="49D38DF0" w14:textId="251C4F4A" w:rsidR="00DD612E" w:rsidRPr="003D0610" w:rsidRDefault="00DD612E" w:rsidP="003D0610">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INFORMACJA, CZY ZAMAWIAJACY PRZEWIDUJE WYBÓR NAJKORZYSTNIEJSZEJ OFERTY</w:t>
      </w:r>
      <w:r w:rsidR="00153069" w:rsidRPr="003D0610">
        <w:rPr>
          <w:rFonts w:cstheme="minorHAnsi"/>
          <w:sz w:val="24"/>
          <w:szCs w:val="24"/>
        </w:rPr>
        <w:br/>
      </w:r>
      <w:r w:rsidRPr="003D0610">
        <w:rPr>
          <w:rFonts w:cstheme="minorHAnsi"/>
          <w:sz w:val="24"/>
          <w:szCs w:val="24"/>
        </w:rPr>
        <w:t>Z MOŻLIWOŚCIĄ PROWADZENIA NEGOCJACJI (art. 281 ust 1 pkt 4)</w:t>
      </w:r>
    </w:p>
    <w:p w14:paraId="53F913D7" w14:textId="01C08497" w:rsidR="00DD612E" w:rsidRDefault="00DD612E" w:rsidP="003D0610">
      <w:pPr>
        <w:spacing w:after="0" w:line="360" w:lineRule="auto"/>
        <w:contextualSpacing/>
        <w:rPr>
          <w:rFonts w:cstheme="minorHAnsi"/>
          <w:sz w:val="24"/>
          <w:szCs w:val="24"/>
        </w:rPr>
      </w:pPr>
      <w:r w:rsidRPr="003D0610">
        <w:rPr>
          <w:rFonts w:cstheme="minorHAnsi"/>
          <w:sz w:val="24"/>
          <w:szCs w:val="24"/>
        </w:rPr>
        <w:t xml:space="preserve">Zamawiający nie przewiduje wyboru najkorzystniejszej oferty z możliwością prowadzenia negocjacji. </w:t>
      </w:r>
    </w:p>
    <w:p w14:paraId="51AB470F" w14:textId="77777777" w:rsidR="007D01F1" w:rsidRPr="003D0610" w:rsidRDefault="007D01F1" w:rsidP="003D0610">
      <w:pPr>
        <w:spacing w:after="0" w:line="360" w:lineRule="auto"/>
        <w:contextualSpacing/>
        <w:rPr>
          <w:rFonts w:cstheme="minorHAnsi"/>
          <w:sz w:val="24"/>
          <w:szCs w:val="24"/>
        </w:rPr>
      </w:pPr>
    </w:p>
    <w:p w14:paraId="7BFC563C" w14:textId="53D9D4EC" w:rsidR="00DD612E" w:rsidRDefault="00DD612E" w:rsidP="003D0610">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PRZEDMIOTU ZAMÓWIENIA (art. 281 ust. 1 pkt 5)</w:t>
      </w:r>
    </w:p>
    <w:p w14:paraId="3D4F2559" w14:textId="77777777" w:rsidR="002D0E83" w:rsidRPr="002D0E83" w:rsidRDefault="002D0E83" w:rsidP="002D0E83">
      <w:pPr>
        <w:spacing w:after="0" w:line="360" w:lineRule="auto"/>
        <w:rPr>
          <w:rFonts w:cstheme="minorHAnsi"/>
          <w:sz w:val="24"/>
          <w:szCs w:val="24"/>
        </w:rPr>
      </w:pPr>
      <w:r w:rsidRPr="002D0E83">
        <w:rPr>
          <w:rFonts w:cstheme="minorHAnsi"/>
          <w:sz w:val="24"/>
          <w:szCs w:val="24"/>
        </w:rPr>
        <w:t>1.</w:t>
      </w:r>
      <w:r w:rsidRPr="002D0E83">
        <w:rPr>
          <w:rFonts w:cstheme="minorHAnsi"/>
          <w:sz w:val="24"/>
          <w:szCs w:val="24"/>
        </w:rPr>
        <w:tab/>
        <w:t xml:space="preserve">Przedmiotem niniejszego zamówienia są roboty utrzymaniowe dróg powiatowych na terenie działania Powiatowej Służby Drogowej w Olsztynie polegające na ścince poboczy i odtworzeniu rowów odwadniających. Zamówienie zostało podzielone na trzy zadania </w:t>
      </w:r>
    </w:p>
    <w:p w14:paraId="20589722" w14:textId="77777777" w:rsidR="002D0E83" w:rsidRPr="002D0E83" w:rsidRDefault="002D0E83" w:rsidP="002D0E83">
      <w:pPr>
        <w:spacing w:after="0" w:line="360" w:lineRule="auto"/>
        <w:rPr>
          <w:rFonts w:cstheme="minorHAnsi"/>
          <w:sz w:val="24"/>
          <w:szCs w:val="24"/>
        </w:rPr>
      </w:pPr>
    </w:p>
    <w:p w14:paraId="01AAB7FD" w14:textId="77777777" w:rsidR="002D0E83" w:rsidRPr="002D0E83" w:rsidRDefault="002D0E83" w:rsidP="002D0E83">
      <w:pPr>
        <w:spacing w:after="0" w:line="360" w:lineRule="auto"/>
        <w:rPr>
          <w:rFonts w:cstheme="minorHAnsi"/>
          <w:sz w:val="24"/>
          <w:szCs w:val="24"/>
        </w:rPr>
      </w:pPr>
      <w:r w:rsidRPr="002D0E83">
        <w:rPr>
          <w:rFonts w:cstheme="minorHAnsi"/>
          <w:sz w:val="24"/>
          <w:szCs w:val="24"/>
        </w:rPr>
        <w:t>1.1.</w:t>
      </w:r>
      <w:r w:rsidRPr="002D0E83">
        <w:rPr>
          <w:rFonts w:cstheme="minorHAnsi"/>
          <w:sz w:val="24"/>
          <w:szCs w:val="24"/>
        </w:rPr>
        <w:tab/>
        <w:t>ZADANIE NR 1 - terenie działania Obwodu Drogowego Nr 1 w Olsztynku</w:t>
      </w:r>
    </w:p>
    <w:p w14:paraId="0D612713" w14:textId="77777777" w:rsidR="002D0E83" w:rsidRPr="002D0E83" w:rsidRDefault="002D0E83" w:rsidP="002D0E83">
      <w:pPr>
        <w:spacing w:after="0" w:line="360" w:lineRule="auto"/>
        <w:rPr>
          <w:rFonts w:cstheme="minorHAnsi"/>
          <w:sz w:val="24"/>
          <w:szCs w:val="24"/>
        </w:rPr>
      </w:pPr>
      <w:r w:rsidRPr="002D0E83">
        <w:rPr>
          <w:rFonts w:cstheme="minorHAnsi"/>
          <w:sz w:val="24"/>
          <w:szCs w:val="24"/>
        </w:rPr>
        <w:t xml:space="preserve">Zakres prac obejmuje:  </w:t>
      </w:r>
    </w:p>
    <w:p w14:paraId="6324C64A" w14:textId="343DF448" w:rsidR="002D0E83" w:rsidRPr="002D0E83" w:rsidRDefault="002D0E83" w:rsidP="00E669AA">
      <w:pPr>
        <w:spacing w:after="0" w:line="360" w:lineRule="auto"/>
        <w:ind w:left="709" w:hanging="709"/>
        <w:rPr>
          <w:rFonts w:cstheme="minorHAnsi"/>
          <w:sz w:val="24"/>
          <w:szCs w:val="24"/>
        </w:rPr>
      </w:pPr>
      <w:r w:rsidRPr="002D0E83">
        <w:rPr>
          <w:rFonts w:cstheme="minorHAnsi"/>
          <w:sz w:val="24"/>
          <w:szCs w:val="24"/>
        </w:rPr>
        <w:t>-</w:t>
      </w:r>
      <w:r w:rsidRPr="002D0E83">
        <w:rPr>
          <w:rFonts w:cstheme="minorHAnsi"/>
          <w:sz w:val="24"/>
          <w:szCs w:val="24"/>
        </w:rPr>
        <w:tab/>
        <w:t xml:space="preserve">ścinkę poboczy w ilości </w:t>
      </w:r>
      <w:r w:rsidR="008B456E">
        <w:rPr>
          <w:rFonts w:cstheme="minorHAnsi"/>
          <w:sz w:val="24"/>
          <w:szCs w:val="24"/>
        </w:rPr>
        <w:t xml:space="preserve">37 300 </w:t>
      </w:r>
      <w:r w:rsidRPr="002D0E83">
        <w:rPr>
          <w:rFonts w:cstheme="minorHAnsi"/>
          <w:sz w:val="24"/>
          <w:szCs w:val="24"/>
        </w:rPr>
        <w:t>m2</w:t>
      </w:r>
      <w:r w:rsidR="00820BB3">
        <w:rPr>
          <w:rFonts w:cstheme="minorHAnsi"/>
          <w:sz w:val="24"/>
          <w:szCs w:val="24"/>
        </w:rPr>
        <w:t>;</w:t>
      </w:r>
    </w:p>
    <w:p w14:paraId="14D7F32E" w14:textId="3E404F66" w:rsidR="002D0E83" w:rsidRPr="002D0E83" w:rsidRDefault="003A3A40" w:rsidP="002D0E83">
      <w:pPr>
        <w:spacing w:after="0" w:line="360" w:lineRule="auto"/>
        <w:rPr>
          <w:rFonts w:cstheme="minorHAnsi"/>
          <w:sz w:val="24"/>
          <w:szCs w:val="24"/>
        </w:rPr>
      </w:pPr>
      <w:r>
        <w:rPr>
          <w:rFonts w:cstheme="minorHAnsi"/>
          <w:sz w:val="24"/>
          <w:szCs w:val="24"/>
        </w:rPr>
        <w:t>-</w:t>
      </w:r>
      <w:r>
        <w:rPr>
          <w:rFonts w:cstheme="minorHAnsi"/>
          <w:sz w:val="24"/>
          <w:szCs w:val="24"/>
        </w:rPr>
        <w:tab/>
      </w:r>
      <w:r w:rsidR="002D0E83" w:rsidRPr="002D0E83">
        <w:rPr>
          <w:rFonts w:cstheme="minorHAnsi"/>
          <w:sz w:val="24"/>
          <w:szCs w:val="24"/>
        </w:rPr>
        <w:t xml:space="preserve">odtworzenie rowów odwadniających </w:t>
      </w:r>
      <w:r w:rsidR="008B456E">
        <w:rPr>
          <w:rFonts w:cstheme="minorHAnsi"/>
          <w:sz w:val="24"/>
          <w:szCs w:val="24"/>
        </w:rPr>
        <w:t>725</w:t>
      </w:r>
      <w:r w:rsidR="00C62DBA">
        <w:rPr>
          <w:rFonts w:cstheme="minorHAnsi"/>
          <w:sz w:val="24"/>
          <w:szCs w:val="24"/>
        </w:rPr>
        <w:t xml:space="preserve"> </w:t>
      </w:r>
      <w:proofErr w:type="spellStart"/>
      <w:r w:rsidR="002D0E83" w:rsidRPr="002D0E83">
        <w:rPr>
          <w:rFonts w:cstheme="minorHAnsi"/>
          <w:sz w:val="24"/>
          <w:szCs w:val="24"/>
        </w:rPr>
        <w:t>mb</w:t>
      </w:r>
      <w:proofErr w:type="spellEnd"/>
      <w:r w:rsidR="00820BB3">
        <w:rPr>
          <w:rFonts w:cstheme="minorHAnsi"/>
          <w:sz w:val="24"/>
          <w:szCs w:val="24"/>
        </w:rPr>
        <w:t>.</w:t>
      </w:r>
    </w:p>
    <w:p w14:paraId="345DBF3F" w14:textId="5DEEBC1A" w:rsidR="00E669AA" w:rsidRPr="00E669AA" w:rsidRDefault="00E669AA" w:rsidP="00E669AA">
      <w:pPr>
        <w:widowControl w:val="0"/>
        <w:suppressAutoHyphens/>
        <w:spacing w:after="0" w:line="360" w:lineRule="auto"/>
        <w:rPr>
          <w:rFonts w:eastAsia="Lucida Sans Unicode" w:cstheme="minorHAnsi"/>
          <w:kern w:val="1"/>
          <w:sz w:val="24"/>
          <w:szCs w:val="24"/>
          <w:lang w:eastAsia="hi-IN" w:bidi="hi-IN"/>
        </w:rPr>
      </w:pPr>
      <w:r w:rsidRPr="00E669AA">
        <w:rPr>
          <w:rFonts w:eastAsia="Lucida Sans Unicode" w:cstheme="minorHAnsi"/>
          <w:kern w:val="1"/>
          <w:sz w:val="24"/>
          <w:szCs w:val="24"/>
          <w:lang w:eastAsia="hi-IN" w:bidi="hi-IN"/>
        </w:rPr>
        <w:lastRenderedPageBreak/>
        <w:t>Prace na drogach:</w:t>
      </w:r>
      <w:r w:rsidRPr="00E669AA">
        <w:rPr>
          <w:rFonts w:eastAsia="Lucida Sans Unicode" w:cstheme="minorHAnsi"/>
          <w:kern w:val="1"/>
          <w:sz w:val="24"/>
          <w:szCs w:val="24"/>
          <w:lang w:eastAsia="hi-IN" w:bidi="hi-IN"/>
        </w:rPr>
        <w:br/>
      </w:r>
      <w:bookmarkStart w:id="5" w:name="_Hlk34123318"/>
      <w:bookmarkStart w:id="6" w:name="_Hlk946903"/>
      <w:r w:rsidRPr="00E669AA">
        <w:rPr>
          <w:rFonts w:eastAsia="Lucida Sans Unicode" w:cstheme="minorHAnsi"/>
          <w:kern w:val="1"/>
          <w:sz w:val="24"/>
          <w:szCs w:val="24"/>
          <w:lang w:eastAsia="hi-IN" w:bidi="hi-IN"/>
        </w:rPr>
        <w:t xml:space="preserve">DP 1378N Jagiełek - Szpital w </w:t>
      </w:r>
      <w:proofErr w:type="spellStart"/>
      <w:r w:rsidRPr="00E669AA">
        <w:rPr>
          <w:rFonts w:eastAsia="Lucida Sans Unicode" w:cstheme="minorHAnsi"/>
          <w:kern w:val="1"/>
          <w:sz w:val="24"/>
          <w:szCs w:val="24"/>
          <w:lang w:eastAsia="hi-IN" w:bidi="hi-IN"/>
        </w:rPr>
        <w:t>msc</w:t>
      </w:r>
      <w:proofErr w:type="spellEnd"/>
      <w:r w:rsidRPr="00E669AA">
        <w:rPr>
          <w:rFonts w:eastAsia="Lucida Sans Unicode" w:cstheme="minorHAnsi"/>
          <w:kern w:val="1"/>
          <w:sz w:val="24"/>
          <w:szCs w:val="24"/>
          <w:lang w:eastAsia="hi-IN" w:bidi="hi-IN"/>
        </w:rPr>
        <w:t>. Ameryka</w:t>
      </w:r>
    </w:p>
    <w:bookmarkEnd w:id="6"/>
    <w:p w14:paraId="0B7E9B4C" w14:textId="77777777" w:rsidR="00E669AA" w:rsidRPr="00E669AA" w:rsidRDefault="00E669AA" w:rsidP="00E669AA">
      <w:pPr>
        <w:widowControl w:val="0"/>
        <w:suppressAutoHyphens/>
        <w:spacing w:after="0" w:line="360" w:lineRule="auto"/>
        <w:rPr>
          <w:rFonts w:eastAsia="Lucida Sans Unicode" w:cstheme="minorHAnsi"/>
          <w:kern w:val="1"/>
          <w:sz w:val="24"/>
          <w:szCs w:val="24"/>
          <w:vertAlign w:val="superscript"/>
          <w:lang w:eastAsia="hi-IN" w:bidi="hi-IN"/>
        </w:rPr>
      </w:pPr>
      <w:r w:rsidRPr="00E669AA">
        <w:rPr>
          <w:rFonts w:eastAsia="Lucida Sans Unicode" w:cstheme="minorHAnsi"/>
          <w:kern w:val="1"/>
          <w:sz w:val="24"/>
          <w:szCs w:val="24"/>
          <w:lang w:eastAsia="hi-IN" w:bidi="hi-IN"/>
        </w:rPr>
        <w:t>DP 1425N Podlejki-Olsztynek</w:t>
      </w:r>
    </w:p>
    <w:bookmarkEnd w:id="5"/>
    <w:p w14:paraId="13186A0F" w14:textId="77777777" w:rsidR="00E669AA" w:rsidRPr="00E669AA" w:rsidRDefault="00E669AA" w:rsidP="00E669AA">
      <w:pPr>
        <w:widowControl w:val="0"/>
        <w:suppressAutoHyphens/>
        <w:spacing w:after="0" w:line="360" w:lineRule="auto"/>
        <w:rPr>
          <w:rFonts w:eastAsia="Lucida Sans Unicode" w:cstheme="minorHAnsi"/>
          <w:kern w:val="1"/>
          <w:sz w:val="24"/>
          <w:szCs w:val="24"/>
          <w:lang w:eastAsia="hi-IN" w:bidi="hi-IN"/>
        </w:rPr>
      </w:pPr>
      <w:r w:rsidRPr="00E669AA">
        <w:rPr>
          <w:rFonts w:eastAsia="Lucida Sans Unicode" w:cstheme="minorHAnsi"/>
          <w:kern w:val="1"/>
          <w:sz w:val="24"/>
          <w:szCs w:val="24"/>
          <w:lang w:eastAsia="hi-IN" w:bidi="hi-IN"/>
        </w:rPr>
        <w:t>DP 1457N Kudypy-Sząbruk</w:t>
      </w:r>
    </w:p>
    <w:p w14:paraId="2AA984D0" w14:textId="77777777" w:rsidR="00E669AA" w:rsidRPr="00E669AA" w:rsidRDefault="00E669AA" w:rsidP="00E669AA">
      <w:pPr>
        <w:suppressAutoHyphens/>
        <w:autoSpaceDE w:val="0"/>
        <w:spacing w:after="0" w:line="360" w:lineRule="auto"/>
        <w:jc w:val="both"/>
        <w:rPr>
          <w:rFonts w:eastAsia="Calibri" w:cstheme="minorHAnsi"/>
          <w:bCs/>
          <w:sz w:val="24"/>
          <w:szCs w:val="24"/>
          <w:lang w:eastAsia="ar-SA"/>
        </w:rPr>
      </w:pPr>
      <w:r w:rsidRPr="00E669AA">
        <w:rPr>
          <w:rFonts w:eastAsia="Calibri" w:cstheme="minorHAnsi"/>
          <w:bCs/>
          <w:sz w:val="24"/>
          <w:szCs w:val="24"/>
          <w:lang w:eastAsia="ar-SA"/>
        </w:rPr>
        <w:t>DP 1372N DK51-Ruś</w:t>
      </w:r>
    </w:p>
    <w:p w14:paraId="4458DE5A" w14:textId="77777777" w:rsidR="00E669AA" w:rsidRPr="00E669AA" w:rsidRDefault="00E669AA" w:rsidP="00E669AA">
      <w:pPr>
        <w:suppressAutoHyphens/>
        <w:autoSpaceDE w:val="0"/>
        <w:spacing w:after="0" w:line="360" w:lineRule="auto"/>
        <w:jc w:val="both"/>
        <w:rPr>
          <w:rFonts w:ascii="Times New Roman" w:eastAsia="Calibri" w:hAnsi="Times New Roman" w:cs="Times New Roman"/>
          <w:bCs/>
          <w:sz w:val="24"/>
          <w:szCs w:val="24"/>
          <w:lang w:eastAsia="ar-SA"/>
        </w:rPr>
      </w:pPr>
      <w:r w:rsidRPr="00E669AA">
        <w:rPr>
          <w:rFonts w:eastAsia="Calibri" w:cstheme="minorHAnsi"/>
          <w:bCs/>
          <w:sz w:val="24"/>
          <w:szCs w:val="24"/>
          <w:lang w:eastAsia="ar-SA"/>
        </w:rPr>
        <w:t>DP 1439N - Gągławki</w:t>
      </w:r>
    </w:p>
    <w:p w14:paraId="04BCD51A" w14:textId="77777777" w:rsidR="002D0E83" w:rsidRPr="002D0E83" w:rsidRDefault="002D0E83" w:rsidP="002D0E83">
      <w:pPr>
        <w:spacing w:after="0" w:line="360" w:lineRule="auto"/>
        <w:rPr>
          <w:rFonts w:cstheme="minorHAnsi"/>
          <w:sz w:val="24"/>
          <w:szCs w:val="24"/>
        </w:rPr>
      </w:pPr>
    </w:p>
    <w:p w14:paraId="5B47FD71" w14:textId="01644C65" w:rsidR="002D0E83" w:rsidRPr="002D0E83" w:rsidRDefault="002D0E83" w:rsidP="002D0E83">
      <w:pPr>
        <w:spacing w:after="0" w:line="360" w:lineRule="auto"/>
        <w:rPr>
          <w:rFonts w:cstheme="minorHAnsi"/>
          <w:sz w:val="24"/>
          <w:szCs w:val="24"/>
        </w:rPr>
      </w:pPr>
      <w:r w:rsidRPr="002D0E83">
        <w:rPr>
          <w:rFonts w:cstheme="minorHAnsi"/>
          <w:sz w:val="24"/>
          <w:szCs w:val="24"/>
        </w:rPr>
        <w:t>1.2.</w:t>
      </w:r>
      <w:r w:rsidRPr="002D0E83">
        <w:rPr>
          <w:rFonts w:cstheme="minorHAnsi"/>
          <w:sz w:val="24"/>
          <w:szCs w:val="24"/>
        </w:rPr>
        <w:tab/>
        <w:t xml:space="preserve">ZADANIE NR 2- teren działania </w:t>
      </w:r>
      <w:r w:rsidR="00820BB3">
        <w:rPr>
          <w:rFonts w:cstheme="minorHAnsi"/>
          <w:sz w:val="24"/>
          <w:szCs w:val="24"/>
        </w:rPr>
        <w:t>O</w:t>
      </w:r>
      <w:r w:rsidRPr="002D0E83">
        <w:rPr>
          <w:rFonts w:cstheme="minorHAnsi"/>
          <w:sz w:val="24"/>
          <w:szCs w:val="24"/>
        </w:rPr>
        <w:t xml:space="preserve">bwodu </w:t>
      </w:r>
      <w:r w:rsidR="00820BB3">
        <w:rPr>
          <w:rFonts w:cstheme="minorHAnsi"/>
          <w:sz w:val="24"/>
          <w:szCs w:val="24"/>
        </w:rPr>
        <w:t>D</w:t>
      </w:r>
      <w:r w:rsidRPr="002D0E83">
        <w:rPr>
          <w:rFonts w:cstheme="minorHAnsi"/>
          <w:sz w:val="24"/>
          <w:szCs w:val="24"/>
        </w:rPr>
        <w:t xml:space="preserve">rogowego w Barczewie </w:t>
      </w:r>
    </w:p>
    <w:p w14:paraId="73D2BE53" w14:textId="77777777" w:rsidR="002D0E83" w:rsidRPr="002D0E83" w:rsidRDefault="002D0E83" w:rsidP="002D0E83">
      <w:pPr>
        <w:spacing w:after="0" w:line="360" w:lineRule="auto"/>
        <w:rPr>
          <w:rFonts w:cstheme="minorHAnsi"/>
          <w:sz w:val="24"/>
          <w:szCs w:val="24"/>
        </w:rPr>
      </w:pPr>
      <w:r w:rsidRPr="002D0E83">
        <w:rPr>
          <w:rFonts w:cstheme="minorHAnsi"/>
          <w:sz w:val="24"/>
          <w:szCs w:val="24"/>
        </w:rPr>
        <w:t xml:space="preserve">Zakres prac obejmuje: </w:t>
      </w:r>
    </w:p>
    <w:p w14:paraId="76DC7407" w14:textId="29A30D2C" w:rsidR="002D0E83" w:rsidRPr="002D0E83" w:rsidRDefault="00820BB3" w:rsidP="002D0E83">
      <w:pPr>
        <w:spacing w:after="0" w:line="360" w:lineRule="auto"/>
        <w:rPr>
          <w:rFonts w:cstheme="minorHAnsi"/>
          <w:sz w:val="24"/>
          <w:szCs w:val="24"/>
        </w:rPr>
      </w:pPr>
      <w:r>
        <w:rPr>
          <w:rFonts w:cstheme="minorHAnsi"/>
          <w:sz w:val="24"/>
          <w:szCs w:val="24"/>
        </w:rPr>
        <w:t>-</w:t>
      </w:r>
      <w:r>
        <w:rPr>
          <w:rFonts w:cstheme="minorHAnsi"/>
          <w:sz w:val="24"/>
          <w:szCs w:val="24"/>
        </w:rPr>
        <w:tab/>
      </w:r>
      <w:r w:rsidR="002D0E83" w:rsidRPr="002D0E83">
        <w:rPr>
          <w:rFonts w:cstheme="minorHAnsi"/>
          <w:sz w:val="24"/>
          <w:szCs w:val="24"/>
        </w:rPr>
        <w:t xml:space="preserve">ścinkę poboczy w ilości </w:t>
      </w:r>
      <w:r w:rsidR="008B456E">
        <w:rPr>
          <w:rFonts w:cstheme="minorHAnsi"/>
          <w:sz w:val="24"/>
          <w:szCs w:val="24"/>
        </w:rPr>
        <w:t xml:space="preserve">44 000 </w:t>
      </w:r>
      <w:r w:rsidR="002D0E83" w:rsidRPr="002D0E83">
        <w:rPr>
          <w:rFonts w:cstheme="minorHAnsi"/>
          <w:sz w:val="24"/>
          <w:szCs w:val="24"/>
        </w:rPr>
        <w:t>m2</w:t>
      </w:r>
      <w:r w:rsidR="00A4461A">
        <w:rPr>
          <w:rFonts w:cstheme="minorHAnsi"/>
          <w:sz w:val="24"/>
          <w:szCs w:val="24"/>
        </w:rPr>
        <w:t>;</w:t>
      </w:r>
    </w:p>
    <w:p w14:paraId="025C36BE" w14:textId="4E10AD96" w:rsidR="002D0E83" w:rsidRPr="002D0E83" w:rsidRDefault="00820BB3" w:rsidP="002D0E83">
      <w:pPr>
        <w:spacing w:after="0" w:line="360" w:lineRule="auto"/>
        <w:rPr>
          <w:rFonts w:cstheme="minorHAnsi"/>
          <w:sz w:val="24"/>
          <w:szCs w:val="24"/>
        </w:rPr>
      </w:pPr>
      <w:r>
        <w:rPr>
          <w:rFonts w:cstheme="minorHAnsi"/>
          <w:sz w:val="24"/>
          <w:szCs w:val="24"/>
        </w:rPr>
        <w:t>-</w:t>
      </w:r>
      <w:r>
        <w:rPr>
          <w:rFonts w:cstheme="minorHAnsi"/>
          <w:sz w:val="24"/>
          <w:szCs w:val="24"/>
        </w:rPr>
        <w:tab/>
      </w:r>
      <w:r w:rsidR="002D0E83" w:rsidRPr="002D0E83">
        <w:rPr>
          <w:rFonts w:cstheme="minorHAnsi"/>
          <w:sz w:val="24"/>
          <w:szCs w:val="24"/>
        </w:rPr>
        <w:t xml:space="preserve">odtworzenie rowu odwadniającego </w:t>
      </w:r>
      <w:r w:rsidR="00C62DBA">
        <w:rPr>
          <w:rFonts w:cstheme="minorHAnsi"/>
          <w:sz w:val="24"/>
          <w:szCs w:val="24"/>
        </w:rPr>
        <w:t xml:space="preserve">750 </w:t>
      </w:r>
      <w:proofErr w:type="spellStart"/>
      <w:r w:rsidR="002D0E83" w:rsidRPr="002D0E83">
        <w:rPr>
          <w:rFonts w:cstheme="minorHAnsi"/>
          <w:sz w:val="24"/>
          <w:szCs w:val="24"/>
        </w:rPr>
        <w:t>mb</w:t>
      </w:r>
      <w:proofErr w:type="spellEnd"/>
    </w:p>
    <w:p w14:paraId="12E3E711" w14:textId="77777777" w:rsidR="00E669AA" w:rsidRPr="00E669AA" w:rsidRDefault="00E669AA" w:rsidP="00E669AA">
      <w:pPr>
        <w:widowControl w:val="0"/>
        <w:suppressAutoHyphens/>
        <w:spacing w:after="0" w:line="360" w:lineRule="auto"/>
        <w:rPr>
          <w:rFonts w:eastAsia="Lucida Sans Unicode" w:cstheme="minorHAnsi"/>
          <w:kern w:val="1"/>
          <w:sz w:val="24"/>
          <w:szCs w:val="24"/>
          <w:lang w:eastAsia="hi-IN" w:bidi="hi-IN"/>
        </w:rPr>
      </w:pPr>
      <w:r w:rsidRPr="00E669AA">
        <w:rPr>
          <w:rFonts w:eastAsia="Lucida Sans Unicode" w:cstheme="minorHAnsi"/>
          <w:kern w:val="1"/>
          <w:sz w:val="24"/>
          <w:szCs w:val="24"/>
          <w:lang w:eastAsia="hi-IN" w:bidi="hi-IN"/>
        </w:rPr>
        <w:t>Prace na drogach:</w:t>
      </w:r>
      <w:r w:rsidRPr="00E669AA">
        <w:rPr>
          <w:rFonts w:eastAsia="Lucida Sans Unicode" w:cstheme="minorHAnsi"/>
          <w:kern w:val="1"/>
          <w:sz w:val="24"/>
          <w:szCs w:val="24"/>
          <w:lang w:eastAsia="hi-IN" w:bidi="hi-IN"/>
        </w:rPr>
        <w:br/>
        <w:t xml:space="preserve">DP 1485N Żardeniki-Księżno </w:t>
      </w:r>
    </w:p>
    <w:p w14:paraId="4C243B9F" w14:textId="77777777" w:rsidR="00E669AA" w:rsidRPr="00E669AA" w:rsidRDefault="00E669AA" w:rsidP="00E669AA">
      <w:pPr>
        <w:widowControl w:val="0"/>
        <w:suppressAutoHyphens/>
        <w:spacing w:after="0" w:line="360" w:lineRule="auto"/>
        <w:rPr>
          <w:rFonts w:eastAsia="Lucida Sans Unicode" w:cstheme="minorHAnsi"/>
          <w:kern w:val="1"/>
          <w:sz w:val="24"/>
          <w:szCs w:val="24"/>
          <w:vertAlign w:val="superscript"/>
          <w:lang w:eastAsia="hi-IN" w:bidi="hi-IN"/>
        </w:rPr>
      </w:pPr>
      <w:r w:rsidRPr="00E669AA">
        <w:rPr>
          <w:rFonts w:eastAsia="Lucida Sans Unicode" w:cstheme="minorHAnsi"/>
          <w:kern w:val="1"/>
          <w:sz w:val="24"/>
          <w:szCs w:val="24"/>
          <w:lang w:eastAsia="hi-IN" w:bidi="hi-IN"/>
        </w:rPr>
        <w:t xml:space="preserve">DP 1499N Troksy-Kominki-Samławki </w:t>
      </w:r>
    </w:p>
    <w:p w14:paraId="25102D0D" w14:textId="77777777" w:rsidR="00E669AA" w:rsidRPr="00E669AA" w:rsidRDefault="00E669AA" w:rsidP="00E669AA">
      <w:pPr>
        <w:widowControl w:val="0"/>
        <w:suppressAutoHyphens/>
        <w:spacing w:after="0" w:line="360" w:lineRule="auto"/>
        <w:rPr>
          <w:rFonts w:eastAsia="Lucida Sans Unicode" w:cstheme="minorHAnsi"/>
          <w:kern w:val="1"/>
          <w:sz w:val="24"/>
          <w:szCs w:val="24"/>
          <w:lang w:eastAsia="hi-IN" w:bidi="hi-IN"/>
        </w:rPr>
      </w:pPr>
      <w:r w:rsidRPr="00E669AA">
        <w:rPr>
          <w:rFonts w:eastAsia="Lucida Sans Unicode" w:cstheme="minorHAnsi"/>
          <w:kern w:val="1"/>
          <w:sz w:val="24"/>
          <w:szCs w:val="24"/>
          <w:lang w:eastAsia="hi-IN" w:bidi="hi-IN"/>
        </w:rPr>
        <w:t xml:space="preserve">DP 1455N Gady-Barczewko-Łęgajny </w:t>
      </w:r>
    </w:p>
    <w:p w14:paraId="789D0544" w14:textId="77777777" w:rsidR="00E669AA" w:rsidRPr="00E669AA" w:rsidRDefault="00E669AA" w:rsidP="00E669AA">
      <w:pPr>
        <w:widowControl w:val="0"/>
        <w:suppressAutoHyphens/>
        <w:spacing w:after="0" w:line="360" w:lineRule="auto"/>
        <w:rPr>
          <w:rFonts w:eastAsia="Lucida Sans Unicode" w:cstheme="minorHAnsi"/>
          <w:kern w:val="1"/>
          <w:sz w:val="24"/>
          <w:szCs w:val="24"/>
          <w:lang w:eastAsia="hi-IN" w:bidi="hi-IN"/>
        </w:rPr>
      </w:pPr>
      <w:r w:rsidRPr="00E669AA">
        <w:rPr>
          <w:rFonts w:eastAsia="Lucida Sans Unicode" w:cstheme="minorHAnsi"/>
          <w:kern w:val="1"/>
          <w:sz w:val="24"/>
          <w:szCs w:val="24"/>
          <w:lang w:eastAsia="hi-IN" w:bidi="hi-IN"/>
        </w:rPr>
        <w:t>DP 1993N Tuławki-Maruny</w:t>
      </w:r>
    </w:p>
    <w:p w14:paraId="462E9840" w14:textId="77777777" w:rsidR="002D0E83" w:rsidRPr="00E669AA" w:rsidRDefault="002D0E83" w:rsidP="00E669AA">
      <w:pPr>
        <w:spacing w:after="0" w:line="360" w:lineRule="auto"/>
        <w:rPr>
          <w:rFonts w:cstheme="minorHAnsi"/>
          <w:sz w:val="24"/>
          <w:szCs w:val="24"/>
        </w:rPr>
      </w:pPr>
    </w:p>
    <w:p w14:paraId="04939DC7" w14:textId="77777777" w:rsidR="002D0E83" w:rsidRPr="002D0E83" w:rsidRDefault="002D0E83" w:rsidP="002D0E83">
      <w:pPr>
        <w:spacing w:after="0" w:line="360" w:lineRule="auto"/>
        <w:rPr>
          <w:rFonts w:cstheme="minorHAnsi"/>
          <w:sz w:val="24"/>
          <w:szCs w:val="24"/>
        </w:rPr>
      </w:pPr>
      <w:r w:rsidRPr="002D0E83">
        <w:rPr>
          <w:rFonts w:cstheme="minorHAnsi"/>
          <w:sz w:val="24"/>
          <w:szCs w:val="24"/>
        </w:rPr>
        <w:t>1.3.</w:t>
      </w:r>
      <w:r w:rsidRPr="002D0E83">
        <w:rPr>
          <w:rFonts w:cstheme="minorHAnsi"/>
          <w:sz w:val="24"/>
          <w:szCs w:val="24"/>
        </w:rPr>
        <w:tab/>
        <w:t xml:space="preserve">ZADANIE NR 3 – teren działania Obwodu Drogowego Nr 3 w Dobrym Mieście </w:t>
      </w:r>
    </w:p>
    <w:p w14:paraId="2E189C8F" w14:textId="77777777" w:rsidR="002D0E83" w:rsidRPr="002D0E83" w:rsidRDefault="002D0E83" w:rsidP="002D0E83">
      <w:pPr>
        <w:spacing w:after="0" w:line="360" w:lineRule="auto"/>
        <w:rPr>
          <w:rFonts w:cstheme="minorHAnsi"/>
          <w:sz w:val="24"/>
          <w:szCs w:val="24"/>
        </w:rPr>
      </w:pPr>
      <w:r w:rsidRPr="002D0E83">
        <w:rPr>
          <w:rFonts w:cstheme="minorHAnsi"/>
          <w:sz w:val="24"/>
          <w:szCs w:val="24"/>
        </w:rPr>
        <w:t xml:space="preserve">Zakres prac obejmuje: </w:t>
      </w:r>
    </w:p>
    <w:p w14:paraId="013AD572" w14:textId="4686DFB9" w:rsidR="002D0E83" w:rsidRPr="002D0E83" w:rsidRDefault="002D0E83" w:rsidP="002D0E83">
      <w:pPr>
        <w:spacing w:after="0" w:line="360" w:lineRule="auto"/>
        <w:rPr>
          <w:rFonts w:cstheme="minorHAnsi"/>
          <w:sz w:val="24"/>
          <w:szCs w:val="24"/>
        </w:rPr>
      </w:pPr>
      <w:r w:rsidRPr="002D0E83">
        <w:rPr>
          <w:rFonts w:cstheme="minorHAnsi"/>
          <w:sz w:val="24"/>
          <w:szCs w:val="24"/>
        </w:rPr>
        <w:t>a)</w:t>
      </w:r>
      <w:r w:rsidRPr="002D0E83">
        <w:rPr>
          <w:rFonts w:cstheme="minorHAnsi"/>
          <w:sz w:val="24"/>
          <w:szCs w:val="24"/>
        </w:rPr>
        <w:tab/>
        <w:t xml:space="preserve">ścinkę poboczy w ilości </w:t>
      </w:r>
      <w:r w:rsidR="008B456E">
        <w:rPr>
          <w:rFonts w:cstheme="minorHAnsi"/>
          <w:sz w:val="24"/>
          <w:szCs w:val="24"/>
        </w:rPr>
        <w:t>26 000</w:t>
      </w:r>
      <w:r w:rsidRPr="002D0E83">
        <w:rPr>
          <w:rFonts w:cstheme="minorHAnsi"/>
          <w:sz w:val="24"/>
          <w:szCs w:val="24"/>
        </w:rPr>
        <w:t xml:space="preserve"> m2</w:t>
      </w:r>
    </w:p>
    <w:p w14:paraId="491B326E" w14:textId="343D5CBC" w:rsidR="002D0E83" w:rsidRPr="002D0E83" w:rsidRDefault="002D0E83" w:rsidP="002D0E83">
      <w:pPr>
        <w:spacing w:after="0" w:line="360" w:lineRule="auto"/>
        <w:rPr>
          <w:rFonts w:cstheme="minorHAnsi"/>
          <w:sz w:val="24"/>
          <w:szCs w:val="24"/>
        </w:rPr>
      </w:pPr>
      <w:r w:rsidRPr="002D0E83">
        <w:rPr>
          <w:rFonts w:cstheme="minorHAnsi"/>
          <w:sz w:val="24"/>
          <w:szCs w:val="24"/>
        </w:rPr>
        <w:t>b)</w:t>
      </w:r>
      <w:r w:rsidRPr="002D0E83">
        <w:rPr>
          <w:rFonts w:cstheme="minorHAnsi"/>
          <w:sz w:val="24"/>
          <w:szCs w:val="24"/>
        </w:rPr>
        <w:tab/>
        <w:t>odtworzenie rowu odwadniającego 1</w:t>
      </w:r>
      <w:r w:rsidR="008B456E">
        <w:rPr>
          <w:rFonts w:cstheme="minorHAnsi"/>
          <w:sz w:val="24"/>
          <w:szCs w:val="24"/>
        </w:rPr>
        <w:t>200</w:t>
      </w:r>
      <w:r w:rsidRPr="002D0E83">
        <w:rPr>
          <w:rFonts w:cstheme="minorHAnsi"/>
          <w:sz w:val="24"/>
          <w:szCs w:val="24"/>
        </w:rPr>
        <w:t xml:space="preserve"> </w:t>
      </w:r>
      <w:proofErr w:type="spellStart"/>
      <w:r w:rsidRPr="002D0E83">
        <w:rPr>
          <w:rFonts w:cstheme="minorHAnsi"/>
          <w:sz w:val="24"/>
          <w:szCs w:val="24"/>
        </w:rPr>
        <w:t>mb</w:t>
      </w:r>
      <w:proofErr w:type="spellEnd"/>
    </w:p>
    <w:p w14:paraId="510C37F4" w14:textId="77777777" w:rsidR="00E669AA" w:rsidRDefault="00E669AA" w:rsidP="00E669AA">
      <w:pPr>
        <w:widowControl w:val="0"/>
        <w:tabs>
          <w:tab w:val="left" w:pos="10773"/>
        </w:tabs>
        <w:suppressAutoHyphens/>
        <w:overflowPunct w:val="0"/>
        <w:autoSpaceDE w:val="0"/>
        <w:spacing w:after="0" w:line="276" w:lineRule="auto"/>
        <w:ind w:right="-1"/>
        <w:jc w:val="both"/>
        <w:textAlignment w:val="baseline"/>
        <w:rPr>
          <w:rFonts w:ascii="Times New Roman" w:eastAsia="Times New Roman" w:hAnsi="Times New Roman" w:cs="Times New Roman"/>
          <w:sz w:val="24"/>
          <w:szCs w:val="20"/>
          <w:lang w:eastAsia="ar-SA"/>
        </w:rPr>
      </w:pPr>
    </w:p>
    <w:p w14:paraId="23FBA6B7" w14:textId="55484858" w:rsidR="00E669AA" w:rsidRPr="00E669AA" w:rsidRDefault="00E669AA" w:rsidP="00E669AA">
      <w:pPr>
        <w:widowControl w:val="0"/>
        <w:tabs>
          <w:tab w:val="left" w:pos="10773"/>
        </w:tabs>
        <w:suppressAutoHyphens/>
        <w:overflowPunct w:val="0"/>
        <w:autoSpaceDE w:val="0"/>
        <w:spacing w:after="0" w:line="360" w:lineRule="auto"/>
        <w:ind w:right="-1"/>
        <w:jc w:val="both"/>
        <w:textAlignment w:val="baseline"/>
        <w:rPr>
          <w:rFonts w:eastAsia="Times New Roman" w:cstheme="minorHAnsi"/>
          <w:sz w:val="24"/>
          <w:szCs w:val="20"/>
          <w:lang w:eastAsia="ar-SA"/>
        </w:rPr>
      </w:pPr>
      <w:r w:rsidRPr="00E669AA">
        <w:rPr>
          <w:rFonts w:eastAsia="Times New Roman" w:cstheme="minorHAnsi"/>
          <w:sz w:val="24"/>
          <w:szCs w:val="20"/>
          <w:lang w:eastAsia="ar-SA"/>
        </w:rPr>
        <w:t>DP 1407 N Zagony-Świątki-Gołogóra-Jonkowo-DW527-Jonkowo</w:t>
      </w:r>
    </w:p>
    <w:p w14:paraId="0837899C" w14:textId="77777777" w:rsidR="00E669AA" w:rsidRPr="00E669AA" w:rsidRDefault="00E669AA" w:rsidP="00E669AA">
      <w:pPr>
        <w:widowControl w:val="0"/>
        <w:tabs>
          <w:tab w:val="left" w:pos="10773"/>
        </w:tabs>
        <w:suppressAutoHyphens/>
        <w:overflowPunct w:val="0"/>
        <w:autoSpaceDE w:val="0"/>
        <w:spacing w:after="0" w:line="360" w:lineRule="auto"/>
        <w:ind w:right="-1"/>
        <w:jc w:val="both"/>
        <w:textAlignment w:val="baseline"/>
        <w:rPr>
          <w:rFonts w:eastAsia="Times New Roman" w:cstheme="minorHAnsi"/>
          <w:sz w:val="24"/>
          <w:szCs w:val="20"/>
          <w:lang w:eastAsia="ar-SA"/>
        </w:rPr>
      </w:pPr>
      <w:r w:rsidRPr="00E669AA">
        <w:rPr>
          <w:rFonts w:eastAsia="Times New Roman" w:cstheme="minorHAnsi"/>
          <w:sz w:val="24"/>
          <w:szCs w:val="20"/>
          <w:lang w:eastAsia="ar-SA"/>
        </w:rPr>
        <w:t>DP 1411N Gołogóra-Nowe Kawkowo-Stękiny</w:t>
      </w:r>
    </w:p>
    <w:p w14:paraId="55A6D1F4" w14:textId="77777777" w:rsidR="00E669AA" w:rsidRPr="00E669AA" w:rsidRDefault="00E669AA" w:rsidP="00E669AA">
      <w:pPr>
        <w:widowControl w:val="0"/>
        <w:suppressAutoHyphens/>
        <w:spacing w:after="0" w:line="360" w:lineRule="auto"/>
        <w:jc w:val="both"/>
        <w:rPr>
          <w:rFonts w:ascii="Times New Roman" w:eastAsia="Lucida Sans Unicode" w:hAnsi="Times New Roman" w:cs="Times New Roman"/>
          <w:kern w:val="1"/>
          <w:sz w:val="24"/>
          <w:szCs w:val="24"/>
          <w:lang w:eastAsia="hi-IN" w:bidi="hi-IN"/>
        </w:rPr>
      </w:pPr>
    </w:p>
    <w:p w14:paraId="6881A966" w14:textId="6431D8E4" w:rsidR="002D0E83" w:rsidRPr="002D0E83" w:rsidRDefault="002D0E83" w:rsidP="002D0E83">
      <w:pPr>
        <w:spacing w:after="0" w:line="360" w:lineRule="auto"/>
        <w:rPr>
          <w:rFonts w:cstheme="minorHAnsi"/>
          <w:sz w:val="24"/>
          <w:szCs w:val="24"/>
        </w:rPr>
      </w:pPr>
      <w:r w:rsidRPr="002D0E83">
        <w:rPr>
          <w:rFonts w:cstheme="minorHAnsi"/>
          <w:sz w:val="24"/>
          <w:szCs w:val="24"/>
        </w:rPr>
        <w:t>2.</w:t>
      </w:r>
      <w:r w:rsidRPr="002D0E83">
        <w:rPr>
          <w:rFonts w:cstheme="minorHAnsi"/>
          <w:sz w:val="24"/>
          <w:szCs w:val="24"/>
        </w:rPr>
        <w:tab/>
        <w:t>DOTYCZY ZADAŃ Nr 1,2 i 3</w:t>
      </w:r>
    </w:p>
    <w:p w14:paraId="514C906F" w14:textId="77777777" w:rsidR="002D0E83" w:rsidRPr="002D0E83" w:rsidRDefault="002D0E83" w:rsidP="002D0E83">
      <w:pPr>
        <w:spacing w:after="0" w:line="360" w:lineRule="auto"/>
        <w:rPr>
          <w:rFonts w:cstheme="minorHAnsi"/>
          <w:sz w:val="24"/>
          <w:szCs w:val="24"/>
        </w:rPr>
      </w:pPr>
      <w:r w:rsidRPr="002D0E83">
        <w:rPr>
          <w:rFonts w:cstheme="minorHAnsi"/>
          <w:sz w:val="24"/>
          <w:szCs w:val="24"/>
        </w:rPr>
        <w:t>2.1.</w:t>
      </w:r>
      <w:r w:rsidRPr="002D0E83">
        <w:rPr>
          <w:rFonts w:cstheme="minorHAnsi"/>
          <w:sz w:val="24"/>
          <w:szCs w:val="24"/>
        </w:rPr>
        <w:tab/>
        <w:t>Ścinka zawyżonych poboczy</w:t>
      </w:r>
    </w:p>
    <w:p w14:paraId="014DDF20" w14:textId="4E11215B" w:rsidR="002D0E83" w:rsidRPr="002D0E83" w:rsidRDefault="002D0E83" w:rsidP="002D0E83">
      <w:pPr>
        <w:spacing w:after="0" w:line="360" w:lineRule="auto"/>
        <w:rPr>
          <w:rFonts w:cstheme="minorHAnsi"/>
          <w:sz w:val="24"/>
          <w:szCs w:val="24"/>
        </w:rPr>
      </w:pPr>
      <w:r w:rsidRPr="002D0E83">
        <w:rPr>
          <w:rFonts w:cstheme="minorHAnsi"/>
          <w:sz w:val="24"/>
          <w:szCs w:val="24"/>
        </w:rPr>
        <w:t>1</w:t>
      </w:r>
      <w:r w:rsidR="00F92273">
        <w:rPr>
          <w:rFonts w:cstheme="minorHAnsi"/>
          <w:sz w:val="24"/>
          <w:szCs w:val="24"/>
        </w:rPr>
        <w:t>)</w:t>
      </w:r>
      <w:r w:rsidRPr="002D0E83">
        <w:rPr>
          <w:rFonts w:cstheme="minorHAnsi"/>
          <w:sz w:val="24"/>
          <w:szCs w:val="24"/>
        </w:rPr>
        <w:t>.</w:t>
      </w:r>
      <w:r w:rsidRPr="002D0E83">
        <w:rPr>
          <w:rFonts w:cstheme="minorHAnsi"/>
          <w:sz w:val="24"/>
          <w:szCs w:val="24"/>
        </w:rPr>
        <w:tab/>
        <w:t xml:space="preserve">Wykonawca przystępujący do </w:t>
      </w:r>
      <w:r w:rsidR="00616671">
        <w:rPr>
          <w:rFonts w:cstheme="minorHAnsi"/>
          <w:sz w:val="24"/>
          <w:szCs w:val="24"/>
        </w:rPr>
        <w:t xml:space="preserve">wykonania </w:t>
      </w:r>
      <w:r w:rsidRPr="002D0E83">
        <w:rPr>
          <w:rFonts w:cstheme="minorHAnsi"/>
          <w:sz w:val="24"/>
          <w:szCs w:val="24"/>
        </w:rPr>
        <w:t>ścinki poboczy gruntowych</w:t>
      </w:r>
      <w:r w:rsidR="00616671">
        <w:rPr>
          <w:rFonts w:cstheme="minorHAnsi"/>
          <w:sz w:val="24"/>
          <w:szCs w:val="24"/>
        </w:rPr>
        <w:t xml:space="preserve"> </w:t>
      </w:r>
      <w:r w:rsidRPr="002D0E83">
        <w:rPr>
          <w:rFonts w:cstheme="minorHAnsi"/>
          <w:sz w:val="24"/>
          <w:szCs w:val="24"/>
        </w:rPr>
        <w:t>powinien wykazać się możliwością korzystania z następującego sprzętu:</w:t>
      </w:r>
    </w:p>
    <w:p w14:paraId="23757836" w14:textId="77777777" w:rsidR="002D0E83" w:rsidRPr="002D0E83" w:rsidRDefault="002D0E83" w:rsidP="002D0E83">
      <w:pPr>
        <w:spacing w:after="0" w:line="360" w:lineRule="auto"/>
        <w:rPr>
          <w:rFonts w:cstheme="minorHAnsi"/>
          <w:sz w:val="24"/>
          <w:szCs w:val="24"/>
        </w:rPr>
      </w:pPr>
      <w:r w:rsidRPr="002D0E83">
        <w:rPr>
          <w:rFonts w:cstheme="minorHAnsi"/>
          <w:sz w:val="24"/>
          <w:szCs w:val="24"/>
        </w:rPr>
        <w:t>-</w:t>
      </w:r>
      <w:r w:rsidRPr="002D0E83">
        <w:rPr>
          <w:rFonts w:cstheme="minorHAnsi"/>
          <w:sz w:val="24"/>
          <w:szCs w:val="24"/>
        </w:rPr>
        <w:tab/>
        <w:t>samobieżnej frezarki/</w:t>
      </w:r>
      <w:proofErr w:type="spellStart"/>
      <w:r w:rsidRPr="002D0E83">
        <w:rPr>
          <w:rFonts w:cstheme="minorHAnsi"/>
          <w:sz w:val="24"/>
          <w:szCs w:val="24"/>
        </w:rPr>
        <w:t>ścinarki</w:t>
      </w:r>
      <w:proofErr w:type="spellEnd"/>
      <w:r w:rsidRPr="002D0E83">
        <w:rPr>
          <w:rFonts w:cstheme="minorHAnsi"/>
          <w:sz w:val="24"/>
          <w:szCs w:val="24"/>
        </w:rPr>
        <w:t xml:space="preserve"> do poboczy lub koparki</w:t>
      </w:r>
    </w:p>
    <w:p w14:paraId="6C918230" w14:textId="77777777" w:rsidR="002D0E83" w:rsidRPr="002D0E83" w:rsidRDefault="002D0E83" w:rsidP="002D0E83">
      <w:pPr>
        <w:spacing w:after="0" w:line="360" w:lineRule="auto"/>
        <w:rPr>
          <w:rFonts w:cstheme="minorHAnsi"/>
          <w:sz w:val="24"/>
          <w:szCs w:val="24"/>
        </w:rPr>
      </w:pPr>
      <w:r w:rsidRPr="002D0E83">
        <w:rPr>
          <w:rFonts w:cstheme="minorHAnsi"/>
          <w:sz w:val="24"/>
          <w:szCs w:val="24"/>
        </w:rPr>
        <w:t>-</w:t>
      </w:r>
      <w:r w:rsidRPr="002D0E83">
        <w:rPr>
          <w:rFonts w:cstheme="minorHAnsi"/>
          <w:sz w:val="24"/>
          <w:szCs w:val="24"/>
        </w:rPr>
        <w:tab/>
      </w:r>
      <w:proofErr w:type="spellStart"/>
      <w:r w:rsidRPr="002D0E83">
        <w:rPr>
          <w:rFonts w:cstheme="minorHAnsi"/>
          <w:sz w:val="24"/>
          <w:szCs w:val="24"/>
        </w:rPr>
        <w:t>ścinarek</w:t>
      </w:r>
      <w:proofErr w:type="spellEnd"/>
      <w:r w:rsidRPr="002D0E83">
        <w:rPr>
          <w:rFonts w:cstheme="minorHAnsi"/>
          <w:sz w:val="24"/>
          <w:szCs w:val="24"/>
        </w:rPr>
        <w:t xml:space="preserve"> poboczy, </w:t>
      </w:r>
    </w:p>
    <w:p w14:paraId="253C5739" w14:textId="77777777" w:rsidR="002D0E83" w:rsidRPr="002D0E83" w:rsidRDefault="002D0E83" w:rsidP="002D0E83">
      <w:pPr>
        <w:spacing w:after="0" w:line="360" w:lineRule="auto"/>
        <w:rPr>
          <w:rFonts w:cstheme="minorHAnsi"/>
          <w:sz w:val="24"/>
          <w:szCs w:val="24"/>
        </w:rPr>
      </w:pPr>
      <w:r w:rsidRPr="002D0E83">
        <w:rPr>
          <w:rFonts w:cstheme="minorHAnsi"/>
          <w:sz w:val="24"/>
          <w:szCs w:val="24"/>
        </w:rPr>
        <w:t>-</w:t>
      </w:r>
      <w:r w:rsidRPr="002D0E83">
        <w:rPr>
          <w:rFonts w:cstheme="minorHAnsi"/>
          <w:sz w:val="24"/>
          <w:szCs w:val="24"/>
        </w:rPr>
        <w:tab/>
        <w:t xml:space="preserve">ładowarek czołowych i chwytakowych do załadunku gruntu, </w:t>
      </w:r>
    </w:p>
    <w:p w14:paraId="16EAF79B" w14:textId="77777777" w:rsidR="002D0E83" w:rsidRPr="002D0E83" w:rsidRDefault="002D0E83" w:rsidP="002D0E83">
      <w:pPr>
        <w:spacing w:after="0" w:line="360" w:lineRule="auto"/>
        <w:rPr>
          <w:rFonts w:cstheme="minorHAnsi"/>
          <w:sz w:val="24"/>
          <w:szCs w:val="24"/>
        </w:rPr>
      </w:pPr>
      <w:r w:rsidRPr="002D0E83">
        <w:rPr>
          <w:rFonts w:cstheme="minorHAnsi"/>
          <w:sz w:val="24"/>
          <w:szCs w:val="24"/>
        </w:rPr>
        <w:lastRenderedPageBreak/>
        <w:t>-</w:t>
      </w:r>
      <w:r w:rsidRPr="002D0E83">
        <w:rPr>
          <w:rFonts w:cstheme="minorHAnsi"/>
          <w:sz w:val="24"/>
          <w:szCs w:val="24"/>
        </w:rPr>
        <w:tab/>
        <w:t>szczotek mechanicznych.</w:t>
      </w:r>
    </w:p>
    <w:p w14:paraId="4F29BD3D" w14:textId="77777777" w:rsidR="002D0E83" w:rsidRPr="002D0E83" w:rsidRDefault="002D0E83" w:rsidP="002D0E83">
      <w:pPr>
        <w:spacing w:after="0" w:line="360" w:lineRule="auto"/>
        <w:rPr>
          <w:rFonts w:cstheme="minorHAnsi"/>
          <w:sz w:val="24"/>
          <w:szCs w:val="24"/>
        </w:rPr>
      </w:pPr>
      <w:r w:rsidRPr="002D0E83">
        <w:rPr>
          <w:rFonts w:cstheme="minorHAnsi"/>
          <w:sz w:val="24"/>
          <w:szCs w:val="24"/>
        </w:rPr>
        <w:t>Wykonawca wykonując ścinanie poboczy może użyć też innych maszyn zapewniających prawidłowe wykonanie prac.</w:t>
      </w:r>
    </w:p>
    <w:p w14:paraId="0F4DB564" w14:textId="554316CD" w:rsidR="002D0E83" w:rsidRPr="002D0E83" w:rsidRDefault="002D0E83" w:rsidP="002D0E83">
      <w:pPr>
        <w:spacing w:after="0" w:line="360" w:lineRule="auto"/>
        <w:rPr>
          <w:rFonts w:cstheme="minorHAnsi"/>
          <w:sz w:val="24"/>
          <w:szCs w:val="24"/>
        </w:rPr>
      </w:pPr>
      <w:r w:rsidRPr="002D0E83">
        <w:rPr>
          <w:rFonts w:cstheme="minorHAnsi"/>
          <w:sz w:val="24"/>
          <w:szCs w:val="24"/>
        </w:rPr>
        <w:t>2</w:t>
      </w:r>
      <w:r w:rsidR="00F92273">
        <w:rPr>
          <w:rFonts w:cstheme="minorHAnsi"/>
          <w:sz w:val="24"/>
          <w:szCs w:val="24"/>
        </w:rPr>
        <w:t>)</w:t>
      </w:r>
      <w:r w:rsidRPr="002D0E83">
        <w:rPr>
          <w:rFonts w:cstheme="minorHAnsi"/>
          <w:sz w:val="24"/>
          <w:szCs w:val="24"/>
        </w:rPr>
        <w:tab/>
        <w:t>Ścinanie zawyżonych poboczy należy przeprowadzić od krawędzi pobocza do krawędzi nawierzchni, zgodnie ze spadkiem poprzecznym  6 %÷8%. Ścinkę poboczy należy wykonać na odcinkach dróg objętych remontem na średniej szerokości ±1,0 m i średniej grubości ± 5÷15 cm.</w:t>
      </w:r>
    </w:p>
    <w:p w14:paraId="333463D8" w14:textId="09CE95A3" w:rsidR="002D0E83" w:rsidRPr="002D0E83" w:rsidRDefault="002D0E83" w:rsidP="002D0E83">
      <w:pPr>
        <w:spacing w:after="0" w:line="360" w:lineRule="auto"/>
        <w:rPr>
          <w:rFonts w:cstheme="minorHAnsi"/>
          <w:sz w:val="24"/>
          <w:szCs w:val="24"/>
        </w:rPr>
      </w:pPr>
      <w:r w:rsidRPr="002D0E83">
        <w:rPr>
          <w:rFonts w:cstheme="minorHAnsi"/>
          <w:sz w:val="24"/>
          <w:szCs w:val="24"/>
        </w:rPr>
        <w:t>3</w:t>
      </w:r>
      <w:r w:rsidR="00F92273">
        <w:rPr>
          <w:rFonts w:cstheme="minorHAnsi"/>
          <w:sz w:val="24"/>
          <w:szCs w:val="24"/>
        </w:rPr>
        <w:t>)</w:t>
      </w:r>
      <w:r w:rsidRPr="002D0E83">
        <w:rPr>
          <w:rFonts w:cstheme="minorHAnsi"/>
          <w:sz w:val="24"/>
          <w:szCs w:val="24"/>
        </w:rPr>
        <w:t>.</w:t>
      </w:r>
      <w:r w:rsidRPr="002D0E83">
        <w:rPr>
          <w:rFonts w:cstheme="minorHAnsi"/>
          <w:sz w:val="24"/>
          <w:szCs w:val="24"/>
        </w:rPr>
        <w:tab/>
        <w:t>Do wykonania robót Wykonawca zapewni dowolne środki transportowe (np. samochody skrzyniowe, samochody samowyładowcze lub ciągniki z przyczepami). Preferuje się stosowanie środków transportowych samowyładowczych.</w:t>
      </w:r>
    </w:p>
    <w:p w14:paraId="7BE716E1" w14:textId="554F358D" w:rsidR="002D0E83" w:rsidRPr="002D0E83" w:rsidRDefault="002D0E83" w:rsidP="002D0E83">
      <w:pPr>
        <w:spacing w:after="0" w:line="360" w:lineRule="auto"/>
        <w:rPr>
          <w:rFonts w:cstheme="minorHAnsi"/>
          <w:sz w:val="24"/>
          <w:szCs w:val="24"/>
        </w:rPr>
      </w:pPr>
      <w:r w:rsidRPr="002D0E83">
        <w:rPr>
          <w:rFonts w:cstheme="minorHAnsi"/>
          <w:sz w:val="24"/>
          <w:szCs w:val="24"/>
        </w:rPr>
        <w:t>4</w:t>
      </w:r>
      <w:r w:rsidR="00F92273">
        <w:rPr>
          <w:rFonts w:cstheme="minorHAnsi"/>
          <w:sz w:val="24"/>
          <w:szCs w:val="24"/>
        </w:rPr>
        <w:t>)</w:t>
      </w:r>
      <w:r w:rsidRPr="002D0E83">
        <w:rPr>
          <w:rFonts w:cstheme="minorHAnsi"/>
          <w:sz w:val="24"/>
          <w:szCs w:val="24"/>
        </w:rPr>
        <w:t>.</w:t>
      </w:r>
      <w:r w:rsidRPr="002D0E83">
        <w:rPr>
          <w:rFonts w:cstheme="minorHAnsi"/>
          <w:sz w:val="24"/>
          <w:szCs w:val="24"/>
        </w:rPr>
        <w:tab/>
        <w:t>Po wykonaniu robót, Wykonawca jest zobowiązany do usunięcia gruntu ze skarp, jeśli w trakcie robót grunt został tam przesunięty.</w:t>
      </w:r>
    </w:p>
    <w:p w14:paraId="6B65A587" w14:textId="5AC649EC" w:rsidR="002D0E83" w:rsidRPr="002D0E83" w:rsidRDefault="002D0E83" w:rsidP="002D0E83">
      <w:pPr>
        <w:spacing w:after="0" w:line="360" w:lineRule="auto"/>
        <w:rPr>
          <w:rFonts w:cstheme="minorHAnsi"/>
          <w:sz w:val="24"/>
          <w:szCs w:val="24"/>
        </w:rPr>
      </w:pPr>
      <w:r w:rsidRPr="002D0E83">
        <w:rPr>
          <w:rFonts w:cstheme="minorHAnsi"/>
          <w:sz w:val="24"/>
          <w:szCs w:val="24"/>
        </w:rPr>
        <w:t>5</w:t>
      </w:r>
      <w:r w:rsidR="00F92273">
        <w:rPr>
          <w:rFonts w:cstheme="minorHAnsi"/>
          <w:sz w:val="24"/>
          <w:szCs w:val="24"/>
        </w:rPr>
        <w:t>)</w:t>
      </w:r>
      <w:r w:rsidRPr="002D0E83">
        <w:rPr>
          <w:rFonts w:cstheme="minorHAnsi"/>
          <w:sz w:val="24"/>
          <w:szCs w:val="24"/>
        </w:rPr>
        <w:t>.</w:t>
      </w:r>
      <w:r w:rsidRPr="002D0E83">
        <w:rPr>
          <w:rFonts w:cstheme="minorHAnsi"/>
          <w:sz w:val="24"/>
          <w:szCs w:val="24"/>
        </w:rPr>
        <w:tab/>
        <w:t>Jednostką obmiarową wykonanych robót na poboczach jest m2 (metr kwadratowy) wykonanych robót.</w:t>
      </w:r>
    </w:p>
    <w:p w14:paraId="358C2C8C" w14:textId="77777777" w:rsidR="002D0E83" w:rsidRPr="002D0E83" w:rsidRDefault="002D0E83" w:rsidP="002D0E83">
      <w:pPr>
        <w:spacing w:after="0" w:line="360" w:lineRule="auto"/>
        <w:rPr>
          <w:rFonts w:cstheme="minorHAnsi"/>
          <w:sz w:val="24"/>
          <w:szCs w:val="24"/>
        </w:rPr>
      </w:pPr>
      <w:r w:rsidRPr="002D0E83">
        <w:rPr>
          <w:rFonts w:cstheme="minorHAnsi"/>
          <w:sz w:val="24"/>
          <w:szCs w:val="24"/>
        </w:rPr>
        <w:t>2.2.</w:t>
      </w:r>
      <w:r w:rsidRPr="002D0E83">
        <w:rPr>
          <w:rFonts w:cstheme="minorHAnsi"/>
          <w:sz w:val="24"/>
          <w:szCs w:val="24"/>
        </w:rPr>
        <w:tab/>
        <w:t>Odtworzenie rowów odwadniających</w:t>
      </w:r>
    </w:p>
    <w:p w14:paraId="5D95BE1D" w14:textId="040ECB90" w:rsidR="002D0E83" w:rsidRPr="002D0E83" w:rsidRDefault="002D0E83" w:rsidP="002D0E83">
      <w:pPr>
        <w:spacing w:after="0" w:line="360" w:lineRule="auto"/>
        <w:rPr>
          <w:rFonts w:cstheme="minorHAnsi"/>
          <w:sz w:val="24"/>
          <w:szCs w:val="24"/>
        </w:rPr>
      </w:pPr>
      <w:r w:rsidRPr="002D0E83">
        <w:rPr>
          <w:rFonts w:cstheme="minorHAnsi"/>
          <w:sz w:val="24"/>
          <w:szCs w:val="24"/>
        </w:rPr>
        <w:t>1</w:t>
      </w:r>
      <w:r w:rsidR="00F92273">
        <w:rPr>
          <w:rFonts w:cstheme="minorHAnsi"/>
          <w:sz w:val="24"/>
          <w:szCs w:val="24"/>
        </w:rPr>
        <w:t>)</w:t>
      </w:r>
      <w:r w:rsidRPr="002D0E83">
        <w:rPr>
          <w:rFonts w:cstheme="minorHAnsi"/>
          <w:sz w:val="24"/>
          <w:szCs w:val="24"/>
        </w:rPr>
        <w:t>.</w:t>
      </w:r>
      <w:r w:rsidRPr="002D0E83">
        <w:rPr>
          <w:rFonts w:cstheme="minorHAnsi"/>
          <w:sz w:val="24"/>
          <w:szCs w:val="24"/>
        </w:rPr>
        <w:tab/>
        <w:t xml:space="preserve">Do wykonania robót należy używać: </w:t>
      </w:r>
    </w:p>
    <w:p w14:paraId="54AB54C5" w14:textId="77777777" w:rsidR="002D0E83" w:rsidRPr="002D0E83" w:rsidRDefault="002D0E83" w:rsidP="002D0E83">
      <w:pPr>
        <w:spacing w:after="0" w:line="360" w:lineRule="auto"/>
        <w:rPr>
          <w:rFonts w:cstheme="minorHAnsi"/>
          <w:sz w:val="24"/>
          <w:szCs w:val="24"/>
        </w:rPr>
      </w:pPr>
      <w:r w:rsidRPr="002D0E83">
        <w:rPr>
          <w:rFonts w:cstheme="minorHAnsi"/>
          <w:sz w:val="24"/>
          <w:szCs w:val="24"/>
        </w:rPr>
        <w:t>-</w:t>
      </w:r>
      <w:r w:rsidRPr="002D0E83">
        <w:rPr>
          <w:rFonts w:cstheme="minorHAnsi"/>
          <w:sz w:val="24"/>
          <w:szCs w:val="24"/>
        </w:rPr>
        <w:tab/>
        <w:t xml:space="preserve">koparki o szerokości łyżki dostosowanej do szerokości dna rowu, </w:t>
      </w:r>
    </w:p>
    <w:p w14:paraId="4BDFFB88" w14:textId="77777777" w:rsidR="002D0E83" w:rsidRPr="002D0E83" w:rsidRDefault="002D0E83" w:rsidP="002D0E83">
      <w:pPr>
        <w:spacing w:after="0" w:line="360" w:lineRule="auto"/>
        <w:rPr>
          <w:rFonts w:cstheme="minorHAnsi"/>
          <w:sz w:val="24"/>
          <w:szCs w:val="24"/>
        </w:rPr>
      </w:pPr>
      <w:r w:rsidRPr="002D0E83">
        <w:rPr>
          <w:rFonts w:cstheme="minorHAnsi"/>
          <w:sz w:val="24"/>
          <w:szCs w:val="24"/>
        </w:rPr>
        <w:t>-</w:t>
      </w:r>
      <w:r w:rsidRPr="002D0E83">
        <w:rPr>
          <w:rFonts w:cstheme="minorHAnsi"/>
          <w:sz w:val="24"/>
          <w:szCs w:val="24"/>
        </w:rPr>
        <w:tab/>
        <w:t xml:space="preserve">równiarki samojezdne lub przyczepne, </w:t>
      </w:r>
      <w:proofErr w:type="spellStart"/>
      <w:r w:rsidRPr="002D0E83">
        <w:rPr>
          <w:rFonts w:cstheme="minorHAnsi"/>
          <w:sz w:val="24"/>
          <w:szCs w:val="24"/>
        </w:rPr>
        <w:t>ścinarka</w:t>
      </w:r>
      <w:proofErr w:type="spellEnd"/>
      <w:r w:rsidRPr="002D0E83">
        <w:rPr>
          <w:rFonts w:cstheme="minorHAnsi"/>
          <w:sz w:val="24"/>
          <w:szCs w:val="24"/>
        </w:rPr>
        <w:t xml:space="preserve"> do poboczy,</w:t>
      </w:r>
    </w:p>
    <w:p w14:paraId="6AC174CF" w14:textId="77777777" w:rsidR="002D0E83" w:rsidRPr="002D0E83" w:rsidRDefault="002D0E83" w:rsidP="002D0E83">
      <w:pPr>
        <w:spacing w:after="0" w:line="360" w:lineRule="auto"/>
        <w:rPr>
          <w:rFonts w:cstheme="minorHAnsi"/>
          <w:sz w:val="24"/>
          <w:szCs w:val="24"/>
        </w:rPr>
      </w:pPr>
      <w:r w:rsidRPr="002D0E83">
        <w:rPr>
          <w:rFonts w:cstheme="minorHAnsi"/>
          <w:sz w:val="24"/>
          <w:szCs w:val="24"/>
        </w:rPr>
        <w:t>-</w:t>
      </w:r>
      <w:r w:rsidRPr="002D0E83">
        <w:rPr>
          <w:rFonts w:cstheme="minorHAnsi"/>
          <w:sz w:val="24"/>
          <w:szCs w:val="24"/>
        </w:rPr>
        <w:tab/>
        <w:t xml:space="preserve">samochody samowyładowcze, </w:t>
      </w:r>
    </w:p>
    <w:p w14:paraId="1AAB1254" w14:textId="77777777" w:rsidR="002D0E83" w:rsidRPr="002D0E83" w:rsidRDefault="002D0E83" w:rsidP="002D0E83">
      <w:pPr>
        <w:spacing w:after="0" w:line="360" w:lineRule="auto"/>
        <w:rPr>
          <w:rFonts w:cstheme="minorHAnsi"/>
          <w:sz w:val="24"/>
          <w:szCs w:val="24"/>
        </w:rPr>
      </w:pPr>
      <w:r w:rsidRPr="002D0E83">
        <w:rPr>
          <w:rFonts w:cstheme="minorHAnsi"/>
          <w:sz w:val="24"/>
          <w:szCs w:val="24"/>
        </w:rPr>
        <w:t>-</w:t>
      </w:r>
      <w:r w:rsidRPr="002D0E83">
        <w:rPr>
          <w:rFonts w:cstheme="minorHAnsi"/>
          <w:sz w:val="24"/>
          <w:szCs w:val="24"/>
        </w:rPr>
        <w:tab/>
        <w:t xml:space="preserve">specjalistyczny sprzęt mechaniczny do odtworzenia rowów, </w:t>
      </w:r>
    </w:p>
    <w:p w14:paraId="2FEACDEC" w14:textId="77777777" w:rsidR="002D0E83" w:rsidRPr="002D0E83" w:rsidRDefault="002D0E83" w:rsidP="002D0E83">
      <w:pPr>
        <w:spacing w:after="0" w:line="360" w:lineRule="auto"/>
        <w:rPr>
          <w:rFonts w:cstheme="minorHAnsi"/>
          <w:sz w:val="24"/>
          <w:szCs w:val="24"/>
        </w:rPr>
      </w:pPr>
      <w:r w:rsidRPr="002D0E83">
        <w:rPr>
          <w:rFonts w:cstheme="minorHAnsi"/>
          <w:sz w:val="24"/>
          <w:szCs w:val="24"/>
        </w:rPr>
        <w:t>-</w:t>
      </w:r>
      <w:r w:rsidRPr="002D0E83">
        <w:rPr>
          <w:rFonts w:cstheme="minorHAnsi"/>
          <w:sz w:val="24"/>
          <w:szCs w:val="24"/>
        </w:rPr>
        <w:tab/>
        <w:t>inny sprzęt mechaniczny gwarantujący spełnienie wymagań zamówienia oraz zaakceptowany przez osobę nadzorującą.</w:t>
      </w:r>
    </w:p>
    <w:p w14:paraId="5DEAB36B" w14:textId="77777777" w:rsidR="002D0E83" w:rsidRPr="002D0E83" w:rsidRDefault="002D0E83" w:rsidP="002D0E83">
      <w:pPr>
        <w:spacing w:after="0" w:line="360" w:lineRule="auto"/>
        <w:rPr>
          <w:rFonts w:cstheme="minorHAnsi"/>
          <w:sz w:val="24"/>
          <w:szCs w:val="24"/>
        </w:rPr>
      </w:pPr>
      <w:r w:rsidRPr="002D0E83">
        <w:rPr>
          <w:rFonts w:cstheme="minorHAnsi"/>
          <w:sz w:val="24"/>
          <w:szCs w:val="24"/>
        </w:rPr>
        <w:t>Użycie poszczególnych typów sprzętu jest uzależnione od możliwości w terenie.</w:t>
      </w:r>
    </w:p>
    <w:p w14:paraId="0FF2042A" w14:textId="46A40B35" w:rsidR="002D0E83" w:rsidRPr="002D0E83" w:rsidRDefault="002D0E83" w:rsidP="002D0E83">
      <w:pPr>
        <w:spacing w:after="0" w:line="360" w:lineRule="auto"/>
        <w:rPr>
          <w:rFonts w:cstheme="minorHAnsi"/>
          <w:sz w:val="24"/>
          <w:szCs w:val="24"/>
        </w:rPr>
      </w:pPr>
      <w:r w:rsidRPr="002D0E83">
        <w:rPr>
          <w:rFonts w:cstheme="minorHAnsi"/>
          <w:sz w:val="24"/>
          <w:szCs w:val="24"/>
        </w:rPr>
        <w:t>2</w:t>
      </w:r>
      <w:r w:rsidR="00F92273">
        <w:rPr>
          <w:rFonts w:cstheme="minorHAnsi"/>
          <w:sz w:val="24"/>
          <w:szCs w:val="24"/>
        </w:rPr>
        <w:t>)</w:t>
      </w:r>
      <w:r w:rsidRPr="002D0E83">
        <w:rPr>
          <w:rFonts w:cstheme="minorHAnsi"/>
          <w:sz w:val="24"/>
          <w:szCs w:val="24"/>
        </w:rPr>
        <w:tab/>
        <w:t>Transport urobku może odbywać się środkami transportowymi określonymi w pkt.1. Wykonawca będzie usuwać na bieżąco, na własny koszt, wszelkie zanieczyszczenia, uszkodzenia spowodowane jego pojazdami na drogach publicznych oraz dojazdach do terenu budowy.</w:t>
      </w:r>
    </w:p>
    <w:p w14:paraId="52966F23" w14:textId="52D13AC5" w:rsidR="002D0E83" w:rsidRPr="002D0E83" w:rsidRDefault="002D0E83" w:rsidP="002D0E83">
      <w:pPr>
        <w:spacing w:after="0" w:line="360" w:lineRule="auto"/>
        <w:rPr>
          <w:rFonts w:cstheme="minorHAnsi"/>
          <w:sz w:val="24"/>
          <w:szCs w:val="24"/>
        </w:rPr>
      </w:pPr>
      <w:r w:rsidRPr="002D0E83">
        <w:rPr>
          <w:rFonts w:cstheme="minorHAnsi"/>
          <w:sz w:val="24"/>
          <w:szCs w:val="24"/>
        </w:rPr>
        <w:t>3</w:t>
      </w:r>
      <w:r w:rsidR="00F92273">
        <w:rPr>
          <w:rFonts w:cstheme="minorHAnsi"/>
          <w:sz w:val="24"/>
          <w:szCs w:val="24"/>
        </w:rPr>
        <w:t>)</w:t>
      </w:r>
      <w:r w:rsidRPr="002D0E83">
        <w:rPr>
          <w:rFonts w:cstheme="minorHAnsi"/>
          <w:sz w:val="24"/>
          <w:szCs w:val="24"/>
        </w:rPr>
        <w:t>.</w:t>
      </w:r>
      <w:r w:rsidRPr="002D0E83">
        <w:rPr>
          <w:rFonts w:cstheme="minorHAnsi"/>
          <w:sz w:val="24"/>
          <w:szCs w:val="24"/>
        </w:rPr>
        <w:tab/>
        <w:t xml:space="preserve">Przez odtworzenie rowu Zamawiający rozumie przywrócenie istniejącemu urządzeniu odwadniającemu pierwotne parametry, zapewniające swobodny spływ wody z rowu przy założeniu średniego urobku  0,5m3/1mb i średniej grubości ± 20cm, ścięciu trawy i krzaków w obrębie rowu. </w:t>
      </w:r>
    </w:p>
    <w:p w14:paraId="70326E2C" w14:textId="6C0E0F8F" w:rsidR="002D0E83" w:rsidRPr="002D0E83" w:rsidRDefault="002D0E83" w:rsidP="002D0E83">
      <w:pPr>
        <w:spacing w:after="0" w:line="360" w:lineRule="auto"/>
        <w:rPr>
          <w:rFonts w:cstheme="minorHAnsi"/>
          <w:sz w:val="24"/>
          <w:szCs w:val="24"/>
        </w:rPr>
      </w:pPr>
      <w:r w:rsidRPr="002D0E83">
        <w:rPr>
          <w:rFonts w:cstheme="minorHAnsi"/>
          <w:sz w:val="24"/>
          <w:szCs w:val="24"/>
        </w:rPr>
        <w:lastRenderedPageBreak/>
        <w:t>4</w:t>
      </w:r>
      <w:r w:rsidR="00F92273">
        <w:rPr>
          <w:rFonts w:cstheme="minorHAnsi"/>
          <w:sz w:val="24"/>
          <w:szCs w:val="24"/>
        </w:rPr>
        <w:t>)</w:t>
      </w:r>
      <w:r w:rsidRPr="002D0E83">
        <w:rPr>
          <w:rFonts w:cstheme="minorHAnsi"/>
          <w:sz w:val="24"/>
          <w:szCs w:val="24"/>
        </w:rPr>
        <w:t>.</w:t>
      </w:r>
      <w:r w:rsidRPr="002D0E83">
        <w:rPr>
          <w:rFonts w:cstheme="minorHAnsi"/>
          <w:sz w:val="24"/>
          <w:szCs w:val="24"/>
        </w:rPr>
        <w:tab/>
        <w:t xml:space="preserve">Roboty należy wykonać mechanicznie przy użyciu zaakceptowanego przez osobę nadzorującą tj. Kierownika odpowiedniego Obwodu Drogowego Powiatowej Służby Drogowej w Olsztynie.  Głębokość udrażnianego, odtwarzanego rowu będzie wynosić od 0,30 m do 1,20 m, licząc jako różnicę poziomów dna i niższej krawędzi górnej rowu. W przypadku udrażnianego, konserwowanego rowu grubość namułu do oczyszczenia wynosi 20 – 50 cm. W przypadku odtwarzanego rowu (zasypanego i zanikającego), ilość urobku ziemi do usunięcia i wywiezienia wynosi 0,95 – 1,80 m3 z 1 </w:t>
      </w:r>
      <w:proofErr w:type="spellStart"/>
      <w:r w:rsidRPr="002D0E83">
        <w:rPr>
          <w:rFonts w:cstheme="minorHAnsi"/>
          <w:sz w:val="24"/>
          <w:szCs w:val="24"/>
        </w:rPr>
        <w:t>mb</w:t>
      </w:r>
      <w:proofErr w:type="spellEnd"/>
      <w:r w:rsidRPr="002D0E83">
        <w:rPr>
          <w:rFonts w:cstheme="minorHAnsi"/>
          <w:sz w:val="24"/>
          <w:szCs w:val="24"/>
        </w:rPr>
        <w:t xml:space="preserve"> odtwarzanego rowu. Szerokość dna rowu 40 cm, pochylenia skarpy i przeciwskarpy 1:1,5 (wyjątkowo – gdy ze względu na brak miejsca w pasie drogowym nie jest możliwe uzyskanie nachylenia skarp 1:1,5; dopuszcza się zwiększenie nachylenia do 1:1 po uzyskaniu akceptacji osoby nadzorującej). Dno rowu powinno mieć spadek podłużny zapewniający spływ wód opadowych. Najmniejszy dopuszczalny spadek podłużny rowu powinien wynosić 0,2%, w wyjątkowych sytuacjach na odcinkach nie przekraczających 200 m – 0,1%. Skarpy i dno rowu powinny być odpowiednio wyplantowane i wyprofilowane, a część urobku ziemi powstającego przy udrażnianiu, konserwacji i odtwarzaniu istniejącego rowu należy wykorzystać na miejscu do uzupełniania poboczy, tak aby uzyskana szerokość pobocza wyniosła minimum 75 cm, a pozostałą część odwieźć na odkład i rozplantować . Spadek poprzeczny pobocza należy wyprofilować w kierunku rowu tak by mieścił się w przedziale od 6 – 8 %.</w:t>
      </w:r>
    </w:p>
    <w:p w14:paraId="59B993BB" w14:textId="77777777" w:rsidR="002D0E83" w:rsidRPr="002D0E83" w:rsidRDefault="002D0E83" w:rsidP="002D0E83">
      <w:pPr>
        <w:spacing w:after="0" w:line="360" w:lineRule="auto"/>
        <w:rPr>
          <w:rFonts w:cstheme="minorHAnsi"/>
          <w:sz w:val="24"/>
          <w:szCs w:val="24"/>
        </w:rPr>
      </w:pPr>
      <w:r w:rsidRPr="002D0E83">
        <w:rPr>
          <w:rFonts w:cstheme="minorHAnsi"/>
          <w:sz w:val="24"/>
          <w:szCs w:val="24"/>
        </w:rPr>
        <w:t>2.3.</w:t>
      </w:r>
      <w:r w:rsidRPr="002D0E83">
        <w:rPr>
          <w:rFonts w:cstheme="minorHAnsi"/>
          <w:sz w:val="24"/>
          <w:szCs w:val="24"/>
        </w:rPr>
        <w:tab/>
        <w:t>Załadunek, transport i składowanie odpadów oraz urobku</w:t>
      </w:r>
    </w:p>
    <w:p w14:paraId="66CA4144" w14:textId="3F654F9D" w:rsidR="002D0E83" w:rsidRDefault="002D0E83" w:rsidP="002D0E83">
      <w:pPr>
        <w:spacing w:after="0" w:line="360" w:lineRule="auto"/>
        <w:rPr>
          <w:rFonts w:cstheme="minorHAnsi"/>
          <w:sz w:val="24"/>
          <w:szCs w:val="24"/>
        </w:rPr>
      </w:pPr>
      <w:r w:rsidRPr="002D0E83">
        <w:rPr>
          <w:rFonts w:cstheme="minorHAnsi"/>
          <w:sz w:val="24"/>
          <w:szCs w:val="24"/>
        </w:rPr>
        <w:t>Urobek i odpady należy jak najszybciej wywieźć z miejsca ww. prac. Załadunku na środki transportowe należy dokonać ręcznie lub mechanicznie. Miejsce i sposób ewentualnego przeładunku, transportu, rozładunku i składowania urobku i odpadów powinien spełniać wymogi ochrony środowiska i przepisy sanitarne. Koszty wywozu urobku, odpadów poniesie Wykonawca. Wyszukanie miejsca wywozu urobku, odpadów jest obowiązkiem Wykonawcy.</w:t>
      </w:r>
    </w:p>
    <w:p w14:paraId="652D780B" w14:textId="32612C01" w:rsidR="00DC0AB2" w:rsidRPr="00DC0AB2" w:rsidRDefault="00A22B74" w:rsidP="00A22B74">
      <w:pPr>
        <w:suppressAutoHyphens/>
        <w:spacing w:after="120" w:line="360" w:lineRule="auto"/>
        <w:jc w:val="both"/>
        <w:rPr>
          <w:rFonts w:eastAsia="Times New Roman" w:cstheme="minorHAnsi"/>
          <w:kern w:val="2"/>
          <w:sz w:val="24"/>
          <w:szCs w:val="24"/>
          <w:lang w:eastAsia="hi-IN" w:bidi="hi-IN"/>
        </w:rPr>
      </w:pPr>
      <w:r>
        <w:rPr>
          <w:rFonts w:eastAsia="Times New Roman" w:cstheme="minorHAnsi"/>
          <w:bCs/>
          <w:kern w:val="2"/>
          <w:sz w:val="24"/>
          <w:szCs w:val="24"/>
          <w:lang w:eastAsia="hi-IN" w:bidi="hi-IN"/>
        </w:rPr>
        <w:t>3.</w:t>
      </w:r>
      <w:r>
        <w:rPr>
          <w:rFonts w:eastAsia="Times New Roman" w:cstheme="minorHAnsi"/>
          <w:bCs/>
          <w:kern w:val="2"/>
          <w:sz w:val="24"/>
          <w:szCs w:val="24"/>
          <w:lang w:eastAsia="hi-IN" w:bidi="hi-IN"/>
        </w:rPr>
        <w:tab/>
      </w:r>
      <w:r w:rsidR="00DC0AB2" w:rsidRPr="00DC0AB2">
        <w:rPr>
          <w:rFonts w:eastAsia="Times New Roman" w:cstheme="minorHAnsi"/>
          <w:kern w:val="2"/>
          <w:sz w:val="24"/>
          <w:szCs w:val="24"/>
          <w:lang w:eastAsia="hi-IN" w:bidi="hi-IN"/>
        </w:rPr>
        <w:t>Nazwa i kody określone we Wspólnym Słowniku Zamówień: 45233140-2 roboty drogowe, 45233142-6 roboty w zakresie naprawy dróg</w:t>
      </w:r>
      <w:r>
        <w:rPr>
          <w:rFonts w:eastAsia="Times New Roman" w:cstheme="minorHAnsi"/>
          <w:kern w:val="2"/>
          <w:sz w:val="24"/>
          <w:szCs w:val="24"/>
          <w:lang w:eastAsia="hi-IN" w:bidi="hi-IN"/>
        </w:rPr>
        <w:t>.</w:t>
      </w:r>
    </w:p>
    <w:p w14:paraId="1C6319C9" w14:textId="77777777" w:rsidR="00DC0AB2" w:rsidRPr="00DC0AB2" w:rsidRDefault="00DC0AB2" w:rsidP="003A3C4B">
      <w:pPr>
        <w:suppressAutoHyphens/>
        <w:spacing w:after="120" w:line="360" w:lineRule="auto"/>
        <w:ind w:left="567" w:hanging="567"/>
        <w:rPr>
          <w:rFonts w:eastAsia="Times New Roman" w:cstheme="minorHAnsi"/>
          <w:kern w:val="2"/>
          <w:sz w:val="24"/>
          <w:szCs w:val="24"/>
          <w:lang w:eastAsia="hi-IN" w:bidi="hi-IN"/>
        </w:rPr>
      </w:pPr>
      <w:r w:rsidRPr="00DC0AB2">
        <w:rPr>
          <w:rFonts w:eastAsia="Times New Roman" w:cstheme="minorHAnsi"/>
          <w:bCs/>
          <w:kern w:val="2"/>
          <w:sz w:val="24"/>
          <w:szCs w:val="24"/>
          <w:lang w:eastAsia="hi-IN" w:bidi="hi-IN"/>
        </w:rPr>
        <w:t>2.</w:t>
      </w:r>
      <w:r w:rsidRPr="00DC0AB2">
        <w:rPr>
          <w:rFonts w:eastAsia="Times New Roman" w:cstheme="minorHAnsi"/>
          <w:bCs/>
          <w:kern w:val="2"/>
          <w:sz w:val="24"/>
          <w:szCs w:val="24"/>
          <w:lang w:eastAsia="hi-IN" w:bidi="hi-IN"/>
        </w:rPr>
        <w:tab/>
      </w:r>
      <w:r w:rsidRPr="00DC0AB2">
        <w:rPr>
          <w:rFonts w:eastAsia="Times New Roman" w:cstheme="minorHAnsi"/>
          <w:kern w:val="2"/>
          <w:sz w:val="24"/>
          <w:szCs w:val="24"/>
          <w:lang w:eastAsia="hi-IN" w:bidi="hi-IN"/>
        </w:rPr>
        <w:t>Szczegółowy opis przedmiotu zamówienia stanowią:</w:t>
      </w:r>
    </w:p>
    <w:p w14:paraId="20E0FB0E" w14:textId="3A48C93C" w:rsidR="00DC0AB2" w:rsidRPr="00DC0AB2" w:rsidRDefault="00DC0AB2" w:rsidP="003A3C4B">
      <w:pPr>
        <w:suppressAutoHyphens/>
        <w:spacing w:after="120" w:line="360" w:lineRule="auto"/>
        <w:ind w:left="567" w:hanging="567"/>
        <w:rPr>
          <w:rFonts w:eastAsia="Times New Roman" w:cstheme="minorHAnsi"/>
          <w:kern w:val="2"/>
          <w:sz w:val="24"/>
          <w:szCs w:val="24"/>
          <w:lang w:eastAsia="hi-IN" w:bidi="hi-IN"/>
        </w:rPr>
      </w:pPr>
      <w:r w:rsidRPr="00DC0AB2">
        <w:rPr>
          <w:rFonts w:eastAsia="Times New Roman" w:cstheme="minorHAnsi"/>
          <w:kern w:val="2"/>
          <w:sz w:val="24"/>
          <w:szCs w:val="24"/>
          <w:lang w:eastAsia="hi-IN" w:bidi="hi-IN"/>
        </w:rPr>
        <w:t>-</w:t>
      </w:r>
      <w:r w:rsidRPr="00DC0AB2">
        <w:rPr>
          <w:rFonts w:eastAsia="Times New Roman" w:cstheme="minorHAnsi"/>
          <w:kern w:val="2"/>
          <w:sz w:val="24"/>
          <w:szCs w:val="24"/>
          <w:lang w:eastAsia="hi-IN" w:bidi="hi-IN"/>
        </w:rPr>
        <w:tab/>
        <w:t>opis przedmiotu zamówienia – załącznik nr 3 do SWZ (dotyczy zadań 1,2 i 3)</w:t>
      </w:r>
    </w:p>
    <w:p w14:paraId="720C030D" w14:textId="77777777" w:rsidR="00DC0AB2" w:rsidRPr="00DC0AB2" w:rsidRDefault="00DC0AB2" w:rsidP="00A22B74">
      <w:pPr>
        <w:suppressAutoHyphens/>
        <w:spacing w:after="120" w:line="360" w:lineRule="auto"/>
        <w:ind w:left="567" w:hanging="567"/>
        <w:rPr>
          <w:rFonts w:eastAsia="Times New Roman" w:cstheme="minorHAnsi"/>
          <w:kern w:val="2"/>
          <w:sz w:val="24"/>
          <w:szCs w:val="24"/>
          <w:lang w:eastAsia="hi-IN" w:bidi="hi-IN"/>
        </w:rPr>
      </w:pPr>
      <w:r w:rsidRPr="00DC0AB2">
        <w:rPr>
          <w:rFonts w:eastAsia="Times New Roman" w:cstheme="minorHAnsi"/>
          <w:kern w:val="2"/>
          <w:sz w:val="24"/>
          <w:szCs w:val="24"/>
          <w:lang w:eastAsia="hi-IN" w:bidi="hi-IN"/>
        </w:rPr>
        <w:t>–</w:t>
      </w:r>
      <w:r w:rsidRPr="00DC0AB2">
        <w:rPr>
          <w:rFonts w:eastAsia="Times New Roman" w:cstheme="minorHAnsi"/>
          <w:kern w:val="2"/>
          <w:sz w:val="24"/>
          <w:szCs w:val="24"/>
          <w:lang w:eastAsia="hi-IN" w:bidi="hi-IN"/>
        </w:rPr>
        <w:tab/>
        <w:t>kosztorys ofertowy, zawarty w formularzu oferty – załącznik nr 1a (ZADANIE NR 1) lub 1b (ZADANIE NR 2) lub 1c (ZADANIE NR 3) do SWZ;</w:t>
      </w:r>
    </w:p>
    <w:p w14:paraId="51DE080D" w14:textId="58A41AA3" w:rsidR="00DC0AB2" w:rsidRPr="00DC0AB2" w:rsidRDefault="00DC0AB2" w:rsidP="003A3C4B">
      <w:pPr>
        <w:suppressAutoHyphens/>
        <w:spacing w:after="120" w:line="360" w:lineRule="auto"/>
        <w:ind w:left="567" w:hanging="567"/>
        <w:rPr>
          <w:rFonts w:eastAsia="Times New Roman" w:cstheme="minorHAnsi"/>
          <w:kern w:val="2"/>
          <w:sz w:val="24"/>
          <w:szCs w:val="24"/>
          <w:lang w:eastAsia="hi-IN" w:bidi="hi-IN"/>
        </w:rPr>
      </w:pPr>
      <w:r w:rsidRPr="00DC0AB2">
        <w:rPr>
          <w:rFonts w:eastAsia="Times New Roman" w:cstheme="minorHAnsi"/>
          <w:kern w:val="2"/>
          <w:sz w:val="24"/>
          <w:szCs w:val="24"/>
          <w:lang w:eastAsia="hi-IN" w:bidi="hi-IN"/>
        </w:rPr>
        <w:lastRenderedPageBreak/>
        <w:t>–</w:t>
      </w:r>
      <w:r w:rsidRPr="00DC0AB2">
        <w:rPr>
          <w:rFonts w:eastAsia="Times New Roman" w:cstheme="minorHAnsi"/>
          <w:kern w:val="2"/>
          <w:sz w:val="24"/>
          <w:szCs w:val="24"/>
          <w:lang w:eastAsia="hi-IN" w:bidi="hi-IN"/>
        </w:rPr>
        <w:tab/>
        <w:t xml:space="preserve">specyfikacja techniczna wykonania i odbioru robót– załącznik nr </w:t>
      </w:r>
      <w:r w:rsidR="001D1152">
        <w:rPr>
          <w:rFonts w:eastAsia="Times New Roman" w:cstheme="minorHAnsi"/>
          <w:kern w:val="2"/>
          <w:sz w:val="24"/>
          <w:szCs w:val="24"/>
          <w:lang w:eastAsia="hi-IN" w:bidi="hi-IN"/>
        </w:rPr>
        <w:t>5</w:t>
      </w:r>
      <w:r w:rsidRPr="00DC0AB2">
        <w:rPr>
          <w:rFonts w:eastAsia="Times New Roman" w:cstheme="minorHAnsi"/>
          <w:kern w:val="2"/>
          <w:sz w:val="24"/>
          <w:szCs w:val="24"/>
          <w:lang w:eastAsia="hi-IN" w:bidi="hi-IN"/>
        </w:rPr>
        <w:t xml:space="preserve"> do SWZ (dotyczy zadań Nr 1, 2 i 3;</w:t>
      </w:r>
    </w:p>
    <w:p w14:paraId="4DE7BE27" w14:textId="77777777" w:rsidR="00DC0AB2" w:rsidRPr="00DC0AB2" w:rsidRDefault="00DC0AB2" w:rsidP="003A3C4B">
      <w:pPr>
        <w:suppressAutoHyphens/>
        <w:spacing w:after="120" w:line="360" w:lineRule="auto"/>
        <w:ind w:left="567" w:hanging="567"/>
        <w:rPr>
          <w:rFonts w:eastAsia="Times New Roman" w:cstheme="minorHAnsi"/>
          <w:kern w:val="2"/>
          <w:sz w:val="24"/>
          <w:szCs w:val="24"/>
          <w:lang w:eastAsia="hi-IN" w:bidi="hi-IN"/>
        </w:rPr>
      </w:pPr>
      <w:r w:rsidRPr="00DC0AB2">
        <w:rPr>
          <w:rFonts w:eastAsia="Times New Roman" w:cstheme="minorHAnsi"/>
          <w:kern w:val="2"/>
          <w:sz w:val="24"/>
          <w:szCs w:val="24"/>
          <w:lang w:eastAsia="hi-IN" w:bidi="hi-IN"/>
        </w:rPr>
        <w:t>–</w:t>
      </w:r>
      <w:r w:rsidRPr="00DC0AB2">
        <w:rPr>
          <w:rFonts w:eastAsia="Times New Roman" w:cstheme="minorHAnsi"/>
          <w:kern w:val="2"/>
          <w:sz w:val="24"/>
          <w:szCs w:val="24"/>
          <w:lang w:eastAsia="hi-IN" w:bidi="hi-IN"/>
        </w:rPr>
        <w:tab/>
        <w:t>projekt umowy– załącznik nr4 do SWZ (dotyczy zadań nr 1,2 i 3).</w:t>
      </w:r>
    </w:p>
    <w:p w14:paraId="4E76B96E" w14:textId="77777777" w:rsidR="00DC0AB2" w:rsidRPr="00DC0AB2" w:rsidRDefault="00DC0AB2" w:rsidP="003A3C4B">
      <w:pPr>
        <w:numPr>
          <w:ilvl w:val="0"/>
          <w:numId w:val="4"/>
        </w:numPr>
        <w:suppressAutoHyphens/>
        <w:spacing w:after="120" w:line="360" w:lineRule="auto"/>
        <w:ind w:left="567" w:hanging="567"/>
        <w:jc w:val="both"/>
        <w:rPr>
          <w:rFonts w:eastAsia="Times New Roman" w:cstheme="minorHAnsi"/>
          <w:kern w:val="2"/>
          <w:sz w:val="24"/>
          <w:szCs w:val="24"/>
          <w:lang w:eastAsia="hi-IN" w:bidi="hi-IN"/>
        </w:rPr>
      </w:pPr>
      <w:r w:rsidRPr="00DC0AB2">
        <w:rPr>
          <w:rFonts w:eastAsia="Times New Roman" w:cstheme="minorHAnsi"/>
          <w:kern w:val="2"/>
          <w:sz w:val="24"/>
          <w:szCs w:val="24"/>
          <w:lang w:eastAsia="hi-IN" w:bidi="hi-IN"/>
        </w:rPr>
        <w:t xml:space="preserve">Zamawiający działając na podstawie art. 95 ustawy </w:t>
      </w:r>
      <w:proofErr w:type="spellStart"/>
      <w:r w:rsidRPr="00DC0AB2">
        <w:rPr>
          <w:rFonts w:eastAsia="Times New Roman" w:cstheme="minorHAnsi"/>
          <w:kern w:val="2"/>
          <w:sz w:val="24"/>
          <w:szCs w:val="24"/>
          <w:lang w:eastAsia="hi-IN" w:bidi="hi-IN"/>
        </w:rPr>
        <w:t>Pzp</w:t>
      </w:r>
      <w:proofErr w:type="spellEnd"/>
      <w:r w:rsidRPr="00DC0AB2">
        <w:rPr>
          <w:rFonts w:eastAsia="Times New Roman" w:cstheme="minorHAnsi"/>
          <w:kern w:val="2"/>
          <w:sz w:val="24"/>
          <w:szCs w:val="24"/>
          <w:lang w:eastAsia="hi-IN" w:bidi="hi-IN"/>
        </w:rPr>
        <w:t>, wymaga zatrudnienia przez Wykonawcę i Podwykonawcę na podstawie umowy o pracę osób, które będą wykonywać czynności w zakresie realizacji przedmiotu niniejszego zamówienia. Szczegółowe informacje w tym zakresie zostały zawarte w Dziale B, Rozdziale VII niniejszej SWZ.</w:t>
      </w:r>
    </w:p>
    <w:p w14:paraId="735123F0" w14:textId="1C93A4B4" w:rsidR="00677866" w:rsidRPr="008D6088" w:rsidRDefault="008D6088" w:rsidP="008D6088">
      <w:pPr>
        <w:suppressAutoHyphens/>
        <w:spacing w:after="0" w:line="360" w:lineRule="auto"/>
        <w:ind w:left="567" w:hanging="567"/>
        <w:rPr>
          <w:rFonts w:eastAsia="Times New Roman" w:cstheme="minorHAnsi"/>
          <w:kern w:val="2"/>
          <w:sz w:val="24"/>
          <w:szCs w:val="24"/>
          <w:lang w:eastAsia="hi-IN" w:bidi="hi-IN"/>
        </w:rPr>
      </w:pPr>
      <w:bookmarkStart w:id="7" w:name="_Hlk65221804"/>
      <w:r w:rsidRPr="003A3C4B">
        <w:rPr>
          <w:rFonts w:cstheme="minorHAnsi"/>
          <w:sz w:val="24"/>
          <w:szCs w:val="24"/>
        </w:rPr>
        <w:t>4.</w:t>
      </w:r>
      <w:r w:rsidRPr="003A3C4B">
        <w:rPr>
          <w:rFonts w:cstheme="minorHAnsi"/>
          <w:sz w:val="24"/>
          <w:szCs w:val="24"/>
        </w:rPr>
        <w:tab/>
      </w:r>
      <w:bookmarkStart w:id="8" w:name="_Hlk63763551"/>
      <w:bookmarkEnd w:id="7"/>
      <w:r w:rsidR="00677866" w:rsidRPr="003A3C4B">
        <w:rPr>
          <w:rFonts w:eastAsia="Times New Roman" w:cstheme="minorHAnsi"/>
          <w:kern w:val="2"/>
          <w:sz w:val="24"/>
          <w:szCs w:val="24"/>
          <w:lang w:eastAsia="hi-IN" w:bidi="hi-IN"/>
        </w:rPr>
        <w:t xml:space="preserve">Zamawiający działając na podstawie art. 95 ustawy </w:t>
      </w:r>
      <w:proofErr w:type="spellStart"/>
      <w:r w:rsidR="00677866" w:rsidRPr="003A3C4B">
        <w:rPr>
          <w:rFonts w:eastAsia="Times New Roman" w:cstheme="minorHAnsi"/>
          <w:kern w:val="2"/>
          <w:sz w:val="24"/>
          <w:szCs w:val="24"/>
          <w:lang w:eastAsia="hi-IN" w:bidi="hi-IN"/>
        </w:rPr>
        <w:t>Pzp</w:t>
      </w:r>
      <w:proofErr w:type="spellEnd"/>
      <w:r w:rsidR="00677866" w:rsidRPr="003A3C4B">
        <w:rPr>
          <w:rFonts w:eastAsia="Times New Roman" w:cstheme="minorHAnsi"/>
          <w:kern w:val="2"/>
          <w:sz w:val="24"/>
          <w:szCs w:val="24"/>
          <w:lang w:eastAsia="hi-IN" w:bidi="hi-IN"/>
        </w:rPr>
        <w:t>, wymaga zatrudnienia przez Wykonawcę i Podwykonawcę na podstawie umowy o pracę osób, które będą wykonywać czynności w zakresie realizacji przedmiotu niniejszego zamówienia. Szczegółowe informacje w tym zakresie zostały zawarte w Dziale B, Rozdziale VII SWZ.</w:t>
      </w:r>
    </w:p>
    <w:bookmarkEnd w:id="8"/>
    <w:p w14:paraId="4A97B13A" w14:textId="0AAF5F5F" w:rsidR="00CA2F1B" w:rsidRDefault="00CA2F1B" w:rsidP="003A3C4B">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WYKONANIA ZAMÓWIENIA (art. 281 ust 1 pkt 6)</w:t>
      </w:r>
    </w:p>
    <w:p w14:paraId="5379716D" w14:textId="77777777" w:rsidR="002C68BE" w:rsidRPr="002C68BE" w:rsidRDefault="002C68BE" w:rsidP="002C68BE">
      <w:pPr>
        <w:pStyle w:val="Akapitzlist"/>
        <w:spacing w:line="360" w:lineRule="auto"/>
        <w:ind w:left="567"/>
        <w:jc w:val="both"/>
        <w:rPr>
          <w:rFonts w:cstheme="minorHAnsi"/>
          <w:sz w:val="24"/>
          <w:szCs w:val="24"/>
        </w:rPr>
      </w:pPr>
      <w:r w:rsidRPr="002C68BE">
        <w:rPr>
          <w:rFonts w:cstheme="minorHAnsi"/>
          <w:sz w:val="24"/>
          <w:szCs w:val="24"/>
        </w:rPr>
        <w:t xml:space="preserve">Termin wykonania zamówienia dla ZADAŃ Nr 1, 2 i 3: nie dłużej niż w ciągu 90 dni, licząc od dnia następnego po przekazaniu terenu budowy. </w:t>
      </w:r>
    </w:p>
    <w:p w14:paraId="75015263" w14:textId="4307A1D3" w:rsidR="002C68BE" w:rsidRPr="002C68BE" w:rsidRDefault="002C68BE" w:rsidP="002C68BE">
      <w:pPr>
        <w:pStyle w:val="Akapitzlist"/>
        <w:spacing w:line="360" w:lineRule="auto"/>
        <w:ind w:left="567"/>
        <w:jc w:val="both"/>
        <w:rPr>
          <w:rFonts w:cstheme="minorHAnsi"/>
          <w:sz w:val="24"/>
          <w:szCs w:val="24"/>
        </w:rPr>
      </w:pPr>
      <w:r w:rsidRPr="002C68BE">
        <w:rPr>
          <w:rFonts w:cstheme="minorHAnsi"/>
          <w:sz w:val="24"/>
          <w:szCs w:val="24"/>
        </w:rPr>
        <w:t xml:space="preserve">Termin przekazania terenu budowy nastąpi niezwłocznie po podpisaniu umowy </w:t>
      </w:r>
      <w:r>
        <w:rPr>
          <w:rFonts w:cstheme="minorHAnsi"/>
          <w:sz w:val="24"/>
          <w:szCs w:val="24"/>
        </w:rPr>
        <w:t xml:space="preserve">                            </w:t>
      </w:r>
      <w:r w:rsidRPr="002C68BE">
        <w:rPr>
          <w:rFonts w:cstheme="minorHAnsi"/>
          <w:sz w:val="24"/>
          <w:szCs w:val="24"/>
        </w:rPr>
        <w:t>o zamówienie publiczne, nie później jednak niż w terminie 14 dni od jej podpisania.</w:t>
      </w:r>
    </w:p>
    <w:p w14:paraId="4EC2A077" w14:textId="17A41050" w:rsidR="002C68BE" w:rsidRPr="002C68BE" w:rsidRDefault="002C68BE" w:rsidP="002C68BE">
      <w:pPr>
        <w:pStyle w:val="Akapitzlist"/>
        <w:spacing w:line="360" w:lineRule="auto"/>
        <w:ind w:left="567"/>
        <w:jc w:val="both"/>
        <w:rPr>
          <w:rFonts w:cstheme="minorHAnsi"/>
          <w:sz w:val="24"/>
          <w:szCs w:val="24"/>
        </w:rPr>
      </w:pPr>
      <w:r w:rsidRPr="002C68BE">
        <w:rPr>
          <w:rFonts w:cstheme="minorHAnsi"/>
          <w:sz w:val="24"/>
          <w:szCs w:val="24"/>
        </w:rPr>
        <w:t xml:space="preserve">(Termin realizacji zamówienia liczony w dniach od przekazania terenu budowy, stanowi kryterium oceny ofert w niniejszym postępowaniu. Wykonawca wskaże w ofercie ilość dni, w których oferuje zrealizować przedmiot zamówienia. Zamawiający określił minimalny termin, który wynosi </w:t>
      </w:r>
      <w:r w:rsidR="00A50C5E">
        <w:rPr>
          <w:rFonts w:cstheme="minorHAnsi"/>
          <w:sz w:val="24"/>
          <w:szCs w:val="24"/>
        </w:rPr>
        <w:t>6</w:t>
      </w:r>
      <w:r w:rsidRPr="002C68BE">
        <w:rPr>
          <w:rFonts w:cstheme="minorHAnsi"/>
          <w:sz w:val="24"/>
          <w:szCs w:val="24"/>
        </w:rPr>
        <w:t>0 dni oraz maksymalny termin który wynosi 90 dni).</w:t>
      </w:r>
    </w:p>
    <w:p w14:paraId="3577D4F6" w14:textId="77777777" w:rsidR="00C02B6B" w:rsidRPr="002B6F22" w:rsidRDefault="00C02B6B" w:rsidP="002B6F22">
      <w:pPr>
        <w:pStyle w:val="Akapitzlist"/>
        <w:spacing w:line="360" w:lineRule="auto"/>
        <w:ind w:left="567"/>
        <w:jc w:val="both"/>
        <w:rPr>
          <w:rFonts w:cstheme="minorHAnsi"/>
          <w:sz w:val="24"/>
          <w:szCs w:val="24"/>
        </w:rPr>
      </w:pPr>
    </w:p>
    <w:p w14:paraId="55738AFB" w14:textId="77777777" w:rsidR="00203F8F" w:rsidRPr="00F73748" w:rsidRDefault="00203F8F" w:rsidP="003A3C4B">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PROJEKTOWANE POSTANOWIENIA UMOWY W SPRAWIE ZAMÓWIENIA PUBLICZNEGO, KTÓRE ZOSTANĄ WPROWADZONE DO TREŚCI TEJ UMOWY (art. 281 ust 1 pkt 7)</w:t>
      </w:r>
    </w:p>
    <w:p w14:paraId="37F6A16C" w14:textId="05B5FDCF" w:rsidR="00981B1E" w:rsidRPr="008D6088" w:rsidRDefault="00981B1E" w:rsidP="00D615D0">
      <w:pPr>
        <w:pStyle w:val="Tekstpodstawowy"/>
        <w:widowControl w:val="0"/>
        <w:numPr>
          <w:ilvl w:val="0"/>
          <w:numId w:val="32"/>
        </w:numPr>
        <w:tabs>
          <w:tab w:val="left" w:pos="567"/>
        </w:tabs>
        <w:spacing w:after="0" w:line="360" w:lineRule="auto"/>
        <w:ind w:left="567" w:right="133" w:hanging="567"/>
        <w:jc w:val="both"/>
        <w:rPr>
          <w:rFonts w:eastAsia="Times New Roman" w:cstheme="minorHAnsi"/>
          <w:kern w:val="2"/>
          <w:sz w:val="24"/>
          <w:szCs w:val="24"/>
          <w:lang w:eastAsia="hi-IN" w:bidi="hi-IN"/>
        </w:rPr>
      </w:pPr>
      <w:r w:rsidRPr="00981B1E">
        <w:rPr>
          <w:rFonts w:eastAsia="Times New Roman" w:cstheme="minorHAnsi"/>
          <w:kern w:val="2"/>
          <w:sz w:val="24"/>
          <w:szCs w:val="24"/>
          <w:lang w:eastAsia="hi-IN" w:bidi="hi-IN"/>
        </w:rPr>
        <w:t>Wybrany</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Wykonawca</w:t>
      </w:r>
      <w:r w:rsidRPr="00981B1E">
        <w:rPr>
          <w:rFonts w:eastAsia="Times New Roman" w:cstheme="minorHAnsi"/>
          <w:spacing w:val="8"/>
          <w:kern w:val="2"/>
          <w:sz w:val="24"/>
          <w:szCs w:val="24"/>
          <w:lang w:eastAsia="hi-IN" w:bidi="hi-IN"/>
        </w:rPr>
        <w:t xml:space="preserve"> </w:t>
      </w:r>
      <w:r w:rsidRPr="00981B1E">
        <w:rPr>
          <w:rFonts w:eastAsia="Times New Roman" w:cstheme="minorHAnsi"/>
          <w:kern w:val="2"/>
          <w:sz w:val="24"/>
          <w:szCs w:val="24"/>
          <w:lang w:eastAsia="hi-IN" w:bidi="hi-IN"/>
        </w:rPr>
        <w:t>jest</w:t>
      </w:r>
      <w:r w:rsidRPr="00981B1E">
        <w:rPr>
          <w:rFonts w:eastAsia="Times New Roman" w:cstheme="minorHAnsi"/>
          <w:spacing w:val="11"/>
          <w:kern w:val="2"/>
          <w:sz w:val="24"/>
          <w:szCs w:val="24"/>
          <w:lang w:eastAsia="hi-IN" w:bidi="hi-IN"/>
        </w:rPr>
        <w:t xml:space="preserve"> </w:t>
      </w:r>
      <w:r w:rsidRPr="00981B1E">
        <w:rPr>
          <w:rFonts w:eastAsia="Times New Roman" w:cstheme="minorHAnsi"/>
          <w:kern w:val="2"/>
          <w:sz w:val="24"/>
          <w:szCs w:val="24"/>
          <w:lang w:eastAsia="hi-IN" w:bidi="hi-IN"/>
        </w:rPr>
        <w:t>zobowiązany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11"/>
          <w:kern w:val="2"/>
          <w:sz w:val="24"/>
          <w:szCs w:val="24"/>
          <w:lang w:eastAsia="hi-IN" w:bidi="hi-IN"/>
        </w:rPr>
        <w:t xml:space="preserve"> </w:t>
      </w:r>
      <w:r w:rsidRPr="00981B1E">
        <w:rPr>
          <w:rFonts w:eastAsia="Times New Roman" w:cstheme="minorHAnsi"/>
          <w:spacing w:val="-1"/>
          <w:kern w:val="2"/>
          <w:sz w:val="24"/>
          <w:szCs w:val="24"/>
          <w:lang w:eastAsia="hi-IN" w:bidi="hi-IN"/>
        </w:rPr>
        <w:t>zawarcia</w:t>
      </w:r>
      <w:r w:rsidRPr="00981B1E">
        <w:rPr>
          <w:rFonts w:eastAsia="Times New Roman" w:cstheme="minorHAnsi"/>
          <w:spacing w:val="10"/>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6"/>
          <w:kern w:val="2"/>
          <w:sz w:val="24"/>
          <w:szCs w:val="24"/>
          <w:lang w:eastAsia="hi-IN" w:bidi="hi-IN"/>
        </w:rPr>
        <w:t xml:space="preserve"> </w:t>
      </w:r>
      <w:r w:rsidR="002E1810">
        <w:rPr>
          <w:rFonts w:eastAsia="Times New Roman" w:cstheme="minorHAnsi"/>
          <w:spacing w:val="6"/>
          <w:kern w:val="2"/>
          <w:sz w:val="24"/>
          <w:szCs w:val="24"/>
          <w:lang w:eastAsia="hi-IN" w:bidi="hi-IN"/>
        </w:rPr>
        <w:t xml:space="preserve">(na każde zadanie oddzielnie) </w:t>
      </w:r>
      <w:r w:rsidRPr="00981B1E">
        <w:rPr>
          <w:rFonts w:eastAsia="Times New Roman" w:cstheme="minorHAnsi"/>
          <w:kern w:val="2"/>
          <w:sz w:val="24"/>
          <w:szCs w:val="24"/>
          <w:lang w:eastAsia="hi-IN" w:bidi="hi-IN"/>
        </w:rPr>
        <w:t>w</w:t>
      </w:r>
      <w:r w:rsidRPr="00981B1E">
        <w:rPr>
          <w:rFonts w:eastAsia="Times New Roman" w:cstheme="minorHAnsi"/>
          <w:spacing w:val="10"/>
          <w:kern w:val="2"/>
          <w:sz w:val="24"/>
          <w:szCs w:val="24"/>
          <w:lang w:eastAsia="hi-IN" w:bidi="hi-IN"/>
        </w:rPr>
        <w:t xml:space="preserve"> </w:t>
      </w:r>
      <w:r w:rsidRPr="00981B1E">
        <w:rPr>
          <w:rFonts w:eastAsia="Times New Roman" w:cstheme="minorHAnsi"/>
          <w:spacing w:val="-1"/>
          <w:kern w:val="2"/>
          <w:sz w:val="24"/>
          <w:szCs w:val="24"/>
          <w:lang w:eastAsia="hi-IN" w:bidi="hi-IN"/>
        </w:rPr>
        <w:t>sprawie</w:t>
      </w:r>
      <w:r w:rsidRPr="00981B1E">
        <w:rPr>
          <w:rFonts w:eastAsia="Times New Roman" w:cstheme="minorHAnsi"/>
          <w:spacing w:val="10"/>
          <w:kern w:val="2"/>
          <w:sz w:val="24"/>
          <w:szCs w:val="24"/>
          <w:lang w:eastAsia="hi-IN" w:bidi="hi-IN"/>
        </w:rPr>
        <w:t xml:space="preserve"> </w:t>
      </w:r>
      <w:r w:rsidRPr="00981B1E">
        <w:rPr>
          <w:rFonts w:eastAsia="Times New Roman" w:cstheme="minorHAnsi"/>
          <w:spacing w:val="-1"/>
          <w:kern w:val="2"/>
          <w:sz w:val="24"/>
          <w:szCs w:val="24"/>
          <w:lang w:eastAsia="hi-IN" w:bidi="hi-IN"/>
        </w:rPr>
        <w:t>zamówienia</w:t>
      </w:r>
      <w:r w:rsidRPr="00981B1E">
        <w:rPr>
          <w:rFonts w:eastAsia="Times New Roman" w:cstheme="minorHAnsi"/>
          <w:spacing w:val="56"/>
          <w:w w:val="99"/>
          <w:kern w:val="2"/>
          <w:sz w:val="24"/>
          <w:szCs w:val="24"/>
          <w:lang w:eastAsia="hi-IN" w:bidi="hi-IN"/>
        </w:rPr>
        <w:t xml:space="preserve"> </w:t>
      </w:r>
      <w:r w:rsidRPr="00981B1E">
        <w:rPr>
          <w:rFonts w:eastAsia="Times New Roman" w:cstheme="minorHAnsi"/>
          <w:spacing w:val="-1"/>
          <w:kern w:val="2"/>
          <w:sz w:val="24"/>
          <w:szCs w:val="24"/>
          <w:lang w:eastAsia="hi-IN" w:bidi="hi-IN"/>
        </w:rPr>
        <w:t>publicznego</w:t>
      </w:r>
      <w:r w:rsidRPr="00981B1E">
        <w:rPr>
          <w:rFonts w:eastAsia="Times New Roman" w:cstheme="minorHAnsi"/>
          <w:spacing w:val="13"/>
          <w:kern w:val="2"/>
          <w:sz w:val="24"/>
          <w:szCs w:val="24"/>
          <w:lang w:eastAsia="hi-IN" w:bidi="hi-IN"/>
        </w:rPr>
        <w:t xml:space="preserve"> </w:t>
      </w:r>
      <w:r w:rsidRPr="00981B1E">
        <w:rPr>
          <w:rFonts w:eastAsia="Times New Roman" w:cstheme="minorHAnsi"/>
          <w:kern w:val="2"/>
          <w:sz w:val="24"/>
          <w:szCs w:val="24"/>
          <w:lang w:eastAsia="hi-IN" w:bidi="hi-IN"/>
        </w:rPr>
        <w:t>na</w:t>
      </w:r>
      <w:r w:rsidRPr="00981B1E">
        <w:rPr>
          <w:rFonts w:eastAsia="Times New Roman" w:cstheme="minorHAnsi"/>
          <w:spacing w:val="12"/>
          <w:kern w:val="2"/>
          <w:sz w:val="24"/>
          <w:szCs w:val="24"/>
          <w:lang w:eastAsia="hi-IN" w:bidi="hi-IN"/>
        </w:rPr>
        <w:t xml:space="preserve"> </w:t>
      </w:r>
      <w:r w:rsidRPr="00981B1E">
        <w:rPr>
          <w:rFonts w:eastAsia="Times New Roman" w:cstheme="minorHAnsi"/>
          <w:kern w:val="2"/>
          <w:sz w:val="24"/>
          <w:szCs w:val="24"/>
          <w:lang w:eastAsia="hi-IN" w:bidi="hi-IN"/>
        </w:rPr>
        <w:t>warunkach</w:t>
      </w:r>
      <w:r w:rsidRPr="00981B1E">
        <w:rPr>
          <w:rFonts w:eastAsia="Times New Roman" w:cstheme="minorHAnsi"/>
          <w:spacing w:val="13"/>
          <w:kern w:val="2"/>
          <w:sz w:val="24"/>
          <w:szCs w:val="24"/>
          <w:lang w:eastAsia="hi-IN" w:bidi="hi-IN"/>
        </w:rPr>
        <w:t xml:space="preserve"> </w:t>
      </w:r>
      <w:r w:rsidRPr="00981B1E">
        <w:rPr>
          <w:rFonts w:eastAsia="Times New Roman" w:cstheme="minorHAnsi"/>
          <w:spacing w:val="-1"/>
          <w:kern w:val="2"/>
          <w:sz w:val="24"/>
          <w:szCs w:val="24"/>
          <w:lang w:eastAsia="hi-IN" w:bidi="hi-IN"/>
        </w:rPr>
        <w:t>określonych</w:t>
      </w:r>
      <w:r w:rsidRPr="00981B1E">
        <w:rPr>
          <w:rFonts w:eastAsia="Times New Roman" w:cstheme="minorHAnsi"/>
          <w:spacing w:val="14"/>
          <w:kern w:val="2"/>
          <w:sz w:val="24"/>
          <w:szCs w:val="24"/>
          <w:lang w:eastAsia="hi-IN" w:bidi="hi-IN"/>
        </w:rPr>
        <w:t xml:space="preserve"> </w:t>
      </w:r>
      <w:r w:rsidRPr="00981B1E">
        <w:rPr>
          <w:rFonts w:eastAsia="Times New Roman" w:cstheme="minorHAnsi"/>
          <w:spacing w:val="-2"/>
          <w:kern w:val="2"/>
          <w:sz w:val="24"/>
          <w:szCs w:val="24"/>
          <w:lang w:eastAsia="hi-IN" w:bidi="hi-IN"/>
        </w:rPr>
        <w:t>we</w:t>
      </w:r>
      <w:r w:rsidRPr="00981B1E">
        <w:rPr>
          <w:rFonts w:eastAsia="Times New Roman" w:cstheme="minorHAnsi"/>
          <w:spacing w:val="14"/>
          <w:kern w:val="2"/>
          <w:sz w:val="24"/>
          <w:szCs w:val="24"/>
          <w:lang w:eastAsia="hi-IN" w:bidi="hi-IN"/>
        </w:rPr>
        <w:t xml:space="preserve"> </w:t>
      </w:r>
      <w:r w:rsidR="00D615D0">
        <w:rPr>
          <w:rFonts w:eastAsia="Times New Roman" w:cstheme="minorHAnsi"/>
          <w:kern w:val="2"/>
          <w:sz w:val="24"/>
          <w:szCs w:val="24"/>
          <w:lang w:eastAsia="hi-IN" w:bidi="hi-IN"/>
        </w:rPr>
        <w:t>w</w:t>
      </w:r>
      <w:r w:rsidRPr="00981B1E">
        <w:rPr>
          <w:rFonts w:eastAsia="Times New Roman" w:cstheme="minorHAnsi"/>
          <w:kern w:val="2"/>
          <w:sz w:val="24"/>
          <w:szCs w:val="24"/>
          <w:lang w:eastAsia="hi-IN" w:bidi="hi-IN"/>
        </w:rPr>
        <w:t>zorze</w:t>
      </w:r>
      <w:r w:rsidRPr="00981B1E">
        <w:rPr>
          <w:rFonts w:eastAsia="Times New Roman" w:cstheme="minorHAnsi"/>
          <w:spacing w:val="11"/>
          <w:kern w:val="2"/>
          <w:sz w:val="24"/>
          <w:szCs w:val="24"/>
          <w:lang w:eastAsia="hi-IN" w:bidi="hi-IN"/>
        </w:rPr>
        <w:t xml:space="preserve"> </w:t>
      </w:r>
      <w:r w:rsidR="00D615D0">
        <w:rPr>
          <w:rFonts w:eastAsia="Times New Roman" w:cstheme="minorHAnsi"/>
          <w:spacing w:val="-1"/>
          <w:kern w:val="2"/>
          <w:sz w:val="24"/>
          <w:szCs w:val="24"/>
          <w:lang w:eastAsia="hi-IN" w:bidi="hi-IN"/>
        </w:rPr>
        <w:t>u</w:t>
      </w:r>
      <w:r w:rsidRPr="00981B1E">
        <w:rPr>
          <w:rFonts w:eastAsia="Times New Roman" w:cstheme="minorHAnsi"/>
          <w:spacing w:val="-1"/>
          <w:kern w:val="2"/>
          <w:sz w:val="24"/>
          <w:szCs w:val="24"/>
          <w:lang w:eastAsia="hi-IN" w:bidi="hi-IN"/>
        </w:rPr>
        <w:t>mowy,</w:t>
      </w:r>
      <w:r w:rsidRPr="00981B1E">
        <w:rPr>
          <w:rFonts w:eastAsia="Times New Roman" w:cstheme="minorHAnsi"/>
          <w:spacing w:val="14"/>
          <w:kern w:val="2"/>
          <w:sz w:val="24"/>
          <w:szCs w:val="24"/>
          <w:lang w:eastAsia="hi-IN" w:bidi="hi-IN"/>
        </w:rPr>
        <w:t xml:space="preserve"> </w:t>
      </w:r>
      <w:r w:rsidRPr="00981B1E">
        <w:rPr>
          <w:rFonts w:eastAsia="Times New Roman" w:cstheme="minorHAnsi"/>
          <w:spacing w:val="-1"/>
          <w:kern w:val="2"/>
          <w:sz w:val="24"/>
          <w:szCs w:val="24"/>
          <w:lang w:eastAsia="hi-IN" w:bidi="hi-IN"/>
        </w:rPr>
        <w:t>stanowiącym</w:t>
      </w:r>
      <w:r w:rsidRPr="00981B1E">
        <w:rPr>
          <w:rFonts w:eastAsia="Times New Roman" w:cstheme="minorHAnsi"/>
          <w:spacing w:val="17"/>
          <w:kern w:val="2"/>
          <w:sz w:val="24"/>
          <w:szCs w:val="24"/>
          <w:lang w:eastAsia="hi-IN" w:bidi="hi-IN"/>
        </w:rPr>
        <w:t xml:space="preserve"> </w:t>
      </w:r>
      <w:r w:rsidRPr="008D6088">
        <w:rPr>
          <w:rFonts w:eastAsia="Times New Roman" w:cstheme="minorHAnsi"/>
          <w:spacing w:val="-1"/>
          <w:kern w:val="2"/>
          <w:sz w:val="24"/>
          <w:szCs w:val="24"/>
          <w:lang w:eastAsia="hi-IN" w:bidi="hi-IN"/>
        </w:rPr>
        <w:t>Załącznik</w:t>
      </w:r>
      <w:r w:rsidRPr="008D6088">
        <w:rPr>
          <w:rFonts w:eastAsia="Times New Roman" w:cstheme="minorHAnsi"/>
          <w:spacing w:val="17"/>
          <w:kern w:val="2"/>
          <w:sz w:val="24"/>
          <w:szCs w:val="24"/>
          <w:lang w:eastAsia="hi-IN" w:bidi="hi-IN"/>
        </w:rPr>
        <w:t xml:space="preserve"> </w:t>
      </w:r>
      <w:r w:rsidRPr="008D6088">
        <w:rPr>
          <w:rFonts w:eastAsia="Times New Roman" w:cstheme="minorHAnsi"/>
          <w:kern w:val="2"/>
          <w:sz w:val="24"/>
          <w:szCs w:val="24"/>
          <w:lang w:eastAsia="hi-IN" w:bidi="hi-IN"/>
        </w:rPr>
        <w:t>nr</w:t>
      </w:r>
      <w:r w:rsidRPr="008D6088">
        <w:rPr>
          <w:rFonts w:eastAsia="Times New Roman" w:cstheme="minorHAnsi"/>
          <w:spacing w:val="11"/>
          <w:kern w:val="2"/>
          <w:sz w:val="24"/>
          <w:szCs w:val="24"/>
          <w:lang w:eastAsia="hi-IN" w:bidi="hi-IN"/>
        </w:rPr>
        <w:t xml:space="preserve"> </w:t>
      </w:r>
      <w:r w:rsidR="008D6088" w:rsidRPr="008D6088">
        <w:rPr>
          <w:rFonts w:eastAsia="Times New Roman" w:cstheme="minorHAnsi"/>
          <w:kern w:val="2"/>
          <w:sz w:val="24"/>
          <w:szCs w:val="24"/>
          <w:lang w:eastAsia="hi-IN" w:bidi="hi-IN"/>
        </w:rPr>
        <w:t>4</w:t>
      </w:r>
      <w:r w:rsidRPr="008D6088">
        <w:rPr>
          <w:rFonts w:eastAsia="Times New Roman" w:cstheme="minorHAnsi"/>
          <w:spacing w:val="74"/>
          <w:kern w:val="2"/>
          <w:sz w:val="24"/>
          <w:szCs w:val="24"/>
          <w:lang w:eastAsia="hi-IN" w:bidi="hi-IN"/>
        </w:rPr>
        <w:t xml:space="preserve"> </w:t>
      </w:r>
      <w:r w:rsidRPr="008D6088">
        <w:rPr>
          <w:rFonts w:eastAsia="Times New Roman" w:cstheme="minorHAnsi"/>
          <w:kern w:val="2"/>
          <w:sz w:val="24"/>
          <w:szCs w:val="24"/>
          <w:lang w:eastAsia="hi-IN" w:bidi="hi-IN"/>
        </w:rPr>
        <w:t>do</w:t>
      </w:r>
      <w:r w:rsidRPr="008D6088">
        <w:rPr>
          <w:rFonts w:eastAsia="Times New Roman" w:cstheme="minorHAnsi"/>
          <w:spacing w:val="37"/>
          <w:kern w:val="2"/>
          <w:sz w:val="24"/>
          <w:szCs w:val="24"/>
          <w:lang w:eastAsia="hi-IN" w:bidi="hi-IN"/>
        </w:rPr>
        <w:t xml:space="preserve"> </w:t>
      </w:r>
      <w:r w:rsidRPr="008D6088">
        <w:rPr>
          <w:rFonts w:eastAsia="Times New Roman" w:cstheme="minorHAnsi"/>
          <w:spacing w:val="-1"/>
          <w:kern w:val="2"/>
          <w:sz w:val="24"/>
          <w:szCs w:val="24"/>
          <w:lang w:eastAsia="hi-IN" w:bidi="hi-IN"/>
        </w:rPr>
        <w:t>SWZ</w:t>
      </w:r>
      <w:r w:rsidR="00795C6F">
        <w:rPr>
          <w:rFonts w:eastAsia="Times New Roman" w:cstheme="minorHAnsi"/>
          <w:spacing w:val="-1"/>
          <w:kern w:val="2"/>
          <w:sz w:val="24"/>
          <w:szCs w:val="24"/>
          <w:lang w:eastAsia="hi-IN" w:bidi="hi-IN"/>
        </w:rPr>
        <w:t xml:space="preserve"> (wzór umowy dla każdego zadania jest taki sam)</w:t>
      </w:r>
      <w:r w:rsidRPr="008D6088">
        <w:rPr>
          <w:rFonts w:eastAsia="Times New Roman" w:cstheme="minorHAnsi"/>
          <w:spacing w:val="-1"/>
          <w:kern w:val="2"/>
          <w:sz w:val="24"/>
          <w:szCs w:val="24"/>
          <w:lang w:eastAsia="hi-IN" w:bidi="hi-IN"/>
        </w:rPr>
        <w:t>.</w:t>
      </w:r>
    </w:p>
    <w:p w14:paraId="0B9B6ED9" w14:textId="77777777" w:rsidR="00981B1E" w:rsidRPr="00981B1E" w:rsidRDefault="00981B1E" w:rsidP="00D615D0">
      <w:pPr>
        <w:widowControl w:val="0"/>
        <w:numPr>
          <w:ilvl w:val="0"/>
          <w:numId w:val="32"/>
        </w:numPr>
        <w:tabs>
          <w:tab w:val="left" w:pos="567"/>
        </w:tabs>
        <w:spacing w:after="0" w:line="360" w:lineRule="auto"/>
        <w:ind w:left="567" w:right="135" w:hanging="567"/>
        <w:jc w:val="both"/>
        <w:rPr>
          <w:rFonts w:eastAsia="Times New Roman" w:cstheme="minorHAnsi"/>
          <w:kern w:val="2"/>
          <w:sz w:val="24"/>
          <w:szCs w:val="24"/>
          <w:lang w:eastAsia="hi-IN" w:bidi="hi-IN"/>
        </w:rPr>
      </w:pPr>
      <w:r w:rsidRPr="00981B1E">
        <w:rPr>
          <w:rFonts w:eastAsia="Times New Roman" w:cstheme="minorHAnsi"/>
          <w:spacing w:val="-1"/>
          <w:kern w:val="2"/>
          <w:sz w:val="24"/>
          <w:szCs w:val="24"/>
          <w:lang w:eastAsia="hi-IN" w:bidi="hi-IN"/>
        </w:rPr>
        <w:t>Zakres</w:t>
      </w:r>
      <w:r w:rsidRPr="00981B1E">
        <w:rPr>
          <w:rFonts w:eastAsia="Times New Roman" w:cstheme="minorHAnsi"/>
          <w:kern w:val="2"/>
          <w:sz w:val="24"/>
          <w:szCs w:val="24"/>
          <w:lang w:eastAsia="hi-IN" w:bidi="hi-IN"/>
        </w:rPr>
        <w:t xml:space="preserve"> świadczenia</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Wykonawcy</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wynikający</w:t>
      </w:r>
      <w:r w:rsidRPr="00981B1E">
        <w:rPr>
          <w:rFonts w:eastAsia="Times New Roman" w:cstheme="minorHAnsi"/>
          <w:spacing w:val="-4"/>
          <w:kern w:val="2"/>
          <w:sz w:val="24"/>
          <w:szCs w:val="24"/>
          <w:lang w:eastAsia="hi-IN" w:bidi="hi-IN"/>
        </w:rPr>
        <w:t xml:space="preserve"> </w:t>
      </w:r>
      <w:r w:rsidRPr="00981B1E">
        <w:rPr>
          <w:rFonts w:eastAsia="Times New Roman" w:cstheme="minorHAnsi"/>
          <w:kern w:val="2"/>
          <w:sz w:val="24"/>
          <w:szCs w:val="24"/>
          <w:lang w:eastAsia="hi-IN" w:bidi="hi-IN"/>
        </w:rPr>
        <w:t>z</w:t>
      </w:r>
      <w:r w:rsidRPr="00981B1E">
        <w:rPr>
          <w:rFonts w:eastAsia="Times New Roman" w:cstheme="minorHAnsi"/>
          <w:spacing w:val="2"/>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jest</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tożsamy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z</w:t>
      </w:r>
      <w:r w:rsidRPr="00981B1E">
        <w:rPr>
          <w:rFonts w:eastAsia="Times New Roman" w:cstheme="minorHAnsi"/>
          <w:spacing w:val="2"/>
          <w:kern w:val="2"/>
          <w:sz w:val="24"/>
          <w:szCs w:val="24"/>
          <w:lang w:eastAsia="hi-IN" w:bidi="hi-IN"/>
        </w:rPr>
        <w:t xml:space="preserve"> </w:t>
      </w:r>
      <w:r w:rsidRPr="00981B1E">
        <w:rPr>
          <w:rFonts w:eastAsia="Times New Roman" w:cstheme="minorHAnsi"/>
          <w:kern w:val="2"/>
          <w:sz w:val="24"/>
          <w:szCs w:val="24"/>
          <w:lang w:eastAsia="hi-IN" w:bidi="hi-IN"/>
        </w:rPr>
        <w:t>jego zobowiązaniem</w:t>
      </w:r>
      <w:r w:rsidRPr="00981B1E">
        <w:rPr>
          <w:rFonts w:eastAsia="Times New Roman" w:cstheme="minorHAnsi"/>
          <w:spacing w:val="38"/>
          <w:w w:val="99"/>
          <w:kern w:val="2"/>
          <w:sz w:val="24"/>
          <w:szCs w:val="24"/>
          <w:lang w:eastAsia="hi-IN" w:bidi="hi-IN"/>
        </w:rPr>
        <w:t xml:space="preserve"> </w:t>
      </w:r>
      <w:r w:rsidRPr="00981B1E">
        <w:rPr>
          <w:rFonts w:eastAsia="Times New Roman" w:cstheme="minorHAnsi"/>
          <w:spacing w:val="-1"/>
          <w:kern w:val="2"/>
          <w:sz w:val="24"/>
          <w:szCs w:val="24"/>
          <w:lang w:eastAsia="hi-IN" w:bidi="hi-IN"/>
        </w:rPr>
        <w:t>zawartym</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ofercie.</w:t>
      </w:r>
    </w:p>
    <w:p w14:paraId="64F840AA" w14:textId="77671D8F" w:rsidR="00981B1E" w:rsidRPr="00981B1E" w:rsidRDefault="00981B1E" w:rsidP="00D615D0">
      <w:pPr>
        <w:widowControl w:val="0"/>
        <w:numPr>
          <w:ilvl w:val="0"/>
          <w:numId w:val="32"/>
        </w:numPr>
        <w:tabs>
          <w:tab w:val="left" w:pos="567"/>
        </w:tabs>
        <w:spacing w:after="0" w:line="360" w:lineRule="auto"/>
        <w:ind w:left="567" w:right="135" w:hanging="567"/>
        <w:jc w:val="both"/>
        <w:rPr>
          <w:rFonts w:eastAsia="Times New Roman" w:cstheme="minorHAnsi"/>
          <w:kern w:val="2"/>
          <w:sz w:val="24"/>
          <w:szCs w:val="24"/>
          <w:lang w:eastAsia="hi-IN" w:bidi="hi-IN"/>
        </w:rPr>
      </w:pPr>
      <w:r w:rsidRPr="00981B1E">
        <w:rPr>
          <w:rFonts w:eastAsia="Times New Roman" w:cstheme="minorHAnsi"/>
          <w:kern w:val="2"/>
          <w:sz w:val="24"/>
          <w:szCs w:val="24"/>
          <w:lang w:eastAsia="hi-IN" w:bidi="hi-IN"/>
        </w:rPr>
        <w:t>Zamawiający</w:t>
      </w:r>
      <w:r w:rsidRPr="00981B1E">
        <w:rPr>
          <w:rFonts w:eastAsia="Times New Roman" w:cstheme="minorHAnsi"/>
          <w:spacing w:val="22"/>
          <w:kern w:val="2"/>
          <w:sz w:val="24"/>
          <w:szCs w:val="24"/>
          <w:lang w:eastAsia="hi-IN" w:bidi="hi-IN"/>
        </w:rPr>
        <w:t xml:space="preserve"> </w:t>
      </w:r>
      <w:r w:rsidRPr="00981B1E">
        <w:rPr>
          <w:rFonts w:eastAsia="Times New Roman" w:cstheme="minorHAnsi"/>
          <w:kern w:val="2"/>
          <w:sz w:val="24"/>
          <w:szCs w:val="24"/>
          <w:lang w:eastAsia="hi-IN" w:bidi="hi-IN"/>
        </w:rPr>
        <w:t>przewiduje</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możliwość</w:t>
      </w:r>
      <w:r w:rsidRPr="00981B1E">
        <w:rPr>
          <w:rFonts w:eastAsia="Times New Roman" w:cstheme="minorHAnsi"/>
          <w:spacing w:val="25"/>
          <w:kern w:val="2"/>
          <w:sz w:val="24"/>
          <w:szCs w:val="24"/>
          <w:lang w:eastAsia="hi-IN" w:bidi="hi-IN"/>
        </w:rPr>
        <w:t xml:space="preserve"> </w:t>
      </w:r>
      <w:r w:rsidRPr="00981B1E">
        <w:rPr>
          <w:rFonts w:eastAsia="Times New Roman" w:cstheme="minorHAnsi"/>
          <w:kern w:val="2"/>
          <w:sz w:val="24"/>
          <w:szCs w:val="24"/>
          <w:lang w:eastAsia="hi-IN" w:bidi="hi-IN"/>
        </w:rPr>
        <w:t>zmiany</w:t>
      </w:r>
      <w:r w:rsidRPr="00981B1E">
        <w:rPr>
          <w:rFonts w:eastAsia="Times New Roman" w:cstheme="minorHAnsi"/>
          <w:spacing w:val="20"/>
          <w:kern w:val="2"/>
          <w:sz w:val="24"/>
          <w:szCs w:val="24"/>
          <w:lang w:eastAsia="hi-IN" w:bidi="hi-IN"/>
        </w:rPr>
        <w:t xml:space="preserve"> </w:t>
      </w:r>
      <w:r w:rsidRPr="00981B1E">
        <w:rPr>
          <w:rFonts w:eastAsia="Times New Roman" w:cstheme="minorHAnsi"/>
          <w:kern w:val="2"/>
          <w:sz w:val="24"/>
          <w:szCs w:val="24"/>
          <w:lang w:eastAsia="hi-IN" w:bidi="hi-IN"/>
        </w:rPr>
        <w:t>zawartej</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2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stosunku</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27"/>
          <w:kern w:val="2"/>
          <w:sz w:val="24"/>
          <w:szCs w:val="24"/>
          <w:lang w:eastAsia="hi-IN" w:bidi="hi-IN"/>
        </w:rPr>
        <w:t xml:space="preserve"> </w:t>
      </w:r>
      <w:r w:rsidRPr="00981B1E">
        <w:rPr>
          <w:rFonts w:eastAsia="Times New Roman" w:cstheme="minorHAnsi"/>
          <w:spacing w:val="-1"/>
          <w:kern w:val="2"/>
          <w:sz w:val="24"/>
          <w:szCs w:val="24"/>
          <w:lang w:eastAsia="hi-IN" w:bidi="hi-IN"/>
        </w:rPr>
        <w:t>treści</w:t>
      </w:r>
      <w:r w:rsidRPr="00981B1E">
        <w:rPr>
          <w:rFonts w:eastAsia="Times New Roman" w:cstheme="minorHAnsi"/>
          <w:spacing w:val="38"/>
          <w:w w:val="99"/>
          <w:kern w:val="2"/>
          <w:sz w:val="24"/>
          <w:szCs w:val="24"/>
          <w:lang w:eastAsia="hi-IN" w:bidi="hi-IN"/>
        </w:rPr>
        <w:t xml:space="preserve"> </w:t>
      </w:r>
      <w:r w:rsidRPr="00981B1E">
        <w:rPr>
          <w:rFonts w:eastAsia="Times New Roman" w:cstheme="minorHAnsi"/>
          <w:spacing w:val="-1"/>
          <w:kern w:val="2"/>
          <w:sz w:val="24"/>
          <w:szCs w:val="24"/>
          <w:lang w:eastAsia="hi-IN" w:bidi="hi-IN"/>
        </w:rPr>
        <w:t>wybranej</w:t>
      </w:r>
      <w:r w:rsidRPr="00981B1E">
        <w:rPr>
          <w:rFonts w:eastAsia="Times New Roman" w:cstheme="minorHAnsi"/>
          <w:spacing w:val="54"/>
          <w:kern w:val="2"/>
          <w:sz w:val="24"/>
          <w:szCs w:val="24"/>
          <w:lang w:eastAsia="hi-IN" w:bidi="hi-IN"/>
        </w:rPr>
        <w:t xml:space="preserve"> </w:t>
      </w:r>
      <w:r w:rsidRPr="00981B1E">
        <w:rPr>
          <w:rFonts w:eastAsia="Times New Roman" w:cstheme="minorHAnsi"/>
          <w:kern w:val="2"/>
          <w:sz w:val="24"/>
          <w:szCs w:val="24"/>
          <w:lang w:eastAsia="hi-IN" w:bidi="hi-IN"/>
        </w:rPr>
        <w:t>oferty</w:t>
      </w:r>
      <w:r w:rsidRPr="00981B1E">
        <w:rPr>
          <w:rFonts w:eastAsia="Times New Roman" w:cstheme="minorHAnsi"/>
          <w:spacing w:val="50"/>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3"/>
          <w:kern w:val="2"/>
          <w:sz w:val="24"/>
          <w:szCs w:val="24"/>
          <w:lang w:eastAsia="hi-IN" w:bidi="hi-IN"/>
        </w:rPr>
        <w:t xml:space="preserve"> </w:t>
      </w:r>
      <w:r w:rsidRPr="00981B1E">
        <w:rPr>
          <w:rFonts w:eastAsia="Times New Roman" w:cstheme="minorHAnsi"/>
          <w:kern w:val="2"/>
          <w:sz w:val="24"/>
          <w:szCs w:val="24"/>
          <w:lang w:eastAsia="hi-IN" w:bidi="hi-IN"/>
        </w:rPr>
        <w:t>zakresie</w:t>
      </w:r>
      <w:r w:rsidRPr="00981B1E">
        <w:rPr>
          <w:rFonts w:eastAsia="Times New Roman" w:cstheme="minorHAnsi"/>
          <w:spacing w:val="53"/>
          <w:kern w:val="2"/>
          <w:sz w:val="24"/>
          <w:szCs w:val="24"/>
          <w:lang w:eastAsia="hi-IN" w:bidi="hi-IN"/>
        </w:rPr>
        <w:t xml:space="preserve"> </w:t>
      </w:r>
      <w:r w:rsidRPr="00981B1E">
        <w:rPr>
          <w:rFonts w:eastAsia="Times New Roman" w:cstheme="minorHAnsi"/>
          <w:spacing w:val="-1"/>
          <w:kern w:val="2"/>
          <w:sz w:val="24"/>
          <w:szCs w:val="24"/>
          <w:lang w:eastAsia="hi-IN" w:bidi="hi-IN"/>
        </w:rPr>
        <w:t>uregulowanym</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5"/>
          <w:kern w:val="2"/>
          <w:sz w:val="24"/>
          <w:szCs w:val="24"/>
          <w:lang w:eastAsia="hi-IN" w:bidi="hi-IN"/>
        </w:rPr>
        <w:t xml:space="preserve"> </w:t>
      </w:r>
      <w:r w:rsidRPr="00981B1E">
        <w:rPr>
          <w:rFonts w:eastAsia="Times New Roman" w:cstheme="minorHAnsi"/>
          <w:spacing w:val="-1"/>
          <w:kern w:val="2"/>
          <w:sz w:val="24"/>
          <w:szCs w:val="24"/>
          <w:lang w:eastAsia="hi-IN" w:bidi="hi-IN"/>
        </w:rPr>
        <w:t>art.</w:t>
      </w:r>
      <w:r w:rsidRPr="00981B1E">
        <w:rPr>
          <w:rFonts w:eastAsia="Times New Roman" w:cstheme="minorHAnsi"/>
          <w:spacing w:val="54"/>
          <w:kern w:val="2"/>
          <w:sz w:val="24"/>
          <w:szCs w:val="24"/>
          <w:lang w:eastAsia="hi-IN" w:bidi="hi-IN"/>
        </w:rPr>
        <w:t xml:space="preserve"> </w:t>
      </w:r>
      <w:r w:rsidRPr="00981B1E">
        <w:rPr>
          <w:rFonts w:eastAsia="Times New Roman" w:cstheme="minorHAnsi"/>
          <w:kern w:val="2"/>
          <w:sz w:val="24"/>
          <w:szCs w:val="24"/>
          <w:lang w:eastAsia="hi-IN" w:bidi="hi-IN"/>
        </w:rPr>
        <w:t>454-455</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 xml:space="preserve">ustawy </w:t>
      </w:r>
      <w:proofErr w:type="spellStart"/>
      <w:r w:rsidRPr="00981B1E">
        <w:rPr>
          <w:rFonts w:eastAsia="Times New Roman" w:cstheme="minorHAnsi"/>
          <w:kern w:val="2"/>
          <w:sz w:val="24"/>
          <w:szCs w:val="24"/>
          <w:lang w:eastAsia="hi-IN" w:bidi="hi-IN"/>
        </w:rPr>
        <w:t>Pzp</w:t>
      </w:r>
      <w:proofErr w:type="spellEnd"/>
      <w:r w:rsidRPr="00981B1E">
        <w:rPr>
          <w:rFonts w:eastAsia="Times New Roman" w:cstheme="minorHAnsi"/>
          <w:kern w:val="2"/>
          <w:sz w:val="24"/>
          <w:szCs w:val="24"/>
          <w:lang w:eastAsia="hi-IN" w:bidi="hi-IN"/>
        </w:rPr>
        <w:t>.</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oraz</w:t>
      </w:r>
      <w:r w:rsidRPr="00981B1E">
        <w:rPr>
          <w:rFonts w:eastAsia="Times New Roman" w:cstheme="minorHAnsi"/>
          <w:spacing w:val="50"/>
          <w:kern w:val="2"/>
          <w:sz w:val="24"/>
          <w:szCs w:val="24"/>
          <w:lang w:eastAsia="hi-IN" w:bidi="hi-IN"/>
        </w:rPr>
        <w:t xml:space="preserve"> </w:t>
      </w:r>
      <w:r w:rsidRPr="00981B1E">
        <w:rPr>
          <w:rFonts w:eastAsia="Times New Roman" w:cstheme="minorHAnsi"/>
          <w:spacing w:val="-1"/>
          <w:kern w:val="2"/>
          <w:sz w:val="24"/>
          <w:szCs w:val="24"/>
          <w:lang w:eastAsia="hi-IN" w:bidi="hi-IN"/>
        </w:rPr>
        <w:lastRenderedPageBreak/>
        <w:t>wskazanym</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we</w:t>
      </w:r>
      <w:r w:rsidRPr="00981B1E">
        <w:rPr>
          <w:rFonts w:eastAsia="Times New Roman" w:cstheme="minorHAnsi"/>
          <w:spacing w:val="58"/>
          <w:w w:val="99"/>
          <w:kern w:val="2"/>
          <w:sz w:val="24"/>
          <w:szCs w:val="24"/>
          <w:lang w:eastAsia="hi-IN" w:bidi="hi-IN"/>
        </w:rPr>
        <w:t xml:space="preserve"> </w:t>
      </w:r>
      <w:r w:rsidRPr="00981B1E">
        <w:rPr>
          <w:rFonts w:eastAsia="Times New Roman" w:cstheme="minorHAnsi"/>
          <w:spacing w:val="-1"/>
          <w:kern w:val="2"/>
          <w:sz w:val="24"/>
          <w:szCs w:val="24"/>
          <w:lang w:eastAsia="hi-IN" w:bidi="hi-IN"/>
        </w:rPr>
        <w:t>wzorze</w:t>
      </w:r>
      <w:r w:rsidRPr="00981B1E">
        <w:rPr>
          <w:rFonts w:eastAsia="Times New Roman" w:cstheme="minorHAnsi"/>
          <w:spacing w:val="17"/>
          <w:kern w:val="2"/>
          <w:sz w:val="24"/>
          <w:szCs w:val="24"/>
          <w:lang w:eastAsia="hi-IN" w:bidi="hi-IN"/>
        </w:rPr>
        <w:t xml:space="preserve"> </w:t>
      </w:r>
      <w:r w:rsidR="00D615D0">
        <w:rPr>
          <w:rFonts w:eastAsia="Times New Roman" w:cstheme="minorHAnsi"/>
          <w:spacing w:val="-1"/>
          <w:kern w:val="2"/>
          <w:sz w:val="24"/>
          <w:szCs w:val="24"/>
          <w:lang w:eastAsia="hi-IN" w:bidi="hi-IN"/>
        </w:rPr>
        <w:t>u</w:t>
      </w:r>
      <w:r w:rsidRPr="00981B1E">
        <w:rPr>
          <w:rFonts w:eastAsia="Times New Roman" w:cstheme="minorHAnsi"/>
          <w:spacing w:val="-1"/>
          <w:kern w:val="2"/>
          <w:sz w:val="24"/>
          <w:szCs w:val="24"/>
          <w:lang w:eastAsia="hi-IN" w:bidi="hi-IN"/>
        </w:rPr>
        <w:t>mowy,</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stanowiącym</w:t>
      </w:r>
      <w:r w:rsidRPr="00981B1E">
        <w:rPr>
          <w:rFonts w:eastAsia="Times New Roman" w:cstheme="minorHAnsi"/>
          <w:spacing w:val="17"/>
          <w:kern w:val="2"/>
          <w:sz w:val="24"/>
          <w:szCs w:val="24"/>
          <w:lang w:eastAsia="hi-IN" w:bidi="hi-IN"/>
        </w:rPr>
        <w:t xml:space="preserve"> </w:t>
      </w:r>
      <w:r w:rsidRPr="00981B1E">
        <w:rPr>
          <w:rFonts w:eastAsia="Times New Roman" w:cstheme="minorHAnsi"/>
          <w:spacing w:val="-1"/>
          <w:kern w:val="2"/>
          <w:sz w:val="24"/>
          <w:szCs w:val="24"/>
          <w:lang w:eastAsia="hi-IN" w:bidi="hi-IN"/>
        </w:rPr>
        <w:t>Załącznik</w:t>
      </w:r>
      <w:r w:rsidRPr="00981B1E">
        <w:rPr>
          <w:rFonts w:eastAsia="Times New Roman" w:cstheme="minorHAnsi"/>
          <w:spacing w:val="20"/>
          <w:kern w:val="2"/>
          <w:sz w:val="24"/>
          <w:szCs w:val="24"/>
          <w:lang w:eastAsia="hi-IN" w:bidi="hi-IN"/>
        </w:rPr>
        <w:t xml:space="preserve"> </w:t>
      </w:r>
      <w:r w:rsidRPr="00981B1E">
        <w:rPr>
          <w:rFonts w:eastAsia="Times New Roman" w:cstheme="minorHAnsi"/>
          <w:kern w:val="2"/>
          <w:sz w:val="24"/>
          <w:szCs w:val="24"/>
          <w:lang w:eastAsia="hi-IN" w:bidi="hi-IN"/>
        </w:rPr>
        <w:t>nr</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4</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18"/>
          <w:kern w:val="2"/>
          <w:sz w:val="24"/>
          <w:szCs w:val="24"/>
          <w:lang w:eastAsia="hi-IN" w:bidi="hi-IN"/>
        </w:rPr>
        <w:t xml:space="preserve"> </w:t>
      </w:r>
      <w:r w:rsidRPr="00981B1E">
        <w:rPr>
          <w:rFonts w:eastAsia="Times New Roman" w:cstheme="minorHAnsi"/>
          <w:spacing w:val="-1"/>
          <w:kern w:val="2"/>
          <w:sz w:val="24"/>
          <w:szCs w:val="24"/>
          <w:lang w:eastAsia="hi-IN" w:bidi="hi-IN"/>
        </w:rPr>
        <w:t>SWZ.</w:t>
      </w:r>
    </w:p>
    <w:p w14:paraId="22D59EB0" w14:textId="77777777" w:rsidR="00981B1E" w:rsidRPr="00981B1E" w:rsidRDefault="00981B1E" w:rsidP="00D615D0">
      <w:pPr>
        <w:widowControl w:val="0"/>
        <w:numPr>
          <w:ilvl w:val="0"/>
          <w:numId w:val="32"/>
        </w:numPr>
        <w:tabs>
          <w:tab w:val="left" w:pos="567"/>
        </w:tabs>
        <w:spacing w:after="0" w:line="360" w:lineRule="auto"/>
        <w:ind w:left="567" w:right="131" w:hanging="567"/>
        <w:jc w:val="both"/>
        <w:rPr>
          <w:rFonts w:eastAsia="Times New Roman" w:cstheme="minorHAnsi"/>
          <w:kern w:val="2"/>
          <w:sz w:val="24"/>
          <w:szCs w:val="24"/>
          <w:lang w:eastAsia="hi-IN" w:bidi="hi-IN"/>
        </w:rPr>
      </w:pPr>
      <w:r w:rsidRPr="00981B1E">
        <w:rPr>
          <w:rFonts w:eastAsia="Times New Roman" w:cstheme="minorHAnsi"/>
          <w:spacing w:val="-1"/>
          <w:kern w:val="2"/>
          <w:sz w:val="24"/>
          <w:szCs w:val="24"/>
          <w:lang w:eastAsia="hi-IN" w:bidi="hi-IN"/>
        </w:rPr>
        <w:t>Zmiana</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4"/>
          <w:kern w:val="2"/>
          <w:sz w:val="24"/>
          <w:szCs w:val="24"/>
          <w:lang w:eastAsia="hi-IN" w:bidi="hi-IN"/>
        </w:rPr>
        <w:t xml:space="preserve"> </w:t>
      </w:r>
      <w:r w:rsidRPr="00981B1E">
        <w:rPr>
          <w:rFonts w:eastAsia="Times New Roman" w:cstheme="minorHAnsi"/>
          <w:spacing w:val="-1"/>
          <w:kern w:val="2"/>
          <w:sz w:val="24"/>
          <w:szCs w:val="24"/>
          <w:lang w:eastAsia="hi-IN" w:bidi="hi-IN"/>
        </w:rPr>
        <w:t>wymaga</w:t>
      </w:r>
      <w:r w:rsidRPr="00981B1E">
        <w:rPr>
          <w:rFonts w:eastAsia="Times New Roman" w:cstheme="minorHAnsi"/>
          <w:spacing w:val="8"/>
          <w:kern w:val="2"/>
          <w:sz w:val="24"/>
          <w:szCs w:val="24"/>
          <w:lang w:eastAsia="hi-IN" w:bidi="hi-IN"/>
        </w:rPr>
        <w:t xml:space="preserve"> </w:t>
      </w:r>
      <w:r w:rsidRPr="00981B1E">
        <w:rPr>
          <w:rFonts w:eastAsia="Times New Roman" w:cstheme="minorHAnsi"/>
          <w:kern w:val="2"/>
          <w:sz w:val="24"/>
          <w:szCs w:val="24"/>
          <w:lang w:eastAsia="hi-IN" w:bidi="hi-IN"/>
        </w:rPr>
        <w:t>dla</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swej</w:t>
      </w:r>
      <w:r w:rsidRPr="00981B1E">
        <w:rPr>
          <w:rFonts w:eastAsia="Times New Roman" w:cstheme="minorHAnsi"/>
          <w:spacing w:val="4"/>
          <w:kern w:val="2"/>
          <w:sz w:val="24"/>
          <w:szCs w:val="24"/>
          <w:lang w:eastAsia="hi-IN" w:bidi="hi-IN"/>
        </w:rPr>
        <w:t xml:space="preserve"> </w:t>
      </w:r>
      <w:r w:rsidRPr="00981B1E">
        <w:rPr>
          <w:rFonts w:eastAsia="Times New Roman" w:cstheme="minorHAnsi"/>
          <w:spacing w:val="-1"/>
          <w:kern w:val="2"/>
          <w:sz w:val="24"/>
          <w:szCs w:val="24"/>
          <w:lang w:eastAsia="hi-IN" w:bidi="hi-IN"/>
        </w:rPr>
        <w:t>ważności,</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pod</w:t>
      </w:r>
      <w:r w:rsidRPr="00981B1E">
        <w:rPr>
          <w:rFonts w:eastAsia="Times New Roman" w:cstheme="minorHAnsi"/>
          <w:spacing w:val="9"/>
          <w:kern w:val="2"/>
          <w:sz w:val="24"/>
          <w:szCs w:val="24"/>
          <w:lang w:eastAsia="hi-IN" w:bidi="hi-IN"/>
        </w:rPr>
        <w:t xml:space="preserve"> </w:t>
      </w:r>
      <w:r w:rsidRPr="00981B1E">
        <w:rPr>
          <w:rFonts w:eastAsia="Times New Roman" w:cstheme="minorHAnsi"/>
          <w:spacing w:val="-1"/>
          <w:kern w:val="2"/>
          <w:sz w:val="24"/>
          <w:szCs w:val="24"/>
          <w:lang w:eastAsia="hi-IN" w:bidi="hi-IN"/>
        </w:rPr>
        <w:t>rygorem</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nieważności,</w:t>
      </w:r>
      <w:r w:rsidRPr="00981B1E">
        <w:rPr>
          <w:rFonts w:eastAsia="Times New Roman" w:cstheme="minorHAnsi"/>
          <w:spacing w:val="6"/>
          <w:kern w:val="2"/>
          <w:sz w:val="24"/>
          <w:szCs w:val="24"/>
          <w:lang w:eastAsia="hi-IN" w:bidi="hi-IN"/>
        </w:rPr>
        <w:t xml:space="preserve"> </w:t>
      </w:r>
      <w:r w:rsidRPr="00981B1E">
        <w:rPr>
          <w:rFonts w:eastAsia="Times New Roman" w:cstheme="minorHAnsi"/>
          <w:spacing w:val="-1"/>
          <w:kern w:val="2"/>
          <w:sz w:val="24"/>
          <w:szCs w:val="24"/>
          <w:lang w:eastAsia="hi-IN" w:bidi="hi-IN"/>
        </w:rPr>
        <w:t>zachowania</w:t>
      </w:r>
      <w:r w:rsidRPr="00981B1E">
        <w:rPr>
          <w:rFonts w:eastAsia="Times New Roman" w:cstheme="minorHAnsi"/>
          <w:spacing w:val="5"/>
          <w:kern w:val="2"/>
          <w:sz w:val="24"/>
          <w:szCs w:val="24"/>
          <w:lang w:eastAsia="hi-IN" w:bidi="hi-IN"/>
        </w:rPr>
        <w:t xml:space="preserve"> </w:t>
      </w:r>
      <w:r w:rsidRPr="00981B1E">
        <w:rPr>
          <w:rFonts w:eastAsia="Times New Roman" w:cstheme="minorHAnsi"/>
          <w:spacing w:val="1"/>
          <w:kern w:val="2"/>
          <w:sz w:val="24"/>
          <w:szCs w:val="24"/>
          <w:lang w:eastAsia="hi-IN" w:bidi="hi-IN"/>
        </w:rPr>
        <w:t>formy</w:t>
      </w:r>
      <w:r w:rsidRPr="00981B1E">
        <w:rPr>
          <w:rFonts w:eastAsia="Times New Roman" w:cstheme="minorHAnsi"/>
          <w:spacing w:val="62"/>
          <w:kern w:val="2"/>
          <w:sz w:val="24"/>
          <w:szCs w:val="24"/>
          <w:lang w:eastAsia="hi-IN" w:bidi="hi-IN"/>
        </w:rPr>
        <w:t xml:space="preserve"> </w:t>
      </w:r>
      <w:r w:rsidRPr="00981B1E">
        <w:rPr>
          <w:rFonts w:eastAsia="Times New Roman" w:cstheme="minorHAnsi"/>
          <w:kern w:val="2"/>
          <w:sz w:val="24"/>
          <w:szCs w:val="24"/>
          <w:lang w:eastAsia="hi-IN" w:bidi="hi-IN"/>
        </w:rPr>
        <w:t>pisemnej.</w:t>
      </w:r>
    </w:p>
    <w:p w14:paraId="06CD28F7" w14:textId="5963F71B" w:rsidR="00093EA9" w:rsidRPr="00F73748" w:rsidRDefault="00093EA9" w:rsidP="003A3C4B">
      <w:pPr>
        <w:pStyle w:val="Akapitzlist"/>
        <w:numPr>
          <w:ilvl w:val="0"/>
          <w:numId w:val="1"/>
        </w:numPr>
        <w:spacing w:after="0" w:line="360" w:lineRule="auto"/>
        <w:rPr>
          <w:rFonts w:cstheme="minorHAnsi"/>
          <w:sz w:val="24"/>
          <w:szCs w:val="24"/>
        </w:rPr>
      </w:pPr>
      <w:r w:rsidRPr="00F73748">
        <w:rPr>
          <w:rFonts w:cstheme="minorHAnsi"/>
          <w:sz w:val="24"/>
          <w:szCs w:val="24"/>
        </w:rPr>
        <w:t>INFORMACJE O ŚRODKACH KOMUNIKACJI ELEKTRONICZNEJ, PRZY UŻYCIU KTÓRYCH ZAMAWIAJACY BĘDZIE KOMUNIKOWAŁ SIĘ Z WYKONAWCAMI, ORAZ INFORMACJE</w:t>
      </w:r>
      <w:r w:rsidRPr="00F73748">
        <w:rPr>
          <w:rFonts w:cstheme="minorHAnsi"/>
          <w:sz w:val="24"/>
          <w:szCs w:val="24"/>
        </w:rPr>
        <w:br/>
        <w:t>O WYMAGANIACH TECHNICZNYCH I ORGANIZACYJNYCH SPORZADZANIA, WYSYŁANIA</w:t>
      </w:r>
      <w:r w:rsidR="00F31FFE">
        <w:rPr>
          <w:rFonts w:cstheme="minorHAnsi"/>
          <w:sz w:val="24"/>
          <w:szCs w:val="24"/>
        </w:rPr>
        <w:br/>
      </w:r>
      <w:r w:rsidRPr="00F73748">
        <w:rPr>
          <w:rFonts w:cstheme="minorHAnsi"/>
          <w:sz w:val="24"/>
          <w:szCs w:val="24"/>
        </w:rPr>
        <w:t>I ODBIERANIA KORESPONDENCJI ELEKTRONICZNEJ (art. 281, ust 1 pkt 8)</w:t>
      </w:r>
    </w:p>
    <w:p w14:paraId="7EDF2E00" w14:textId="172B9CAB" w:rsidR="00093EA9" w:rsidRDefault="00093EA9" w:rsidP="00093EA9">
      <w:pPr>
        <w:autoSpaceDE w:val="0"/>
        <w:autoSpaceDN w:val="0"/>
        <w:adjustRightInd w:val="0"/>
        <w:spacing w:after="0" w:line="360" w:lineRule="auto"/>
        <w:rPr>
          <w:rFonts w:cstheme="minorHAnsi"/>
          <w:color w:val="000000"/>
          <w:sz w:val="24"/>
          <w:szCs w:val="24"/>
        </w:rPr>
      </w:pPr>
      <w:r w:rsidRPr="00093EA9">
        <w:rPr>
          <w:rFonts w:cstheme="minorHAnsi"/>
          <w:color w:val="000000"/>
          <w:sz w:val="24"/>
          <w:szCs w:val="24"/>
        </w:rPr>
        <w:t xml:space="preserve">Komunikacja w postępowaniu prowadzona będzie zgodnie z Rozporządzeniem </w:t>
      </w:r>
      <w:r w:rsidRPr="00093EA9">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Pr>
          <w:rFonts w:cstheme="minorHAnsi"/>
          <w:color w:val="000000"/>
          <w:sz w:val="24"/>
          <w:szCs w:val="24"/>
        </w:rPr>
        <w:t>.</w:t>
      </w:r>
    </w:p>
    <w:p w14:paraId="0799B57B" w14:textId="77777777" w:rsidR="00093EA9" w:rsidRDefault="00093EA9" w:rsidP="00E7026D">
      <w:pPr>
        <w:pStyle w:val="Akapitzlist"/>
        <w:numPr>
          <w:ilvl w:val="0"/>
          <w:numId w:val="5"/>
        </w:numPr>
        <w:spacing w:after="0" w:line="360" w:lineRule="auto"/>
        <w:ind w:left="567" w:hanging="567"/>
        <w:rPr>
          <w:rFonts w:eastAsia="Calibri" w:cstheme="minorHAnsi"/>
          <w:sz w:val="24"/>
          <w:szCs w:val="24"/>
        </w:rPr>
      </w:pPr>
      <w:r w:rsidRPr="00323276">
        <w:rPr>
          <w:rFonts w:eastAsia="Calibri" w:cstheme="minorHAnsi"/>
          <w:sz w:val="24"/>
          <w:szCs w:val="24"/>
        </w:rPr>
        <w:t>Środki komunikacji elektronicznej, przy użyciu, których zamawiający będzie komunikował się z wykonawcami:</w:t>
      </w:r>
    </w:p>
    <w:p w14:paraId="248DA4BC" w14:textId="6CE68263" w:rsidR="00093EA9" w:rsidRPr="00F73748" w:rsidRDefault="00093EA9" w:rsidP="00E7026D">
      <w:pPr>
        <w:pStyle w:val="Akapitzlist"/>
        <w:numPr>
          <w:ilvl w:val="0"/>
          <w:numId w:val="6"/>
        </w:numPr>
        <w:spacing w:after="0" w:line="360" w:lineRule="auto"/>
        <w:ind w:left="567" w:hanging="567"/>
        <w:rPr>
          <w:rFonts w:eastAsia="Calibri" w:cstheme="minorHAnsi"/>
          <w:sz w:val="24"/>
          <w:szCs w:val="24"/>
        </w:rPr>
      </w:pPr>
      <w:r w:rsidRPr="00093EA9">
        <w:rPr>
          <w:rFonts w:cstheme="minorHAnsi"/>
          <w:sz w:val="24"/>
          <w:szCs w:val="24"/>
        </w:rPr>
        <w:t xml:space="preserve">W postępowaniu o udzielenie zamówienia komunikacja między Zamawiającym a Wykonawcami odbywa się przy użyciu środków komunikacji elektronicznej za </w:t>
      </w:r>
      <w:r w:rsidRPr="00F73748">
        <w:rPr>
          <w:rFonts w:cstheme="minorHAnsi"/>
          <w:sz w:val="24"/>
          <w:szCs w:val="24"/>
        </w:rPr>
        <w:t>pośrednictwem platformy zakupowej</w:t>
      </w:r>
      <w:r w:rsidRPr="00F73748">
        <w:rPr>
          <w:rFonts w:cstheme="minorHAnsi"/>
          <w:bCs/>
          <w:iCs/>
          <w:sz w:val="24"/>
          <w:szCs w:val="24"/>
        </w:rPr>
        <w:t xml:space="preserve"> dostępnej pod adresem: </w:t>
      </w:r>
      <w:hyperlink r:id="rId10" w:history="1">
        <w:r w:rsidR="00085A92" w:rsidRPr="0056637C">
          <w:rPr>
            <w:rStyle w:val="Hipercze"/>
            <w:rFonts w:cstheme="minorHAnsi"/>
            <w:bCs/>
            <w:iCs/>
            <w:sz w:val="24"/>
            <w:szCs w:val="24"/>
          </w:rPr>
          <w:t>https://platformazakupowa.pl/transakcja/</w:t>
        </w:r>
        <w:r w:rsidR="00085A92" w:rsidRPr="0056637C">
          <w:rPr>
            <w:rStyle w:val="Hipercze"/>
          </w:rPr>
          <w:t>1075869</w:t>
        </w:r>
      </w:hyperlink>
      <w:r w:rsidR="00616671">
        <w:rPr>
          <w:rStyle w:val="Hipercze"/>
          <w:rFonts w:cstheme="minorHAnsi"/>
          <w:bCs/>
          <w:iCs/>
          <w:sz w:val="24"/>
          <w:szCs w:val="24"/>
        </w:rPr>
        <w:t>.</w:t>
      </w:r>
      <w:r w:rsidR="009B69E3">
        <w:rPr>
          <w:rFonts w:cstheme="minorHAnsi"/>
          <w:bCs/>
          <w:iCs/>
          <w:sz w:val="24"/>
          <w:szCs w:val="24"/>
        </w:rPr>
        <w:t xml:space="preserve"> </w:t>
      </w:r>
    </w:p>
    <w:p w14:paraId="68F597D0" w14:textId="5D60A10E" w:rsidR="00093EA9" w:rsidRPr="00F73748" w:rsidRDefault="00093EA9" w:rsidP="00E7026D">
      <w:pPr>
        <w:pStyle w:val="Akapitzlist"/>
        <w:numPr>
          <w:ilvl w:val="0"/>
          <w:numId w:val="6"/>
        </w:numPr>
        <w:spacing w:after="0" w:line="360" w:lineRule="auto"/>
        <w:ind w:left="567" w:hanging="567"/>
        <w:rPr>
          <w:rFonts w:cstheme="minorHAnsi"/>
          <w:sz w:val="24"/>
          <w:szCs w:val="24"/>
        </w:rPr>
      </w:pPr>
      <w:r w:rsidRPr="00F73748">
        <w:rPr>
          <w:rFonts w:cstheme="minorHAnsi"/>
          <w:sz w:val="24"/>
          <w:szCs w:val="24"/>
        </w:rPr>
        <w:t>Funkcjonalność platformy gwarantuje złożenie przez Wykonawcę w postępowaniu zaszyfrowanej oferty wraz załącznikami, w sposób uniemożliwiający Zamawiającemu zapoznanie się z treścią oferty przed upływem terminu składania ofert.</w:t>
      </w:r>
    </w:p>
    <w:p w14:paraId="6E066B9D" w14:textId="293A5451" w:rsidR="00342CBF" w:rsidRPr="00323276" w:rsidRDefault="00342CBF" w:rsidP="00E7026D">
      <w:pPr>
        <w:pStyle w:val="Akapitzlist"/>
        <w:numPr>
          <w:ilvl w:val="1"/>
          <w:numId w:val="41"/>
        </w:numPr>
        <w:spacing w:after="0" w:line="360" w:lineRule="auto"/>
        <w:ind w:left="567" w:hanging="567"/>
        <w:rPr>
          <w:rFonts w:cstheme="minorHAnsi"/>
          <w:sz w:val="24"/>
          <w:szCs w:val="24"/>
        </w:rPr>
      </w:pPr>
      <w:r w:rsidRPr="00F73748">
        <w:rPr>
          <w:rFonts w:cstheme="minorHAnsi"/>
          <w:sz w:val="24"/>
          <w:szCs w:val="24"/>
        </w:rPr>
        <w:t xml:space="preserve">Ofertę wraz z wymaganymi dokumentami, składa się w postaci </w:t>
      </w:r>
      <w:r w:rsidRPr="00323276">
        <w:rPr>
          <w:rFonts w:cstheme="minorHAnsi"/>
          <w:sz w:val="24"/>
          <w:szCs w:val="24"/>
        </w:rPr>
        <w:t xml:space="preserve">elektronicznej za pośrednictwem platformy, na formularzu, którego wzór stanowi </w:t>
      </w:r>
      <w:r w:rsidR="002E1810">
        <w:rPr>
          <w:rFonts w:cstheme="minorHAnsi"/>
          <w:sz w:val="24"/>
          <w:szCs w:val="24"/>
        </w:rPr>
        <w:t xml:space="preserve">odpowiednio dla danego zadania, </w:t>
      </w:r>
      <w:r w:rsidRPr="008D6088">
        <w:rPr>
          <w:rFonts w:cstheme="minorHAnsi"/>
          <w:sz w:val="24"/>
          <w:szCs w:val="24"/>
        </w:rPr>
        <w:t>załącznik</w:t>
      </w:r>
      <w:r w:rsidR="002E1810">
        <w:rPr>
          <w:rFonts w:cstheme="minorHAnsi"/>
          <w:sz w:val="24"/>
          <w:szCs w:val="24"/>
        </w:rPr>
        <w:t>i</w:t>
      </w:r>
      <w:r w:rsidRPr="008D6088">
        <w:rPr>
          <w:rFonts w:cstheme="minorHAnsi"/>
          <w:sz w:val="24"/>
          <w:szCs w:val="24"/>
        </w:rPr>
        <w:t xml:space="preserve"> Nr </w:t>
      </w:r>
      <w:r w:rsidR="008D6088" w:rsidRPr="008D6088">
        <w:rPr>
          <w:rFonts w:cstheme="minorHAnsi"/>
          <w:sz w:val="24"/>
          <w:szCs w:val="24"/>
        </w:rPr>
        <w:t>1</w:t>
      </w:r>
      <w:r w:rsidR="002E1810">
        <w:rPr>
          <w:rFonts w:cstheme="minorHAnsi"/>
          <w:sz w:val="24"/>
          <w:szCs w:val="24"/>
        </w:rPr>
        <w:t>a lub 1b</w:t>
      </w:r>
      <w:r w:rsidR="00696C8E">
        <w:rPr>
          <w:rFonts w:cstheme="minorHAnsi"/>
          <w:sz w:val="24"/>
          <w:szCs w:val="24"/>
        </w:rPr>
        <w:t xml:space="preserve"> lub 1c</w:t>
      </w:r>
      <w:r w:rsidRPr="008D6088">
        <w:rPr>
          <w:rFonts w:cstheme="minorHAnsi"/>
          <w:sz w:val="24"/>
          <w:szCs w:val="24"/>
        </w:rPr>
        <w:t xml:space="preserve"> do SWZ</w:t>
      </w:r>
      <w:r w:rsidRPr="008D6088">
        <w:rPr>
          <w:rFonts w:cstheme="minorHAnsi"/>
          <w:b/>
          <w:sz w:val="24"/>
          <w:szCs w:val="24"/>
        </w:rPr>
        <w:t>,</w:t>
      </w:r>
      <w:r w:rsidR="002E1810">
        <w:rPr>
          <w:rFonts w:cstheme="minorHAnsi"/>
          <w:b/>
          <w:sz w:val="24"/>
          <w:szCs w:val="24"/>
        </w:rPr>
        <w:t xml:space="preserve"> </w:t>
      </w:r>
      <w:r w:rsidRPr="00323276">
        <w:rPr>
          <w:rFonts w:cstheme="minorHAnsi"/>
          <w:sz w:val="24"/>
          <w:szCs w:val="24"/>
        </w:rPr>
        <w:t>i któr</w:t>
      </w:r>
      <w:r w:rsidR="002E1810">
        <w:rPr>
          <w:rFonts w:cstheme="minorHAnsi"/>
          <w:sz w:val="24"/>
          <w:szCs w:val="24"/>
        </w:rPr>
        <w:t>e</w:t>
      </w:r>
      <w:r w:rsidRPr="00323276">
        <w:rPr>
          <w:rFonts w:cstheme="minorHAnsi"/>
          <w:sz w:val="24"/>
          <w:szCs w:val="24"/>
        </w:rPr>
        <w:t xml:space="preserve"> </w:t>
      </w:r>
      <w:r w:rsidR="002E1810">
        <w:rPr>
          <w:rFonts w:cstheme="minorHAnsi"/>
          <w:sz w:val="24"/>
          <w:szCs w:val="24"/>
        </w:rPr>
        <w:t xml:space="preserve">są </w:t>
      </w:r>
      <w:r w:rsidRPr="00323276">
        <w:rPr>
          <w:rFonts w:cstheme="minorHAnsi"/>
          <w:sz w:val="24"/>
          <w:szCs w:val="24"/>
        </w:rPr>
        <w:t>dostępn</w:t>
      </w:r>
      <w:r w:rsidR="002E1810">
        <w:rPr>
          <w:rFonts w:cstheme="minorHAnsi"/>
          <w:sz w:val="24"/>
          <w:szCs w:val="24"/>
        </w:rPr>
        <w:t>e</w:t>
      </w:r>
      <w:r w:rsidRPr="00323276">
        <w:rPr>
          <w:rFonts w:cstheme="minorHAnsi"/>
          <w:sz w:val="24"/>
          <w:szCs w:val="24"/>
        </w:rPr>
        <w:t xml:space="preserve"> na stronie dotyczącej niniejszego postępowania</w:t>
      </w:r>
      <w:r w:rsidR="00D615D0">
        <w:rPr>
          <w:rFonts w:cstheme="minorHAnsi"/>
          <w:sz w:val="24"/>
          <w:szCs w:val="24"/>
        </w:rPr>
        <w:t>;</w:t>
      </w:r>
    </w:p>
    <w:p w14:paraId="075B4D5D" w14:textId="2250AD8A" w:rsidR="00342CBF" w:rsidRPr="00323276" w:rsidRDefault="00342CBF" w:rsidP="00E7026D">
      <w:pPr>
        <w:pStyle w:val="Akapitzlist"/>
        <w:numPr>
          <w:ilvl w:val="1"/>
          <w:numId w:val="41"/>
        </w:numPr>
        <w:spacing w:after="0" w:line="360" w:lineRule="auto"/>
        <w:ind w:left="567" w:hanging="567"/>
        <w:rPr>
          <w:rFonts w:cstheme="minorHAnsi"/>
          <w:sz w:val="24"/>
          <w:szCs w:val="24"/>
        </w:rPr>
      </w:pPr>
      <w:r w:rsidRPr="00323276">
        <w:rPr>
          <w:rFonts w:cstheme="minorHAnsi"/>
          <w:sz w:val="24"/>
          <w:szCs w:val="24"/>
        </w:rPr>
        <w:t>Szyfrowanie ofert odbywa się automatycznie przez system</w:t>
      </w:r>
      <w:r w:rsidR="00D615D0">
        <w:rPr>
          <w:rFonts w:cstheme="minorHAnsi"/>
          <w:sz w:val="24"/>
          <w:szCs w:val="24"/>
        </w:rPr>
        <w:t>;</w:t>
      </w:r>
    </w:p>
    <w:p w14:paraId="54B3AED8" w14:textId="03C02A8A" w:rsidR="00342CBF" w:rsidRPr="00323276" w:rsidRDefault="00342CBF" w:rsidP="00E7026D">
      <w:pPr>
        <w:pStyle w:val="Akapitzlist"/>
        <w:numPr>
          <w:ilvl w:val="1"/>
          <w:numId w:val="41"/>
        </w:numPr>
        <w:spacing w:after="0" w:line="360" w:lineRule="auto"/>
        <w:ind w:left="567" w:hanging="567"/>
        <w:rPr>
          <w:rFonts w:cstheme="minorHAnsi"/>
          <w:sz w:val="24"/>
          <w:szCs w:val="24"/>
        </w:rPr>
      </w:pPr>
      <w:r w:rsidRPr="00323276">
        <w:rPr>
          <w:rFonts w:cstheme="minorHAnsi"/>
          <w:sz w:val="24"/>
          <w:szCs w:val="24"/>
        </w:rPr>
        <w:t>Za datę złożenia oferty przyjmuje się datę jej przekazania w systemie poprzez kliknięcie przycisku ”Złóż ofertę” w drugim kroku i wyświetleniu komunikatu, że oferta została złożona</w:t>
      </w:r>
      <w:r w:rsidR="00D615D0">
        <w:rPr>
          <w:rFonts w:cstheme="minorHAnsi"/>
          <w:sz w:val="24"/>
          <w:szCs w:val="24"/>
        </w:rPr>
        <w:t>;</w:t>
      </w:r>
      <w:r w:rsidRPr="00323276">
        <w:rPr>
          <w:rFonts w:cstheme="minorHAnsi"/>
          <w:b/>
          <w:sz w:val="24"/>
          <w:szCs w:val="24"/>
        </w:rPr>
        <w:t xml:space="preserve"> </w:t>
      </w:r>
    </w:p>
    <w:p w14:paraId="0C4767F1" w14:textId="11624B49" w:rsidR="00342CBF" w:rsidRPr="00323276" w:rsidRDefault="00342CBF" w:rsidP="00E7026D">
      <w:pPr>
        <w:pStyle w:val="Akapitzlist"/>
        <w:numPr>
          <w:ilvl w:val="1"/>
          <w:numId w:val="41"/>
        </w:numPr>
        <w:spacing w:after="0" w:line="360" w:lineRule="auto"/>
        <w:ind w:left="567" w:hanging="567"/>
        <w:rPr>
          <w:rFonts w:cstheme="minorHAnsi"/>
          <w:sz w:val="24"/>
          <w:szCs w:val="24"/>
        </w:rPr>
      </w:pPr>
      <w:r w:rsidRPr="00323276">
        <w:rPr>
          <w:rFonts w:cstheme="minorHAnsi"/>
          <w:sz w:val="24"/>
          <w:szCs w:val="24"/>
        </w:rPr>
        <w:t>Wykonawca może przed upływem terminu do składania ofert zmienić lub wycofać ofertę</w:t>
      </w:r>
      <w:r w:rsidR="00D615D0">
        <w:rPr>
          <w:rFonts w:cstheme="minorHAnsi"/>
          <w:sz w:val="24"/>
          <w:szCs w:val="24"/>
        </w:rPr>
        <w:t>;</w:t>
      </w:r>
    </w:p>
    <w:p w14:paraId="2A6B495E" w14:textId="24FC7A7A" w:rsidR="00342CBF" w:rsidRPr="00323276" w:rsidRDefault="00342CBF" w:rsidP="00E7026D">
      <w:pPr>
        <w:pStyle w:val="Lista"/>
        <w:widowControl/>
        <w:numPr>
          <w:ilvl w:val="1"/>
          <w:numId w:val="41"/>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lastRenderedPageBreak/>
        <w:t>Sposób zmiany lub wycofania oferty określony został w Instrukcji składania ofert dla Wykonawców</w:t>
      </w:r>
      <w:r w:rsidR="00D615D0">
        <w:rPr>
          <w:rFonts w:asciiTheme="minorHAnsi" w:eastAsia="Calibri" w:hAnsiTheme="minorHAnsi" w:cstheme="minorHAnsi"/>
          <w:szCs w:val="24"/>
          <w:lang w:eastAsia="en-US"/>
        </w:rPr>
        <w:t>;</w:t>
      </w:r>
    </w:p>
    <w:p w14:paraId="70EA5331" w14:textId="0A2C780A" w:rsidR="00342CBF" w:rsidRPr="00323276" w:rsidRDefault="00342CBF" w:rsidP="00E7026D">
      <w:pPr>
        <w:pStyle w:val="Lista"/>
        <w:widowControl/>
        <w:numPr>
          <w:ilvl w:val="1"/>
          <w:numId w:val="41"/>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 uwagi na to, że złożona oferta jest zaszyfrowana nie można jej edytować w celu dokonania zmiany. Zmianę oferty należy dokonać poprzez wycofanie uprzednio złożonej oferty i złożenie nowej</w:t>
      </w:r>
      <w:r w:rsidR="00D615D0">
        <w:rPr>
          <w:rFonts w:asciiTheme="minorHAnsi" w:hAnsiTheme="minorHAnsi" w:cstheme="minorHAnsi"/>
          <w:szCs w:val="24"/>
        </w:rPr>
        <w:t>;</w:t>
      </w:r>
    </w:p>
    <w:p w14:paraId="688679E8" w14:textId="6502DAB2" w:rsidR="00342CBF" w:rsidRPr="00323276" w:rsidRDefault="00342CBF" w:rsidP="00E7026D">
      <w:pPr>
        <w:pStyle w:val="Lista"/>
        <w:widowControl/>
        <w:numPr>
          <w:ilvl w:val="1"/>
          <w:numId w:val="41"/>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Zmianę lub wycofanie oferty należy zrobić przed upływem terminu składania ofert</w:t>
      </w:r>
      <w:r w:rsidR="00D615D0">
        <w:rPr>
          <w:rFonts w:asciiTheme="minorHAnsi" w:hAnsiTheme="minorHAnsi" w:cstheme="minorHAnsi"/>
          <w:szCs w:val="24"/>
        </w:rPr>
        <w:t>;</w:t>
      </w:r>
    </w:p>
    <w:p w14:paraId="09FFA3E8" w14:textId="67D3CFEB" w:rsidR="00342CBF" w:rsidRPr="00323276" w:rsidRDefault="00342CBF" w:rsidP="00E7026D">
      <w:pPr>
        <w:pStyle w:val="Lista"/>
        <w:widowControl/>
        <w:numPr>
          <w:ilvl w:val="1"/>
          <w:numId w:val="41"/>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Wykonawca po upływie terminu do składania ofert nie może skutecznie dokonać zmiany ani wycofać złożonej oferty</w:t>
      </w:r>
      <w:r w:rsidR="00D615D0">
        <w:rPr>
          <w:rFonts w:asciiTheme="minorHAnsi" w:eastAsia="Calibri" w:hAnsiTheme="minorHAnsi" w:cstheme="minorHAnsi"/>
          <w:szCs w:val="24"/>
          <w:lang w:eastAsia="en-US"/>
        </w:rPr>
        <w:t>;</w:t>
      </w:r>
    </w:p>
    <w:p w14:paraId="2F3FC0F7" w14:textId="77777777" w:rsidR="00342CBF" w:rsidRPr="00323276" w:rsidRDefault="00342CBF" w:rsidP="00E7026D">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23276">
        <w:rPr>
          <w:rFonts w:cstheme="minorHAnsi"/>
          <w:sz w:val="24"/>
          <w:szCs w:val="24"/>
        </w:rPr>
        <w:t xml:space="preserve">W toku prowadzonego postępowania komunikacja 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platformy poprzez kliknięcie przycisku </w:t>
      </w:r>
      <w:r w:rsidRPr="00323276">
        <w:rPr>
          <w:rFonts w:cstheme="minorHAnsi"/>
          <w:color w:val="000000"/>
          <w:sz w:val="24"/>
          <w:szCs w:val="24"/>
        </w:rPr>
        <w:t>„Wyślij wiadomość do zamawiającego” po których pojawi się komunikat, że została wysłana do zamawiającego.</w:t>
      </w:r>
    </w:p>
    <w:p w14:paraId="3BDA9AB9" w14:textId="77777777" w:rsidR="00342CBF" w:rsidRPr="008D704E" w:rsidRDefault="00342CBF" w:rsidP="00E7026D">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23276">
        <w:rPr>
          <w:rFonts w:cstheme="minorHAnsi"/>
          <w:color w:val="000000"/>
          <w:sz w:val="24"/>
          <w:szCs w:val="24"/>
        </w:rPr>
        <w:t>Zamawiający będzie przekazywał wykonawcom informacje w formie elektronicznej za pośrednictwem</w:t>
      </w:r>
      <w:r w:rsidRPr="00323276">
        <w:rPr>
          <w:rFonts w:cstheme="minorHAnsi"/>
          <w:sz w:val="24"/>
          <w:szCs w:val="24"/>
        </w:rPr>
        <w:t xml:space="preserve"> platformy. </w:t>
      </w:r>
      <w:r w:rsidRPr="00323276">
        <w:rPr>
          <w:rFonts w:cstheme="minorHAnsi"/>
          <w:color w:val="000000"/>
          <w:sz w:val="24"/>
          <w:szCs w:val="24"/>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323276">
        <w:rPr>
          <w:rFonts w:cstheme="minorHAnsi"/>
          <w:sz w:val="24"/>
          <w:szCs w:val="24"/>
        </w:rPr>
        <w:t>platformy</w:t>
      </w:r>
      <w:r w:rsidRPr="00323276">
        <w:rPr>
          <w:rFonts w:cstheme="minorHAnsi"/>
          <w:color w:val="1155CD"/>
          <w:sz w:val="24"/>
          <w:szCs w:val="24"/>
        </w:rPr>
        <w:t xml:space="preserve"> </w:t>
      </w:r>
      <w:r w:rsidRPr="00323276">
        <w:rPr>
          <w:rFonts w:cstheme="minorHAnsi"/>
          <w:color w:val="000000"/>
          <w:sz w:val="24"/>
          <w:szCs w:val="24"/>
        </w:rPr>
        <w:t>do konkretnego wykonawcy.</w:t>
      </w:r>
    </w:p>
    <w:p w14:paraId="3AB91DCF" w14:textId="4F7D9096" w:rsidR="00342CBF" w:rsidRPr="00342CBF" w:rsidRDefault="00342CBF" w:rsidP="00E7026D">
      <w:pPr>
        <w:pStyle w:val="Akapitzlist"/>
        <w:numPr>
          <w:ilvl w:val="0"/>
          <w:numId w:val="5"/>
        </w:numPr>
        <w:autoSpaceDE w:val="0"/>
        <w:autoSpaceDN w:val="0"/>
        <w:adjustRightInd w:val="0"/>
        <w:spacing w:after="0" w:line="360" w:lineRule="auto"/>
        <w:ind w:left="567" w:hanging="567"/>
        <w:rPr>
          <w:rFonts w:cstheme="minorHAnsi"/>
          <w:color w:val="000000"/>
          <w:sz w:val="24"/>
          <w:szCs w:val="24"/>
        </w:rPr>
      </w:pPr>
      <w:r w:rsidRPr="00342CBF">
        <w:rPr>
          <w:rFonts w:cstheme="minorHAnsi"/>
          <w:color w:val="000000"/>
          <w:sz w:val="24"/>
          <w:szCs w:val="24"/>
        </w:rPr>
        <w:t>Wymagania techniczne i organizacyjne</w:t>
      </w:r>
      <w:r w:rsidR="002B13E8">
        <w:rPr>
          <w:rFonts w:cstheme="minorHAnsi"/>
          <w:color w:val="000000"/>
          <w:sz w:val="24"/>
          <w:szCs w:val="24"/>
        </w:rPr>
        <w:t>:</w:t>
      </w:r>
      <w:r w:rsidRPr="00342CBF">
        <w:rPr>
          <w:rFonts w:cstheme="minorHAnsi"/>
          <w:color w:val="000000"/>
          <w:sz w:val="24"/>
          <w:szCs w:val="24"/>
        </w:rPr>
        <w:t xml:space="preserve"> </w:t>
      </w:r>
    </w:p>
    <w:p w14:paraId="5F0F6E46" w14:textId="6DB331DD" w:rsidR="00342CBF" w:rsidRPr="00F73748" w:rsidRDefault="00342CBF"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342CBF">
        <w:rPr>
          <w:rFonts w:cstheme="minorHAnsi"/>
          <w:color w:val="000000"/>
          <w:sz w:val="24"/>
          <w:szCs w:val="24"/>
        </w:rPr>
        <w:t xml:space="preserve">Zamawiający, zgodnie z Rozporządzeniem </w:t>
      </w:r>
      <w:r w:rsidRPr="00342CBF">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342CBF">
        <w:rPr>
          <w:rFonts w:cstheme="minorHAnsi"/>
          <w:color w:val="000000"/>
          <w:sz w:val="24"/>
          <w:szCs w:val="24"/>
        </w:rPr>
        <w:t xml:space="preserve">, </w:t>
      </w:r>
      <w:r w:rsidRPr="00F73748">
        <w:rPr>
          <w:rFonts w:cstheme="minorHAnsi"/>
          <w:sz w:val="24"/>
          <w:szCs w:val="24"/>
        </w:rPr>
        <w:t xml:space="preserve">określa niezbędne wymagania sprzętowo - aplikacyjne umożliwiające pracę na platformie pod adresem </w:t>
      </w:r>
      <w:hyperlink r:id="rId11" w:history="1">
        <w:r w:rsidR="00085A92" w:rsidRPr="0056637C">
          <w:rPr>
            <w:rStyle w:val="Hipercze"/>
            <w:rFonts w:cstheme="minorHAnsi"/>
            <w:sz w:val="24"/>
            <w:szCs w:val="24"/>
          </w:rPr>
          <w:t>https://platformazakupowa.pl/transakcja/1075869</w:t>
        </w:r>
      </w:hyperlink>
      <w:r w:rsidR="009B69E3">
        <w:rPr>
          <w:rFonts w:cstheme="minorHAnsi"/>
          <w:sz w:val="24"/>
          <w:szCs w:val="24"/>
        </w:rPr>
        <w:t xml:space="preserve">, </w:t>
      </w:r>
      <w:r w:rsidRPr="00F73748">
        <w:rPr>
          <w:rFonts w:cstheme="minorHAnsi"/>
          <w:sz w:val="24"/>
          <w:szCs w:val="24"/>
        </w:rPr>
        <w:t>tj.:</w:t>
      </w:r>
    </w:p>
    <w:p w14:paraId="1F52A79F" w14:textId="19F308DC" w:rsidR="00342CBF"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lastRenderedPageBreak/>
        <w:t xml:space="preserve">stały dostęp do sieci Internet o gwarantowanej przepustowości nie mniejszej niż 512 </w:t>
      </w:r>
      <w:proofErr w:type="spellStart"/>
      <w:r w:rsidRPr="00F73748">
        <w:rPr>
          <w:rFonts w:cstheme="minorHAnsi"/>
          <w:sz w:val="24"/>
          <w:szCs w:val="24"/>
        </w:rPr>
        <w:t>kb</w:t>
      </w:r>
      <w:proofErr w:type="spellEnd"/>
      <w:r w:rsidRPr="00F73748">
        <w:rPr>
          <w:rFonts w:cstheme="minorHAnsi"/>
          <w:sz w:val="24"/>
          <w:szCs w:val="24"/>
        </w:rPr>
        <w:t>/s</w:t>
      </w:r>
      <w:r w:rsidR="00D615D0">
        <w:rPr>
          <w:rFonts w:cstheme="minorHAnsi"/>
          <w:sz w:val="24"/>
          <w:szCs w:val="24"/>
        </w:rPr>
        <w:t>;</w:t>
      </w:r>
    </w:p>
    <w:p w14:paraId="40F548B7" w14:textId="0AD6734D" w:rsidR="00342CBF"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komputer klasy PC lub MAC o następującej konfiguracji: pamięć min. 2 GB Ram, procesor Intel IV 2 GHZ lub jego nowsza wersja, jeden z systemów operacyjnych – MS Windows 7, Mac Os x 10 4, Linux, lub ich nowsze wersje</w:t>
      </w:r>
      <w:r w:rsidR="00D615D0">
        <w:rPr>
          <w:rFonts w:cstheme="minorHAnsi"/>
          <w:sz w:val="24"/>
          <w:szCs w:val="24"/>
        </w:rPr>
        <w:t>;</w:t>
      </w:r>
    </w:p>
    <w:p w14:paraId="1CF37909" w14:textId="30B14563" w:rsidR="00342CBF"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zainstalowana dowolna przeglądarka internetowa, w przypadku Internet Explorer minimalnie wersja 10 0.</w:t>
      </w:r>
      <w:r w:rsidR="00D615D0">
        <w:rPr>
          <w:rFonts w:cstheme="minorHAnsi"/>
          <w:sz w:val="24"/>
          <w:szCs w:val="24"/>
        </w:rPr>
        <w:t>;</w:t>
      </w:r>
    </w:p>
    <w:p w14:paraId="43771EF8" w14:textId="247A25D9" w:rsidR="00342CBF"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włączona obsługa JavaScript</w:t>
      </w:r>
      <w:r w:rsidR="00D615D0">
        <w:rPr>
          <w:rFonts w:cstheme="minorHAnsi"/>
          <w:sz w:val="24"/>
          <w:szCs w:val="24"/>
        </w:rPr>
        <w:t>;</w:t>
      </w:r>
    </w:p>
    <w:p w14:paraId="4BEBDB9F" w14:textId="21273E2B" w:rsidR="00342CBF"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 xml:space="preserve">zainstalowany program Adobe </w:t>
      </w:r>
      <w:proofErr w:type="spellStart"/>
      <w:r w:rsidRPr="00F73748">
        <w:rPr>
          <w:rFonts w:cstheme="minorHAnsi"/>
          <w:sz w:val="24"/>
          <w:szCs w:val="24"/>
        </w:rPr>
        <w:t>Acrobat</w:t>
      </w:r>
      <w:proofErr w:type="spellEnd"/>
      <w:r w:rsidRPr="00F73748">
        <w:rPr>
          <w:rFonts w:cstheme="minorHAnsi"/>
          <w:sz w:val="24"/>
          <w:szCs w:val="24"/>
        </w:rPr>
        <w:t xml:space="preserve"> Reader lub inny obsługujący format plików .pdf</w:t>
      </w:r>
      <w:r w:rsidR="00D615D0">
        <w:rPr>
          <w:rFonts w:cstheme="minorHAnsi"/>
          <w:sz w:val="24"/>
          <w:szCs w:val="24"/>
        </w:rPr>
        <w:t>;</w:t>
      </w:r>
    </w:p>
    <w:p w14:paraId="32554033" w14:textId="0F967C07" w:rsidR="00342CBF"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platforma działa według standardu przyjętego w komunikacji sieciowej - kodowanie UTF8</w:t>
      </w:r>
      <w:r w:rsidR="00D615D0">
        <w:rPr>
          <w:rFonts w:cstheme="minorHAnsi"/>
          <w:sz w:val="24"/>
          <w:szCs w:val="24"/>
        </w:rPr>
        <w:t>;</w:t>
      </w:r>
    </w:p>
    <w:p w14:paraId="7F26031D" w14:textId="54622BEF" w:rsidR="00093EA9"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Oznaczenie czasu odbioru danych przez platformę zakupową stanowi datę oraz dokładny czas (</w:t>
      </w:r>
      <w:proofErr w:type="spellStart"/>
      <w:r w:rsidRPr="00F73748">
        <w:rPr>
          <w:rFonts w:cstheme="minorHAnsi"/>
          <w:sz w:val="24"/>
          <w:szCs w:val="24"/>
        </w:rPr>
        <w:t>hh:mm:ss</w:t>
      </w:r>
      <w:proofErr w:type="spellEnd"/>
      <w:r w:rsidRPr="00F73748">
        <w:rPr>
          <w:rFonts w:cstheme="minorHAnsi"/>
          <w:sz w:val="24"/>
          <w:szCs w:val="24"/>
        </w:rPr>
        <w:t>) generowany wg. czasu lokalnego serwera synchronizowanego z zegarem Głównego Urzędu Miar</w:t>
      </w:r>
      <w:r w:rsidR="00D615D0">
        <w:rPr>
          <w:rFonts w:cstheme="minorHAnsi"/>
          <w:sz w:val="24"/>
          <w:szCs w:val="24"/>
        </w:rPr>
        <w:t>;</w:t>
      </w:r>
    </w:p>
    <w:p w14:paraId="068281DA" w14:textId="2939FD4C" w:rsidR="005F6360" w:rsidRPr="00F73748" w:rsidRDefault="005F6360"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Wykonawca, przystępując do niniejszego postępowania o udzielenie zamówienia publicznego:</w:t>
      </w:r>
    </w:p>
    <w:p w14:paraId="57BC4D6E" w14:textId="08E7E222" w:rsidR="005F6360" w:rsidRPr="002B13E8" w:rsidRDefault="005F6360" w:rsidP="00E7026D">
      <w:pPr>
        <w:pStyle w:val="Akapitzlist"/>
        <w:numPr>
          <w:ilvl w:val="1"/>
          <w:numId w:val="43"/>
        </w:numPr>
        <w:autoSpaceDE w:val="0"/>
        <w:autoSpaceDN w:val="0"/>
        <w:adjustRightInd w:val="0"/>
        <w:spacing w:after="0" w:line="360" w:lineRule="auto"/>
        <w:ind w:left="567" w:hanging="567"/>
        <w:rPr>
          <w:rFonts w:cstheme="minorHAnsi"/>
          <w:sz w:val="24"/>
          <w:szCs w:val="24"/>
        </w:rPr>
      </w:pPr>
      <w:r w:rsidRPr="002B13E8">
        <w:rPr>
          <w:rFonts w:cstheme="minorHAnsi"/>
          <w:sz w:val="24"/>
          <w:szCs w:val="24"/>
        </w:rPr>
        <w:t xml:space="preserve">akceptuje warunki korzystania z platformy określone w Regulaminie zamieszczonym na stronie internetowej </w:t>
      </w:r>
      <w:hyperlink r:id="rId12" w:history="1">
        <w:r w:rsidRPr="008A6A7D">
          <w:rPr>
            <w:rStyle w:val="Hipercze"/>
            <w:rFonts w:cstheme="minorHAnsi"/>
            <w:color w:val="auto"/>
            <w:sz w:val="24"/>
            <w:szCs w:val="24"/>
            <w:u w:val="none"/>
          </w:rPr>
          <w:t>https://platformazakupowa.pl/pn/psd_olsztyn</w:t>
        </w:r>
      </w:hyperlink>
      <w:r w:rsidRPr="002B13E8">
        <w:rPr>
          <w:rFonts w:cstheme="minorHAnsi"/>
          <w:sz w:val="24"/>
          <w:szCs w:val="24"/>
        </w:rPr>
        <w:t xml:space="preserve">. </w:t>
      </w:r>
      <w:r w:rsidR="00981B1E" w:rsidRPr="002B13E8">
        <w:rPr>
          <w:rFonts w:cstheme="minorHAnsi"/>
          <w:sz w:val="24"/>
          <w:szCs w:val="24"/>
        </w:rPr>
        <w:t>W</w:t>
      </w:r>
      <w:r w:rsidRPr="002B13E8">
        <w:rPr>
          <w:rFonts w:cstheme="minorHAnsi"/>
          <w:sz w:val="24"/>
          <w:szCs w:val="24"/>
        </w:rPr>
        <w:t xml:space="preserve"> zakładce „Regulamin" oraz uznaje go za wiążący</w:t>
      </w:r>
      <w:r w:rsidR="00D615D0">
        <w:rPr>
          <w:rFonts w:cstheme="minorHAnsi"/>
          <w:sz w:val="24"/>
          <w:szCs w:val="24"/>
        </w:rPr>
        <w:t>;</w:t>
      </w:r>
    </w:p>
    <w:p w14:paraId="6DF34881" w14:textId="65BDA482" w:rsidR="005F6360" w:rsidRPr="002B13E8" w:rsidRDefault="005F6360" w:rsidP="00E7026D">
      <w:pPr>
        <w:pStyle w:val="Akapitzlist"/>
        <w:numPr>
          <w:ilvl w:val="1"/>
          <w:numId w:val="43"/>
        </w:numPr>
        <w:autoSpaceDE w:val="0"/>
        <w:autoSpaceDN w:val="0"/>
        <w:adjustRightInd w:val="0"/>
        <w:spacing w:after="0" w:line="360" w:lineRule="auto"/>
        <w:ind w:left="567" w:hanging="567"/>
        <w:rPr>
          <w:rFonts w:cstheme="minorHAnsi"/>
          <w:color w:val="000000"/>
          <w:sz w:val="24"/>
          <w:szCs w:val="24"/>
        </w:rPr>
      </w:pPr>
      <w:r w:rsidRPr="002B13E8">
        <w:rPr>
          <w:rFonts w:cstheme="minorHAnsi"/>
          <w:sz w:val="24"/>
          <w:szCs w:val="24"/>
        </w:rPr>
        <w:t xml:space="preserve">zapoznał i stosuje się do Instrukcji składania ofert/wniosków </w:t>
      </w:r>
      <w:r w:rsidRPr="002B13E8">
        <w:rPr>
          <w:rFonts w:cstheme="minorHAnsi"/>
          <w:color w:val="000000"/>
          <w:sz w:val="24"/>
          <w:szCs w:val="24"/>
        </w:rPr>
        <w:t xml:space="preserve">dostępnej </w:t>
      </w:r>
      <w:r w:rsidRPr="002B13E8">
        <w:rPr>
          <w:rFonts w:cstheme="minorHAnsi"/>
          <w:sz w:val="24"/>
          <w:szCs w:val="24"/>
        </w:rPr>
        <w:t>na platformie</w:t>
      </w:r>
      <w:r w:rsidR="00D615D0">
        <w:rPr>
          <w:rFonts w:cstheme="minorHAnsi"/>
          <w:sz w:val="24"/>
          <w:szCs w:val="24"/>
        </w:rPr>
        <w:t>;</w:t>
      </w:r>
    </w:p>
    <w:p w14:paraId="4A9843A3" w14:textId="77777777" w:rsidR="005F6360" w:rsidRDefault="005F6360" w:rsidP="00E7026D">
      <w:pPr>
        <w:pStyle w:val="Akapitzlist"/>
        <w:numPr>
          <w:ilvl w:val="0"/>
          <w:numId w:val="7"/>
        </w:numPr>
        <w:autoSpaceDE w:val="0"/>
        <w:autoSpaceDN w:val="0"/>
        <w:adjustRightInd w:val="0"/>
        <w:spacing w:after="0" w:line="360" w:lineRule="auto"/>
        <w:ind w:left="567" w:hanging="567"/>
        <w:rPr>
          <w:rFonts w:cstheme="minorHAnsi"/>
          <w:color w:val="000000"/>
          <w:sz w:val="24"/>
          <w:szCs w:val="24"/>
        </w:rPr>
      </w:pPr>
      <w:r w:rsidRPr="005F6360">
        <w:rPr>
          <w:rFonts w:cstheme="minorHAnsi"/>
          <w:bCs/>
          <w:color w:val="000000"/>
          <w:sz w:val="24"/>
          <w:szCs w:val="24"/>
        </w:rPr>
        <w:t>Zamawiaj</w:t>
      </w:r>
      <w:r w:rsidRPr="005F6360">
        <w:rPr>
          <w:rFonts w:cstheme="minorHAnsi"/>
          <w:color w:val="000000"/>
          <w:sz w:val="24"/>
          <w:szCs w:val="24"/>
        </w:rPr>
        <w:t>ą</w:t>
      </w:r>
      <w:r w:rsidRPr="005F6360">
        <w:rPr>
          <w:rFonts w:cstheme="minorHAnsi"/>
          <w:bCs/>
          <w:color w:val="000000"/>
          <w:sz w:val="24"/>
          <w:szCs w:val="24"/>
        </w:rPr>
        <w:t>cy nie ponosi odpowiedzialno</w:t>
      </w:r>
      <w:r w:rsidRPr="005F6360">
        <w:rPr>
          <w:rFonts w:cstheme="minorHAnsi"/>
          <w:color w:val="000000"/>
          <w:sz w:val="24"/>
          <w:szCs w:val="24"/>
        </w:rPr>
        <w:t>ś</w:t>
      </w:r>
      <w:r w:rsidRPr="005F6360">
        <w:rPr>
          <w:rFonts w:cstheme="minorHAnsi"/>
          <w:bCs/>
          <w:color w:val="000000"/>
          <w:sz w:val="24"/>
          <w:szCs w:val="24"/>
        </w:rPr>
        <w:t>ci za z</w:t>
      </w:r>
      <w:r w:rsidRPr="005F6360">
        <w:rPr>
          <w:rFonts w:cstheme="minorHAnsi"/>
          <w:color w:val="000000"/>
          <w:sz w:val="24"/>
          <w:szCs w:val="24"/>
        </w:rPr>
        <w:t>ł</w:t>
      </w:r>
      <w:r w:rsidRPr="005F6360">
        <w:rPr>
          <w:rFonts w:cstheme="minorHAnsi"/>
          <w:bCs/>
          <w:color w:val="000000"/>
          <w:sz w:val="24"/>
          <w:szCs w:val="24"/>
        </w:rPr>
        <w:t>o</w:t>
      </w:r>
      <w:r w:rsidRPr="005F6360">
        <w:rPr>
          <w:rFonts w:cstheme="minorHAnsi"/>
          <w:color w:val="000000"/>
          <w:sz w:val="24"/>
          <w:szCs w:val="24"/>
        </w:rPr>
        <w:t>ż</w:t>
      </w:r>
      <w:r w:rsidRPr="005F6360">
        <w:rPr>
          <w:rFonts w:cstheme="minorHAnsi"/>
          <w:bCs/>
          <w:color w:val="000000"/>
          <w:sz w:val="24"/>
          <w:szCs w:val="24"/>
        </w:rPr>
        <w:t>enie oferty w sposób niezgodny</w:t>
      </w:r>
      <w:r>
        <w:rPr>
          <w:rFonts w:cstheme="minorHAnsi"/>
          <w:bCs/>
          <w:color w:val="000000"/>
          <w:sz w:val="24"/>
          <w:szCs w:val="24"/>
        </w:rPr>
        <w:br/>
      </w:r>
      <w:r w:rsidRPr="005F6360">
        <w:rPr>
          <w:rFonts w:cstheme="minorHAnsi"/>
          <w:bCs/>
          <w:color w:val="000000"/>
          <w:sz w:val="24"/>
          <w:szCs w:val="24"/>
        </w:rPr>
        <w:t>z Instrukcj</w:t>
      </w:r>
      <w:r w:rsidRPr="005F6360">
        <w:rPr>
          <w:rFonts w:cstheme="minorHAnsi"/>
          <w:color w:val="000000"/>
          <w:sz w:val="24"/>
          <w:szCs w:val="24"/>
        </w:rPr>
        <w:t xml:space="preserve">ą </w:t>
      </w:r>
      <w:r w:rsidRPr="005F6360">
        <w:rPr>
          <w:rFonts w:cstheme="minorHAnsi"/>
          <w:bCs/>
          <w:color w:val="000000"/>
          <w:sz w:val="24"/>
          <w:szCs w:val="24"/>
        </w:rPr>
        <w:t xml:space="preserve">korzystania z </w:t>
      </w:r>
      <w:r w:rsidRPr="005F6360">
        <w:rPr>
          <w:rFonts w:cstheme="minorHAnsi"/>
          <w:bCs/>
          <w:sz w:val="24"/>
          <w:szCs w:val="24"/>
        </w:rPr>
        <w:t>platformy</w:t>
      </w:r>
      <w:r w:rsidRPr="005F6360">
        <w:rPr>
          <w:rFonts w:cstheme="minorHAnsi"/>
          <w:color w:val="000000"/>
          <w:sz w:val="24"/>
          <w:szCs w:val="24"/>
        </w:rPr>
        <w:t>, w szczególności za sytuację, gdy  zamawiający zapozna się z treścią oferty przed upływem terminu składania ofert (np. złożenie oferty w zakładce „Wyślij wiadomość do zamawiającego”).</w:t>
      </w:r>
      <w:r>
        <w:rPr>
          <w:rFonts w:cstheme="minorHAnsi"/>
          <w:color w:val="000000"/>
          <w:sz w:val="24"/>
          <w:szCs w:val="24"/>
        </w:rPr>
        <w:t xml:space="preserve"> </w:t>
      </w:r>
      <w:r w:rsidRPr="005F6360">
        <w:rPr>
          <w:rFonts w:cstheme="minorHAnsi"/>
          <w:color w:val="000000"/>
          <w:sz w:val="24"/>
          <w:szCs w:val="24"/>
        </w:rPr>
        <w:t xml:space="preserve">Taka oferta zostanie uznana przez Zamawiającego za ofertę handlową i nie będzie brana pod uwagę w przedmiotowym postępowaniu. </w:t>
      </w:r>
    </w:p>
    <w:p w14:paraId="0B705C51" w14:textId="375D0697" w:rsidR="005F6360" w:rsidRPr="00F73748" w:rsidRDefault="005F6360"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5F6360">
        <w:rPr>
          <w:rFonts w:cstheme="minorHAnsi"/>
          <w:color w:val="000000"/>
          <w:sz w:val="24"/>
          <w:szCs w:val="24"/>
        </w:rPr>
        <w:t xml:space="preserve">Zamawiający informuje, że instrukcje korzystania z </w:t>
      </w:r>
      <w:r w:rsidRPr="005F6360">
        <w:rPr>
          <w:rFonts w:cstheme="minorHAnsi"/>
          <w:sz w:val="24"/>
          <w:szCs w:val="24"/>
        </w:rPr>
        <w:t xml:space="preserve">platformy </w:t>
      </w:r>
      <w:r w:rsidRPr="005F6360">
        <w:rPr>
          <w:rFonts w:cstheme="minorHAnsi"/>
          <w:color w:val="000000"/>
          <w:sz w:val="24"/>
          <w:szCs w:val="24"/>
        </w:rPr>
        <w:t xml:space="preserve">dotyczące w szczególności logowania, składania wniosków o wyjaśnienie treści SWZ, składania ofert oraz innych czynności podejmowanych w niniejszym postępowaniu przy użyciu platformy znajdują </w:t>
      </w:r>
      <w:r w:rsidRPr="00F73748">
        <w:rPr>
          <w:rFonts w:cstheme="minorHAnsi"/>
          <w:sz w:val="24"/>
          <w:szCs w:val="24"/>
        </w:rPr>
        <w:t xml:space="preserve">się w zakładce „Instrukcje dla Wykonawców" na stronie internetowej pod adresem: </w:t>
      </w:r>
      <w:hyperlink r:id="rId13" w:history="1">
        <w:r w:rsidRPr="00F73748">
          <w:rPr>
            <w:rStyle w:val="Hipercze"/>
            <w:rFonts w:cstheme="minorHAnsi"/>
            <w:color w:val="auto"/>
            <w:sz w:val="24"/>
            <w:szCs w:val="24"/>
            <w:u w:val="none"/>
          </w:rPr>
          <w:t>https://platformazakupowa.pl/strona/45-instrukcje</w:t>
        </w:r>
      </w:hyperlink>
    </w:p>
    <w:p w14:paraId="3914A0B7" w14:textId="77777777" w:rsidR="005F6360" w:rsidRPr="00F73748" w:rsidRDefault="005F6360" w:rsidP="00E7026D">
      <w:pPr>
        <w:pStyle w:val="Akapitzlist"/>
        <w:numPr>
          <w:ilvl w:val="0"/>
          <w:numId w:val="9"/>
        </w:numPr>
        <w:spacing w:after="0" w:line="360" w:lineRule="auto"/>
        <w:ind w:left="567" w:hanging="567"/>
        <w:rPr>
          <w:rFonts w:eastAsia="Calibri" w:cstheme="minorHAnsi"/>
          <w:sz w:val="24"/>
          <w:szCs w:val="24"/>
        </w:rPr>
      </w:pPr>
      <w:r w:rsidRPr="00F73748">
        <w:rPr>
          <w:rFonts w:eastAsia="Calibri" w:cstheme="minorHAnsi"/>
          <w:sz w:val="24"/>
          <w:szCs w:val="24"/>
        </w:rPr>
        <w:lastRenderedPageBreak/>
        <w:t>Sposób sporządzania dokumentów:</w:t>
      </w:r>
    </w:p>
    <w:p w14:paraId="6766505D" w14:textId="77777777" w:rsidR="005F6360" w:rsidRPr="00323276" w:rsidRDefault="005F6360" w:rsidP="00E7026D">
      <w:pPr>
        <w:pStyle w:val="Akapitzlist"/>
        <w:numPr>
          <w:ilvl w:val="0"/>
          <w:numId w:val="8"/>
        </w:numPr>
        <w:spacing w:after="0" w:line="360" w:lineRule="auto"/>
        <w:ind w:left="567" w:hanging="567"/>
        <w:rPr>
          <w:rFonts w:eastAsia="Calibri" w:cstheme="minorHAnsi"/>
          <w:sz w:val="24"/>
          <w:szCs w:val="24"/>
        </w:rPr>
      </w:pPr>
      <w:r w:rsidRPr="00F73748">
        <w:rPr>
          <w:rFonts w:eastAsia="Calibri" w:cstheme="minorHAnsi"/>
          <w:sz w:val="24"/>
          <w:szCs w:val="24"/>
        </w:rPr>
        <w:t xml:space="preserve">Sposób sporządzenia dokumentów elektronicznych, oświadczeń lub </w:t>
      </w:r>
      <w:r w:rsidRPr="00323276">
        <w:rPr>
          <w:rFonts w:eastAsia="Calibri" w:cstheme="minorHAnsi"/>
          <w:sz w:val="24"/>
          <w:szCs w:val="24"/>
        </w:rPr>
        <w:t>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1355C3F1" w14:textId="59B1167E" w:rsidR="00DA1867" w:rsidRDefault="005F6360" w:rsidP="00E7026D">
      <w:pPr>
        <w:pStyle w:val="Akapitzlist"/>
        <w:numPr>
          <w:ilvl w:val="0"/>
          <w:numId w:val="8"/>
        </w:numPr>
        <w:spacing w:after="0" w:line="360" w:lineRule="auto"/>
        <w:ind w:left="567" w:hanging="567"/>
        <w:rPr>
          <w:rFonts w:eastAsia="Calibri" w:cstheme="minorHAnsi"/>
          <w:sz w:val="24"/>
          <w:szCs w:val="24"/>
        </w:rPr>
      </w:pPr>
      <w:r w:rsidRPr="00323276">
        <w:rPr>
          <w:rFonts w:eastAsia="Calibri" w:cstheme="minorHAnsi"/>
          <w:sz w:val="24"/>
          <w:szCs w:val="24"/>
        </w:rPr>
        <w:t>Szczegółowe informacje w zakresie sporządzenia oferty i jej załączników zastały zawarte w rozdziale XII niniejszego działu.</w:t>
      </w:r>
    </w:p>
    <w:p w14:paraId="512C66B2" w14:textId="221C1255" w:rsidR="00DA1867" w:rsidRPr="00F73748" w:rsidRDefault="00DA1867" w:rsidP="003A3C4B">
      <w:pPr>
        <w:pStyle w:val="Akapitzlist"/>
        <w:numPr>
          <w:ilvl w:val="0"/>
          <w:numId w:val="1"/>
        </w:numPr>
        <w:suppressAutoHyphens/>
        <w:spacing w:after="0" w:line="360" w:lineRule="auto"/>
        <w:ind w:left="567" w:hanging="567"/>
        <w:rPr>
          <w:rFonts w:eastAsia="Times New Roman" w:cstheme="minorHAnsi"/>
          <w:bCs/>
          <w:iCs/>
          <w:sz w:val="24"/>
          <w:szCs w:val="24"/>
          <w:lang w:eastAsia="ar-SA"/>
        </w:rPr>
      </w:pPr>
      <w:r w:rsidRPr="00F73748">
        <w:rPr>
          <w:rFonts w:eastAsia="Times New Roman" w:cstheme="minorHAnsi"/>
          <w:bCs/>
          <w:iCs/>
          <w:sz w:val="24"/>
          <w:szCs w:val="24"/>
          <w:lang w:eastAsia="ar-SA"/>
        </w:rPr>
        <w:t>INFORMACJE O SPOSOBIE KOMUNIKOWANIA SIĘ ZAMAWIAJĄCEGO Z WYKONAWCAMI W INNY SPOSÓB NIŻ PRZY UŻYCIU ŚRODKÓW KOMUNIKACJI ELEKTRONICZNEJ, W PRZYPADKU ZAISTNIENIA JEDNEJ Z SYTUACJI OKREŚLONYCH</w:t>
      </w:r>
      <w:r w:rsidR="00D8539E" w:rsidRPr="00F73748">
        <w:rPr>
          <w:rFonts w:eastAsia="Times New Roman" w:cstheme="minorHAnsi"/>
          <w:bCs/>
          <w:iCs/>
          <w:sz w:val="24"/>
          <w:szCs w:val="24"/>
          <w:lang w:eastAsia="ar-SA"/>
        </w:rPr>
        <w:br/>
      </w:r>
      <w:r w:rsidRPr="00F73748">
        <w:rPr>
          <w:rFonts w:eastAsia="Times New Roman" w:cstheme="minorHAnsi"/>
          <w:bCs/>
          <w:iCs/>
          <w:sz w:val="24"/>
          <w:szCs w:val="24"/>
          <w:lang w:eastAsia="ar-SA"/>
        </w:rPr>
        <w:t>W ART. 65 ust 1, ART. 66 i 69 (art. 281 ust 1 pkt 9)</w:t>
      </w:r>
    </w:p>
    <w:p w14:paraId="2F6CAC68" w14:textId="77777777" w:rsidR="00DA1867" w:rsidRPr="00323276" w:rsidRDefault="00DA1867" w:rsidP="002B13E8">
      <w:pPr>
        <w:tabs>
          <w:tab w:val="num" w:pos="0"/>
        </w:tabs>
        <w:suppressAutoHyphens/>
        <w:spacing w:after="0" w:line="360" w:lineRule="auto"/>
        <w:rPr>
          <w:rFonts w:eastAsia="Times New Roman" w:cstheme="minorHAnsi"/>
          <w:bCs/>
          <w:iCs/>
          <w:sz w:val="24"/>
          <w:szCs w:val="24"/>
          <w:lang w:eastAsia="ar-SA"/>
        </w:rPr>
      </w:pPr>
      <w:r w:rsidRPr="00323276">
        <w:rPr>
          <w:rFonts w:eastAsia="Times New Roman" w:cstheme="minorHAnsi"/>
          <w:bCs/>
          <w:iCs/>
          <w:sz w:val="24"/>
          <w:szCs w:val="24"/>
          <w:lang w:eastAsia="ar-SA"/>
        </w:rPr>
        <w:t>W niniejszym postępowaniu cała komunikacja między Zamawiającym a Wykonawcą odbywa się przy użyciu środków komunikacji elektronicznej.</w:t>
      </w:r>
    </w:p>
    <w:p w14:paraId="79B8B94F" w14:textId="59DA8904" w:rsidR="00DA1867" w:rsidRDefault="00DA1867" w:rsidP="00DA1867">
      <w:pPr>
        <w:spacing w:after="0" w:line="360" w:lineRule="auto"/>
        <w:rPr>
          <w:rFonts w:eastAsia="Calibri" w:cstheme="minorHAnsi"/>
          <w:sz w:val="24"/>
          <w:szCs w:val="24"/>
        </w:rPr>
      </w:pPr>
    </w:p>
    <w:p w14:paraId="07ECF0C0" w14:textId="29F81448" w:rsidR="00DA1867" w:rsidRPr="00F73748" w:rsidRDefault="00DA1867" w:rsidP="003A3C4B">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WSKAZANIE OSÓB UPRAWNIONYCH DO KOMUNIKOWANIA SIĘ Z WYKONAWCAMI  (art. 281 ust 1 pkt 10)</w:t>
      </w:r>
    </w:p>
    <w:p w14:paraId="5F2BFC21" w14:textId="7E588344" w:rsidR="00D8539E" w:rsidRPr="00D8539E" w:rsidRDefault="00DA1867" w:rsidP="00E7026D">
      <w:pPr>
        <w:pStyle w:val="Akapitzlist"/>
        <w:numPr>
          <w:ilvl w:val="3"/>
          <w:numId w:val="10"/>
        </w:numPr>
        <w:spacing w:after="0" w:line="360" w:lineRule="auto"/>
        <w:ind w:left="567" w:hanging="567"/>
        <w:rPr>
          <w:rFonts w:eastAsia="Calibri" w:cstheme="minorHAnsi"/>
          <w:b/>
          <w:sz w:val="24"/>
          <w:szCs w:val="24"/>
        </w:rPr>
      </w:pPr>
      <w:r w:rsidRPr="00323276">
        <w:rPr>
          <w:rFonts w:eastAsia="Calibri" w:cstheme="minorHAnsi"/>
          <w:sz w:val="24"/>
          <w:szCs w:val="24"/>
        </w:rPr>
        <w:t>Osoby uprawnione do komunikowania się z wykonawcami w zakresie</w:t>
      </w:r>
      <w:r w:rsidR="002B13E8">
        <w:rPr>
          <w:rFonts w:eastAsia="Calibri" w:cstheme="minorHAnsi"/>
          <w:sz w:val="24"/>
          <w:szCs w:val="24"/>
        </w:rPr>
        <w:t>:</w:t>
      </w:r>
      <w:r w:rsidRPr="00323276">
        <w:rPr>
          <w:rFonts w:eastAsia="Calibri" w:cstheme="minorHAnsi"/>
          <w:sz w:val="24"/>
          <w:szCs w:val="24"/>
        </w:rPr>
        <w:t xml:space="preserve"> </w:t>
      </w:r>
    </w:p>
    <w:p w14:paraId="49DE4CB7" w14:textId="4ECF9A89" w:rsidR="00D8539E" w:rsidRPr="00D8539E" w:rsidRDefault="00DA1867" w:rsidP="00E7026D">
      <w:pPr>
        <w:pStyle w:val="Akapitzlist"/>
        <w:numPr>
          <w:ilvl w:val="0"/>
          <w:numId w:val="44"/>
        </w:numPr>
        <w:spacing w:after="0" w:line="360" w:lineRule="auto"/>
        <w:ind w:left="567" w:hanging="567"/>
        <w:rPr>
          <w:rFonts w:eastAsia="Calibri" w:cstheme="minorHAnsi"/>
          <w:b/>
          <w:sz w:val="24"/>
          <w:szCs w:val="24"/>
        </w:rPr>
      </w:pPr>
      <w:r w:rsidRPr="00D8539E">
        <w:rPr>
          <w:rFonts w:eastAsia="Calibri" w:cstheme="minorHAnsi"/>
          <w:sz w:val="24"/>
          <w:szCs w:val="24"/>
          <w:u w:val="single"/>
        </w:rPr>
        <w:t>Merytorycznym</w:t>
      </w:r>
      <w:r w:rsidRPr="00D8539E">
        <w:rPr>
          <w:rFonts w:eastAsia="Calibri" w:cstheme="minorHAnsi"/>
          <w:sz w:val="24"/>
          <w:szCs w:val="24"/>
        </w:rPr>
        <w:t xml:space="preserve"> –</w:t>
      </w:r>
      <w:r w:rsidR="00085A92">
        <w:rPr>
          <w:rFonts w:eastAsia="Calibri" w:cstheme="minorHAnsi"/>
          <w:sz w:val="24"/>
          <w:szCs w:val="24"/>
        </w:rPr>
        <w:t>Jarosław Orłowski</w:t>
      </w:r>
      <w:r w:rsidRPr="00D8539E">
        <w:rPr>
          <w:rFonts w:eastAsia="Calibri" w:cstheme="minorHAnsi"/>
          <w:sz w:val="24"/>
          <w:szCs w:val="24"/>
        </w:rPr>
        <w:t>, za pośrednictwem platformy zakupowej, nr tel.</w:t>
      </w:r>
      <w:r w:rsidR="00085A92">
        <w:rPr>
          <w:rFonts w:eastAsia="Calibri" w:cstheme="minorHAnsi"/>
          <w:sz w:val="24"/>
          <w:szCs w:val="24"/>
        </w:rPr>
        <w:t xml:space="preserve"> 605 442 315</w:t>
      </w:r>
      <w:r w:rsidR="00D615D0">
        <w:rPr>
          <w:rFonts w:eastAsia="Calibri" w:cstheme="minorHAnsi"/>
          <w:sz w:val="24"/>
          <w:szCs w:val="24"/>
        </w:rPr>
        <w:t>;</w:t>
      </w:r>
    </w:p>
    <w:p w14:paraId="6BC79AA0" w14:textId="210B37A2" w:rsidR="00D8539E" w:rsidRPr="00D8539E" w:rsidRDefault="00DA1867" w:rsidP="00E7026D">
      <w:pPr>
        <w:pStyle w:val="Akapitzlist"/>
        <w:numPr>
          <w:ilvl w:val="0"/>
          <w:numId w:val="44"/>
        </w:numPr>
        <w:spacing w:after="0" w:line="360" w:lineRule="auto"/>
        <w:ind w:left="567" w:hanging="567"/>
        <w:rPr>
          <w:rFonts w:eastAsia="Calibri" w:cstheme="minorHAnsi"/>
          <w:b/>
          <w:sz w:val="24"/>
          <w:szCs w:val="24"/>
        </w:rPr>
      </w:pPr>
      <w:r w:rsidRPr="00D8539E">
        <w:rPr>
          <w:rFonts w:eastAsia="Calibri" w:cstheme="minorHAnsi"/>
          <w:sz w:val="24"/>
          <w:szCs w:val="24"/>
        </w:rPr>
        <w:t xml:space="preserve">Właściwości </w:t>
      </w:r>
      <w:r w:rsidRPr="00D8539E">
        <w:rPr>
          <w:rFonts w:eastAsia="Calibri" w:cstheme="minorHAnsi"/>
          <w:sz w:val="24"/>
          <w:szCs w:val="24"/>
          <w:u w:val="single"/>
        </w:rPr>
        <w:t>proceduralnych</w:t>
      </w:r>
      <w:r w:rsidRPr="00D8539E">
        <w:rPr>
          <w:rFonts w:eastAsia="Calibri" w:cstheme="minorHAnsi"/>
          <w:sz w:val="24"/>
          <w:szCs w:val="24"/>
        </w:rPr>
        <w:t xml:space="preserve"> postępowania – </w:t>
      </w:r>
      <w:r w:rsidR="008D6088">
        <w:rPr>
          <w:rFonts w:eastAsia="Calibri" w:cstheme="minorHAnsi"/>
          <w:sz w:val="24"/>
          <w:szCs w:val="24"/>
        </w:rPr>
        <w:t xml:space="preserve">Katarzyna </w:t>
      </w:r>
      <w:proofErr w:type="spellStart"/>
      <w:r w:rsidR="008D6088">
        <w:rPr>
          <w:rFonts w:eastAsia="Calibri" w:cstheme="minorHAnsi"/>
          <w:sz w:val="24"/>
          <w:szCs w:val="24"/>
        </w:rPr>
        <w:t>Mendalka</w:t>
      </w:r>
      <w:proofErr w:type="spellEnd"/>
      <w:r w:rsidR="008D6088">
        <w:rPr>
          <w:rFonts w:eastAsia="Calibri" w:cstheme="minorHAnsi"/>
          <w:sz w:val="24"/>
          <w:szCs w:val="24"/>
        </w:rPr>
        <w:t>,</w:t>
      </w:r>
      <w:r w:rsidRPr="00D8539E">
        <w:rPr>
          <w:rFonts w:eastAsia="Calibri" w:cstheme="minorHAnsi"/>
          <w:sz w:val="24"/>
          <w:szCs w:val="24"/>
        </w:rPr>
        <w:t xml:space="preserve"> za pośrednictwem platformy zakupowej, nr tel. </w:t>
      </w:r>
      <w:r w:rsidR="008D6088">
        <w:rPr>
          <w:rFonts w:eastAsia="Calibri" w:cstheme="minorHAnsi"/>
          <w:sz w:val="24"/>
          <w:szCs w:val="24"/>
        </w:rPr>
        <w:t>89 535 66 34</w:t>
      </w:r>
      <w:r w:rsidR="00D615D0">
        <w:rPr>
          <w:rFonts w:eastAsia="Calibri" w:cstheme="minorHAnsi"/>
          <w:sz w:val="24"/>
          <w:szCs w:val="24"/>
        </w:rPr>
        <w:t>;</w:t>
      </w:r>
    </w:p>
    <w:p w14:paraId="35C0498D" w14:textId="46621865" w:rsidR="00DA1867" w:rsidRPr="00F73748" w:rsidRDefault="00DA1867" w:rsidP="00E7026D">
      <w:pPr>
        <w:pStyle w:val="Akapitzlist"/>
        <w:numPr>
          <w:ilvl w:val="0"/>
          <w:numId w:val="44"/>
        </w:numPr>
        <w:spacing w:after="0" w:line="360" w:lineRule="auto"/>
        <w:ind w:left="567" w:hanging="567"/>
        <w:rPr>
          <w:rFonts w:eastAsia="Calibri" w:cstheme="minorHAnsi"/>
          <w:b/>
          <w:sz w:val="24"/>
          <w:szCs w:val="24"/>
        </w:rPr>
      </w:pPr>
      <w:r w:rsidRPr="00D8539E">
        <w:rPr>
          <w:rFonts w:eastAsia="Calibri" w:cstheme="minorHAnsi"/>
          <w:sz w:val="24"/>
          <w:szCs w:val="24"/>
        </w:rPr>
        <w:t xml:space="preserve">Właściwości technicznych </w:t>
      </w:r>
      <w:r w:rsidRPr="00D8539E">
        <w:rPr>
          <w:rFonts w:eastAsia="Calibri" w:cstheme="minorHAnsi"/>
          <w:iCs/>
          <w:sz w:val="24"/>
          <w:szCs w:val="24"/>
        </w:rPr>
        <w:t xml:space="preserve">urządzenia elektronicznego do składania ofert - administrator platformy zakupowej pod </w:t>
      </w:r>
      <w:r w:rsidRPr="00F73748">
        <w:rPr>
          <w:rFonts w:eastAsia="Calibri" w:cstheme="minorHAnsi"/>
          <w:iCs/>
          <w:sz w:val="24"/>
          <w:szCs w:val="24"/>
        </w:rPr>
        <w:t xml:space="preserve">adresem: </w:t>
      </w:r>
      <w:hyperlink r:id="rId14" w:history="1">
        <w:r w:rsidRPr="00F73748">
          <w:rPr>
            <w:rStyle w:val="Hipercze"/>
            <w:rFonts w:cstheme="minorHAnsi"/>
            <w:color w:val="auto"/>
            <w:sz w:val="24"/>
            <w:szCs w:val="24"/>
            <w:u w:val="none"/>
          </w:rPr>
          <w:t>www.platformazakupowa.pl</w:t>
        </w:r>
      </w:hyperlink>
    </w:p>
    <w:p w14:paraId="1E0900D2" w14:textId="3E35BB1F" w:rsidR="009E0DDD" w:rsidRPr="00F73748" w:rsidRDefault="00DA1867" w:rsidP="00E7026D">
      <w:pPr>
        <w:pStyle w:val="Akapitzlist"/>
        <w:numPr>
          <w:ilvl w:val="3"/>
          <w:numId w:val="10"/>
        </w:numPr>
        <w:spacing w:after="0" w:line="360" w:lineRule="auto"/>
        <w:ind w:left="567" w:hanging="567"/>
        <w:rPr>
          <w:rFonts w:eastAsia="Calibri" w:cstheme="minorHAnsi"/>
          <w:sz w:val="24"/>
          <w:szCs w:val="24"/>
        </w:rPr>
      </w:pPr>
      <w:r w:rsidRPr="009E0DDD">
        <w:rPr>
          <w:rFonts w:eastAsia="Calibri" w:cstheme="minorHAnsi"/>
          <w:sz w:val="24"/>
          <w:szCs w:val="24"/>
          <w:u w:val="single"/>
        </w:rPr>
        <w:t>Komunikacja ustna dopuszczalna</w:t>
      </w:r>
      <w:r w:rsidRPr="009E0DDD">
        <w:rPr>
          <w:rFonts w:eastAsia="Calibri" w:cstheme="minorHAnsi"/>
          <w:sz w:val="24"/>
          <w:szCs w:val="24"/>
        </w:rPr>
        <w:t xml:space="preserve"> jest tylko w odniesieniu do informacji, które nie są </w:t>
      </w:r>
      <w:r w:rsidRPr="00F73748">
        <w:rPr>
          <w:rFonts w:eastAsia="Calibri" w:cstheme="minorHAnsi"/>
          <w:sz w:val="24"/>
          <w:szCs w:val="24"/>
        </w:rPr>
        <w:t xml:space="preserve">istotne, w szczególności nie dotyczą ogłoszenia o zamówieniu lub dokumentów zamówienia oraz ofert, o ile jej treść jest udokumentowana. </w:t>
      </w:r>
      <w:r w:rsidR="00EC1332" w:rsidRPr="00F73748">
        <w:rPr>
          <w:rFonts w:eastAsia="Calibri" w:cstheme="minorHAnsi"/>
          <w:sz w:val="24"/>
          <w:szCs w:val="24"/>
        </w:rPr>
        <w:t xml:space="preserve">Zamawiający </w:t>
      </w:r>
      <w:r w:rsidR="00F31FFE">
        <w:rPr>
          <w:rFonts w:eastAsia="Calibri" w:cstheme="minorHAnsi"/>
          <w:sz w:val="24"/>
          <w:szCs w:val="24"/>
        </w:rPr>
        <w:t>sugeruje</w:t>
      </w:r>
      <w:r w:rsidR="00EC1332" w:rsidRPr="00F73748">
        <w:rPr>
          <w:rFonts w:eastAsia="Calibri" w:cstheme="minorHAnsi"/>
          <w:sz w:val="24"/>
          <w:szCs w:val="24"/>
        </w:rPr>
        <w:t xml:space="preserve"> komunikację elektroniczną.</w:t>
      </w:r>
    </w:p>
    <w:p w14:paraId="7D533AF4" w14:textId="7B94FF09" w:rsidR="00DA1867" w:rsidRPr="00F73748" w:rsidRDefault="00DA1867" w:rsidP="00E7026D">
      <w:pPr>
        <w:pStyle w:val="Akapitzlist"/>
        <w:numPr>
          <w:ilvl w:val="3"/>
          <w:numId w:val="10"/>
        </w:numPr>
        <w:spacing w:after="0" w:line="360" w:lineRule="auto"/>
        <w:ind w:left="567" w:hanging="567"/>
        <w:rPr>
          <w:rFonts w:eastAsia="Calibri" w:cstheme="minorHAnsi"/>
          <w:sz w:val="24"/>
          <w:szCs w:val="24"/>
        </w:rPr>
      </w:pPr>
      <w:r w:rsidRPr="00F73748">
        <w:rPr>
          <w:rFonts w:eastAsia="Calibri" w:cstheme="minorHAnsi"/>
          <w:sz w:val="24"/>
          <w:szCs w:val="24"/>
        </w:rPr>
        <w:lastRenderedPageBreak/>
        <w:t>Zamawiający będzie pisemnie dokumentował treść rozmów telefonicznych</w:t>
      </w:r>
      <w:r w:rsidR="009E0DDD" w:rsidRPr="00F73748">
        <w:rPr>
          <w:rFonts w:eastAsia="Calibri" w:cstheme="minorHAnsi"/>
          <w:sz w:val="24"/>
          <w:szCs w:val="24"/>
        </w:rPr>
        <w:br/>
      </w:r>
      <w:r w:rsidRPr="00F73748">
        <w:rPr>
          <w:rFonts w:eastAsia="Calibri" w:cstheme="minorHAnsi"/>
          <w:sz w:val="24"/>
          <w:szCs w:val="24"/>
        </w:rPr>
        <w:t>z wykonawcą.</w:t>
      </w:r>
    </w:p>
    <w:p w14:paraId="5BEF0508" w14:textId="52087C82" w:rsidR="00D8539E" w:rsidRPr="00F73748" w:rsidRDefault="00D8539E" w:rsidP="00D8539E">
      <w:pPr>
        <w:spacing w:after="0" w:line="360" w:lineRule="auto"/>
        <w:rPr>
          <w:rFonts w:eastAsia="Calibri" w:cstheme="minorHAnsi"/>
          <w:sz w:val="24"/>
          <w:szCs w:val="24"/>
        </w:rPr>
      </w:pPr>
    </w:p>
    <w:p w14:paraId="72B2DA12" w14:textId="77777777" w:rsidR="00D8539E" w:rsidRPr="00F73748" w:rsidRDefault="00D8539E" w:rsidP="003A3C4B">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ZWIĄZANIA OFERTĄ (art 281 ust 1 pkt 11)</w:t>
      </w:r>
    </w:p>
    <w:p w14:paraId="5264CB91" w14:textId="6DB3CEB2" w:rsidR="00D8539E" w:rsidRPr="00F73748" w:rsidRDefault="00D8539E" w:rsidP="00E7026D">
      <w:pPr>
        <w:pStyle w:val="Akapitzlist"/>
        <w:numPr>
          <w:ilvl w:val="0"/>
          <w:numId w:val="11"/>
        </w:numPr>
        <w:spacing w:after="0" w:line="360" w:lineRule="auto"/>
        <w:ind w:left="567" w:hanging="567"/>
        <w:rPr>
          <w:rFonts w:cstheme="minorHAnsi"/>
          <w:sz w:val="24"/>
          <w:szCs w:val="24"/>
        </w:rPr>
      </w:pPr>
      <w:r w:rsidRPr="00F73748">
        <w:rPr>
          <w:rFonts w:cstheme="minorHAnsi"/>
          <w:sz w:val="24"/>
          <w:szCs w:val="24"/>
        </w:rPr>
        <w:t xml:space="preserve">Wykonawca jest związany ofertą od dnia upływu terminu składania ofert do dnia </w:t>
      </w:r>
      <w:r w:rsidR="008D66FA">
        <w:rPr>
          <w:rFonts w:cstheme="minorHAnsi"/>
          <w:sz w:val="24"/>
          <w:szCs w:val="24"/>
        </w:rPr>
        <w:t>2</w:t>
      </w:r>
      <w:r w:rsidR="00085A92">
        <w:rPr>
          <w:rFonts w:cstheme="minorHAnsi"/>
          <w:sz w:val="24"/>
          <w:szCs w:val="24"/>
        </w:rPr>
        <w:t>6</w:t>
      </w:r>
      <w:r w:rsidR="00C5193A">
        <w:rPr>
          <w:rFonts w:cstheme="minorHAnsi"/>
          <w:sz w:val="24"/>
          <w:szCs w:val="24"/>
        </w:rPr>
        <w:t xml:space="preserve"> </w:t>
      </w:r>
      <w:r w:rsidR="002530C3">
        <w:rPr>
          <w:rFonts w:cstheme="minorHAnsi"/>
          <w:sz w:val="24"/>
          <w:szCs w:val="24"/>
        </w:rPr>
        <w:t xml:space="preserve">kwietnia </w:t>
      </w:r>
      <w:r w:rsidR="002A4B11">
        <w:rPr>
          <w:rFonts w:cstheme="minorHAnsi"/>
          <w:sz w:val="24"/>
          <w:szCs w:val="24"/>
        </w:rPr>
        <w:t>2</w:t>
      </w:r>
      <w:r w:rsidRPr="002A4B11">
        <w:rPr>
          <w:rFonts w:cstheme="minorHAnsi"/>
          <w:sz w:val="24"/>
          <w:szCs w:val="24"/>
        </w:rPr>
        <w:t>02</w:t>
      </w:r>
      <w:r w:rsidR="00085A92">
        <w:rPr>
          <w:rFonts w:cstheme="minorHAnsi"/>
          <w:sz w:val="24"/>
          <w:szCs w:val="24"/>
        </w:rPr>
        <w:t>5</w:t>
      </w:r>
      <w:r w:rsidRPr="002A4B11">
        <w:rPr>
          <w:rFonts w:cstheme="minorHAnsi"/>
          <w:sz w:val="24"/>
          <w:szCs w:val="24"/>
        </w:rPr>
        <w:t xml:space="preserve"> r.</w:t>
      </w:r>
      <w:r w:rsidRPr="00F73748">
        <w:rPr>
          <w:rFonts w:cstheme="minorHAnsi"/>
          <w:sz w:val="24"/>
          <w:szCs w:val="24"/>
        </w:rPr>
        <w:t xml:space="preserve"> </w:t>
      </w:r>
    </w:p>
    <w:p w14:paraId="7FE24A38" w14:textId="77777777" w:rsidR="00D8539E" w:rsidRPr="00323276" w:rsidRDefault="00D8539E" w:rsidP="00E7026D">
      <w:pPr>
        <w:pStyle w:val="Akapitzlist"/>
        <w:numPr>
          <w:ilvl w:val="0"/>
          <w:numId w:val="11"/>
        </w:numPr>
        <w:spacing w:after="0" w:line="360" w:lineRule="auto"/>
        <w:ind w:left="567" w:hanging="567"/>
        <w:rPr>
          <w:rFonts w:cstheme="minorHAnsi"/>
          <w:sz w:val="24"/>
          <w:szCs w:val="24"/>
        </w:rPr>
      </w:pPr>
      <w:r w:rsidRPr="00323276">
        <w:rPr>
          <w:rFonts w:cstheme="minorHAnsi"/>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274650AA" w14:textId="77777777" w:rsidR="00D8539E" w:rsidRPr="00323276" w:rsidRDefault="00D8539E" w:rsidP="00E7026D">
      <w:pPr>
        <w:pStyle w:val="Akapitzlist"/>
        <w:numPr>
          <w:ilvl w:val="0"/>
          <w:numId w:val="11"/>
        </w:numPr>
        <w:spacing w:after="0" w:line="360" w:lineRule="auto"/>
        <w:ind w:left="567" w:hanging="567"/>
        <w:rPr>
          <w:rFonts w:cstheme="minorHAnsi"/>
          <w:sz w:val="24"/>
          <w:szCs w:val="24"/>
        </w:rPr>
      </w:pPr>
      <w:r w:rsidRPr="00323276">
        <w:rPr>
          <w:rFonts w:cstheme="minorHAnsi"/>
          <w:sz w:val="24"/>
          <w:szCs w:val="24"/>
        </w:rPr>
        <w:t>Przedłużenie terminu związania ofertą, o którym mowa w ust 2, wymaga złożenia przez Wykonawcę  pisemnego oświadczenia (</w:t>
      </w:r>
      <w:proofErr w:type="spellStart"/>
      <w:r w:rsidRPr="00323276">
        <w:rPr>
          <w:rFonts w:cstheme="minorHAnsi"/>
          <w:sz w:val="24"/>
          <w:szCs w:val="24"/>
        </w:rPr>
        <w:t>t.j</w:t>
      </w:r>
      <w:proofErr w:type="spellEnd"/>
      <w:r w:rsidRPr="00323276">
        <w:rPr>
          <w:rFonts w:cstheme="minorHAnsi"/>
          <w:sz w:val="24"/>
          <w:szCs w:val="24"/>
        </w:rPr>
        <w:t>. wyrażonego przy użyciu wyrazów, cyfr lub innych znaków pisarskich, które można odczytać i powielić).</w:t>
      </w:r>
    </w:p>
    <w:p w14:paraId="4F914939" w14:textId="12641CB3" w:rsidR="00D8539E" w:rsidRPr="00323276" w:rsidRDefault="00D8539E" w:rsidP="00E7026D">
      <w:pPr>
        <w:pStyle w:val="Akapitzlist"/>
        <w:numPr>
          <w:ilvl w:val="0"/>
          <w:numId w:val="11"/>
        </w:numPr>
        <w:spacing w:after="0" w:line="360" w:lineRule="auto"/>
        <w:ind w:left="567" w:hanging="567"/>
        <w:rPr>
          <w:rFonts w:eastAsia="Calibri" w:cstheme="minorHAnsi"/>
          <w:i/>
          <w:sz w:val="24"/>
          <w:szCs w:val="24"/>
        </w:rPr>
      </w:pPr>
      <w:r w:rsidRPr="00323276">
        <w:rPr>
          <w:rFonts w:eastAsia="Calibri" w:cstheme="minorHAnsi"/>
          <w:sz w:val="24"/>
          <w:szCs w:val="24"/>
        </w:rPr>
        <w:t>Zamawiający mocą art. 226 ust. 1 pkt 12 odrzuci ofertę, jeżeli wykonawca nie wyrazi pisemnej zgody na przedłużenie terminu związania ofertą</w:t>
      </w:r>
      <w:r>
        <w:rPr>
          <w:rFonts w:eastAsia="Calibri" w:cstheme="minorHAnsi"/>
          <w:sz w:val="24"/>
          <w:szCs w:val="24"/>
        </w:rPr>
        <w:t>.</w:t>
      </w:r>
    </w:p>
    <w:p w14:paraId="2A9D6184" w14:textId="43C460AB" w:rsidR="00D8539E" w:rsidRDefault="00D8539E" w:rsidP="00D8539E">
      <w:pPr>
        <w:spacing w:after="0" w:line="360" w:lineRule="auto"/>
        <w:rPr>
          <w:rFonts w:eastAsia="Calibri" w:cstheme="minorHAnsi"/>
          <w:sz w:val="24"/>
          <w:szCs w:val="24"/>
        </w:rPr>
      </w:pPr>
    </w:p>
    <w:p w14:paraId="180D6977" w14:textId="77777777" w:rsidR="00D8539E" w:rsidRPr="00F73748" w:rsidRDefault="00D8539E" w:rsidP="003A3C4B">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SPOSOBU PRZYGOTOWYWANIA OFERTY (art. 281 ust 1 pkt 12)</w:t>
      </w:r>
    </w:p>
    <w:p w14:paraId="6AB2F950" w14:textId="77777777" w:rsidR="00A45A18"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Oferta musi być sporządzona w języku polskim, w postaci elektronicznej w formacie </w:t>
      </w:r>
      <w:r w:rsidRPr="00C2038D">
        <w:rPr>
          <w:rFonts w:cstheme="minorHAnsi"/>
          <w:sz w:val="24"/>
          <w:szCs w:val="24"/>
        </w:rPr>
        <w:t xml:space="preserve">danych: </w:t>
      </w:r>
      <w:r w:rsidR="004B164E" w:rsidRPr="00C2038D">
        <w:rPr>
          <w:rFonts w:cstheme="minorHAnsi"/>
          <w:sz w:val="24"/>
          <w:szCs w:val="24"/>
        </w:rPr>
        <w:t>.txt, .rtf, .pdf, .</w:t>
      </w:r>
      <w:proofErr w:type="spellStart"/>
      <w:r w:rsidR="004B164E" w:rsidRPr="00C2038D">
        <w:rPr>
          <w:rFonts w:cstheme="minorHAnsi"/>
          <w:sz w:val="24"/>
          <w:szCs w:val="24"/>
        </w:rPr>
        <w:t>xps</w:t>
      </w:r>
      <w:proofErr w:type="spellEnd"/>
      <w:r w:rsidR="004B164E" w:rsidRPr="00C2038D">
        <w:rPr>
          <w:rFonts w:cstheme="minorHAnsi"/>
          <w:sz w:val="24"/>
          <w:szCs w:val="24"/>
        </w:rPr>
        <w:t>, .</w:t>
      </w:r>
      <w:proofErr w:type="spellStart"/>
      <w:r w:rsidR="004B164E" w:rsidRPr="00C2038D">
        <w:rPr>
          <w:rFonts w:cstheme="minorHAnsi"/>
          <w:sz w:val="24"/>
          <w:szCs w:val="24"/>
        </w:rPr>
        <w:t>odt</w:t>
      </w:r>
      <w:proofErr w:type="spellEnd"/>
      <w:r w:rsidR="004B164E" w:rsidRPr="00C2038D">
        <w:rPr>
          <w:rFonts w:cstheme="minorHAnsi"/>
          <w:sz w:val="24"/>
          <w:szCs w:val="24"/>
        </w:rPr>
        <w:t>, .</w:t>
      </w:r>
      <w:proofErr w:type="spellStart"/>
      <w:r w:rsidR="004B164E" w:rsidRPr="00C2038D">
        <w:rPr>
          <w:rFonts w:cstheme="minorHAnsi"/>
          <w:sz w:val="24"/>
          <w:szCs w:val="24"/>
        </w:rPr>
        <w:t>odt</w:t>
      </w:r>
      <w:proofErr w:type="spellEnd"/>
      <w:r w:rsidR="004B164E" w:rsidRPr="00C2038D">
        <w:rPr>
          <w:rFonts w:cstheme="minorHAnsi"/>
          <w:sz w:val="24"/>
          <w:szCs w:val="24"/>
        </w:rPr>
        <w:t>, .</w:t>
      </w:r>
      <w:proofErr w:type="spellStart"/>
      <w:r w:rsidR="004B164E" w:rsidRPr="00C2038D">
        <w:rPr>
          <w:rFonts w:cstheme="minorHAnsi"/>
          <w:sz w:val="24"/>
          <w:szCs w:val="24"/>
        </w:rPr>
        <w:t>ods</w:t>
      </w:r>
      <w:proofErr w:type="spellEnd"/>
      <w:r w:rsidR="004B164E" w:rsidRPr="00C2038D">
        <w:rPr>
          <w:rFonts w:cstheme="minorHAnsi"/>
          <w:sz w:val="24"/>
          <w:szCs w:val="24"/>
        </w:rPr>
        <w:t>, .</w:t>
      </w:r>
      <w:proofErr w:type="spellStart"/>
      <w:r w:rsidR="004B164E" w:rsidRPr="00C2038D">
        <w:rPr>
          <w:rFonts w:cstheme="minorHAnsi"/>
          <w:sz w:val="24"/>
          <w:szCs w:val="24"/>
        </w:rPr>
        <w:t>odp</w:t>
      </w:r>
      <w:proofErr w:type="spellEnd"/>
      <w:r w:rsidR="004B164E" w:rsidRPr="00C2038D">
        <w:rPr>
          <w:rFonts w:cstheme="minorHAnsi"/>
          <w:sz w:val="24"/>
          <w:szCs w:val="24"/>
        </w:rPr>
        <w:t>, .</w:t>
      </w:r>
      <w:proofErr w:type="spellStart"/>
      <w:r w:rsidR="004B164E" w:rsidRPr="00C2038D">
        <w:rPr>
          <w:rFonts w:cstheme="minorHAnsi"/>
          <w:sz w:val="24"/>
          <w:szCs w:val="24"/>
        </w:rPr>
        <w:t>doc</w:t>
      </w:r>
      <w:proofErr w:type="spellEnd"/>
      <w:r w:rsidR="004B164E" w:rsidRPr="00C2038D">
        <w:rPr>
          <w:rFonts w:cstheme="minorHAnsi"/>
          <w:sz w:val="24"/>
          <w:szCs w:val="24"/>
        </w:rPr>
        <w:t>, .xls, .</w:t>
      </w:r>
      <w:proofErr w:type="spellStart"/>
      <w:r w:rsidR="004B164E" w:rsidRPr="00C2038D">
        <w:rPr>
          <w:rFonts w:cstheme="minorHAnsi"/>
          <w:sz w:val="24"/>
          <w:szCs w:val="24"/>
        </w:rPr>
        <w:t>ppt</w:t>
      </w:r>
      <w:proofErr w:type="spellEnd"/>
      <w:r w:rsidR="004B164E" w:rsidRPr="00C2038D">
        <w:rPr>
          <w:rFonts w:cstheme="minorHAnsi"/>
          <w:sz w:val="24"/>
          <w:szCs w:val="24"/>
        </w:rPr>
        <w:t>, .</w:t>
      </w:r>
      <w:proofErr w:type="spellStart"/>
      <w:r w:rsidR="004B164E" w:rsidRPr="00C2038D">
        <w:rPr>
          <w:rFonts w:cstheme="minorHAnsi"/>
          <w:sz w:val="24"/>
          <w:szCs w:val="24"/>
        </w:rPr>
        <w:t>docx</w:t>
      </w:r>
      <w:proofErr w:type="spellEnd"/>
      <w:r w:rsidR="004B164E" w:rsidRPr="00C2038D">
        <w:rPr>
          <w:rFonts w:cstheme="minorHAnsi"/>
          <w:sz w:val="24"/>
          <w:szCs w:val="24"/>
        </w:rPr>
        <w:t>, .</w:t>
      </w:r>
      <w:proofErr w:type="spellStart"/>
      <w:r w:rsidR="004B164E" w:rsidRPr="00C2038D">
        <w:rPr>
          <w:rFonts w:cstheme="minorHAnsi"/>
          <w:sz w:val="24"/>
          <w:szCs w:val="24"/>
        </w:rPr>
        <w:t>xlsx</w:t>
      </w:r>
      <w:proofErr w:type="spellEnd"/>
      <w:r w:rsidR="004B164E" w:rsidRPr="00C2038D">
        <w:rPr>
          <w:rFonts w:cstheme="minorHAnsi"/>
          <w:sz w:val="24"/>
          <w:szCs w:val="24"/>
        </w:rPr>
        <w:t>, .</w:t>
      </w:r>
      <w:proofErr w:type="spellStart"/>
      <w:r w:rsidR="004B164E" w:rsidRPr="00C2038D">
        <w:rPr>
          <w:rFonts w:cstheme="minorHAnsi"/>
          <w:sz w:val="24"/>
          <w:szCs w:val="24"/>
        </w:rPr>
        <w:t>pptx</w:t>
      </w:r>
      <w:proofErr w:type="spellEnd"/>
      <w:r w:rsidR="004B164E" w:rsidRPr="00C2038D">
        <w:rPr>
          <w:rFonts w:cstheme="minorHAnsi"/>
          <w:sz w:val="24"/>
          <w:szCs w:val="24"/>
        </w:rPr>
        <w:t>, .</w:t>
      </w:r>
      <w:proofErr w:type="spellStart"/>
      <w:r w:rsidR="004B164E" w:rsidRPr="00C2038D">
        <w:rPr>
          <w:rFonts w:cstheme="minorHAnsi"/>
          <w:sz w:val="24"/>
          <w:szCs w:val="24"/>
        </w:rPr>
        <w:t>csv</w:t>
      </w:r>
      <w:proofErr w:type="spellEnd"/>
      <w:r w:rsidR="004B164E" w:rsidRPr="00C2038D">
        <w:rPr>
          <w:rFonts w:cstheme="minorHAnsi"/>
          <w:sz w:val="24"/>
          <w:szCs w:val="24"/>
        </w:rPr>
        <w:t>, .jpg (</w:t>
      </w:r>
      <w:proofErr w:type="spellStart"/>
      <w:r w:rsidR="004B164E" w:rsidRPr="00C2038D">
        <w:rPr>
          <w:rFonts w:cstheme="minorHAnsi"/>
          <w:sz w:val="24"/>
          <w:szCs w:val="24"/>
        </w:rPr>
        <w:t>jpeg</w:t>
      </w:r>
      <w:proofErr w:type="spellEnd"/>
      <w:r w:rsidR="004B164E" w:rsidRPr="00C2038D">
        <w:rPr>
          <w:rFonts w:cstheme="minorHAnsi"/>
          <w:sz w:val="24"/>
          <w:szCs w:val="24"/>
        </w:rPr>
        <w:t>), .</w:t>
      </w:r>
      <w:proofErr w:type="spellStart"/>
      <w:r w:rsidR="004B164E" w:rsidRPr="00C2038D">
        <w:rPr>
          <w:rFonts w:cstheme="minorHAnsi"/>
          <w:sz w:val="24"/>
          <w:szCs w:val="24"/>
        </w:rPr>
        <w:t>tif</w:t>
      </w:r>
      <w:proofErr w:type="spellEnd"/>
      <w:r w:rsidR="004B164E" w:rsidRPr="00C2038D">
        <w:rPr>
          <w:rFonts w:cstheme="minorHAnsi"/>
          <w:sz w:val="24"/>
          <w:szCs w:val="24"/>
        </w:rPr>
        <w:t xml:space="preserve"> (.</w:t>
      </w:r>
      <w:proofErr w:type="spellStart"/>
      <w:r w:rsidR="004B164E" w:rsidRPr="00C2038D">
        <w:rPr>
          <w:rFonts w:cstheme="minorHAnsi"/>
          <w:sz w:val="24"/>
          <w:szCs w:val="24"/>
        </w:rPr>
        <w:t>tiff</w:t>
      </w:r>
      <w:proofErr w:type="spellEnd"/>
      <w:r w:rsidR="004B164E" w:rsidRPr="00C2038D">
        <w:rPr>
          <w:rFonts w:cstheme="minorHAnsi"/>
          <w:sz w:val="24"/>
          <w:szCs w:val="24"/>
        </w:rPr>
        <w:t>), .</w:t>
      </w:r>
      <w:proofErr w:type="spellStart"/>
      <w:r w:rsidR="004B164E" w:rsidRPr="00C2038D">
        <w:rPr>
          <w:rFonts w:cstheme="minorHAnsi"/>
          <w:sz w:val="24"/>
          <w:szCs w:val="24"/>
        </w:rPr>
        <w:t>geotiff</w:t>
      </w:r>
      <w:proofErr w:type="spellEnd"/>
      <w:r w:rsidR="004B164E" w:rsidRPr="00C2038D">
        <w:rPr>
          <w:rFonts w:cstheme="minorHAnsi"/>
          <w:sz w:val="24"/>
          <w:szCs w:val="24"/>
        </w:rPr>
        <w:t>, .</w:t>
      </w:r>
      <w:proofErr w:type="spellStart"/>
      <w:r w:rsidR="004B164E" w:rsidRPr="00C2038D">
        <w:rPr>
          <w:rFonts w:cstheme="minorHAnsi"/>
          <w:sz w:val="24"/>
          <w:szCs w:val="24"/>
        </w:rPr>
        <w:t>png</w:t>
      </w:r>
      <w:proofErr w:type="spellEnd"/>
      <w:r w:rsidR="004B164E" w:rsidRPr="00C2038D">
        <w:rPr>
          <w:rFonts w:cstheme="minorHAnsi"/>
          <w:sz w:val="24"/>
          <w:szCs w:val="24"/>
        </w:rPr>
        <w:t>, .</w:t>
      </w:r>
      <w:proofErr w:type="spellStart"/>
      <w:r w:rsidR="004B164E" w:rsidRPr="00C2038D">
        <w:rPr>
          <w:rFonts w:cstheme="minorHAnsi"/>
          <w:sz w:val="24"/>
          <w:szCs w:val="24"/>
        </w:rPr>
        <w:t>svg</w:t>
      </w:r>
      <w:proofErr w:type="spellEnd"/>
      <w:r w:rsidR="004B164E" w:rsidRPr="00C2038D">
        <w:rPr>
          <w:rFonts w:cstheme="minorHAnsi"/>
          <w:sz w:val="24"/>
          <w:szCs w:val="24"/>
        </w:rPr>
        <w:t xml:space="preserve"> </w:t>
      </w:r>
      <w:r w:rsidRPr="00C2038D">
        <w:rPr>
          <w:rFonts w:cstheme="minorHAnsi"/>
          <w:sz w:val="24"/>
          <w:szCs w:val="24"/>
        </w:rPr>
        <w:t>(ze szczególnym</w:t>
      </w:r>
      <w:r w:rsidRPr="00A45A18">
        <w:rPr>
          <w:rFonts w:cstheme="minorHAnsi"/>
          <w:sz w:val="24"/>
          <w:szCs w:val="24"/>
        </w:rPr>
        <w:t xml:space="preserve"> wskazaniem na </w:t>
      </w:r>
      <w:r w:rsidR="004B164E" w:rsidRPr="00A45A18">
        <w:rPr>
          <w:rFonts w:cstheme="minorHAnsi"/>
          <w:sz w:val="24"/>
          <w:szCs w:val="24"/>
        </w:rPr>
        <w:t xml:space="preserve">format </w:t>
      </w:r>
      <w:r w:rsidRPr="00A45A18">
        <w:rPr>
          <w:rFonts w:cstheme="minorHAnsi"/>
          <w:sz w:val="24"/>
          <w:szCs w:val="24"/>
        </w:rPr>
        <w:t>.pdf)</w:t>
      </w:r>
      <w:r w:rsidR="004B164E" w:rsidRPr="00A45A18">
        <w:rPr>
          <w:rFonts w:cstheme="minorHAnsi"/>
          <w:sz w:val="24"/>
          <w:szCs w:val="24"/>
        </w:rPr>
        <w:br/>
      </w:r>
      <w:r w:rsidRPr="00A45A18">
        <w:rPr>
          <w:rFonts w:cstheme="minorHAnsi"/>
          <w:sz w:val="24"/>
          <w:szCs w:val="24"/>
        </w:rPr>
        <w:t>i opatrzona kwalifikowanym podpisem elektronicznym, podpisem zaufanym lub podpisem osobistym.</w:t>
      </w:r>
    </w:p>
    <w:p w14:paraId="1E5360BB" w14:textId="492CF4EF" w:rsidR="00D8539E" w:rsidRPr="000B5FD6" w:rsidRDefault="00D8539E" w:rsidP="000B5FD6">
      <w:pPr>
        <w:pStyle w:val="Akapitzlist"/>
        <w:numPr>
          <w:ilvl w:val="1"/>
          <w:numId w:val="12"/>
        </w:numPr>
        <w:spacing w:after="0" w:line="360" w:lineRule="auto"/>
        <w:ind w:left="567" w:hanging="567"/>
        <w:rPr>
          <w:rFonts w:cstheme="minorHAnsi"/>
          <w:sz w:val="24"/>
          <w:szCs w:val="24"/>
        </w:rPr>
      </w:pPr>
      <w:r w:rsidRPr="000B5FD6">
        <w:rPr>
          <w:rFonts w:eastAsia="Calibri" w:cstheme="minorHAnsi"/>
          <w:sz w:val="24"/>
          <w:szCs w:val="24"/>
        </w:rPr>
        <w:t>Zamawiający określając dopuszczalne formaty danych w jakich może zostać przedłożona  oferta  wraz z załącznikami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0B5FD6">
        <w:rPr>
          <w:rFonts w:eastAsia="Calibri" w:cstheme="minorHAnsi"/>
          <w:sz w:val="24"/>
          <w:szCs w:val="24"/>
        </w:rPr>
        <w:t>t.j</w:t>
      </w:r>
      <w:proofErr w:type="spellEnd"/>
      <w:r w:rsidRPr="000B5FD6">
        <w:rPr>
          <w:rFonts w:eastAsia="Calibri" w:cstheme="minorHAnsi"/>
          <w:sz w:val="24"/>
          <w:szCs w:val="24"/>
        </w:rPr>
        <w:t>. Dz. U. z 2017 r. poz. 2247)</w:t>
      </w:r>
      <w:r w:rsidR="00D615D0" w:rsidRPr="000B5FD6">
        <w:rPr>
          <w:rFonts w:eastAsia="Calibri" w:cstheme="minorHAnsi"/>
          <w:sz w:val="24"/>
          <w:szCs w:val="24"/>
        </w:rPr>
        <w:t>;</w:t>
      </w:r>
      <w:r w:rsidRPr="000B5FD6">
        <w:rPr>
          <w:rFonts w:eastAsia="Calibri" w:cstheme="minorHAnsi"/>
          <w:sz w:val="24"/>
          <w:szCs w:val="24"/>
        </w:rPr>
        <w:t xml:space="preserve"> </w:t>
      </w:r>
    </w:p>
    <w:p w14:paraId="7FB296C9" w14:textId="15CB392C" w:rsidR="00D8539E" w:rsidRPr="00A45A18" w:rsidRDefault="00D8539E" w:rsidP="00E7026D">
      <w:pPr>
        <w:pStyle w:val="Akapitzlist"/>
        <w:numPr>
          <w:ilvl w:val="1"/>
          <w:numId w:val="12"/>
        </w:numPr>
        <w:spacing w:after="0" w:line="360" w:lineRule="auto"/>
        <w:ind w:left="567" w:hanging="567"/>
        <w:rPr>
          <w:rFonts w:eastAsia="Calibri" w:cstheme="minorHAnsi"/>
          <w:sz w:val="24"/>
          <w:szCs w:val="24"/>
        </w:rPr>
      </w:pPr>
      <w:r w:rsidRPr="00A45A18">
        <w:rPr>
          <w:rFonts w:eastAsia="Calibri" w:cstheme="minorHAnsi"/>
          <w:sz w:val="24"/>
          <w:szCs w:val="24"/>
        </w:rPr>
        <w:t xml:space="preserve">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w:t>
      </w:r>
      <w:r w:rsidRPr="00A45A18">
        <w:rPr>
          <w:rFonts w:eastAsia="Calibri" w:cstheme="minorHAnsi"/>
          <w:sz w:val="24"/>
          <w:szCs w:val="24"/>
        </w:rPr>
        <w:lastRenderedPageBreak/>
        <w:t>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r w:rsidR="00D615D0">
        <w:rPr>
          <w:rFonts w:eastAsia="Calibri" w:cstheme="minorHAnsi"/>
          <w:sz w:val="24"/>
          <w:szCs w:val="24"/>
        </w:rPr>
        <w:t>;</w:t>
      </w:r>
    </w:p>
    <w:p w14:paraId="014F8759" w14:textId="6D3E9FB6"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Do przygotowania oferty zaleca się wykorzystanie formularza oferty, którego wzór </w:t>
      </w:r>
      <w:r w:rsidRPr="00305982">
        <w:rPr>
          <w:rFonts w:cstheme="minorHAnsi"/>
          <w:sz w:val="24"/>
          <w:szCs w:val="24"/>
        </w:rPr>
        <w:t xml:space="preserve">stanowi </w:t>
      </w:r>
      <w:r w:rsidRPr="002A4B11">
        <w:rPr>
          <w:rFonts w:cstheme="minorHAnsi"/>
          <w:sz w:val="24"/>
          <w:szCs w:val="24"/>
        </w:rPr>
        <w:t xml:space="preserve">załącznik Nr </w:t>
      </w:r>
      <w:r w:rsidR="002A4B11" w:rsidRPr="002A4B11">
        <w:rPr>
          <w:rFonts w:cstheme="minorHAnsi"/>
          <w:sz w:val="24"/>
          <w:szCs w:val="24"/>
        </w:rPr>
        <w:t>1</w:t>
      </w:r>
      <w:r w:rsidR="0015457C">
        <w:rPr>
          <w:rFonts w:cstheme="minorHAnsi"/>
          <w:sz w:val="24"/>
          <w:szCs w:val="24"/>
        </w:rPr>
        <w:t xml:space="preserve"> a lub 1b</w:t>
      </w:r>
      <w:r w:rsidRPr="002A4B11">
        <w:rPr>
          <w:rFonts w:cstheme="minorHAnsi"/>
          <w:sz w:val="24"/>
          <w:szCs w:val="24"/>
        </w:rPr>
        <w:t xml:space="preserve"> </w:t>
      </w:r>
      <w:r w:rsidR="00696C8E">
        <w:rPr>
          <w:rFonts w:cstheme="minorHAnsi"/>
          <w:sz w:val="24"/>
          <w:szCs w:val="24"/>
        </w:rPr>
        <w:t xml:space="preserve">lub 1c </w:t>
      </w:r>
      <w:r w:rsidRPr="002A4B11">
        <w:rPr>
          <w:rFonts w:cstheme="minorHAnsi"/>
          <w:sz w:val="24"/>
          <w:szCs w:val="24"/>
        </w:rPr>
        <w:t>do SWZ</w:t>
      </w:r>
      <w:r w:rsidR="0015457C">
        <w:rPr>
          <w:rFonts w:cstheme="minorHAnsi"/>
          <w:sz w:val="24"/>
          <w:szCs w:val="24"/>
        </w:rPr>
        <w:t xml:space="preserve"> (odpowiednio dla danego zadania)</w:t>
      </w:r>
      <w:r w:rsidRPr="002A4B11">
        <w:rPr>
          <w:rFonts w:cstheme="minorHAnsi"/>
          <w:sz w:val="24"/>
          <w:szCs w:val="24"/>
        </w:rPr>
        <w:t>.</w:t>
      </w:r>
      <w:r w:rsidRPr="00A45A18">
        <w:rPr>
          <w:rFonts w:cstheme="minorHAnsi"/>
          <w:sz w:val="24"/>
          <w:szCs w:val="24"/>
        </w:rPr>
        <w:t xml:space="preserve"> W przypadku, gdy Wykonawca nie skorzysta</w:t>
      </w:r>
      <w:r w:rsidR="0015457C">
        <w:rPr>
          <w:rFonts w:cstheme="minorHAnsi"/>
          <w:sz w:val="24"/>
          <w:szCs w:val="24"/>
        </w:rPr>
        <w:t xml:space="preserve"> </w:t>
      </w:r>
      <w:r w:rsidRPr="00A45A18">
        <w:rPr>
          <w:rFonts w:cstheme="minorHAnsi"/>
          <w:sz w:val="24"/>
          <w:szCs w:val="24"/>
        </w:rPr>
        <w:t>z przygotowan</w:t>
      </w:r>
      <w:r w:rsidR="0015457C">
        <w:rPr>
          <w:rFonts w:cstheme="minorHAnsi"/>
          <w:sz w:val="24"/>
          <w:szCs w:val="24"/>
        </w:rPr>
        <w:t>ych</w:t>
      </w:r>
      <w:r w:rsidRPr="00A45A18">
        <w:rPr>
          <w:rFonts w:cstheme="minorHAnsi"/>
          <w:sz w:val="24"/>
          <w:szCs w:val="24"/>
        </w:rPr>
        <w:t xml:space="preserve"> przez Zamawiającego wzor</w:t>
      </w:r>
      <w:r w:rsidR="0015457C">
        <w:rPr>
          <w:rFonts w:cstheme="minorHAnsi"/>
          <w:sz w:val="24"/>
          <w:szCs w:val="24"/>
        </w:rPr>
        <w:t>ów</w:t>
      </w:r>
      <w:r w:rsidRPr="00A45A18">
        <w:rPr>
          <w:rFonts w:cstheme="minorHAnsi"/>
          <w:sz w:val="24"/>
          <w:szCs w:val="24"/>
        </w:rPr>
        <w:t>, w treści oferty należy zamieścić wszystkie informacje wymagane w formularzu oferty</w:t>
      </w:r>
      <w:r w:rsidR="0015457C">
        <w:rPr>
          <w:rFonts w:cstheme="minorHAnsi"/>
          <w:sz w:val="24"/>
          <w:szCs w:val="24"/>
        </w:rPr>
        <w:t xml:space="preserve"> (odpowiednio dla danego zadania)</w:t>
      </w:r>
      <w:r w:rsidRPr="00A45A18">
        <w:rPr>
          <w:rFonts w:cstheme="minorHAnsi"/>
          <w:sz w:val="24"/>
          <w:szCs w:val="24"/>
        </w:rPr>
        <w:t>. Ofertę składa się pod rygorem nieważności w formie elektronicznej opatrzonej kwalifikowanym podpisem elektronicznym lub w postaci elektronicznej opatrzonej podpisem zaufanym lub podpisem osobistym.</w:t>
      </w:r>
    </w:p>
    <w:p w14:paraId="63080B37" w14:textId="433D6FE8"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 celu ewentualnej kompresji danych Zamawiający rekomenduje wykorzystanie jednego z formatów</w:t>
      </w:r>
      <w:r w:rsidRPr="00C2038D">
        <w:rPr>
          <w:rFonts w:cstheme="minorHAnsi"/>
          <w:sz w:val="24"/>
          <w:szCs w:val="24"/>
        </w:rPr>
        <w:t>: Zip</w:t>
      </w:r>
      <w:r w:rsidR="004B164E" w:rsidRPr="00C2038D">
        <w:rPr>
          <w:rFonts w:cstheme="minorHAnsi"/>
          <w:sz w:val="24"/>
          <w:szCs w:val="24"/>
        </w:rPr>
        <w:t>,</w:t>
      </w:r>
      <w:r w:rsidRPr="00C2038D">
        <w:rPr>
          <w:rFonts w:cstheme="minorHAnsi"/>
          <w:sz w:val="24"/>
          <w:szCs w:val="24"/>
        </w:rPr>
        <w:t xml:space="preserve"> 7Z</w:t>
      </w:r>
      <w:r w:rsidR="004B164E" w:rsidRPr="00C2038D">
        <w:rPr>
          <w:rFonts w:cstheme="minorHAnsi"/>
          <w:sz w:val="24"/>
          <w:szCs w:val="24"/>
        </w:rPr>
        <w:t>, .tar, .</w:t>
      </w:r>
      <w:proofErr w:type="spellStart"/>
      <w:r w:rsidR="004B164E" w:rsidRPr="00C2038D">
        <w:rPr>
          <w:rFonts w:cstheme="minorHAnsi"/>
          <w:sz w:val="24"/>
          <w:szCs w:val="24"/>
        </w:rPr>
        <w:t>gz</w:t>
      </w:r>
      <w:proofErr w:type="spellEnd"/>
      <w:r w:rsidR="004B164E" w:rsidRPr="00C2038D">
        <w:rPr>
          <w:rFonts w:cstheme="minorHAnsi"/>
          <w:sz w:val="24"/>
          <w:szCs w:val="24"/>
        </w:rPr>
        <w:t xml:space="preserve"> (.</w:t>
      </w:r>
      <w:proofErr w:type="spellStart"/>
      <w:r w:rsidR="004B164E" w:rsidRPr="00C2038D">
        <w:rPr>
          <w:rFonts w:cstheme="minorHAnsi"/>
          <w:sz w:val="24"/>
          <w:szCs w:val="24"/>
        </w:rPr>
        <w:t>gzip</w:t>
      </w:r>
      <w:proofErr w:type="spellEnd"/>
      <w:r w:rsidR="004B164E" w:rsidRPr="00C2038D">
        <w:rPr>
          <w:rFonts w:cstheme="minorHAnsi"/>
          <w:sz w:val="24"/>
          <w:szCs w:val="24"/>
        </w:rPr>
        <w:t>).</w:t>
      </w:r>
      <w:r w:rsidRPr="00A45A18">
        <w:rPr>
          <w:rFonts w:cstheme="minorHAnsi"/>
          <w:sz w:val="24"/>
          <w:szCs w:val="24"/>
        </w:rPr>
        <w:t xml:space="preserve"> </w:t>
      </w:r>
    </w:p>
    <w:p w14:paraId="46A32B6D"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Na platformie występuje limit objętości plików lub spakowanych folderów w zakresie całej oferty do ilości 10 plików lub spakowanych folderów przy maksymalnej wielkości 150 MB.</w:t>
      </w:r>
    </w:p>
    <w:p w14:paraId="7CC5CFDB" w14:textId="4E6B195D" w:rsidR="00D8539E" w:rsidRPr="00085A92" w:rsidRDefault="00D8539E" w:rsidP="00085A92">
      <w:pPr>
        <w:pStyle w:val="Akapitzlist"/>
        <w:numPr>
          <w:ilvl w:val="0"/>
          <w:numId w:val="12"/>
        </w:numPr>
        <w:spacing w:after="0" w:line="360" w:lineRule="auto"/>
        <w:ind w:left="567" w:hanging="567"/>
        <w:rPr>
          <w:rFonts w:cstheme="minorHAnsi"/>
          <w:sz w:val="24"/>
          <w:szCs w:val="24"/>
        </w:rPr>
      </w:pPr>
      <w:r w:rsidRPr="00A45A18">
        <w:rPr>
          <w:rFonts w:eastAsia="Calibri" w:cstheme="minorHAnsi"/>
          <w:sz w:val="24"/>
          <w:szCs w:val="24"/>
        </w:rPr>
        <w:t>Wszelkie informacje stanowiące tajemnicę przedsiębiorstwa w rozumieniu ustawy z dnia 16 kwietnia 1993</w:t>
      </w:r>
      <w:r w:rsidR="00A45A18" w:rsidRPr="00A45A18">
        <w:rPr>
          <w:rFonts w:eastAsia="Calibri" w:cstheme="minorHAnsi"/>
          <w:sz w:val="24"/>
          <w:szCs w:val="24"/>
        </w:rPr>
        <w:t xml:space="preserve"> </w:t>
      </w:r>
      <w:r w:rsidRPr="00A45A18">
        <w:rPr>
          <w:rFonts w:eastAsia="Calibri" w:cstheme="minorHAnsi"/>
          <w:sz w:val="24"/>
          <w:szCs w:val="24"/>
        </w:rPr>
        <w:t xml:space="preserve">r. o zwalczaniu nieuczciwej konkurencji </w:t>
      </w:r>
      <w:r w:rsidRPr="00A45A18">
        <w:rPr>
          <w:rFonts w:cstheme="minorHAnsi"/>
          <w:sz w:val="24"/>
          <w:szCs w:val="24"/>
        </w:rPr>
        <w:t>(Dz.U. z 2019 r. poz.1010)</w:t>
      </w:r>
      <w:r w:rsidRPr="00A45A18">
        <w:rPr>
          <w:rFonts w:eastAsia="Calibri" w:cstheme="minorHAnsi"/>
          <w:sz w:val="24"/>
          <w:szCs w:val="24"/>
        </w:rPr>
        <w:t xml:space="preserve">, które Wykonawca zastrzeże jako tajemnicę przedsiębiorstwa, zaleca się zamieścić w osobnym pliku w dedykowanym polu za pośrednictwem platformy: </w:t>
      </w:r>
      <w:hyperlink r:id="rId15" w:history="1">
        <w:r w:rsidR="00085A92" w:rsidRPr="0056637C">
          <w:rPr>
            <w:rStyle w:val="Hipercze"/>
            <w:rFonts w:eastAsia="Calibri" w:cstheme="minorHAnsi"/>
            <w:sz w:val="24"/>
            <w:szCs w:val="24"/>
          </w:rPr>
          <w:t>https://platformazakupowa.pl/transakcja/1075869</w:t>
        </w:r>
      </w:hyperlink>
      <w:r w:rsidR="00085A92">
        <w:rPr>
          <w:rFonts w:eastAsia="Calibri" w:cstheme="minorHAnsi"/>
          <w:sz w:val="24"/>
          <w:szCs w:val="24"/>
        </w:rPr>
        <w:t xml:space="preserve"> </w:t>
      </w:r>
      <w:r w:rsidR="006749E0" w:rsidRPr="00085A92">
        <w:rPr>
          <w:rFonts w:eastAsia="Calibri" w:cstheme="minorHAnsi"/>
          <w:sz w:val="24"/>
          <w:szCs w:val="24"/>
        </w:rPr>
        <w:t xml:space="preserve"> </w:t>
      </w:r>
      <w:r w:rsidRPr="00085A92">
        <w:rPr>
          <w:rFonts w:cstheme="minorHAnsi"/>
          <w:sz w:val="24"/>
          <w:szCs w:val="24"/>
        </w:rPr>
        <w:t>(w kroku pierwszym składania oferty,</w:t>
      </w:r>
      <w:r w:rsidR="006749E0" w:rsidRPr="00085A92">
        <w:rPr>
          <w:rFonts w:cstheme="minorHAnsi"/>
          <w:sz w:val="24"/>
          <w:szCs w:val="24"/>
        </w:rPr>
        <w:t xml:space="preserve"> </w:t>
      </w:r>
      <w:r w:rsidRPr="00085A92">
        <w:rPr>
          <w:rFonts w:cstheme="minorHAnsi"/>
          <w:sz w:val="24"/>
          <w:szCs w:val="24"/>
        </w:rPr>
        <w:t xml:space="preserve">w formularzu przeznaczonym na zamieszczenie tajemnicy przedsiębiorstwa – nazwa: Tajemnica przedsiębiorstwa). Zaleca się, aby każdy dokument zawierający tajemnicę przedsiębiorstwa został zamieszczony w odrębnym pliku. </w:t>
      </w:r>
      <w:r w:rsidRPr="00085A92">
        <w:rPr>
          <w:rFonts w:eastAsia="Calibri" w:cstheme="minorHAnsi"/>
          <w:sz w:val="24"/>
          <w:szCs w:val="24"/>
        </w:rPr>
        <w:t>Sposób zamieszczenia informacji stanowiących tajemnice przedsiębiorstwa został określony w Instrukcji składania ofert dla Wykonawców</w:t>
      </w:r>
      <w:r w:rsidR="000446FE" w:rsidRPr="00085A92">
        <w:rPr>
          <w:rFonts w:eastAsia="Calibri" w:cstheme="minorHAnsi"/>
          <w:sz w:val="24"/>
          <w:szCs w:val="24"/>
        </w:rPr>
        <w:t>.</w:t>
      </w:r>
    </w:p>
    <w:p w14:paraId="4BC40DE7" w14:textId="2BC291FB" w:rsidR="00D8539E" w:rsidRPr="00517B98" w:rsidRDefault="00D8539E" w:rsidP="00141E7D">
      <w:pPr>
        <w:pStyle w:val="Akapitzlist"/>
        <w:numPr>
          <w:ilvl w:val="0"/>
          <w:numId w:val="12"/>
        </w:numPr>
        <w:spacing w:after="0" w:line="360" w:lineRule="auto"/>
        <w:ind w:left="567" w:hanging="567"/>
        <w:rPr>
          <w:rFonts w:cstheme="minorHAnsi"/>
          <w:sz w:val="24"/>
          <w:szCs w:val="24"/>
        </w:rPr>
      </w:pPr>
      <w:r w:rsidRPr="00517B98">
        <w:rPr>
          <w:rFonts w:cstheme="minorHAnsi"/>
          <w:sz w:val="24"/>
          <w:szCs w:val="24"/>
        </w:rPr>
        <w:t xml:space="preserve">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 w sposób umożliwiający jego </w:t>
      </w:r>
      <w:r w:rsidRPr="00517B98">
        <w:rPr>
          <w:rFonts w:cstheme="minorHAnsi"/>
          <w:sz w:val="24"/>
          <w:szCs w:val="24"/>
        </w:rPr>
        <w:lastRenderedPageBreak/>
        <w:t xml:space="preserve">udostępnienie. Zastrzeżenie przez Wykonawcę  tajemnicy przedsiębiorstwa bez uzasadnienia, będzie traktowane przez Zamawiającego jako bezskuteczne ze względu na zaniechanie przez Wykonawcę niezbędnych działań w celu zachowania poufności objętych klauzulą informacji zgodnie z postanowieniami art. 18 ust 3 </w:t>
      </w:r>
      <w:proofErr w:type="spellStart"/>
      <w:r w:rsidRPr="00517B98">
        <w:rPr>
          <w:rFonts w:cstheme="minorHAnsi"/>
          <w:sz w:val="24"/>
          <w:szCs w:val="24"/>
        </w:rPr>
        <w:t>Pzp</w:t>
      </w:r>
      <w:proofErr w:type="spellEnd"/>
      <w:r w:rsidR="00D615D0" w:rsidRPr="00517B98">
        <w:rPr>
          <w:rFonts w:cstheme="minorHAnsi"/>
          <w:sz w:val="24"/>
          <w:szCs w:val="24"/>
        </w:rPr>
        <w:t>;</w:t>
      </w:r>
    </w:p>
    <w:p w14:paraId="3B562ECF"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 datę przekazania oferty na platformie przyjmuje się datę jej złożenia w systemie poprzez kliknięcie przycisku „złóż ofertę” w kroku drugim składania oferty wyświetleniu komunikatu, że oferta została złożona.</w:t>
      </w:r>
    </w:p>
    <w:p w14:paraId="744E9782"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Wykonawca może wycofać ofertę przed upływem terminu składania ofert.</w:t>
      </w:r>
    </w:p>
    <w:p w14:paraId="47199A31" w14:textId="3AF696C1" w:rsidR="00D8539E" w:rsidRPr="00FF54A2"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Zamawiający zaleca, aby Wykonawca składając ofertę wraz z załącznikami opatrzył odpowiednio kwalifikowanym podpisem elektronicznym, podpisem zaufanym lub podpisem osobistym każdy dokument (każdy plik). </w:t>
      </w:r>
      <w:r w:rsidRPr="00FF54A2">
        <w:rPr>
          <w:rFonts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w:t>
      </w:r>
      <w:proofErr w:type="spellStart"/>
      <w:r w:rsidRPr="00FF54A2">
        <w:rPr>
          <w:rFonts w:cstheme="minorHAnsi"/>
          <w:sz w:val="24"/>
          <w:szCs w:val="24"/>
        </w:rPr>
        <w:t>PAdeES</w:t>
      </w:r>
      <w:proofErr w:type="spellEnd"/>
      <w:r w:rsidRPr="00FF54A2">
        <w:rPr>
          <w:rFonts w:cstheme="minorHAnsi"/>
          <w:sz w:val="24"/>
          <w:szCs w:val="24"/>
        </w:rPr>
        <w:t>.</w:t>
      </w:r>
    </w:p>
    <w:p w14:paraId="3C3D2B5C" w14:textId="6E6A1D46"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Wykonawca może złożyć jedną ofertę</w:t>
      </w:r>
      <w:r w:rsidR="00517B98">
        <w:rPr>
          <w:rFonts w:cstheme="minorHAnsi"/>
          <w:sz w:val="24"/>
          <w:szCs w:val="24"/>
        </w:rPr>
        <w:t xml:space="preserve">, obejmującą realizację jednego lub dwóch </w:t>
      </w:r>
      <w:r w:rsidR="00696C8E">
        <w:rPr>
          <w:rFonts w:cstheme="minorHAnsi"/>
          <w:sz w:val="24"/>
          <w:szCs w:val="24"/>
        </w:rPr>
        <w:t xml:space="preserve">lub trzech </w:t>
      </w:r>
      <w:r w:rsidR="00517B98">
        <w:rPr>
          <w:rFonts w:cstheme="minorHAnsi"/>
          <w:sz w:val="24"/>
          <w:szCs w:val="24"/>
        </w:rPr>
        <w:t>zadań.</w:t>
      </w:r>
    </w:p>
    <w:p w14:paraId="10E38567" w14:textId="626713E9" w:rsidR="00141E7D" w:rsidRDefault="00D8539E" w:rsidP="00517B98">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Oferta musi </w:t>
      </w:r>
      <w:r w:rsidR="00B445F7">
        <w:rPr>
          <w:rFonts w:cstheme="minorHAnsi"/>
          <w:sz w:val="24"/>
          <w:szCs w:val="24"/>
        </w:rPr>
        <w:t xml:space="preserve">odpowiadać treści SWZ i </w:t>
      </w:r>
      <w:r w:rsidRPr="00A45A18">
        <w:rPr>
          <w:rFonts w:cstheme="minorHAnsi"/>
          <w:sz w:val="24"/>
          <w:szCs w:val="24"/>
        </w:rPr>
        <w:t>obejmować całość zamówienia</w:t>
      </w:r>
      <w:r w:rsidR="0015457C">
        <w:rPr>
          <w:rFonts w:cstheme="minorHAnsi"/>
          <w:sz w:val="24"/>
          <w:szCs w:val="24"/>
        </w:rPr>
        <w:t xml:space="preserve"> objętego</w:t>
      </w:r>
      <w:r w:rsidR="00517B98">
        <w:rPr>
          <w:rFonts w:cstheme="minorHAnsi"/>
          <w:sz w:val="24"/>
          <w:szCs w:val="24"/>
        </w:rPr>
        <w:t xml:space="preserve"> </w:t>
      </w:r>
      <w:r w:rsidR="00B445F7" w:rsidRPr="00517B98">
        <w:rPr>
          <w:rFonts w:cstheme="minorHAnsi"/>
          <w:sz w:val="24"/>
          <w:szCs w:val="24"/>
        </w:rPr>
        <w:t>danym zadaniem- w przypadku składania oferty na jedno wybrane zadanie</w:t>
      </w:r>
      <w:r w:rsidR="00517B98">
        <w:rPr>
          <w:rFonts w:cstheme="minorHAnsi"/>
          <w:sz w:val="24"/>
          <w:szCs w:val="24"/>
        </w:rPr>
        <w:t xml:space="preserve"> lub</w:t>
      </w:r>
      <w:r w:rsidR="00141E7D">
        <w:rPr>
          <w:rFonts w:cstheme="minorHAnsi"/>
          <w:sz w:val="24"/>
          <w:szCs w:val="24"/>
        </w:rPr>
        <w:t xml:space="preserve"> objętego ZADANIAMI Nr 1</w:t>
      </w:r>
      <w:r w:rsidR="00696C8E">
        <w:rPr>
          <w:rFonts w:cstheme="minorHAnsi"/>
          <w:sz w:val="24"/>
          <w:szCs w:val="24"/>
        </w:rPr>
        <w:t>,</w:t>
      </w:r>
      <w:r w:rsidR="00141E7D">
        <w:rPr>
          <w:rFonts w:cstheme="minorHAnsi"/>
          <w:sz w:val="24"/>
          <w:szCs w:val="24"/>
        </w:rPr>
        <w:t xml:space="preserve"> 2</w:t>
      </w:r>
      <w:r w:rsidR="00696C8E">
        <w:rPr>
          <w:rFonts w:cstheme="minorHAnsi"/>
          <w:sz w:val="24"/>
          <w:szCs w:val="24"/>
        </w:rPr>
        <w:t xml:space="preserve"> i/lub 3</w:t>
      </w:r>
      <w:r w:rsidR="00141E7D">
        <w:rPr>
          <w:rFonts w:cstheme="minorHAnsi"/>
          <w:sz w:val="24"/>
          <w:szCs w:val="24"/>
        </w:rPr>
        <w:t xml:space="preserve"> -w przypadku składania oferty </w:t>
      </w:r>
      <w:r w:rsidR="00696C8E">
        <w:rPr>
          <w:rFonts w:cstheme="minorHAnsi"/>
          <w:sz w:val="24"/>
          <w:szCs w:val="24"/>
        </w:rPr>
        <w:t xml:space="preserve">odpowiednio na </w:t>
      </w:r>
      <w:r w:rsidR="00141E7D">
        <w:rPr>
          <w:rFonts w:cstheme="minorHAnsi"/>
          <w:sz w:val="24"/>
          <w:szCs w:val="24"/>
        </w:rPr>
        <w:t xml:space="preserve">dwa </w:t>
      </w:r>
      <w:r w:rsidR="00696C8E">
        <w:rPr>
          <w:rFonts w:cstheme="minorHAnsi"/>
          <w:sz w:val="24"/>
          <w:szCs w:val="24"/>
        </w:rPr>
        <w:t>lub trzy zadania</w:t>
      </w:r>
      <w:r w:rsidR="00141E7D">
        <w:rPr>
          <w:rFonts w:cstheme="minorHAnsi"/>
          <w:sz w:val="24"/>
          <w:szCs w:val="24"/>
        </w:rPr>
        <w:t xml:space="preserve">. </w:t>
      </w:r>
    </w:p>
    <w:p w14:paraId="6ED63760" w14:textId="0F678199" w:rsidR="00D8539E" w:rsidRPr="00A45A18" w:rsidRDefault="00D8539E" w:rsidP="00141E7D">
      <w:pPr>
        <w:pStyle w:val="Akapitzlist"/>
        <w:spacing w:after="0" w:line="360" w:lineRule="auto"/>
        <w:ind w:left="567"/>
        <w:rPr>
          <w:rFonts w:cstheme="minorHAnsi"/>
          <w:sz w:val="24"/>
          <w:szCs w:val="24"/>
        </w:rPr>
      </w:pPr>
      <w:r w:rsidRPr="00A45A18">
        <w:rPr>
          <w:rFonts w:cstheme="minorHAnsi"/>
          <w:sz w:val="24"/>
          <w:szCs w:val="24"/>
        </w:rPr>
        <w:t>Zamawiający dopuszcza składani</w:t>
      </w:r>
      <w:r w:rsidR="0015457C">
        <w:rPr>
          <w:rFonts w:cstheme="minorHAnsi"/>
          <w:sz w:val="24"/>
          <w:szCs w:val="24"/>
        </w:rPr>
        <w:t>e</w:t>
      </w:r>
      <w:r w:rsidRPr="00A45A18">
        <w:rPr>
          <w:rFonts w:cstheme="minorHAnsi"/>
          <w:sz w:val="24"/>
          <w:szCs w:val="24"/>
        </w:rPr>
        <w:t xml:space="preserve"> ofert częściowych</w:t>
      </w:r>
      <w:r w:rsidR="0015457C">
        <w:rPr>
          <w:rFonts w:cstheme="minorHAnsi"/>
          <w:sz w:val="24"/>
          <w:szCs w:val="24"/>
        </w:rPr>
        <w:t>, tj. na jedno wybrane zadanie.</w:t>
      </w:r>
    </w:p>
    <w:p w14:paraId="2B1752B1" w14:textId="44E249B9" w:rsidR="00D8539E" w:rsidRPr="00A45A18" w:rsidRDefault="00D8539E" w:rsidP="00141E7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Zamawiający nie dopuszcza składania ofert wariantowych.</w:t>
      </w:r>
    </w:p>
    <w:p w14:paraId="38CC0AAC" w14:textId="77777777" w:rsidR="00D8539E" w:rsidRPr="00A45A18" w:rsidRDefault="00D8539E" w:rsidP="00141E7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Wykonawcy ponoszą wszelkie koszty związane z przygotowaniem i złożeniem oferty. </w:t>
      </w:r>
    </w:p>
    <w:p w14:paraId="62947D0F" w14:textId="47C036F1" w:rsidR="00D8539E" w:rsidRPr="00A45A18" w:rsidRDefault="00D8539E" w:rsidP="00141E7D">
      <w:pPr>
        <w:pStyle w:val="Akapitzlist"/>
        <w:numPr>
          <w:ilvl w:val="0"/>
          <w:numId w:val="12"/>
        </w:numPr>
        <w:spacing w:after="0" w:line="360" w:lineRule="auto"/>
        <w:ind w:left="567" w:hanging="567"/>
        <w:rPr>
          <w:rFonts w:eastAsia="Calibri" w:cstheme="minorHAnsi"/>
          <w:sz w:val="24"/>
          <w:szCs w:val="24"/>
        </w:rPr>
      </w:pPr>
      <w:r w:rsidRPr="00A45A18">
        <w:rPr>
          <w:rFonts w:eastAsia="Calibri" w:cstheme="minorHAnsi"/>
          <w:sz w:val="24"/>
          <w:szCs w:val="24"/>
        </w:rPr>
        <w:t>Do oferty należy dołączyć</w:t>
      </w:r>
      <w:r w:rsidR="00A45A18" w:rsidRPr="00A45A18">
        <w:rPr>
          <w:rFonts w:eastAsia="Calibri" w:cstheme="minorHAnsi"/>
          <w:sz w:val="24"/>
          <w:szCs w:val="24"/>
        </w:rPr>
        <w:t xml:space="preserve"> </w:t>
      </w:r>
      <w:r w:rsidR="00963CD8">
        <w:rPr>
          <w:rFonts w:eastAsia="Calibri" w:cstheme="minorHAnsi"/>
          <w:sz w:val="24"/>
          <w:szCs w:val="24"/>
        </w:rPr>
        <w:t>niżej wymienione dokumenty:</w:t>
      </w:r>
    </w:p>
    <w:p w14:paraId="3DCFAFD8" w14:textId="2D82AAD7" w:rsidR="00963CD8" w:rsidRPr="002B13E8" w:rsidRDefault="00963CD8" w:rsidP="00E7026D">
      <w:pPr>
        <w:pStyle w:val="Akapitzlist"/>
        <w:numPr>
          <w:ilvl w:val="1"/>
          <w:numId w:val="14"/>
        </w:numPr>
        <w:spacing w:after="0" w:line="360" w:lineRule="auto"/>
        <w:ind w:left="567" w:hanging="567"/>
        <w:rPr>
          <w:rFonts w:eastAsia="Calibri" w:cstheme="minorHAnsi"/>
          <w:sz w:val="24"/>
          <w:szCs w:val="24"/>
        </w:rPr>
      </w:pPr>
      <w:r w:rsidRPr="002B13E8">
        <w:rPr>
          <w:rFonts w:eastAsia="Calibri" w:cstheme="minorHAnsi"/>
          <w:sz w:val="24"/>
          <w:szCs w:val="24"/>
        </w:rPr>
        <w:t>Oświadczenie wykonawcy</w:t>
      </w:r>
      <w:r w:rsidRPr="002B13E8">
        <w:rPr>
          <w:rFonts w:cstheme="minorHAnsi"/>
          <w:sz w:val="24"/>
          <w:szCs w:val="24"/>
        </w:rPr>
        <w:t xml:space="preserve"> </w:t>
      </w:r>
      <w:r w:rsidR="00FF54A2" w:rsidRPr="002B13E8">
        <w:rPr>
          <w:rFonts w:eastAsia="Calibri" w:cstheme="minorHAnsi"/>
          <w:sz w:val="24"/>
          <w:szCs w:val="24"/>
        </w:rPr>
        <w:t xml:space="preserve">z art. 125 ust. 1 </w:t>
      </w:r>
      <w:r w:rsidRPr="002B13E8">
        <w:rPr>
          <w:rFonts w:eastAsia="Calibri" w:cstheme="minorHAnsi"/>
          <w:sz w:val="24"/>
          <w:szCs w:val="24"/>
        </w:rPr>
        <w:t xml:space="preserve">– wzór stanowi Załącznik Nr </w:t>
      </w:r>
      <w:r w:rsidR="002A4B11" w:rsidRPr="002B13E8">
        <w:rPr>
          <w:rFonts w:eastAsia="Calibri" w:cstheme="minorHAnsi"/>
          <w:sz w:val="24"/>
          <w:szCs w:val="24"/>
        </w:rPr>
        <w:t>2</w:t>
      </w:r>
      <w:r w:rsidR="00141E7D">
        <w:rPr>
          <w:rFonts w:eastAsia="Calibri" w:cstheme="minorHAnsi"/>
          <w:sz w:val="24"/>
          <w:szCs w:val="24"/>
        </w:rPr>
        <w:t>a lub 2b</w:t>
      </w:r>
      <w:r w:rsidRPr="002B13E8">
        <w:rPr>
          <w:rFonts w:eastAsia="Calibri" w:cstheme="minorHAnsi"/>
          <w:sz w:val="24"/>
          <w:szCs w:val="24"/>
        </w:rPr>
        <w:t xml:space="preserve"> </w:t>
      </w:r>
      <w:r w:rsidR="00696C8E">
        <w:rPr>
          <w:rFonts w:eastAsia="Calibri" w:cstheme="minorHAnsi"/>
          <w:sz w:val="24"/>
          <w:szCs w:val="24"/>
        </w:rPr>
        <w:t xml:space="preserve">lub 2c </w:t>
      </w:r>
      <w:r w:rsidRPr="002B13E8">
        <w:rPr>
          <w:rFonts w:eastAsia="Calibri" w:cstheme="minorHAnsi"/>
          <w:sz w:val="24"/>
          <w:szCs w:val="24"/>
        </w:rPr>
        <w:t>do SWZ</w:t>
      </w:r>
      <w:r w:rsidR="00141E7D">
        <w:rPr>
          <w:rFonts w:eastAsia="Calibri" w:cstheme="minorHAnsi"/>
          <w:sz w:val="24"/>
          <w:szCs w:val="24"/>
        </w:rPr>
        <w:t xml:space="preserve"> (odpowiednio dla zadania)</w:t>
      </w:r>
      <w:r w:rsidR="00D615D0">
        <w:rPr>
          <w:rFonts w:eastAsia="Calibri" w:cstheme="minorHAnsi"/>
          <w:sz w:val="24"/>
          <w:szCs w:val="24"/>
        </w:rPr>
        <w:t>:</w:t>
      </w:r>
    </w:p>
    <w:p w14:paraId="4D655AA3" w14:textId="1F431F1A" w:rsidR="00963CD8" w:rsidRPr="002B13E8" w:rsidRDefault="00D8539E" w:rsidP="00E7026D">
      <w:pPr>
        <w:pStyle w:val="Akapitzlist"/>
        <w:numPr>
          <w:ilvl w:val="2"/>
          <w:numId w:val="14"/>
        </w:numPr>
        <w:spacing w:after="0" w:line="360" w:lineRule="auto"/>
        <w:ind w:left="567" w:hanging="567"/>
        <w:rPr>
          <w:rFonts w:eastAsia="Calibri" w:cstheme="minorHAnsi"/>
          <w:sz w:val="24"/>
          <w:szCs w:val="24"/>
        </w:rPr>
      </w:pPr>
      <w:r w:rsidRPr="002B13E8">
        <w:rPr>
          <w:rFonts w:eastAsia="Calibri" w:cstheme="minorHAnsi"/>
          <w:sz w:val="24"/>
          <w:szCs w:val="24"/>
        </w:rPr>
        <w:t>Sposób złożenia oświadczenia wykonawcy. Oświadczenie wykonawcy winno być sporządzone zgodnie z formularzem stanowiącym załącznik Nr</w:t>
      </w:r>
      <w:r w:rsidR="002A4B11" w:rsidRPr="002B13E8">
        <w:rPr>
          <w:rFonts w:eastAsia="Calibri" w:cstheme="minorHAnsi"/>
          <w:sz w:val="24"/>
          <w:szCs w:val="24"/>
        </w:rPr>
        <w:t xml:space="preserve"> 2</w:t>
      </w:r>
      <w:r w:rsidR="00141E7D">
        <w:rPr>
          <w:rFonts w:eastAsia="Calibri" w:cstheme="minorHAnsi"/>
          <w:sz w:val="24"/>
          <w:szCs w:val="24"/>
        </w:rPr>
        <w:t>a lub 2b</w:t>
      </w:r>
      <w:r w:rsidR="00696C8E">
        <w:rPr>
          <w:rFonts w:eastAsia="Calibri" w:cstheme="minorHAnsi"/>
          <w:sz w:val="24"/>
          <w:szCs w:val="24"/>
        </w:rPr>
        <w:t xml:space="preserve"> lub 2c</w:t>
      </w:r>
      <w:r w:rsidR="00141E7D">
        <w:rPr>
          <w:rFonts w:eastAsia="Calibri" w:cstheme="minorHAnsi"/>
          <w:sz w:val="24"/>
          <w:szCs w:val="24"/>
        </w:rPr>
        <w:t xml:space="preserve"> (odpowiednio dla zadania)</w:t>
      </w:r>
      <w:r w:rsidRPr="002B13E8">
        <w:rPr>
          <w:rFonts w:eastAsia="Calibri" w:cstheme="minorHAnsi"/>
          <w:sz w:val="24"/>
          <w:szCs w:val="24"/>
        </w:rPr>
        <w:t xml:space="preserve"> do SWZ, w postaci elektronicznej opatrzonej kwalifikowanym podpisem elektronicznym lub podpisem zaufanym, lub podpisem osobistym</w:t>
      </w:r>
      <w:r w:rsidR="00D615D0">
        <w:rPr>
          <w:rFonts w:eastAsia="Calibri" w:cstheme="minorHAnsi"/>
          <w:sz w:val="24"/>
          <w:szCs w:val="24"/>
        </w:rPr>
        <w:t>,</w:t>
      </w:r>
    </w:p>
    <w:p w14:paraId="12CFEA08" w14:textId="109A09BF" w:rsid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lastRenderedPageBreak/>
        <w:t>W przypadku podmiotów składających ofertę wspólną (konsorcjum) oraz</w:t>
      </w:r>
      <w:r w:rsidR="000446FE">
        <w:rPr>
          <w:rFonts w:eastAsia="Calibri" w:cstheme="minorHAnsi"/>
          <w:sz w:val="24"/>
          <w:szCs w:val="24"/>
        </w:rPr>
        <w:br/>
      </w:r>
      <w:r w:rsidRPr="00963CD8">
        <w:rPr>
          <w:rFonts w:eastAsia="Calibri" w:cstheme="minorHAnsi"/>
          <w:sz w:val="24"/>
          <w:szCs w:val="24"/>
        </w:rPr>
        <w:t xml:space="preserve">w przypadku podmiotów udostępniających potencjał, oświadczenie, którego wzór stanowi </w:t>
      </w:r>
      <w:r w:rsidRPr="002A4B11">
        <w:rPr>
          <w:rFonts w:eastAsia="Calibri" w:cstheme="minorHAnsi"/>
          <w:sz w:val="24"/>
          <w:szCs w:val="24"/>
        </w:rPr>
        <w:t xml:space="preserve">Załącznik Nr </w:t>
      </w:r>
      <w:r w:rsidR="002A4B11" w:rsidRPr="002A4B11">
        <w:rPr>
          <w:rFonts w:eastAsia="Calibri" w:cstheme="minorHAnsi"/>
          <w:sz w:val="24"/>
          <w:szCs w:val="24"/>
        </w:rPr>
        <w:t>2</w:t>
      </w:r>
      <w:r w:rsidR="00141E7D">
        <w:rPr>
          <w:rFonts w:eastAsia="Calibri" w:cstheme="minorHAnsi"/>
          <w:sz w:val="24"/>
          <w:szCs w:val="24"/>
        </w:rPr>
        <w:t>a lub 2b</w:t>
      </w:r>
      <w:r w:rsidRPr="002A4B11">
        <w:rPr>
          <w:rFonts w:eastAsia="Calibri" w:cstheme="minorHAnsi"/>
          <w:sz w:val="24"/>
          <w:szCs w:val="24"/>
        </w:rPr>
        <w:t xml:space="preserve"> </w:t>
      </w:r>
      <w:r w:rsidR="00696C8E">
        <w:rPr>
          <w:rFonts w:eastAsia="Calibri" w:cstheme="minorHAnsi"/>
          <w:sz w:val="24"/>
          <w:szCs w:val="24"/>
        </w:rPr>
        <w:t xml:space="preserve">lub 2c </w:t>
      </w:r>
      <w:r w:rsidRPr="002A4B11">
        <w:rPr>
          <w:rFonts w:eastAsia="Calibri" w:cstheme="minorHAnsi"/>
          <w:sz w:val="24"/>
          <w:szCs w:val="24"/>
        </w:rPr>
        <w:t>do SWZ</w:t>
      </w:r>
      <w:r w:rsidRPr="00963CD8">
        <w:rPr>
          <w:rFonts w:eastAsia="Calibri" w:cstheme="minorHAnsi"/>
          <w:sz w:val="24"/>
          <w:szCs w:val="24"/>
        </w:rPr>
        <w:t xml:space="preserve"> składa każdy z Wykonawców. Oświadczenie powinno mieć postać dokumentu elektronicznego, podpisanego kwalifikowanym podpisem elektronicznym, lub podpisem zaufanym lub podpisem osobistym, przez każdego</w:t>
      </w:r>
      <w:r w:rsidR="00141E7D">
        <w:rPr>
          <w:rFonts w:eastAsia="Calibri" w:cstheme="minorHAnsi"/>
          <w:sz w:val="24"/>
          <w:szCs w:val="24"/>
        </w:rPr>
        <w:t xml:space="preserve"> </w:t>
      </w:r>
      <w:r w:rsidRPr="00963CD8">
        <w:rPr>
          <w:rFonts w:eastAsia="Calibri" w:cstheme="minorHAnsi"/>
          <w:sz w:val="24"/>
          <w:szCs w:val="24"/>
        </w:rPr>
        <w:t>z nich w zakresie w jakim potwierdzają okoliczności braku podstaw do wykluczenia, spełnienia warunków udziału</w:t>
      </w:r>
      <w:r w:rsidR="00D615D0">
        <w:rPr>
          <w:rFonts w:eastAsia="Calibri" w:cstheme="minorHAnsi"/>
          <w:sz w:val="24"/>
          <w:szCs w:val="24"/>
        </w:rPr>
        <w:t>,</w:t>
      </w:r>
    </w:p>
    <w:p w14:paraId="1D61B7A2" w14:textId="2FA3E45C" w:rsid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Wykonawca wypełnia Oświadczenie tworząc dokument elektroniczny</w:t>
      </w:r>
      <w:r w:rsidR="00D615D0">
        <w:rPr>
          <w:rFonts w:eastAsia="Calibri" w:cstheme="minorHAnsi"/>
          <w:sz w:val="24"/>
          <w:szCs w:val="24"/>
        </w:rPr>
        <w:t>,</w:t>
      </w:r>
      <w:r w:rsidRPr="00963CD8">
        <w:rPr>
          <w:rFonts w:eastAsia="Calibri" w:cstheme="minorHAnsi"/>
          <w:sz w:val="24"/>
          <w:szCs w:val="24"/>
        </w:rPr>
        <w:t xml:space="preserve"> </w:t>
      </w:r>
    </w:p>
    <w:p w14:paraId="40AC04D6" w14:textId="6A349FCE" w:rsidR="00D8539E" w:rsidRP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 xml:space="preserve">Po stworzeniu przez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2019 r. poz. 162 z </w:t>
      </w:r>
      <w:proofErr w:type="spellStart"/>
      <w:r w:rsidRPr="00963CD8">
        <w:rPr>
          <w:rFonts w:eastAsia="Calibri" w:cstheme="minorHAnsi"/>
          <w:sz w:val="24"/>
          <w:szCs w:val="24"/>
        </w:rPr>
        <w:t>późn</w:t>
      </w:r>
      <w:proofErr w:type="spellEnd"/>
      <w:r w:rsidRPr="00963CD8">
        <w:rPr>
          <w:rFonts w:eastAsia="Calibri" w:cstheme="minorHAnsi"/>
          <w:sz w:val="24"/>
          <w:szCs w:val="24"/>
        </w:rPr>
        <w:t xml:space="preserve">. zm.) lub podpisem zaufanym o którym mowa w ustawie z dnia 17 lutego 2005 r. o informatyzacji działalności podmiotów realizujących zadania publiczne (Dz. U. z 2019 r. poz. 700, z </w:t>
      </w:r>
      <w:proofErr w:type="spellStart"/>
      <w:r w:rsidRPr="00963CD8">
        <w:rPr>
          <w:rFonts w:eastAsia="Calibri" w:cstheme="minorHAnsi"/>
          <w:sz w:val="24"/>
          <w:szCs w:val="24"/>
        </w:rPr>
        <w:t>późn</w:t>
      </w:r>
      <w:proofErr w:type="spellEnd"/>
      <w:r w:rsidRPr="00963CD8">
        <w:rPr>
          <w:rFonts w:eastAsia="Calibri" w:cstheme="minorHAnsi"/>
          <w:sz w:val="24"/>
          <w:szCs w:val="24"/>
        </w:rPr>
        <w:t>. zm.) , lub podpisem osobistym o którym mowa w ustawie z dnia z dnia 6 sierpnia 2010 r.</w:t>
      </w:r>
      <w:r w:rsidR="00D615D0">
        <w:rPr>
          <w:rFonts w:eastAsia="Calibri" w:cstheme="minorHAnsi"/>
          <w:sz w:val="24"/>
          <w:szCs w:val="24"/>
        </w:rPr>
        <w:t xml:space="preserve"> </w:t>
      </w:r>
      <w:r w:rsidRPr="00963CD8">
        <w:rPr>
          <w:rFonts w:eastAsia="Calibri" w:cstheme="minorHAnsi"/>
          <w:sz w:val="24"/>
          <w:szCs w:val="24"/>
        </w:rPr>
        <w:t xml:space="preserve">o dowodach osobistych (Dz. U. z 2019 r. poz. 653 i 730). </w:t>
      </w:r>
    </w:p>
    <w:p w14:paraId="2242546B" w14:textId="3EFE505F" w:rsidR="00D8539E" w:rsidRPr="002B13E8" w:rsidRDefault="00D8539E" w:rsidP="00E7026D">
      <w:pPr>
        <w:pStyle w:val="Akapitzlist"/>
        <w:numPr>
          <w:ilvl w:val="1"/>
          <w:numId w:val="14"/>
        </w:numPr>
        <w:spacing w:after="0" w:line="360" w:lineRule="auto"/>
        <w:ind w:left="567" w:hanging="567"/>
        <w:rPr>
          <w:rFonts w:cstheme="minorHAnsi"/>
          <w:sz w:val="24"/>
          <w:szCs w:val="24"/>
        </w:rPr>
      </w:pPr>
      <w:r w:rsidRPr="002B13E8">
        <w:rPr>
          <w:rFonts w:cstheme="minorHAnsi"/>
          <w:sz w:val="24"/>
          <w:szCs w:val="24"/>
        </w:rPr>
        <w:t>Pełnomocnictwo:</w:t>
      </w:r>
    </w:p>
    <w:p w14:paraId="65AD5C11" w14:textId="56BB9A1F" w:rsidR="00D8539E"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upoważniające do złożenia oferty, o ile ofertę składa pełnomocnik</w:t>
      </w:r>
      <w:r w:rsidR="00D615D0">
        <w:rPr>
          <w:rFonts w:cstheme="minorHAnsi"/>
          <w:sz w:val="24"/>
          <w:szCs w:val="24"/>
        </w:rPr>
        <w:t>,</w:t>
      </w:r>
    </w:p>
    <w:p w14:paraId="46B1F827" w14:textId="088BCC66" w:rsidR="00D8539E"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dla pełnomocnika do reprezentowania w postępowaniu Wykonawców wspólnie ubiegających się o udzielenie zamówienia, jeżeli dotyczy</w:t>
      </w:r>
      <w:r w:rsidR="00D615D0">
        <w:rPr>
          <w:rFonts w:cstheme="minorHAnsi"/>
          <w:sz w:val="24"/>
          <w:szCs w:val="24"/>
        </w:rPr>
        <w:t>,</w:t>
      </w:r>
    </w:p>
    <w:p w14:paraId="2A17AB70" w14:textId="3A4F73DF" w:rsidR="00963CD8"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Pełnomocnictwo do złożenia oferty musi być złożone w takiej samej formie, jak składana oferta (</w:t>
      </w:r>
      <w:proofErr w:type="spellStart"/>
      <w:r w:rsidRPr="002B13E8">
        <w:rPr>
          <w:rFonts w:cstheme="minorHAnsi"/>
          <w:sz w:val="24"/>
          <w:szCs w:val="24"/>
        </w:rPr>
        <w:t>t.j</w:t>
      </w:r>
      <w:proofErr w:type="spellEnd"/>
      <w:r w:rsidRPr="002B13E8">
        <w:rPr>
          <w:rFonts w:cstheme="minorHAnsi"/>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sidR="00963CD8" w:rsidRPr="002B13E8">
        <w:rPr>
          <w:rFonts w:cstheme="minorHAnsi"/>
          <w:sz w:val="24"/>
          <w:szCs w:val="24"/>
        </w:rPr>
        <w:t xml:space="preserve"> </w:t>
      </w:r>
      <w:r w:rsidRPr="002B13E8">
        <w:rPr>
          <w:rFonts w:cstheme="minorHAnsi"/>
          <w:sz w:val="24"/>
          <w:szCs w:val="24"/>
        </w:rPr>
        <w:t>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w:t>
      </w:r>
      <w:r w:rsidR="00D615D0">
        <w:rPr>
          <w:rFonts w:cstheme="minorHAnsi"/>
          <w:sz w:val="24"/>
          <w:szCs w:val="24"/>
        </w:rPr>
        <w:t>,</w:t>
      </w:r>
      <w:r w:rsidRPr="002B13E8">
        <w:rPr>
          <w:rFonts w:cstheme="minorHAnsi"/>
          <w:sz w:val="24"/>
          <w:szCs w:val="24"/>
        </w:rPr>
        <w:t xml:space="preserve"> </w:t>
      </w:r>
    </w:p>
    <w:p w14:paraId="267BF05D" w14:textId="61A8F6F9" w:rsidR="00D8539E"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lastRenderedPageBreak/>
        <w:t>Elektroniczna kopia pełnomocnictwa nie może być uwierzytelniona przez upełnomocnionego.</w:t>
      </w:r>
    </w:p>
    <w:p w14:paraId="7BC0ECE2" w14:textId="76B5F675" w:rsidR="00D8539E" w:rsidRPr="00963CD8" w:rsidRDefault="00D8539E" w:rsidP="00E7026D">
      <w:pPr>
        <w:pStyle w:val="ust"/>
        <w:numPr>
          <w:ilvl w:val="1"/>
          <w:numId w:val="14"/>
        </w:numPr>
        <w:spacing w:after="0" w:line="360" w:lineRule="auto"/>
        <w:ind w:left="567" w:hanging="567"/>
        <w:jc w:val="left"/>
        <w:rPr>
          <w:rFonts w:asciiTheme="minorHAnsi" w:hAnsiTheme="minorHAnsi" w:cstheme="minorHAnsi"/>
          <w:b/>
          <w:szCs w:val="24"/>
        </w:rPr>
      </w:pPr>
      <w:r w:rsidRPr="00963CD8">
        <w:rPr>
          <w:rFonts w:asciiTheme="minorHAnsi" w:hAnsiTheme="minorHAnsi" w:cstheme="minorHAnsi"/>
          <w:bCs/>
          <w:szCs w:val="24"/>
        </w:rPr>
        <w:t>Zobowiązanie podmiotu udostępniającego zasoby</w:t>
      </w:r>
      <w:r w:rsidRPr="00963CD8">
        <w:rPr>
          <w:rFonts w:asciiTheme="minorHAnsi" w:hAnsiTheme="minorHAnsi" w:cstheme="minorHAnsi"/>
          <w:b/>
          <w:szCs w:val="24"/>
        </w:rPr>
        <w:t xml:space="preserve">, </w:t>
      </w:r>
      <w:r w:rsidRPr="00963CD8">
        <w:rPr>
          <w:rFonts w:asciiTheme="minorHAnsi" w:hAnsiTheme="minorHAnsi" w:cstheme="minorHAnsi"/>
          <w:bCs/>
          <w:szCs w:val="24"/>
        </w:rPr>
        <w:t>w przypadku, gdy Wykonawca</w:t>
      </w:r>
      <w:r w:rsidR="00FF54A2">
        <w:rPr>
          <w:rFonts w:asciiTheme="minorHAnsi" w:hAnsiTheme="minorHAnsi" w:cstheme="minorHAnsi"/>
          <w:bCs/>
          <w:szCs w:val="24"/>
        </w:rPr>
        <w:br/>
      </w:r>
      <w:r w:rsidRPr="00963CD8">
        <w:rPr>
          <w:rFonts w:asciiTheme="minorHAnsi" w:hAnsiTheme="minorHAnsi" w:cstheme="minorHAnsi"/>
          <w:bCs/>
          <w:szCs w:val="24"/>
        </w:rPr>
        <w:t>w celu wykazania spełnienia warunków udziału w postepowaniu polega na zasobach podmiotu udostępniającego zasoby</w:t>
      </w:r>
      <w:r w:rsidR="00D615D0">
        <w:rPr>
          <w:rFonts w:asciiTheme="minorHAnsi" w:hAnsiTheme="minorHAnsi" w:cstheme="minorHAnsi"/>
          <w:bCs/>
          <w:szCs w:val="24"/>
        </w:rPr>
        <w:t>:</w:t>
      </w:r>
    </w:p>
    <w:p w14:paraId="334C96C9" w14:textId="62FE65AD" w:rsidR="00D8539E" w:rsidRPr="00963CD8" w:rsidRDefault="00D8539E" w:rsidP="00E7026D">
      <w:pPr>
        <w:pStyle w:val="Akapitzlist"/>
        <w:numPr>
          <w:ilvl w:val="2"/>
          <w:numId w:val="14"/>
        </w:numPr>
        <w:spacing w:after="0" w:line="360" w:lineRule="auto"/>
        <w:ind w:left="567" w:hanging="567"/>
        <w:rPr>
          <w:rFonts w:cstheme="minorHAnsi"/>
          <w:sz w:val="24"/>
          <w:szCs w:val="24"/>
        </w:rPr>
      </w:pPr>
      <w:bookmarkStart w:id="9" w:name="_Hlk62623745"/>
      <w:r w:rsidRPr="00963CD8">
        <w:rPr>
          <w:rFonts w:cstheme="minorHAnsi"/>
          <w:sz w:val="24"/>
          <w:szCs w:val="24"/>
        </w:rPr>
        <w:t>Zobowiązanie składa się w postaci dokumentu elektronicznego, opatrzonego</w:t>
      </w:r>
      <w:r w:rsidRPr="00963CD8">
        <w:rPr>
          <w:rFonts w:cstheme="minorHAnsi"/>
          <w:bCs/>
          <w:sz w:val="24"/>
          <w:szCs w:val="24"/>
        </w:rPr>
        <w:t xml:space="preserve"> kwalifikowalnym podpisem elektronicznym, lub podpisem zaufanym lub podpisem osobistym</w:t>
      </w:r>
      <w:r w:rsidR="00D615D0">
        <w:rPr>
          <w:rFonts w:cstheme="minorHAnsi"/>
          <w:bCs/>
          <w:sz w:val="24"/>
          <w:szCs w:val="24"/>
        </w:rPr>
        <w:t>,</w:t>
      </w:r>
    </w:p>
    <w:p w14:paraId="1C415A17" w14:textId="22D7BF9B"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Jeżeli zobowiązanie podmiotu udostępniającego zasoby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r w:rsidR="00D615D0">
        <w:rPr>
          <w:rFonts w:cstheme="minorHAnsi"/>
          <w:sz w:val="24"/>
          <w:szCs w:val="24"/>
        </w:rPr>
        <w:t>,</w:t>
      </w:r>
    </w:p>
    <w:bookmarkEnd w:id="9"/>
    <w:p w14:paraId="1229D942" w14:textId="74491899" w:rsidR="00D8539E" w:rsidRPr="00963CD8" w:rsidRDefault="00D8539E" w:rsidP="00E7026D">
      <w:pPr>
        <w:pStyle w:val="Akapitzlist"/>
        <w:numPr>
          <w:ilvl w:val="1"/>
          <w:numId w:val="14"/>
        </w:numPr>
        <w:spacing w:after="0" w:line="360" w:lineRule="auto"/>
        <w:ind w:left="567" w:hanging="567"/>
        <w:rPr>
          <w:rFonts w:cstheme="minorHAnsi"/>
          <w:sz w:val="24"/>
          <w:szCs w:val="24"/>
        </w:rPr>
      </w:pPr>
      <w:r w:rsidRPr="00963CD8">
        <w:rPr>
          <w:rFonts w:cstheme="minorHAnsi"/>
          <w:sz w:val="24"/>
          <w:szCs w:val="24"/>
        </w:rPr>
        <w:t>Oświadczenie składane na podstawie art. art. 117 ust 4, w przypadku podmiotów składających ofertę wspólną</w:t>
      </w:r>
      <w:r w:rsidR="00D615D0">
        <w:rPr>
          <w:rFonts w:cstheme="minorHAnsi"/>
          <w:sz w:val="24"/>
          <w:szCs w:val="24"/>
        </w:rPr>
        <w:t>:</w:t>
      </w:r>
      <w:r w:rsidRPr="00963CD8">
        <w:rPr>
          <w:rFonts w:cstheme="minorHAnsi"/>
          <w:sz w:val="24"/>
          <w:szCs w:val="24"/>
        </w:rPr>
        <w:t xml:space="preserve"> </w:t>
      </w:r>
    </w:p>
    <w:p w14:paraId="6A807597" w14:textId="77777777"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Oświadczenia składa się w postaci dokumentu elektronicznego, opatrzonego</w:t>
      </w:r>
      <w:r w:rsidRPr="00963CD8">
        <w:rPr>
          <w:rFonts w:cstheme="minorHAnsi"/>
          <w:bCs/>
          <w:sz w:val="24"/>
          <w:szCs w:val="24"/>
        </w:rPr>
        <w:t xml:space="preserve"> kwalifikowalnym podpisem elektronicznym, lub podpisem zaufanym lub podpisem osobistym.</w:t>
      </w:r>
    </w:p>
    <w:p w14:paraId="5D2C2009" w14:textId="37403FC5"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Jeżeli oświadczenie zostało sporządzone jako dokument w postaci papierowej</w:t>
      </w:r>
      <w:r w:rsidR="00FF54A2">
        <w:rPr>
          <w:rFonts w:cstheme="minorHAnsi"/>
          <w:sz w:val="24"/>
          <w:szCs w:val="24"/>
        </w:rPr>
        <w:br/>
      </w:r>
      <w:r w:rsidRPr="00963CD8">
        <w:rPr>
          <w:rFonts w:cstheme="minorHAnsi"/>
          <w:sz w:val="24"/>
          <w:szCs w:val="24"/>
        </w:rPr>
        <w:t>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p w14:paraId="5FBD644C" w14:textId="24380523" w:rsidR="00D8539E" w:rsidRDefault="00D8539E" w:rsidP="00D8539E">
      <w:pPr>
        <w:spacing w:after="0" w:line="360" w:lineRule="auto"/>
        <w:rPr>
          <w:rFonts w:eastAsia="Calibri" w:cstheme="minorHAnsi"/>
          <w:sz w:val="24"/>
          <w:szCs w:val="24"/>
        </w:rPr>
      </w:pPr>
    </w:p>
    <w:p w14:paraId="25F4C9A4" w14:textId="56847EE4" w:rsidR="00963CD8" w:rsidRPr="00F73748" w:rsidRDefault="00305982" w:rsidP="003A3C4B">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SPOSÓB ORAZ TERMIN SKŁADANIA OFERT </w:t>
      </w:r>
      <w:r w:rsidR="00963CD8" w:rsidRPr="00F73748">
        <w:rPr>
          <w:rFonts w:cstheme="minorHAnsi"/>
          <w:sz w:val="24"/>
          <w:szCs w:val="24"/>
        </w:rPr>
        <w:t>(art. 281 ust 1 pkt 13)</w:t>
      </w:r>
    </w:p>
    <w:p w14:paraId="3AE85CFD" w14:textId="0B6FA481" w:rsidR="00963CD8" w:rsidRPr="00963CD8" w:rsidRDefault="00963CD8" w:rsidP="00E7026D">
      <w:pPr>
        <w:numPr>
          <w:ilvl w:val="0"/>
          <w:numId w:val="15"/>
        </w:numPr>
        <w:spacing w:after="0" w:line="360" w:lineRule="auto"/>
        <w:ind w:left="567" w:hanging="567"/>
        <w:rPr>
          <w:rFonts w:eastAsia="Times New Roman" w:cstheme="minorHAnsi"/>
          <w:sz w:val="24"/>
          <w:szCs w:val="24"/>
          <w:lang w:eastAsia="pl-PL"/>
        </w:rPr>
      </w:pPr>
      <w:r w:rsidRPr="00963CD8">
        <w:rPr>
          <w:rFonts w:eastAsia="Times New Roman" w:cstheme="minorHAnsi"/>
          <w:sz w:val="24"/>
          <w:szCs w:val="24"/>
          <w:lang w:eastAsia="pl-PL"/>
        </w:rPr>
        <w:t xml:space="preserve">Ofertę wraz z wymaganymi dokumentami należy złożyć za pośrednictwem platformy zakupowej pod </w:t>
      </w:r>
      <w:r w:rsidRPr="004014B5">
        <w:rPr>
          <w:rFonts w:eastAsia="Times New Roman" w:cstheme="minorHAnsi"/>
          <w:sz w:val="24"/>
          <w:szCs w:val="24"/>
          <w:lang w:eastAsia="pl-PL"/>
        </w:rPr>
        <w:t>adresem:</w:t>
      </w:r>
      <w:r w:rsidR="009B69E3" w:rsidRPr="009B69E3">
        <w:t xml:space="preserve"> </w:t>
      </w:r>
      <w:hyperlink r:id="rId16" w:history="1">
        <w:r w:rsidR="00085A92" w:rsidRPr="0056637C">
          <w:rPr>
            <w:rStyle w:val="Hipercze"/>
            <w:rFonts w:eastAsia="Times New Roman" w:cstheme="minorHAnsi"/>
            <w:sz w:val="24"/>
            <w:szCs w:val="24"/>
            <w:lang w:eastAsia="pl-PL"/>
          </w:rPr>
          <w:t>https://platformazakupowa.pl/transakcja1075869</w:t>
        </w:r>
      </w:hyperlink>
      <w:bookmarkStart w:id="10" w:name="_Hlk62450769"/>
      <w:r w:rsidRPr="00963CD8">
        <w:rPr>
          <w:rFonts w:eastAsia="Times New Roman" w:cstheme="minorHAnsi"/>
          <w:b/>
          <w:bCs/>
          <w:sz w:val="24"/>
          <w:szCs w:val="24"/>
          <w:lang w:eastAsia="pl-PL"/>
        </w:rPr>
        <w:t>,</w:t>
      </w:r>
      <w:r w:rsidR="009B69E3">
        <w:rPr>
          <w:rFonts w:eastAsia="Times New Roman" w:cstheme="minorHAnsi"/>
          <w:b/>
          <w:bCs/>
          <w:sz w:val="24"/>
          <w:szCs w:val="24"/>
          <w:lang w:eastAsia="pl-PL"/>
        </w:rPr>
        <w:t xml:space="preserve"> </w:t>
      </w:r>
      <w:r w:rsidRPr="00963CD8">
        <w:rPr>
          <w:rFonts w:eastAsia="Times New Roman" w:cstheme="minorHAnsi"/>
          <w:b/>
          <w:sz w:val="24"/>
          <w:szCs w:val="24"/>
          <w:lang w:eastAsia="pl-PL"/>
        </w:rPr>
        <w:t xml:space="preserve"> </w:t>
      </w:r>
      <w:bookmarkEnd w:id="10"/>
      <w:r w:rsidRPr="00963CD8">
        <w:rPr>
          <w:rFonts w:eastAsia="Times New Roman" w:cstheme="minorHAnsi"/>
          <w:sz w:val="24"/>
          <w:szCs w:val="24"/>
          <w:lang w:eastAsia="pl-PL"/>
        </w:rPr>
        <w:t xml:space="preserve">w sposób określony w rozdziale VIII SWZ. </w:t>
      </w:r>
    </w:p>
    <w:p w14:paraId="400A9773" w14:textId="643DD388" w:rsidR="00963CD8" w:rsidRPr="004014B5" w:rsidRDefault="00963CD8" w:rsidP="00E7026D">
      <w:pPr>
        <w:numPr>
          <w:ilvl w:val="0"/>
          <w:numId w:val="15"/>
        </w:numPr>
        <w:spacing w:after="0" w:line="360" w:lineRule="auto"/>
        <w:ind w:left="567" w:hanging="567"/>
        <w:contextualSpacing/>
        <w:rPr>
          <w:rFonts w:cstheme="minorHAnsi"/>
          <w:sz w:val="24"/>
          <w:szCs w:val="24"/>
        </w:rPr>
      </w:pPr>
      <w:r w:rsidRPr="004014B5">
        <w:rPr>
          <w:rFonts w:cstheme="minorHAnsi"/>
          <w:sz w:val="24"/>
          <w:szCs w:val="24"/>
        </w:rPr>
        <w:t xml:space="preserve">Ofertę wraz z wymaganymi załącznikami należy złożyć w terminie </w:t>
      </w:r>
      <w:r w:rsidRPr="002A4B11">
        <w:rPr>
          <w:rFonts w:cstheme="minorHAnsi"/>
          <w:sz w:val="24"/>
          <w:szCs w:val="24"/>
        </w:rPr>
        <w:t xml:space="preserve">do dnia </w:t>
      </w:r>
      <w:r w:rsidR="006D4A80">
        <w:rPr>
          <w:rFonts w:cstheme="minorHAnsi"/>
          <w:sz w:val="24"/>
          <w:szCs w:val="24"/>
        </w:rPr>
        <w:t>2</w:t>
      </w:r>
      <w:r w:rsidR="00D9501F">
        <w:rPr>
          <w:rFonts w:cstheme="minorHAnsi"/>
          <w:sz w:val="24"/>
          <w:szCs w:val="24"/>
        </w:rPr>
        <w:t>8</w:t>
      </w:r>
      <w:r w:rsidR="002963BA">
        <w:rPr>
          <w:rFonts w:cstheme="minorHAnsi"/>
          <w:sz w:val="24"/>
          <w:szCs w:val="24"/>
        </w:rPr>
        <w:t>.0</w:t>
      </w:r>
      <w:r w:rsidR="00F119E6">
        <w:rPr>
          <w:rFonts w:cstheme="minorHAnsi"/>
          <w:sz w:val="24"/>
          <w:szCs w:val="24"/>
        </w:rPr>
        <w:t>3</w:t>
      </w:r>
      <w:r w:rsidR="002A4B11" w:rsidRPr="002A4B11">
        <w:rPr>
          <w:rFonts w:cstheme="minorHAnsi"/>
          <w:sz w:val="24"/>
          <w:szCs w:val="24"/>
        </w:rPr>
        <w:t>.202</w:t>
      </w:r>
      <w:r w:rsidR="00D9501F">
        <w:rPr>
          <w:rFonts w:cstheme="minorHAnsi"/>
          <w:sz w:val="24"/>
          <w:szCs w:val="24"/>
        </w:rPr>
        <w:t>5</w:t>
      </w:r>
      <w:r w:rsidR="003E44FE" w:rsidRPr="002A4B11">
        <w:rPr>
          <w:rFonts w:cstheme="minorHAnsi"/>
          <w:sz w:val="24"/>
          <w:szCs w:val="24"/>
        </w:rPr>
        <w:t xml:space="preserve"> r, do godziny </w:t>
      </w:r>
      <w:r w:rsidR="00483DC5">
        <w:rPr>
          <w:rFonts w:cstheme="minorHAnsi"/>
          <w:sz w:val="24"/>
          <w:szCs w:val="24"/>
        </w:rPr>
        <w:t>0</w:t>
      </w:r>
      <w:r w:rsidR="00C5193A">
        <w:rPr>
          <w:rFonts w:cstheme="minorHAnsi"/>
          <w:sz w:val="24"/>
          <w:szCs w:val="24"/>
        </w:rPr>
        <w:t>9</w:t>
      </w:r>
      <w:r w:rsidR="002A4B11">
        <w:rPr>
          <w:rFonts w:cstheme="minorHAnsi"/>
          <w:sz w:val="24"/>
          <w:szCs w:val="24"/>
        </w:rPr>
        <w:t>:00</w:t>
      </w:r>
      <w:r w:rsidR="00D615D0">
        <w:rPr>
          <w:rFonts w:cstheme="minorHAnsi"/>
          <w:sz w:val="24"/>
          <w:szCs w:val="24"/>
        </w:rPr>
        <w:t>.</w:t>
      </w:r>
    </w:p>
    <w:p w14:paraId="48CD5294" w14:textId="77777777" w:rsid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lastRenderedPageBreak/>
        <w:t>Wykonawca może złożyć tylko jedną ofertę.</w:t>
      </w:r>
    </w:p>
    <w:p w14:paraId="5C770082" w14:textId="77777777" w:rsid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Zamawiający odrzuci ofertę złożoną po terminie składania ofert.</w:t>
      </w:r>
    </w:p>
    <w:p w14:paraId="61550977" w14:textId="29A28FE5" w:rsidR="00963CD8" w:rsidRP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Informacje przypominające o wycofaniu oferty:</w:t>
      </w:r>
    </w:p>
    <w:p w14:paraId="16590096" w14:textId="33635379" w:rsidR="00963CD8" w:rsidRPr="00963CD8" w:rsidRDefault="00963CD8" w:rsidP="00E7026D">
      <w:pPr>
        <w:numPr>
          <w:ilvl w:val="0"/>
          <w:numId w:val="45"/>
        </w:numPr>
        <w:spacing w:after="0" w:line="360" w:lineRule="auto"/>
        <w:ind w:left="567" w:hanging="567"/>
        <w:contextualSpacing/>
        <w:rPr>
          <w:rFonts w:cstheme="minorHAnsi"/>
          <w:sz w:val="24"/>
          <w:szCs w:val="24"/>
        </w:rPr>
      </w:pPr>
      <w:r w:rsidRPr="00963CD8">
        <w:rPr>
          <w:rFonts w:cstheme="minorHAnsi"/>
          <w:sz w:val="24"/>
          <w:szCs w:val="24"/>
        </w:rPr>
        <w:t>Wykonawca przed upływem terminu do składania ofert może wycofać ofertę za pośrednictwem platformy zakupowej, na której prowadzone jest postępowanie</w:t>
      </w:r>
      <w:r w:rsidR="00D615D0">
        <w:rPr>
          <w:rFonts w:cstheme="minorHAnsi"/>
          <w:sz w:val="24"/>
          <w:szCs w:val="24"/>
        </w:rPr>
        <w:t>;</w:t>
      </w:r>
    </w:p>
    <w:p w14:paraId="6F78329C" w14:textId="77777777" w:rsidR="00963CD8" w:rsidRPr="00963CD8" w:rsidRDefault="00963CD8" w:rsidP="00E7026D">
      <w:pPr>
        <w:numPr>
          <w:ilvl w:val="0"/>
          <w:numId w:val="45"/>
        </w:numPr>
        <w:spacing w:after="0" w:line="360" w:lineRule="auto"/>
        <w:ind w:left="567" w:hanging="567"/>
        <w:contextualSpacing/>
        <w:rPr>
          <w:rFonts w:cstheme="minorHAnsi"/>
          <w:sz w:val="24"/>
          <w:szCs w:val="24"/>
        </w:rPr>
      </w:pPr>
      <w:r w:rsidRPr="00963CD8">
        <w:rPr>
          <w:rFonts w:cstheme="minorHAnsi"/>
          <w:sz w:val="24"/>
          <w:szCs w:val="24"/>
        </w:rPr>
        <w:t>Wykonawca po upływie terminu do składania ofert nie może wycofać złożonej oferty.</w:t>
      </w:r>
    </w:p>
    <w:p w14:paraId="5FEAD134" w14:textId="77777777" w:rsidR="004014B5" w:rsidRDefault="004014B5" w:rsidP="00D8539E">
      <w:pPr>
        <w:spacing w:after="0" w:line="360" w:lineRule="auto"/>
        <w:rPr>
          <w:rFonts w:eastAsia="Calibri" w:cstheme="minorHAnsi"/>
          <w:sz w:val="24"/>
          <w:szCs w:val="24"/>
        </w:rPr>
      </w:pPr>
    </w:p>
    <w:p w14:paraId="0F706643" w14:textId="3CC40389" w:rsidR="00963CD8" w:rsidRPr="00F73748" w:rsidRDefault="00305982" w:rsidP="003A3C4B">
      <w:pPr>
        <w:numPr>
          <w:ilvl w:val="0"/>
          <w:numId w:val="1"/>
        </w:numPr>
        <w:spacing w:after="0" w:line="360" w:lineRule="auto"/>
        <w:ind w:left="567" w:hanging="567"/>
        <w:contextualSpacing/>
        <w:rPr>
          <w:rFonts w:cstheme="minorHAnsi"/>
          <w:sz w:val="24"/>
          <w:szCs w:val="24"/>
        </w:rPr>
      </w:pPr>
      <w:r w:rsidRPr="00F73748">
        <w:rPr>
          <w:rFonts w:cstheme="minorHAnsi"/>
          <w:sz w:val="24"/>
          <w:szCs w:val="24"/>
        </w:rPr>
        <w:t>TERMIN OTWARCIA OFERT</w:t>
      </w:r>
      <w:r w:rsidR="00963CD8" w:rsidRPr="00F73748">
        <w:rPr>
          <w:rFonts w:cstheme="minorHAnsi"/>
          <w:sz w:val="24"/>
          <w:szCs w:val="24"/>
        </w:rPr>
        <w:t xml:space="preserve"> (art. 281 ust 1 pkt 14)</w:t>
      </w:r>
    </w:p>
    <w:p w14:paraId="22520C0C" w14:textId="6EC5827A" w:rsidR="00194BAD" w:rsidRDefault="00963CD8" w:rsidP="00E7026D">
      <w:pPr>
        <w:numPr>
          <w:ilvl w:val="0"/>
          <w:numId w:val="16"/>
        </w:numPr>
        <w:spacing w:after="0" w:line="360" w:lineRule="auto"/>
        <w:ind w:left="567" w:hanging="567"/>
        <w:contextualSpacing/>
        <w:rPr>
          <w:rFonts w:cstheme="minorHAnsi"/>
          <w:b/>
          <w:bCs/>
          <w:sz w:val="24"/>
          <w:szCs w:val="24"/>
        </w:rPr>
      </w:pPr>
      <w:r w:rsidRPr="00963CD8">
        <w:rPr>
          <w:rFonts w:cstheme="minorHAnsi"/>
          <w:sz w:val="24"/>
          <w:szCs w:val="24"/>
        </w:rPr>
        <w:t xml:space="preserve">Otwarcie ofert nastąpi </w:t>
      </w:r>
      <w:r w:rsidRPr="002A4B11">
        <w:rPr>
          <w:rFonts w:cstheme="minorHAnsi"/>
          <w:sz w:val="24"/>
          <w:szCs w:val="24"/>
        </w:rPr>
        <w:t>w dniu</w:t>
      </w:r>
      <w:r w:rsidR="004014B5" w:rsidRPr="002A4B11">
        <w:rPr>
          <w:rFonts w:cstheme="minorHAnsi"/>
          <w:sz w:val="24"/>
          <w:szCs w:val="24"/>
        </w:rPr>
        <w:t xml:space="preserve"> </w:t>
      </w:r>
      <w:bookmarkStart w:id="11" w:name="_Hlk79138720"/>
      <w:r w:rsidR="006D4A80">
        <w:rPr>
          <w:rFonts w:cstheme="minorHAnsi"/>
          <w:sz w:val="24"/>
          <w:szCs w:val="24"/>
        </w:rPr>
        <w:t>2</w:t>
      </w:r>
      <w:r w:rsidR="00D9501F">
        <w:rPr>
          <w:rFonts w:cstheme="minorHAnsi"/>
          <w:sz w:val="24"/>
          <w:szCs w:val="24"/>
        </w:rPr>
        <w:t>8</w:t>
      </w:r>
      <w:r w:rsidR="002A4B11" w:rsidRPr="002A4B11">
        <w:rPr>
          <w:rFonts w:cstheme="minorHAnsi"/>
          <w:sz w:val="24"/>
          <w:szCs w:val="24"/>
        </w:rPr>
        <w:t>.</w:t>
      </w:r>
      <w:r w:rsidR="002963BA">
        <w:rPr>
          <w:rFonts w:cstheme="minorHAnsi"/>
          <w:sz w:val="24"/>
          <w:szCs w:val="24"/>
        </w:rPr>
        <w:t>0</w:t>
      </w:r>
      <w:r w:rsidR="00F119E6">
        <w:rPr>
          <w:rFonts w:cstheme="minorHAnsi"/>
          <w:sz w:val="24"/>
          <w:szCs w:val="24"/>
        </w:rPr>
        <w:t>3</w:t>
      </w:r>
      <w:r w:rsidR="002A4B11" w:rsidRPr="002A4B11">
        <w:rPr>
          <w:rFonts w:cstheme="minorHAnsi"/>
          <w:sz w:val="24"/>
          <w:szCs w:val="24"/>
        </w:rPr>
        <w:t>.202</w:t>
      </w:r>
      <w:r w:rsidR="00D9501F">
        <w:rPr>
          <w:rFonts w:cstheme="minorHAnsi"/>
          <w:sz w:val="24"/>
          <w:szCs w:val="24"/>
        </w:rPr>
        <w:t>5</w:t>
      </w:r>
      <w:r w:rsidRPr="002A4B11">
        <w:rPr>
          <w:rFonts w:cstheme="minorHAnsi"/>
          <w:sz w:val="24"/>
          <w:szCs w:val="24"/>
        </w:rPr>
        <w:t xml:space="preserve">r, o godzinie </w:t>
      </w:r>
      <w:r w:rsidR="00483DC5">
        <w:rPr>
          <w:rFonts w:cstheme="minorHAnsi"/>
          <w:sz w:val="24"/>
          <w:szCs w:val="24"/>
        </w:rPr>
        <w:t>0</w:t>
      </w:r>
      <w:r w:rsidR="00C5193A">
        <w:rPr>
          <w:rFonts w:cstheme="minorHAnsi"/>
          <w:sz w:val="24"/>
          <w:szCs w:val="24"/>
        </w:rPr>
        <w:t>9</w:t>
      </w:r>
      <w:r w:rsidR="002A4B11" w:rsidRPr="002A4B11">
        <w:rPr>
          <w:rFonts w:cstheme="minorHAnsi"/>
          <w:sz w:val="24"/>
          <w:szCs w:val="24"/>
        </w:rPr>
        <w:t>:10</w:t>
      </w:r>
      <w:r w:rsidRPr="002A4B11">
        <w:rPr>
          <w:rFonts w:cstheme="minorHAnsi"/>
          <w:sz w:val="24"/>
          <w:szCs w:val="24"/>
        </w:rPr>
        <w:t>.</w:t>
      </w:r>
      <w:bookmarkEnd w:id="11"/>
    </w:p>
    <w:p w14:paraId="0A4C7D19" w14:textId="594C7AEC" w:rsidR="00963CD8" w:rsidRPr="00F73748" w:rsidRDefault="00194BAD" w:rsidP="00E7026D">
      <w:pPr>
        <w:numPr>
          <w:ilvl w:val="0"/>
          <w:numId w:val="16"/>
        </w:numPr>
        <w:spacing w:after="0" w:line="360" w:lineRule="auto"/>
        <w:ind w:left="567" w:hanging="567"/>
        <w:contextualSpacing/>
        <w:rPr>
          <w:rFonts w:cstheme="minorHAnsi"/>
          <w:b/>
          <w:bCs/>
          <w:sz w:val="24"/>
          <w:szCs w:val="24"/>
        </w:rPr>
      </w:pPr>
      <w:r w:rsidRPr="00F73748">
        <w:rPr>
          <w:rFonts w:cstheme="minorHAnsi"/>
          <w:sz w:val="24"/>
          <w:szCs w:val="24"/>
        </w:rPr>
        <w:t>Zamawiający nie przewiduje publicznego otwarcia ofert. Otwarcia ofert dokonają członkowie Komisji przetargowej.</w:t>
      </w:r>
    </w:p>
    <w:p w14:paraId="3367D544" w14:textId="77777777"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 xml:space="preserve">Otwarcie ofert następuje przy użyciu systemu teleinformatycznego. </w:t>
      </w:r>
    </w:p>
    <w:p w14:paraId="316D597C" w14:textId="0FAF3120"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W przypadku awarii systemu, która spowoduje brak możliwości otwarcia ofert</w:t>
      </w:r>
      <w:r w:rsidR="00194BAD">
        <w:rPr>
          <w:rFonts w:cstheme="minorHAnsi"/>
          <w:sz w:val="24"/>
          <w:szCs w:val="24"/>
        </w:rPr>
        <w:br/>
      </w:r>
      <w:r w:rsidRPr="00963CD8">
        <w:rPr>
          <w:rFonts w:cstheme="minorHAnsi"/>
          <w:sz w:val="24"/>
          <w:szCs w:val="24"/>
        </w:rPr>
        <w:t>w terminie określonym w Rozdziale XIII, otwarcie ofert nastąpi niezwłocznie po usunięciu awarii.</w:t>
      </w:r>
    </w:p>
    <w:p w14:paraId="4B0EC456" w14:textId="003FC88F" w:rsidR="00963CD8" w:rsidRPr="00D9501F" w:rsidRDefault="00963CD8" w:rsidP="00D9501F">
      <w:pPr>
        <w:numPr>
          <w:ilvl w:val="0"/>
          <w:numId w:val="16"/>
        </w:numPr>
        <w:spacing w:after="0" w:line="360" w:lineRule="auto"/>
        <w:ind w:left="567" w:hanging="567"/>
        <w:contextualSpacing/>
        <w:rPr>
          <w:rFonts w:cstheme="minorHAnsi"/>
          <w:b/>
          <w:bCs/>
          <w:sz w:val="24"/>
          <w:szCs w:val="24"/>
        </w:rPr>
      </w:pPr>
      <w:r w:rsidRPr="00963CD8">
        <w:rPr>
          <w:rFonts w:cstheme="minorHAnsi"/>
          <w:sz w:val="24"/>
          <w:szCs w:val="24"/>
        </w:rPr>
        <w:t>Zamawiający poinformuje o zmianie terminu otwarcia ofert na stronie internetowej prowadzonego postępowania</w:t>
      </w:r>
      <w:r w:rsidRPr="004014B5">
        <w:rPr>
          <w:rFonts w:cstheme="minorHAnsi"/>
          <w:sz w:val="24"/>
          <w:szCs w:val="24"/>
        </w:rPr>
        <w:t>, tj.</w:t>
      </w:r>
      <w:r w:rsidR="009B69E3">
        <w:t xml:space="preserve"> </w:t>
      </w:r>
      <w:hyperlink r:id="rId17" w:history="1">
        <w:r w:rsidR="00D9501F" w:rsidRPr="0056637C">
          <w:rPr>
            <w:rStyle w:val="Hipercze"/>
            <w:sz w:val="24"/>
            <w:szCs w:val="24"/>
          </w:rPr>
          <w:t>https://platformazakupowa.pl/transakcja/1075869</w:t>
        </w:r>
      </w:hyperlink>
      <w:r w:rsidR="00D9501F">
        <w:rPr>
          <w:rFonts w:cstheme="minorHAnsi"/>
          <w:b/>
          <w:bCs/>
          <w:sz w:val="24"/>
          <w:szCs w:val="24"/>
        </w:rPr>
        <w:t xml:space="preserve"> </w:t>
      </w:r>
      <w:r w:rsidR="009B69E3" w:rsidRPr="00D9501F">
        <w:rPr>
          <w:sz w:val="24"/>
          <w:szCs w:val="24"/>
        </w:rPr>
        <w:t xml:space="preserve"> </w:t>
      </w:r>
      <w:r w:rsidR="006749E0" w:rsidRPr="00D9501F">
        <w:rPr>
          <w:rFonts w:cstheme="minorHAnsi"/>
          <w:sz w:val="24"/>
          <w:szCs w:val="24"/>
        </w:rPr>
        <w:t xml:space="preserve"> </w:t>
      </w:r>
      <w:r w:rsidR="00194BAD" w:rsidRPr="00D9501F">
        <w:rPr>
          <w:rFonts w:cstheme="minorHAnsi"/>
          <w:b/>
          <w:bCs/>
          <w:sz w:val="24"/>
          <w:szCs w:val="24"/>
        </w:rPr>
        <w:br/>
      </w:r>
      <w:r w:rsidRPr="00D9501F">
        <w:rPr>
          <w:rFonts w:cstheme="minorHAnsi"/>
          <w:sz w:val="24"/>
          <w:szCs w:val="24"/>
        </w:rPr>
        <w:t>a w przypadku awarii sieci internetowej informacje będzie można uzyskać pod nr telefonu 89 535 66 30.</w:t>
      </w:r>
    </w:p>
    <w:p w14:paraId="108EEC5D" w14:textId="73674C19"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Zamawiający najpóźniej przed otwarciem ofert, udostępni na stronie internetowej prowadzonego postępowania informację o kwocie, jaką zamierz</w:t>
      </w:r>
      <w:r w:rsidR="00194BAD">
        <w:rPr>
          <w:rFonts w:cstheme="minorHAnsi"/>
          <w:sz w:val="24"/>
          <w:szCs w:val="24"/>
        </w:rPr>
        <w:t>a</w:t>
      </w:r>
      <w:r w:rsidRPr="00963CD8">
        <w:rPr>
          <w:rFonts w:cstheme="minorHAnsi"/>
          <w:sz w:val="24"/>
          <w:szCs w:val="24"/>
        </w:rPr>
        <w:t xml:space="preserve"> przeznaczyć na sfinansowanie zamówienia.</w:t>
      </w:r>
    </w:p>
    <w:p w14:paraId="560E6C72" w14:textId="77777777"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Zamawiający niezwłocznie po otwarciu ofert, udostępni na stronie internetowej prowadzonego postępowania informacje o:</w:t>
      </w:r>
    </w:p>
    <w:p w14:paraId="02634841" w14:textId="77777777" w:rsidR="00963CD8" w:rsidRPr="00963CD8" w:rsidRDefault="00963CD8" w:rsidP="00E7026D">
      <w:pPr>
        <w:numPr>
          <w:ilvl w:val="0"/>
          <w:numId w:val="46"/>
        </w:numPr>
        <w:spacing w:after="0" w:line="360" w:lineRule="auto"/>
        <w:ind w:left="567" w:hanging="567"/>
        <w:contextualSpacing/>
        <w:rPr>
          <w:rFonts w:cstheme="minorHAnsi"/>
          <w:sz w:val="24"/>
          <w:szCs w:val="24"/>
        </w:rPr>
      </w:pPr>
      <w:r w:rsidRPr="00963CD8">
        <w:rPr>
          <w:rFonts w:cstheme="minorHAnsi"/>
          <w:sz w:val="24"/>
          <w:szCs w:val="24"/>
        </w:rPr>
        <w:t>Nazwach albo imionach i nazwiskach oraz siedzibach lub miejscach prowadzonej działalności gospodarczej albo miejscach zamieszkania wykonawców, których oferty zostały otwarte;</w:t>
      </w:r>
    </w:p>
    <w:p w14:paraId="35D79C3D" w14:textId="77777777" w:rsidR="00963CD8" w:rsidRPr="00963CD8" w:rsidRDefault="00963CD8" w:rsidP="00E7026D">
      <w:pPr>
        <w:numPr>
          <w:ilvl w:val="0"/>
          <w:numId w:val="46"/>
        </w:numPr>
        <w:spacing w:after="0" w:line="360" w:lineRule="auto"/>
        <w:ind w:left="567" w:hanging="567"/>
        <w:contextualSpacing/>
        <w:rPr>
          <w:rFonts w:cstheme="minorHAnsi"/>
          <w:sz w:val="24"/>
          <w:szCs w:val="24"/>
        </w:rPr>
      </w:pPr>
      <w:r w:rsidRPr="00963CD8">
        <w:rPr>
          <w:rFonts w:cstheme="minorHAnsi"/>
          <w:sz w:val="24"/>
          <w:szCs w:val="24"/>
        </w:rPr>
        <w:t>Cenach lub kosztach zawartych w ofertach.</w:t>
      </w:r>
    </w:p>
    <w:p w14:paraId="3CE745E0" w14:textId="04862918" w:rsidR="00963CD8" w:rsidRDefault="00963CD8" w:rsidP="00D8539E">
      <w:pPr>
        <w:spacing w:after="0" w:line="360" w:lineRule="auto"/>
        <w:rPr>
          <w:rFonts w:eastAsia="Calibri" w:cstheme="minorHAnsi"/>
          <w:sz w:val="24"/>
          <w:szCs w:val="24"/>
        </w:rPr>
      </w:pPr>
    </w:p>
    <w:p w14:paraId="6063B85F" w14:textId="3978D63F" w:rsidR="00194BAD" w:rsidRDefault="00305982" w:rsidP="003A3C4B">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PODSTAWY WYKLUCZENIA, O KTÓRYCH MOWA W ART. 108 </w:t>
      </w:r>
      <w:r w:rsidR="00194BAD" w:rsidRPr="00F73748">
        <w:rPr>
          <w:rFonts w:cstheme="minorHAnsi"/>
          <w:sz w:val="24"/>
          <w:szCs w:val="24"/>
        </w:rPr>
        <w:t>(art. 281 ust 1 pkt 15)</w:t>
      </w:r>
    </w:p>
    <w:p w14:paraId="2B2AB458" w14:textId="6F83E826" w:rsidR="003761E2" w:rsidRPr="008A6A7D" w:rsidRDefault="003761E2" w:rsidP="008A6A7D">
      <w:pPr>
        <w:pStyle w:val="Akapitzlist"/>
        <w:numPr>
          <w:ilvl w:val="6"/>
          <w:numId w:val="10"/>
        </w:numPr>
        <w:spacing w:after="0" w:line="360" w:lineRule="auto"/>
        <w:ind w:left="567" w:hanging="567"/>
        <w:rPr>
          <w:rFonts w:eastAsia="Calibri" w:cstheme="minorHAnsi"/>
          <w:sz w:val="24"/>
          <w:szCs w:val="24"/>
        </w:rPr>
      </w:pPr>
      <w:r w:rsidRPr="008A6A7D">
        <w:rPr>
          <w:rFonts w:eastAsia="Calibri" w:cstheme="minorHAnsi"/>
          <w:sz w:val="24"/>
          <w:szCs w:val="24"/>
        </w:rPr>
        <w:t>Zamawiający wykluczy z postępowania wykonawcę, jeżeli nie wykaże braku podstaw do jego wykluczenia.</w:t>
      </w:r>
    </w:p>
    <w:p w14:paraId="20556950" w14:textId="50375479" w:rsidR="003761E2" w:rsidRPr="008A6A7D" w:rsidRDefault="003761E2" w:rsidP="008A6A7D">
      <w:pPr>
        <w:pStyle w:val="Akapitzlist"/>
        <w:numPr>
          <w:ilvl w:val="6"/>
          <w:numId w:val="10"/>
        </w:numPr>
        <w:spacing w:after="0" w:line="360" w:lineRule="auto"/>
        <w:ind w:left="567" w:hanging="567"/>
        <w:rPr>
          <w:rFonts w:eastAsia="Calibri" w:cstheme="minorHAnsi"/>
          <w:sz w:val="24"/>
          <w:szCs w:val="24"/>
        </w:rPr>
      </w:pPr>
      <w:r w:rsidRPr="008A6A7D">
        <w:rPr>
          <w:rFonts w:eastAsia="Calibri" w:cstheme="minorHAnsi"/>
          <w:sz w:val="24"/>
          <w:szCs w:val="24"/>
        </w:rPr>
        <w:lastRenderedPageBreak/>
        <w:t>Weryfikacja podstaw wykluczenia oparta jest o art. 108 ust. 1 ustawy jako obligatoryjne przesłanki.</w:t>
      </w:r>
    </w:p>
    <w:p w14:paraId="07B5F7A2" w14:textId="1F3E9E91" w:rsidR="003761E2" w:rsidRPr="008A6A7D" w:rsidRDefault="003761E2" w:rsidP="008A6A7D">
      <w:pPr>
        <w:pStyle w:val="Akapitzlist"/>
        <w:numPr>
          <w:ilvl w:val="2"/>
          <w:numId w:val="43"/>
        </w:numPr>
        <w:spacing w:after="0" w:line="360" w:lineRule="auto"/>
        <w:ind w:left="567" w:hanging="567"/>
        <w:rPr>
          <w:rFonts w:eastAsia="Calibri" w:cstheme="minorHAnsi"/>
          <w:sz w:val="24"/>
          <w:szCs w:val="24"/>
        </w:rPr>
      </w:pPr>
      <w:r w:rsidRPr="008A6A7D">
        <w:rPr>
          <w:rFonts w:eastAsia="Calibri" w:cstheme="minorHAnsi"/>
          <w:sz w:val="24"/>
          <w:szCs w:val="24"/>
        </w:rPr>
        <w:t>Z postępowania o udzielenie zamówienia wyklucza się wykonawcę:</w:t>
      </w:r>
    </w:p>
    <w:p w14:paraId="6AE9C5F6" w14:textId="77777777" w:rsidR="003761E2" w:rsidRDefault="003761E2" w:rsidP="003761E2">
      <w:pPr>
        <w:spacing w:after="0" w:line="360" w:lineRule="auto"/>
        <w:ind w:left="567" w:hanging="567"/>
        <w:rPr>
          <w:rFonts w:eastAsia="Calibri" w:cstheme="minorHAnsi"/>
          <w:sz w:val="24"/>
          <w:szCs w:val="24"/>
        </w:rPr>
      </w:pPr>
      <w:r>
        <w:rPr>
          <w:rFonts w:eastAsia="Calibri" w:cstheme="minorHAnsi"/>
          <w:sz w:val="24"/>
          <w:szCs w:val="24"/>
        </w:rPr>
        <w:t>1)</w:t>
      </w:r>
      <w:r>
        <w:rPr>
          <w:rFonts w:eastAsia="Calibri" w:cstheme="minorHAnsi"/>
          <w:sz w:val="24"/>
          <w:szCs w:val="24"/>
        </w:rPr>
        <w:tab/>
        <w:t>będącego osobą fizyczną, którego prawomocnie skazano za przestępstwo:</w:t>
      </w:r>
    </w:p>
    <w:p w14:paraId="255C4C7B" w14:textId="77777777" w:rsidR="003761E2" w:rsidRDefault="003761E2" w:rsidP="003761E2">
      <w:pPr>
        <w:spacing w:after="0" w:line="360" w:lineRule="auto"/>
        <w:ind w:left="567" w:hanging="567"/>
        <w:rPr>
          <w:rFonts w:eastAsia="Calibri" w:cstheme="minorHAnsi"/>
          <w:sz w:val="24"/>
          <w:szCs w:val="24"/>
        </w:rPr>
      </w:pPr>
      <w:r>
        <w:rPr>
          <w:rFonts w:eastAsia="Calibri" w:cstheme="minorHAnsi"/>
          <w:sz w:val="24"/>
          <w:szCs w:val="24"/>
        </w:rPr>
        <w:t>a)</w:t>
      </w:r>
      <w:r>
        <w:rPr>
          <w:rFonts w:eastAsia="Calibri" w:cstheme="minorHAnsi"/>
          <w:sz w:val="24"/>
          <w:szCs w:val="24"/>
        </w:rPr>
        <w:tab/>
        <w:t>udziału w zorganizowanej grupie przestępczej albo związku mającym na celu popełnienie przestępstwa lub przestępstwa skarbowego, o którym mowa w art. 258 Kodeksu karnego,</w:t>
      </w:r>
    </w:p>
    <w:p w14:paraId="60EEC38D" w14:textId="77777777" w:rsidR="003761E2" w:rsidRDefault="003761E2" w:rsidP="003761E2">
      <w:pPr>
        <w:spacing w:after="0" w:line="360" w:lineRule="auto"/>
        <w:ind w:left="567" w:hanging="567"/>
        <w:rPr>
          <w:rFonts w:eastAsia="Calibri" w:cstheme="minorHAnsi"/>
          <w:sz w:val="24"/>
          <w:szCs w:val="24"/>
        </w:rPr>
      </w:pPr>
      <w:r>
        <w:rPr>
          <w:rFonts w:eastAsia="Calibri" w:cstheme="minorHAnsi"/>
          <w:sz w:val="24"/>
          <w:szCs w:val="24"/>
        </w:rPr>
        <w:t>b)</w:t>
      </w:r>
      <w:r>
        <w:rPr>
          <w:rFonts w:eastAsia="Calibri" w:cstheme="minorHAnsi"/>
          <w:sz w:val="24"/>
          <w:szCs w:val="24"/>
        </w:rPr>
        <w:tab/>
        <w:t>handlu ludźmi, o którym mowa w art. 189a Kodeksu karnego,</w:t>
      </w:r>
    </w:p>
    <w:p w14:paraId="42D0F341" w14:textId="77777777" w:rsidR="003761E2" w:rsidRDefault="003761E2" w:rsidP="003761E2">
      <w:pPr>
        <w:spacing w:after="0" w:line="360" w:lineRule="auto"/>
        <w:ind w:left="567" w:hanging="567"/>
        <w:rPr>
          <w:rFonts w:eastAsia="Calibri" w:cstheme="minorHAnsi"/>
          <w:sz w:val="24"/>
          <w:szCs w:val="24"/>
        </w:rPr>
      </w:pPr>
      <w:r>
        <w:rPr>
          <w:rFonts w:eastAsia="Calibri" w:cstheme="minorHAnsi"/>
          <w:sz w:val="24"/>
          <w:szCs w:val="24"/>
        </w:rPr>
        <w:t>c)</w:t>
      </w:r>
      <w:r>
        <w:rPr>
          <w:rFonts w:eastAsia="Calibri" w:cstheme="minorHAnsi"/>
          <w:sz w:val="24"/>
          <w:szCs w:val="24"/>
        </w:rPr>
        <w:tab/>
        <w:t>o którym mowa w art. 228–230a, art. 250a Kodeksu karnego lub w art. 46- 48 ustawy z dnia 25 czerwca 2010 r. o sporcie (Dz.U. z 2020 r., poz.1133 oraz 2021r. poz. 2054) lub w art. 54 ust 1-4 ustawy z dnie 12 maja2011 r. o refundacji leków, środków spożywczych  specjalnego przeznaczenia żywieniowego  oraz wyrobów medycznych (Dz.U. z 2021 r. poz.523, 1292, 1559 i 2054),</w:t>
      </w:r>
    </w:p>
    <w:p w14:paraId="6510E831" w14:textId="77777777" w:rsidR="003761E2" w:rsidRDefault="003761E2" w:rsidP="003761E2">
      <w:pPr>
        <w:spacing w:after="0" w:line="360" w:lineRule="auto"/>
        <w:ind w:left="567" w:hanging="567"/>
        <w:rPr>
          <w:rFonts w:eastAsia="Calibri" w:cstheme="minorHAnsi"/>
          <w:sz w:val="24"/>
          <w:szCs w:val="24"/>
        </w:rPr>
      </w:pPr>
      <w:r>
        <w:rPr>
          <w:rFonts w:eastAsia="Calibri" w:cstheme="minorHAnsi"/>
          <w:sz w:val="24"/>
          <w:szCs w:val="24"/>
        </w:rPr>
        <w:t>d)</w:t>
      </w:r>
      <w:r>
        <w:rPr>
          <w:rFonts w:eastAsia="Calibri" w:cstheme="minorHAnsi"/>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A88900" w14:textId="77777777" w:rsidR="003761E2" w:rsidRDefault="003761E2" w:rsidP="003761E2">
      <w:pPr>
        <w:spacing w:after="0" w:line="360" w:lineRule="auto"/>
        <w:ind w:left="567" w:hanging="567"/>
        <w:rPr>
          <w:rFonts w:eastAsia="Calibri" w:cstheme="minorHAnsi"/>
          <w:sz w:val="24"/>
          <w:szCs w:val="24"/>
        </w:rPr>
      </w:pPr>
      <w:r>
        <w:rPr>
          <w:rFonts w:eastAsia="Calibri" w:cstheme="minorHAnsi"/>
          <w:sz w:val="24"/>
          <w:szCs w:val="24"/>
        </w:rPr>
        <w:t>e)</w:t>
      </w:r>
      <w:r>
        <w:rPr>
          <w:rFonts w:eastAsia="Calibri" w:cstheme="minorHAnsi"/>
          <w:sz w:val="24"/>
          <w:szCs w:val="24"/>
        </w:rPr>
        <w:tab/>
        <w:t>o charakterze terrorystycznym, o którym mowa w art. 115 § 20 Kodeksu karnego, lub mające na celu popełnienie tego przestępstwa,</w:t>
      </w:r>
    </w:p>
    <w:p w14:paraId="609C9FBD" w14:textId="77777777" w:rsidR="003761E2" w:rsidRDefault="003761E2" w:rsidP="003761E2">
      <w:pPr>
        <w:spacing w:after="0" w:line="360" w:lineRule="auto"/>
        <w:ind w:left="567" w:hanging="567"/>
        <w:rPr>
          <w:rFonts w:eastAsia="Calibri" w:cstheme="minorHAnsi"/>
          <w:sz w:val="24"/>
          <w:szCs w:val="24"/>
        </w:rPr>
      </w:pPr>
      <w:r>
        <w:rPr>
          <w:rFonts w:eastAsia="Calibri" w:cstheme="minorHAnsi"/>
          <w:sz w:val="24"/>
          <w:szCs w:val="24"/>
        </w:rPr>
        <w:t>f)</w:t>
      </w:r>
      <w:r>
        <w:rPr>
          <w:rFonts w:eastAsia="Calibri" w:cstheme="minorHAnsi"/>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poz. 769 oraz z 2020 r. poz.2023),</w:t>
      </w:r>
    </w:p>
    <w:p w14:paraId="73A8EE39" w14:textId="77777777" w:rsidR="003761E2" w:rsidRDefault="003761E2" w:rsidP="003761E2">
      <w:pPr>
        <w:spacing w:after="0" w:line="360" w:lineRule="auto"/>
        <w:ind w:left="567" w:hanging="567"/>
        <w:rPr>
          <w:rFonts w:eastAsia="Calibri" w:cstheme="minorHAnsi"/>
          <w:sz w:val="24"/>
          <w:szCs w:val="24"/>
        </w:rPr>
      </w:pPr>
      <w:r>
        <w:rPr>
          <w:rFonts w:eastAsia="Calibri" w:cstheme="minorHAnsi"/>
          <w:sz w:val="24"/>
          <w:szCs w:val="24"/>
        </w:rPr>
        <w:t>g)</w:t>
      </w:r>
      <w:r>
        <w:rPr>
          <w:rFonts w:eastAsia="Calibri" w:cstheme="minorHAnsi"/>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C7F55F" w14:textId="77777777" w:rsidR="003761E2" w:rsidRDefault="003761E2" w:rsidP="003761E2">
      <w:pPr>
        <w:spacing w:after="0" w:line="360" w:lineRule="auto"/>
        <w:ind w:left="567" w:hanging="567"/>
        <w:rPr>
          <w:rFonts w:eastAsia="Calibri" w:cstheme="minorHAnsi"/>
          <w:sz w:val="24"/>
          <w:szCs w:val="24"/>
        </w:rPr>
      </w:pPr>
      <w:r>
        <w:rPr>
          <w:rFonts w:eastAsia="Calibri" w:cstheme="minorHAnsi"/>
          <w:sz w:val="24"/>
          <w:szCs w:val="24"/>
        </w:rPr>
        <w:t>h)</w:t>
      </w:r>
      <w:r>
        <w:rPr>
          <w:rFonts w:eastAsia="Calibri" w:cstheme="minorHAnsi"/>
          <w:sz w:val="24"/>
          <w:szCs w:val="24"/>
        </w:rPr>
        <w:tab/>
        <w:t>o którym mowa w art. 9 ust. 1 i 3 lub art. 10 ustawy z dnia 15 czerwca 2012 r. o skutkach powierzania wykonywania pracy cudzoziemcom przebywającym wbrew przepisom na terytorium Rzeczypospolitej Polskiej</w:t>
      </w:r>
    </w:p>
    <w:p w14:paraId="3C1D104F" w14:textId="77777777" w:rsidR="003761E2" w:rsidRDefault="003761E2" w:rsidP="003761E2">
      <w:pPr>
        <w:spacing w:after="0" w:line="360" w:lineRule="auto"/>
        <w:ind w:left="567" w:hanging="567"/>
        <w:rPr>
          <w:rFonts w:eastAsia="Calibri" w:cstheme="minorHAnsi"/>
          <w:sz w:val="24"/>
          <w:szCs w:val="24"/>
        </w:rPr>
      </w:pPr>
      <w:r>
        <w:rPr>
          <w:rFonts w:eastAsia="Calibri" w:cstheme="minorHAnsi"/>
          <w:sz w:val="24"/>
          <w:szCs w:val="24"/>
        </w:rPr>
        <w:t>– lub za odpowiedni czyn zabroniony określony w przepisach prawa obcego;</w:t>
      </w:r>
    </w:p>
    <w:p w14:paraId="1FF2A337"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lastRenderedPageBreak/>
        <w:t>2)</w:t>
      </w:r>
      <w:r w:rsidRPr="00194BAD">
        <w:rPr>
          <w:rFonts w:eastAsia="Calibri" w:cstheme="minorHAnsi"/>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6C2ADB"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B4DE09"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4)</w:t>
      </w:r>
      <w:r w:rsidRPr="00194BAD">
        <w:rPr>
          <w:rFonts w:eastAsia="Calibri" w:cstheme="minorHAnsi"/>
          <w:sz w:val="24"/>
          <w:szCs w:val="24"/>
        </w:rPr>
        <w:tab/>
        <w:t>wobec którego prawomocnie orzeczono zakaz ubiegania się o zamówienia publiczne;</w:t>
      </w:r>
    </w:p>
    <w:p w14:paraId="4FB6EE3D"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5)</w:t>
      </w:r>
      <w:r w:rsidRPr="00194BAD">
        <w:rPr>
          <w:rFonts w:eastAsia="Calibri" w:cstheme="minorHAnsi"/>
          <w:sz w:val="24"/>
          <w:szCs w:val="24"/>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DE7460"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6)</w:t>
      </w:r>
      <w:r w:rsidRPr="00194BAD">
        <w:rPr>
          <w:rFonts w:eastAsia="Calibri" w:cstheme="minorHAnsi"/>
          <w:sz w:val="24"/>
          <w:szCs w:val="24"/>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235506" w14:textId="18CD2DBC" w:rsidR="00194BAD" w:rsidRPr="008A6A7D" w:rsidRDefault="00194BAD" w:rsidP="008A6A7D">
      <w:pPr>
        <w:pStyle w:val="Akapitzlist"/>
        <w:numPr>
          <w:ilvl w:val="3"/>
          <w:numId w:val="10"/>
        </w:numPr>
        <w:spacing w:after="0" w:line="360" w:lineRule="auto"/>
        <w:ind w:left="567" w:hanging="567"/>
        <w:rPr>
          <w:rFonts w:eastAsia="Calibri" w:cstheme="minorHAnsi"/>
          <w:sz w:val="24"/>
          <w:szCs w:val="24"/>
        </w:rPr>
      </w:pPr>
      <w:r w:rsidRPr="008A6A7D">
        <w:rPr>
          <w:rFonts w:eastAsia="Calibri" w:cstheme="minorHAnsi"/>
          <w:sz w:val="24"/>
          <w:szCs w:val="24"/>
        </w:rPr>
        <w:t>Wykonawca może zostać wykluczony przez zamawiającego na każdym etapie postępowania o udzielenie zamówienia.</w:t>
      </w:r>
    </w:p>
    <w:p w14:paraId="2281B254" w14:textId="64C2577A" w:rsidR="00194BAD" w:rsidRPr="008A6A7D" w:rsidRDefault="00194BAD" w:rsidP="008A6A7D">
      <w:pPr>
        <w:pStyle w:val="Akapitzlist"/>
        <w:numPr>
          <w:ilvl w:val="3"/>
          <w:numId w:val="10"/>
        </w:numPr>
        <w:spacing w:after="0" w:line="360" w:lineRule="auto"/>
        <w:ind w:left="567" w:hanging="567"/>
        <w:rPr>
          <w:rFonts w:eastAsia="Calibri" w:cstheme="minorHAnsi"/>
          <w:sz w:val="24"/>
          <w:szCs w:val="24"/>
        </w:rPr>
      </w:pPr>
      <w:r w:rsidRPr="008A6A7D">
        <w:rPr>
          <w:rFonts w:eastAsia="Calibri" w:cstheme="minorHAnsi"/>
          <w:sz w:val="24"/>
          <w:szCs w:val="24"/>
        </w:rPr>
        <w:t>Wykonawca nie podlega wykluczeniu w okolicznościach określonych w art. 108 ust. 1 pkt 1, 2 i 5, jeżeli udowodni zamawiającemu, że spełnił łącznie następujące przesłanki:</w:t>
      </w:r>
    </w:p>
    <w:p w14:paraId="64A31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naprawił lub zobowiązał się do naprawienia szkody wyrządzonej przestępstwem, wykroczeniem lub swoim nieprawidłowym postępowaniem, w tym poprzez zadośćuczynienie pieniężne;</w:t>
      </w:r>
    </w:p>
    <w:p w14:paraId="5EC6F748"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lastRenderedPageBreak/>
        <w:t>2)</w:t>
      </w:r>
      <w:r w:rsidRPr="00194BAD">
        <w:rPr>
          <w:rFonts w:eastAsia="Calibri" w:cstheme="minorHAnsi"/>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2097B52"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podjął konkretne środki techniczne, organizacyjne i kadrowe, odpowiednie dla zapobiegania dalszym przestępstwom, wykroczeniom lub nieprawidłowemu postępowaniu, w szczególności:</w:t>
      </w:r>
    </w:p>
    <w:p w14:paraId="10CCBD6D"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zerwał wszelkie powiązania z osobami lub podmiotami odpowiedzialnymi za nieprawidłowe postępowanie wykonawcy,</w:t>
      </w:r>
    </w:p>
    <w:p w14:paraId="198BC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zreorganizował personel,</w:t>
      </w:r>
    </w:p>
    <w:p w14:paraId="216EBB3A"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wdrożył system sprawozdawczości i kontroli,</w:t>
      </w:r>
    </w:p>
    <w:p w14:paraId="3011775D"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utworzył struktury audytu wewnętrznego do monitorowania przestrzegania przepisów, wewnętrznych regulacji lub standardów,</w:t>
      </w:r>
    </w:p>
    <w:p w14:paraId="291CF5B7"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wprowadził wewnętrzne regulacje dotyczące odpowiedzialności i odszkodowań za nieprzestrzeganie przepisów, wewnętrznych regulacji lub standardów.</w:t>
      </w:r>
    </w:p>
    <w:p w14:paraId="570B3988" w14:textId="23B18068" w:rsidR="00194BAD" w:rsidRDefault="00194BAD" w:rsidP="008A6A7D">
      <w:pPr>
        <w:pStyle w:val="Akapitzlist"/>
        <w:numPr>
          <w:ilvl w:val="3"/>
          <w:numId w:val="10"/>
        </w:numPr>
        <w:spacing w:after="0" w:line="360" w:lineRule="auto"/>
        <w:ind w:left="567" w:hanging="567"/>
        <w:rPr>
          <w:rFonts w:eastAsia="Calibri" w:cstheme="minorHAnsi"/>
          <w:sz w:val="24"/>
          <w:szCs w:val="24"/>
        </w:rPr>
      </w:pPr>
      <w:r w:rsidRPr="008A6A7D">
        <w:rPr>
          <w:rFonts w:eastAsia="Calibri" w:cstheme="minorHAnsi"/>
          <w:sz w:val="24"/>
          <w:szCs w:val="24"/>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46061E46" w14:textId="5915095E" w:rsidR="00F119E6" w:rsidRPr="00F119E6" w:rsidRDefault="00F119E6" w:rsidP="00F119E6">
      <w:pPr>
        <w:spacing w:after="0" w:line="360" w:lineRule="auto"/>
        <w:rPr>
          <w:rFonts w:eastAsia="Calibri" w:cstheme="minorHAnsi"/>
          <w:sz w:val="24"/>
          <w:szCs w:val="24"/>
        </w:rPr>
      </w:pPr>
      <w:r>
        <w:rPr>
          <w:rFonts w:eastAsia="Calibri" w:cstheme="minorHAnsi"/>
          <w:sz w:val="24"/>
          <w:szCs w:val="24"/>
        </w:rPr>
        <w:t>7.</w:t>
      </w:r>
      <w:r>
        <w:rPr>
          <w:rFonts w:eastAsia="Calibri" w:cstheme="minorHAnsi"/>
          <w:sz w:val="24"/>
          <w:szCs w:val="24"/>
        </w:rPr>
        <w:tab/>
      </w:r>
      <w:r w:rsidRPr="00F119E6">
        <w:rPr>
          <w:rFonts w:eastAsia="Calibri" w:cstheme="minorHAnsi"/>
          <w:sz w:val="24"/>
          <w:szCs w:val="24"/>
        </w:rPr>
        <w:t>Ponadto Zamawiający wykluczy z postępowania Wykonawcę:</w:t>
      </w:r>
    </w:p>
    <w:p w14:paraId="73C42C2F" w14:textId="77777777" w:rsidR="00F119E6" w:rsidRPr="00F119E6" w:rsidRDefault="00F119E6" w:rsidP="00F119E6">
      <w:pPr>
        <w:spacing w:after="0" w:line="360" w:lineRule="auto"/>
        <w:rPr>
          <w:rFonts w:eastAsia="Calibri" w:cstheme="minorHAnsi"/>
          <w:sz w:val="24"/>
          <w:szCs w:val="24"/>
        </w:rPr>
      </w:pPr>
      <w:r w:rsidRPr="00F119E6">
        <w:rPr>
          <w:rFonts w:eastAsia="Calibri" w:cstheme="minorHAnsi"/>
          <w:sz w:val="24"/>
          <w:szCs w:val="24"/>
        </w:rPr>
        <w:t>1.1.</w:t>
      </w:r>
      <w:r w:rsidRPr="00F119E6">
        <w:rPr>
          <w:rFonts w:eastAsia="Calibri" w:cstheme="minorHAnsi"/>
          <w:sz w:val="24"/>
          <w:szCs w:val="24"/>
        </w:rPr>
        <w:tab/>
        <w:t>wymienionego w wykazach określonych w rozporządzeniu 765/2006 i rozporządzeniu 269/2014 albo wpisanego na listę na podstawie decyzji w sprawie wpisu na listę rozstrzygającą o zastosowaniu środka, o którym mowa w art. 1 pkt 3 ustawy</w:t>
      </w:r>
    </w:p>
    <w:p w14:paraId="47DFEF39" w14:textId="77777777" w:rsidR="00F119E6" w:rsidRPr="00F119E6" w:rsidRDefault="00F119E6" w:rsidP="00F119E6">
      <w:pPr>
        <w:spacing w:after="0" w:line="360" w:lineRule="auto"/>
        <w:rPr>
          <w:rFonts w:eastAsia="Calibri" w:cstheme="minorHAnsi"/>
          <w:sz w:val="24"/>
          <w:szCs w:val="24"/>
        </w:rPr>
      </w:pPr>
      <w:r w:rsidRPr="00F119E6">
        <w:rPr>
          <w:rFonts w:eastAsia="Calibri" w:cstheme="minorHAnsi"/>
          <w:sz w:val="24"/>
          <w:szCs w:val="24"/>
        </w:rPr>
        <w:t>o szczególnych rozwiązaniach w zakresie przeciwdziałania wspieraniu agresji na Ukrainę oraz służących ochronie bezpieczeństwa narodowego.</w:t>
      </w:r>
    </w:p>
    <w:p w14:paraId="74E94A20" w14:textId="77777777" w:rsidR="00F119E6" w:rsidRPr="00F119E6" w:rsidRDefault="00F119E6" w:rsidP="00F119E6">
      <w:pPr>
        <w:spacing w:after="0" w:line="360" w:lineRule="auto"/>
        <w:rPr>
          <w:rFonts w:eastAsia="Calibri" w:cstheme="minorHAnsi"/>
          <w:sz w:val="24"/>
          <w:szCs w:val="24"/>
        </w:rPr>
      </w:pPr>
      <w:r w:rsidRPr="00F119E6">
        <w:rPr>
          <w:rFonts w:eastAsia="Calibri" w:cstheme="minorHAnsi"/>
          <w:sz w:val="24"/>
          <w:szCs w:val="24"/>
        </w:rPr>
        <w:t>1.2.</w:t>
      </w:r>
      <w:r w:rsidRPr="00F119E6">
        <w:rPr>
          <w:rFonts w:eastAsia="Calibri" w:cstheme="minorHAnsi"/>
          <w:sz w:val="24"/>
          <w:szCs w:val="24"/>
        </w:rPr>
        <w:tab/>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p>
    <w:p w14:paraId="34CDA776" w14:textId="77777777" w:rsidR="00F119E6" w:rsidRPr="00F119E6" w:rsidRDefault="00F119E6" w:rsidP="00F119E6">
      <w:pPr>
        <w:spacing w:after="0" w:line="360" w:lineRule="auto"/>
        <w:rPr>
          <w:rFonts w:eastAsia="Calibri" w:cstheme="minorHAnsi"/>
          <w:sz w:val="24"/>
          <w:szCs w:val="24"/>
        </w:rPr>
      </w:pPr>
      <w:r w:rsidRPr="00F119E6">
        <w:rPr>
          <w:rFonts w:eastAsia="Calibri" w:cstheme="minorHAnsi"/>
          <w:sz w:val="24"/>
          <w:szCs w:val="24"/>
        </w:rPr>
        <w:lastRenderedPageBreak/>
        <w:t>o którym mowa w art. 1 pkt 3 ustawy o szczególnych rozwiązaniach w zakresie przeciwdziałania wspieraniu agresji na Ukrainę oraz służących ochronie bezpieczeństwa narodowego.</w:t>
      </w:r>
    </w:p>
    <w:p w14:paraId="509E1AD4" w14:textId="77777777" w:rsidR="00F119E6" w:rsidRPr="00F119E6" w:rsidRDefault="00F119E6" w:rsidP="00F119E6">
      <w:pPr>
        <w:spacing w:after="0" w:line="360" w:lineRule="auto"/>
        <w:rPr>
          <w:rFonts w:eastAsia="Calibri" w:cstheme="minorHAnsi"/>
          <w:sz w:val="24"/>
          <w:szCs w:val="24"/>
        </w:rPr>
      </w:pPr>
      <w:r w:rsidRPr="00F119E6">
        <w:rPr>
          <w:rFonts w:eastAsia="Calibri" w:cstheme="minorHAnsi"/>
          <w:sz w:val="24"/>
          <w:szCs w:val="24"/>
        </w:rPr>
        <w:t>1.3.</w:t>
      </w:r>
      <w:r w:rsidRPr="00F119E6">
        <w:rPr>
          <w:rFonts w:eastAsia="Calibri" w:cstheme="minorHAnsi"/>
          <w:sz w:val="24"/>
          <w:szCs w:val="24"/>
        </w:rPr>
        <w:tab/>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C78235C" w14:textId="77777777" w:rsidR="00F119E6" w:rsidRPr="00F119E6" w:rsidRDefault="00F119E6" w:rsidP="00F119E6">
      <w:pPr>
        <w:spacing w:after="0" w:line="360" w:lineRule="auto"/>
        <w:rPr>
          <w:rFonts w:eastAsia="Calibri" w:cstheme="minorHAnsi"/>
          <w:sz w:val="24"/>
          <w:szCs w:val="24"/>
        </w:rPr>
      </w:pPr>
      <w:r w:rsidRPr="00F119E6">
        <w:rPr>
          <w:rFonts w:eastAsia="Calibri" w:cstheme="minorHAnsi"/>
          <w:sz w:val="24"/>
          <w:szCs w:val="24"/>
        </w:rPr>
        <w:t>o szczególnych rozwiązaniach w zakresie przeciwdziałania wspieraniu agresji na Ukrainę oraz służących ochronie bezpieczeństwa narodowego.</w:t>
      </w:r>
    </w:p>
    <w:p w14:paraId="07F1734A" w14:textId="25452C93" w:rsidR="00F119E6" w:rsidRPr="00F119E6" w:rsidRDefault="00F119E6" w:rsidP="00F119E6">
      <w:pPr>
        <w:spacing w:after="0" w:line="360" w:lineRule="auto"/>
        <w:rPr>
          <w:rFonts w:eastAsia="Calibri" w:cstheme="minorHAnsi"/>
          <w:sz w:val="24"/>
          <w:szCs w:val="24"/>
        </w:rPr>
      </w:pPr>
      <w:r>
        <w:rPr>
          <w:rFonts w:eastAsia="Calibri" w:cstheme="minorHAnsi"/>
          <w:sz w:val="24"/>
          <w:szCs w:val="24"/>
        </w:rPr>
        <w:t>8</w:t>
      </w:r>
      <w:r w:rsidRPr="00F119E6">
        <w:rPr>
          <w:rFonts w:eastAsia="Calibri" w:cstheme="minorHAnsi"/>
          <w:sz w:val="24"/>
          <w:szCs w:val="24"/>
        </w:rPr>
        <w:t>.</w:t>
      </w:r>
      <w:r w:rsidRPr="00F119E6">
        <w:rPr>
          <w:rFonts w:eastAsia="Calibri" w:cstheme="minorHAnsi"/>
          <w:sz w:val="24"/>
          <w:szCs w:val="24"/>
        </w:rPr>
        <w:tab/>
        <w:t xml:space="preserve">Zamawiający oceni brak podstaw do wykluczenia na podstawie wymaganego złożenia z ofertą oświadczenia wykonawcy z art. 125 ust. 1 </w:t>
      </w:r>
      <w:proofErr w:type="spellStart"/>
      <w:r w:rsidRPr="00F119E6">
        <w:rPr>
          <w:rFonts w:eastAsia="Calibri" w:cstheme="minorHAnsi"/>
          <w:sz w:val="24"/>
          <w:szCs w:val="24"/>
        </w:rPr>
        <w:t>Pzp</w:t>
      </w:r>
      <w:proofErr w:type="spellEnd"/>
      <w:r w:rsidRPr="00F119E6">
        <w:rPr>
          <w:rFonts w:eastAsia="Calibri" w:cstheme="minorHAnsi"/>
          <w:sz w:val="24"/>
          <w:szCs w:val="24"/>
        </w:rPr>
        <w:t xml:space="preserve"> oraz na podstawie oświadczenia składanego na formularzu oferty, które stanowić będą tymczasowy dowód potwierdzający brak podstaw wykluczenia z postępowania na dzień składania ofert.</w:t>
      </w:r>
    </w:p>
    <w:p w14:paraId="54E0A2D1" w14:textId="77777777" w:rsidR="00F119E6" w:rsidRPr="00F119E6" w:rsidRDefault="00F119E6" w:rsidP="00F119E6">
      <w:pPr>
        <w:spacing w:after="0" w:line="360" w:lineRule="auto"/>
        <w:rPr>
          <w:rFonts w:eastAsia="Calibri" w:cstheme="minorHAnsi"/>
          <w:sz w:val="24"/>
          <w:szCs w:val="24"/>
        </w:rPr>
      </w:pPr>
      <w:r w:rsidRPr="00F119E6">
        <w:rPr>
          <w:rFonts w:eastAsia="Calibri" w:cstheme="minorHAnsi"/>
          <w:sz w:val="24"/>
          <w:szCs w:val="24"/>
        </w:rPr>
        <w:t xml:space="preserve">Brak podstaw wykluczenia z postępowania na podstawie przesłanek, o których mowa w art. 108 ust 1 </w:t>
      </w:r>
      <w:proofErr w:type="spellStart"/>
      <w:r w:rsidRPr="00F119E6">
        <w:rPr>
          <w:rFonts w:eastAsia="Calibri" w:cstheme="minorHAnsi"/>
          <w:sz w:val="24"/>
          <w:szCs w:val="24"/>
        </w:rPr>
        <w:t>Pzp</w:t>
      </w:r>
      <w:proofErr w:type="spellEnd"/>
      <w:r w:rsidRPr="00F119E6">
        <w:rPr>
          <w:rFonts w:eastAsia="Calibri" w:cstheme="minorHAnsi"/>
          <w:sz w:val="24"/>
          <w:szCs w:val="24"/>
        </w:rPr>
        <w:t xml:space="preserve"> zostanie potwierdzony wymaganymi, podmiotowymi środkami dowodowymi, których złożenia Zamawiający zażąda od Wykonawcy najwyżej ocenionego. Podmiotowe środki dowodowe potwierdzające brak podstaw do wykluczenia zostały wskazane w niniejszej SWZ, w sekcji poświęconej podmiotowym środkom dowodowym. </w:t>
      </w:r>
    </w:p>
    <w:p w14:paraId="48D309F6" w14:textId="77777777" w:rsidR="00F119E6" w:rsidRPr="00F119E6" w:rsidRDefault="00F119E6" w:rsidP="00F119E6">
      <w:pPr>
        <w:spacing w:after="0" w:line="360" w:lineRule="auto"/>
        <w:rPr>
          <w:rFonts w:eastAsia="Calibri" w:cstheme="minorHAnsi"/>
          <w:sz w:val="24"/>
          <w:szCs w:val="24"/>
        </w:rPr>
      </w:pPr>
      <w:r w:rsidRPr="00F119E6">
        <w:rPr>
          <w:rFonts w:eastAsia="Calibri" w:cstheme="minorHAnsi"/>
          <w:sz w:val="24"/>
          <w:szCs w:val="24"/>
        </w:rPr>
        <w:t>Brak podstaw wykluczenia z postępowania na podstawie przesłanek, o których mowa w pkt 7 niniejszego Rozdziału nastąpi w szczególności  na podstawie danych z odpowiednich rejestrów gospodarczych, list, dostępnych na stronach internetowych.</w:t>
      </w:r>
    </w:p>
    <w:p w14:paraId="6331FAA2" w14:textId="4855FA59" w:rsidR="00F119E6" w:rsidRPr="00F119E6" w:rsidRDefault="00F119E6" w:rsidP="00F119E6">
      <w:pPr>
        <w:spacing w:after="0" w:line="360" w:lineRule="auto"/>
        <w:rPr>
          <w:rFonts w:eastAsia="Calibri" w:cstheme="minorHAnsi"/>
          <w:sz w:val="24"/>
          <w:szCs w:val="24"/>
        </w:rPr>
      </w:pPr>
      <w:r>
        <w:rPr>
          <w:rFonts w:eastAsia="Calibri" w:cstheme="minorHAnsi"/>
          <w:sz w:val="24"/>
          <w:szCs w:val="24"/>
        </w:rPr>
        <w:t>9</w:t>
      </w:r>
      <w:r w:rsidRPr="00F119E6">
        <w:rPr>
          <w:rFonts w:eastAsia="Calibri" w:cstheme="minorHAnsi"/>
          <w:sz w:val="24"/>
          <w:szCs w:val="24"/>
        </w:rPr>
        <w:t>.</w:t>
      </w:r>
      <w:r w:rsidRPr="00F119E6">
        <w:rPr>
          <w:rFonts w:eastAsia="Calibri" w:cstheme="minorHAnsi"/>
          <w:sz w:val="24"/>
          <w:szCs w:val="24"/>
        </w:rPr>
        <w:tab/>
        <w:t>Zamawiający nie określa fakultatywnych przesłanek wykluczenia, o których mowa</w:t>
      </w:r>
    </w:p>
    <w:p w14:paraId="6B97D445" w14:textId="0F68F1A5" w:rsidR="00F119E6" w:rsidRDefault="00F119E6" w:rsidP="00F119E6">
      <w:pPr>
        <w:spacing w:after="0" w:line="360" w:lineRule="auto"/>
        <w:rPr>
          <w:rFonts w:eastAsia="Calibri" w:cstheme="minorHAnsi"/>
          <w:sz w:val="24"/>
          <w:szCs w:val="24"/>
        </w:rPr>
      </w:pPr>
      <w:r w:rsidRPr="00F119E6">
        <w:rPr>
          <w:rFonts w:eastAsia="Calibri" w:cstheme="minorHAnsi"/>
          <w:sz w:val="24"/>
          <w:szCs w:val="24"/>
        </w:rPr>
        <w:t xml:space="preserve">w art. 109 ust 1 </w:t>
      </w:r>
      <w:proofErr w:type="spellStart"/>
      <w:r w:rsidRPr="00F119E6">
        <w:rPr>
          <w:rFonts w:eastAsia="Calibri" w:cstheme="minorHAnsi"/>
          <w:sz w:val="24"/>
          <w:szCs w:val="24"/>
        </w:rPr>
        <w:t>Pzp</w:t>
      </w:r>
      <w:proofErr w:type="spellEnd"/>
      <w:r w:rsidRPr="00F119E6">
        <w:rPr>
          <w:rFonts w:eastAsia="Calibri" w:cstheme="minorHAnsi"/>
          <w:sz w:val="24"/>
          <w:szCs w:val="24"/>
        </w:rPr>
        <w:t>.</w:t>
      </w:r>
    </w:p>
    <w:p w14:paraId="1D63AAFB" w14:textId="13A3186F" w:rsidR="00F119E6" w:rsidRDefault="00F119E6" w:rsidP="00F119E6">
      <w:pPr>
        <w:spacing w:after="0" w:line="360" w:lineRule="auto"/>
        <w:rPr>
          <w:rFonts w:eastAsia="Calibri" w:cstheme="minorHAnsi"/>
          <w:sz w:val="24"/>
          <w:szCs w:val="24"/>
        </w:rPr>
      </w:pPr>
    </w:p>
    <w:p w14:paraId="7500A495" w14:textId="2D1B539F" w:rsidR="00194BAD" w:rsidRPr="00F73748" w:rsidRDefault="00305982" w:rsidP="008A6A7D">
      <w:pPr>
        <w:pStyle w:val="Akapitzlist"/>
        <w:numPr>
          <w:ilvl w:val="0"/>
          <w:numId w:val="1"/>
        </w:numPr>
        <w:spacing w:after="0" w:line="360" w:lineRule="auto"/>
        <w:rPr>
          <w:rFonts w:cstheme="minorHAnsi"/>
          <w:b/>
          <w:bCs/>
          <w:sz w:val="24"/>
          <w:szCs w:val="24"/>
        </w:rPr>
      </w:pPr>
      <w:r w:rsidRPr="00F73748">
        <w:rPr>
          <w:rFonts w:cstheme="minorHAnsi"/>
          <w:sz w:val="24"/>
          <w:szCs w:val="24"/>
        </w:rPr>
        <w:t>SPOSÓB OBLICZANIA CENY</w:t>
      </w:r>
      <w:r w:rsidR="00194BAD" w:rsidRPr="00F73748">
        <w:rPr>
          <w:rFonts w:cstheme="minorHAnsi"/>
          <w:sz w:val="24"/>
          <w:szCs w:val="24"/>
        </w:rPr>
        <w:t xml:space="preserve"> (art. 281 ust 1 pkt 16)</w:t>
      </w:r>
    </w:p>
    <w:p w14:paraId="2039F6A2" w14:textId="2CD0A7E5" w:rsidR="00092F60" w:rsidRDefault="00194BAD" w:rsidP="00E7026D">
      <w:pPr>
        <w:numPr>
          <w:ilvl w:val="0"/>
          <w:numId w:val="18"/>
        </w:numPr>
        <w:spacing w:after="0" w:line="360" w:lineRule="auto"/>
        <w:ind w:left="567" w:hanging="567"/>
        <w:contextualSpacing/>
        <w:rPr>
          <w:rFonts w:cstheme="minorHAnsi"/>
          <w:sz w:val="24"/>
          <w:szCs w:val="24"/>
        </w:rPr>
      </w:pPr>
      <w:r w:rsidRPr="00194BAD">
        <w:rPr>
          <w:rFonts w:cstheme="minorHAnsi"/>
          <w:sz w:val="24"/>
          <w:szCs w:val="24"/>
        </w:rPr>
        <w:t>Wykonawca poda</w:t>
      </w:r>
      <w:r w:rsidR="00161CE4">
        <w:rPr>
          <w:rFonts w:cstheme="minorHAnsi"/>
          <w:sz w:val="24"/>
          <w:szCs w:val="24"/>
        </w:rPr>
        <w:t xml:space="preserve"> ceny jednostkowe robót i</w:t>
      </w:r>
      <w:r w:rsidRPr="00194BAD">
        <w:rPr>
          <w:rFonts w:cstheme="minorHAnsi"/>
          <w:sz w:val="24"/>
          <w:szCs w:val="24"/>
        </w:rPr>
        <w:t xml:space="preserve"> cenę oferty w Formularzu Ofertowym sporządzonym według wzoru, stanowiącego </w:t>
      </w:r>
      <w:r w:rsidRPr="006677DA">
        <w:rPr>
          <w:rFonts w:cstheme="minorHAnsi"/>
          <w:sz w:val="24"/>
          <w:szCs w:val="24"/>
        </w:rPr>
        <w:t xml:space="preserve">załącznik Nr </w:t>
      </w:r>
      <w:r w:rsidR="006677DA" w:rsidRPr="006677DA">
        <w:rPr>
          <w:rFonts w:cstheme="minorHAnsi"/>
          <w:sz w:val="24"/>
          <w:szCs w:val="24"/>
        </w:rPr>
        <w:t>1</w:t>
      </w:r>
      <w:r w:rsidR="00483DC5">
        <w:rPr>
          <w:rFonts w:cstheme="minorHAnsi"/>
          <w:sz w:val="24"/>
          <w:szCs w:val="24"/>
        </w:rPr>
        <w:t>a i/lub 1b</w:t>
      </w:r>
      <w:r w:rsidRPr="006677DA">
        <w:rPr>
          <w:rFonts w:cstheme="minorHAnsi"/>
          <w:sz w:val="24"/>
          <w:szCs w:val="24"/>
        </w:rPr>
        <w:t xml:space="preserve"> </w:t>
      </w:r>
      <w:r w:rsidR="00696C8E">
        <w:rPr>
          <w:rFonts w:cstheme="minorHAnsi"/>
          <w:sz w:val="24"/>
          <w:szCs w:val="24"/>
        </w:rPr>
        <w:t xml:space="preserve">i /lub 1c </w:t>
      </w:r>
      <w:r w:rsidRPr="006677DA">
        <w:rPr>
          <w:rFonts w:cstheme="minorHAnsi"/>
          <w:sz w:val="24"/>
          <w:szCs w:val="24"/>
        </w:rPr>
        <w:t>do SWZ</w:t>
      </w:r>
      <w:r w:rsidRPr="00194BAD">
        <w:rPr>
          <w:rFonts w:cstheme="minorHAnsi"/>
          <w:sz w:val="24"/>
          <w:szCs w:val="24"/>
        </w:rPr>
        <w:t>, jako cenę brutto [z uwzględnieniem kwoty podatku od towarów i usług (VAT)] z wyszczególnieniem stawki podatku od towarów</w:t>
      </w:r>
      <w:r w:rsidR="00483DC5">
        <w:rPr>
          <w:rFonts w:cstheme="minorHAnsi"/>
          <w:sz w:val="24"/>
          <w:szCs w:val="24"/>
        </w:rPr>
        <w:t xml:space="preserve"> </w:t>
      </w:r>
      <w:r w:rsidRPr="00194BAD">
        <w:rPr>
          <w:rFonts w:cstheme="minorHAnsi"/>
          <w:sz w:val="24"/>
          <w:szCs w:val="24"/>
        </w:rPr>
        <w:t>i usług (Vat).</w:t>
      </w:r>
    </w:p>
    <w:p w14:paraId="6E06F7EC" w14:textId="77777777" w:rsid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lastRenderedPageBreak/>
        <w:t xml:space="preserve">Cena ofertowa brutto musi uwzględniać wszystkie koszty związane z realizacją przedmiotu zamówienia zgodnie z opisem przedmiotu zamówienia oraz istotnymi postanowieniami umowy, określonymi w niniejszej SWZ. </w:t>
      </w:r>
    </w:p>
    <w:p w14:paraId="37D36094" w14:textId="5BC5D641" w:rsidR="00194BAD"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w:t>
      </w:r>
      <w:r w:rsidR="00161CE4">
        <w:rPr>
          <w:rFonts w:cstheme="minorHAnsi"/>
          <w:sz w:val="24"/>
          <w:szCs w:val="24"/>
        </w:rPr>
        <w:t>y jednostkowe</w:t>
      </w:r>
      <w:r w:rsidRPr="00092F60">
        <w:rPr>
          <w:rFonts w:cstheme="minorHAnsi"/>
          <w:sz w:val="24"/>
          <w:szCs w:val="24"/>
        </w:rPr>
        <w:t xml:space="preserve"> podan</w:t>
      </w:r>
      <w:r w:rsidR="00161CE4">
        <w:rPr>
          <w:rFonts w:cstheme="minorHAnsi"/>
          <w:sz w:val="24"/>
          <w:szCs w:val="24"/>
        </w:rPr>
        <w:t>e</w:t>
      </w:r>
      <w:r w:rsidRPr="00092F60">
        <w:rPr>
          <w:rFonts w:cstheme="minorHAnsi"/>
          <w:sz w:val="24"/>
          <w:szCs w:val="24"/>
        </w:rPr>
        <w:t xml:space="preserve"> w Formularzu Ofertowym</w:t>
      </w:r>
      <w:r w:rsidR="00161CE4">
        <w:rPr>
          <w:rFonts w:cstheme="minorHAnsi"/>
          <w:sz w:val="24"/>
          <w:szCs w:val="24"/>
        </w:rPr>
        <w:t xml:space="preserve"> są cenami</w:t>
      </w:r>
      <w:r w:rsidRPr="00092F60">
        <w:rPr>
          <w:rFonts w:cstheme="minorHAnsi"/>
          <w:sz w:val="24"/>
          <w:szCs w:val="24"/>
        </w:rPr>
        <w:t>, niepodlegając</w:t>
      </w:r>
      <w:r w:rsidR="00161CE4">
        <w:rPr>
          <w:rFonts w:cstheme="minorHAnsi"/>
          <w:sz w:val="24"/>
          <w:szCs w:val="24"/>
        </w:rPr>
        <w:t>ymi</w:t>
      </w:r>
      <w:r w:rsidRPr="00092F60">
        <w:rPr>
          <w:rFonts w:cstheme="minorHAnsi"/>
          <w:sz w:val="24"/>
          <w:szCs w:val="24"/>
        </w:rPr>
        <w:t xml:space="preserve"> negocjacji i wyczerpującą wszelkie należności Wykonawcy wobec Zamawiającego związane</w:t>
      </w:r>
      <w:r w:rsidR="00161CE4">
        <w:rPr>
          <w:rFonts w:cstheme="minorHAnsi"/>
          <w:sz w:val="24"/>
          <w:szCs w:val="24"/>
        </w:rPr>
        <w:t xml:space="preserve"> </w:t>
      </w:r>
      <w:r w:rsidRPr="00092F60">
        <w:rPr>
          <w:rFonts w:cstheme="minorHAnsi"/>
          <w:sz w:val="24"/>
          <w:szCs w:val="24"/>
        </w:rPr>
        <w:t>z realizacją przedmiotu zamówienia.</w:t>
      </w:r>
      <w:r w:rsidR="00161CE4">
        <w:rPr>
          <w:rFonts w:cstheme="minorHAnsi"/>
          <w:sz w:val="24"/>
          <w:szCs w:val="24"/>
        </w:rPr>
        <w:t xml:space="preserve"> Rozliczenia między Wykonawcą a Zamawiającym będą  następowały na podstawie cen jednostkowych i ilości faktycznie wykonanych robót.</w:t>
      </w:r>
    </w:p>
    <w:p w14:paraId="470651DC"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oferty powinna być wyrażona w złotych polskich (PLN) z dokładnością do dwóch miejsc po przecinku.</w:t>
      </w:r>
    </w:p>
    <w:p w14:paraId="587F516B"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Zamawiający nie przewiduje rozliczeń w walucie obcej.</w:t>
      </w:r>
    </w:p>
    <w:p w14:paraId="27635050"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Wyliczona cena oferty brutto, będzie służyć do porównania złożonych ofert i do rozliczenia w trakcie realizacji zamówienia.</w:t>
      </w:r>
    </w:p>
    <w:p w14:paraId="280CC9C2" w14:textId="4AD30583"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oferty musi uwzględniać wszystkie wymagania niniejszej SWZ oraz obejmować wszelkie koszty, jakie poniesie Wykonawca z tytułu należytego wykonania przedmiotu zamówienia,</w:t>
      </w:r>
      <w:r>
        <w:rPr>
          <w:rFonts w:cstheme="minorHAnsi"/>
          <w:sz w:val="24"/>
          <w:szCs w:val="24"/>
        </w:rPr>
        <w:t xml:space="preserve"> </w:t>
      </w:r>
      <w:r w:rsidRPr="00092F60">
        <w:rPr>
          <w:rFonts w:cstheme="minorHAnsi"/>
          <w:sz w:val="24"/>
          <w:szCs w:val="24"/>
        </w:rPr>
        <w:t>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0DA4CFE7"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Koszty pracy, które zostaną przyjęte do ustalenia ceny nie mogą być niższe od minimalnego wynagrodzenia za pracę albo minimalnej stawki godzinowe, ustalonych na podstawie przepisów ustawy z dnia 10 października 2002 roku o minimalnym wynagrodzeniu za pracę (tj. Dz.U. z 2020 poz. 2207).</w:t>
      </w:r>
    </w:p>
    <w:p w14:paraId="06C87BC8" w14:textId="0CDF7165"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w:t>
      </w:r>
      <w:r>
        <w:rPr>
          <w:rFonts w:cstheme="minorHAnsi"/>
          <w:sz w:val="24"/>
          <w:szCs w:val="24"/>
        </w:rPr>
        <w:br/>
      </w:r>
      <w:r w:rsidRPr="00092F60">
        <w:rPr>
          <w:rFonts w:cstheme="minorHAnsi"/>
          <w:sz w:val="24"/>
          <w:szCs w:val="24"/>
        </w:rPr>
        <w:t xml:space="preserve">i spowoduje odrzucenie oferty, jeżeli nie ziszczą się ustawowe przesłanki omyłki (na podstawie art. 226 ust 1 pkt 10 </w:t>
      </w:r>
      <w:proofErr w:type="spellStart"/>
      <w:r w:rsidRPr="00092F60">
        <w:rPr>
          <w:rFonts w:cstheme="minorHAnsi"/>
          <w:sz w:val="24"/>
          <w:szCs w:val="24"/>
        </w:rPr>
        <w:t>Pzp</w:t>
      </w:r>
      <w:proofErr w:type="spellEnd"/>
      <w:r w:rsidRPr="00092F60">
        <w:rPr>
          <w:rFonts w:cstheme="minorHAnsi"/>
          <w:sz w:val="24"/>
          <w:szCs w:val="24"/>
        </w:rPr>
        <w:t xml:space="preserve"> w związku z art. 223 ust 2 pkt 3 </w:t>
      </w:r>
      <w:proofErr w:type="spellStart"/>
      <w:r w:rsidRPr="00092F60">
        <w:rPr>
          <w:rFonts w:cstheme="minorHAnsi"/>
          <w:sz w:val="24"/>
          <w:szCs w:val="24"/>
        </w:rPr>
        <w:t>Pzp</w:t>
      </w:r>
      <w:proofErr w:type="spellEnd"/>
      <w:r w:rsidRPr="00092F60">
        <w:rPr>
          <w:rFonts w:cstheme="minorHAnsi"/>
          <w:sz w:val="24"/>
          <w:szCs w:val="24"/>
        </w:rPr>
        <w:t>);</w:t>
      </w:r>
    </w:p>
    <w:p w14:paraId="5441573C"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Rozliczenia między Zamawiającym a Wykonawcą będą prowadzone w złotych polskich (PLN).</w:t>
      </w:r>
    </w:p>
    <w:p w14:paraId="5A41AAD7" w14:textId="77777777" w:rsidR="00092F60" w:rsidRPr="00092F60" w:rsidRDefault="00092F60" w:rsidP="00092F60">
      <w:pPr>
        <w:spacing w:after="0" w:line="360" w:lineRule="auto"/>
        <w:ind w:left="567"/>
        <w:contextualSpacing/>
        <w:rPr>
          <w:rFonts w:cstheme="minorHAnsi"/>
          <w:sz w:val="24"/>
          <w:szCs w:val="24"/>
        </w:rPr>
      </w:pPr>
    </w:p>
    <w:p w14:paraId="2485D0D5" w14:textId="79E5B5CF" w:rsidR="00194BAD" w:rsidRPr="00F73748" w:rsidRDefault="00305982" w:rsidP="008A6A7D">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lastRenderedPageBreak/>
        <w:t>OPIS KRYTERIÓW OCENY OFERT, WRAZ Z PODANIEM WAG TYCH KRYTERIÓW</w:t>
      </w:r>
      <w:r w:rsidRPr="00F73748">
        <w:rPr>
          <w:rFonts w:cstheme="minorHAnsi"/>
          <w:sz w:val="24"/>
          <w:szCs w:val="24"/>
        </w:rPr>
        <w:br/>
        <w:t xml:space="preserve">I SPOSOBU OCENY OFERT </w:t>
      </w:r>
      <w:r w:rsidR="00194BAD" w:rsidRPr="00F73748">
        <w:rPr>
          <w:rFonts w:cstheme="minorHAnsi"/>
          <w:sz w:val="24"/>
          <w:szCs w:val="24"/>
        </w:rPr>
        <w:t>(art. 281 ust 1 pkt 17)</w:t>
      </w:r>
    </w:p>
    <w:p w14:paraId="35783BBD" w14:textId="53DE8D50" w:rsidR="00194BAD" w:rsidRPr="003D736F" w:rsidRDefault="00194BAD" w:rsidP="00E7026D">
      <w:pPr>
        <w:numPr>
          <w:ilvl w:val="0"/>
          <w:numId w:val="19"/>
        </w:numPr>
        <w:tabs>
          <w:tab w:val="num" w:pos="540"/>
        </w:tabs>
        <w:suppressAutoHyphens/>
        <w:spacing w:after="0" w:line="360" w:lineRule="auto"/>
        <w:ind w:left="540" w:hanging="540"/>
        <w:rPr>
          <w:rFonts w:eastAsia="Times New Roman" w:cstheme="minorHAnsi"/>
          <w:kern w:val="1"/>
          <w:sz w:val="24"/>
          <w:szCs w:val="24"/>
          <w:lang w:eastAsia="hi-IN" w:bidi="hi-IN"/>
        </w:rPr>
      </w:pPr>
      <w:r w:rsidRPr="003D736F">
        <w:rPr>
          <w:rFonts w:eastAsia="Times New Roman" w:cstheme="minorHAnsi"/>
          <w:kern w:val="1"/>
          <w:sz w:val="24"/>
          <w:szCs w:val="24"/>
          <w:lang w:eastAsia="hi-IN" w:bidi="hi-IN"/>
        </w:rPr>
        <w:t>W niniejszym postępowaniu kryteriami oceny ofert są: cena</w:t>
      </w:r>
      <w:r w:rsidR="00723822" w:rsidRPr="003D736F">
        <w:rPr>
          <w:rFonts w:eastAsia="Times New Roman" w:cstheme="minorHAnsi"/>
          <w:kern w:val="1"/>
          <w:sz w:val="24"/>
          <w:szCs w:val="24"/>
          <w:lang w:eastAsia="hi-IN" w:bidi="hi-IN"/>
        </w:rPr>
        <w:t xml:space="preserve"> i</w:t>
      </w:r>
      <w:r w:rsidRPr="003D736F">
        <w:rPr>
          <w:rFonts w:eastAsia="Times New Roman" w:cstheme="minorHAnsi"/>
          <w:kern w:val="1"/>
          <w:sz w:val="24"/>
          <w:szCs w:val="24"/>
          <w:lang w:eastAsia="hi-IN" w:bidi="hi-IN"/>
        </w:rPr>
        <w:t xml:space="preserve"> </w:t>
      </w:r>
      <w:r w:rsidR="00C26460">
        <w:rPr>
          <w:rFonts w:eastAsia="Times New Roman" w:cstheme="minorHAnsi"/>
          <w:kern w:val="1"/>
          <w:sz w:val="24"/>
          <w:szCs w:val="24"/>
          <w:lang w:eastAsia="hi-IN" w:bidi="hi-IN"/>
        </w:rPr>
        <w:t>termin wykonania.</w:t>
      </w:r>
    </w:p>
    <w:p w14:paraId="228B8DB6" w14:textId="640DCAC2" w:rsidR="00194BAD" w:rsidRPr="003D736F" w:rsidRDefault="00194BAD" w:rsidP="00DB56CE">
      <w:pPr>
        <w:pStyle w:val="Akapitzlist"/>
        <w:tabs>
          <w:tab w:val="num" w:pos="720"/>
        </w:tabs>
        <w:suppressAutoHyphens/>
        <w:spacing w:after="0" w:line="360" w:lineRule="auto"/>
        <w:ind w:left="567"/>
        <w:rPr>
          <w:rFonts w:eastAsia="Times New Roman" w:cstheme="minorHAnsi"/>
          <w:kern w:val="1"/>
          <w:sz w:val="24"/>
          <w:szCs w:val="24"/>
          <w:lang w:eastAsia="hi-IN" w:bidi="hi-IN"/>
        </w:rPr>
      </w:pPr>
      <w:r w:rsidRPr="003D736F">
        <w:rPr>
          <w:rFonts w:eastAsia="Times New Roman" w:cstheme="minorHAnsi"/>
          <w:kern w:val="1"/>
          <w:sz w:val="24"/>
          <w:szCs w:val="24"/>
          <w:lang w:eastAsia="hi-IN" w:bidi="hi-IN"/>
        </w:rPr>
        <w:t xml:space="preserve">CENA – waga (znaczenie) </w:t>
      </w:r>
      <w:r w:rsidR="006677DA" w:rsidRPr="003D736F">
        <w:rPr>
          <w:rFonts w:eastAsia="Times New Roman" w:cstheme="minorHAnsi"/>
          <w:kern w:val="1"/>
          <w:sz w:val="24"/>
          <w:szCs w:val="24"/>
          <w:lang w:eastAsia="hi-IN" w:bidi="hi-IN"/>
        </w:rPr>
        <w:t>60</w:t>
      </w:r>
      <w:r w:rsidR="00483DC5" w:rsidRPr="003D736F">
        <w:rPr>
          <w:rFonts w:eastAsia="Times New Roman" w:cstheme="minorHAnsi"/>
          <w:kern w:val="1"/>
          <w:sz w:val="24"/>
          <w:szCs w:val="24"/>
          <w:lang w:eastAsia="hi-IN" w:bidi="hi-IN"/>
        </w:rPr>
        <w:t xml:space="preserve"> pkt</w:t>
      </w:r>
    </w:p>
    <w:p w14:paraId="0959A3F7" w14:textId="7CEE50F9" w:rsidR="00DB56CE" w:rsidRPr="003D736F" w:rsidRDefault="00011D35" w:rsidP="00DB56CE">
      <w:pPr>
        <w:pStyle w:val="Akapitzlist"/>
        <w:tabs>
          <w:tab w:val="num" w:pos="720"/>
        </w:tabs>
        <w:suppressAutoHyphens/>
        <w:spacing w:after="0" w:line="360" w:lineRule="auto"/>
        <w:ind w:left="567"/>
        <w:rPr>
          <w:rFonts w:eastAsia="Times New Roman" w:cstheme="minorHAnsi"/>
          <w:kern w:val="1"/>
          <w:sz w:val="24"/>
          <w:szCs w:val="24"/>
          <w:lang w:eastAsia="hi-IN" w:bidi="hi-IN"/>
        </w:rPr>
      </w:pPr>
      <w:r>
        <w:rPr>
          <w:rFonts w:eastAsia="Times New Roman" w:cstheme="minorHAnsi"/>
          <w:kern w:val="1"/>
          <w:sz w:val="24"/>
          <w:szCs w:val="24"/>
          <w:lang w:eastAsia="hi-IN" w:bidi="hi-IN"/>
        </w:rPr>
        <w:t xml:space="preserve">TERMIN WYKONANIA </w:t>
      </w:r>
      <w:r w:rsidR="00194BAD" w:rsidRPr="003D736F">
        <w:rPr>
          <w:rFonts w:eastAsia="Times New Roman" w:cstheme="minorHAnsi"/>
          <w:kern w:val="1"/>
          <w:sz w:val="24"/>
          <w:szCs w:val="24"/>
          <w:lang w:eastAsia="hi-IN" w:bidi="hi-IN"/>
        </w:rPr>
        <w:t xml:space="preserve">– waga (znaczenie) </w:t>
      </w:r>
      <w:r w:rsidR="00723822" w:rsidRPr="003D736F">
        <w:rPr>
          <w:rFonts w:eastAsia="Times New Roman" w:cstheme="minorHAnsi"/>
          <w:kern w:val="1"/>
          <w:sz w:val="24"/>
          <w:szCs w:val="24"/>
          <w:lang w:eastAsia="hi-IN" w:bidi="hi-IN"/>
        </w:rPr>
        <w:t>4</w:t>
      </w:r>
      <w:r w:rsidR="00093778" w:rsidRPr="003D736F">
        <w:rPr>
          <w:rFonts w:eastAsia="Times New Roman" w:cstheme="minorHAnsi"/>
          <w:kern w:val="1"/>
          <w:sz w:val="24"/>
          <w:szCs w:val="24"/>
          <w:lang w:eastAsia="hi-IN" w:bidi="hi-IN"/>
        </w:rPr>
        <w:t xml:space="preserve">0 </w:t>
      </w:r>
      <w:r w:rsidR="00483DC5" w:rsidRPr="003D736F">
        <w:rPr>
          <w:rFonts w:eastAsia="Times New Roman" w:cstheme="minorHAnsi"/>
          <w:kern w:val="1"/>
          <w:sz w:val="24"/>
          <w:szCs w:val="24"/>
          <w:lang w:eastAsia="hi-IN" w:bidi="hi-IN"/>
        </w:rPr>
        <w:t>pkt</w:t>
      </w:r>
    </w:p>
    <w:p w14:paraId="7951ADC5" w14:textId="3B64A9AF" w:rsidR="00670E75" w:rsidRPr="003D736F" w:rsidRDefault="00670E75" w:rsidP="009B4B86">
      <w:pPr>
        <w:pStyle w:val="Akapitzlist"/>
        <w:numPr>
          <w:ilvl w:val="2"/>
          <w:numId w:val="32"/>
        </w:numPr>
        <w:suppressAutoHyphens/>
        <w:spacing w:after="0" w:line="360" w:lineRule="auto"/>
        <w:ind w:left="567" w:hanging="567"/>
        <w:rPr>
          <w:rFonts w:eastAsia="Times New Roman" w:cstheme="minorHAnsi"/>
          <w:kern w:val="1"/>
          <w:sz w:val="24"/>
          <w:szCs w:val="24"/>
          <w:lang w:eastAsia="hi-IN" w:bidi="hi-IN"/>
        </w:rPr>
      </w:pPr>
      <w:r w:rsidRPr="003D736F">
        <w:rPr>
          <w:rFonts w:eastAsia="Times New Roman" w:cstheme="minorHAnsi"/>
          <w:kern w:val="1"/>
          <w:sz w:val="24"/>
          <w:szCs w:val="24"/>
          <w:lang w:eastAsia="hi-IN" w:bidi="hi-IN"/>
        </w:rPr>
        <w:t xml:space="preserve">Oferta z najniższą CENĄ otrzyma maksymalnie </w:t>
      </w:r>
      <w:r w:rsidR="00093778" w:rsidRPr="003D736F">
        <w:rPr>
          <w:rFonts w:eastAsia="Times New Roman" w:cstheme="minorHAnsi"/>
          <w:kern w:val="1"/>
          <w:sz w:val="24"/>
          <w:szCs w:val="24"/>
          <w:lang w:eastAsia="hi-IN" w:bidi="hi-IN"/>
        </w:rPr>
        <w:t xml:space="preserve">60 </w:t>
      </w:r>
      <w:r w:rsidRPr="003D736F">
        <w:rPr>
          <w:rFonts w:eastAsia="Times New Roman" w:cstheme="minorHAnsi"/>
          <w:kern w:val="1"/>
          <w:sz w:val="24"/>
          <w:szCs w:val="24"/>
          <w:lang w:eastAsia="hi-IN" w:bidi="hi-IN"/>
        </w:rPr>
        <w:t>punktów. Pozostałe oferty zostaną przeliczone wg wzoru podanego poniżej. Wynik będzie traktowany jako wartość punktowa oferty w kryterium CENA oferty</w:t>
      </w:r>
      <w:r w:rsidR="00D615D0" w:rsidRPr="003D736F">
        <w:rPr>
          <w:rFonts w:eastAsia="Times New Roman" w:cstheme="minorHAnsi"/>
          <w:kern w:val="1"/>
          <w:sz w:val="24"/>
          <w:szCs w:val="24"/>
          <w:lang w:eastAsia="hi-IN" w:bidi="hi-IN"/>
        </w:rPr>
        <w:t>:</w:t>
      </w:r>
    </w:p>
    <w:p w14:paraId="1DF1E92B" w14:textId="77777777" w:rsidR="00670E75" w:rsidRPr="003D736F" w:rsidRDefault="00670E75" w:rsidP="00670E75">
      <w:pPr>
        <w:pStyle w:val="Akapitzlist"/>
        <w:suppressAutoHyphens/>
        <w:spacing w:after="0" w:line="360" w:lineRule="auto"/>
        <w:ind w:left="567"/>
        <w:rPr>
          <w:rFonts w:eastAsia="Times New Roman" w:cstheme="minorHAnsi"/>
          <w:kern w:val="1"/>
          <w:sz w:val="24"/>
          <w:szCs w:val="24"/>
          <w:lang w:eastAsia="hi-IN" w:bidi="hi-IN"/>
        </w:rPr>
      </w:pPr>
    </w:p>
    <w:p w14:paraId="230D62EA" w14:textId="5C3AB736" w:rsidR="00670E75" w:rsidRPr="003D736F" w:rsidRDefault="00670E75" w:rsidP="00670E75">
      <w:pPr>
        <w:pStyle w:val="Akapitzlist"/>
        <w:suppressAutoHyphens/>
        <w:spacing w:after="0" w:line="360" w:lineRule="auto"/>
        <w:ind w:left="930"/>
        <w:rPr>
          <w:rFonts w:eastAsia="Times New Roman" w:cstheme="minorHAnsi"/>
          <w:kern w:val="1"/>
          <w:sz w:val="24"/>
          <w:szCs w:val="24"/>
          <w:lang w:val="en-US" w:eastAsia="hi-IN" w:bidi="hi-IN"/>
        </w:rPr>
      </w:pPr>
      <w:r w:rsidRPr="003D736F">
        <w:rPr>
          <w:rFonts w:eastAsia="Times New Roman" w:cstheme="minorHAnsi"/>
          <w:kern w:val="1"/>
          <w:sz w:val="24"/>
          <w:szCs w:val="24"/>
          <w:lang w:val="en-US" w:eastAsia="hi-IN" w:bidi="hi-IN"/>
        </w:rPr>
        <w:t xml:space="preserve">                               </w:t>
      </w:r>
      <w:proofErr w:type="spellStart"/>
      <w:r w:rsidRPr="003D736F">
        <w:rPr>
          <w:rFonts w:eastAsia="Times New Roman" w:cstheme="minorHAnsi"/>
          <w:kern w:val="1"/>
          <w:sz w:val="24"/>
          <w:szCs w:val="24"/>
          <w:lang w:val="en-US" w:eastAsia="hi-IN" w:bidi="hi-IN"/>
        </w:rPr>
        <w:t>C.naj</w:t>
      </w:r>
      <w:proofErr w:type="spellEnd"/>
      <w:r w:rsidRPr="003D736F">
        <w:rPr>
          <w:rFonts w:eastAsia="Times New Roman" w:cstheme="minorHAnsi"/>
          <w:kern w:val="1"/>
          <w:sz w:val="24"/>
          <w:szCs w:val="24"/>
          <w:lang w:val="en-US" w:eastAsia="hi-IN" w:bidi="hi-IN"/>
        </w:rPr>
        <w:t>.</w:t>
      </w:r>
    </w:p>
    <w:p w14:paraId="53986753" w14:textId="61B78FF5" w:rsidR="00670E75" w:rsidRPr="003D736F" w:rsidRDefault="00670E75" w:rsidP="00670E75">
      <w:pPr>
        <w:suppressAutoHyphens/>
        <w:spacing w:after="0" w:line="360" w:lineRule="auto"/>
        <w:rPr>
          <w:rFonts w:eastAsia="Times New Roman" w:cstheme="minorHAnsi"/>
          <w:kern w:val="1"/>
          <w:sz w:val="24"/>
          <w:szCs w:val="24"/>
          <w:lang w:val="en-US" w:eastAsia="hi-IN" w:bidi="hi-IN"/>
        </w:rPr>
      </w:pPr>
      <w:r w:rsidRPr="003D736F">
        <w:rPr>
          <w:rFonts w:eastAsia="Times New Roman" w:cstheme="minorHAnsi"/>
          <w:kern w:val="1"/>
          <w:sz w:val="24"/>
          <w:szCs w:val="24"/>
          <w:lang w:val="en-US" w:eastAsia="hi-IN" w:bidi="hi-IN"/>
        </w:rPr>
        <w:t xml:space="preserve">           W</w:t>
      </w:r>
      <w:r w:rsidRPr="003D736F">
        <w:rPr>
          <w:rFonts w:eastAsia="Times New Roman" w:cstheme="minorHAnsi"/>
          <w:kern w:val="1"/>
          <w:sz w:val="24"/>
          <w:szCs w:val="24"/>
          <w:vertAlign w:val="subscript"/>
          <w:lang w:val="en-US" w:eastAsia="hi-IN" w:bidi="hi-IN"/>
        </w:rPr>
        <w:t>p1</w:t>
      </w:r>
      <w:r w:rsidRPr="003D736F">
        <w:rPr>
          <w:rFonts w:eastAsia="Times New Roman" w:cstheme="minorHAnsi"/>
          <w:kern w:val="1"/>
          <w:sz w:val="24"/>
          <w:szCs w:val="24"/>
          <w:lang w:val="en-US" w:eastAsia="hi-IN" w:bidi="hi-IN"/>
        </w:rPr>
        <w:t xml:space="preserve"> = Rx-------------------------</w:t>
      </w:r>
    </w:p>
    <w:p w14:paraId="692E506C" w14:textId="3BE43E37" w:rsidR="00670E75" w:rsidRPr="004014B5" w:rsidRDefault="00670E75" w:rsidP="00670E75">
      <w:pPr>
        <w:suppressAutoHyphens/>
        <w:spacing w:after="0" w:line="360" w:lineRule="auto"/>
        <w:rPr>
          <w:rFonts w:eastAsia="Times New Roman" w:cstheme="minorHAnsi"/>
          <w:kern w:val="1"/>
          <w:sz w:val="24"/>
          <w:szCs w:val="24"/>
          <w:vertAlign w:val="subscript"/>
          <w:lang w:val="en-US" w:eastAsia="hi-IN" w:bidi="hi-IN"/>
        </w:rPr>
      </w:pPr>
      <w:r w:rsidRPr="003D736F">
        <w:rPr>
          <w:rFonts w:eastAsia="Times New Roman" w:cstheme="minorHAnsi"/>
          <w:kern w:val="1"/>
          <w:sz w:val="24"/>
          <w:szCs w:val="24"/>
          <w:lang w:val="en-US" w:eastAsia="hi-IN" w:bidi="hi-IN"/>
        </w:rPr>
        <w:t xml:space="preserve">                                             </w:t>
      </w:r>
      <w:proofErr w:type="spellStart"/>
      <w:r w:rsidRPr="003D736F">
        <w:rPr>
          <w:rFonts w:eastAsia="Times New Roman" w:cstheme="minorHAnsi"/>
          <w:kern w:val="1"/>
          <w:sz w:val="24"/>
          <w:szCs w:val="24"/>
          <w:lang w:val="en-US" w:eastAsia="hi-IN" w:bidi="hi-IN"/>
        </w:rPr>
        <w:t>C.of.bad</w:t>
      </w:r>
      <w:proofErr w:type="spellEnd"/>
      <w:r w:rsidRPr="003D736F">
        <w:rPr>
          <w:rFonts w:eastAsia="Times New Roman" w:cstheme="minorHAnsi"/>
          <w:kern w:val="1"/>
          <w:sz w:val="24"/>
          <w:szCs w:val="24"/>
          <w:lang w:val="en-US" w:eastAsia="hi-IN" w:bidi="hi-IN"/>
        </w:rPr>
        <w:t>.</w:t>
      </w:r>
    </w:p>
    <w:p w14:paraId="28D6D5C7" w14:textId="77777777" w:rsidR="00670E75" w:rsidRDefault="00670E75" w:rsidP="00670E75">
      <w:pPr>
        <w:suppressAutoHyphens/>
        <w:spacing w:after="0" w:line="360" w:lineRule="auto"/>
        <w:rPr>
          <w:rFonts w:eastAsia="Times New Roman" w:cstheme="minorHAnsi"/>
          <w:b/>
          <w:bCs/>
          <w:kern w:val="1"/>
          <w:sz w:val="24"/>
          <w:szCs w:val="24"/>
          <w:vertAlign w:val="subscript"/>
          <w:lang w:val="en-US" w:eastAsia="hi-IN" w:bidi="hi-IN"/>
        </w:rPr>
      </w:pPr>
    </w:p>
    <w:p w14:paraId="071355F6" w14:textId="77777777" w:rsidR="00670E75" w:rsidRPr="00670E75" w:rsidRDefault="00670E75" w:rsidP="00670E75">
      <w:pPr>
        <w:suppressAutoHyphens/>
        <w:spacing w:after="0" w:line="360" w:lineRule="auto"/>
        <w:ind w:left="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 xml:space="preserve">Wp1 – wartość punktowa w kryterium </w:t>
      </w:r>
      <w:r w:rsidRPr="00670E75">
        <w:rPr>
          <w:rFonts w:eastAsia="Times New Roman" w:cstheme="minorHAnsi"/>
          <w:kern w:val="1"/>
          <w:sz w:val="24"/>
          <w:szCs w:val="24"/>
          <w:u w:val="single"/>
          <w:lang w:eastAsia="hi-IN" w:bidi="hi-IN"/>
        </w:rPr>
        <w:t>CENA</w:t>
      </w:r>
      <w:r w:rsidRPr="00670E75">
        <w:rPr>
          <w:rFonts w:eastAsia="Times New Roman" w:cstheme="minorHAnsi"/>
          <w:kern w:val="1"/>
          <w:sz w:val="24"/>
          <w:szCs w:val="24"/>
          <w:lang w:eastAsia="hi-IN" w:bidi="hi-IN"/>
        </w:rPr>
        <w:t xml:space="preserve"> obliczona do dwóch miejsc po przecinku</w:t>
      </w:r>
    </w:p>
    <w:p w14:paraId="0BD56D0D" w14:textId="4F62AC82" w:rsidR="00670E75" w:rsidRPr="00670E75" w:rsidRDefault="00670E75" w:rsidP="00670E75">
      <w:pPr>
        <w:suppressAutoHyphens/>
        <w:spacing w:after="0" w:line="360" w:lineRule="auto"/>
        <w:ind w:left="567"/>
        <w:rPr>
          <w:rFonts w:eastAsia="MS Mincho" w:cstheme="minorHAnsi"/>
          <w:sz w:val="24"/>
          <w:szCs w:val="24"/>
          <w:lang w:eastAsia="ar-SA"/>
        </w:rPr>
      </w:pPr>
      <w:r w:rsidRPr="00670E75">
        <w:rPr>
          <w:rFonts w:eastAsia="MS Mincho" w:cstheme="minorHAnsi"/>
          <w:sz w:val="24"/>
          <w:szCs w:val="24"/>
          <w:lang w:eastAsia="ar-SA"/>
        </w:rPr>
        <w:t xml:space="preserve">R – ranga w ocenie, tj. </w:t>
      </w:r>
      <w:r w:rsidR="00093778">
        <w:rPr>
          <w:rFonts w:eastAsia="MS Mincho" w:cstheme="minorHAnsi"/>
          <w:sz w:val="24"/>
          <w:szCs w:val="24"/>
          <w:lang w:eastAsia="ar-SA"/>
        </w:rPr>
        <w:t>60</w:t>
      </w:r>
      <w:r w:rsidR="00483DC5">
        <w:rPr>
          <w:rFonts w:eastAsia="MS Mincho" w:cstheme="minorHAnsi"/>
          <w:sz w:val="24"/>
          <w:szCs w:val="24"/>
          <w:lang w:eastAsia="ar-SA"/>
        </w:rPr>
        <w:t xml:space="preserve"> punktów</w:t>
      </w:r>
    </w:p>
    <w:p w14:paraId="15C5456C" w14:textId="6FD7FF86" w:rsidR="00670E75" w:rsidRPr="00670E75" w:rsidRDefault="00670E75" w:rsidP="00670E75">
      <w:pPr>
        <w:suppressAutoHyphens/>
        <w:spacing w:after="0" w:line="360" w:lineRule="auto"/>
        <w:ind w:left="567"/>
        <w:rPr>
          <w:rFonts w:eastAsia="Times New Roman" w:cstheme="minorHAnsi"/>
          <w:kern w:val="1"/>
          <w:sz w:val="24"/>
          <w:szCs w:val="24"/>
          <w:lang w:eastAsia="hi-IN" w:bidi="hi-IN"/>
        </w:rPr>
      </w:pPr>
      <w:proofErr w:type="spellStart"/>
      <w:r w:rsidRPr="00670E75">
        <w:rPr>
          <w:rFonts w:eastAsia="Times New Roman" w:cstheme="minorHAnsi"/>
          <w:kern w:val="1"/>
          <w:sz w:val="24"/>
          <w:szCs w:val="24"/>
          <w:lang w:eastAsia="hi-IN" w:bidi="hi-IN"/>
        </w:rPr>
        <w:t>C</w:t>
      </w:r>
      <w:r>
        <w:rPr>
          <w:rFonts w:eastAsia="Times New Roman" w:cstheme="minorHAnsi"/>
          <w:kern w:val="1"/>
          <w:sz w:val="24"/>
          <w:szCs w:val="24"/>
          <w:lang w:eastAsia="hi-IN" w:bidi="hi-IN"/>
        </w:rPr>
        <w:t>.</w:t>
      </w:r>
      <w:r w:rsidRPr="00670E75">
        <w:rPr>
          <w:rFonts w:eastAsia="Times New Roman" w:cstheme="minorHAnsi"/>
          <w:kern w:val="1"/>
          <w:sz w:val="24"/>
          <w:szCs w:val="24"/>
          <w:vertAlign w:val="subscript"/>
          <w:lang w:eastAsia="hi-IN" w:bidi="hi-IN"/>
        </w:rPr>
        <w:t>naj</w:t>
      </w:r>
      <w:proofErr w:type="spellEnd"/>
      <w:r>
        <w:rPr>
          <w:rFonts w:eastAsia="Times New Roman" w:cstheme="minorHAnsi"/>
          <w:kern w:val="1"/>
          <w:sz w:val="24"/>
          <w:szCs w:val="24"/>
          <w:vertAlign w:val="subscript"/>
          <w:lang w:eastAsia="hi-IN" w:bidi="hi-IN"/>
        </w:rPr>
        <w:t>.</w:t>
      </w:r>
      <w:r w:rsidRPr="00670E75">
        <w:rPr>
          <w:rFonts w:eastAsia="Times New Roman" w:cstheme="minorHAnsi"/>
          <w:kern w:val="1"/>
          <w:sz w:val="24"/>
          <w:szCs w:val="24"/>
          <w:lang w:eastAsia="hi-IN" w:bidi="hi-IN"/>
        </w:rPr>
        <w:t xml:space="preserve"> – </w:t>
      </w:r>
      <w:r w:rsidRPr="00670E75">
        <w:rPr>
          <w:rFonts w:eastAsia="Times New Roman" w:cstheme="minorHAnsi"/>
          <w:kern w:val="1"/>
          <w:sz w:val="24"/>
          <w:szCs w:val="24"/>
          <w:u w:val="single"/>
          <w:lang w:eastAsia="hi-IN" w:bidi="hi-IN"/>
        </w:rPr>
        <w:t>CENA</w:t>
      </w:r>
      <w:r w:rsidRPr="00670E75">
        <w:rPr>
          <w:rFonts w:eastAsia="Times New Roman" w:cstheme="minorHAnsi"/>
          <w:kern w:val="1"/>
          <w:sz w:val="24"/>
          <w:szCs w:val="24"/>
          <w:lang w:eastAsia="hi-IN" w:bidi="hi-IN"/>
        </w:rPr>
        <w:t xml:space="preserve"> najkorzystniejszej oferty (najtańsza)</w:t>
      </w:r>
    </w:p>
    <w:p w14:paraId="4C04EE77" w14:textId="55E2C78D" w:rsidR="00670E75" w:rsidRDefault="00670E75" w:rsidP="00670E75">
      <w:pPr>
        <w:suppressAutoHyphens/>
        <w:spacing w:after="0" w:line="360" w:lineRule="auto"/>
        <w:ind w:left="567"/>
        <w:rPr>
          <w:rFonts w:eastAsia="Times New Roman" w:cstheme="minorHAnsi"/>
          <w:kern w:val="1"/>
          <w:sz w:val="24"/>
          <w:szCs w:val="24"/>
          <w:lang w:eastAsia="hi-IN" w:bidi="hi-IN"/>
        </w:rPr>
      </w:pPr>
      <w:proofErr w:type="spellStart"/>
      <w:r w:rsidRPr="00670E75">
        <w:rPr>
          <w:rFonts w:eastAsia="Times New Roman" w:cstheme="minorHAnsi"/>
          <w:kern w:val="1"/>
          <w:sz w:val="24"/>
          <w:szCs w:val="24"/>
          <w:lang w:eastAsia="hi-IN" w:bidi="hi-IN"/>
        </w:rPr>
        <w:t>C</w:t>
      </w:r>
      <w:r>
        <w:rPr>
          <w:rFonts w:eastAsia="Times New Roman" w:cstheme="minorHAnsi"/>
          <w:kern w:val="1"/>
          <w:sz w:val="24"/>
          <w:szCs w:val="24"/>
          <w:lang w:eastAsia="hi-IN" w:bidi="hi-IN"/>
        </w:rPr>
        <w:t>.</w:t>
      </w:r>
      <w:r w:rsidRPr="00670E75">
        <w:rPr>
          <w:rFonts w:eastAsia="Times New Roman" w:cstheme="minorHAnsi"/>
          <w:kern w:val="1"/>
          <w:sz w:val="24"/>
          <w:szCs w:val="24"/>
          <w:vertAlign w:val="subscript"/>
          <w:lang w:eastAsia="hi-IN" w:bidi="hi-IN"/>
        </w:rPr>
        <w:t>of.bad</w:t>
      </w:r>
      <w:proofErr w:type="spellEnd"/>
      <w:r>
        <w:rPr>
          <w:rFonts w:eastAsia="Times New Roman" w:cstheme="minorHAnsi"/>
          <w:kern w:val="1"/>
          <w:sz w:val="24"/>
          <w:szCs w:val="24"/>
          <w:vertAlign w:val="subscript"/>
          <w:lang w:eastAsia="hi-IN" w:bidi="hi-IN"/>
        </w:rPr>
        <w:t>.</w:t>
      </w:r>
      <w:r w:rsidRPr="00670E75">
        <w:rPr>
          <w:rFonts w:eastAsia="Times New Roman" w:cstheme="minorHAnsi"/>
          <w:kern w:val="1"/>
          <w:sz w:val="24"/>
          <w:szCs w:val="24"/>
          <w:lang w:eastAsia="hi-IN" w:bidi="hi-IN"/>
        </w:rPr>
        <w:t xml:space="preserve"> – </w:t>
      </w:r>
      <w:r w:rsidRPr="00670E75">
        <w:rPr>
          <w:rFonts w:eastAsia="Times New Roman" w:cstheme="minorHAnsi"/>
          <w:kern w:val="1"/>
          <w:sz w:val="24"/>
          <w:szCs w:val="24"/>
          <w:u w:val="single"/>
          <w:lang w:eastAsia="hi-IN" w:bidi="hi-IN"/>
        </w:rPr>
        <w:t>CENA</w:t>
      </w:r>
      <w:r w:rsidRPr="00670E75">
        <w:rPr>
          <w:rFonts w:eastAsia="Times New Roman" w:cstheme="minorHAnsi"/>
          <w:kern w:val="1"/>
          <w:sz w:val="24"/>
          <w:szCs w:val="24"/>
          <w:lang w:eastAsia="hi-IN" w:bidi="hi-IN"/>
        </w:rPr>
        <w:t xml:space="preserve"> oferty badanej</w:t>
      </w:r>
    </w:p>
    <w:p w14:paraId="780E5425" w14:textId="77777777" w:rsidR="00DB56CE" w:rsidRPr="00670E75" w:rsidRDefault="00DB56CE" w:rsidP="00670E75">
      <w:pPr>
        <w:suppressAutoHyphens/>
        <w:spacing w:after="0" w:line="360" w:lineRule="auto"/>
        <w:ind w:left="567"/>
        <w:rPr>
          <w:rFonts w:eastAsia="Times New Roman" w:cstheme="minorHAnsi"/>
          <w:kern w:val="1"/>
          <w:sz w:val="24"/>
          <w:szCs w:val="24"/>
          <w:lang w:eastAsia="hi-IN" w:bidi="hi-IN"/>
        </w:rPr>
      </w:pPr>
    </w:p>
    <w:p w14:paraId="3713E7FD" w14:textId="388259F2" w:rsidR="003D736F" w:rsidRPr="003D736F" w:rsidRDefault="00011D35" w:rsidP="003D736F">
      <w:pPr>
        <w:pStyle w:val="Akapitzlist"/>
        <w:numPr>
          <w:ilvl w:val="2"/>
          <w:numId w:val="32"/>
        </w:numPr>
        <w:suppressAutoHyphens/>
        <w:spacing w:after="0" w:line="360" w:lineRule="auto"/>
        <w:ind w:left="567" w:hanging="567"/>
        <w:jc w:val="both"/>
        <w:rPr>
          <w:rFonts w:eastAsia="Times New Roman" w:cstheme="minorHAnsi"/>
          <w:kern w:val="1"/>
          <w:sz w:val="24"/>
          <w:szCs w:val="24"/>
          <w:lang w:eastAsia="hi-IN" w:bidi="hi-IN"/>
        </w:rPr>
      </w:pPr>
      <w:r>
        <w:rPr>
          <w:rFonts w:eastAsia="Times New Roman" w:cstheme="minorHAnsi"/>
          <w:kern w:val="1"/>
          <w:sz w:val="24"/>
          <w:szCs w:val="24"/>
          <w:lang w:eastAsia="hi-IN" w:bidi="hi-IN"/>
        </w:rPr>
        <w:t xml:space="preserve">TERMIN WYKONANIA </w:t>
      </w:r>
      <w:r w:rsidR="003D736F" w:rsidRPr="003D736F">
        <w:rPr>
          <w:rFonts w:eastAsia="Times New Roman" w:cstheme="minorHAnsi"/>
          <w:kern w:val="1"/>
          <w:sz w:val="24"/>
          <w:szCs w:val="24"/>
          <w:lang w:eastAsia="hi-IN" w:bidi="hi-IN"/>
        </w:rPr>
        <w:t>– waga (znaczenie) 40</w:t>
      </w:r>
      <w:r>
        <w:rPr>
          <w:rFonts w:eastAsia="Times New Roman" w:cstheme="minorHAnsi"/>
          <w:kern w:val="1"/>
          <w:sz w:val="24"/>
          <w:szCs w:val="24"/>
          <w:lang w:eastAsia="hi-IN" w:bidi="hi-IN"/>
        </w:rPr>
        <w:t xml:space="preserve"> punktów</w:t>
      </w:r>
      <w:r w:rsidR="003D736F" w:rsidRPr="003D736F">
        <w:rPr>
          <w:rFonts w:eastAsia="Times New Roman" w:cstheme="minorHAnsi"/>
          <w:kern w:val="1"/>
          <w:sz w:val="24"/>
          <w:szCs w:val="24"/>
          <w:lang w:eastAsia="hi-IN" w:bidi="hi-IN"/>
        </w:rPr>
        <w:t xml:space="preserve">; </w:t>
      </w:r>
      <w:r w:rsidR="009B69E3">
        <w:rPr>
          <w:rFonts w:eastAsia="Times New Roman" w:cstheme="minorHAnsi"/>
          <w:kern w:val="1"/>
          <w:sz w:val="24"/>
          <w:szCs w:val="24"/>
          <w:lang w:eastAsia="hi-IN" w:bidi="hi-IN"/>
        </w:rPr>
        <w:t xml:space="preserve">termin </w:t>
      </w:r>
      <w:r w:rsidR="003D736F" w:rsidRPr="003D736F">
        <w:rPr>
          <w:rFonts w:eastAsia="Times New Roman" w:cstheme="minorHAnsi"/>
          <w:kern w:val="1"/>
          <w:sz w:val="24"/>
          <w:szCs w:val="24"/>
          <w:lang w:eastAsia="hi-IN" w:bidi="hi-IN"/>
        </w:rPr>
        <w:t xml:space="preserve">liczony w dniach, w jakim Wykonawca </w:t>
      </w:r>
      <w:r>
        <w:rPr>
          <w:rFonts w:eastAsia="Times New Roman" w:cstheme="minorHAnsi"/>
          <w:kern w:val="1"/>
          <w:sz w:val="24"/>
          <w:szCs w:val="24"/>
          <w:lang w:eastAsia="hi-IN" w:bidi="hi-IN"/>
        </w:rPr>
        <w:t xml:space="preserve">zrealizuje </w:t>
      </w:r>
      <w:r w:rsidR="003D736F" w:rsidRPr="003D736F">
        <w:rPr>
          <w:rFonts w:eastAsia="Times New Roman" w:cstheme="minorHAnsi"/>
          <w:kern w:val="1"/>
          <w:sz w:val="24"/>
          <w:szCs w:val="24"/>
          <w:lang w:eastAsia="hi-IN" w:bidi="hi-IN"/>
        </w:rPr>
        <w:t>rob</w:t>
      </w:r>
      <w:r>
        <w:rPr>
          <w:rFonts w:eastAsia="Times New Roman" w:cstheme="minorHAnsi"/>
          <w:kern w:val="1"/>
          <w:sz w:val="24"/>
          <w:szCs w:val="24"/>
          <w:lang w:eastAsia="hi-IN" w:bidi="hi-IN"/>
        </w:rPr>
        <w:t>oty</w:t>
      </w:r>
      <w:r w:rsidR="003D736F" w:rsidRPr="003D736F">
        <w:rPr>
          <w:rFonts w:eastAsia="Times New Roman" w:cstheme="minorHAnsi"/>
          <w:kern w:val="1"/>
          <w:sz w:val="24"/>
          <w:szCs w:val="24"/>
          <w:lang w:eastAsia="hi-IN" w:bidi="hi-IN"/>
        </w:rPr>
        <w:t xml:space="preserve">, liczony od dnia następnego po </w:t>
      </w:r>
      <w:r>
        <w:rPr>
          <w:rFonts w:eastAsia="Times New Roman" w:cstheme="minorHAnsi"/>
          <w:kern w:val="1"/>
          <w:sz w:val="24"/>
          <w:szCs w:val="24"/>
          <w:lang w:eastAsia="hi-IN" w:bidi="hi-IN"/>
        </w:rPr>
        <w:t>przekazaniu terenu budowy.</w:t>
      </w:r>
    </w:p>
    <w:p w14:paraId="11B7B7BE" w14:textId="5BD4D9D5" w:rsidR="003D736F" w:rsidRDefault="003D736F" w:rsidP="003D736F">
      <w:pPr>
        <w:suppressAutoHyphens/>
        <w:spacing w:after="0" w:line="360" w:lineRule="auto"/>
        <w:ind w:left="567"/>
        <w:jc w:val="both"/>
        <w:rPr>
          <w:rFonts w:eastAsia="Times New Roman" w:cstheme="minorHAnsi"/>
          <w:kern w:val="1"/>
          <w:sz w:val="24"/>
          <w:szCs w:val="24"/>
          <w:lang w:eastAsia="hi-IN" w:bidi="hi-IN"/>
        </w:rPr>
      </w:pPr>
      <w:r w:rsidRPr="003D736F">
        <w:rPr>
          <w:rFonts w:eastAsia="Times New Roman" w:cstheme="minorHAnsi"/>
          <w:kern w:val="1"/>
          <w:sz w:val="24"/>
          <w:szCs w:val="24"/>
          <w:lang w:eastAsia="hi-IN" w:bidi="hi-IN"/>
        </w:rPr>
        <w:t>Oferta z naj</w:t>
      </w:r>
      <w:r w:rsidR="00011D35">
        <w:rPr>
          <w:rFonts w:eastAsia="Times New Roman" w:cstheme="minorHAnsi"/>
          <w:kern w:val="1"/>
          <w:sz w:val="24"/>
          <w:szCs w:val="24"/>
          <w:lang w:eastAsia="hi-IN" w:bidi="hi-IN"/>
        </w:rPr>
        <w:t xml:space="preserve">krótszym terminem wykonania zamówienia </w:t>
      </w:r>
      <w:r w:rsidRPr="003D736F">
        <w:rPr>
          <w:rFonts w:eastAsia="Times New Roman" w:cstheme="minorHAnsi"/>
          <w:kern w:val="1"/>
          <w:sz w:val="24"/>
          <w:szCs w:val="24"/>
          <w:lang w:eastAsia="hi-IN" w:bidi="hi-IN"/>
        </w:rPr>
        <w:t>otrzyma maksymalnie 40 punktów.</w:t>
      </w:r>
    </w:p>
    <w:p w14:paraId="1B94F92C" w14:textId="6F9B5FF5" w:rsidR="003D736F" w:rsidRDefault="003D736F" w:rsidP="003D736F">
      <w:pPr>
        <w:suppressAutoHyphens/>
        <w:spacing w:after="0" w:line="360" w:lineRule="auto"/>
        <w:ind w:left="567"/>
        <w:jc w:val="both"/>
        <w:rPr>
          <w:rFonts w:eastAsia="Times New Roman" w:cstheme="minorHAnsi"/>
          <w:kern w:val="1"/>
          <w:sz w:val="24"/>
          <w:szCs w:val="24"/>
          <w:lang w:eastAsia="hi-IN" w:bidi="hi-IN"/>
        </w:rPr>
      </w:pPr>
      <w:r>
        <w:rPr>
          <w:rFonts w:eastAsia="Times New Roman" w:cstheme="minorHAnsi"/>
          <w:kern w:val="1"/>
          <w:sz w:val="24"/>
          <w:szCs w:val="24"/>
          <w:lang w:eastAsia="hi-IN" w:bidi="hi-IN"/>
        </w:rPr>
        <w:t>Punkty zostaną przyznane w następujący sposób</w:t>
      </w:r>
      <w:r w:rsidR="00C26460">
        <w:rPr>
          <w:rFonts w:eastAsia="Times New Roman" w:cstheme="minorHAnsi"/>
          <w:kern w:val="1"/>
          <w:sz w:val="24"/>
          <w:szCs w:val="24"/>
          <w:lang w:eastAsia="hi-IN" w:bidi="hi-IN"/>
        </w:rPr>
        <w:t xml:space="preserve"> (dla każdego zadania)</w:t>
      </w:r>
      <w:r>
        <w:rPr>
          <w:rFonts w:eastAsia="Times New Roman" w:cstheme="minorHAnsi"/>
          <w:kern w:val="1"/>
          <w:sz w:val="24"/>
          <w:szCs w:val="24"/>
          <w:lang w:eastAsia="hi-IN" w:bidi="hi-IN"/>
        </w:rPr>
        <w:t xml:space="preserve">: </w:t>
      </w:r>
    </w:p>
    <w:p w14:paraId="466F7874" w14:textId="5960260C" w:rsidR="003D736F" w:rsidRPr="00011D35" w:rsidRDefault="00011D35" w:rsidP="009B69E3">
      <w:pPr>
        <w:pStyle w:val="Akapitzlist"/>
        <w:numPr>
          <w:ilvl w:val="1"/>
          <w:numId w:val="12"/>
        </w:numPr>
        <w:suppressAutoHyphens/>
        <w:spacing w:after="0" w:line="360" w:lineRule="auto"/>
        <w:jc w:val="both"/>
        <w:rPr>
          <w:rFonts w:eastAsia="Times New Roman" w:cstheme="minorHAnsi"/>
          <w:kern w:val="1"/>
          <w:sz w:val="24"/>
          <w:szCs w:val="24"/>
          <w:lang w:eastAsia="hi-IN" w:bidi="hi-IN"/>
        </w:rPr>
      </w:pPr>
      <w:r w:rsidRPr="00011D35">
        <w:rPr>
          <w:rFonts w:eastAsia="Times New Roman" w:cstheme="minorHAnsi"/>
          <w:kern w:val="1"/>
          <w:sz w:val="24"/>
          <w:szCs w:val="24"/>
          <w:lang w:eastAsia="hi-IN" w:bidi="hi-IN"/>
        </w:rPr>
        <w:t xml:space="preserve">za wykonanie zamówienia w terminie 90 dni, wykonawca otrzyma 0 pkt. </w:t>
      </w:r>
    </w:p>
    <w:p w14:paraId="0A29538E" w14:textId="636383E4" w:rsidR="00011D35" w:rsidRDefault="00011D35" w:rsidP="009B69E3">
      <w:pPr>
        <w:pStyle w:val="Akapitzlist"/>
        <w:numPr>
          <w:ilvl w:val="1"/>
          <w:numId w:val="12"/>
        </w:numPr>
        <w:suppressAutoHyphens/>
        <w:spacing w:after="0" w:line="360" w:lineRule="auto"/>
        <w:jc w:val="both"/>
        <w:rPr>
          <w:rFonts w:eastAsia="Times New Roman" w:cstheme="minorHAnsi"/>
          <w:kern w:val="1"/>
          <w:sz w:val="24"/>
          <w:szCs w:val="24"/>
          <w:lang w:eastAsia="hi-IN" w:bidi="hi-IN"/>
        </w:rPr>
      </w:pPr>
      <w:bookmarkStart w:id="12" w:name="_Hlk99525681"/>
      <w:r w:rsidRPr="00011D35">
        <w:rPr>
          <w:rFonts w:eastAsia="Times New Roman" w:cstheme="minorHAnsi"/>
          <w:kern w:val="1"/>
          <w:sz w:val="24"/>
          <w:szCs w:val="24"/>
          <w:lang w:eastAsia="hi-IN" w:bidi="hi-IN"/>
        </w:rPr>
        <w:t xml:space="preserve">za wykonanie zamówienia w terminie </w:t>
      </w:r>
      <w:r w:rsidR="00C26460">
        <w:rPr>
          <w:rFonts w:eastAsia="Times New Roman" w:cstheme="minorHAnsi"/>
          <w:kern w:val="1"/>
          <w:sz w:val="24"/>
          <w:szCs w:val="24"/>
          <w:lang w:eastAsia="hi-IN" w:bidi="hi-IN"/>
        </w:rPr>
        <w:t xml:space="preserve">80 </w:t>
      </w:r>
      <w:r w:rsidRPr="00011D35">
        <w:rPr>
          <w:rFonts w:eastAsia="Times New Roman" w:cstheme="minorHAnsi"/>
          <w:kern w:val="1"/>
          <w:sz w:val="24"/>
          <w:szCs w:val="24"/>
          <w:lang w:eastAsia="hi-IN" w:bidi="hi-IN"/>
        </w:rPr>
        <w:t xml:space="preserve">dni, wykonawca otrzyma </w:t>
      </w:r>
      <w:r w:rsidR="00F119E6">
        <w:rPr>
          <w:rFonts w:eastAsia="Times New Roman" w:cstheme="minorHAnsi"/>
          <w:kern w:val="1"/>
          <w:sz w:val="24"/>
          <w:szCs w:val="24"/>
          <w:lang w:eastAsia="hi-IN" w:bidi="hi-IN"/>
        </w:rPr>
        <w:t>15</w:t>
      </w:r>
      <w:r w:rsidRPr="00011D35">
        <w:rPr>
          <w:rFonts w:eastAsia="Times New Roman" w:cstheme="minorHAnsi"/>
          <w:kern w:val="1"/>
          <w:sz w:val="24"/>
          <w:szCs w:val="24"/>
          <w:lang w:eastAsia="hi-IN" w:bidi="hi-IN"/>
        </w:rPr>
        <w:t xml:space="preserve"> pkt. </w:t>
      </w:r>
    </w:p>
    <w:bookmarkEnd w:id="12"/>
    <w:p w14:paraId="7E0B7ACA" w14:textId="0A46B4FC" w:rsidR="00C26460" w:rsidRPr="00C26460" w:rsidRDefault="00C26460" w:rsidP="009B69E3">
      <w:pPr>
        <w:pStyle w:val="Akapitzlist"/>
        <w:numPr>
          <w:ilvl w:val="1"/>
          <w:numId w:val="12"/>
        </w:numPr>
        <w:spacing w:line="360" w:lineRule="auto"/>
        <w:rPr>
          <w:rFonts w:eastAsia="Times New Roman" w:cstheme="minorHAnsi"/>
          <w:kern w:val="1"/>
          <w:sz w:val="24"/>
          <w:szCs w:val="24"/>
          <w:lang w:eastAsia="hi-IN" w:bidi="hi-IN"/>
        </w:rPr>
      </w:pPr>
      <w:r w:rsidRPr="00C26460">
        <w:rPr>
          <w:rFonts w:eastAsia="Times New Roman" w:cstheme="minorHAnsi"/>
          <w:kern w:val="1"/>
          <w:sz w:val="24"/>
          <w:szCs w:val="24"/>
          <w:lang w:eastAsia="hi-IN" w:bidi="hi-IN"/>
        </w:rPr>
        <w:t xml:space="preserve">za wykonanie zamówienia w terminie </w:t>
      </w:r>
      <w:r>
        <w:rPr>
          <w:rFonts w:eastAsia="Times New Roman" w:cstheme="minorHAnsi"/>
          <w:kern w:val="1"/>
          <w:sz w:val="24"/>
          <w:szCs w:val="24"/>
          <w:lang w:eastAsia="hi-IN" w:bidi="hi-IN"/>
        </w:rPr>
        <w:t>7</w:t>
      </w:r>
      <w:r w:rsidRPr="00C26460">
        <w:rPr>
          <w:rFonts w:eastAsia="Times New Roman" w:cstheme="minorHAnsi"/>
          <w:kern w:val="1"/>
          <w:sz w:val="24"/>
          <w:szCs w:val="24"/>
          <w:lang w:eastAsia="hi-IN" w:bidi="hi-IN"/>
        </w:rPr>
        <w:t xml:space="preserve">0 dni, wykonawca otrzyma </w:t>
      </w:r>
      <w:r w:rsidR="00F119E6">
        <w:rPr>
          <w:rFonts w:eastAsia="Times New Roman" w:cstheme="minorHAnsi"/>
          <w:kern w:val="1"/>
          <w:sz w:val="24"/>
          <w:szCs w:val="24"/>
          <w:lang w:eastAsia="hi-IN" w:bidi="hi-IN"/>
        </w:rPr>
        <w:t>30</w:t>
      </w:r>
      <w:r w:rsidRPr="00C26460">
        <w:rPr>
          <w:rFonts w:eastAsia="Times New Roman" w:cstheme="minorHAnsi"/>
          <w:kern w:val="1"/>
          <w:sz w:val="24"/>
          <w:szCs w:val="24"/>
          <w:lang w:eastAsia="hi-IN" w:bidi="hi-IN"/>
        </w:rPr>
        <w:t xml:space="preserve"> pkt. </w:t>
      </w:r>
    </w:p>
    <w:p w14:paraId="6E4633EC" w14:textId="05BE125A" w:rsidR="00C26460" w:rsidRPr="00C26460" w:rsidRDefault="00C26460" w:rsidP="009B69E3">
      <w:pPr>
        <w:pStyle w:val="Akapitzlist"/>
        <w:numPr>
          <w:ilvl w:val="1"/>
          <w:numId w:val="12"/>
        </w:numPr>
        <w:spacing w:line="360" w:lineRule="auto"/>
        <w:rPr>
          <w:rFonts w:eastAsia="Times New Roman" w:cstheme="minorHAnsi"/>
          <w:kern w:val="1"/>
          <w:sz w:val="24"/>
          <w:szCs w:val="24"/>
          <w:lang w:eastAsia="hi-IN" w:bidi="hi-IN"/>
        </w:rPr>
      </w:pPr>
      <w:r w:rsidRPr="00C26460">
        <w:rPr>
          <w:rFonts w:eastAsia="Times New Roman" w:cstheme="minorHAnsi"/>
          <w:kern w:val="1"/>
          <w:sz w:val="24"/>
          <w:szCs w:val="24"/>
          <w:lang w:eastAsia="hi-IN" w:bidi="hi-IN"/>
        </w:rPr>
        <w:t xml:space="preserve">za wykonanie zamówienia w terminie </w:t>
      </w:r>
      <w:r>
        <w:rPr>
          <w:rFonts w:eastAsia="Times New Roman" w:cstheme="minorHAnsi"/>
          <w:kern w:val="1"/>
          <w:sz w:val="24"/>
          <w:szCs w:val="24"/>
          <w:lang w:eastAsia="hi-IN" w:bidi="hi-IN"/>
        </w:rPr>
        <w:t>6</w:t>
      </w:r>
      <w:r w:rsidRPr="00C26460">
        <w:rPr>
          <w:rFonts w:eastAsia="Times New Roman" w:cstheme="minorHAnsi"/>
          <w:kern w:val="1"/>
          <w:sz w:val="24"/>
          <w:szCs w:val="24"/>
          <w:lang w:eastAsia="hi-IN" w:bidi="hi-IN"/>
        </w:rPr>
        <w:t xml:space="preserve">0 dni, wykonawca otrzyma </w:t>
      </w:r>
      <w:r w:rsidR="00F119E6">
        <w:rPr>
          <w:rFonts w:eastAsia="Times New Roman" w:cstheme="minorHAnsi"/>
          <w:kern w:val="1"/>
          <w:sz w:val="24"/>
          <w:szCs w:val="24"/>
          <w:lang w:eastAsia="hi-IN" w:bidi="hi-IN"/>
        </w:rPr>
        <w:t>4</w:t>
      </w:r>
      <w:r w:rsidR="00540676">
        <w:rPr>
          <w:rFonts w:eastAsia="Times New Roman" w:cstheme="minorHAnsi"/>
          <w:kern w:val="1"/>
          <w:sz w:val="24"/>
          <w:szCs w:val="24"/>
          <w:lang w:eastAsia="hi-IN" w:bidi="hi-IN"/>
        </w:rPr>
        <w:t>0</w:t>
      </w:r>
      <w:r w:rsidRPr="00C26460">
        <w:rPr>
          <w:rFonts w:eastAsia="Times New Roman" w:cstheme="minorHAnsi"/>
          <w:kern w:val="1"/>
          <w:sz w:val="24"/>
          <w:szCs w:val="24"/>
          <w:lang w:eastAsia="hi-IN" w:bidi="hi-IN"/>
        </w:rPr>
        <w:t xml:space="preserve"> pkt. </w:t>
      </w:r>
    </w:p>
    <w:p w14:paraId="014EB20F" w14:textId="7C9038A2" w:rsidR="003D736F" w:rsidRDefault="003D736F" w:rsidP="003D736F">
      <w:pPr>
        <w:pStyle w:val="Akapitzlist"/>
        <w:suppressAutoHyphens/>
        <w:spacing w:after="0" w:line="360" w:lineRule="auto"/>
        <w:ind w:left="567"/>
        <w:jc w:val="both"/>
        <w:rPr>
          <w:rFonts w:eastAsia="Times New Roman" w:cstheme="minorHAnsi"/>
          <w:kern w:val="1"/>
          <w:sz w:val="24"/>
          <w:szCs w:val="24"/>
          <w:lang w:eastAsia="hi-IN" w:bidi="hi-IN"/>
        </w:rPr>
      </w:pPr>
      <w:r w:rsidRPr="003D736F">
        <w:rPr>
          <w:rFonts w:eastAsia="Times New Roman" w:cstheme="minorHAnsi"/>
          <w:kern w:val="1"/>
          <w:sz w:val="24"/>
          <w:szCs w:val="24"/>
          <w:lang w:eastAsia="hi-IN" w:bidi="hi-IN"/>
        </w:rPr>
        <w:t xml:space="preserve">Maksymalny możliwy </w:t>
      </w:r>
      <w:r w:rsidR="00540676">
        <w:rPr>
          <w:rFonts w:eastAsia="Times New Roman" w:cstheme="minorHAnsi"/>
          <w:kern w:val="1"/>
          <w:sz w:val="24"/>
          <w:szCs w:val="24"/>
          <w:lang w:eastAsia="hi-IN" w:bidi="hi-IN"/>
        </w:rPr>
        <w:t xml:space="preserve">termin wykonania </w:t>
      </w:r>
      <w:r w:rsidRPr="003D736F">
        <w:rPr>
          <w:rFonts w:eastAsia="Times New Roman" w:cstheme="minorHAnsi"/>
          <w:kern w:val="1"/>
          <w:sz w:val="24"/>
          <w:szCs w:val="24"/>
          <w:lang w:eastAsia="hi-IN" w:bidi="hi-IN"/>
        </w:rPr>
        <w:t xml:space="preserve">do zaoferowania to </w:t>
      </w:r>
      <w:r w:rsidR="00540676">
        <w:rPr>
          <w:rFonts w:eastAsia="Times New Roman" w:cstheme="minorHAnsi"/>
          <w:kern w:val="1"/>
          <w:sz w:val="24"/>
          <w:szCs w:val="24"/>
          <w:lang w:eastAsia="hi-IN" w:bidi="hi-IN"/>
        </w:rPr>
        <w:t>90</w:t>
      </w:r>
      <w:r w:rsidRPr="003D736F">
        <w:rPr>
          <w:rFonts w:eastAsia="Times New Roman" w:cstheme="minorHAnsi"/>
          <w:kern w:val="1"/>
          <w:sz w:val="24"/>
          <w:szCs w:val="24"/>
          <w:lang w:eastAsia="hi-IN" w:bidi="hi-IN"/>
        </w:rPr>
        <w:t xml:space="preserve"> dni. Oferty deklarujące czas na podjęcie działań wyższy niż </w:t>
      </w:r>
      <w:r w:rsidR="00540676">
        <w:rPr>
          <w:rFonts w:eastAsia="Times New Roman" w:cstheme="minorHAnsi"/>
          <w:kern w:val="1"/>
          <w:sz w:val="24"/>
          <w:szCs w:val="24"/>
          <w:lang w:eastAsia="hi-IN" w:bidi="hi-IN"/>
        </w:rPr>
        <w:t>90</w:t>
      </w:r>
      <w:r w:rsidRPr="003D736F">
        <w:rPr>
          <w:rFonts w:eastAsia="Times New Roman" w:cstheme="minorHAnsi"/>
          <w:kern w:val="1"/>
          <w:sz w:val="24"/>
          <w:szCs w:val="24"/>
          <w:lang w:eastAsia="hi-IN" w:bidi="hi-IN"/>
        </w:rPr>
        <w:t xml:space="preserve"> dni zostaną uznane jako niezgodne z warunkami zamówienia i odrzucone na podstawie art. 226 ust 1 pkt 5.</w:t>
      </w:r>
    </w:p>
    <w:p w14:paraId="34C90D5E" w14:textId="77777777" w:rsidR="000F09CF" w:rsidRPr="00323276" w:rsidRDefault="000F09CF" w:rsidP="00E7026D">
      <w:pPr>
        <w:numPr>
          <w:ilvl w:val="0"/>
          <w:numId w:val="19"/>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lastRenderedPageBreak/>
        <w:t>W toku oceny ofert Zamawiający zastosuje zaokrąglenie wszystkich wyników do dwóch miejsc po przecinku.</w:t>
      </w:r>
    </w:p>
    <w:p w14:paraId="20129B5A" w14:textId="4EE630F5" w:rsidR="000F09CF" w:rsidRPr="00323276" w:rsidRDefault="000F09CF" w:rsidP="00E7026D">
      <w:pPr>
        <w:numPr>
          <w:ilvl w:val="0"/>
          <w:numId w:val="19"/>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 xml:space="preserve">Wykonawca dokona deklarowanego wpisu dot. </w:t>
      </w:r>
      <w:r w:rsidR="00540676">
        <w:rPr>
          <w:rFonts w:eastAsia="Times New Roman" w:cstheme="minorHAnsi"/>
          <w:kern w:val="1"/>
          <w:sz w:val="24"/>
          <w:szCs w:val="24"/>
          <w:lang w:eastAsia="hi-IN" w:bidi="hi-IN"/>
        </w:rPr>
        <w:t xml:space="preserve"> terminu wykonania </w:t>
      </w:r>
      <w:r w:rsidRPr="00323276">
        <w:rPr>
          <w:rFonts w:eastAsia="Times New Roman" w:cstheme="minorHAnsi"/>
          <w:kern w:val="1"/>
          <w:sz w:val="24"/>
          <w:szCs w:val="24"/>
          <w:lang w:eastAsia="hi-IN" w:bidi="hi-IN"/>
        </w:rPr>
        <w:t xml:space="preserve">oraz ceny w formularzu oferty, stanowiącym </w:t>
      </w:r>
      <w:r w:rsidRPr="00D74D6B">
        <w:rPr>
          <w:rFonts w:eastAsia="Times New Roman" w:cstheme="minorHAnsi"/>
          <w:kern w:val="1"/>
          <w:sz w:val="24"/>
          <w:szCs w:val="24"/>
          <w:lang w:eastAsia="hi-IN" w:bidi="hi-IN"/>
        </w:rPr>
        <w:t xml:space="preserve">załącznik nr </w:t>
      </w:r>
      <w:r w:rsidR="00D74D6B" w:rsidRPr="00D74D6B">
        <w:rPr>
          <w:rFonts w:eastAsia="Times New Roman" w:cstheme="minorHAnsi"/>
          <w:kern w:val="1"/>
          <w:sz w:val="24"/>
          <w:szCs w:val="24"/>
          <w:lang w:eastAsia="hi-IN" w:bidi="hi-IN"/>
        </w:rPr>
        <w:t>1</w:t>
      </w:r>
      <w:r w:rsidR="009B4B86">
        <w:rPr>
          <w:rFonts w:eastAsia="Times New Roman" w:cstheme="minorHAnsi"/>
          <w:kern w:val="1"/>
          <w:sz w:val="24"/>
          <w:szCs w:val="24"/>
          <w:lang w:eastAsia="hi-IN" w:bidi="hi-IN"/>
        </w:rPr>
        <w:t>a lub 1b</w:t>
      </w:r>
      <w:r w:rsidR="00D74D6B" w:rsidRPr="00D74D6B">
        <w:rPr>
          <w:rFonts w:eastAsia="Times New Roman" w:cstheme="minorHAnsi"/>
          <w:kern w:val="1"/>
          <w:sz w:val="24"/>
          <w:szCs w:val="24"/>
          <w:lang w:eastAsia="hi-IN" w:bidi="hi-IN"/>
        </w:rPr>
        <w:t xml:space="preserve"> </w:t>
      </w:r>
      <w:r w:rsidR="001D7903">
        <w:rPr>
          <w:rFonts w:eastAsia="Times New Roman" w:cstheme="minorHAnsi"/>
          <w:kern w:val="1"/>
          <w:sz w:val="24"/>
          <w:szCs w:val="24"/>
          <w:lang w:eastAsia="hi-IN" w:bidi="hi-IN"/>
        </w:rPr>
        <w:t xml:space="preserve">lub 1c </w:t>
      </w:r>
      <w:r w:rsidRPr="00D74D6B">
        <w:rPr>
          <w:rFonts w:eastAsia="Times New Roman" w:cstheme="minorHAnsi"/>
          <w:kern w:val="1"/>
          <w:sz w:val="24"/>
          <w:szCs w:val="24"/>
          <w:lang w:eastAsia="hi-IN" w:bidi="hi-IN"/>
        </w:rPr>
        <w:t>do SWZ</w:t>
      </w:r>
      <w:r w:rsidR="009B4B86">
        <w:rPr>
          <w:rFonts w:eastAsia="Times New Roman" w:cstheme="minorHAnsi"/>
          <w:kern w:val="1"/>
          <w:sz w:val="24"/>
          <w:szCs w:val="24"/>
          <w:lang w:eastAsia="hi-IN" w:bidi="hi-IN"/>
        </w:rPr>
        <w:t xml:space="preserve"> (odpowiednio dla danego zadania)</w:t>
      </w:r>
      <w:r w:rsidRPr="00D74D6B">
        <w:rPr>
          <w:rFonts w:eastAsia="Times New Roman" w:cstheme="minorHAnsi"/>
          <w:kern w:val="1"/>
          <w:sz w:val="24"/>
          <w:szCs w:val="24"/>
          <w:lang w:eastAsia="hi-IN" w:bidi="hi-IN"/>
        </w:rPr>
        <w:t>.</w:t>
      </w:r>
    </w:p>
    <w:p w14:paraId="04DE9B20" w14:textId="77777777" w:rsidR="000F09CF" w:rsidRPr="00323276" w:rsidRDefault="000F09CF" w:rsidP="00E7026D">
      <w:pPr>
        <w:numPr>
          <w:ilvl w:val="0"/>
          <w:numId w:val="19"/>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 trakcie oceny ofert, kolejno ocenianym ofertom zostaną przyznane punkty wg wzoru:</w:t>
      </w:r>
    </w:p>
    <w:p w14:paraId="56D62BA3" w14:textId="659D8FBC" w:rsidR="000F09CF" w:rsidRPr="00323276" w:rsidRDefault="000F09CF" w:rsidP="000F09CF">
      <w:pPr>
        <w:suppressAutoHyphens/>
        <w:spacing w:after="0" w:line="360" w:lineRule="auto"/>
        <w:ind w:left="567"/>
        <w:rPr>
          <w:rFonts w:eastAsia="Times New Roman" w:cstheme="minorHAnsi"/>
          <w:b/>
          <w:kern w:val="1"/>
          <w:sz w:val="24"/>
          <w:szCs w:val="24"/>
          <w:lang w:eastAsia="hi-IN" w:bidi="hi-IN"/>
        </w:rPr>
      </w:pPr>
      <w:proofErr w:type="spellStart"/>
      <w:r w:rsidRPr="00305982">
        <w:rPr>
          <w:rFonts w:eastAsia="Times New Roman" w:cstheme="minorHAnsi"/>
          <w:bCs/>
          <w:kern w:val="1"/>
          <w:sz w:val="24"/>
          <w:szCs w:val="24"/>
          <w:lang w:eastAsia="hi-IN" w:bidi="hi-IN"/>
        </w:rPr>
        <w:t>Wp</w:t>
      </w:r>
      <w:proofErr w:type="spellEnd"/>
      <w:r w:rsidRPr="00305982">
        <w:rPr>
          <w:rFonts w:eastAsia="Times New Roman" w:cstheme="minorHAnsi"/>
          <w:bCs/>
          <w:kern w:val="1"/>
          <w:sz w:val="24"/>
          <w:szCs w:val="24"/>
          <w:lang w:eastAsia="hi-IN" w:bidi="hi-IN"/>
        </w:rPr>
        <w:t>= Wp1+Wp2, gdzie</w:t>
      </w:r>
      <w:r w:rsidRPr="000F09CF">
        <w:rPr>
          <w:rFonts w:eastAsia="Times New Roman" w:cstheme="minorHAnsi"/>
          <w:bCs/>
          <w:kern w:val="1"/>
          <w:sz w:val="24"/>
          <w:szCs w:val="24"/>
          <w:lang w:eastAsia="hi-IN" w:bidi="hi-IN"/>
        </w:rPr>
        <w:t>:</w:t>
      </w:r>
    </w:p>
    <w:p w14:paraId="7154F33D" w14:textId="1E505ABE" w:rsidR="000F09CF" w:rsidRPr="00323276" w:rsidRDefault="000F09CF" w:rsidP="000F09CF">
      <w:pPr>
        <w:suppressAutoHyphens/>
        <w:spacing w:after="0" w:line="360" w:lineRule="auto"/>
        <w:ind w:left="567"/>
        <w:rPr>
          <w:rFonts w:eastAsia="Times New Roman" w:cstheme="minorHAnsi"/>
          <w:kern w:val="1"/>
          <w:sz w:val="24"/>
          <w:szCs w:val="24"/>
          <w:lang w:eastAsia="hi-IN" w:bidi="hi-IN"/>
        </w:rPr>
      </w:pPr>
      <w:proofErr w:type="spellStart"/>
      <w:r w:rsidRPr="00323276">
        <w:rPr>
          <w:rFonts w:eastAsia="Times New Roman" w:cstheme="minorHAnsi"/>
          <w:kern w:val="1"/>
          <w:sz w:val="24"/>
          <w:szCs w:val="24"/>
          <w:lang w:eastAsia="hi-IN" w:bidi="hi-IN"/>
        </w:rPr>
        <w:t>Wp</w:t>
      </w:r>
      <w:proofErr w:type="spellEnd"/>
      <w:r w:rsidRPr="00323276">
        <w:rPr>
          <w:rFonts w:eastAsia="Times New Roman" w:cstheme="minorHAnsi"/>
          <w:kern w:val="1"/>
          <w:sz w:val="24"/>
          <w:szCs w:val="24"/>
          <w:lang w:eastAsia="hi-IN" w:bidi="hi-IN"/>
        </w:rPr>
        <w:t xml:space="preserve"> – suma wartości punktów przyznanych ofercie w kryteriach: cena </w:t>
      </w:r>
      <w:r w:rsidR="00540676">
        <w:rPr>
          <w:rFonts w:eastAsia="Times New Roman" w:cstheme="minorHAnsi"/>
          <w:kern w:val="1"/>
          <w:sz w:val="24"/>
          <w:szCs w:val="24"/>
          <w:lang w:eastAsia="hi-IN" w:bidi="hi-IN"/>
        </w:rPr>
        <w:t>i termin wykonania</w:t>
      </w:r>
      <w:r w:rsidRPr="00323276">
        <w:rPr>
          <w:rFonts w:eastAsia="Times New Roman" w:cstheme="minorHAnsi"/>
          <w:kern w:val="1"/>
          <w:sz w:val="24"/>
          <w:szCs w:val="24"/>
          <w:lang w:eastAsia="hi-IN" w:bidi="hi-IN"/>
        </w:rPr>
        <w:t>;</w:t>
      </w:r>
    </w:p>
    <w:p w14:paraId="630461FF" w14:textId="77777777" w:rsidR="000F09CF" w:rsidRPr="00323276" w:rsidRDefault="000F09CF" w:rsidP="000F09CF">
      <w:pPr>
        <w:suppressAutoHyphens/>
        <w:spacing w:after="0" w:line="360" w:lineRule="auto"/>
        <w:ind w:left="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Wp1 –wartość punktowa przyznana ofercie w kryterium cena;</w:t>
      </w:r>
    </w:p>
    <w:p w14:paraId="3A3050C6" w14:textId="1508CC75" w:rsidR="000F09CF" w:rsidRPr="00323276" w:rsidRDefault="000F09CF" w:rsidP="000F09CF">
      <w:pPr>
        <w:suppressAutoHyphens/>
        <w:spacing w:after="0" w:line="360" w:lineRule="auto"/>
        <w:ind w:left="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 xml:space="preserve">Wp2 – wartość punktowa przyznana ofercie w kryterium </w:t>
      </w:r>
      <w:r w:rsidR="00540676">
        <w:rPr>
          <w:rFonts w:eastAsia="Times New Roman" w:cstheme="minorHAnsi"/>
          <w:kern w:val="1"/>
          <w:sz w:val="24"/>
          <w:szCs w:val="24"/>
          <w:lang w:eastAsia="hi-IN" w:bidi="hi-IN"/>
        </w:rPr>
        <w:t>termin wykonania</w:t>
      </w:r>
    </w:p>
    <w:p w14:paraId="0DBA7C22" w14:textId="0C15C64E" w:rsidR="000F09CF" w:rsidRPr="000F09CF" w:rsidRDefault="000F09CF" w:rsidP="00E7026D">
      <w:pPr>
        <w:numPr>
          <w:ilvl w:val="0"/>
          <w:numId w:val="19"/>
        </w:numPr>
        <w:tabs>
          <w:tab w:val="num" w:pos="567"/>
        </w:tabs>
        <w:suppressAutoHyphens/>
        <w:spacing w:after="0" w:line="360" w:lineRule="auto"/>
        <w:ind w:left="567" w:hanging="567"/>
        <w:rPr>
          <w:rFonts w:eastAsia="Times New Roman" w:cstheme="minorHAnsi"/>
          <w:kern w:val="1"/>
          <w:sz w:val="24"/>
          <w:szCs w:val="24"/>
          <w:lang w:eastAsia="hi-IN" w:bidi="hi-IN"/>
        </w:rPr>
      </w:pPr>
      <w:r w:rsidRPr="000F09CF">
        <w:rPr>
          <w:rFonts w:eastAsia="Times New Roman" w:cstheme="minorHAnsi"/>
          <w:kern w:val="1"/>
          <w:sz w:val="24"/>
          <w:szCs w:val="24"/>
          <w:lang w:eastAsia="hi-IN" w:bidi="hi-IN"/>
        </w:rPr>
        <w:t>Oferta najwyżej oceniona, to oferta, która otrzymała najwyższą liczbę punktów</w:t>
      </w:r>
      <w:r>
        <w:rPr>
          <w:rFonts w:eastAsia="Times New Roman" w:cstheme="minorHAnsi"/>
          <w:kern w:val="1"/>
          <w:sz w:val="24"/>
          <w:szCs w:val="24"/>
          <w:lang w:eastAsia="hi-IN" w:bidi="hi-IN"/>
        </w:rPr>
        <w:br/>
      </w:r>
      <w:r w:rsidRPr="000F09CF">
        <w:rPr>
          <w:rFonts w:eastAsia="Times New Roman" w:cstheme="minorHAnsi"/>
          <w:kern w:val="1"/>
          <w:sz w:val="24"/>
          <w:szCs w:val="24"/>
          <w:lang w:eastAsia="hi-IN" w:bidi="hi-IN"/>
        </w:rPr>
        <w:t xml:space="preserve">w ocenie ofert przeprowadzonej przez Zamawiającego. Zamawiający dokona wyboru oferty najkorzystniejszej, czyli takiej, która została złożona przez Wykonawcę, który spełnia warunki udziału w postępowaniu i nie ma wobec niego przesłanek do wykluczenia z postępowania o udzielenie zamówienia oraz która otrzymała najwyższą liczbę punktów w ocenie ofert przeprowadzonej zgodnie z opisanymi w niniejszym rozdziale kryteriami. </w:t>
      </w:r>
    </w:p>
    <w:p w14:paraId="4638E35E" w14:textId="24780EBA" w:rsidR="000F09CF" w:rsidRDefault="000F09CF" w:rsidP="00E7026D">
      <w:pPr>
        <w:numPr>
          <w:ilvl w:val="0"/>
          <w:numId w:val="19"/>
        </w:numPr>
        <w:tabs>
          <w:tab w:val="num" w:pos="567"/>
        </w:tabs>
        <w:spacing w:after="0" w:line="360" w:lineRule="auto"/>
        <w:ind w:left="567" w:hanging="567"/>
        <w:contextualSpacing/>
        <w:rPr>
          <w:rFonts w:cstheme="minorHAnsi"/>
          <w:sz w:val="24"/>
          <w:szCs w:val="24"/>
        </w:rPr>
      </w:pPr>
      <w:r w:rsidRPr="000F09CF">
        <w:rPr>
          <w:rFonts w:cstheme="minorHAnsi"/>
          <w:sz w:val="24"/>
          <w:szCs w:val="24"/>
        </w:rPr>
        <w:t>Jeżeli zostanie złożona oferta, której wybór prowadziłby do powstania</w:t>
      </w:r>
      <w:r>
        <w:rPr>
          <w:rFonts w:cstheme="minorHAnsi"/>
          <w:sz w:val="24"/>
          <w:szCs w:val="24"/>
        </w:rPr>
        <w:br/>
      </w:r>
      <w:r w:rsidRPr="000F09CF">
        <w:rPr>
          <w:rFonts w:cstheme="minorHAnsi"/>
          <w:sz w:val="24"/>
          <w:szCs w:val="24"/>
        </w:rPr>
        <w:t xml:space="preserve">u Zamawiającego obowiązku podatkowego  zgodnie z ustawą z dnia 11marca 2004 roku. o podatku od towarów i usług (Dz.U. z 2018 r. poz. 2174, z </w:t>
      </w:r>
      <w:proofErr w:type="spellStart"/>
      <w:r w:rsidRPr="000F09CF">
        <w:rPr>
          <w:rFonts w:cstheme="minorHAnsi"/>
          <w:sz w:val="24"/>
          <w:szCs w:val="24"/>
        </w:rPr>
        <w:t>późn</w:t>
      </w:r>
      <w:proofErr w:type="spellEnd"/>
      <w:r w:rsidRPr="000F09CF">
        <w:rPr>
          <w:rFonts w:cstheme="minorHAnsi"/>
          <w:sz w:val="24"/>
          <w:szCs w:val="24"/>
        </w:rPr>
        <w:t>. zm.), dla celów zastosowania kryterium ceny Zamawiający dolicza do przedstawionej w tej ofercie ceny  kwotę podatku od towarów i usług, którą miałby obowiązek rozliczyć.</w:t>
      </w:r>
    </w:p>
    <w:p w14:paraId="37E60420" w14:textId="516413FF" w:rsidR="000F09CF" w:rsidRPr="00323276" w:rsidRDefault="000F09CF" w:rsidP="00E7026D">
      <w:pPr>
        <w:pStyle w:val="Akapitzlist"/>
        <w:numPr>
          <w:ilvl w:val="0"/>
          <w:numId w:val="19"/>
        </w:numPr>
        <w:spacing w:after="0" w:line="360" w:lineRule="auto"/>
        <w:ind w:left="567" w:hanging="578"/>
        <w:rPr>
          <w:rFonts w:cstheme="minorHAnsi"/>
          <w:sz w:val="24"/>
          <w:szCs w:val="24"/>
        </w:rPr>
      </w:pPr>
      <w:r w:rsidRPr="00323276">
        <w:rPr>
          <w:rFonts w:cstheme="minorHAnsi"/>
          <w:sz w:val="24"/>
          <w:szCs w:val="24"/>
        </w:rPr>
        <w:t>W formularzu oferty (</w:t>
      </w:r>
      <w:r w:rsidRPr="00D74D6B">
        <w:rPr>
          <w:rFonts w:cstheme="minorHAnsi"/>
          <w:sz w:val="24"/>
          <w:szCs w:val="24"/>
        </w:rPr>
        <w:t>Załącznik Nr</w:t>
      </w:r>
      <w:r w:rsidR="00D74D6B" w:rsidRPr="00D74D6B">
        <w:rPr>
          <w:rFonts w:cstheme="minorHAnsi"/>
          <w:sz w:val="24"/>
          <w:szCs w:val="24"/>
        </w:rPr>
        <w:t xml:space="preserve"> 1</w:t>
      </w:r>
      <w:r w:rsidR="009B4B86">
        <w:rPr>
          <w:rFonts w:cstheme="minorHAnsi"/>
          <w:sz w:val="24"/>
          <w:szCs w:val="24"/>
        </w:rPr>
        <w:t>a</w:t>
      </w:r>
      <w:r w:rsidR="00A95319">
        <w:rPr>
          <w:rFonts w:cstheme="minorHAnsi"/>
          <w:sz w:val="24"/>
          <w:szCs w:val="24"/>
        </w:rPr>
        <w:t>, 1b</w:t>
      </w:r>
      <w:r w:rsidR="000B5FD6">
        <w:rPr>
          <w:rFonts w:cstheme="minorHAnsi"/>
          <w:sz w:val="24"/>
          <w:szCs w:val="24"/>
        </w:rPr>
        <w:t>, 1c</w:t>
      </w:r>
      <w:r w:rsidRPr="00323276">
        <w:rPr>
          <w:rFonts w:cstheme="minorHAnsi"/>
          <w:sz w:val="24"/>
          <w:szCs w:val="24"/>
        </w:rPr>
        <w:t>), Wykonawca ma obowiązek:</w:t>
      </w:r>
    </w:p>
    <w:p w14:paraId="0E38FF2B" w14:textId="77777777" w:rsidR="000F09CF" w:rsidRPr="00323276" w:rsidRDefault="000F09CF" w:rsidP="00E7026D">
      <w:pPr>
        <w:pStyle w:val="Akapitzlist"/>
        <w:numPr>
          <w:ilvl w:val="1"/>
          <w:numId w:val="20"/>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Poinformowania Zamawiającego, że wybór jego oferty będzie prowadził do powstania                                 u Zamawiającego obowiązku podatkowego;</w:t>
      </w:r>
    </w:p>
    <w:p w14:paraId="3BA1C94C" w14:textId="77777777" w:rsidR="000F09CF" w:rsidRPr="00323276" w:rsidRDefault="000F09CF" w:rsidP="00E7026D">
      <w:pPr>
        <w:pStyle w:val="Akapitzlist"/>
        <w:numPr>
          <w:ilvl w:val="1"/>
          <w:numId w:val="20"/>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Wskazania nazwy (rodzaju towaru lub usługi, których dostawa lub świadczenie będą prowadziły do powstania obowiązku podatkowego;</w:t>
      </w:r>
    </w:p>
    <w:p w14:paraId="48B436AF" w14:textId="77777777" w:rsidR="000F09CF" w:rsidRPr="00323276" w:rsidRDefault="000F09CF" w:rsidP="00E7026D">
      <w:pPr>
        <w:pStyle w:val="Akapitzlist"/>
        <w:numPr>
          <w:ilvl w:val="1"/>
          <w:numId w:val="20"/>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Wskazania wartości towaru lub usługi objętego obowiązkiem podatkowym Zamawiającego, bez kwoty podatku;</w:t>
      </w:r>
    </w:p>
    <w:p w14:paraId="44A2BBC1" w14:textId="77777777" w:rsidR="000F09CF" w:rsidRPr="00323276" w:rsidRDefault="000F09CF" w:rsidP="00E7026D">
      <w:pPr>
        <w:pStyle w:val="Akapitzlist"/>
        <w:numPr>
          <w:ilvl w:val="1"/>
          <w:numId w:val="20"/>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 xml:space="preserve">Wskazania stawki podatku od towarów i usług, która zgodnie z wiedzą Wykonawcy, będzie miała zastosowanie. </w:t>
      </w:r>
    </w:p>
    <w:p w14:paraId="1CBBF2B2" w14:textId="77777777" w:rsidR="000F09CF" w:rsidRPr="00323276" w:rsidRDefault="000F09CF" w:rsidP="00E7026D">
      <w:pPr>
        <w:pStyle w:val="Akapitzlist"/>
        <w:numPr>
          <w:ilvl w:val="0"/>
          <w:numId w:val="19"/>
        </w:numPr>
        <w:spacing w:after="0" w:line="360" w:lineRule="auto"/>
        <w:ind w:left="567" w:hanging="567"/>
        <w:rPr>
          <w:rFonts w:cstheme="minorHAnsi"/>
          <w:sz w:val="24"/>
          <w:szCs w:val="24"/>
        </w:rPr>
      </w:pPr>
      <w:r w:rsidRPr="00323276">
        <w:rPr>
          <w:rFonts w:cstheme="minorHAnsi"/>
          <w:sz w:val="24"/>
          <w:szCs w:val="24"/>
        </w:rPr>
        <w:lastRenderedPageBreak/>
        <w:t>Zamawiający wybiera najkorzystniejszą ofertę w terminie związania ofertą, określonym w SWZ.</w:t>
      </w:r>
    </w:p>
    <w:p w14:paraId="715A66FC" w14:textId="77777777" w:rsidR="000F09CF" w:rsidRPr="00323276" w:rsidRDefault="000F09CF" w:rsidP="00E7026D">
      <w:pPr>
        <w:pStyle w:val="Akapitzlist"/>
        <w:numPr>
          <w:ilvl w:val="0"/>
          <w:numId w:val="19"/>
        </w:numPr>
        <w:spacing w:after="0" w:line="360" w:lineRule="auto"/>
        <w:ind w:left="567" w:hanging="567"/>
        <w:rPr>
          <w:rFonts w:cstheme="minorHAnsi"/>
          <w:sz w:val="24"/>
          <w:szCs w:val="24"/>
        </w:rPr>
      </w:pPr>
      <w:r w:rsidRPr="00323276">
        <w:rPr>
          <w:rFonts w:cstheme="minorHAnsi"/>
          <w:sz w:val="24"/>
          <w:szCs w:val="24"/>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342DC6F6" w14:textId="5A482D7E" w:rsidR="000F09CF" w:rsidRPr="00323276" w:rsidRDefault="000F09CF" w:rsidP="00E7026D">
      <w:pPr>
        <w:pStyle w:val="Akapitzlist"/>
        <w:numPr>
          <w:ilvl w:val="0"/>
          <w:numId w:val="19"/>
        </w:numPr>
        <w:spacing w:after="0" w:line="360" w:lineRule="auto"/>
        <w:ind w:left="567" w:hanging="567"/>
        <w:rPr>
          <w:rFonts w:cstheme="minorHAnsi"/>
          <w:sz w:val="24"/>
          <w:szCs w:val="24"/>
        </w:rPr>
      </w:pPr>
      <w:r w:rsidRPr="00323276">
        <w:rPr>
          <w:rFonts w:cstheme="minorHAnsi"/>
          <w:sz w:val="24"/>
          <w:szCs w:val="24"/>
        </w:rPr>
        <w:t>W przypadku braku zgody, o której mowa w ust 9, oferta podlega odrzuceniu</w:t>
      </w:r>
      <w:r w:rsidR="00092F60">
        <w:rPr>
          <w:rFonts w:cstheme="minorHAnsi"/>
          <w:sz w:val="24"/>
          <w:szCs w:val="24"/>
        </w:rPr>
        <w:br/>
      </w:r>
      <w:r w:rsidRPr="00323276">
        <w:rPr>
          <w:rFonts w:cstheme="minorHAnsi"/>
          <w:sz w:val="24"/>
          <w:szCs w:val="24"/>
        </w:rPr>
        <w:t>a Zamawiający zwraca się o wyrażenie takiej zgody do kolejnego Wykonawcy, którego oferta została najwyżej oceniona, chyba że zachodzą przesłanki do unieważnienia postępowania.</w:t>
      </w:r>
    </w:p>
    <w:p w14:paraId="6A468DAD" w14:textId="4DF542C7" w:rsidR="000F09CF" w:rsidRPr="00F73748" w:rsidRDefault="00496277" w:rsidP="008A6A7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INFORMACJE O FORMALNOŚCIACH, JAKIE MUSZĄ ZOSTAĆ DOPEŁNIONE PO WYBORZE OFERTY W CELU ZAWARCIA UMOWY W SPRAWIE ZAMÓWIENIA PUBLICZNEGO </w:t>
      </w:r>
      <w:r w:rsidR="000F09CF" w:rsidRPr="00F73748">
        <w:rPr>
          <w:rFonts w:cstheme="minorHAnsi"/>
          <w:sz w:val="24"/>
          <w:szCs w:val="24"/>
        </w:rPr>
        <w:t>(art. 281 ust 1 pkt 18)</w:t>
      </w:r>
    </w:p>
    <w:p w14:paraId="2FB61FC2" w14:textId="2E956CB5" w:rsidR="000F09CF" w:rsidRPr="00743D78" w:rsidRDefault="000F09CF" w:rsidP="00E7026D">
      <w:pPr>
        <w:numPr>
          <w:ilvl w:val="0"/>
          <w:numId w:val="21"/>
        </w:numPr>
        <w:spacing w:after="0" w:line="360" w:lineRule="auto"/>
        <w:ind w:left="567" w:hanging="567"/>
        <w:contextualSpacing/>
        <w:rPr>
          <w:rFonts w:cstheme="minorHAnsi"/>
          <w:sz w:val="24"/>
          <w:szCs w:val="24"/>
        </w:rPr>
      </w:pPr>
      <w:r w:rsidRPr="00743D78">
        <w:rPr>
          <w:rFonts w:cstheme="minorHAnsi"/>
          <w:sz w:val="24"/>
          <w:szCs w:val="24"/>
        </w:rPr>
        <w:t>Zamawiający zawiera umową w sprawie zamówienia publicznego</w:t>
      </w:r>
      <w:r w:rsidR="00A95319">
        <w:rPr>
          <w:rFonts w:cstheme="minorHAnsi"/>
          <w:sz w:val="24"/>
          <w:szCs w:val="24"/>
        </w:rPr>
        <w:t xml:space="preserve"> (oddzielnie dla każdego zadania)</w:t>
      </w:r>
      <w:r w:rsidRPr="00743D78">
        <w:rPr>
          <w:rFonts w:cstheme="minorHAnsi"/>
          <w:sz w:val="24"/>
          <w:szCs w:val="24"/>
        </w:rPr>
        <w:t xml:space="preserve">, z uwzględnieniem art. 577 </w:t>
      </w:r>
      <w:proofErr w:type="spellStart"/>
      <w:r w:rsidRPr="00743D78">
        <w:rPr>
          <w:rFonts w:cstheme="minorHAnsi"/>
          <w:sz w:val="24"/>
          <w:szCs w:val="24"/>
        </w:rPr>
        <w:t>Pzp</w:t>
      </w:r>
      <w:proofErr w:type="spellEnd"/>
      <w:r w:rsidRPr="00743D78">
        <w:rPr>
          <w:rFonts w:cstheme="minorHAnsi"/>
          <w:sz w:val="24"/>
          <w:szCs w:val="24"/>
        </w:rPr>
        <w:t>, w terminie nie krótszym niż 5 dni od dnia przesłania zawiadomienia</w:t>
      </w:r>
      <w:r w:rsidR="00A95319">
        <w:rPr>
          <w:rFonts w:cstheme="minorHAnsi"/>
          <w:sz w:val="24"/>
          <w:szCs w:val="24"/>
        </w:rPr>
        <w:t xml:space="preserve"> </w:t>
      </w:r>
      <w:r w:rsidRPr="00743D78">
        <w:rPr>
          <w:rFonts w:cstheme="minorHAnsi"/>
          <w:sz w:val="24"/>
          <w:szCs w:val="24"/>
        </w:rPr>
        <w:t>o wyborze najkorzystniejszej ofert, jeżeli zawiadomienie to zostało przesłane przy użyciu środków komunikacji elektroniczne, albo 10 dni, jeżeli zostało przesłane w inny sposób.</w:t>
      </w:r>
    </w:p>
    <w:p w14:paraId="78ED1D41" w14:textId="77777777" w:rsidR="000F09CF" w:rsidRPr="00743D78" w:rsidRDefault="000F09CF" w:rsidP="00E7026D">
      <w:pPr>
        <w:numPr>
          <w:ilvl w:val="0"/>
          <w:numId w:val="21"/>
        </w:numPr>
        <w:spacing w:after="0" w:line="360" w:lineRule="auto"/>
        <w:ind w:left="567" w:hanging="567"/>
        <w:contextualSpacing/>
        <w:rPr>
          <w:rFonts w:cstheme="minorHAnsi"/>
          <w:sz w:val="24"/>
          <w:szCs w:val="24"/>
        </w:rPr>
      </w:pPr>
      <w:r w:rsidRPr="00743D78">
        <w:rPr>
          <w:rFonts w:cstheme="minorHAnsi"/>
          <w:sz w:val="24"/>
          <w:szCs w:val="24"/>
        </w:rPr>
        <w:t>Zamawiający może zawrzeć umowę w sprawie zamówienia publicznego przed upływem terminu, o którym mowa w ust. 1, jeżeli w postępowaniu o udzielenie zamówienia złożono tylko jedną ofertę.</w:t>
      </w:r>
    </w:p>
    <w:p w14:paraId="3B884744" w14:textId="77777777" w:rsidR="000F09CF" w:rsidRPr="00743D78" w:rsidRDefault="000F09CF" w:rsidP="00E7026D">
      <w:pPr>
        <w:numPr>
          <w:ilvl w:val="0"/>
          <w:numId w:val="21"/>
        </w:numPr>
        <w:spacing w:after="0" w:line="360" w:lineRule="auto"/>
        <w:ind w:left="567" w:hanging="567"/>
        <w:contextualSpacing/>
        <w:rPr>
          <w:rFonts w:cstheme="minorHAnsi"/>
          <w:sz w:val="24"/>
          <w:szCs w:val="24"/>
        </w:rPr>
      </w:pPr>
      <w:r w:rsidRPr="00743D78">
        <w:rPr>
          <w:rFonts w:cstheme="minorHAnsi"/>
          <w:sz w:val="24"/>
          <w:szCs w:val="24"/>
        </w:rPr>
        <w:t>Wykonawca, którego oferta została wybrana jako najkorzystniejsza, zostanie poinformowany przez Zamawiającego o miejscu i terminie podpisania umowy.</w:t>
      </w:r>
    </w:p>
    <w:p w14:paraId="7622D0E5" w14:textId="49E9DAC5" w:rsidR="000F09CF" w:rsidRPr="00743D78" w:rsidRDefault="000F09CF" w:rsidP="00E7026D">
      <w:pPr>
        <w:numPr>
          <w:ilvl w:val="0"/>
          <w:numId w:val="21"/>
        </w:numPr>
        <w:spacing w:after="0" w:line="360" w:lineRule="auto"/>
        <w:ind w:left="567" w:hanging="567"/>
        <w:contextualSpacing/>
        <w:rPr>
          <w:rFonts w:cstheme="minorHAnsi"/>
          <w:sz w:val="24"/>
          <w:szCs w:val="24"/>
        </w:rPr>
      </w:pPr>
      <w:r w:rsidRPr="00743D78">
        <w:rPr>
          <w:rFonts w:cstheme="minorHAnsi"/>
          <w:sz w:val="24"/>
          <w:szCs w:val="24"/>
        </w:rPr>
        <w:t xml:space="preserve">Wykonawca, o którym mowa w ust 3, ma obowiązek zawrzeć umowę w sprawie zamówienia  na warunkach określonych w projektowanych postanowieniach umowy, które stanowią </w:t>
      </w:r>
      <w:r w:rsidRPr="00D74D6B">
        <w:rPr>
          <w:rFonts w:cstheme="minorHAnsi"/>
          <w:sz w:val="24"/>
          <w:szCs w:val="24"/>
        </w:rPr>
        <w:t>załącznik nr</w:t>
      </w:r>
      <w:r w:rsidR="00D74D6B" w:rsidRPr="00D74D6B">
        <w:rPr>
          <w:rFonts w:cstheme="minorHAnsi"/>
          <w:sz w:val="24"/>
          <w:szCs w:val="24"/>
        </w:rPr>
        <w:t xml:space="preserve"> 4 </w:t>
      </w:r>
      <w:r w:rsidRPr="00D74D6B">
        <w:rPr>
          <w:rFonts w:cstheme="minorHAnsi"/>
          <w:sz w:val="24"/>
          <w:szCs w:val="24"/>
        </w:rPr>
        <w:t>do SWZ.</w:t>
      </w:r>
      <w:r w:rsidRPr="00743D78">
        <w:rPr>
          <w:rFonts w:cstheme="minorHAnsi"/>
          <w:sz w:val="24"/>
          <w:szCs w:val="24"/>
        </w:rPr>
        <w:t xml:space="preserve"> Umowa zostanie uzupełniona o zapisy wynikające ze złożonej oferty.</w:t>
      </w:r>
    </w:p>
    <w:p w14:paraId="237D30CB" w14:textId="21802198" w:rsidR="000F09CF" w:rsidRPr="00743D78" w:rsidRDefault="000F09CF" w:rsidP="00E7026D">
      <w:pPr>
        <w:numPr>
          <w:ilvl w:val="0"/>
          <w:numId w:val="21"/>
        </w:numPr>
        <w:spacing w:after="0" w:line="360" w:lineRule="auto"/>
        <w:ind w:left="567" w:hanging="567"/>
        <w:contextualSpacing/>
        <w:rPr>
          <w:rFonts w:cstheme="minorHAnsi"/>
          <w:sz w:val="24"/>
          <w:szCs w:val="24"/>
        </w:rPr>
      </w:pPr>
      <w:r w:rsidRPr="00743D78">
        <w:rPr>
          <w:rFonts w:cstheme="minorHAnsi"/>
          <w:sz w:val="24"/>
          <w:szCs w:val="24"/>
        </w:rPr>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p>
    <w:p w14:paraId="0E1CDEF5" w14:textId="4CC23120" w:rsidR="0052415F" w:rsidRPr="0052415F" w:rsidRDefault="00092F60" w:rsidP="00E7026D">
      <w:pPr>
        <w:numPr>
          <w:ilvl w:val="0"/>
          <w:numId w:val="21"/>
        </w:numPr>
        <w:spacing w:after="0" w:line="360" w:lineRule="auto"/>
        <w:ind w:left="567" w:hanging="567"/>
        <w:contextualSpacing/>
        <w:rPr>
          <w:rFonts w:cstheme="minorHAnsi"/>
          <w:sz w:val="24"/>
          <w:szCs w:val="24"/>
        </w:rPr>
      </w:pPr>
      <w:r w:rsidRPr="00743D78">
        <w:rPr>
          <w:rFonts w:cstheme="minorHAnsi"/>
          <w:sz w:val="24"/>
          <w:szCs w:val="24"/>
        </w:rPr>
        <w:lastRenderedPageBreak/>
        <w:t>Przed podpisaniem umowy Wykonawc</w:t>
      </w:r>
      <w:r w:rsidR="000B5FD6">
        <w:rPr>
          <w:rFonts w:cstheme="minorHAnsi"/>
          <w:sz w:val="24"/>
          <w:szCs w:val="24"/>
        </w:rPr>
        <w:t>a</w:t>
      </w:r>
      <w:r w:rsidRPr="00743D78">
        <w:rPr>
          <w:rFonts w:cstheme="minorHAnsi"/>
          <w:sz w:val="24"/>
          <w:szCs w:val="24"/>
        </w:rPr>
        <w:t xml:space="preserve"> ubiegający się o udzielnie zamówienia (w przypadku wyboru </w:t>
      </w:r>
      <w:r w:rsidR="000B5FD6">
        <w:rPr>
          <w:rFonts w:cstheme="minorHAnsi"/>
          <w:sz w:val="24"/>
          <w:szCs w:val="24"/>
        </w:rPr>
        <w:t xml:space="preserve">jego </w:t>
      </w:r>
      <w:r w:rsidRPr="00743D78">
        <w:rPr>
          <w:rFonts w:cstheme="minorHAnsi"/>
          <w:sz w:val="24"/>
          <w:szCs w:val="24"/>
        </w:rPr>
        <w:t>oferty jako najkorzystniejszej) przedstawi Zamawiającemu</w:t>
      </w:r>
      <w:r w:rsidR="00743D78" w:rsidRPr="00743D78">
        <w:rPr>
          <w:rFonts w:cstheme="minorHAnsi"/>
          <w:sz w:val="24"/>
          <w:szCs w:val="24"/>
        </w:rPr>
        <w:t xml:space="preserve"> następujące dokumenty:</w:t>
      </w:r>
    </w:p>
    <w:p w14:paraId="3EE62108" w14:textId="2BD1ED7D" w:rsidR="00743D78" w:rsidRPr="0052415F" w:rsidRDefault="00743D78" w:rsidP="00E7026D">
      <w:pPr>
        <w:pStyle w:val="Akapitzlist"/>
        <w:numPr>
          <w:ilvl w:val="0"/>
          <w:numId w:val="33"/>
        </w:numPr>
        <w:spacing w:after="0" w:line="360" w:lineRule="auto"/>
        <w:ind w:left="567" w:hanging="567"/>
        <w:rPr>
          <w:rFonts w:cstheme="minorHAnsi"/>
          <w:sz w:val="24"/>
          <w:szCs w:val="24"/>
        </w:rPr>
      </w:pPr>
      <w:r w:rsidRPr="0052415F">
        <w:rPr>
          <w:rFonts w:cstheme="minorHAnsi"/>
          <w:sz w:val="24"/>
          <w:szCs w:val="24"/>
        </w:rPr>
        <w:t>Złożyć umowę regulującą współpracę Wykonawców wspólnie ubiegających się</w:t>
      </w:r>
      <w:r w:rsidRPr="0052415F">
        <w:rPr>
          <w:rFonts w:cstheme="minorHAnsi"/>
          <w:sz w:val="24"/>
          <w:szCs w:val="24"/>
        </w:rPr>
        <w:br/>
        <w:t>o udzielenie zamówienia, w której Wykonawcy wskażą Pełnomocnika uprawnionego do kontaktów z Zamawiającym oraz wystawiania dokumentów związanych z płatnościami – w przypadku, gdy jako najkorzystniejsza zostanie wybrana oferta Wykonawców wspólnie ubiegających się o udzielenie zamówienia</w:t>
      </w:r>
      <w:r w:rsidR="00D615D0">
        <w:rPr>
          <w:rFonts w:cstheme="minorHAnsi"/>
          <w:sz w:val="24"/>
          <w:szCs w:val="24"/>
        </w:rPr>
        <w:t>;</w:t>
      </w:r>
      <w:r w:rsidRPr="0052415F">
        <w:rPr>
          <w:rFonts w:cstheme="minorHAnsi"/>
          <w:sz w:val="24"/>
          <w:szCs w:val="24"/>
        </w:rPr>
        <w:t xml:space="preserve"> </w:t>
      </w:r>
    </w:p>
    <w:p w14:paraId="1D8E0840" w14:textId="5885CC72" w:rsidR="00743D78" w:rsidRPr="0052415F" w:rsidRDefault="00743D78" w:rsidP="00E7026D">
      <w:pPr>
        <w:pStyle w:val="Akapitzlist"/>
        <w:numPr>
          <w:ilvl w:val="0"/>
          <w:numId w:val="33"/>
        </w:numPr>
        <w:spacing w:after="0" w:line="360" w:lineRule="auto"/>
        <w:ind w:left="567" w:hanging="567"/>
        <w:rPr>
          <w:rFonts w:cstheme="minorHAnsi"/>
          <w:sz w:val="24"/>
          <w:szCs w:val="24"/>
        </w:rPr>
      </w:pPr>
      <w:r w:rsidRPr="0052415F">
        <w:rPr>
          <w:rFonts w:cstheme="minorHAnsi"/>
          <w:sz w:val="24"/>
          <w:szCs w:val="24"/>
        </w:rPr>
        <w:t>Przedstawić nazwy (firmy) podwykonawców, adresy oraz dokumenty potwierdzające, że występują oni w obrocie prawnym, a także wskazać sposób reprezentacji</w:t>
      </w:r>
      <w:r w:rsidRPr="0052415F">
        <w:rPr>
          <w:rFonts w:cstheme="minorHAnsi"/>
          <w:sz w:val="24"/>
          <w:szCs w:val="24"/>
        </w:rPr>
        <w:br/>
        <w:t>i szczegółowy zakres przedmiotu zamówienia, który podwykonawca będzie realizował – jeżeli Wykonawca, którego oferta została wybrana wskazał w ofercie, że część zamówienia powierzy podwykonawcom</w:t>
      </w:r>
      <w:r w:rsidR="00D615D0">
        <w:rPr>
          <w:rFonts w:cstheme="minorHAnsi"/>
          <w:sz w:val="24"/>
          <w:szCs w:val="24"/>
        </w:rPr>
        <w:t>;</w:t>
      </w:r>
    </w:p>
    <w:p w14:paraId="6CDF38A5" w14:textId="61F45B7A" w:rsidR="00743D78" w:rsidRPr="0052415F" w:rsidRDefault="00743D78" w:rsidP="00E7026D">
      <w:pPr>
        <w:pStyle w:val="Akapitzlist"/>
        <w:numPr>
          <w:ilvl w:val="0"/>
          <w:numId w:val="33"/>
        </w:numPr>
        <w:spacing w:after="0" w:line="360" w:lineRule="auto"/>
        <w:ind w:left="567" w:hanging="567"/>
        <w:rPr>
          <w:rFonts w:cstheme="minorHAnsi"/>
          <w:sz w:val="24"/>
          <w:szCs w:val="24"/>
        </w:rPr>
      </w:pPr>
      <w:r w:rsidRPr="0052415F">
        <w:rPr>
          <w:rFonts w:cstheme="minorHAnsi"/>
          <w:sz w:val="24"/>
          <w:szCs w:val="24"/>
        </w:rPr>
        <w:t>Zawrzeć na własny koszt odpowiednich umów ubezpieczenia od odpowiedzialności cywilnej na czas realizacji robót będących przedmiotem zamówienia. Zakres ubezpieczenia OC powinien obejmować działalność gospodarczą związaną</w:t>
      </w:r>
      <w:r w:rsidRPr="0052415F">
        <w:rPr>
          <w:rFonts w:cstheme="minorHAnsi"/>
          <w:sz w:val="24"/>
          <w:szCs w:val="24"/>
        </w:rPr>
        <w:br/>
        <w:t>z przedmiotem zamówienia, którego dotyczy niniejsze postępowanie. Kserokopię polisy (lub zawarcie innego dokumentu potwierdzającego zawarcie umowy ubezpieczenia) lub z kserokopiami dowodów potwierdzających opłacenie wymagalnych na dzień zawarcia umowy, przewidzianych nią składek, potwierdzonych za zgodność z oryginałem- Wykonawca przedstawi Zamawiającemu przed zawarciem umowy</w:t>
      </w:r>
      <w:r w:rsidR="00D615D0">
        <w:rPr>
          <w:rFonts w:cstheme="minorHAnsi"/>
          <w:sz w:val="24"/>
          <w:szCs w:val="24"/>
        </w:rPr>
        <w:t>;</w:t>
      </w:r>
    </w:p>
    <w:p w14:paraId="665D76D2" w14:textId="49284730" w:rsidR="00743D78" w:rsidRPr="0052415F" w:rsidRDefault="00743D78" w:rsidP="00E7026D">
      <w:pPr>
        <w:pStyle w:val="Akapitzlist"/>
        <w:numPr>
          <w:ilvl w:val="0"/>
          <w:numId w:val="33"/>
        </w:numPr>
        <w:spacing w:after="0" w:line="360" w:lineRule="auto"/>
        <w:ind w:left="567" w:hanging="567"/>
        <w:rPr>
          <w:rFonts w:cstheme="minorHAnsi"/>
          <w:sz w:val="24"/>
          <w:szCs w:val="24"/>
        </w:rPr>
      </w:pPr>
      <w:r w:rsidRPr="0052415F">
        <w:rPr>
          <w:rFonts w:cstheme="minorHAnsi"/>
          <w:sz w:val="24"/>
          <w:szCs w:val="24"/>
        </w:rPr>
        <w:t>W przypadku, gdy Wykonawca posiada już aktualną na dzień zawarcia umowy polisę OC w zakresie prowadzonej działalności związanej z przedmiotem zamówienia, która w trakcie obowiązywania umowy traci swoją ważność, zobowiązany zostanie do przekazania Zamawiającemu kserokopii polisy aktualnej na dzień zawarcia umowy (wraz z kserokopiami dowodów opłacenia wymaganych na dzień zawarcia umowy składek) a także do zawarcia kolejnych umów ubezpieczenia w trakcie realizacji zamówienia i przedłożenia Zamawiającemu kserokopii dowodów ich zawarcia wraz z kserokopiami dowodów potwierdzających opłacenie przewidzianych nimi wymaganych składek- w terminie 7 dni od daty ich zawarcia ( w przypadku dowodów opłacenia składek w terminie 7 dni od daty ich opłacenia, zgodnie z warunkami ubezpieczenia)</w:t>
      </w:r>
      <w:r w:rsidR="00D615D0">
        <w:rPr>
          <w:rFonts w:cstheme="minorHAnsi"/>
          <w:sz w:val="24"/>
          <w:szCs w:val="24"/>
        </w:rPr>
        <w:t>;</w:t>
      </w:r>
    </w:p>
    <w:p w14:paraId="6C5A00D5" w14:textId="0EC5CD77" w:rsidR="000F09CF" w:rsidRPr="0052415F" w:rsidRDefault="00743D78" w:rsidP="00E7026D">
      <w:pPr>
        <w:pStyle w:val="Akapitzlist"/>
        <w:numPr>
          <w:ilvl w:val="0"/>
          <w:numId w:val="21"/>
        </w:numPr>
        <w:spacing w:after="0" w:line="360" w:lineRule="auto"/>
        <w:ind w:left="567" w:hanging="567"/>
        <w:rPr>
          <w:rFonts w:cstheme="minorHAnsi"/>
          <w:sz w:val="24"/>
          <w:szCs w:val="24"/>
        </w:rPr>
      </w:pPr>
      <w:r w:rsidRPr="0052415F">
        <w:rPr>
          <w:rFonts w:cstheme="minorHAnsi"/>
          <w:sz w:val="24"/>
          <w:szCs w:val="24"/>
        </w:rPr>
        <w:lastRenderedPageBreak/>
        <w:t>Niewypełnienie obowiązków, o których mowa w ust. 6 niniejszego rozdziału SWZ, w wyznaczonym przez Zamawiającego terminie spowoduje, że zawarcie umowy w sprawie zamówienia publicznego stanie się niemożliwe z przyczyn leżących po stronie Wykonawcy.</w:t>
      </w:r>
    </w:p>
    <w:p w14:paraId="61B9EAE6" w14:textId="7458E2FC" w:rsidR="000F09CF" w:rsidRPr="00F73748" w:rsidRDefault="00496277" w:rsidP="008A6A7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POUCZENI</w:t>
      </w:r>
      <w:r w:rsidR="00D615D0">
        <w:rPr>
          <w:rFonts w:cstheme="minorHAnsi"/>
          <w:sz w:val="24"/>
          <w:szCs w:val="24"/>
        </w:rPr>
        <w:t>E</w:t>
      </w:r>
      <w:r w:rsidRPr="00F73748">
        <w:rPr>
          <w:rFonts w:cstheme="minorHAnsi"/>
          <w:sz w:val="24"/>
          <w:szCs w:val="24"/>
        </w:rPr>
        <w:t xml:space="preserve"> O ŚRODKACH OCHRONY PRAWNEJ PRZYSŁUGUJĄCYCH WYKONAWCY</w:t>
      </w:r>
      <w:r w:rsidR="000F09CF" w:rsidRPr="00F73748">
        <w:rPr>
          <w:rFonts w:cstheme="minorHAnsi"/>
          <w:sz w:val="24"/>
          <w:szCs w:val="24"/>
        </w:rPr>
        <w:t xml:space="preserve"> (art. 281 ust 1 pkt 19)</w:t>
      </w:r>
    </w:p>
    <w:p w14:paraId="34756753" w14:textId="77777777" w:rsidR="000F09CF" w:rsidRP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t xml:space="preserve">Środki ochrony prawnej przysługują Wykonawcy jeżeli ma lub miał interes w uzyskaniu zamówienia oraz poniósł lub może ponieść szkodę w wyniku naruszenia przez Zamawiającego  przepisów </w:t>
      </w:r>
      <w:proofErr w:type="spellStart"/>
      <w:r w:rsidRPr="000F09CF">
        <w:rPr>
          <w:rFonts w:cstheme="minorHAnsi"/>
          <w:sz w:val="24"/>
          <w:szCs w:val="24"/>
        </w:rPr>
        <w:t>Pzp</w:t>
      </w:r>
      <w:proofErr w:type="spellEnd"/>
      <w:r w:rsidRPr="000F09CF">
        <w:rPr>
          <w:rFonts w:cstheme="minorHAnsi"/>
          <w:sz w:val="24"/>
          <w:szCs w:val="24"/>
        </w:rPr>
        <w:t>.</w:t>
      </w:r>
    </w:p>
    <w:p w14:paraId="1709B8F7" w14:textId="77777777" w:rsidR="000F09CF" w:rsidRP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t>Odwołanie przysługuje na:</w:t>
      </w:r>
    </w:p>
    <w:p w14:paraId="6B099F17" w14:textId="3F94E835" w:rsidR="000F09CF" w:rsidRPr="000F09CF" w:rsidRDefault="000F09CF" w:rsidP="00E7026D">
      <w:pPr>
        <w:numPr>
          <w:ilvl w:val="1"/>
          <w:numId w:val="48"/>
        </w:numPr>
        <w:spacing w:after="0" w:line="360" w:lineRule="auto"/>
        <w:ind w:left="567" w:hanging="567"/>
        <w:contextualSpacing/>
        <w:rPr>
          <w:rFonts w:cstheme="minorHAnsi"/>
          <w:sz w:val="24"/>
          <w:szCs w:val="24"/>
        </w:rPr>
      </w:pPr>
      <w:r w:rsidRPr="000F09CF">
        <w:rPr>
          <w:rFonts w:cstheme="minorHAnsi"/>
          <w:sz w:val="24"/>
          <w:szCs w:val="24"/>
        </w:rPr>
        <w:t>Niezgodną z przepisami ustawy czynność Zamawiającego, podjętą w postępowaniu</w:t>
      </w:r>
      <w:r>
        <w:rPr>
          <w:rFonts w:cstheme="minorHAnsi"/>
          <w:sz w:val="24"/>
          <w:szCs w:val="24"/>
        </w:rPr>
        <w:br/>
      </w:r>
      <w:r w:rsidRPr="000F09CF">
        <w:rPr>
          <w:rFonts w:cstheme="minorHAnsi"/>
          <w:sz w:val="24"/>
          <w:szCs w:val="24"/>
        </w:rPr>
        <w:t>o udzielenie zamówienia, w tym na projektowane postanowienie umowy;</w:t>
      </w:r>
    </w:p>
    <w:p w14:paraId="6B291A82" w14:textId="77777777" w:rsidR="000F09CF" w:rsidRPr="000F09CF" w:rsidRDefault="000F09CF" w:rsidP="00E7026D">
      <w:pPr>
        <w:numPr>
          <w:ilvl w:val="1"/>
          <w:numId w:val="48"/>
        </w:numPr>
        <w:spacing w:after="0" w:line="360" w:lineRule="auto"/>
        <w:ind w:left="567" w:hanging="567"/>
        <w:contextualSpacing/>
        <w:rPr>
          <w:rFonts w:cstheme="minorHAnsi"/>
          <w:sz w:val="24"/>
          <w:szCs w:val="24"/>
        </w:rPr>
      </w:pPr>
      <w:r w:rsidRPr="000F09CF">
        <w:rPr>
          <w:rFonts w:cstheme="minorHAnsi"/>
          <w:sz w:val="24"/>
          <w:szCs w:val="24"/>
        </w:rPr>
        <w:t>Zaniechanie czynności w postępowaniu o udzielenie zamówienia publicznego, do której Zamawiający był obowiązany  na podstawie ustawy.</w:t>
      </w:r>
    </w:p>
    <w:p w14:paraId="22EACF76" w14:textId="7846302B" w:rsidR="000F09CF" w:rsidRP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t>Odwołanie wnosi się do Prezesa Krajowej Izby Odwoławczej w formie pisemnej albo</w:t>
      </w:r>
      <w:r>
        <w:rPr>
          <w:rFonts w:cstheme="minorHAnsi"/>
          <w:sz w:val="24"/>
          <w:szCs w:val="24"/>
        </w:rPr>
        <w:br/>
      </w:r>
      <w:r w:rsidRPr="000F09CF">
        <w:rPr>
          <w:rFonts w:cstheme="minorHAnsi"/>
          <w:sz w:val="24"/>
          <w:szCs w:val="24"/>
        </w:rPr>
        <w:t>w formie elektronicznej albo w postaci elektronicznej opatrzone podpisem zaufanym.</w:t>
      </w:r>
    </w:p>
    <w:p w14:paraId="25259A71" w14:textId="77777777" w:rsidR="000F09CF" w:rsidRPr="000F09CF" w:rsidRDefault="000F09CF" w:rsidP="00E7026D">
      <w:pPr>
        <w:numPr>
          <w:ilvl w:val="1"/>
          <w:numId w:val="49"/>
        </w:numPr>
        <w:spacing w:after="0" w:line="360" w:lineRule="auto"/>
        <w:ind w:left="567" w:hanging="567"/>
        <w:contextualSpacing/>
        <w:rPr>
          <w:rFonts w:cstheme="minorHAnsi"/>
          <w:sz w:val="24"/>
          <w:szCs w:val="24"/>
        </w:rPr>
      </w:pPr>
      <w:r w:rsidRPr="000F09CF">
        <w:rPr>
          <w:rFonts w:cstheme="minorHAnsi"/>
          <w:sz w:val="24"/>
          <w:szCs w:val="24"/>
        </w:rPr>
        <w:t>Odwołujący przekazuje kopię odwołania Zamawiającemu przed upływem terminu do wniesienia odwołania w taki sposób, aby mógł się on zapoznać z jego treścią przed upływem tego terminu.</w:t>
      </w:r>
    </w:p>
    <w:p w14:paraId="2EA299D9" w14:textId="77777777" w:rsidR="000F09CF" w:rsidRP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t>Odwołanie wobec treści ogłoszenia lub treści SWZ wnosi się w terminie 5 dni, od dnia zamieszczenia ogłoszenia w Biuletynie Zamówień Publicznych lub treści SWZ na stronie internetowej.</w:t>
      </w:r>
    </w:p>
    <w:p w14:paraId="2EF4E789" w14:textId="37B2D0BE" w:rsidR="000F09CF" w:rsidRP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t>Odwołanie wnosi się w terminie:</w:t>
      </w:r>
    </w:p>
    <w:p w14:paraId="0463341C" w14:textId="77777777" w:rsidR="000F09CF" w:rsidRPr="000F09CF" w:rsidRDefault="000F09CF" w:rsidP="00E7026D">
      <w:pPr>
        <w:numPr>
          <w:ilvl w:val="0"/>
          <w:numId w:val="23"/>
        </w:numPr>
        <w:spacing w:after="0" w:line="360" w:lineRule="auto"/>
        <w:ind w:left="567" w:hanging="567"/>
        <w:contextualSpacing/>
        <w:rPr>
          <w:rFonts w:cstheme="minorHAnsi"/>
          <w:sz w:val="24"/>
          <w:szCs w:val="24"/>
        </w:rPr>
      </w:pPr>
      <w:r w:rsidRPr="000F09CF">
        <w:rPr>
          <w:rFonts w:cstheme="minorHAnsi"/>
          <w:sz w:val="24"/>
          <w:szCs w:val="24"/>
        </w:rPr>
        <w:t>5 dni od dnia przekazania informacji o czynności zamawiającego stanowiącej podstawę jego wniesienia, jeżeli informacja została przekazana przy użyciu środków komunikacji elektronicznej;</w:t>
      </w:r>
    </w:p>
    <w:p w14:paraId="6CD2D8A2" w14:textId="77777777" w:rsidR="000F09CF" w:rsidRPr="000F09CF" w:rsidRDefault="000F09CF" w:rsidP="00E7026D">
      <w:pPr>
        <w:numPr>
          <w:ilvl w:val="0"/>
          <w:numId w:val="23"/>
        </w:numPr>
        <w:spacing w:after="0" w:line="360" w:lineRule="auto"/>
        <w:ind w:left="567" w:hanging="567"/>
        <w:contextualSpacing/>
        <w:rPr>
          <w:rFonts w:cstheme="minorHAnsi"/>
          <w:sz w:val="24"/>
          <w:szCs w:val="24"/>
        </w:rPr>
      </w:pPr>
      <w:r w:rsidRPr="000F09CF">
        <w:rPr>
          <w:rFonts w:cstheme="minorHAnsi"/>
          <w:sz w:val="24"/>
          <w:szCs w:val="24"/>
        </w:rPr>
        <w:t>10 dni od przekazania informacji o czynności zamawiającego stanowiącej podstawę jego wniesienia, jeżeli informacja została przekazana w inny sposób niż określony w pkt 1).</w:t>
      </w:r>
    </w:p>
    <w:p w14:paraId="6FCD9D1C" w14:textId="77777777" w:rsidR="000F09CF" w:rsidRP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t xml:space="preserve">Na orzeczenie Krajowej Izby Odwoławczej oraz postanowienie Prezesa Krajowej Izby Odwoławczej, o którym mowa  w art. 519 ust 1 </w:t>
      </w:r>
      <w:proofErr w:type="spellStart"/>
      <w:r w:rsidRPr="000F09CF">
        <w:rPr>
          <w:rFonts w:cstheme="minorHAnsi"/>
          <w:sz w:val="24"/>
          <w:szCs w:val="24"/>
        </w:rPr>
        <w:t>Pzp</w:t>
      </w:r>
      <w:proofErr w:type="spellEnd"/>
      <w:r w:rsidRPr="000F09CF">
        <w:rPr>
          <w:rFonts w:cstheme="minorHAnsi"/>
          <w:sz w:val="24"/>
          <w:szCs w:val="24"/>
        </w:rPr>
        <w:t xml:space="preserve">, stronom oraz uczestnikom </w:t>
      </w:r>
      <w:r w:rsidRPr="000F09CF">
        <w:rPr>
          <w:rFonts w:cstheme="minorHAnsi"/>
          <w:sz w:val="24"/>
          <w:szCs w:val="24"/>
        </w:rPr>
        <w:lastRenderedPageBreak/>
        <w:t xml:space="preserve">postępowania odwoławczego przysługuje skarga do sądu. Skargę wnosi się do sądu Okręgowego w Warszawie za pośrednictwem Prezesa Krajowej Izby Odwoławczej. </w:t>
      </w:r>
    </w:p>
    <w:p w14:paraId="3E11287E" w14:textId="06BA3358" w:rsid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t xml:space="preserve">Szczegółowe informacje dotyczące środków ochrony Prawnej określone są w Dziale IX „Środki ochrony prawnej” </w:t>
      </w:r>
      <w:proofErr w:type="spellStart"/>
      <w:r w:rsidRPr="000F09CF">
        <w:rPr>
          <w:rFonts w:cstheme="minorHAnsi"/>
          <w:sz w:val="24"/>
          <w:szCs w:val="24"/>
        </w:rPr>
        <w:t>Pzp</w:t>
      </w:r>
      <w:proofErr w:type="spellEnd"/>
      <w:r w:rsidRPr="000F09CF">
        <w:rPr>
          <w:rFonts w:cstheme="minorHAnsi"/>
          <w:sz w:val="24"/>
          <w:szCs w:val="24"/>
        </w:rPr>
        <w:t>.</w:t>
      </w:r>
    </w:p>
    <w:p w14:paraId="47F6877E" w14:textId="57B8CEEE" w:rsidR="00F77973" w:rsidRDefault="00F77973" w:rsidP="000F09CF">
      <w:pPr>
        <w:spacing w:after="0" w:line="360" w:lineRule="auto"/>
        <w:contextualSpacing/>
        <w:rPr>
          <w:rFonts w:cstheme="minorHAnsi"/>
          <w:sz w:val="24"/>
          <w:szCs w:val="24"/>
        </w:rPr>
      </w:pPr>
    </w:p>
    <w:p w14:paraId="1450A58B" w14:textId="7341B3B8" w:rsidR="000F09CF" w:rsidRPr="00F73748" w:rsidRDefault="000F09CF" w:rsidP="000F09CF">
      <w:pPr>
        <w:spacing w:after="0" w:line="360" w:lineRule="auto"/>
        <w:jc w:val="both"/>
        <w:rPr>
          <w:rFonts w:cstheme="minorHAnsi"/>
          <w:sz w:val="24"/>
          <w:szCs w:val="24"/>
        </w:rPr>
      </w:pPr>
      <w:r w:rsidRPr="00F73748">
        <w:rPr>
          <w:rFonts w:cstheme="minorHAnsi"/>
          <w:sz w:val="24"/>
          <w:szCs w:val="24"/>
        </w:rPr>
        <w:t>DZIAŁ B SWZ</w:t>
      </w:r>
    </w:p>
    <w:p w14:paraId="3A989315" w14:textId="0A4F5324" w:rsidR="00A75498" w:rsidRDefault="00A75498" w:rsidP="000F09CF">
      <w:pPr>
        <w:spacing w:after="0" w:line="360" w:lineRule="auto"/>
        <w:jc w:val="both"/>
        <w:rPr>
          <w:rFonts w:cstheme="minorHAnsi"/>
          <w:b/>
          <w:bCs/>
          <w:sz w:val="24"/>
          <w:szCs w:val="24"/>
          <w:u w:val="single"/>
        </w:rPr>
      </w:pPr>
    </w:p>
    <w:p w14:paraId="0ED00585" w14:textId="1E7CF2DA" w:rsidR="00A75498" w:rsidRPr="00F73748" w:rsidRDefault="00A75498" w:rsidP="00E7026D">
      <w:pPr>
        <w:pStyle w:val="Akapitzlist"/>
        <w:numPr>
          <w:ilvl w:val="0"/>
          <w:numId w:val="24"/>
        </w:numPr>
        <w:spacing w:after="0" w:line="360" w:lineRule="auto"/>
        <w:ind w:left="567" w:hanging="567"/>
        <w:rPr>
          <w:rFonts w:cstheme="minorHAnsi"/>
          <w:sz w:val="24"/>
          <w:szCs w:val="24"/>
        </w:rPr>
      </w:pPr>
      <w:r w:rsidRPr="00F73748">
        <w:rPr>
          <w:rFonts w:cstheme="minorHAnsi"/>
          <w:sz w:val="24"/>
          <w:szCs w:val="24"/>
        </w:rPr>
        <w:t>PODSTAWY WYKLUCZENIA, O KTÓRYCH MOWA W ART. 109 ust 1, JEŻELI ZAMAWIAJĄCY JE PRZEWIDUJE (art. 281 ust 2 pkt 1)</w:t>
      </w:r>
    </w:p>
    <w:p w14:paraId="2F954D6D" w14:textId="566BA0FC" w:rsidR="00A75498" w:rsidRPr="00F73748" w:rsidRDefault="00A75498" w:rsidP="00A75498">
      <w:pPr>
        <w:spacing w:after="0" w:line="360" w:lineRule="auto"/>
        <w:rPr>
          <w:rFonts w:cstheme="minorHAnsi"/>
          <w:sz w:val="24"/>
          <w:szCs w:val="24"/>
        </w:rPr>
      </w:pPr>
      <w:r w:rsidRPr="00F73748">
        <w:rPr>
          <w:rFonts w:cstheme="minorHAnsi"/>
          <w:sz w:val="24"/>
          <w:szCs w:val="24"/>
        </w:rPr>
        <w:t>Zamawiający nie przewiduje wykluczenia na podstawie przesłanek fakultatywnych zawartych art. 109 ust 1 ustawy.</w:t>
      </w:r>
    </w:p>
    <w:p w14:paraId="7A0BD9B5" w14:textId="33ABDFC1" w:rsidR="000F0EED" w:rsidRPr="00F73748" w:rsidRDefault="000F0EED" w:rsidP="00A75498">
      <w:pPr>
        <w:spacing w:after="0" w:line="360" w:lineRule="auto"/>
        <w:rPr>
          <w:rFonts w:cstheme="minorHAnsi"/>
          <w:sz w:val="24"/>
          <w:szCs w:val="24"/>
        </w:rPr>
      </w:pPr>
    </w:p>
    <w:p w14:paraId="272307FF" w14:textId="7E78E2BE" w:rsidR="000F0EED" w:rsidRPr="00DB56CE" w:rsidRDefault="000F0EED" w:rsidP="00E7026D">
      <w:pPr>
        <w:pStyle w:val="Akapitzlist"/>
        <w:numPr>
          <w:ilvl w:val="0"/>
          <w:numId w:val="24"/>
        </w:numPr>
        <w:spacing w:after="0" w:line="360" w:lineRule="auto"/>
        <w:ind w:left="567" w:hanging="567"/>
        <w:rPr>
          <w:rFonts w:cstheme="minorHAnsi"/>
          <w:sz w:val="24"/>
          <w:szCs w:val="24"/>
        </w:rPr>
      </w:pPr>
      <w:r w:rsidRPr="00DB56CE">
        <w:rPr>
          <w:rFonts w:cstheme="minorHAnsi"/>
          <w:sz w:val="24"/>
          <w:szCs w:val="24"/>
        </w:rPr>
        <w:t>INFORMACJA O WARUNKACH UDZIAŁU W POSTĘPOWANIU O UDZIELENIE ZAMÓWIENIA, JEŻELI ZAMAWIAJĄCY JE PRZEWIDUJE (art. 281 ust 2 pkt 2)</w:t>
      </w:r>
    </w:p>
    <w:p w14:paraId="7A6521C1" w14:textId="77777777" w:rsidR="009260A7" w:rsidRPr="009260A7" w:rsidRDefault="009260A7" w:rsidP="009260A7">
      <w:pPr>
        <w:suppressAutoHyphens/>
        <w:spacing w:after="0" w:line="360" w:lineRule="auto"/>
        <w:rPr>
          <w:rFonts w:cstheme="minorHAnsi"/>
          <w:sz w:val="24"/>
          <w:szCs w:val="24"/>
        </w:rPr>
      </w:pPr>
      <w:r w:rsidRPr="009260A7">
        <w:rPr>
          <w:rFonts w:cstheme="minorHAnsi"/>
          <w:sz w:val="24"/>
          <w:szCs w:val="24"/>
        </w:rPr>
        <w:t>1.</w:t>
      </w:r>
      <w:r w:rsidRPr="009260A7">
        <w:rPr>
          <w:rFonts w:cstheme="minorHAnsi"/>
          <w:sz w:val="24"/>
          <w:szCs w:val="24"/>
        </w:rPr>
        <w:tab/>
        <w:t>O udzielenie zamówienia w niniejszym postępowaniu mogą ubiegać się Wykonawcy, którzy:</w:t>
      </w:r>
    </w:p>
    <w:p w14:paraId="14CCD430" w14:textId="77777777" w:rsidR="009260A7" w:rsidRPr="009260A7" w:rsidRDefault="009260A7" w:rsidP="009260A7">
      <w:pPr>
        <w:suppressAutoHyphens/>
        <w:spacing w:after="0" w:line="360" w:lineRule="auto"/>
        <w:rPr>
          <w:rFonts w:cstheme="minorHAnsi"/>
          <w:sz w:val="24"/>
          <w:szCs w:val="24"/>
        </w:rPr>
      </w:pPr>
      <w:r w:rsidRPr="009260A7">
        <w:rPr>
          <w:rFonts w:cstheme="minorHAnsi"/>
          <w:sz w:val="24"/>
          <w:szCs w:val="24"/>
        </w:rPr>
        <w:t>1)</w:t>
      </w:r>
      <w:r w:rsidRPr="009260A7">
        <w:rPr>
          <w:rFonts w:cstheme="minorHAnsi"/>
          <w:sz w:val="24"/>
          <w:szCs w:val="24"/>
        </w:rPr>
        <w:tab/>
        <w:t>nie podlegają wykluczeniu (podstawy wykluczenia Zamawiający wskazał w Dziale A Rozdziale XV SWZ);</w:t>
      </w:r>
    </w:p>
    <w:p w14:paraId="10F4FEA5" w14:textId="77777777" w:rsidR="009260A7" w:rsidRPr="009260A7" w:rsidRDefault="009260A7" w:rsidP="009260A7">
      <w:pPr>
        <w:suppressAutoHyphens/>
        <w:spacing w:after="0" w:line="360" w:lineRule="auto"/>
        <w:rPr>
          <w:rFonts w:cstheme="minorHAnsi"/>
          <w:sz w:val="24"/>
          <w:szCs w:val="24"/>
        </w:rPr>
      </w:pPr>
      <w:r w:rsidRPr="009260A7">
        <w:rPr>
          <w:rFonts w:cstheme="minorHAnsi"/>
          <w:sz w:val="24"/>
          <w:szCs w:val="24"/>
        </w:rPr>
        <w:t>2)</w:t>
      </w:r>
      <w:r w:rsidRPr="009260A7">
        <w:rPr>
          <w:rFonts w:cstheme="minorHAnsi"/>
          <w:sz w:val="24"/>
          <w:szCs w:val="24"/>
        </w:rPr>
        <w:tab/>
        <w:t>spełniają warunki udziału w postępowaniu, określone przez Zamawiającego w ust 2.</w:t>
      </w:r>
    </w:p>
    <w:p w14:paraId="21D9C52D" w14:textId="77777777" w:rsidR="009260A7" w:rsidRPr="009260A7" w:rsidRDefault="009260A7" w:rsidP="009260A7">
      <w:pPr>
        <w:suppressAutoHyphens/>
        <w:spacing w:after="0" w:line="360" w:lineRule="auto"/>
        <w:rPr>
          <w:rFonts w:cstheme="minorHAnsi"/>
          <w:sz w:val="24"/>
          <w:szCs w:val="24"/>
        </w:rPr>
      </w:pPr>
      <w:r w:rsidRPr="009260A7">
        <w:rPr>
          <w:rFonts w:cstheme="minorHAnsi"/>
          <w:sz w:val="24"/>
          <w:szCs w:val="24"/>
        </w:rPr>
        <w:t>2.</w:t>
      </w:r>
      <w:r w:rsidRPr="009260A7">
        <w:rPr>
          <w:rFonts w:cstheme="minorHAnsi"/>
          <w:sz w:val="24"/>
          <w:szCs w:val="24"/>
        </w:rPr>
        <w:tab/>
        <w:t>Zamawiający stawia warunek udziału w postępowaniu w zakresie:</w:t>
      </w:r>
    </w:p>
    <w:p w14:paraId="067094C0" w14:textId="0D67DC40" w:rsidR="009260A7" w:rsidRPr="009260A7" w:rsidRDefault="001D7903" w:rsidP="009260A7">
      <w:pPr>
        <w:suppressAutoHyphens/>
        <w:spacing w:after="0" w:line="360" w:lineRule="auto"/>
        <w:rPr>
          <w:rFonts w:cstheme="minorHAnsi"/>
          <w:sz w:val="24"/>
          <w:szCs w:val="24"/>
        </w:rPr>
      </w:pPr>
      <w:r>
        <w:rPr>
          <w:rFonts w:cstheme="minorHAnsi"/>
          <w:sz w:val="24"/>
          <w:szCs w:val="24"/>
        </w:rPr>
        <w:t>1</w:t>
      </w:r>
      <w:r w:rsidR="009260A7" w:rsidRPr="009260A7">
        <w:rPr>
          <w:rFonts w:cstheme="minorHAnsi"/>
          <w:sz w:val="24"/>
          <w:szCs w:val="24"/>
        </w:rPr>
        <w:t>)</w:t>
      </w:r>
      <w:r w:rsidR="009260A7" w:rsidRPr="009260A7">
        <w:rPr>
          <w:rFonts w:cstheme="minorHAnsi"/>
          <w:sz w:val="24"/>
          <w:szCs w:val="24"/>
        </w:rPr>
        <w:tab/>
        <w:t>zdolności zawodowej.</w:t>
      </w:r>
    </w:p>
    <w:p w14:paraId="28073882" w14:textId="77777777" w:rsidR="009260A7" w:rsidRPr="009260A7" w:rsidRDefault="009260A7" w:rsidP="009260A7">
      <w:pPr>
        <w:suppressAutoHyphens/>
        <w:spacing w:after="0" w:line="360" w:lineRule="auto"/>
        <w:rPr>
          <w:rFonts w:cstheme="minorHAnsi"/>
          <w:sz w:val="24"/>
          <w:szCs w:val="24"/>
        </w:rPr>
      </w:pPr>
      <w:r w:rsidRPr="009260A7">
        <w:rPr>
          <w:rFonts w:cstheme="minorHAnsi"/>
          <w:sz w:val="24"/>
          <w:szCs w:val="24"/>
        </w:rPr>
        <w:t xml:space="preserve">Odnośnie przedmiotowego warunku Zamawiający wymaga, by Wykonawca wykazał, iż: </w:t>
      </w:r>
    </w:p>
    <w:p w14:paraId="380F93E4" w14:textId="68032507" w:rsidR="009260A7" w:rsidRPr="009260A7" w:rsidRDefault="009260A7" w:rsidP="009260A7">
      <w:pPr>
        <w:suppressAutoHyphens/>
        <w:spacing w:after="0" w:line="360" w:lineRule="auto"/>
        <w:rPr>
          <w:rFonts w:cstheme="minorHAnsi"/>
          <w:sz w:val="24"/>
          <w:szCs w:val="24"/>
        </w:rPr>
      </w:pPr>
      <w:bookmarkStart w:id="13" w:name="_Hlk128052088"/>
      <w:r w:rsidRPr="009260A7">
        <w:rPr>
          <w:rFonts w:cstheme="minorHAnsi"/>
          <w:sz w:val="24"/>
          <w:szCs w:val="24"/>
        </w:rPr>
        <w:t>wykonał zgodnie z zasadami sztuki budowlanej i prawidłowo ukończył w okresie ostatnich pięciu lat przed upływem terminu składania ofert</w:t>
      </w:r>
      <w:bookmarkEnd w:id="13"/>
      <w:r w:rsidRPr="009260A7">
        <w:rPr>
          <w:rFonts w:cstheme="minorHAnsi"/>
          <w:sz w:val="24"/>
          <w:szCs w:val="24"/>
        </w:rPr>
        <w:t>, a jeżeli okres prowadzenia działalności jest krótszy – w tym okresie: co najmniej jednego zamówienia, którego przedmiotem były roboty budowlane obejmując</w:t>
      </w:r>
      <w:r w:rsidR="00540676">
        <w:rPr>
          <w:rFonts w:cstheme="minorHAnsi"/>
          <w:sz w:val="24"/>
          <w:szCs w:val="24"/>
        </w:rPr>
        <w:t>e</w:t>
      </w:r>
      <w:r w:rsidRPr="009260A7">
        <w:rPr>
          <w:rFonts w:cstheme="minorHAnsi"/>
          <w:sz w:val="24"/>
          <w:szCs w:val="24"/>
        </w:rPr>
        <w:t xml:space="preserve"> w zakresie</w:t>
      </w:r>
      <w:r w:rsidR="000D4961">
        <w:rPr>
          <w:rFonts w:cstheme="minorHAnsi"/>
          <w:sz w:val="24"/>
          <w:szCs w:val="24"/>
        </w:rPr>
        <w:t xml:space="preserve"> ścinkę poboczy i/lub odtworzenie rowów odwadniających</w:t>
      </w:r>
      <w:r w:rsidRPr="009260A7">
        <w:rPr>
          <w:rFonts w:cstheme="minorHAnsi"/>
          <w:sz w:val="24"/>
          <w:szCs w:val="24"/>
        </w:rPr>
        <w:t>, o wartości roboty nie mniejszej niż:</w:t>
      </w:r>
    </w:p>
    <w:p w14:paraId="48A9624D" w14:textId="05B56857" w:rsidR="009260A7" w:rsidRPr="009260A7" w:rsidRDefault="009260A7" w:rsidP="009260A7">
      <w:pPr>
        <w:suppressAutoHyphens/>
        <w:spacing w:after="0" w:line="360" w:lineRule="auto"/>
        <w:rPr>
          <w:rFonts w:cstheme="minorHAnsi"/>
          <w:sz w:val="24"/>
          <w:szCs w:val="24"/>
        </w:rPr>
      </w:pPr>
      <w:r w:rsidRPr="009260A7">
        <w:rPr>
          <w:rFonts w:cstheme="minorHAnsi"/>
          <w:sz w:val="24"/>
          <w:szCs w:val="24"/>
        </w:rPr>
        <w:t>a)</w:t>
      </w:r>
      <w:r w:rsidRPr="009260A7">
        <w:rPr>
          <w:rFonts w:cstheme="minorHAnsi"/>
          <w:sz w:val="24"/>
          <w:szCs w:val="24"/>
        </w:rPr>
        <w:tab/>
        <w:t xml:space="preserve">dla ZADANIA NR 1 - </w:t>
      </w:r>
      <w:r w:rsidR="00D9501F">
        <w:rPr>
          <w:rFonts w:cstheme="minorHAnsi"/>
          <w:sz w:val="24"/>
          <w:szCs w:val="24"/>
        </w:rPr>
        <w:t>5</w:t>
      </w:r>
      <w:r w:rsidR="004C31FC">
        <w:rPr>
          <w:rFonts w:cstheme="minorHAnsi"/>
          <w:sz w:val="24"/>
          <w:szCs w:val="24"/>
        </w:rPr>
        <w:t>0</w:t>
      </w:r>
      <w:r w:rsidRPr="009260A7">
        <w:rPr>
          <w:rFonts w:cstheme="minorHAnsi"/>
          <w:sz w:val="24"/>
          <w:szCs w:val="24"/>
        </w:rPr>
        <w:t xml:space="preserve"> 000,00 zł.</w:t>
      </w:r>
    </w:p>
    <w:p w14:paraId="252D00F6" w14:textId="4CDEEB26" w:rsidR="009260A7" w:rsidRPr="009260A7" w:rsidRDefault="009260A7" w:rsidP="009260A7">
      <w:pPr>
        <w:suppressAutoHyphens/>
        <w:spacing w:after="0" w:line="360" w:lineRule="auto"/>
        <w:rPr>
          <w:rFonts w:cstheme="minorHAnsi"/>
          <w:sz w:val="24"/>
          <w:szCs w:val="24"/>
        </w:rPr>
      </w:pPr>
      <w:r w:rsidRPr="009260A7">
        <w:rPr>
          <w:rFonts w:cstheme="minorHAnsi"/>
          <w:sz w:val="24"/>
          <w:szCs w:val="24"/>
        </w:rPr>
        <w:t>b).</w:t>
      </w:r>
      <w:r w:rsidRPr="009260A7">
        <w:rPr>
          <w:rFonts w:cstheme="minorHAnsi"/>
          <w:sz w:val="24"/>
          <w:szCs w:val="24"/>
        </w:rPr>
        <w:tab/>
        <w:t>dla ZADANIA Nr 2 –</w:t>
      </w:r>
      <w:r w:rsidR="00D9501F">
        <w:rPr>
          <w:rFonts w:cstheme="minorHAnsi"/>
          <w:sz w:val="24"/>
          <w:szCs w:val="24"/>
        </w:rPr>
        <w:t xml:space="preserve">60 </w:t>
      </w:r>
      <w:r w:rsidRPr="009260A7">
        <w:rPr>
          <w:rFonts w:cstheme="minorHAnsi"/>
          <w:sz w:val="24"/>
          <w:szCs w:val="24"/>
        </w:rPr>
        <w:t>000,00 zł</w:t>
      </w:r>
    </w:p>
    <w:p w14:paraId="4A8AA0CD" w14:textId="74D2F011" w:rsidR="009260A7" w:rsidRPr="009260A7" w:rsidRDefault="009260A7" w:rsidP="009260A7">
      <w:pPr>
        <w:suppressAutoHyphens/>
        <w:spacing w:after="0" w:line="360" w:lineRule="auto"/>
        <w:rPr>
          <w:rFonts w:cstheme="minorHAnsi"/>
          <w:sz w:val="24"/>
          <w:szCs w:val="24"/>
        </w:rPr>
      </w:pPr>
      <w:r w:rsidRPr="009260A7">
        <w:rPr>
          <w:rFonts w:cstheme="minorHAnsi"/>
          <w:sz w:val="24"/>
          <w:szCs w:val="24"/>
        </w:rPr>
        <w:t>c)</w:t>
      </w:r>
      <w:r w:rsidRPr="009260A7">
        <w:rPr>
          <w:rFonts w:cstheme="minorHAnsi"/>
          <w:sz w:val="24"/>
          <w:szCs w:val="24"/>
        </w:rPr>
        <w:tab/>
        <w:t>dla ZADANIA Nr 3 –</w:t>
      </w:r>
      <w:r w:rsidR="006D4A80">
        <w:rPr>
          <w:rFonts w:cstheme="minorHAnsi"/>
          <w:sz w:val="24"/>
          <w:szCs w:val="24"/>
        </w:rPr>
        <w:t xml:space="preserve"> </w:t>
      </w:r>
      <w:r w:rsidR="00D9501F">
        <w:rPr>
          <w:rFonts w:cstheme="minorHAnsi"/>
          <w:sz w:val="24"/>
          <w:szCs w:val="24"/>
        </w:rPr>
        <w:t>4</w:t>
      </w:r>
      <w:r w:rsidR="006D4A80">
        <w:rPr>
          <w:rFonts w:cstheme="minorHAnsi"/>
          <w:sz w:val="24"/>
          <w:szCs w:val="24"/>
        </w:rPr>
        <w:t xml:space="preserve">0 </w:t>
      </w:r>
      <w:r w:rsidRPr="009260A7">
        <w:rPr>
          <w:rFonts w:cstheme="minorHAnsi"/>
          <w:sz w:val="24"/>
          <w:szCs w:val="24"/>
        </w:rPr>
        <w:t>000,00 zł</w:t>
      </w:r>
    </w:p>
    <w:p w14:paraId="4A4FD020" w14:textId="79187C9B" w:rsidR="009260A7" w:rsidRDefault="009260A7" w:rsidP="009260A7">
      <w:pPr>
        <w:suppressAutoHyphens/>
        <w:spacing w:after="0" w:line="360" w:lineRule="auto"/>
        <w:rPr>
          <w:rFonts w:cstheme="minorHAnsi"/>
          <w:sz w:val="24"/>
          <w:szCs w:val="24"/>
        </w:rPr>
      </w:pPr>
      <w:r w:rsidRPr="00AF02C2">
        <w:rPr>
          <w:rFonts w:cstheme="minorHAnsi"/>
          <w:sz w:val="24"/>
          <w:szCs w:val="24"/>
        </w:rPr>
        <w:t>W przypadku, składania ofert</w:t>
      </w:r>
      <w:r w:rsidR="00AF02C2" w:rsidRPr="00AF02C2">
        <w:rPr>
          <w:rFonts w:cstheme="minorHAnsi"/>
          <w:sz w:val="24"/>
          <w:szCs w:val="24"/>
        </w:rPr>
        <w:t>y</w:t>
      </w:r>
      <w:r w:rsidRPr="00AF02C2">
        <w:rPr>
          <w:rFonts w:cstheme="minorHAnsi"/>
          <w:sz w:val="24"/>
          <w:szCs w:val="24"/>
        </w:rPr>
        <w:t xml:space="preserve"> na więcej niż jedno zadanie, Wykonawca musi wykazać, że </w:t>
      </w:r>
      <w:r w:rsidR="00AF02C2" w:rsidRPr="00AF02C2">
        <w:rPr>
          <w:rFonts w:cstheme="minorHAnsi"/>
          <w:sz w:val="24"/>
          <w:szCs w:val="24"/>
        </w:rPr>
        <w:t xml:space="preserve">wykonał zgodnie z zasadami sztuki budowlanej i prawidłowo ukończył w okresie ostatnich </w:t>
      </w:r>
      <w:r w:rsidR="00AF02C2" w:rsidRPr="00AF02C2">
        <w:rPr>
          <w:rFonts w:cstheme="minorHAnsi"/>
          <w:sz w:val="24"/>
          <w:szCs w:val="24"/>
        </w:rPr>
        <w:lastRenderedPageBreak/>
        <w:t xml:space="preserve">pięciu lat przed upływem terminu składania ofert, co najmniej jedno zamówienie, którego przedmiotem były roboty budowlane obejmujące w zakresie ścinkę poboczy i/lub odtworzenie rowów odwadniających </w:t>
      </w:r>
      <w:r w:rsidRPr="00AF02C2">
        <w:rPr>
          <w:rFonts w:cstheme="minorHAnsi"/>
          <w:sz w:val="24"/>
          <w:szCs w:val="24"/>
        </w:rPr>
        <w:t xml:space="preserve"> o wartości nie mniejszej niż suma</w:t>
      </w:r>
      <w:r w:rsidR="00A874B6" w:rsidRPr="00AF02C2">
        <w:rPr>
          <w:rFonts w:cstheme="minorHAnsi"/>
          <w:sz w:val="24"/>
          <w:szCs w:val="24"/>
        </w:rPr>
        <w:t xml:space="preserve"> wartości </w:t>
      </w:r>
      <w:r w:rsidRPr="00AF02C2">
        <w:rPr>
          <w:rFonts w:cstheme="minorHAnsi"/>
          <w:sz w:val="24"/>
          <w:szCs w:val="24"/>
        </w:rPr>
        <w:t>robót wymaganych do spełnienia warunku dla zadań</w:t>
      </w:r>
      <w:r w:rsidR="00AF02C2" w:rsidRPr="00AF02C2">
        <w:rPr>
          <w:rFonts w:cstheme="minorHAnsi"/>
          <w:sz w:val="24"/>
          <w:szCs w:val="24"/>
        </w:rPr>
        <w:t>, na które wykonawca składa ofertę.</w:t>
      </w:r>
    </w:p>
    <w:p w14:paraId="04005CE4" w14:textId="5A0B8F62" w:rsidR="00EC6394" w:rsidRPr="001D7903" w:rsidRDefault="00EC6394" w:rsidP="001D7903">
      <w:pPr>
        <w:pStyle w:val="Akapitzlist"/>
        <w:numPr>
          <w:ilvl w:val="2"/>
          <w:numId w:val="42"/>
        </w:numPr>
        <w:spacing w:after="0" w:line="360" w:lineRule="auto"/>
        <w:ind w:left="0" w:right="57" w:firstLine="0"/>
        <w:rPr>
          <w:rFonts w:cstheme="minorHAnsi"/>
          <w:sz w:val="24"/>
          <w:szCs w:val="24"/>
        </w:rPr>
      </w:pPr>
      <w:r w:rsidRPr="001D7903">
        <w:rPr>
          <w:rFonts w:cstheme="minorHAnsi"/>
          <w:sz w:val="24"/>
          <w:szCs w:val="24"/>
        </w:rPr>
        <w:t>Wykonawca może w celu potwierdzenia spełniania warunków udziału w postępowaniu, w stosownych sytuacjach polegać na zdolnościach zawodowych podmiotów udostępniających zasoby, niezależnie od charakteru prawnego łączących go z nimi stosunków prawnych.</w:t>
      </w:r>
    </w:p>
    <w:p w14:paraId="1CF85997" w14:textId="08270CEB" w:rsidR="00EC6394" w:rsidRPr="009260A7" w:rsidRDefault="00EC6394" w:rsidP="001D7903">
      <w:pPr>
        <w:pStyle w:val="Akapitzlist"/>
        <w:numPr>
          <w:ilvl w:val="2"/>
          <w:numId w:val="42"/>
        </w:numPr>
        <w:spacing w:after="0" w:line="360" w:lineRule="auto"/>
        <w:ind w:left="0" w:right="57" w:firstLine="0"/>
        <w:rPr>
          <w:rFonts w:cstheme="minorHAnsi"/>
          <w:sz w:val="24"/>
          <w:szCs w:val="24"/>
        </w:rPr>
      </w:pPr>
      <w:r w:rsidRPr="009260A7">
        <w:rPr>
          <w:rFonts w:cstheme="minorHAnsi"/>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E91C99F" w14:textId="255E8407" w:rsidR="00EC6394" w:rsidRPr="009260A7" w:rsidRDefault="00EC6394" w:rsidP="001D7903">
      <w:pPr>
        <w:pStyle w:val="Akapitzlist"/>
        <w:numPr>
          <w:ilvl w:val="2"/>
          <w:numId w:val="42"/>
        </w:numPr>
        <w:tabs>
          <w:tab w:val="left" w:pos="0"/>
        </w:tabs>
        <w:spacing w:after="0" w:line="360" w:lineRule="auto"/>
        <w:ind w:left="0" w:right="53" w:firstLine="0"/>
        <w:rPr>
          <w:rFonts w:cstheme="minorHAnsi"/>
          <w:sz w:val="24"/>
          <w:szCs w:val="24"/>
        </w:rPr>
      </w:pPr>
      <w:r w:rsidRPr="009260A7">
        <w:rPr>
          <w:rFonts w:cstheme="minorHAnsi"/>
          <w:sz w:val="24"/>
          <w:szCs w:val="24"/>
        </w:rPr>
        <w:t xml:space="preserve">Wykonawca, który polega na zdolnościach lub sytuacji podmiotów udostępniających zasoby, </w:t>
      </w:r>
      <w:r w:rsidRPr="009260A7">
        <w:rPr>
          <w:rFonts w:cstheme="minorHAnsi"/>
          <w:bCs/>
          <w:sz w:val="24"/>
          <w:szCs w:val="24"/>
        </w:rPr>
        <w:t>składa wraz z ofertą</w:t>
      </w:r>
      <w:r w:rsidRPr="009260A7">
        <w:rPr>
          <w:rFonts w:cstheme="minorHAnsi"/>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39F0DBD0" w14:textId="62E9C1E7" w:rsidR="00EC6394" w:rsidRPr="001D7903" w:rsidRDefault="00EC6394" w:rsidP="001D7903">
      <w:pPr>
        <w:pStyle w:val="Akapitzlist"/>
        <w:numPr>
          <w:ilvl w:val="1"/>
          <w:numId w:val="36"/>
        </w:numPr>
        <w:spacing w:after="0" w:line="360" w:lineRule="auto"/>
        <w:ind w:left="567" w:right="15" w:hanging="567"/>
        <w:rPr>
          <w:rFonts w:cstheme="minorHAnsi"/>
          <w:sz w:val="24"/>
          <w:szCs w:val="24"/>
        </w:rPr>
      </w:pPr>
      <w:r w:rsidRPr="001D7903">
        <w:rPr>
          <w:rFonts w:cstheme="minorHAnsi"/>
          <w:sz w:val="24"/>
          <w:szCs w:val="24"/>
        </w:rPr>
        <w:t>zakres dostępnych Wykonawcy zasobów podmiotu udostępniającego zasoby</w:t>
      </w:r>
      <w:r w:rsidR="00F77973" w:rsidRPr="001D7903">
        <w:rPr>
          <w:rFonts w:cstheme="minorHAnsi"/>
          <w:sz w:val="24"/>
          <w:szCs w:val="24"/>
        </w:rPr>
        <w:t>,</w:t>
      </w:r>
      <w:r w:rsidRPr="001D7903">
        <w:rPr>
          <w:rFonts w:cstheme="minorHAnsi"/>
          <w:sz w:val="24"/>
          <w:szCs w:val="24"/>
        </w:rPr>
        <w:t xml:space="preserve">  </w:t>
      </w:r>
    </w:p>
    <w:p w14:paraId="682D8890" w14:textId="3911301B" w:rsidR="00EC6394" w:rsidRPr="00DB56CE" w:rsidRDefault="00EC6394" w:rsidP="00DB56CE">
      <w:pPr>
        <w:spacing w:after="0" w:line="360" w:lineRule="auto"/>
        <w:ind w:left="567" w:right="15" w:hanging="567"/>
        <w:rPr>
          <w:rFonts w:cstheme="minorHAnsi"/>
          <w:sz w:val="24"/>
          <w:szCs w:val="24"/>
        </w:rPr>
      </w:pPr>
      <w:r w:rsidRPr="00DB56CE">
        <w:rPr>
          <w:rFonts w:cstheme="minorHAnsi"/>
          <w:sz w:val="24"/>
          <w:szCs w:val="24"/>
        </w:rPr>
        <w:t>b)</w:t>
      </w:r>
      <w:r w:rsidRPr="00DB56CE">
        <w:rPr>
          <w:rFonts w:cstheme="minorHAnsi"/>
          <w:sz w:val="24"/>
          <w:szCs w:val="24"/>
        </w:rPr>
        <w:tab/>
        <w:t>sposób i okres udostępnienia Wykonawcy i wykorzystania przez niego zasobów podmiotu udostępniającego te zasoby przy wykonywaniu zamówienia</w:t>
      </w:r>
      <w:r w:rsidR="00F77973">
        <w:rPr>
          <w:rFonts w:cstheme="minorHAnsi"/>
          <w:sz w:val="24"/>
          <w:szCs w:val="24"/>
        </w:rPr>
        <w:t>,</w:t>
      </w:r>
      <w:r w:rsidRPr="00DB56CE">
        <w:rPr>
          <w:rFonts w:cstheme="minorHAnsi"/>
          <w:sz w:val="24"/>
          <w:szCs w:val="24"/>
        </w:rPr>
        <w:t xml:space="preserve">  </w:t>
      </w:r>
    </w:p>
    <w:p w14:paraId="35DCD986" w14:textId="65EC839F" w:rsidR="00EC6394" w:rsidRPr="00DB56CE" w:rsidRDefault="00EC6394" w:rsidP="00DB56CE">
      <w:pPr>
        <w:pStyle w:val="Akapitzlist"/>
        <w:spacing w:after="0" w:line="360" w:lineRule="auto"/>
        <w:ind w:left="567" w:right="15" w:hanging="567"/>
        <w:rPr>
          <w:rFonts w:cstheme="minorHAnsi"/>
          <w:sz w:val="24"/>
          <w:szCs w:val="24"/>
        </w:rPr>
      </w:pPr>
      <w:r w:rsidRPr="00DB56CE">
        <w:rPr>
          <w:rFonts w:cstheme="minorHAnsi"/>
          <w:sz w:val="24"/>
          <w:szCs w:val="24"/>
        </w:rPr>
        <w:t>c)</w:t>
      </w:r>
      <w:r w:rsidRPr="00DB56CE">
        <w:rPr>
          <w:rFonts w:cstheme="minorHAnsi"/>
          <w:sz w:val="24"/>
          <w:szCs w:val="24"/>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F77973">
        <w:rPr>
          <w:rFonts w:cstheme="minorHAnsi"/>
          <w:sz w:val="24"/>
          <w:szCs w:val="24"/>
        </w:rPr>
        <w:t>.</w:t>
      </w:r>
    </w:p>
    <w:p w14:paraId="7985BBD6" w14:textId="24E29873" w:rsidR="00DB56CE" w:rsidRPr="00DB56CE" w:rsidRDefault="009260A7" w:rsidP="00DB56CE">
      <w:pPr>
        <w:pStyle w:val="Default"/>
        <w:spacing w:line="360" w:lineRule="auto"/>
        <w:ind w:left="567" w:hanging="567"/>
        <w:rPr>
          <w:rFonts w:asciiTheme="minorHAnsi" w:hAnsiTheme="minorHAnsi" w:cstheme="minorHAnsi"/>
          <w:kern w:val="0"/>
        </w:rPr>
      </w:pPr>
      <w:r>
        <w:rPr>
          <w:rFonts w:asciiTheme="minorHAnsi" w:hAnsiTheme="minorHAnsi" w:cstheme="minorHAnsi"/>
          <w:kern w:val="0"/>
        </w:rPr>
        <w:t>6</w:t>
      </w:r>
      <w:r w:rsidR="00EC6394" w:rsidRPr="00DB56CE">
        <w:rPr>
          <w:rFonts w:asciiTheme="minorHAnsi" w:hAnsiTheme="minorHAnsi" w:cstheme="minorHAnsi"/>
          <w:kern w:val="0"/>
        </w:rPr>
        <w:t>.</w:t>
      </w:r>
      <w:r w:rsidR="00EC6394" w:rsidRPr="00DB56CE">
        <w:rPr>
          <w:rFonts w:asciiTheme="minorHAnsi" w:hAnsiTheme="minorHAnsi" w:cstheme="minorHAnsi"/>
          <w:kern w:val="0"/>
        </w:rPr>
        <w:tab/>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(na </w:t>
      </w:r>
      <w:r w:rsidR="00EC6394" w:rsidRPr="00DB56CE">
        <w:rPr>
          <w:rFonts w:asciiTheme="minorHAnsi" w:hAnsiTheme="minorHAnsi" w:cstheme="minorHAnsi"/>
          <w:kern w:val="0"/>
        </w:rPr>
        <w:lastRenderedPageBreak/>
        <w:t xml:space="preserve">podstawie art. 117 ust 4 </w:t>
      </w:r>
      <w:proofErr w:type="spellStart"/>
      <w:r w:rsidR="00EC6394" w:rsidRPr="00DB56CE">
        <w:rPr>
          <w:rFonts w:asciiTheme="minorHAnsi" w:hAnsiTheme="minorHAnsi" w:cstheme="minorHAnsi"/>
          <w:kern w:val="0"/>
        </w:rPr>
        <w:t>Pzp</w:t>
      </w:r>
      <w:proofErr w:type="spellEnd"/>
      <w:r w:rsidR="00EC6394" w:rsidRPr="00DB56CE">
        <w:rPr>
          <w:rFonts w:asciiTheme="minorHAnsi" w:hAnsiTheme="minorHAnsi" w:cstheme="minorHAnsi"/>
          <w:kern w:val="0"/>
        </w:rPr>
        <w:t>), z którego wynika, które roboty budowlane lub usługi wykonają poszczególni Wykonawcy.</w:t>
      </w:r>
    </w:p>
    <w:p w14:paraId="4598D23A" w14:textId="142C19C1" w:rsidR="00C971C8" w:rsidRPr="00DB56CE" w:rsidRDefault="009260A7" w:rsidP="00DB56CE">
      <w:pPr>
        <w:pStyle w:val="Default"/>
        <w:spacing w:line="360" w:lineRule="auto"/>
        <w:ind w:left="567" w:hanging="567"/>
        <w:rPr>
          <w:rFonts w:asciiTheme="minorHAnsi" w:hAnsiTheme="minorHAnsi" w:cstheme="minorHAnsi"/>
          <w:kern w:val="0"/>
          <w:lang w:eastAsia="pl-PL" w:bidi="ar-SA"/>
        </w:rPr>
      </w:pPr>
      <w:r>
        <w:rPr>
          <w:rFonts w:asciiTheme="minorHAnsi" w:hAnsiTheme="minorHAnsi" w:cstheme="minorHAnsi"/>
          <w:kern w:val="0"/>
        </w:rPr>
        <w:t>7</w:t>
      </w:r>
      <w:r w:rsidR="00DB56CE" w:rsidRPr="00DB56CE">
        <w:rPr>
          <w:rFonts w:asciiTheme="minorHAnsi" w:hAnsiTheme="minorHAnsi" w:cstheme="minorHAnsi"/>
          <w:kern w:val="0"/>
        </w:rPr>
        <w:t>.</w:t>
      </w:r>
      <w:r w:rsidR="00A95319">
        <w:rPr>
          <w:rFonts w:asciiTheme="minorHAnsi" w:hAnsiTheme="minorHAnsi" w:cstheme="minorHAnsi"/>
          <w:kern w:val="0"/>
        </w:rPr>
        <w:tab/>
      </w:r>
      <w:r w:rsidR="00B6701C" w:rsidRPr="00DB56CE">
        <w:rPr>
          <w:rFonts w:asciiTheme="minorHAnsi" w:hAnsiTheme="minorHAnsi" w:cstheme="minorHAnsi"/>
          <w:lang w:eastAsia="pl-PL"/>
        </w:rPr>
        <w:t>W przypadku Wykonawców wspólnie ubiegających się o zamówienie, są oni zobowiązani wykazać, iż stawiany przez Zamawiającego warunek spełnia w całości co najmniej jeden z nich.</w:t>
      </w:r>
    </w:p>
    <w:p w14:paraId="6882DD73" w14:textId="55244716" w:rsidR="00C971C8" w:rsidRPr="009260A7" w:rsidRDefault="00B6701C" w:rsidP="009260A7">
      <w:pPr>
        <w:pStyle w:val="Akapitzlist"/>
        <w:numPr>
          <w:ilvl w:val="0"/>
          <w:numId w:val="22"/>
        </w:numPr>
        <w:tabs>
          <w:tab w:val="num" w:pos="567"/>
        </w:tabs>
        <w:spacing w:after="0" w:line="360" w:lineRule="auto"/>
        <w:ind w:left="567" w:hanging="567"/>
        <w:rPr>
          <w:rFonts w:cstheme="minorHAnsi"/>
          <w:sz w:val="24"/>
          <w:szCs w:val="24"/>
        </w:rPr>
      </w:pPr>
      <w:r w:rsidRPr="009260A7">
        <w:rPr>
          <w:rFonts w:cstheme="minorHAnsi"/>
          <w:color w:val="000000"/>
          <w:sz w:val="24"/>
          <w:szCs w:val="24"/>
          <w:lang w:eastAsia="pl-PL"/>
        </w:rPr>
        <w:t xml:space="preserve">W przypadku Wykonawców powołujących się na zasoby podmiotów na zasadach określonych w art. 118 ustawy </w:t>
      </w:r>
      <w:proofErr w:type="spellStart"/>
      <w:r w:rsidRPr="009260A7">
        <w:rPr>
          <w:rFonts w:cstheme="minorHAnsi"/>
          <w:color w:val="000000"/>
          <w:sz w:val="24"/>
          <w:szCs w:val="24"/>
          <w:lang w:eastAsia="pl-PL"/>
        </w:rPr>
        <w:t>Pzp</w:t>
      </w:r>
      <w:proofErr w:type="spellEnd"/>
      <w:r w:rsidRPr="009260A7">
        <w:rPr>
          <w:rFonts w:cstheme="minorHAnsi"/>
          <w:color w:val="000000"/>
          <w:sz w:val="24"/>
          <w:szCs w:val="24"/>
          <w:lang w:eastAsia="pl-PL"/>
        </w:rPr>
        <w:t>, są oni zobowiązani wykazać, iż stawiany przez Zamawiającego warunek spełniają w całości samodzielnie – lub – w całości jest on spełniany przez podmiot udostępniający, na zasoby którego Wykonawca się powołuje.</w:t>
      </w:r>
    </w:p>
    <w:p w14:paraId="30C9E837" w14:textId="77777777" w:rsidR="00743D78" w:rsidRPr="0073747E" w:rsidRDefault="00743D78" w:rsidP="000F0EED">
      <w:pPr>
        <w:spacing w:after="0" w:line="360" w:lineRule="auto"/>
        <w:contextualSpacing/>
        <w:rPr>
          <w:rFonts w:cstheme="minorHAnsi"/>
          <w:sz w:val="24"/>
          <w:szCs w:val="24"/>
        </w:rPr>
      </w:pPr>
    </w:p>
    <w:p w14:paraId="3920DE36" w14:textId="50C08C04" w:rsidR="000F0EED" w:rsidRPr="0060313B" w:rsidRDefault="000F0EED" w:rsidP="00E7026D">
      <w:pPr>
        <w:pStyle w:val="Akapitzlist"/>
        <w:numPr>
          <w:ilvl w:val="0"/>
          <w:numId w:val="24"/>
        </w:numPr>
        <w:spacing w:after="0" w:line="360" w:lineRule="auto"/>
        <w:ind w:left="567" w:hanging="567"/>
        <w:rPr>
          <w:rFonts w:cstheme="minorHAnsi"/>
          <w:sz w:val="24"/>
          <w:szCs w:val="24"/>
        </w:rPr>
      </w:pPr>
      <w:r w:rsidRPr="0060313B">
        <w:rPr>
          <w:rFonts w:cstheme="minorHAnsi"/>
          <w:sz w:val="24"/>
          <w:szCs w:val="24"/>
        </w:rPr>
        <w:t>INFORMACJA O PODMIOTOWYCH ŚRODKÓW DOWODOWYCH, JEŻELI ZAMAWIAJĄCY BĘDZIE WYMAGAŁ ICH</w:t>
      </w:r>
      <w:r w:rsidR="002E170F">
        <w:rPr>
          <w:rFonts w:cstheme="minorHAnsi"/>
          <w:sz w:val="24"/>
          <w:szCs w:val="24"/>
        </w:rPr>
        <w:t xml:space="preserve"> </w:t>
      </w:r>
      <w:r w:rsidRPr="0060313B">
        <w:rPr>
          <w:rFonts w:cstheme="minorHAnsi"/>
          <w:sz w:val="24"/>
          <w:szCs w:val="24"/>
        </w:rPr>
        <w:t>ZŁOŻENIA</w:t>
      </w:r>
      <w:r w:rsidR="006C5672" w:rsidRPr="0060313B">
        <w:rPr>
          <w:rFonts w:cstheme="minorHAnsi"/>
          <w:sz w:val="24"/>
          <w:szCs w:val="24"/>
        </w:rPr>
        <w:t xml:space="preserve"> </w:t>
      </w:r>
      <w:r w:rsidRPr="0060313B">
        <w:rPr>
          <w:rFonts w:cstheme="minorHAnsi"/>
          <w:sz w:val="24"/>
          <w:szCs w:val="24"/>
        </w:rPr>
        <w:t>(art. 281 ust. 2 pkt 3)</w:t>
      </w:r>
    </w:p>
    <w:p w14:paraId="5E806C1F" w14:textId="77777777" w:rsidR="00DB56CE" w:rsidRDefault="00AD2CF2" w:rsidP="00E7026D">
      <w:pPr>
        <w:numPr>
          <w:ilvl w:val="6"/>
          <w:numId w:val="25"/>
        </w:numPr>
        <w:spacing w:after="0" w:line="360" w:lineRule="auto"/>
        <w:ind w:left="567" w:hanging="567"/>
        <w:contextualSpacing/>
        <w:rPr>
          <w:rFonts w:eastAsia="Calibri" w:cstheme="minorHAnsi"/>
          <w:sz w:val="24"/>
          <w:szCs w:val="24"/>
        </w:rPr>
      </w:pPr>
      <w:r w:rsidRPr="00AD2CF2">
        <w:rPr>
          <w:rFonts w:eastAsia="Calibri" w:cstheme="minorHAnsi"/>
          <w:sz w:val="24"/>
          <w:szCs w:val="24"/>
        </w:rPr>
        <w:t>Zamawiający wymaga złożenia podmiotowych środków dowodowych w zakresie potwierdzenia braku podstaw do wykluczenia</w:t>
      </w:r>
      <w:r w:rsidR="00FA5A57">
        <w:rPr>
          <w:rFonts w:eastAsia="Calibri" w:cstheme="minorHAnsi"/>
          <w:sz w:val="24"/>
          <w:szCs w:val="24"/>
        </w:rPr>
        <w:t xml:space="preserve"> oraz potwierdzenia spełniania warunków udziału w postępowaniu.</w:t>
      </w:r>
    </w:p>
    <w:p w14:paraId="3658DFD6" w14:textId="2C9EADDB" w:rsidR="00AD2CF2" w:rsidRPr="00DB56CE" w:rsidRDefault="00AD2CF2" w:rsidP="00E7026D">
      <w:pPr>
        <w:numPr>
          <w:ilvl w:val="6"/>
          <w:numId w:val="25"/>
        </w:numPr>
        <w:spacing w:after="0" w:line="360" w:lineRule="auto"/>
        <w:ind w:left="567" w:hanging="567"/>
        <w:contextualSpacing/>
        <w:rPr>
          <w:rFonts w:eastAsia="Calibri" w:cstheme="minorHAnsi"/>
          <w:sz w:val="24"/>
          <w:szCs w:val="24"/>
        </w:rPr>
      </w:pPr>
      <w:r w:rsidRPr="00DB56CE">
        <w:rPr>
          <w:rFonts w:cstheme="minorHAnsi"/>
          <w:sz w:val="24"/>
          <w:szCs w:val="24"/>
        </w:rPr>
        <w:t>Zamawiający wezwie Wykonawcę, którego oferta została najwyżej oceniona, do złożenia w wyznaczonym terminie, nie krótszym niż 5 dni od dnia wezwania, aktualnych na dzień złożenia podmiotowych środków dowodowych, potwierdzających spełnianie warunków udziału w postępowaniu, określonych przez Zamawiającego w Rozdziale II Działu B niniejszej SWZ oraz potwierdzenie braku podstaw wykluczenia w zakresie art. 108 ust 1 pkt 5.</w:t>
      </w:r>
    </w:p>
    <w:p w14:paraId="59C9729F" w14:textId="618597F6" w:rsidR="0073747E" w:rsidRPr="000630D3" w:rsidRDefault="00AD2CF2" w:rsidP="000630D3">
      <w:pPr>
        <w:pStyle w:val="Akapitzlist"/>
        <w:numPr>
          <w:ilvl w:val="0"/>
          <w:numId w:val="60"/>
        </w:numPr>
        <w:spacing w:after="0" w:line="360" w:lineRule="auto"/>
        <w:ind w:left="567" w:right="53" w:hanging="567"/>
        <w:rPr>
          <w:rFonts w:cstheme="minorHAnsi"/>
          <w:sz w:val="24"/>
          <w:szCs w:val="24"/>
        </w:rPr>
      </w:pPr>
      <w:r w:rsidRPr="000630D3">
        <w:rPr>
          <w:rFonts w:cstheme="minorHAnsi"/>
          <w:sz w:val="24"/>
          <w:szCs w:val="24"/>
        </w:rPr>
        <w:t>W celu potwierdzenia spełnienia warunków udziału w postępowaniu, Wykonawca składa</w:t>
      </w:r>
      <w:r w:rsidR="0073747E" w:rsidRPr="000630D3">
        <w:rPr>
          <w:rFonts w:cstheme="minorHAnsi"/>
          <w:sz w:val="24"/>
          <w:szCs w:val="24"/>
        </w:rPr>
        <w:t>:</w:t>
      </w:r>
    </w:p>
    <w:p w14:paraId="3D02E576" w14:textId="49E1F5DE" w:rsidR="0073747E" w:rsidRPr="00DF697B" w:rsidRDefault="0073747E" w:rsidP="00E7026D">
      <w:pPr>
        <w:pStyle w:val="Akapitzlist"/>
        <w:numPr>
          <w:ilvl w:val="2"/>
          <w:numId w:val="13"/>
        </w:numPr>
        <w:autoSpaceDE w:val="0"/>
        <w:autoSpaceDN w:val="0"/>
        <w:adjustRightInd w:val="0"/>
        <w:spacing w:after="18" w:line="360" w:lineRule="auto"/>
        <w:ind w:left="567" w:hanging="567"/>
        <w:rPr>
          <w:rFonts w:cstheme="minorHAnsi"/>
          <w:color w:val="000000"/>
          <w:sz w:val="24"/>
          <w:szCs w:val="24"/>
          <w:lang w:eastAsia="pl-PL"/>
        </w:rPr>
      </w:pPr>
      <w:r w:rsidRPr="00DF697B">
        <w:rPr>
          <w:rFonts w:cstheme="minorHAnsi"/>
          <w:color w:val="000000"/>
          <w:sz w:val="24"/>
          <w:szCs w:val="24"/>
          <w:lang w:eastAsia="pl-PL"/>
        </w:rP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 podmiot, na rzecz którego roboty </w:t>
      </w:r>
      <w:r w:rsidRPr="00DF697B">
        <w:rPr>
          <w:rFonts w:cstheme="minorHAnsi"/>
          <w:color w:val="000000"/>
          <w:sz w:val="24"/>
          <w:szCs w:val="24"/>
          <w:lang w:eastAsia="pl-PL"/>
        </w:rPr>
        <w:lastRenderedPageBreak/>
        <w:t>budowlane były wykonywane, a jeżeli z uzasadnionej przyczyny o obiektywnym charakterze wykonawca nie jest w stanie uzyskać tych dokumentów- inne dokumenty</w:t>
      </w:r>
      <w:r w:rsidR="00F77973">
        <w:rPr>
          <w:rFonts w:cstheme="minorHAnsi"/>
          <w:color w:val="000000"/>
          <w:sz w:val="24"/>
          <w:szCs w:val="24"/>
          <w:lang w:eastAsia="pl-PL"/>
        </w:rPr>
        <w:t>,</w:t>
      </w:r>
    </w:p>
    <w:p w14:paraId="26D4CD4E" w14:textId="490CABB6" w:rsidR="00AD2CF2" w:rsidRPr="000630D3" w:rsidRDefault="00AD2CF2" w:rsidP="000630D3">
      <w:pPr>
        <w:pStyle w:val="Akapitzlist"/>
        <w:numPr>
          <w:ilvl w:val="0"/>
          <w:numId w:val="60"/>
        </w:numPr>
        <w:spacing w:after="0" w:line="360" w:lineRule="auto"/>
        <w:ind w:left="567" w:right="53" w:hanging="567"/>
        <w:rPr>
          <w:rFonts w:cstheme="minorHAnsi"/>
          <w:sz w:val="24"/>
          <w:szCs w:val="24"/>
        </w:rPr>
      </w:pPr>
      <w:r w:rsidRPr="000630D3">
        <w:rPr>
          <w:rFonts w:cstheme="minorHAnsi"/>
          <w:sz w:val="24"/>
          <w:szCs w:val="24"/>
        </w:rPr>
        <w:t>W celu potwierdzenia braku podstaw wykluczenia z postępowania, Wykonawca składa</w:t>
      </w:r>
      <w:r w:rsidR="00FA5A57" w:rsidRPr="000630D3">
        <w:rPr>
          <w:rFonts w:cstheme="minorHAnsi"/>
          <w:sz w:val="24"/>
          <w:szCs w:val="24"/>
        </w:rPr>
        <w:t xml:space="preserve"> o</w:t>
      </w:r>
      <w:r w:rsidRPr="000630D3">
        <w:rPr>
          <w:rFonts w:cstheme="minorHAnsi"/>
          <w:sz w:val="24"/>
          <w:szCs w:val="24"/>
        </w:rPr>
        <w:t>świadczenie wykonawcy, w zakresie art. 108 ust 1 pkt 5 ustawy, o braku przynależności do tej samej grupy kapitałowej, w rozumieniu ustawy z dnia 16 lutego 2007 r o ochronie konkurencji</w:t>
      </w:r>
      <w:r w:rsidR="0060313B" w:rsidRPr="000630D3">
        <w:rPr>
          <w:rFonts w:cstheme="minorHAnsi"/>
          <w:sz w:val="24"/>
          <w:szCs w:val="24"/>
        </w:rPr>
        <w:t xml:space="preserve"> </w:t>
      </w:r>
      <w:r w:rsidRPr="000630D3">
        <w:rPr>
          <w:rFonts w:cstheme="minorHAnsi"/>
          <w:sz w:val="24"/>
          <w:szCs w:val="24"/>
        </w:rPr>
        <w:t>i konsumentów (Dz.U. z 2019 r. poz. 369), z innym wykonawcą, który złożył odrębną ofertę, ofertę częściową lub wniosek o dopuszczenie 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7C35EC" w:rsidRPr="000630D3">
        <w:rPr>
          <w:rFonts w:cstheme="minorHAnsi"/>
          <w:sz w:val="24"/>
          <w:szCs w:val="24"/>
        </w:rPr>
        <w:t xml:space="preserve"> oraz oświadczenie o braku porozumienia z innymi wykonawcami mającego na celu zakłócenie konkurencji.</w:t>
      </w:r>
    </w:p>
    <w:p w14:paraId="4CD4F0BE" w14:textId="668CC37E" w:rsidR="00AD2CF2" w:rsidRPr="00AD2CF2" w:rsidRDefault="00AD2CF2" w:rsidP="00DB56CE">
      <w:pPr>
        <w:spacing w:after="0" w:line="360" w:lineRule="auto"/>
        <w:ind w:right="53"/>
        <w:contextualSpacing/>
        <w:rPr>
          <w:rFonts w:cstheme="minorHAnsi"/>
          <w:sz w:val="24"/>
          <w:szCs w:val="24"/>
        </w:rPr>
      </w:pPr>
      <w:r w:rsidRPr="0073747E">
        <w:rPr>
          <w:rFonts w:cstheme="minorHAnsi"/>
          <w:sz w:val="24"/>
          <w:szCs w:val="24"/>
        </w:rPr>
        <w:t xml:space="preserve">Wzór oświadczenia, o złożenie którego zostanie poproszony Wykonawca najwyżej oceniony – stanowi załącznik </w:t>
      </w:r>
      <w:r w:rsidRPr="001D7903">
        <w:rPr>
          <w:rFonts w:cstheme="minorHAnsi"/>
          <w:sz w:val="24"/>
          <w:szCs w:val="24"/>
        </w:rPr>
        <w:t xml:space="preserve">Nr </w:t>
      </w:r>
      <w:r w:rsidR="00412C72" w:rsidRPr="001D7903">
        <w:rPr>
          <w:rFonts w:cstheme="minorHAnsi"/>
          <w:sz w:val="24"/>
          <w:szCs w:val="24"/>
        </w:rPr>
        <w:t>7</w:t>
      </w:r>
      <w:r w:rsidRPr="001D7903">
        <w:rPr>
          <w:rFonts w:cstheme="minorHAnsi"/>
          <w:sz w:val="24"/>
          <w:szCs w:val="24"/>
        </w:rPr>
        <w:t xml:space="preserve"> do SWZ</w:t>
      </w:r>
      <w:r w:rsidR="00FA5A57" w:rsidRPr="001D7903">
        <w:rPr>
          <w:rFonts w:cstheme="minorHAnsi"/>
          <w:sz w:val="24"/>
          <w:szCs w:val="24"/>
        </w:rPr>
        <w:t>.</w:t>
      </w:r>
      <w:r w:rsidRPr="00AD2CF2">
        <w:rPr>
          <w:rFonts w:cstheme="minorHAnsi"/>
          <w:sz w:val="24"/>
          <w:szCs w:val="24"/>
        </w:rPr>
        <w:t xml:space="preserve"> </w:t>
      </w:r>
    </w:p>
    <w:p w14:paraId="202486D6" w14:textId="27EEF3E8" w:rsidR="00AD2CF2" w:rsidRPr="00DB56CE" w:rsidRDefault="00AD2CF2" w:rsidP="00E7026D">
      <w:pPr>
        <w:pStyle w:val="Akapitzlist"/>
        <w:numPr>
          <w:ilvl w:val="0"/>
          <w:numId w:val="50"/>
        </w:numPr>
        <w:spacing w:after="0" w:line="360" w:lineRule="auto"/>
        <w:ind w:left="567" w:right="53" w:hanging="567"/>
        <w:rPr>
          <w:rFonts w:cstheme="minorHAnsi"/>
          <w:sz w:val="24"/>
          <w:szCs w:val="24"/>
        </w:rPr>
      </w:pPr>
      <w:r w:rsidRPr="00DB56CE">
        <w:rPr>
          <w:rFonts w:cstheme="minorHAnsi"/>
          <w:sz w:val="24"/>
          <w:szCs w:val="24"/>
        </w:rPr>
        <w:t>Podmiotowe środki dowodowe oraz inne dokumenty lub oświadczenia należy przekazać Zamawiającemu przy użyciu środków komunikacji elektronicznej dopuszczonych w SWZ, w zakresie i w sposób określony w przepisach rozporządzenia wydanego na podstawie art. 70 Ustawy. Podmiotowe środki dowodowe sporządzone w języku obcym muszą być złożone wraz z tłumaczeniem na język polski.</w:t>
      </w:r>
    </w:p>
    <w:p w14:paraId="3455831B" w14:textId="77777777" w:rsidR="00AD2CF2" w:rsidRPr="00AD2CF2" w:rsidRDefault="00AD2CF2" w:rsidP="00DB56CE">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4.</w:t>
      </w:r>
      <w:r w:rsidRPr="00AD2CF2">
        <w:rPr>
          <w:rFonts w:cstheme="minorHAnsi"/>
          <w:color w:val="000000"/>
          <w:sz w:val="24"/>
          <w:szCs w:val="24"/>
        </w:rPr>
        <w:tab/>
        <w:t xml:space="preserve">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 </w:t>
      </w:r>
    </w:p>
    <w:p w14:paraId="4F936199" w14:textId="77777777" w:rsidR="00AD2CF2" w:rsidRPr="00AD2CF2" w:rsidRDefault="00AD2CF2" w:rsidP="0060313B">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5.</w:t>
      </w:r>
      <w:r w:rsidRPr="00AD2CF2">
        <w:rPr>
          <w:rFonts w:cstheme="minorHAnsi"/>
          <w:color w:val="000000"/>
          <w:sz w:val="24"/>
          <w:szCs w:val="24"/>
        </w:rPr>
        <w:tab/>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61AB2D76" w14:textId="77777777" w:rsidR="0060313B" w:rsidRPr="0060313B" w:rsidRDefault="00AD2CF2" w:rsidP="0060313B">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lastRenderedPageBreak/>
        <w:t>6.</w:t>
      </w:r>
      <w:r w:rsidRPr="00AD2CF2">
        <w:rPr>
          <w:rFonts w:cstheme="minorHAnsi"/>
          <w:color w:val="000000"/>
          <w:sz w:val="24"/>
          <w:szCs w:val="24"/>
        </w:rPr>
        <w:tab/>
        <w:t>Zamawiający może żądać od Wykonawców wyjaśnień dotyczących treści oświadczenia o niepodleganiu wykluczeniu i spełnianiu warunków udziału w postępowaniu lub złożonych podmiotowych środków dowodowych lub innych dokumentów lub oświadczeń składanych w postępowaniu.</w:t>
      </w:r>
    </w:p>
    <w:p w14:paraId="76E69BF7" w14:textId="6EF7E62E" w:rsidR="0060313B" w:rsidRDefault="0060313B" w:rsidP="00DB56CE">
      <w:pPr>
        <w:autoSpaceDE w:val="0"/>
        <w:autoSpaceDN w:val="0"/>
        <w:adjustRightInd w:val="0"/>
        <w:spacing w:after="0" w:line="360" w:lineRule="auto"/>
        <w:ind w:left="567" w:hanging="567"/>
        <w:rPr>
          <w:rFonts w:cstheme="minorHAnsi"/>
          <w:color w:val="000000"/>
          <w:sz w:val="24"/>
          <w:szCs w:val="24"/>
        </w:rPr>
      </w:pPr>
      <w:r w:rsidRPr="0060313B">
        <w:rPr>
          <w:rFonts w:cstheme="minorHAnsi"/>
          <w:color w:val="000000"/>
          <w:sz w:val="24"/>
          <w:szCs w:val="24"/>
        </w:rPr>
        <w:t>7.</w:t>
      </w:r>
      <w:r w:rsidR="002458CD">
        <w:rPr>
          <w:rFonts w:cstheme="minorHAnsi"/>
          <w:color w:val="000000"/>
          <w:sz w:val="24"/>
          <w:szCs w:val="24"/>
        </w:rPr>
        <w:tab/>
      </w:r>
      <w:r w:rsidR="00AD2CF2" w:rsidRPr="0060313B">
        <w:rPr>
          <w:rFonts w:cstheme="minorHAnsi"/>
          <w:color w:val="000000"/>
          <w:sz w:val="24"/>
          <w:szCs w:val="24"/>
        </w:rPr>
        <w:t>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DB56CE">
        <w:rPr>
          <w:rFonts w:cstheme="minorHAnsi"/>
          <w:color w:val="000000"/>
          <w:sz w:val="24"/>
          <w:szCs w:val="24"/>
        </w:rPr>
        <w:t xml:space="preserve"> </w:t>
      </w:r>
      <w:r w:rsidR="00AD2CF2" w:rsidRPr="0060313B">
        <w:rPr>
          <w:rFonts w:cstheme="minorHAnsi"/>
          <w:color w:val="000000"/>
          <w:sz w:val="24"/>
          <w:szCs w:val="24"/>
        </w:rPr>
        <w:t>o przedstawienie takich informacji lub dokumentów.</w:t>
      </w:r>
    </w:p>
    <w:p w14:paraId="7BA541A4" w14:textId="2556AEFC" w:rsidR="00AD2CF2" w:rsidRPr="0060313B" w:rsidRDefault="0060313B" w:rsidP="00DB56CE">
      <w:pPr>
        <w:autoSpaceDE w:val="0"/>
        <w:autoSpaceDN w:val="0"/>
        <w:adjustRightInd w:val="0"/>
        <w:spacing w:after="0" w:line="360" w:lineRule="auto"/>
        <w:ind w:left="567" w:hanging="567"/>
        <w:rPr>
          <w:rFonts w:cstheme="minorHAnsi"/>
          <w:color w:val="000000"/>
          <w:sz w:val="24"/>
          <w:szCs w:val="24"/>
        </w:rPr>
      </w:pPr>
      <w:r>
        <w:rPr>
          <w:rFonts w:cstheme="minorHAnsi"/>
          <w:color w:val="000000"/>
          <w:sz w:val="24"/>
          <w:szCs w:val="24"/>
        </w:rPr>
        <w:t>8.</w:t>
      </w:r>
      <w:r w:rsidR="002458CD">
        <w:rPr>
          <w:rFonts w:cstheme="minorHAnsi"/>
          <w:color w:val="000000"/>
          <w:sz w:val="24"/>
          <w:szCs w:val="24"/>
        </w:rPr>
        <w:tab/>
      </w:r>
      <w:r w:rsidR="00AD2CF2" w:rsidRPr="0060313B">
        <w:rPr>
          <w:rFonts w:cstheme="minorHAnsi"/>
          <w:sz w:val="24"/>
          <w:szCs w:val="24"/>
        </w:rPr>
        <w:t xml:space="preserve">Zgodnie z art. 274 ust 4 ustawy </w:t>
      </w:r>
      <w:proofErr w:type="spellStart"/>
      <w:r w:rsidR="00AD2CF2" w:rsidRPr="0060313B">
        <w:rPr>
          <w:rFonts w:cstheme="minorHAnsi"/>
          <w:sz w:val="24"/>
          <w:szCs w:val="24"/>
        </w:rPr>
        <w:t>Pzp</w:t>
      </w:r>
      <w:proofErr w:type="spellEnd"/>
      <w:r w:rsidR="00AD2CF2" w:rsidRPr="0060313B">
        <w:rPr>
          <w:rFonts w:cstheme="minorHAnsi"/>
          <w:sz w:val="24"/>
          <w:szCs w:val="24"/>
        </w:rPr>
        <w:t>, Zamawiający nie wzywa do złożenia podmiotowych środków dowodowych, jeżeli może je uzyskać za pomocą bezpłatnych</w:t>
      </w:r>
      <w:r>
        <w:rPr>
          <w:rFonts w:cstheme="minorHAnsi"/>
          <w:sz w:val="24"/>
          <w:szCs w:val="24"/>
        </w:rPr>
        <w:br/>
      </w:r>
      <w:r w:rsidR="00AD2CF2" w:rsidRPr="0060313B">
        <w:rPr>
          <w:rFonts w:cstheme="minorHAnsi"/>
          <w:sz w:val="24"/>
          <w:szCs w:val="24"/>
        </w:rPr>
        <w:t xml:space="preserve">i ogólnodostępnych baz danych , w szczególności rejestrów publicznych w rozumieniu ustawy z dnia 17 lutego 2005r. o informatyzacji działalności podmiotów realizujących zadania publiczne, o ile Wykonawca wskazał w oświadczeniu, o którym mowa w art. 125 ust 1 ustawy </w:t>
      </w:r>
      <w:proofErr w:type="spellStart"/>
      <w:r w:rsidR="00AD2CF2" w:rsidRPr="0060313B">
        <w:rPr>
          <w:rFonts w:cstheme="minorHAnsi"/>
          <w:sz w:val="24"/>
          <w:szCs w:val="24"/>
        </w:rPr>
        <w:t>Pzp</w:t>
      </w:r>
      <w:proofErr w:type="spellEnd"/>
      <w:r w:rsidR="00AD2CF2" w:rsidRPr="0060313B">
        <w:rPr>
          <w:rFonts w:cstheme="minorHAnsi"/>
          <w:sz w:val="24"/>
          <w:szCs w:val="24"/>
        </w:rPr>
        <w:t>, składanym wraz z ofertą, dane umożliwiające dostęp do tych środków.</w:t>
      </w:r>
      <w:r w:rsidR="00AD2CF2" w:rsidRPr="0060313B">
        <w:rPr>
          <w:rFonts w:cstheme="minorHAnsi"/>
          <w:color w:val="FF0000"/>
          <w:sz w:val="24"/>
          <w:szCs w:val="24"/>
        </w:rPr>
        <w:t xml:space="preserve"> </w:t>
      </w:r>
    </w:p>
    <w:p w14:paraId="5021580B" w14:textId="2A3B75AA" w:rsidR="00175141" w:rsidRPr="009639E9" w:rsidRDefault="00175141" w:rsidP="0060313B">
      <w:pPr>
        <w:spacing w:after="0" w:line="360" w:lineRule="auto"/>
        <w:ind w:right="53"/>
        <w:contextualSpacing/>
        <w:rPr>
          <w:rFonts w:cstheme="minorHAnsi"/>
          <w:sz w:val="24"/>
          <w:szCs w:val="24"/>
        </w:rPr>
      </w:pPr>
    </w:p>
    <w:p w14:paraId="7611A8A3" w14:textId="1C4AEDCE" w:rsidR="00103599" w:rsidRPr="00CA4F0D" w:rsidRDefault="00175141" w:rsidP="000630D3">
      <w:pPr>
        <w:pStyle w:val="Akapitzlist"/>
        <w:numPr>
          <w:ilvl w:val="0"/>
          <w:numId w:val="60"/>
        </w:numPr>
        <w:spacing w:after="0" w:line="360" w:lineRule="auto"/>
        <w:ind w:left="567" w:hanging="567"/>
        <w:rPr>
          <w:rFonts w:cstheme="minorHAnsi"/>
          <w:sz w:val="24"/>
          <w:szCs w:val="24"/>
        </w:rPr>
      </w:pPr>
      <w:r w:rsidRPr="00CA4F0D">
        <w:rPr>
          <w:rFonts w:cstheme="minorHAnsi"/>
          <w:sz w:val="24"/>
          <w:szCs w:val="24"/>
        </w:rPr>
        <w:t>OPIS CZĘŚCI ZAMÓWIENIA, JEŻELI ZAMAWIAJĄCY DOPUSZCZA SKŁADANIE OFERT CZĘŚCIOWYCH (art. 281 ust 2 pkt 4)</w:t>
      </w:r>
    </w:p>
    <w:p w14:paraId="051AD22B" w14:textId="5A72E178" w:rsidR="0068134D" w:rsidRPr="009273A8" w:rsidRDefault="00D50561" w:rsidP="009273A8">
      <w:pPr>
        <w:pStyle w:val="Akapitzlist"/>
        <w:numPr>
          <w:ilvl w:val="3"/>
          <w:numId w:val="22"/>
        </w:numPr>
        <w:spacing w:after="0" w:line="360" w:lineRule="auto"/>
        <w:ind w:left="567" w:hanging="567"/>
        <w:rPr>
          <w:rFonts w:cstheme="minorHAnsi"/>
          <w:sz w:val="24"/>
          <w:szCs w:val="24"/>
        </w:rPr>
      </w:pPr>
      <w:r w:rsidRPr="009273A8">
        <w:rPr>
          <w:rFonts w:cstheme="minorHAnsi"/>
          <w:sz w:val="24"/>
          <w:szCs w:val="24"/>
        </w:rPr>
        <w:t>Zamawiaj</w:t>
      </w:r>
      <w:r w:rsidR="0068134D" w:rsidRPr="009273A8">
        <w:rPr>
          <w:rFonts w:cstheme="minorHAnsi"/>
          <w:sz w:val="24"/>
          <w:szCs w:val="24"/>
        </w:rPr>
        <w:t>ą</w:t>
      </w:r>
      <w:r w:rsidRPr="009273A8">
        <w:rPr>
          <w:rFonts w:cstheme="minorHAnsi"/>
          <w:sz w:val="24"/>
          <w:szCs w:val="24"/>
        </w:rPr>
        <w:t xml:space="preserve">cy podzielił </w:t>
      </w:r>
      <w:r w:rsidR="0068134D" w:rsidRPr="009273A8">
        <w:rPr>
          <w:rFonts w:cstheme="minorHAnsi"/>
          <w:sz w:val="24"/>
          <w:szCs w:val="24"/>
        </w:rPr>
        <w:t>zamówienie na trzy części – zadania.</w:t>
      </w:r>
    </w:p>
    <w:p w14:paraId="71E3F87C" w14:textId="16E9F067" w:rsidR="00F77973" w:rsidRDefault="0068134D" w:rsidP="009273A8">
      <w:pPr>
        <w:pStyle w:val="Akapitzlist"/>
        <w:numPr>
          <w:ilvl w:val="3"/>
          <w:numId w:val="22"/>
        </w:numPr>
        <w:spacing w:after="0" w:line="360" w:lineRule="auto"/>
        <w:ind w:left="567" w:hanging="567"/>
        <w:rPr>
          <w:rFonts w:cstheme="minorHAnsi"/>
          <w:sz w:val="24"/>
          <w:szCs w:val="24"/>
        </w:rPr>
      </w:pPr>
      <w:r>
        <w:rPr>
          <w:rFonts w:cstheme="minorHAnsi"/>
          <w:sz w:val="24"/>
          <w:szCs w:val="24"/>
        </w:rPr>
        <w:t xml:space="preserve">Opis każdej części zawarty został w Dziale A, Rozdziale V SWZ. </w:t>
      </w:r>
    </w:p>
    <w:p w14:paraId="27B86028" w14:textId="32ED7E8A" w:rsidR="0068134D" w:rsidRPr="00D50561" w:rsidRDefault="0068134D" w:rsidP="009273A8">
      <w:pPr>
        <w:pStyle w:val="Akapitzlist"/>
        <w:numPr>
          <w:ilvl w:val="3"/>
          <w:numId w:val="22"/>
        </w:numPr>
        <w:spacing w:after="0" w:line="360" w:lineRule="auto"/>
        <w:ind w:left="567" w:hanging="567"/>
        <w:rPr>
          <w:rFonts w:cstheme="minorHAnsi"/>
          <w:sz w:val="24"/>
          <w:szCs w:val="24"/>
        </w:rPr>
      </w:pPr>
      <w:r>
        <w:rPr>
          <w:rFonts w:cstheme="minorHAnsi"/>
          <w:sz w:val="24"/>
          <w:szCs w:val="24"/>
        </w:rPr>
        <w:t>Zamawiający dopuszcza składanie ofert częściowych, tj. ofert</w:t>
      </w:r>
      <w:r w:rsidR="001D1152">
        <w:rPr>
          <w:rFonts w:cstheme="minorHAnsi"/>
          <w:sz w:val="24"/>
          <w:szCs w:val="24"/>
        </w:rPr>
        <w:t>y</w:t>
      </w:r>
      <w:r>
        <w:rPr>
          <w:rFonts w:cstheme="minorHAnsi"/>
          <w:sz w:val="24"/>
          <w:szCs w:val="24"/>
        </w:rPr>
        <w:t xml:space="preserve"> na wybrane zadania.</w:t>
      </w:r>
    </w:p>
    <w:p w14:paraId="02B06AF8" w14:textId="77777777" w:rsidR="00175141" w:rsidRPr="00F73748" w:rsidRDefault="0017514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WIEKSZEJ NIŻ MAKSYMALNA LICZBIE CZĘŚCI (art. 281 ust 2 pkt 5)</w:t>
      </w:r>
    </w:p>
    <w:p w14:paraId="09735B6E" w14:textId="0DB4AFC7" w:rsidR="00175141" w:rsidRPr="00F73748" w:rsidRDefault="00DC5119" w:rsidP="00175141">
      <w:pPr>
        <w:spacing w:after="0" w:line="360" w:lineRule="auto"/>
        <w:contextualSpacing/>
        <w:rPr>
          <w:rFonts w:cstheme="minorHAnsi"/>
          <w:sz w:val="24"/>
          <w:szCs w:val="24"/>
        </w:rPr>
      </w:pPr>
      <w:r>
        <w:rPr>
          <w:rFonts w:cstheme="minorHAnsi"/>
          <w:sz w:val="24"/>
          <w:szCs w:val="24"/>
        </w:rPr>
        <w:t xml:space="preserve">Wykonawca może złożyć maksymalnie oferty na </w:t>
      </w:r>
      <w:r w:rsidR="00862742">
        <w:rPr>
          <w:rFonts w:cstheme="minorHAnsi"/>
          <w:sz w:val="24"/>
          <w:szCs w:val="24"/>
        </w:rPr>
        <w:t xml:space="preserve">trzy </w:t>
      </w:r>
      <w:r>
        <w:rPr>
          <w:rFonts w:cstheme="minorHAnsi"/>
          <w:sz w:val="24"/>
          <w:szCs w:val="24"/>
        </w:rPr>
        <w:t>zadania.</w:t>
      </w:r>
    </w:p>
    <w:p w14:paraId="08816D12" w14:textId="507541F3" w:rsidR="00175141" w:rsidRPr="00F73748" w:rsidRDefault="0017514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 xml:space="preserve">INFORMACJE DOTYCZĄCE OFERT WARIANTOWYCH, W TYM INFORMACJE O SPOSOBIE PRZEDSTAWIANIA OFERT WARIANTOWYCH, W TYM INFORMACJE O SPOSOBIE </w:t>
      </w:r>
      <w:r w:rsidRPr="00F73748">
        <w:rPr>
          <w:rFonts w:cstheme="minorHAnsi"/>
          <w:sz w:val="24"/>
          <w:szCs w:val="24"/>
        </w:rPr>
        <w:lastRenderedPageBreak/>
        <w:t>PRZEDSTAWIANIA OFERT WARIANTOWYCH  ORAZ MINIMALNE WARUNKI, JAKIM MUSZĄ ODPOWIADAĆ OFERTY WARIANTOWE, JEŻELI ZAMAWIAJĄCY WYMAGA LUB DOPUSZCZA</w:t>
      </w:r>
      <w:r w:rsidR="005E2355" w:rsidRPr="00F73748">
        <w:rPr>
          <w:rFonts w:cstheme="minorHAnsi"/>
          <w:sz w:val="24"/>
          <w:szCs w:val="24"/>
        </w:rPr>
        <w:t xml:space="preserve"> </w:t>
      </w:r>
      <w:r w:rsidRPr="00F73748">
        <w:rPr>
          <w:rFonts w:cstheme="minorHAnsi"/>
          <w:sz w:val="24"/>
          <w:szCs w:val="24"/>
        </w:rPr>
        <w:t>ICH SKŁADANIE (art. 281 ust 2 pkt 6)</w:t>
      </w:r>
    </w:p>
    <w:p w14:paraId="68420B00" w14:textId="679B03CE"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dopuszcza składania ofert wariantowych.</w:t>
      </w:r>
    </w:p>
    <w:p w14:paraId="40EDE987" w14:textId="77777777" w:rsidR="00F77973" w:rsidRPr="00F73748" w:rsidRDefault="00F77973" w:rsidP="00175141">
      <w:pPr>
        <w:spacing w:after="0" w:line="360" w:lineRule="auto"/>
        <w:contextualSpacing/>
        <w:rPr>
          <w:rFonts w:cstheme="minorHAnsi"/>
          <w:sz w:val="24"/>
          <w:szCs w:val="24"/>
        </w:rPr>
      </w:pPr>
    </w:p>
    <w:p w14:paraId="371A6CBF" w14:textId="1CE53A14" w:rsidR="00175141" w:rsidRPr="00DB56CE" w:rsidRDefault="0017514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WYMAGANIA W ZAKRESIE ZATRUDNIENIA NA PODSTAWIE STOSUNKU PRACY,</w:t>
      </w:r>
      <w:r w:rsidR="00CE6825" w:rsidRPr="00F73748">
        <w:rPr>
          <w:rFonts w:cstheme="minorHAnsi"/>
          <w:sz w:val="24"/>
          <w:szCs w:val="24"/>
        </w:rPr>
        <w:br/>
      </w:r>
      <w:r w:rsidRPr="00DB56CE">
        <w:rPr>
          <w:rFonts w:cstheme="minorHAnsi"/>
          <w:sz w:val="24"/>
          <w:szCs w:val="24"/>
        </w:rPr>
        <w:t xml:space="preserve">W OKOLICZNOŚCIACH, O KTÓRYCH MOWA </w:t>
      </w:r>
      <w:r w:rsidR="00CE6825" w:rsidRPr="00DB56CE">
        <w:rPr>
          <w:rFonts w:cstheme="minorHAnsi"/>
          <w:sz w:val="24"/>
          <w:szCs w:val="24"/>
        </w:rPr>
        <w:t>W</w:t>
      </w:r>
      <w:r w:rsidRPr="00DB56CE">
        <w:rPr>
          <w:rFonts w:cstheme="minorHAnsi"/>
          <w:sz w:val="24"/>
          <w:szCs w:val="24"/>
        </w:rPr>
        <w:t xml:space="preserve"> ART. 95, (art. 281 ust 2 pkt 7)</w:t>
      </w:r>
    </w:p>
    <w:p w14:paraId="3D3C0A7B" w14:textId="4BF1D792" w:rsidR="00E15419" w:rsidRPr="009F6841" w:rsidRDefault="004F35F1" w:rsidP="00E7026D">
      <w:pPr>
        <w:pStyle w:val="Tekstpodstawowy"/>
        <w:numPr>
          <w:ilvl w:val="0"/>
          <w:numId w:val="51"/>
        </w:numPr>
        <w:spacing w:after="0" w:line="360" w:lineRule="auto"/>
        <w:ind w:left="567" w:hanging="567"/>
        <w:jc w:val="both"/>
        <w:rPr>
          <w:rFonts w:cstheme="minorHAnsi"/>
          <w:sz w:val="24"/>
          <w:szCs w:val="24"/>
        </w:rPr>
      </w:pPr>
      <w:r w:rsidRPr="00DB56CE">
        <w:rPr>
          <w:rFonts w:cstheme="minorHAnsi"/>
          <w:sz w:val="24"/>
          <w:szCs w:val="24"/>
        </w:rPr>
        <w:t xml:space="preserve">Zamawiający działając na podstawie art. 95 ustawy </w:t>
      </w:r>
      <w:proofErr w:type="spellStart"/>
      <w:r w:rsidRPr="00DB56CE">
        <w:rPr>
          <w:rFonts w:cstheme="minorHAnsi"/>
          <w:sz w:val="24"/>
          <w:szCs w:val="24"/>
        </w:rPr>
        <w:t>Pzp</w:t>
      </w:r>
      <w:proofErr w:type="spellEnd"/>
      <w:r w:rsidRPr="00DB56CE">
        <w:rPr>
          <w:rFonts w:cstheme="minorHAnsi"/>
          <w:sz w:val="24"/>
          <w:szCs w:val="24"/>
        </w:rPr>
        <w:t>, wymaga zatrudnienia przez Wykonawcę i Podwykonawcę na podstawie umowy o pracę osób, które będą wykonywać w szczególności następujące czynności w zakresie realizacji przedmiotu zamówienia:</w:t>
      </w:r>
      <w:r w:rsidR="00E15419" w:rsidRPr="00DB56CE">
        <w:rPr>
          <w:rFonts w:eastAsia="Times New Roman" w:cstheme="minorHAnsi"/>
          <w:color w:val="000000"/>
          <w:sz w:val="24"/>
          <w:szCs w:val="24"/>
          <w:highlight w:val="yellow"/>
          <w:lang w:eastAsia="pl-PL"/>
        </w:rPr>
        <w:t xml:space="preserve"> </w:t>
      </w:r>
    </w:p>
    <w:p w14:paraId="2FA7ED48" w14:textId="06FE5D03" w:rsidR="009F6841" w:rsidRPr="009F6841" w:rsidRDefault="009F6841" w:rsidP="009F6841">
      <w:pPr>
        <w:pStyle w:val="Tekstpodstawowy"/>
        <w:spacing w:after="0" w:line="360" w:lineRule="auto"/>
        <w:ind w:left="709" w:hanging="709"/>
        <w:jc w:val="both"/>
        <w:rPr>
          <w:rFonts w:cstheme="minorHAnsi"/>
          <w:sz w:val="24"/>
          <w:szCs w:val="24"/>
        </w:rPr>
      </w:pPr>
      <w:r w:rsidRPr="009F6841">
        <w:rPr>
          <w:rFonts w:cstheme="minorHAnsi"/>
          <w:sz w:val="24"/>
          <w:szCs w:val="24"/>
        </w:rPr>
        <w:t>1)</w:t>
      </w:r>
      <w:r w:rsidRPr="009F6841">
        <w:rPr>
          <w:rFonts w:cstheme="minorHAnsi"/>
          <w:sz w:val="24"/>
          <w:szCs w:val="24"/>
        </w:rPr>
        <w:tab/>
      </w:r>
      <w:r w:rsidR="00A874B6">
        <w:rPr>
          <w:rFonts w:cstheme="minorHAnsi"/>
          <w:sz w:val="24"/>
          <w:szCs w:val="24"/>
        </w:rPr>
        <w:t>ścinka poboczy</w:t>
      </w:r>
      <w:r w:rsidRPr="009F6841">
        <w:rPr>
          <w:rFonts w:cstheme="minorHAnsi"/>
          <w:sz w:val="24"/>
          <w:szCs w:val="24"/>
        </w:rPr>
        <w:t>;</w:t>
      </w:r>
    </w:p>
    <w:p w14:paraId="58469DD3" w14:textId="06E290F8" w:rsidR="009F6841" w:rsidRPr="009F6841" w:rsidRDefault="009F6841" w:rsidP="009F6841">
      <w:pPr>
        <w:pStyle w:val="Tekstpodstawowy"/>
        <w:spacing w:after="0" w:line="360" w:lineRule="auto"/>
        <w:ind w:left="709" w:hanging="709"/>
        <w:jc w:val="both"/>
        <w:rPr>
          <w:rFonts w:cstheme="minorHAnsi"/>
          <w:sz w:val="24"/>
          <w:szCs w:val="24"/>
        </w:rPr>
      </w:pPr>
      <w:r w:rsidRPr="009F6841">
        <w:rPr>
          <w:rFonts w:cstheme="minorHAnsi"/>
          <w:sz w:val="24"/>
          <w:szCs w:val="24"/>
        </w:rPr>
        <w:t>2)</w:t>
      </w:r>
      <w:r w:rsidRPr="009F6841">
        <w:rPr>
          <w:rFonts w:cstheme="minorHAnsi"/>
          <w:sz w:val="24"/>
          <w:szCs w:val="24"/>
        </w:rPr>
        <w:tab/>
      </w:r>
      <w:r w:rsidR="00A874B6">
        <w:rPr>
          <w:rFonts w:cstheme="minorHAnsi"/>
          <w:sz w:val="24"/>
          <w:szCs w:val="24"/>
        </w:rPr>
        <w:t>odtworzenie rowów odwadniających;</w:t>
      </w:r>
    </w:p>
    <w:p w14:paraId="17E7CEB0" w14:textId="2EC625C5" w:rsidR="009F6841" w:rsidRPr="00DB56CE" w:rsidRDefault="009F6841" w:rsidP="009F6841">
      <w:pPr>
        <w:pStyle w:val="Tekstpodstawowy"/>
        <w:spacing w:after="0" w:line="360" w:lineRule="auto"/>
        <w:ind w:left="709" w:hanging="709"/>
        <w:jc w:val="both"/>
        <w:rPr>
          <w:rFonts w:cstheme="minorHAnsi"/>
          <w:sz w:val="24"/>
          <w:szCs w:val="24"/>
        </w:rPr>
      </w:pPr>
      <w:r w:rsidRPr="009F6841">
        <w:rPr>
          <w:rFonts w:cstheme="minorHAnsi"/>
          <w:sz w:val="24"/>
          <w:szCs w:val="24"/>
        </w:rPr>
        <w:t>3)</w:t>
      </w:r>
      <w:r w:rsidRPr="009F6841">
        <w:rPr>
          <w:rFonts w:cstheme="minorHAnsi"/>
          <w:sz w:val="24"/>
          <w:szCs w:val="24"/>
        </w:rPr>
        <w:tab/>
        <w:t>obsługa maszyn i urządzeń budowanych</w:t>
      </w:r>
      <w:r w:rsidR="00A874B6">
        <w:rPr>
          <w:rFonts w:cstheme="minorHAnsi"/>
          <w:sz w:val="24"/>
          <w:szCs w:val="24"/>
        </w:rPr>
        <w:t xml:space="preserve"> przy realizacji zamówienia</w:t>
      </w:r>
      <w:r w:rsidRPr="009F6841">
        <w:rPr>
          <w:rFonts w:cstheme="minorHAnsi"/>
          <w:sz w:val="24"/>
          <w:szCs w:val="24"/>
        </w:rPr>
        <w:t>;</w:t>
      </w:r>
    </w:p>
    <w:p w14:paraId="243D520B" w14:textId="03330B3C" w:rsidR="00E15419" w:rsidRPr="00DB56CE" w:rsidRDefault="00E15419" w:rsidP="00E7026D">
      <w:pPr>
        <w:pStyle w:val="Akapitzlist"/>
        <w:numPr>
          <w:ilvl w:val="0"/>
          <w:numId w:val="51"/>
        </w:numPr>
        <w:spacing w:after="0" w:line="360" w:lineRule="auto"/>
        <w:ind w:left="567" w:hanging="567"/>
        <w:jc w:val="both"/>
        <w:rPr>
          <w:rFonts w:cstheme="minorHAnsi"/>
          <w:kern w:val="2"/>
          <w:sz w:val="24"/>
          <w:szCs w:val="24"/>
          <w:lang w:eastAsia="hi-IN" w:bidi="hi-IN"/>
        </w:rPr>
      </w:pPr>
      <w:r w:rsidRPr="00DB56CE">
        <w:rPr>
          <w:rFonts w:cstheme="minorHAnsi"/>
          <w:sz w:val="24"/>
          <w:szCs w:val="24"/>
        </w:rPr>
        <w:t xml:space="preserve">Szczegółowe informacje w zakresie sposobu udokumentowania zatrudnienia pracowników na umowę o pracę, uprawnień w zakresie kontroli spełnienia przez Wykonawcę przedmiotowego wymogu oraz sankcji z tytułu jego niespełnienia, wskazano odpowiednio w </w:t>
      </w:r>
      <w:r w:rsidRPr="000630D3">
        <w:rPr>
          <w:rFonts w:cstheme="minorHAnsi"/>
          <w:sz w:val="24"/>
          <w:szCs w:val="24"/>
        </w:rPr>
        <w:t xml:space="preserve">§ </w:t>
      </w:r>
      <w:r w:rsidR="000630D3" w:rsidRPr="000630D3">
        <w:rPr>
          <w:rFonts w:cstheme="minorHAnsi"/>
          <w:sz w:val="24"/>
          <w:szCs w:val="24"/>
        </w:rPr>
        <w:t xml:space="preserve">20 </w:t>
      </w:r>
      <w:r w:rsidRPr="000630D3">
        <w:rPr>
          <w:rFonts w:cstheme="minorHAnsi"/>
          <w:sz w:val="24"/>
          <w:szCs w:val="24"/>
        </w:rPr>
        <w:t>umowy.</w:t>
      </w:r>
    </w:p>
    <w:p w14:paraId="5F813D8C" w14:textId="77777777" w:rsidR="00E15419" w:rsidRPr="00DB56CE" w:rsidRDefault="00E15419" w:rsidP="00E7026D">
      <w:pPr>
        <w:pStyle w:val="Akapitzlist"/>
        <w:spacing w:after="0" w:line="360" w:lineRule="auto"/>
        <w:ind w:left="567"/>
        <w:jc w:val="both"/>
        <w:rPr>
          <w:rFonts w:cstheme="minorHAnsi"/>
          <w:sz w:val="24"/>
          <w:szCs w:val="24"/>
        </w:rPr>
      </w:pPr>
      <w:r w:rsidRPr="00DB56CE">
        <w:rPr>
          <w:rFonts w:cstheme="minorHAnsi"/>
          <w:sz w:val="24"/>
          <w:szCs w:val="24"/>
        </w:rPr>
        <w:t xml:space="preserve">*art. 22§1 ustawy z dnia 26 czerwca 1976r- Kodeks pracy stanowi, że: </w:t>
      </w:r>
      <w:r w:rsidRPr="00DB56CE">
        <w:rPr>
          <w:rFonts w:cstheme="minorHAnsi"/>
          <w:i/>
          <w:sz w:val="24"/>
          <w:szCs w:val="24"/>
        </w:rPr>
        <w:t>„Przez nawiązanie stosunku pracy pracownik zobowiązuje się do wykonywania określonego rodzaju na rzecz pracodawcy i pod jego kierownictwem oraz w miejscu i w czasie wyznaczonym przez pracodawcę, a pracodawca do zatrudnienia pracownika za wynagrodzeniem</w:t>
      </w:r>
      <w:r w:rsidRPr="00DB56CE">
        <w:rPr>
          <w:rFonts w:cstheme="minorHAnsi"/>
          <w:sz w:val="24"/>
          <w:szCs w:val="24"/>
        </w:rPr>
        <w:t>”</w:t>
      </w:r>
    </w:p>
    <w:p w14:paraId="7C22FD9F" w14:textId="7B2829FA" w:rsidR="00E15419" w:rsidRPr="00DB56CE" w:rsidRDefault="00E15419" w:rsidP="00E7026D">
      <w:pPr>
        <w:pStyle w:val="Akapitzlist"/>
        <w:numPr>
          <w:ilvl w:val="0"/>
          <w:numId w:val="51"/>
        </w:numPr>
        <w:spacing w:after="0" w:line="360" w:lineRule="auto"/>
        <w:ind w:left="567" w:hanging="567"/>
        <w:jc w:val="both"/>
        <w:rPr>
          <w:rFonts w:cstheme="minorHAnsi"/>
          <w:sz w:val="24"/>
          <w:szCs w:val="24"/>
        </w:rPr>
      </w:pPr>
      <w:r w:rsidRPr="00DB56CE">
        <w:rPr>
          <w:rFonts w:cstheme="minorHAnsi"/>
          <w:sz w:val="24"/>
          <w:szCs w:val="24"/>
        </w:rPr>
        <w:t>Zamawiający nie będzie wymagał zatrudnienia na umowę o pracę w myśl przepisów Kodeksu pracy osób pełniących samodzielne funkcje techniczne w budownictwie w rozumieniu ustawy  z dnia 7 lipca 1994 Prawo budowlane (</w:t>
      </w:r>
      <w:proofErr w:type="spellStart"/>
      <w:r w:rsidRPr="00DB56CE">
        <w:rPr>
          <w:rFonts w:cstheme="minorHAnsi"/>
          <w:sz w:val="24"/>
          <w:szCs w:val="24"/>
        </w:rPr>
        <w:t>t.j</w:t>
      </w:r>
      <w:proofErr w:type="spellEnd"/>
      <w:r w:rsidRPr="00DB56CE">
        <w:rPr>
          <w:rFonts w:cstheme="minorHAnsi"/>
          <w:sz w:val="24"/>
          <w:szCs w:val="24"/>
        </w:rPr>
        <w:t>. Dz.U. z 2020 roku poz. 1333 ze zm.).</w:t>
      </w:r>
    </w:p>
    <w:p w14:paraId="09B761C7" w14:textId="77777777" w:rsidR="00DB56CE" w:rsidRPr="00E15419" w:rsidRDefault="00DB56CE" w:rsidP="00E15419">
      <w:pPr>
        <w:spacing w:after="120"/>
        <w:jc w:val="both"/>
        <w:rPr>
          <w:rFonts w:cstheme="minorHAnsi"/>
          <w:sz w:val="24"/>
          <w:szCs w:val="24"/>
        </w:rPr>
      </w:pPr>
    </w:p>
    <w:p w14:paraId="7991AF82" w14:textId="0A3D53EA" w:rsidR="00175141" w:rsidRPr="00E15419" w:rsidRDefault="00CE6825" w:rsidP="00E7026D">
      <w:pPr>
        <w:pStyle w:val="Akapitzlist"/>
        <w:numPr>
          <w:ilvl w:val="0"/>
          <w:numId w:val="26"/>
        </w:numPr>
        <w:spacing w:after="0" w:line="360" w:lineRule="auto"/>
        <w:ind w:left="567" w:hanging="567"/>
        <w:rPr>
          <w:rFonts w:cstheme="minorHAnsi"/>
          <w:sz w:val="24"/>
          <w:szCs w:val="24"/>
        </w:rPr>
      </w:pPr>
      <w:r w:rsidRPr="00E15419">
        <w:rPr>
          <w:rFonts w:cstheme="minorHAnsi"/>
          <w:sz w:val="24"/>
          <w:szCs w:val="24"/>
        </w:rPr>
        <w:t>WYMAGANIA W ZAKRESIE ZATRUDNIENIA OSÓB, O KTÓRYCH MOWA W ART. 96 ust 2 PKT 2, JEŻELI ZAMAWIAJĄCY PRZEWIDUJE TAKIE WYMAGANIA</w:t>
      </w:r>
      <w:r w:rsidR="00175141" w:rsidRPr="00E15419">
        <w:rPr>
          <w:rFonts w:cstheme="minorHAnsi"/>
          <w:sz w:val="24"/>
          <w:szCs w:val="24"/>
        </w:rPr>
        <w:t xml:space="preserve"> (art. 281 ust 2 pkt 8)</w:t>
      </w:r>
    </w:p>
    <w:p w14:paraId="6507055C" w14:textId="0D33A5FD"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117397E8" w14:textId="77777777" w:rsidR="00175141" w:rsidRPr="00F73748" w:rsidRDefault="00175141" w:rsidP="00175141">
      <w:pPr>
        <w:spacing w:after="0" w:line="360" w:lineRule="auto"/>
        <w:contextualSpacing/>
        <w:rPr>
          <w:rFonts w:cstheme="minorHAnsi"/>
          <w:sz w:val="24"/>
          <w:szCs w:val="24"/>
        </w:rPr>
      </w:pPr>
    </w:p>
    <w:p w14:paraId="5965936E" w14:textId="77777777" w:rsidR="00175141" w:rsidRPr="00F73748" w:rsidRDefault="0017514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lastRenderedPageBreak/>
        <w:t>INFORMACJĘ O ZASTRZEŻENIU MOŻLIWOŚCI UBIEGANIA SIĘ O UDZIELENIE ZAMÓWIENIA  WYŁACZNIE PRZEZ WYKONAWCÓW, O KTÓRYCH MOWA W ART 94, JEŻELI ZAMAWIAJACY PRZEWIDUJE TAKIE WYMAGANIA (art. 281 ust 2 pkt 9)</w:t>
      </w:r>
    </w:p>
    <w:p w14:paraId="2CBB5EFF" w14:textId="1A11D1DD"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38ACD251" w14:textId="77777777" w:rsidR="00F77973" w:rsidRPr="00F73748" w:rsidRDefault="00F77973" w:rsidP="00175141">
      <w:pPr>
        <w:spacing w:after="0" w:line="360" w:lineRule="auto"/>
        <w:contextualSpacing/>
        <w:rPr>
          <w:rFonts w:cstheme="minorHAnsi"/>
          <w:sz w:val="24"/>
          <w:szCs w:val="24"/>
        </w:rPr>
      </w:pPr>
    </w:p>
    <w:p w14:paraId="2B382D43" w14:textId="77777777" w:rsidR="00175141" w:rsidRPr="00F73748" w:rsidRDefault="0017514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WYMAGANIA DOTYCZACE WADIUM, W TYM KWOTĘ, JEŻELI ZAMAWIAJĄCY PRZEWIDUJE WNIESIENIA WADIUM (art. 281 ust 2 pkt 10)</w:t>
      </w:r>
    </w:p>
    <w:p w14:paraId="252D27E7" w14:textId="7C663352" w:rsidR="00175141" w:rsidRPr="00F73748" w:rsidRDefault="00175141" w:rsidP="00175141">
      <w:pPr>
        <w:spacing w:after="0" w:line="360" w:lineRule="auto"/>
        <w:rPr>
          <w:rFonts w:cstheme="minorHAnsi"/>
          <w:sz w:val="24"/>
          <w:szCs w:val="24"/>
        </w:rPr>
      </w:pPr>
      <w:r w:rsidRPr="00E15419">
        <w:rPr>
          <w:rFonts w:cstheme="minorHAnsi"/>
          <w:sz w:val="24"/>
          <w:szCs w:val="24"/>
        </w:rPr>
        <w:t>Zamawiający nie przewiduje wniesienia wadium.</w:t>
      </w:r>
      <w:r w:rsidR="004F35F1" w:rsidRPr="00E15419">
        <w:rPr>
          <w:rFonts w:cstheme="minorHAnsi"/>
          <w:sz w:val="24"/>
          <w:szCs w:val="24"/>
        </w:rPr>
        <w:t xml:space="preserve"> </w:t>
      </w:r>
    </w:p>
    <w:p w14:paraId="21B9130B" w14:textId="20D1ECC6" w:rsidR="00175141" w:rsidRPr="00F73748" w:rsidRDefault="0017514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INFORMACJĘ O PRZERWIDYWANYCH ZAMÓWIENIACH , O KTÓRYCH MOWA W ART 214 UST</w:t>
      </w:r>
      <w:r w:rsidR="005E2355" w:rsidRPr="00F73748">
        <w:rPr>
          <w:rFonts w:cstheme="minorHAnsi"/>
          <w:sz w:val="24"/>
          <w:szCs w:val="24"/>
        </w:rPr>
        <w:t>.</w:t>
      </w:r>
      <w:r w:rsidRPr="00F73748">
        <w:rPr>
          <w:rFonts w:cstheme="minorHAnsi"/>
          <w:sz w:val="24"/>
          <w:szCs w:val="24"/>
        </w:rPr>
        <w:t xml:space="preserve"> 1 </w:t>
      </w:r>
      <w:r w:rsidR="00EC3A5B" w:rsidRPr="00F73748">
        <w:rPr>
          <w:rFonts w:cstheme="minorHAnsi"/>
          <w:sz w:val="24"/>
          <w:szCs w:val="24"/>
        </w:rPr>
        <w:t xml:space="preserve">PKT </w:t>
      </w:r>
      <w:r w:rsidRPr="00F73748">
        <w:rPr>
          <w:rFonts w:cstheme="minorHAnsi"/>
          <w:sz w:val="24"/>
          <w:szCs w:val="24"/>
        </w:rPr>
        <w:t>7 i 8, JEŻELI ZAMAWIAJACY PRZEWIDUJE UDZIELENIE TAKICH ZAMÓWIEŃ (</w:t>
      </w:r>
      <w:r w:rsidR="003C5317">
        <w:rPr>
          <w:rFonts w:cstheme="minorHAnsi"/>
          <w:sz w:val="24"/>
          <w:szCs w:val="24"/>
        </w:rPr>
        <w:t>a</w:t>
      </w:r>
      <w:r w:rsidRPr="00F73748">
        <w:rPr>
          <w:rFonts w:cstheme="minorHAnsi"/>
          <w:sz w:val="24"/>
          <w:szCs w:val="24"/>
        </w:rPr>
        <w:t>rt 281 ust 2 pkt 11)</w:t>
      </w:r>
    </w:p>
    <w:p w14:paraId="541C63E9" w14:textId="2D00EADC"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udzielenia takich zamówień</w:t>
      </w:r>
      <w:r w:rsidR="00ED7E11" w:rsidRPr="00F73748">
        <w:rPr>
          <w:rFonts w:cstheme="minorHAnsi"/>
          <w:sz w:val="24"/>
          <w:szCs w:val="24"/>
        </w:rPr>
        <w:t>.</w:t>
      </w:r>
    </w:p>
    <w:p w14:paraId="18178CA4" w14:textId="043AFB23" w:rsidR="00175141" w:rsidRPr="00F73748" w:rsidRDefault="00175141" w:rsidP="00175141">
      <w:pPr>
        <w:spacing w:after="0" w:line="360" w:lineRule="auto"/>
        <w:contextualSpacing/>
        <w:rPr>
          <w:rFonts w:cstheme="minorHAnsi"/>
          <w:sz w:val="24"/>
          <w:szCs w:val="24"/>
        </w:rPr>
      </w:pPr>
    </w:p>
    <w:p w14:paraId="3B967852" w14:textId="453CA714"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 xml:space="preserve">INFORMACJE DOTYCZĄCE PRZEPROWADZENIA PRZEZ WYKONAWCĘ WIZJI LOKALNEJ LUB SPRAWDZENIA PRZEZ NIEGO DOKUMENTÓW NIEZBĘDNYCH DO REALIZACJI ZAMÓWIENIA, O KTÓRYCH MOWA W ART. 131 </w:t>
      </w:r>
      <w:r w:rsidR="00EC3A5B" w:rsidRPr="00F73748">
        <w:rPr>
          <w:rFonts w:cstheme="minorHAnsi"/>
          <w:sz w:val="24"/>
          <w:szCs w:val="24"/>
        </w:rPr>
        <w:t xml:space="preserve">UST. </w:t>
      </w:r>
      <w:r w:rsidRPr="00F73748">
        <w:rPr>
          <w:rFonts w:cstheme="minorHAnsi"/>
          <w:sz w:val="24"/>
          <w:szCs w:val="24"/>
        </w:rPr>
        <w:t>2, JEŻELI ZAMAWIAJACY PRZEWIDUJE MOŻLIWOŚĆ ALBO WYMAGA ZŁOZENIA OFERTY PO ODBYCIU WIZJI LOKALNEJ LUB SPRAWDZENIU TYCH DOKUMENTÓW (ART. 281 ust 2 pkt 12)</w:t>
      </w:r>
    </w:p>
    <w:p w14:paraId="1692B470" w14:textId="4E5EB36B"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Nie dotyczy.</w:t>
      </w:r>
    </w:p>
    <w:p w14:paraId="1520ED94" w14:textId="77777777"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INFORMACJE DOTYCZĄCE WALUT OBCYCH, W JAKICH MOGĄ BYĆ PROWADZONE ROZLICZENIA MIĘDZY ZAMAWIAJĄCYM A WYKONAWCĄ, JEŻELI ZAMAWIAJĄCY PRZEWIDUJE ROZLICZENIA W WALUTACH OBCYCH (art. 281 ust 2 pkt 13)</w:t>
      </w:r>
    </w:p>
    <w:p w14:paraId="2B4705C8" w14:textId="295C6063" w:rsidR="00ED7E11" w:rsidRDefault="00ED7E11" w:rsidP="00ED7E11">
      <w:pPr>
        <w:spacing w:after="0" w:line="360" w:lineRule="auto"/>
        <w:rPr>
          <w:rFonts w:eastAsia="Calibri" w:cstheme="minorHAnsi"/>
          <w:iCs/>
          <w:sz w:val="24"/>
          <w:szCs w:val="24"/>
        </w:rPr>
      </w:pPr>
      <w:r w:rsidRPr="00F73748">
        <w:rPr>
          <w:rFonts w:eastAsia="Calibri" w:cstheme="minorHAnsi"/>
          <w:iCs/>
          <w:sz w:val="24"/>
          <w:szCs w:val="24"/>
        </w:rPr>
        <w:t xml:space="preserve">Zamawiający nie przewiduje rozliczenia w walutach obcych. </w:t>
      </w:r>
    </w:p>
    <w:p w14:paraId="5EB59A47" w14:textId="77777777"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INFORMACJE DOTYCZACE ZWROTU KOSZTÓW UDZIAŁU W POSTĘPOWANIU, JEŻELI ZAMAWIAJĄCY PRZEWIDUJE ICH ZWROT (art. 281 ust 2 pkt 14)</w:t>
      </w:r>
    </w:p>
    <w:p w14:paraId="77EC80B6"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zwrotu kosztów udziału w postępowaniu.</w:t>
      </w:r>
    </w:p>
    <w:p w14:paraId="4712CE09" w14:textId="77777777" w:rsidR="00ED7E11" w:rsidRPr="00F73748" w:rsidRDefault="00ED7E11" w:rsidP="00ED7E11">
      <w:pPr>
        <w:spacing w:after="0" w:line="360" w:lineRule="auto"/>
        <w:contextualSpacing/>
        <w:rPr>
          <w:rFonts w:cstheme="minorHAnsi"/>
          <w:sz w:val="24"/>
          <w:szCs w:val="24"/>
        </w:rPr>
      </w:pPr>
    </w:p>
    <w:p w14:paraId="37771C4B" w14:textId="0FDD6E30"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 xml:space="preserve">INFORMACJĘ O OBOWIĄZKU OSOBISTEGO WYKONANIA PRZEZ WYKONAWCĘ KLUCZOWYCH ZADAŃ, JEŻELI ZAMAWIAJĄCY DOKONUJE TAKIEGO ZASTRZEŻENIA </w:t>
      </w:r>
      <w:r w:rsidR="005E2355" w:rsidRPr="00F73748">
        <w:rPr>
          <w:rFonts w:cstheme="minorHAnsi"/>
          <w:sz w:val="24"/>
          <w:szCs w:val="24"/>
        </w:rPr>
        <w:t xml:space="preserve">ZGODNIE </w:t>
      </w:r>
      <w:r w:rsidR="00EC3A5B" w:rsidRPr="00F73748">
        <w:rPr>
          <w:rFonts w:cstheme="minorHAnsi"/>
          <w:sz w:val="24"/>
          <w:szCs w:val="24"/>
        </w:rPr>
        <w:t>Z ART.</w:t>
      </w:r>
      <w:r w:rsidRPr="00F73748">
        <w:rPr>
          <w:rFonts w:cstheme="minorHAnsi"/>
          <w:sz w:val="24"/>
          <w:szCs w:val="24"/>
        </w:rPr>
        <w:t xml:space="preserve"> 60 </w:t>
      </w:r>
      <w:r w:rsidR="00EC3A5B" w:rsidRPr="00F73748">
        <w:rPr>
          <w:rFonts w:cstheme="minorHAnsi"/>
          <w:sz w:val="24"/>
          <w:szCs w:val="24"/>
        </w:rPr>
        <w:t>I ART.</w:t>
      </w:r>
      <w:r w:rsidRPr="00F73748">
        <w:rPr>
          <w:rFonts w:cstheme="minorHAnsi"/>
          <w:sz w:val="24"/>
          <w:szCs w:val="24"/>
        </w:rPr>
        <w:t xml:space="preserve"> 121 (art. 281 ust 2 pkt 15)</w:t>
      </w:r>
    </w:p>
    <w:p w14:paraId="6F8527BC"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dokonuje takiego zastrzeżenia.</w:t>
      </w:r>
    </w:p>
    <w:p w14:paraId="625243DE" w14:textId="77777777" w:rsidR="00ED7E11" w:rsidRPr="00F73748" w:rsidRDefault="00ED7E11" w:rsidP="00ED7E11">
      <w:pPr>
        <w:spacing w:after="0" w:line="360" w:lineRule="auto"/>
        <w:ind w:left="567"/>
        <w:contextualSpacing/>
        <w:rPr>
          <w:rFonts w:cstheme="minorHAnsi"/>
          <w:sz w:val="24"/>
          <w:szCs w:val="24"/>
        </w:rPr>
      </w:pPr>
    </w:p>
    <w:p w14:paraId="09027D22" w14:textId="77777777"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lastRenderedPageBreak/>
        <w:t>MAKSYMALNA LICZBA WYKONAWCÓW, Z KTÓRYMI ZAMAWIAJĄCY ZAWRZE UMOWĘ RAMOWĄ, JEŻELI ZAMAWIAJĄCY PRZEWIDUJE ZAWARCIE UMOWY RAMOWEJ (art. 281 ust 2 pkt 16)</w:t>
      </w:r>
    </w:p>
    <w:p w14:paraId="42D145DE" w14:textId="768B24E8"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zawarcia umowy ramowej.</w:t>
      </w:r>
    </w:p>
    <w:p w14:paraId="5313BF4F" w14:textId="77777777" w:rsidR="00ED7E11" w:rsidRPr="00F73748" w:rsidRDefault="00ED7E11" w:rsidP="00ED7E11">
      <w:pPr>
        <w:spacing w:after="0" w:line="360" w:lineRule="auto"/>
        <w:contextualSpacing/>
        <w:rPr>
          <w:rFonts w:cstheme="minorHAnsi"/>
          <w:sz w:val="24"/>
          <w:szCs w:val="24"/>
        </w:rPr>
      </w:pPr>
    </w:p>
    <w:p w14:paraId="717223B9" w14:textId="590D4EC2"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 xml:space="preserve">INFORMACJĘ O PRZEWIDYWANYM WYBORZE NAJKORZYSTNIEJSZEJ OFERTY Z ZASTOSOWANIEM AUKCJI ELEKTRONICZNEJ WRAZ Z INFORMACJAMI, O KTÓRYCH MOWA </w:t>
      </w:r>
      <w:r w:rsidR="00EC3A5B" w:rsidRPr="00F73748">
        <w:rPr>
          <w:rFonts w:cstheme="minorHAnsi"/>
          <w:sz w:val="24"/>
          <w:szCs w:val="24"/>
        </w:rPr>
        <w:t>W ART.</w:t>
      </w:r>
      <w:r w:rsidRPr="00F73748">
        <w:rPr>
          <w:rFonts w:cstheme="minorHAnsi"/>
          <w:sz w:val="24"/>
          <w:szCs w:val="24"/>
        </w:rPr>
        <w:t xml:space="preserve"> 230, JEŻELI ZAMAWIAJACY PRZWIDUJE AUKCJĘ ELEKTRONICZNĄ </w:t>
      </w:r>
      <w:r w:rsidR="00CE6825" w:rsidRPr="00F73748">
        <w:rPr>
          <w:rFonts w:cstheme="minorHAnsi"/>
          <w:sz w:val="24"/>
          <w:szCs w:val="24"/>
        </w:rPr>
        <w:br/>
      </w:r>
      <w:r w:rsidRPr="00F73748">
        <w:rPr>
          <w:rFonts w:cstheme="minorHAnsi"/>
          <w:sz w:val="24"/>
          <w:szCs w:val="24"/>
        </w:rPr>
        <w:t>(art. 281 ust 2 pkt 17)</w:t>
      </w:r>
    </w:p>
    <w:p w14:paraId="42D15463"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aukcji elektronicznej.</w:t>
      </w:r>
    </w:p>
    <w:p w14:paraId="739F2E42" w14:textId="77777777" w:rsidR="00ED7E11" w:rsidRPr="00F73748" w:rsidRDefault="00ED7E11" w:rsidP="00ED7E11">
      <w:pPr>
        <w:spacing w:after="0" w:line="360" w:lineRule="auto"/>
        <w:ind w:left="567"/>
        <w:contextualSpacing/>
        <w:rPr>
          <w:rFonts w:cstheme="minorHAnsi"/>
          <w:sz w:val="24"/>
          <w:szCs w:val="24"/>
        </w:rPr>
      </w:pPr>
    </w:p>
    <w:p w14:paraId="736AB3B4" w14:textId="7B8A8650"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WYMÓG LUB MOŻLIWOŚĆ ZŁOŻENIA OFERT W POSTACI KATALOGÓW ELEKTRONICZNYCH LUB DOŁACZENIA KATALOGÓW ELEKTRONICZNYCH DO OFERTY,</w:t>
      </w:r>
      <w:r w:rsidR="00787EE8">
        <w:rPr>
          <w:rFonts w:cstheme="minorHAnsi"/>
          <w:sz w:val="24"/>
          <w:szCs w:val="24"/>
        </w:rPr>
        <w:br/>
      </w:r>
      <w:r w:rsidRPr="00F73748">
        <w:rPr>
          <w:rFonts w:cstheme="minorHAnsi"/>
          <w:sz w:val="24"/>
          <w:szCs w:val="24"/>
        </w:rPr>
        <w:t xml:space="preserve">W SYTUACJI OKREŚLONEJ </w:t>
      </w:r>
      <w:r w:rsidR="00EC3A5B" w:rsidRPr="00F73748">
        <w:rPr>
          <w:rFonts w:cstheme="minorHAnsi"/>
          <w:sz w:val="24"/>
          <w:szCs w:val="24"/>
        </w:rPr>
        <w:t>W ART.</w:t>
      </w:r>
      <w:r w:rsidRPr="00F73748">
        <w:rPr>
          <w:rFonts w:cstheme="minorHAnsi"/>
          <w:sz w:val="24"/>
          <w:szCs w:val="24"/>
        </w:rPr>
        <w:t xml:space="preserve"> 93 (art. 281 ust 2 pkt 18)</w:t>
      </w:r>
    </w:p>
    <w:p w14:paraId="5F7CFF9E"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możliwości wniesienia oferty w postaci katalogów elektronicznych.</w:t>
      </w:r>
    </w:p>
    <w:p w14:paraId="59673AB8" w14:textId="77777777" w:rsidR="00ED7E11" w:rsidRPr="00F73748" w:rsidRDefault="00ED7E11" w:rsidP="00ED7E11">
      <w:pPr>
        <w:spacing w:after="0" w:line="360" w:lineRule="auto"/>
        <w:ind w:left="567"/>
        <w:contextualSpacing/>
        <w:rPr>
          <w:rFonts w:cstheme="minorHAnsi"/>
          <w:sz w:val="24"/>
          <w:szCs w:val="24"/>
        </w:rPr>
      </w:pPr>
    </w:p>
    <w:p w14:paraId="68449B61" w14:textId="77777777"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INFORMACJE DOTYCZĄCE ZABEZPIECZENIA NALEŻYTEGO WYKONANIA UMOWY, JEŻELI ZAMAWIAJACY PRZEWIDUJE OBOWIĄZEK JEGO WNIESIENIA (art. 281 ust 2 pkt 19)</w:t>
      </w:r>
    </w:p>
    <w:p w14:paraId="2B09BFB7" w14:textId="1D87964E" w:rsidR="00ED7E11" w:rsidRDefault="00ED7E11" w:rsidP="00ED7E11">
      <w:pPr>
        <w:spacing w:after="0" w:line="360" w:lineRule="auto"/>
        <w:contextualSpacing/>
        <w:rPr>
          <w:rFonts w:cstheme="minorHAnsi"/>
          <w:sz w:val="24"/>
          <w:szCs w:val="24"/>
        </w:rPr>
      </w:pPr>
      <w:r w:rsidRPr="00E15419">
        <w:rPr>
          <w:rFonts w:cstheme="minorHAnsi"/>
          <w:sz w:val="24"/>
          <w:szCs w:val="24"/>
        </w:rPr>
        <w:t>Zamawiający</w:t>
      </w:r>
      <w:r w:rsidR="00E15419" w:rsidRPr="00E15419">
        <w:rPr>
          <w:rFonts w:cstheme="minorHAnsi"/>
          <w:sz w:val="24"/>
          <w:szCs w:val="24"/>
        </w:rPr>
        <w:t xml:space="preserve"> nie</w:t>
      </w:r>
      <w:r w:rsidRPr="00E15419">
        <w:rPr>
          <w:rFonts w:cstheme="minorHAnsi"/>
          <w:sz w:val="24"/>
          <w:szCs w:val="24"/>
        </w:rPr>
        <w:t xml:space="preserve"> przewiduje obowiąz</w:t>
      </w:r>
      <w:r w:rsidR="00E15419" w:rsidRPr="00E15419">
        <w:rPr>
          <w:rFonts w:cstheme="minorHAnsi"/>
          <w:sz w:val="24"/>
          <w:szCs w:val="24"/>
        </w:rPr>
        <w:t>ku</w:t>
      </w:r>
      <w:r w:rsidRPr="00E15419">
        <w:rPr>
          <w:rFonts w:cstheme="minorHAnsi"/>
          <w:sz w:val="24"/>
          <w:szCs w:val="24"/>
        </w:rPr>
        <w:t xml:space="preserve"> wniesienia zabezpieczenia należytego wykonania umowy</w:t>
      </w:r>
      <w:r w:rsidR="00E15419" w:rsidRPr="00E15419">
        <w:rPr>
          <w:rFonts w:cstheme="minorHAnsi"/>
          <w:sz w:val="24"/>
          <w:szCs w:val="24"/>
        </w:rPr>
        <w:t>.</w:t>
      </w:r>
      <w:r w:rsidR="00E72F58" w:rsidRPr="00E15419">
        <w:rPr>
          <w:rFonts w:cstheme="minorHAnsi"/>
          <w:sz w:val="24"/>
          <w:szCs w:val="24"/>
        </w:rPr>
        <w:t xml:space="preserve"> </w:t>
      </w:r>
    </w:p>
    <w:p w14:paraId="431D5AA2" w14:textId="77777777" w:rsidR="000671AF" w:rsidRPr="00F73748" w:rsidRDefault="000671AF" w:rsidP="00ED7E11">
      <w:pPr>
        <w:spacing w:after="0" w:line="360" w:lineRule="auto"/>
        <w:contextualSpacing/>
        <w:rPr>
          <w:rFonts w:cstheme="minorHAnsi"/>
          <w:sz w:val="24"/>
          <w:szCs w:val="24"/>
        </w:rPr>
      </w:pPr>
    </w:p>
    <w:p w14:paraId="0C39DC15" w14:textId="5E1809A8" w:rsidR="00ED7E11" w:rsidRPr="00F73748" w:rsidRDefault="00ED7E11" w:rsidP="00ED7E11">
      <w:pPr>
        <w:spacing w:after="0" w:line="360" w:lineRule="auto"/>
        <w:jc w:val="both"/>
        <w:rPr>
          <w:rFonts w:cstheme="minorHAnsi"/>
          <w:sz w:val="24"/>
          <w:szCs w:val="24"/>
        </w:rPr>
      </w:pPr>
      <w:r w:rsidRPr="00F73748">
        <w:rPr>
          <w:rFonts w:cstheme="minorHAnsi"/>
          <w:sz w:val="24"/>
          <w:szCs w:val="24"/>
        </w:rPr>
        <w:t>DZIAŁ C SWZ</w:t>
      </w:r>
    </w:p>
    <w:p w14:paraId="4E0367E4"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 xml:space="preserve">INFORMACJE DODATKOWE </w:t>
      </w:r>
    </w:p>
    <w:p w14:paraId="73B580AC" w14:textId="77777777" w:rsidR="00ED7E11" w:rsidRPr="00F73748" w:rsidRDefault="00ED7E11" w:rsidP="00ED7E11">
      <w:pPr>
        <w:spacing w:after="0" w:line="360" w:lineRule="auto"/>
        <w:contextualSpacing/>
        <w:rPr>
          <w:rFonts w:cstheme="minorHAnsi"/>
          <w:sz w:val="24"/>
          <w:szCs w:val="24"/>
          <w:u w:val="single"/>
        </w:rPr>
      </w:pPr>
    </w:p>
    <w:p w14:paraId="15164770" w14:textId="77777777" w:rsidR="00ED7E11" w:rsidRPr="00F73748" w:rsidRDefault="00ED7E11" w:rsidP="00E7026D">
      <w:pPr>
        <w:numPr>
          <w:ilvl w:val="0"/>
          <w:numId w:val="27"/>
        </w:numPr>
        <w:spacing w:after="0" w:line="360" w:lineRule="auto"/>
        <w:ind w:left="567" w:hanging="567"/>
        <w:contextualSpacing/>
        <w:rPr>
          <w:rFonts w:cstheme="minorHAnsi"/>
          <w:sz w:val="24"/>
          <w:szCs w:val="24"/>
        </w:rPr>
      </w:pPr>
      <w:r w:rsidRPr="00F73748">
        <w:rPr>
          <w:rFonts w:cstheme="minorHAnsi"/>
          <w:sz w:val="24"/>
          <w:szCs w:val="24"/>
        </w:rPr>
        <w:t xml:space="preserve">Informacja w zakresie RODO </w:t>
      </w:r>
    </w:p>
    <w:p w14:paraId="16EAF8CE" w14:textId="30754269" w:rsidR="00ED7E11" w:rsidRPr="00F73748" w:rsidRDefault="00ED7E11" w:rsidP="00ED7E11">
      <w:pPr>
        <w:suppressAutoHyphens/>
        <w:autoSpaceDN w:val="0"/>
        <w:spacing w:after="0" w:line="360" w:lineRule="auto"/>
        <w:textAlignment w:val="baseline"/>
        <w:outlineLvl w:val="0"/>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Klauzula informacyjna o przetwarzaniu danych osobowych </w:t>
      </w:r>
    </w:p>
    <w:p w14:paraId="41898E47" w14:textId="4F57A6CA" w:rsidR="00ED7E11" w:rsidRPr="00F73748" w:rsidRDefault="00ED7E11" w:rsidP="00ED7E11">
      <w:pPr>
        <w:suppressAutoHyphens/>
        <w:autoSpaceDN w:val="0"/>
        <w:spacing w:after="0" w:line="360" w:lineRule="auto"/>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6514B3E2" w14:textId="1A5323BC" w:rsidR="00ED7E11" w:rsidRPr="00F73748" w:rsidRDefault="00ED7E11" w:rsidP="00E7026D">
      <w:pPr>
        <w:widowControl w:val="0"/>
        <w:numPr>
          <w:ilvl w:val="0"/>
          <w:numId w:val="29"/>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Administratorem Pana/Pani danych osobowych jest Powiatowa Służba Drogowa w </w:t>
      </w:r>
      <w:r w:rsidRPr="00F73748">
        <w:rPr>
          <w:rFonts w:eastAsia="Times New Roman" w:cstheme="minorHAnsi"/>
          <w:kern w:val="3"/>
          <w:sz w:val="24"/>
          <w:szCs w:val="24"/>
          <w:lang w:eastAsia="pl-PL"/>
        </w:rPr>
        <w:lastRenderedPageBreak/>
        <w:t xml:space="preserve">Olsztynie, 10-429 Olsztyn, ul. Cementowa 3, tel. 89 535 66 30, e-mail: </w:t>
      </w:r>
      <w:hyperlink r:id="rId18" w:history="1">
        <w:r w:rsidRPr="00F73748">
          <w:rPr>
            <w:rFonts w:eastAsia="Times New Roman" w:cstheme="minorHAnsi"/>
            <w:kern w:val="3"/>
            <w:sz w:val="24"/>
            <w:szCs w:val="24"/>
            <w:lang w:eastAsia="pl-PL"/>
          </w:rPr>
          <w:t>psd@powiat-olsztynski.pl</w:t>
        </w:r>
      </w:hyperlink>
    </w:p>
    <w:p w14:paraId="110BBB14" w14:textId="77777777" w:rsidR="00320A93" w:rsidRPr="00F73748" w:rsidRDefault="00ED7E11" w:rsidP="00E7026D">
      <w:pPr>
        <w:widowControl w:val="0"/>
        <w:numPr>
          <w:ilvl w:val="0"/>
          <w:numId w:val="28"/>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Osobą udzielającą wyjaśnień w zakresie ochrony danych osobowych jest Inspektor Ochrony Danych, z którym można kontaktować się za pomocą poczty elektronicznej e-mail: iod_</w:t>
      </w:r>
      <w:hyperlink r:id="rId19" w:history="1">
        <w:r w:rsidRPr="00F73748">
          <w:rPr>
            <w:rFonts w:eastAsia="SimSun" w:cstheme="minorHAnsi"/>
            <w:kern w:val="3"/>
            <w:sz w:val="24"/>
            <w:szCs w:val="24"/>
          </w:rPr>
          <w:t>psd</w:t>
        </w:r>
      </w:hyperlink>
      <w:hyperlink r:id="rId20" w:history="1">
        <w:r w:rsidRPr="00F73748">
          <w:rPr>
            <w:rFonts w:eastAsia="Times New Roman" w:cstheme="minorHAnsi"/>
            <w:kern w:val="3"/>
            <w:sz w:val="24"/>
            <w:szCs w:val="24"/>
            <w:lang w:eastAsia="pl-PL"/>
          </w:rPr>
          <w:t>@powiat-olsztynski.pl</w:t>
        </w:r>
      </w:hyperlink>
      <w:r w:rsidRPr="00F73748">
        <w:rPr>
          <w:rFonts w:eastAsia="Times New Roman" w:cstheme="minorHAnsi"/>
          <w:kern w:val="3"/>
          <w:sz w:val="24"/>
          <w:szCs w:val="24"/>
          <w:lang w:eastAsia="pl-PL"/>
        </w:rPr>
        <w:t xml:space="preserve"> lub </w:t>
      </w:r>
      <w:r w:rsidRPr="00F73748">
        <w:rPr>
          <w:rFonts w:eastAsia="Times New Roman" w:cstheme="minorHAnsi"/>
          <w:color w:val="000000"/>
          <w:kern w:val="3"/>
          <w:sz w:val="24"/>
          <w:szCs w:val="24"/>
          <w:lang w:eastAsia="pl-PL"/>
        </w:rPr>
        <w:t>na adres korespondencyjny Administratora danych.</w:t>
      </w:r>
    </w:p>
    <w:p w14:paraId="23B50AA1" w14:textId="77777777" w:rsidR="00B452E9" w:rsidRPr="00B452E9" w:rsidRDefault="00ED7E11" w:rsidP="00E7026D">
      <w:pPr>
        <w:widowControl w:val="0"/>
        <w:numPr>
          <w:ilvl w:val="0"/>
          <w:numId w:val="28"/>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Celem przetwarzania Pana/Pani danych osobowych jest przeprowadzenie postepowania o udzielenie zamówienia publicznego pn.: </w:t>
      </w:r>
    </w:p>
    <w:p w14:paraId="1AC0E47C" w14:textId="030AE325" w:rsidR="00B452E9" w:rsidRDefault="00B452E9" w:rsidP="00B452E9">
      <w:pPr>
        <w:widowControl w:val="0"/>
        <w:tabs>
          <w:tab w:val="left" w:pos="381"/>
        </w:tabs>
        <w:suppressAutoHyphens/>
        <w:autoSpaceDN w:val="0"/>
        <w:spacing w:after="0" w:line="360" w:lineRule="auto"/>
        <w:textAlignment w:val="baseline"/>
        <w:rPr>
          <w:rFonts w:eastAsia="Times New Roman" w:cstheme="minorHAnsi"/>
          <w:kern w:val="3"/>
          <w:sz w:val="24"/>
          <w:szCs w:val="24"/>
          <w:lang w:eastAsia="pl-PL"/>
        </w:rPr>
      </w:pPr>
      <w:r w:rsidRPr="00B452E9">
        <w:rPr>
          <w:rFonts w:eastAsia="Times New Roman" w:cstheme="minorHAnsi"/>
          <w:kern w:val="3"/>
          <w:sz w:val="24"/>
          <w:szCs w:val="24"/>
          <w:lang w:eastAsia="pl-PL"/>
        </w:rPr>
        <w:t>„</w:t>
      </w:r>
      <w:r w:rsidR="00A874B6">
        <w:rPr>
          <w:rFonts w:eastAsia="Times New Roman" w:cstheme="minorHAnsi"/>
          <w:kern w:val="3"/>
          <w:sz w:val="24"/>
          <w:szCs w:val="24"/>
          <w:lang w:eastAsia="pl-PL"/>
        </w:rPr>
        <w:t>Roboty utrzymaniowe dróg- wykonanie ścinki poboczy i odtworzenie rowów odwadniających</w:t>
      </w:r>
      <w:r w:rsidR="009F6841">
        <w:rPr>
          <w:rFonts w:eastAsia="Times New Roman" w:cstheme="minorHAnsi"/>
          <w:kern w:val="3"/>
          <w:sz w:val="24"/>
          <w:szCs w:val="24"/>
          <w:lang w:eastAsia="pl-PL"/>
        </w:rPr>
        <w:t>, z podziałem na zadania</w:t>
      </w:r>
      <w:r w:rsidR="0068134D">
        <w:rPr>
          <w:rFonts w:eastAsia="Times New Roman" w:cstheme="minorHAnsi"/>
          <w:kern w:val="3"/>
          <w:sz w:val="24"/>
          <w:szCs w:val="24"/>
          <w:lang w:eastAsia="pl-PL"/>
        </w:rPr>
        <w:t>”</w:t>
      </w:r>
    </w:p>
    <w:p w14:paraId="5CC220F7" w14:textId="74829B89" w:rsidR="00ED7E11" w:rsidRPr="00F73748" w:rsidRDefault="00ED7E11" w:rsidP="00E7026D">
      <w:pPr>
        <w:widowControl w:val="0"/>
        <w:numPr>
          <w:ilvl w:val="0"/>
          <w:numId w:val="28"/>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Pana/Pani dane osobowe przetwarzane są na podstawie art. 6 ust. 1 </w:t>
      </w:r>
      <w:proofErr w:type="spellStart"/>
      <w:r w:rsidRPr="00F73748">
        <w:rPr>
          <w:rFonts w:eastAsia="Times New Roman" w:cstheme="minorHAnsi"/>
          <w:kern w:val="3"/>
          <w:sz w:val="24"/>
          <w:szCs w:val="24"/>
          <w:lang w:eastAsia="pl-PL"/>
        </w:rPr>
        <w:t>lit.c</w:t>
      </w:r>
      <w:proofErr w:type="spellEnd"/>
      <w:r w:rsidRPr="00F73748">
        <w:rPr>
          <w:rFonts w:eastAsia="Times New Roman" w:cstheme="minorHAnsi"/>
          <w:kern w:val="3"/>
          <w:sz w:val="24"/>
          <w:szCs w:val="24"/>
          <w:lang w:eastAsia="pl-PL"/>
        </w:rPr>
        <w:t xml:space="preserve"> RODO </w:t>
      </w:r>
      <w:r w:rsidRPr="00F73748">
        <w:rPr>
          <w:rFonts w:eastAsia="Times New Roman" w:cstheme="minorHAnsi"/>
          <w:color w:val="000000"/>
          <w:kern w:val="3"/>
          <w:sz w:val="24"/>
          <w:szCs w:val="24"/>
          <w:lang w:eastAsia="pl-PL"/>
        </w:rPr>
        <w:t xml:space="preserve">w związku </w:t>
      </w:r>
      <w:r w:rsidRPr="00F73748">
        <w:rPr>
          <w:rFonts w:cstheme="minorHAnsi"/>
          <w:sz w:val="24"/>
          <w:szCs w:val="24"/>
        </w:rPr>
        <w:t xml:space="preserve">z </w:t>
      </w:r>
      <w:r w:rsidR="004F35F1">
        <w:rPr>
          <w:rFonts w:cstheme="minorHAnsi"/>
          <w:sz w:val="24"/>
          <w:szCs w:val="24"/>
        </w:rPr>
        <w:t xml:space="preserve">ustawą z </w:t>
      </w:r>
      <w:r w:rsidRPr="00F73748">
        <w:rPr>
          <w:rFonts w:cstheme="minorHAnsi"/>
          <w:sz w:val="24"/>
          <w:szCs w:val="24"/>
        </w:rPr>
        <w:t>dnia 11 września 2019 roku Prawo zamówień publicznych (</w:t>
      </w:r>
      <w:r w:rsidR="00B452E9">
        <w:rPr>
          <w:rFonts w:cstheme="minorHAnsi"/>
          <w:sz w:val="24"/>
          <w:szCs w:val="24"/>
        </w:rPr>
        <w:t xml:space="preserve">tj. </w:t>
      </w:r>
      <w:r w:rsidRPr="00F73748">
        <w:rPr>
          <w:rFonts w:cstheme="minorHAnsi"/>
          <w:sz w:val="24"/>
          <w:szCs w:val="24"/>
        </w:rPr>
        <w:t>Dz.U. z 20</w:t>
      </w:r>
      <w:r w:rsidR="00B452E9">
        <w:rPr>
          <w:rFonts w:cstheme="minorHAnsi"/>
          <w:sz w:val="24"/>
          <w:szCs w:val="24"/>
        </w:rPr>
        <w:t>2</w:t>
      </w:r>
      <w:r w:rsidR="00D9501F">
        <w:rPr>
          <w:rFonts w:cstheme="minorHAnsi"/>
          <w:sz w:val="24"/>
          <w:szCs w:val="24"/>
        </w:rPr>
        <w:t>4</w:t>
      </w:r>
      <w:r w:rsidRPr="00F73748">
        <w:rPr>
          <w:rFonts w:cstheme="minorHAnsi"/>
          <w:sz w:val="24"/>
          <w:szCs w:val="24"/>
        </w:rPr>
        <w:t xml:space="preserve"> roku, poz. </w:t>
      </w:r>
      <w:r w:rsidR="00D9501F">
        <w:rPr>
          <w:rFonts w:cstheme="minorHAnsi"/>
          <w:sz w:val="24"/>
          <w:szCs w:val="24"/>
        </w:rPr>
        <w:t>1320</w:t>
      </w:r>
      <w:r w:rsidR="00B452E9">
        <w:rPr>
          <w:rFonts w:cstheme="minorHAnsi"/>
          <w:sz w:val="24"/>
          <w:szCs w:val="24"/>
        </w:rPr>
        <w:t>)</w:t>
      </w:r>
    </w:p>
    <w:p w14:paraId="60F8329C" w14:textId="77777777" w:rsidR="00A00D79" w:rsidRPr="00A00D79" w:rsidRDefault="00ED7E11" w:rsidP="00E7026D">
      <w:pPr>
        <w:widowControl w:val="0"/>
        <w:numPr>
          <w:ilvl w:val="0"/>
          <w:numId w:val="31"/>
        </w:numPr>
        <w:tabs>
          <w:tab w:val="left" w:pos="381"/>
        </w:tabs>
        <w:suppressAutoHyphens/>
        <w:autoSpaceDN w:val="0"/>
        <w:spacing w:after="0" w:line="360" w:lineRule="auto"/>
        <w:ind w:left="0" w:firstLine="0"/>
        <w:jc w:val="both"/>
        <w:textAlignment w:val="baseline"/>
        <w:rPr>
          <w:rFonts w:ascii="Times New Roman" w:eastAsia="Times New Roman" w:hAnsi="Times New Roman" w:cs="Times New Roman"/>
          <w:kern w:val="3"/>
          <w:lang w:eastAsia="pl-PL"/>
        </w:rPr>
      </w:pPr>
      <w:r w:rsidRPr="00F73748">
        <w:rPr>
          <w:rFonts w:eastAsia="Times New Roman" w:cstheme="minorHAnsi"/>
          <w:kern w:val="3"/>
          <w:sz w:val="24"/>
          <w:szCs w:val="24"/>
          <w:lang w:eastAsia="pl-PL"/>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A00D79">
        <w:rPr>
          <w:rFonts w:eastAsia="Times New Roman" w:cstheme="minorHAnsi"/>
          <w:kern w:val="3"/>
          <w:sz w:val="24"/>
          <w:szCs w:val="24"/>
          <w:lang w:eastAsia="pl-PL"/>
        </w:rPr>
        <w:t xml:space="preserve">, a także </w:t>
      </w:r>
      <w:r w:rsidR="00A00D79" w:rsidRPr="00A00D79">
        <w:rPr>
          <w:rFonts w:eastAsia="Times New Roman" w:cstheme="minorHAnsi"/>
          <w:kern w:val="3"/>
          <w:sz w:val="24"/>
          <w:szCs w:val="24"/>
          <w:lang w:eastAsia="pl-PL"/>
        </w:rPr>
        <w:t xml:space="preserve">Open </w:t>
      </w:r>
      <w:proofErr w:type="spellStart"/>
      <w:r w:rsidR="00A00D79" w:rsidRPr="00A00D79">
        <w:rPr>
          <w:rFonts w:eastAsia="Times New Roman" w:cstheme="minorHAnsi"/>
          <w:kern w:val="3"/>
          <w:sz w:val="24"/>
          <w:szCs w:val="24"/>
          <w:lang w:eastAsia="pl-PL"/>
        </w:rPr>
        <w:t>Nexus</w:t>
      </w:r>
      <w:proofErr w:type="spellEnd"/>
      <w:r w:rsidR="00A00D79" w:rsidRPr="00A00D79">
        <w:rPr>
          <w:rFonts w:eastAsia="Times New Roman" w:cstheme="minorHAnsi"/>
          <w:kern w:val="3"/>
          <w:sz w:val="24"/>
          <w:szCs w:val="24"/>
          <w:lang w:eastAsia="pl-PL"/>
        </w:rPr>
        <w:t xml:space="preserve"> Sp. z o.o. świadcząca usługi dostępu Powiatowej Służby Drogowej w Olsztynie do platformy zakupowej.</w:t>
      </w:r>
      <w:r w:rsidR="00A00D79" w:rsidRPr="00A00D79">
        <w:rPr>
          <w:rFonts w:ascii="Times New Roman" w:eastAsia="Times New Roman" w:hAnsi="Times New Roman" w:cs="Times New Roman"/>
          <w:kern w:val="3"/>
          <w:lang w:eastAsia="pl-PL"/>
        </w:rPr>
        <w:t xml:space="preserve"> </w:t>
      </w:r>
    </w:p>
    <w:p w14:paraId="454F68D6" w14:textId="4AF60EB0" w:rsidR="00ED7E11" w:rsidRPr="00F73748" w:rsidRDefault="00ED7E11" w:rsidP="00E7026D">
      <w:pPr>
        <w:widowControl w:val="0"/>
        <w:numPr>
          <w:ilvl w:val="0"/>
          <w:numId w:val="28"/>
        </w:numPr>
        <w:tabs>
          <w:tab w:val="left" w:pos="381"/>
        </w:tabs>
        <w:suppressAutoHyphens/>
        <w:autoSpaceDN w:val="0"/>
        <w:spacing w:after="0" w:line="360" w:lineRule="auto"/>
        <w:ind w:left="0" w:firstLine="0"/>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Pana/Pani dane osobowe nie będą przekazywane do państwa trzeciego lub organizacji międzynarodowej.</w:t>
      </w:r>
    </w:p>
    <w:p w14:paraId="467D4390" w14:textId="6F062AD0" w:rsidR="00ED7E11" w:rsidRPr="00F73748" w:rsidRDefault="00ED7E11" w:rsidP="00E7026D">
      <w:pPr>
        <w:widowControl w:val="0"/>
        <w:numPr>
          <w:ilvl w:val="0"/>
          <w:numId w:val="28"/>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Pana/Pani dane osobowe będą przechowywane przez okres 5 lat, </w:t>
      </w:r>
      <w:r w:rsidRPr="00F73748">
        <w:rPr>
          <w:rFonts w:eastAsia="Times New Roman" w:cstheme="minorHAnsi"/>
          <w:color w:val="000000"/>
          <w:kern w:val="3"/>
          <w:sz w:val="24"/>
          <w:szCs w:val="24"/>
          <w:lang w:eastAsia="pl-PL"/>
        </w:rPr>
        <w:t>liczone od roku następującego, po roku w którym sprawę zakończono.</w:t>
      </w:r>
    </w:p>
    <w:p w14:paraId="621E01D2" w14:textId="4A155BF2" w:rsidR="00ED7E11" w:rsidRPr="00F73748" w:rsidRDefault="00ED7E11" w:rsidP="00E7026D">
      <w:pPr>
        <w:widowControl w:val="0"/>
        <w:numPr>
          <w:ilvl w:val="0"/>
          <w:numId w:val="28"/>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Posiada Pan/Pani prawo do dostępu do danych osobowych/</w:t>
      </w:r>
      <w:r w:rsidRPr="00F73748">
        <w:rPr>
          <w:rFonts w:eastAsia="SimSun" w:cstheme="minorHAnsi"/>
          <w:kern w:val="3"/>
          <w:sz w:val="24"/>
          <w:szCs w:val="24"/>
        </w:rPr>
        <w:t xml:space="preserve"> sprostowania danych osobowych/ żądania od administratora ograniczenia przetwarzania danych osobowych/ wniesienia skargi do Prezesa Urzędu Ochrony Danych Osobowych (ul. Stawki 2, 00-193 Warszawa).</w:t>
      </w:r>
    </w:p>
    <w:p w14:paraId="3438CD66" w14:textId="77777777" w:rsidR="00ED7E11" w:rsidRPr="00F73748" w:rsidRDefault="00ED7E11" w:rsidP="00E7026D">
      <w:pPr>
        <w:widowControl w:val="0"/>
        <w:numPr>
          <w:ilvl w:val="0"/>
          <w:numId w:val="28"/>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Podanie przez Pana/Panią danych osobowych jest:</w:t>
      </w:r>
    </w:p>
    <w:p w14:paraId="022CA26B" w14:textId="77777777" w:rsidR="00ED7E11" w:rsidRPr="00F73748" w:rsidRDefault="00ED7E11" w:rsidP="00E7026D">
      <w:pPr>
        <w:widowControl w:val="0"/>
        <w:numPr>
          <w:ilvl w:val="0"/>
          <w:numId w:val="30"/>
        </w:numPr>
        <w:tabs>
          <w:tab w:val="left" w:pos="-5284"/>
        </w:tabs>
        <w:suppressAutoHyphens/>
        <w:autoSpaceDN w:val="0"/>
        <w:spacing w:after="0" w:line="360" w:lineRule="auto"/>
        <w:ind w:left="284" w:hanging="284"/>
        <w:textAlignment w:val="baseline"/>
        <w:rPr>
          <w:rFonts w:eastAsia="SimSun" w:cstheme="minorHAnsi"/>
          <w:kern w:val="3"/>
          <w:sz w:val="24"/>
          <w:szCs w:val="24"/>
        </w:rPr>
      </w:pPr>
      <w:r w:rsidRPr="00F73748">
        <w:rPr>
          <w:rFonts w:eastAsia="Times New Roman" w:cstheme="minorHAnsi"/>
          <w:kern w:val="3"/>
          <w:sz w:val="24"/>
          <w:szCs w:val="24"/>
          <w:lang w:eastAsia="pl-PL"/>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4F94571C" w14:textId="0B1AD5C2" w:rsidR="00320A93" w:rsidRPr="00E7026D" w:rsidRDefault="00ED7E11" w:rsidP="00E7026D">
      <w:pPr>
        <w:widowControl w:val="0"/>
        <w:numPr>
          <w:ilvl w:val="0"/>
          <w:numId w:val="28"/>
        </w:numPr>
        <w:tabs>
          <w:tab w:val="left" w:pos="381"/>
        </w:tabs>
        <w:suppressAutoHyphens/>
        <w:autoSpaceDN w:val="0"/>
        <w:spacing w:after="0" w:line="360" w:lineRule="auto"/>
        <w:ind w:left="0" w:firstLine="0"/>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Pani/Pana dane nie będą przetwarzane w sposób zautomatyzowany i nie będą podlegać profilowaniu.</w:t>
      </w:r>
    </w:p>
    <w:p w14:paraId="640709BD" w14:textId="010B276A" w:rsidR="00320A93" w:rsidRDefault="00320A93" w:rsidP="00E7026D">
      <w:pPr>
        <w:pStyle w:val="Akapitzlist"/>
        <w:widowControl w:val="0"/>
        <w:numPr>
          <w:ilvl w:val="0"/>
          <w:numId w:val="27"/>
        </w:numPr>
        <w:tabs>
          <w:tab w:val="left" w:pos="381"/>
        </w:tabs>
        <w:suppressAutoHyphens/>
        <w:autoSpaceDN w:val="0"/>
        <w:spacing w:after="0" w:line="360" w:lineRule="auto"/>
        <w:ind w:left="426" w:hanging="426"/>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lastRenderedPageBreak/>
        <w:t>Informacja o załącznikach do SWZ</w:t>
      </w:r>
      <w:r w:rsidR="00A00D79">
        <w:rPr>
          <w:rFonts w:eastAsia="Times New Roman" w:cstheme="minorHAnsi"/>
          <w:kern w:val="3"/>
          <w:sz w:val="24"/>
          <w:szCs w:val="24"/>
          <w:lang w:eastAsia="pl-PL"/>
        </w:rPr>
        <w:t>:</w:t>
      </w:r>
    </w:p>
    <w:p w14:paraId="70664DD5" w14:textId="5C2B5C90" w:rsidR="00320A93" w:rsidRPr="00412C72" w:rsidRDefault="00320A93" w:rsidP="00E7026D">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412C72">
        <w:rPr>
          <w:rFonts w:eastAsia="Times New Roman" w:cstheme="minorHAnsi"/>
          <w:kern w:val="3"/>
          <w:sz w:val="24"/>
          <w:szCs w:val="24"/>
          <w:lang w:eastAsia="pl-PL"/>
        </w:rPr>
        <w:t>Załącznik nr 1</w:t>
      </w:r>
      <w:r w:rsidR="004D74F9" w:rsidRPr="00412C72">
        <w:rPr>
          <w:rFonts w:eastAsia="Times New Roman" w:cstheme="minorHAnsi"/>
          <w:kern w:val="3"/>
          <w:sz w:val="24"/>
          <w:szCs w:val="24"/>
          <w:lang w:eastAsia="pl-PL"/>
        </w:rPr>
        <w:t>a, 1b</w:t>
      </w:r>
      <w:r w:rsidR="00B452E9" w:rsidRPr="00412C72">
        <w:rPr>
          <w:rFonts w:eastAsia="Times New Roman" w:cstheme="minorHAnsi"/>
          <w:kern w:val="3"/>
          <w:sz w:val="24"/>
          <w:szCs w:val="24"/>
          <w:lang w:eastAsia="pl-PL"/>
        </w:rPr>
        <w:t>, 1c</w:t>
      </w:r>
      <w:r w:rsidRPr="00412C72">
        <w:rPr>
          <w:rFonts w:eastAsia="Times New Roman" w:cstheme="minorHAnsi"/>
          <w:kern w:val="3"/>
          <w:sz w:val="24"/>
          <w:szCs w:val="24"/>
          <w:lang w:eastAsia="pl-PL"/>
        </w:rPr>
        <w:t xml:space="preserve"> – Formularz oferty</w:t>
      </w:r>
      <w:r w:rsidR="004D74F9" w:rsidRPr="00412C72">
        <w:rPr>
          <w:rFonts w:eastAsia="Times New Roman" w:cstheme="minorHAnsi"/>
          <w:kern w:val="3"/>
          <w:sz w:val="24"/>
          <w:szCs w:val="24"/>
          <w:lang w:eastAsia="pl-PL"/>
        </w:rPr>
        <w:t xml:space="preserve"> (odpowiedni</w:t>
      </w:r>
      <w:r w:rsidR="00DC5119" w:rsidRPr="00412C72">
        <w:rPr>
          <w:rFonts w:eastAsia="Times New Roman" w:cstheme="minorHAnsi"/>
          <w:kern w:val="3"/>
          <w:sz w:val="24"/>
          <w:szCs w:val="24"/>
          <w:lang w:eastAsia="pl-PL"/>
        </w:rPr>
        <w:t>o</w:t>
      </w:r>
      <w:r w:rsidR="004D74F9" w:rsidRPr="00412C72">
        <w:rPr>
          <w:rFonts w:eastAsia="Times New Roman" w:cstheme="minorHAnsi"/>
          <w:kern w:val="3"/>
          <w:sz w:val="24"/>
          <w:szCs w:val="24"/>
          <w:lang w:eastAsia="pl-PL"/>
        </w:rPr>
        <w:t xml:space="preserve"> dla zadania</w:t>
      </w:r>
      <w:r w:rsidR="00DC5119" w:rsidRPr="00412C72">
        <w:rPr>
          <w:rFonts w:eastAsia="Times New Roman" w:cstheme="minorHAnsi"/>
          <w:kern w:val="3"/>
          <w:sz w:val="24"/>
          <w:szCs w:val="24"/>
          <w:lang w:eastAsia="pl-PL"/>
        </w:rPr>
        <w:t>)</w:t>
      </w:r>
    </w:p>
    <w:p w14:paraId="38822AF8" w14:textId="263B5D40" w:rsidR="00320A93" w:rsidRDefault="00320A93" w:rsidP="00E7026D">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412C72">
        <w:rPr>
          <w:rFonts w:eastAsia="Times New Roman" w:cstheme="minorHAnsi"/>
          <w:kern w:val="3"/>
          <w:sz w:val="24"/>
          <w:szCs w:val="24"/>
          <w:lang w:eastAsia="pl-PL"/>
        </w:rPr>
        <w:t>Załącznik nr 2</w:t>
      </w:r>
      <w:r w:rsidR="00DC5119" w:rsidRPr="00412C72">
        <w:rPr>
          <w:rFonts w:eastAsia="Times New Roman" w:cstheme="minorHAnsi"/>
          <w:kern w:val="3"/>
          <w:sz w:val="24"/>
          <w:szCs w:val="24"/>
          <w:lang w:eastAsia="pl-PL"/>
        </w:rPr>
        <w:t>a,2b</w:t>
      </w:r>
      <w:r w:rsidR="00B452E9" w:rsidRPr="00412C72">
        <w:rPr>
          <w:rFonts w:eastAsia="Times New Roman" w:cstheme="minorHAnsi"/>
          <w:kern w:val="3"/>
          <w:sz w:val="24"/>
          <w:szCs w:val="24"/>
          <w:lang w:eastAsia="pl-PL"/>
        </w:rPr>
        <w:t>,2c</w:t>
      </w:r>
      <w:r w:rsidRPr="00412C72">
        <w:rPr>
          <w:rFonts w:eastAsia="Times New Roman" w:cstheme="minorHAnsi"/>
          <w:kern w:val="3"/>
          <w:sz w:val="24"/>
          <w:szCs w:val="24"/>
          <w:lang w:eastAsia="pl-PL"/>
        </w:rPr>
        <w:t xml:space="preserve"> – Wzór </w:t>
      </w:r>
      <w:bookmarkStart w:id="14" w:name="_Hlk79137962"/>
      <w:r w:rsidRPr="00412C72">
        <w:rPr>
          <w:rFonts w:eastAsia="Times New Roman" w:cstheme="minorHAnsi"/>
          <w:kern w:val="3"/>
          <w:sz w:val="24"/>
          <w:szCs w:val="24"/>
          <w:lang w:eastAsia="pl-PL"/>
        </w:rPr>
        <w:t xml:space="preserve">oświadczenia z art. 125 ust. 1 </w:t>
      </w:r>
      <w:bookmarkEnd w:id="14"/>
      <w:r w:rsidR="00DC5119" w:rsidRPr="00412C72">
        <w:rPr>
          <w:rFonts w:eastAsia="Times New Roman" w:cstheme="minorHAnsi"/>
          <w:kern w:val="3"/>
          <w:sz w:val="24"/>
          <w:szCs w:val="24"/>
          <w:lang w:eastAsia="pl-PL"/>
        </w:rPr>
        <w:t>(odpowiednio dla zadania)</w:t>
      </w:r>
    </w:p>
    <w:p w14:paraId="79897491" w14:textId="687221CC" w:rsidR="00320A93" w:rsidRPr="00412C72" w:rsidRDefault="00320A93" w:rsidP="00412C72">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412C72">
        <w:rPr>
          <w:rFonts w:eastAsia="Times New Roman" w:cstheme="minorHAnsi"/>
          <w:kern w:val="3"/>
          <w:sz w:val="24"/>
          <w:szCs w:val="24"/>
          <w:lang w:eastAsia="pl-PL"/>
        </w:rPr>
        <w:t>Załącznik nr 3</w:t>
      </w:r>
      <w:r w:rsidR="00236AC3">
        <w:rPr>
          <w:rFonts w:eastAsia="Times New Roman" w:cstheme="minorHAnsi"/>
          <w:kern w:val="3"/>
          <w:sz w:val="24"/>
          <w:szCs w:val="24"/>
          <w:lang w:eastAsia="pl-PL"/>
        </w:rPr>
        <w:t xml:space="preserve"> </w:t>
      </w:r>
      <w:r w:rsidRPr="00412C72">
        <w:rPr>
          <w:rFonts w:eastAsia="Times New Roman" w:cstheme="minorHAnsi"/>
          <w:kern w:val="3"/>
          <w:sz w:val="24"/>
          <w:szCs w:val="24"/>
          <w:lang w:eastAsia="pl-PL"/>
        </w:rPr>
        <w:t xml:space="preserve">– </w:t>
      </w:r>
      <w:r w:rsidR="00F22CF8">
        <w:rPr>
          <w:rFonts w:eastAsia="Times New Roman" w:cstheme="minorHAnsi"/>
          <w:kern w:val="3"/>
          <w:sz w:val="24"/>
          <w:szCs w:val="24"/>
          <w:lang w:eastAsia="pl-PL"/>
        </w:rPr>
        <w:t>o</w:t>
      </w:r>
      <w:r w:rsidRPr="00412C72">
        <w:rPr>
          <w:rFonts w:eastAsia="Times New Roman" w:cstheme="minorHAnsi"/>
          <w:kern w:val="3"/>
          <w:sz w:val="24"/>
          <w:szCs w:val="24"/>
          <w:lang w:eastAsia="pl-PL"/>
        </w:rPr>
        <w:t>pis przedmiotu zamówienia</w:t>
      </w:r>
      <w:r w:rsidR="00DC5119" w:rsidRPr="00412C72">
        <w:rPr>
          <w:rFonts w:eastAsia="Times New Roman" w:cstheme="minorHAnsi"/>
          <w:kern w:val="3"/>
          <w:sz w:val="24"/>
          <w:szCs w:val="24"/>
          <w:lang w:eastAsia="pl-PL"/>
        </w:rPr>
        <w:t xml:space="preserve"> (</w:t>
      </w:r>
      <w:r w:rsidR="00412C72">
        <w:rPr>
          <w:rFonts w:eastAsia="Times New Roman" w:cstheme="minorHAnsi"/>
          <w:kern w:val="3"/>
          <w:sz w:val="24"/>
          <w:szCs w:val="24"/>
          <w:lang w:eastAsia="pl-PL"/>
        </w:rPr>
        <w:t>dla ZADAŃ Nr 1,2 i 3</w:t>
      </w:r>
      <w:r w:rsidR="00DC5119" w:rsidRPr="00412C72">
        <w:rPr>
          <w:rFonts w:eastAsia="Times New Roman" w:cstheme="minorHAnsi"/>
          <w:kern w:val="3"/>
          <w:sz w:val="24"/>
          <w:szCs w:val="24"/>
          <w:lang w:eastAsia="pl-PL"/>
        </w:rPr>
        <w:t>)</w:t>
      </w:r>
    </w:p>
    <w:p w14:paraId="2E087FC6" w14:textId="7762831B" w:rsidR="00A00D79" w:rsidRPr="00412C72" w:rsidRDefault="00A00D79" w:rsidP="00E7026D">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412C72">
        <w:rPr>
          <w:rFonts w:eastAsia="Times New Roman" w:cstheme="minorHAnsi"/>
          <w:kern w:val="3"/>
          <w:sz w:val="24"/>
          <w:szCs w:val="24"/>
          <w:lang w:eastAsia="pl-PL"/>
        </w:rPr>
        <w:t xml:space="preserve">Załącznik Nr 4 – wzór umowy </w:t>
      </w:r>
      <w:r w:rsidR="00DC5119" w:rsidRPr="00412C72">
        <w:rPr>
          <w:rFonts w:eastAsia="Times New Roman" w:cstheme="minorHAnsi"/>
          <w:kern w:val="3"/>
          <w:sz w:val="24"/>
          <w:szCs w:val="24"/>
          <w:lang w:eastAsia="pl-PL"/>
        </w:rPr>
        <w:t xml:space="preserve">(dla </w:t>
      </w:r>
      <w:r w:rsidR="00E331EE" w:rsidRPr="00412C72">
        <w:rPr>
          <w:rFonts w:eastAsia="Times New Roman" w:cstheme="minorHAnsi"/>
          <w:kern w:val="3"/>
          <w:sz w:val="24"/>
          <w:szCs w:val="24"/>
          <w:lang w:eastAsia="pl-PL"/>
        </w:rPr>
        <w:t>wszystkich</w:t>
      </w:r>
      <w:r w:rsidR="00DC5119" w:rsidRPr="00412C72">
        <w:rPr>
          <w:rFonts w:eastAsia="Times New Roman" w:cstheme="minorHAnsi"/>
          <w:kern w:val="3"/>
          <w:sz w:val="24"/>
          <w:szCs w:val="24"/>
          <w:lang w:eastAsia="pl-PL"/>
        </w:rPr>
        <w:t xml:space="preserve"> zadań taki sam)</w:t>
      </w:r>
    </w:p>
    <w:p w14:paraId="61AF678A" w14:textId="7D878019" w:rsidR="00A00D79" w:rsidRPr="00412C72" w:rsidRDefault="00A00D79" w:rsidP="00E7026D">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412C72">
        <w:rPr>
          <w:rFonts w:eastAsia="Times New Roman" w:cstheme="minorHAnsi"/>
          <w:kern w:val="3"/>
          <w:sz w:val="24"/>
          <w:szCs w:val="24"/>
          <w:lang w:eastAsia="pl-PL"/>
        </w:rPr>
        <w:t>Załącznik Nr 5</w:t>
      </w:r>
      <w:r w:rsidR="00236AC3">
        <w:rPr>
          <w:rFonts w:eastAsia="Times New Roman" w:cstheme="minorHAnsi"/>
          <w:kern w:val="3"/>
          <w:sz w:val="24"/>
          <w:szCs w:val="24"/>
          <w:lang w:eastAsia="pl-PL"/>
        </w:rPr>
        <w:t xml:space="preserve"> </w:t>
      </w:r>
      <w:r w:rsidR="00412C72">
        <w:rPr>
          <w:rFonts w:eastAsia="Times New Roman" w:cstheme="minorHAnsi"/>
          <w:kern w:val="3"/>
          <w:sz w:val="24"/>
          <w:szCs w:val="24"/>
          <w:lang w:eastAsia="pl-PL"/>
        </w:rPr>
        <w:t xml:space="preserve">- Specyfikacje techniczne wykonania i odbioru robót.  </w:t>
      </w:r>
    </w:p>
    <w:p w14:paraId="66059BCE" w14:textId="34CB1C32" w:rsidR="00DC5119" w:rsidRPr="00F22CF8" w:rsidRDefault="00A00D79" w:rsidP="00412C72">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F22CF8">
        <w:rPr>
          <w:rFonts w:eastAsia="Times New Roman" w:cstheme="minorHAnsi"/>
          <w:kern w:val="3"/>
          <w:sz w:val="24"/>
          <w:szCs w:val="24"/>
          <w:lang w:eastAsia="pl-PL"/>
        </w:rPr>
        <w:t>Załącznik Nr 6</w:t>
      </w:r>
      <w:r w:rsidR="00412C72" w:rsidRPr="00F22CF8">
        <w:rPr>
          <w:rFonts w:eastAsia="Times New Roman" w:cstheme="minorHAnsi"/>
          <w:kern w:val="3"/>
          <w:sz w:val="24"/>
          <w:szCs w:val="24"/>
          <w:lang w:eastAsia="pl-PL"/>
        </w:rPr>
        <w:t xml:space="preserve"> – Wykaz </w:t>
      </w:r>
      <w:r w:rsidR="00806893" w:rsidRPr="00F22CF8">
        <w:rPr>
          <w:rFonts w:eastAsia="Times New Roman" w:cstheme="minorHAnsi"/>
          <w:kern w:val="3"/>
          <w:sz w:val="24"/>
          <w:szCs w:val="24"/>
          <w:lang w:eastAsia="pl-PL"/>
        </w:rPr>
        <w:t>wykonanych robót budowlanych (wzór)</w:t>
      </w:r>
      <w:r w:rsidR="001F3C4E">
        <w:rPr>
          <w:rFonts w:eastAsia="Times New Roman" w:cstheme="minorHAnsi"/>
          <w:kern w:val="3"/>
          <w:sz w:val="24"/>
          <w:szCs w:val="24"/>
          <w:lang w:eastAsia="pl-PL"/>
        </w:rPr>
        <w:t xml:space="preserve">. </w:t>
      </w:r>
      <w:bookmarkStart w:id="15" w:name="_Hlk95979214"/>
      <w:r w:rsidR="00DC5119" w:rsidRPr="00F22CF8">
        <w:rPr>
          <w:rFonts w:eastAsia="Times New Roman" w:cstheme="minorHAnsi"/>
          <w:kern w:val="3"/>
          <w:sz w:val="24"/>
          <w:szCs w:val="24"/>
          <w:lang w:eastAsia="pl-PL"/>
        </w:rPr>
        <w:t>Wykaz jako podmiotowy środek dowodowy składany jest przez Wykonawcę na wezwanie Zamawiającego);</w:t>
      </w:r>
    </w:p>
    <w:bookmarkEnd w:id="15"/>
    <w:p w14:paraId="5806E5A6" w14:textId="18DCC4AF" w:rsidR="001F3C4E" w:rsidRPr="001F3C4E" w:rsidRDefault="00806893" w:rsidP="001F3C4E">
      <w:pPr>
        <w:pStyle w:val="Akapitzlist"/>
        <w:numPr>
          <w:ilvl w:val="1"/>
          <w:numId w:val="28"/>
        </w:numPr>
        <w:spacing w:line="360" w:lineRule="auto"/>
        <w:ind w:left="284" w:hanging="284"/>
        <w:rPr>
          <w:rFonts w:eastAsia="Times New Roman" w:cstheme="minorHAnsi"/>
          <w:kern w:val="3"/>
          <w:sz w:val="24"/>
          <w:szCs w:val="24"/>
          <w:lang w:eastAsia="pl-PL"/>
        </w:rPr>
      </w:pPr>
      <w:r w:rsidRPr="001F3C4E">
        <w:rPr>
          <w:rFonts w:eastAsia="Times New Roman" w:cstheme="minorHAnsi"/>
          <w:kern w:val="3"/>
          <w:sz w:val="24"/>
          <w:szCs w:val="24"/>
          <w:lang w:eastAsia="pl-PL"/>
        </w:rPr>
        <w:t xml:space="preserve">Załącznik Nr </w:t>
      </w:r>
      <w:r w:rsidR="00412C72" w:rsidRPr="001F3C4E">
        <w:rPr>
          <w:rFonts w:eastAsia="Times New Roman" w:cstheme="minorHAnsi"/>
          <w:kern w:val="3"/>
          <w:sz w:val="24"/>
          <w:szCs w:val="24"/>
          <w:lang w:eastAsia="pl-PL"/>
        </w:rPr>
        <w:t>7</w:t>
      </w:r>
      <w:r w:rsidR="00236AC3">
        <w:rPr>
          <w:rFonts w:eastAsia="Times New Roman" w:cstheme="minorHAnsi"/>
          <w:kern w:val="3"/>
          <w:sz w:val="24"/>
          <w:szCs w:val="24"/>
          <w:lang w:eastAsia="pl-PL"/>
        </w:rPr>
        <w:t xml:space="preserve"> </w:t>
      </w:r>
      <w:r w:rsidRPr="001F3C4E">
        <w:rPr>
          <w:rFonts w:eastAsia="Times New Roman" w:cstheme="minorHAnsi"/>
          <w:kern w:val="3"/>
          <w:sz w:val="24"/>
          <w:szCs w:val="24"/>
          <w:lang w:eastAsia="pl-PL"/>
        </w:rPr>
        <w:t xml:space="preserve">– </w:t>
      </w:r>
      <w:r w:rsidR="00F22CF8" w:rsidRPr="001F3C4E">
        <w:rPr>
          <w:rFonts w:eastAsia="Times New Roman" w:cstheme="minorHAnsi"/>
          <w:kern w:val="3"/>
          <w:sz w:val="24"/>
          <w:szCs w:val="24"/>
          <w:lang w:eastAsia="pl-PL"/>
        </w:rPr>
        <w:t>oświadczenie</w:t>
      </w:r>
      <w:r w:rsidR="001D1152" w:rsidRPr="001F3C4E">
        <w:rPr>
          <w:rFonts w:eastAsia="Times New Roman" w:cstheme="minorHAnsi"/>
          <w:kern w:val="3"/>
          <w:sz w:val="24"/>
          <w:szCs w:val="24"/>
          <w:lang w:eastAsia="pl-PL"/>
        </w:rPr>
        <w:t xml:space="preserve"> w zakresie grupy kapitałowej</w:t>
      </w:r>
      <w:r w:rsidR="001F3C4E" w:rsidRPr="001F3C4E">
        <w:rPr>
          <w:rFonts w:eastAsia="Times New Roman" w:cstheme="minorHAnsi"/>
          <w:kern w:val="3"/>
          <w:sz w:val="24"/>
          <w:szCs w:val="24"/>
          <w:lang w:eastAsia="pl-PL"/>
        </w:rPr>
        <w:t>. Wykaz jako podmiotowy środek dowodowy składany jest przez Wykonawcę na wezwanie Zamawiającego);</w:t>
      </w:r>
    </w:p>
    <w:p w14:paraId="4FDFDFC4" w14:textId="5A2D59D9" w:rsidR="00320A93" w:rsidRPr="00F22CF8" w:rsidRDefault="00F22CF8" w:rsidP="001F3C4E">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F22CF8">
        <w:rPr>
          <w:rFonts w:eastAsia="Times New Roman" w:cstheme="minorHAnsi"/>
          <w:kern w:val="3"/>
          <w:sz w:val="24"/>
          <w:szCs w:val="24"/>
          <w:lang w:eastAsia="pl-PL"/>
        </w:rPr>
        <w:t xml:space="preserve"> </w:t>
      </w:r>
      <w:r w:rsidR="00806893" w:rsidRPr="00F22CF8">
        <w:rPr>
          <w:rFonts w:eastAsia="Times New Roman" w:cstheme="minorHAnsi"/>
          <w:kern w:val="3"/>
          <w:sz w:val="24"/>
          <w:szCs w:val="24"/>
          <w:lang w:eastAsia="pl-PL"/>
        </w:rPr>
        <w:t xml:space="preserve">Załącznik Nr </w:t>
      </w:r>
      <w:r w:rsidRPr="00F22CF8">
        <w:rPr>
          <w:rFonts w:eastAsia="Times New Roman" w:cstheme="minorHAnsi"/>
          <w:kern w:val="3"/>
          <w:sz w:val="24"/>
          <w:szCs w:val="24"/>
          <w:lang w:eastAsia="pl-PL"/>
        </w:rPr>
        <w:t>8</w:t>
      </w:r>
      <w:r w:rsidR="00236AC3">
        <w:rPr>
          <w:rFonts w:eastAsia="Times New Roman" w:cstheme="minorHAnsi"/>
          <w:kern w:val="3"/>
          <w:sz w:val="24"/>
          <w:szCs w:val="24"/>
          <w:lang w:eastAsia="pl-PL"/>
        </w:rPr>
        <w:t xml:space="preserve"> </w:t>
      </w:r>
      <w:r w:rsidR="00806893" w:rsidRPr="00F22CF8">
        <w:rPr>
          <w:rFonts w:eastAsia="Times New Roman" w:cstheme="minorHAnsi"/>
          <w:kern w:val="3"/>
          <w:sz w:val="24"/>
          <w:szCs w:val="24"/>
          <w:lang w:eastAsia="pl-PL"/>
        </w:rPr>
        <w:t>– Wzór zobowiązania podmiotu udostępniającego zasoby</w:t>
      </w:r>
    </w:p>
    <w:sectPr w:rsidR="00320A93" w:rsidRPr="00F22C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DCD4E" w14:textId="77777777" w:rsidR="00627E71" w:rsidRDefault="00627E71" w:rsidP="00F361D6">
      <w:pPr>
        <w:spacing w:after="0" w:line="240" w:lineRule="auto"/>
      </w:pPr>
      <w:r>
        <w:separator/>
      </w:r>
    </w:p>
  </w:endnote>
  <w:endnote w:type="continuationSeparator" w:id="0">
    <w:p w14:paraId="04891900" w14:textId="77777777" w:rsidR="00627E71" w:rsidRDefault="00627E71" w:rsidP="00F3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F6A6C" w14:textId="77777777" w:rsidR="00627E71" w:rsidRDefault="00627E71" w:rsidP="00F361D6">
      <w:pPr>
        <w:spacing w:after="0" w:line="240" w:lineRule="auto"/>
      </w:pPr>
      <w:r>
        <w:separator/>
      </w:r>
    </w:p>
  </w:footnote>
  <w:footnote w:type="continuationSeparator" w:id="0">
    <w:p w14:paraId="7C258BDC" w14:textId="77777777" w:rsidR="00627E71" w:rsidRDefault="00627E71" w:rsidP="00F3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B7584D92"/>
    <w:name w:val="WWNum36"/>
    <w:lvl w:ilvl="0">
      <w:start w:val="1"/>
      <w:numFmt w:val="lowerLetter"/>
      <w:lvlText w:val="%1)"/>
      <w:lvlJc w:val="left"/>
      <w:pPr>
        <w:tabs>
          <w:tab w:val="num" w:pos="0"/>
        </w:tabs>
        <w:ind w:left="720" w:hanging="360"/>
      </w:pPr>
      <w:rPr>
        <w:rFonts w:asciiTheme="minorHAnsi" w:eastAsiaTheme="minorHAnsi" w:hAnsiTheme="minorHAnsi" w:cstheme="minorHAnsi"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430146"/>
    <w:multiLevelType w:val="hybridMultilevel"/>
    <w:tmpl w:val="BAA4D6FE"/>
    <w:lvl w:ilvl="0" w:tplc="2CD43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041F9"/>
    <w:multiLevelType w:val="hybridMultilevel"/>
    <w:tmpl w:val="72E2BA56"/>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113553"/>
    <w:multiLevelType w:val="hybridMultilevel"/>
    <w:tmpl w:val="FF2CFB4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47825AB"/>
    <w:multiLevelType w:val="hybridMultilevel"/>
    <w:tmpl w:val="46C2D57C"/>
    <w:lvl w:ilvl="0" w:tplc="0986AD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A2E28F9"/>
    <w:multiLevelType w:val="hybridMultilevel"/>
    <w:tmpl w:val="B582AB1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DA5BDB"/>
    <w:multiLevelType w:val="hybridMultilevel"/>
    <w:tmpl w:val="7C1CD702"/>
    <w:lvl w:ilvl="0" w:tplc="D9BEDB6C">
      <w:start w:val="1"/>
      <w:numFmt w:val="lowerLetter"/>
      <w:lvlText w:val="%1)"/>
      <w:lvlJc w:val="left"/>
      <w:pPr>
        <w:tabs>
          <w:tab w:val="num" w:pos="765"/>
        </w:tabs>
        <w:ind w:left="765" w:hanging="405"/>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C926570"/>
    <w:multiLevelType w:val="hybridMultilevel"/>
    <w:tmpl w:val="9F1466AE"/>
    <w:lvl w:ilvl="0" w:tplc="80F0DD0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8F1F7F"/>
    <w:multiLevelType w:val="hybridMultilevel"/>
    <w:tmpl w:val="C9AC8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52303E3"/>
    <w:multiLevelType w:val="hybridMultilevel"/>
    <w:tmpl w:val="B2B082B2"/>
    <w:lvl w:ilvl="0" w:tplc="6C00A312">
      <w:start w:val="1"/>
      <w:numFmt w:val="decimal"/>
      <w:lvlText w:val="%1."/>
      <w:lvlJc w:val="left"/>
      <w:pPr>
        <w:ind w:left="720" w:hanging="360"/>
      </w:pPr>
      <w:rPr>
        <w:rFonts w:asciiTheme="minorHAnsi" w:eastAsiaTheme="minorHAnsi"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AD32C2"/>
    <w:multiLevelType w:val="hybridMultilevel"/>
    <w:tmpl w:val="D2882FC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9B15017"/>
    <w:multiLevelType w:val="multilevel"/>
    <w:tmpl w:val="7CFC5584"/>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13" w15:restartNumberingAfterBreak="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1A154544"/>
    <w:multiLevelType w:val="multilevel"/>
    <w:tmpl w:val="83B2B99A"/>
    <w:lvl w:ilvl="0">
      <w:start w:val="14"/>
      <w:numFmt w:val="decimal"/>
      <w:lvlText w:val="%1"/>
      <w:lvlJc w:val="left"/>
      <w:pPr>
        <w:ind w:left="420" w:hanging="420"/>
      </w:pPr>
      <w:rPr>
        <w:rFonts w:hint="default"/>
      </w:rPr>
    </w:lvl>
    <w:lvl w:ilvl="1">
      <w:start w:val="1"/>
      <w:numFmt w:val="decimal"/>
      <w:lvlText w:val="%2)"/>
      <w:lvlJc w:val="left"/>
      <w:pPr>
        <w:ind w:left="420" w:hanging="420"/>
      </w:pPr>
      <w:rPr>
        <w:rFonts w:asciiTheme="minorHAnsi" w:eastAsia="Calibri" w:hAnsiTheme="minorHAnsi" w:cstheme="minorHAnsi"/>
        <w:b w:val="0"/>
        <w:bCs/>
      </w:rPr>
    </w:lvl>
    <w:lvl w:ilvl="2">
      <w:start w:val="1"/>
      <w:numFmt w:val="lowerLetter"/>
      <w:lvlText w:val="%3)"/>
      <w:lvlJc w:val="left"/>
      <w:pPr>
        <w:ind w:left="720" w:hanging="720"/>
      </w:pPr>
      <w:rPr>
        <w:rFonts w:asciiTheme="minorHAnsi" w:eastAsia="Calibri"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7366A9"/>
    <w:multiLevelType w:val="hybridMultilevel"/>
    <w:tmpl w:val="BAB4348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163027"/>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8" w15:restartNumberingAfterBreak="0">
    <w:nsid w:val="21527C83"/>
    <w:multiLevelType w:val="hybridMultilevel"/>
    <w:tmpl w:val="647202F6"/>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22317533"/>
    <w:multiLevelType w:val="hybridMultilevel"/>
    <w:tmpl w:val="9CEA42F4"/>
    <w:lvl w:ilvl="0" w:tplc="09FAF53C">
      <w:start w:val="1"/>
      <w:numFmt w:val="upperRoman"/>
      <w:lvlText w:val="%1."/>
      <w:lvlJc w:val="left"/>
      <w:pPr>
        <w:ind w:left="720" w:hanging="72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9A2875"/>
    <w:multiLevelType w:val="hybridMultilevel"/>
    <w:tmpl w:val="ACAAAA72"/>
    <w:lvl w:ilvl="0" w:tplc="60340D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756E9D"/>
    <w:multiLevelType w:val="hybridMultilevel"/>
    <w:tmpl w:val="4E22DBD4"/>
    <w:lvl w:ilvl="0" w:tplc="780E0F4C">
      <w:start w:val="1"/>
      <w:numFmt w:val="decimal"/>
      <w:lvlText w:val="%1."/>
      <w:lvlJc w:val="left"/>
      <w:pPr>
        <w:ind w:left="720" w:hanging="72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334AA0"/>
    <w:multiLevelType w:val="hybridMultilevel"/>
    <w:tmpl w:val="705628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5" w15:restartNumberingAfterBreak="0">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 w15:restartNumberingAfterBreak="0">
    <w:nsid w:val="2D5305DF"/>
    <w:multiLevelType w:val="hybridMultilevel"/>
    <w:tmpl w:val="71F66C6C"/>
    <w:lvl w:ilvl="0" w:tplc="ED0EBD5E">
      <w:start w:val="5"/>
      <w:numFmt w:val="upperRoman"/>
      <w:lvlText w:val="%1."/>
      <w:lvlJc w:val="left"/>
      <w:pPr>
        <w:ind w:left="2007" w:hanging="720"/>
      </w:pPr>
      <w:rPr>
        <w:rFonts w:hint="default"/>
        <w:b w:val="0"/>
        <w:bCs w:val="0"/>
      </w:rPr>
    </w:lvl>
    <w:lvl w:ilvl="1" w:tplc="C4220524">
      <w:start w:val="1"/>
      <w:numFmt w:val="decimal"/>
      <w:lvlText w:val="%2)"/>
      <w:lvlJc w:val="left"/>
      <w:pPr>
        <w:ind w:left="2712" w:hanging="705"/>
      </w:pPr>
      <w:rPr>
        <w:rFonts w:hint="default"/>
      </w:r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7" w15:restartNumberingAfterBreak="0">
    <w:nsid w:val="2F197EB8"/>
    <w:multiLevelType w:val="hybridMultilevel"/>
    <w:tmpl w:val="728CF0F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5F36D5"/>
    <w:multiLevelType w:val="hybridMultilevel"/>
    <w:tmpl w:val="745EBBE2"/>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BE0E95"/>
    <w:multiLevelType w:val="hybridMultilevel"/>
    <w:tmpl w:val="33D60FFC"/>
    <w:lvl w:ilvl="0" w:tplc="7BE6830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F7957B8"/>
    <w:multiLevelType w:val="hybridMultilevel"/>
    <w:tmpl w:val="03B6981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7A042BE">
      <w:start w:val="1"/>
      <w:numFmt w:val="decimal"/>
      <w:lvlText w:val="%4."/>
      <w:lvlJc w:val="left"/>
      <w:pPr>
        <w:tabs>
          <w:tab w:val="num" w:pos="2880"/>
        </w:tabs>
        <w:ind w:left="2880" w:hanging="360"/>
      </w:pPr>
      <w:rPr>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0FB2EA3"/>
    <w:multiLevelType w:val="hybridMultilevel"/>
    <w:tmpl w:val="C9A2CA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A62112"/>
    <w:multiLevelType w:val="hybridMultilevel"/>
    <w:tmpl w:val="A0A2E2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EE3C3D"/>
    <w:multiLevelType w:val="hybridMultilevel"/>
    <w:tmpl w:val="5AACE14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50271F5B"/>
    <w:multiLevelType w:val="hybridMultilevel"/>
    <w:tmpl w:val="1EB8E8AA"/>
    <w:lvl w:ilvl="0" w:tplc="6C00A312">
      <w:start w:val="1"/>
      <w:numFmt w:val="decimal"/>
      <w:lvlText w:val="%1."/>
      <w:lvlJc w:val="left"/>
      <w:pPr>
        <w:ind w:left="720" w:hanging="360"/>
      </w:pPr>
      <w:rPr>
        <w:rFonts w:asciiTheme="minorHAnsi" w:eastAsiaTheme="minorHAnsi" w:hAnsiTheme="minorHAnsi" w:cstheme="minorHAnsi"/>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81253D"/>
    <w:multiLevelType w:val="multilevel"/>
    <w:tmpl w:val="81FE8ABC"/>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8" w15:restartNumberingAfterBreak="0">
    <w:nsid w:val="51963B35"/>
    <w:multiLevelType w:val="hybridMultilevel"/>
    <w:tmpl w:val="4D169738"/>
    <w:lvl w:ilvl="0" w:tplc="EE04AA9E">
      <w:start w:val="1"/>
      <w:numFmt w:val="decimal"/>
      <w:lvlText w:val="%1)"/>
      <w:lvlJc w:val="left"/>
      <w:pPr>
        <w:ind w:left="720" w:hanging="360"/>
      </w:pPr>
      <w:rPr>
        <w:rFonts w:asciiTheme="minorHAnsi" w:hAnsiTheme="minorHAnsi" w:cstheme="minorHAnsi" w:hint="default"/>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8C10AC"/>
    <w:multiLevelType w:val="hybridMultilevel"/>
    <w:tmpl w:val="1110EFBA"/>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49C0BEEE">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593455"/>
    <w:multiLevelType w:val="hybridMultilevel"/>
    <w:tmpl w:val="792E636A"/>
    <w:lvl w:ilvl="0" w:tplc="A6C44654">
      <w:start w:val="1"/>
      <w:numFmt w:val="bullet"/>
      <w:lvlText w:val="-"/>
      <w:lvlJc w:val="left"/>
      <w:pPr>
        <w:ind w:left="720" w:hanging="360"/>
      </w:pPr>
      <w:rPr>
        <w:rFonts w:ascii="Calibri" w:eastAsia="Times New Roman" w:hAnsi="Calibri" w:cs="Calibri"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4B975C4"/>
    <w:multiLevelType w:val="multilevel"/>
    <w:tmpl w:val="B978C60C"/>
    <w:lvl w:ilvl="0">
      <w:start w:val="1"/>
      <w:numFmt w:val="decimal"/>
      <w:lvlText w:val="%1."/>
      <w:lvlJc w:val="left"/>
      <w:pPr>
        <w:ind w:left="1080" w:hanging="360"/>
      </w:pPr>
      <w:rPr>
        <w:rFonts w:hint="default"/>
      </w:rPr>
    </w:lvl>
    <w:lvl w:ilvl="1">
      <w:start w:val="1"/>
      <w:numFmt w:val="decimal"/>
      <w:isLgl/>
      <w:lvlText w:val="%2)"/>
      <w:lvlJc w:val="left"/>
      <w:pPr>
        <w:ind w:left="1080" w:hanging="360"/>
      </w:pPr>
      <w:rPr>
        <w:rFonts w:asciiTheme="minorHAnsi" w:eastAsia="Calibri" w:hAnsiTheme="minorHAnsi" w:cstheme="minorHAnsi"/>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5938095E"/>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43" w15:restartNumberingAfterBreak="0">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5B22669F"/>
    <w:multiLevelType w:val="multilevel"/>
    <w:tmpl w:val="F328E90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lowerLetter"/>
      <w:lvlText w:val="%3)"/>
      <w:lvlJc w:val="left"/>
      <w:pPr>
        <w:ind w:left="720" w:hanging="720"/>
      </w:pPr>
      <w:rPr>
        <w:rFonts w:asciiTheme="minorHAnsi" w:eastAsiaTheme="minorHAnsi"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D223972"/>
    <w:multiLevelType w:val="hybridMultilevel"/>
    <w:tmpl w:val="12709564"/>
    <w:lvl w:ilvl="0" w:tplc="39561E7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230126E"/>
    <w:multiLevelType w:val="hybridMultilevel"/>
    <w:tmpl w:val="5DA0345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679871BD"/>
    <w:multiLevelType w:val="multilevel"/>
    <w:tmpl w:val="1494F3C2"/>
    <w:lvl w:ilvl="0">
      <w:start w:val="1"/>
      <w:numFmt w:val="decimal"/>
      <w:lvlText w:val="%1."/>
      <w:lvlJc w:val="left"/>
      <w:pPr>
        <w:ind w:left="-132" w:hanging="435"/>
      </w:pPr>
      <w:rPr>
        <w:rFonts w:ascii="Tahoma" w:hAnsi="Tahoma" w:cs="Tahoma" w:hint="default"/>
        <w:b w:val="0"/>
        <w:sz w:val="20"/>
        <w:szCs w:val="20"/>
      </w:rPr>
    </w:lvl>
    <w:lvl w:ilvl="1">
      <w:start w:val="1"/>
      <w:numFmt w:val="decimal"/>
      <w:isLgl/>
      <w:lvlText w:val="%2)"/>
      <w:lvlJc w:val="left"/>
      <w:pPr>
        <w:ind w:left="153" w:hanging="720"/>
      </w:pPr>
      <w:rPr>
        <w:rFonts w:asciiTheme="minorHAnsi" w:eastAsiaTheme="minorHAnsi" w:hAnsiTheme="minorHAnsi" w:cstheme="minorHAnsi"/>
      </w:rPr>
    </w:lvl>
    <w:lvl w:ilvl="2">
      <w:start w:val="1"/>
      <w:numFmt w:val="decimal"/>
      <w:isLgl/>
      <w:lvlText w:val="%1.%2.%3."/>
      <w:lvlJc w:val="left"/>
      <w:pPr>
        <w:ind w:left="153" w:hanging="720"/>
      </w:pPr>
      <w:rPr>
        <w:rFonts w:cs="Times New Roman"/>
      </w:rPr>
    </w:lvl>
    <w:lvl w:ilvl="3">
      <w:start w:val="1"/>
      <w:numFmt w:val="decimal"/>
      <w:isLgl/>
      <w:lvlText w:val="%1.%2.%3.%4."/>
      <w:lvlJc w:val="left"/>
      <w:pPr>
        <w:ind w:left="513" w:hanging="1080"/>
      </w:pPr>
      <w:rPr>
        <w:rFonts w:cs="Times New Roman"/>
      </w:rPr>
    </w:lvl>
    <w:lvl w:ilvl="4">
      <w:start w:val="1"/>
      <w:numFmt w:val="decimal"/>
      <w:isLgl/>
      <w:lvlText w:val="%1.%2.%3.%4.%5."/>
      <w:lvlJc w:val="left"/>
      <w:pPr>
        <w:ind w:left="513" w:hanging="1080"/>
      </w:pPr>
      <w:rPr>
        <w:rFonts w:cs="Times New Roman"/>
      </w:rPr>
    </w:lvl>
    <w:lvl w:ilvl="5">
      <w:start w:val="1"/>
      <w:numFmt w:val="decimal"/>
      <w:isLgl/>
      <w:lvlText w:val="%1.%2.%3.%4.%5.%6."/>
      <w:lvlJc w:val="left"/>
      <w:pPr>
        <w:ind w:left="873" w:hanging="1440"/>
      </w:pPr>
      <w:rPr>
        <w:rFonts w:cs="Times New Roman"/>
      </w:rPr>
    </w:lvl>
    <w:lvl w:ilvl="6">
      <w:start w:val="1"/>
      <w:numFmt w:val="decimal"/>
      <w:isLgl/>
      <w:lvlText w:val="%1.%2.%3.%4.%5.%6.%7."/>
      <w:lvlJc w:val="left"/>
      <w:pPr>
        <w:ind w:left="873" w:hanging="1440"/>
      </w:pPr>
      <w:rPr>
        <w:rFonts w:cs="Times New Roman"/>
      </w:rPr>
    </w:lvl>
    <w:lvl w:ilvl="7">
      <w:start w:val="1"/>
      <w:numFmt w:val="decimal"/>
      <w:isLgl/>
      <w:lvlText w:val="%1.%2.%3.%4.%5.%6.%7.%8."/>
      <w:lvlJc w:val="left"/>
      <w:pPr>
        <w:ind w:left="1233" w:hanging="1800"/>
      </w:pPr>
      <w:rPr>
        <w:rFonts w:cs="Times New Roman"/>
      </w:rPr>
    </w:lvl>
    <w:lvl w:ilvl="8">
      <w:start w:val="1"/>
      <w:numFmt w:val="decimal"/>
      <w:isLgl/>
      <w:lvlText w:val="%1.%2.%3.%4.%5.%6.%7.%8.%9."/>
      <w:lvlJc w:val="left"/>
      <w:pPr>
        <w:ind w:left="1593" w:hanging="2160"/>
      </w:pPr>
      <w:rPr>
        <w:rFonts w:cs="Times New Roman"/>
      </w:rPr>
    </w:lvl>
  </w:abstractNum>
  <w:abstractNum w:abstractNumId="49" w15:restartNumberingAfterBreak="0">
    <w:nsid w:val="69A34F13"/>
    <w:multiLevelType w:val="hybridMultilevel"/>
    <w:tmpl w:val="0798B01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48D8E04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B9031BD"/>
    <w:multiLevelType w:val="hybridMultilevel"/>
    <w:tmpl w:val="C360DD6A"/>
    <w:lvl w:ilvl="0" w:tplc="3D6E39B8">
      <w:start w:val="1"/>
      <w:numFmt w:val="decimal"/>
      <w:lvlText w:val="%1."/>
      <w:lvlJc w:val="left"/>
      <w:pPr>
        <w:ind w:left="720" w:hanging="360"/>
      </w:pPr>
      <w:rPr>
        <w:rFonts w:eastAsiaTheme="minorHAnsi"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E02026"/>
    <w:multiLevelType w:val="hybridMultilevel"/>
    <w:tmpl w:val="EE6C40E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9F7CAA"/>
    <w:multiLevelType w:val="hybridMultilevel"/>
    <w:tmpl w:val="6C685C3C"/>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2486AD80">
      <w:start w:val="1"/>
      <w:numFmt w:val="decimal"/>
      <w:lvlText w:val="%4."/>
      <w:lvlJc w:val="left"/>
      <w:pPr>
        <w:ind w:left="3600" w:hanging="360"/>
      </w:pPr>
      <w:rPr>
        <w:b w:val="0"/>
        <w:bCs/>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4" w15:restartNumberingAfterBreak="0">
    <w:nsid w:val="702C1638"/>
    <w:multiLevelType w:val="hybridMultilevel"/>
    <w:tmpl w:val="28FE047A"/>
    <w:lvl w:ilvl="0" w:tplc="8F3450DC">
      <w:start w:val="1"/>
      <w:numFmt w:val="decimal"/>
      <w:lvlText w:val="%1."/>
      <w:lvlJc w:val="left"/>
      <w:pPr>
        <w:ind w:left="461" w:hanging="360"/>
      </w:pPr>
      <w:rPr>
        <w:rFonts w:ascii="Tahoma" w:eastAsia="Times New Roman" w:hAnsi="Tahoma" w:cs="Tahoma" w:hint="default"/>
        <w:sz w:val="20"/>
        <w:szCs w:val="20"/>
      </w:rPr>
    </w:lvl>
    <w:lvl w:ilvl="1" w:tplc="FB14ECAE">
      <w:start w:val="1"/>
      <w:numFmt w:val="decimal"/>
      <w:lvlText w:val="%2."/>
      <w:lvlJc w:val="left"/>
      <w:pPr>
        <w:ind w:left="605" w:hanging="428"/>
        <w:jc w:val="right"/>
      </w:pPr>
      <w:rPr>
        <w:rFonts w:ascii="Times New Roman" w:eastAsia="Times New Roman" w:hAnsi="Times New Roman" w:hint="default"/>
        <w:sz w:val="24"/>
        <w:szCs w:val="24"/>
      </w:rPr>
    </w:lvl>
    <w:lvl w:ilvl="2" w:tplc="0ACA4774">
      <w:start w:val="1"/>
      <w:numFmt w:val="decimal"/>
      <w:lvlText w:val="%3)"/>
      <w:lvlJc w:val="left"/>
      <w:pPr>
        <w:ind w:left="826" w:hanging="426"/>
      </w:pPr>
      <w:rPr>
        <w:rFonts w:asciiTheme="minorHAnsi" w:eastAsia="Times New Roman" w:hAnsiTheme="minorHAnsi" w:cstheme="minorHAnsi" w:hint="default"/>
        <w:sz w:val="24"/>
        <w:szCs w:val="24"/>
      </w:rPr>
    </w:lvl>
    <w:lvl w:ilvl="3" w:tplc="80E65E7A">
      <w:start w:val="1"/>
      <w:numFmt w:val="bullet"/>
      <w:lvlText w:val="•"/>
      <w:lvlJc w:val="left"/>
      <w:pPr>
        <w:ind w:left="1888" w:hanging="426"/>
      </w:pPr>
      <w:rPr>
        <w:rFonts w:hint="default"/>
      </w:rPr>
    </w:lvl>
    <w:lvl w:ilvl="4" w:tplc="FEFC9974">
      <w:start w:val="1"/>
      <w:numFmt w:val="bullet"/>
      <w:lvlText w:val="•"/>
      <w:lvlJc w:val="left"/>
      <w:pPr>
        <w:ind w:left="2951" w:hanging="426"/>
      </w:pPr>
      <w:rPr>
        <w:rFonts w:hint="default"/>
      </w:rPr>
    </w:lvl>
    <w:lvl w:ilvl="5" w:tplc="952E8EFA">
      <w:start w:val="1"/>
      <w:numFmt w:val="bullet"/>
      <w:lvlText w:val="•"/>
      <w:lvlJc w:val="left"/>
      <w:pPr>
        <w:ind w:left="4013" w:hanging="426"/>
      </w:pPr>
      <w:rPr>
        <w:rFonts w:hint="default"/>
      </w:rPr>
    </w:lvl>
    <w:lvl w:ilvl="6" w:tplc="9754FD72">
      <w:start w:val="1"/>
      <w:numFmt w:val="bullet"/>
      <w:lvlText w:val="•"/>
      <w:lvlJc w:val="left"/>
      <w:pPr>
        <w:ind w:left="5076" w:hanging="426"/>
      </w:pPr>
      <w:rPr>
        <w:rFonts w:hint="default"/>
      </w:rPr>
    </w:lvl>
    <w:lvl w:ilvl="7" w:tplc="BCF6B672">
      <w:start w:val="1"/>
      <w:numFmt w:val="bullet"/>
      <w:lvlText w:val="•"/>
      <w:lvlJc w:val="left"/>
      <w:pPr>
        <w:ind w:left="6138" w:hanging="426"/>
      </w:pPr>
      <w:rPr>
        <w:rFonts w:hint="default"/>
      </w:rPr>
    </w:lvl>
    <w:lvl w:ilvl="8" w:tplc="E7F65F52">
      <w:start w:val="1"/>
      <w:numFmt w:val="bullet"/>
      <w:lvlText w:val="•"/>
      <w:lvlJc w:val="left"/>
      <w:pPr>
        <w:ind w:left="7201" w:hanging="426"/>
      </w:pPr>
      <w:rPr>
        <w:rFonts w:hint="default"/>
      </w:rPr>
    </w:lvl>
  </w:abstractNum>
  <w:abstractNum w:abstractNumId="55" w15:restartNumberingAfterBreak="0">
    <w:nsid w:val="719B0B7C"/>
    <w:multiLevelType w:val="multilevel"/>
    <w:tmpl w:val="08807ED0"/>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4."/>
      <w:lvlJc w:val="left"/>
      <w:pPr>
        <w:ind w:left="1929" w:hanging="1080"/>
      </w:pPr>
      <w:rPr>
        <w:rFonts w:asciiTheme="minorHAnsi" w:eastAsiaTheme="minorHAnsi" w:hAnsiTheme="minorHAnsi" w:cstheme="minorHAnsi"/>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56" w15:restartNumberingAfterBreak="0">
    <w:nsid w:val="745B1A94"/>
    <w:multiLevelType w:val="hybridMultilevel"/>
    <w:tmpl w:val="98347CFA"/>
    <w:lvl w:ilvl="0" w:tplc="E3082B9C">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AD8155F"/>
    <w:multiLevelType w:val="hybridMultilevel"/>
    <w:tmpl w:val="2BE0BCB4"/>
    <w:lvl w:ilvl="0" w:tplc="CA1085CA">
      <w:start w:val="3"/>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2A3F68"/>
    <w:multiLevelType w:val="multilevel"/>
    <w:tmpl w:val="56FEDDDE"/>
    <w:lvl w:ilvl="0">
      <w:start w:val="1"/>
      <w:numFmt w:val="decimal"/>
      <w:lvlText w:val="%1."/>
      <w:lvlJc w:val="left"/>
      <w:pPr>
        <w:tabs>
          <w:tab w:val="num" w:pos="720"/>
        </w:tabs>
        <w:ind w:left="720" w:hanging="360"/>
      </w:pPr>
    </w:lvl>
    <w:lvl w:ilvl="1">
      <w:start w:val="1"/>
      <w:numFmt w:val="decimal"/>
      <w:isLgl/>
      <w:lvlText w:val="%1.%2."/>
      <w:lvlJc w:val="left"/>
      <w:pPr>
        <w:tabs>
          <w:tab w:val="num" w:pos="900"/>
        </w:tabs>
        <w:ind w:left="900" w:hanging="7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num w:numId="1" w16cid:durableId="1978291934">
    <w:abstractNumId w:val="20"/>
  </w:num>
  <w:num w:numId="2" w16cid:durableId="1718358910">
    <w:abstractNumId w:val="22"/>
  </w:num>
  <w:num w:numId="3" w16cid:durableId="1425033696">
    <w:abstractNumId w:val="21"/>
  </w:num>
  <w:num w:numId="4" w16cid:durableId="1577402309">
    <w:abstractNumId w:val="46"/>
  </w:num>
  <w:num w:numId="5" w16cid:durableId="420682754">
    <w:abstractNumId w:val="34"/>
  </w:num>
  <w:num w:numId="6" w16cid:durableId="1459687969">
    <w:abstractNumId w:val="51"/>
  </w:num>
  <w:num w:numId="7" w16cid:durableId="80176204">
    <w:abstractNumId w:val="4"/>
  </w:num>
  <w:num w:numId="8" w16cid:durableId="202135762">
    <w:abstractNumId w:val="13"/>
  </w:num>
  <w:num w:numId="9" w16cid:durableId="424304390">
    <w:abstractNumId w:val="50"/>
  </w:num>
  <w:num w:numId="10" w16cid:durableId="1321496712">
    <w:abstractNumId w:val="53"/>
  </w:num>
  <w:num w:numId="11" w16cid:durableId="1157917063">
    <w:abstractNumId w:val="7"/>
  </w:num>
  <w:num w:numId="12" w16cid:durableId="621424359">
    <w:abstractNumId w:val="41"/>
  </w:num>
  <w:num w:numId="13" w16cid:durableId="550073846">
    <w:abstractNumId w:val="44"/>
  </w:num>
  <w:num w:numId="14" w16cid:durableId="823738309">
    <w:abstractNumId w:val="14"/>
  </w:num>
  <w:num w:numId="15" w16cid:durableId="2044865121">
    <w:abstractNumId w:val="30"/>
  </w:num>
  <w:num w:numId="16" w16cid:durableId="99644826">
    <w:abstractNumId w:val="56"/>
  </w:num>
  <w:num w:numId="17" w16cid:durableId="19013606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3904526">
    <w:abstractNumId w:val="8"/>
  </w:num>
  <w:num w:numId="19" w16cid:durableId="1103497854">
    <w:abstractNumId w:val="31"/>
  </w:num>
  <w:num w:numId="20" w16cid:durableId="1911497770">
    <w:abstractNumId w:val="3"/>
  </w:num>
  <w:num w:numId="21" w16cid:durableId="388236966">
    <w:abstractNumId w:val="23"/>
  </w:num>
  <w:num w:numId="22" w16cid:durableId="2112579396">
    <w:abstractNumId w:val="55"/>
  </w:num>
  <w:num w:numId="23" w16cid:durableId="1222329948">
    <w:abstractNumId w:val="43"/>
  </w:num>
  <w:num w:numId="24" w16cid:durableId="2132356806">
    <w:abstractNumId w:val="1"/>
  </w:num>
  <w:num w:numId="25" w16cid:durableId="6242328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8228371">
    <w:abstractNumId w:val="26"/>
  </w:num>
  <w:num w:numId="27" w16cid:durableId="1277102049">
    <w:abstractNumId w:val="15"/>
  </w:num>
  <w:num w:numId="28" w16cid:durableId="888538243">
    <w:abstractNumId w:val="19"/>
    <w:lvlOverride w:ilvl="0">
      <w:lvl w:ilvl="0">
        <w:start w:val="1"/>
        <w:numFmt w:val="decimal"/>
        <w:lvlText w:val="%1."/>
        <w:lvlJc w:val="left"/>
        <w:pPr>
          <w:ind w:left="720" w:hanging="360"/>
        </w:pPr>
      </w:lvl>
    </w:lvlOverride>
    <w:lvlOverride w:ilvl="1">
      <w:lvl w:ilvl="1">
        <w:start w:val="1"/>
        <w:numFmt w:val="decimal"/>
        <w:lvlText w:val="%2."/>
        <w:lvlJc w:val="left"/>
        <w:pPr>
          <w:ind w:left="1440" w:hanging="360"/>
        </w:pPr>
      </w:lvl>
    </w:lvlOverride>
    <w:lvlOverride w:ilvl="2">
      <w:lvl w:ilvl="2">
        <w:start w:val="1"/>
        <w:numFmt w:val="decimal"/>
        <w:lvlText w:val="%1.%2.%3."/>
        <w:lvlJc w:val="left"/>
        <w:pPr>
          <w:ind w:left="2160" w:hanging="360"/>
        </w:pPr>
      </w:lvl>
    </w:lvlOverride>
    <w:lvlOverride w:ilvl="3">
      <w:lvl w:ilvl="3">
        <w:start w:val="1"/>
        <w:numFmt w:val="decimal"/>
        <w:lvlText w:val="%1.%2.%3.%4."/>
        <w:lvlJc w:val="left"/>
        <w:pPr>
          <w:ind w:left="2880" w:hanging="360"/>
        </w:pPr>
      </w:lvl>
    </w:lvlOverride>
    <w:lvlOverride w:ilvl="4">
      <w:lvl w:ilvl="4">
        <w:start w:val="1"/>
        <w:numFmt w:val="decimal"/>
        <w:lvlText w:val="%1.%2.%3.%4.%5."/>
        <w:lvlJc w:val="left"/>
        <w:pPr>
          <w:ind w:left="3600" w:hanging="360"/>
        </w:pPr>
      </w:lvl>
    </w:lvlOverride>
    <w:lvlOverride w:ilvl="5">
      <w:lvl w:ilvl="5">
        <w:start w:val="1"/>
        <w:numFmt w:val="decimal"/>
        <w:lvlText w:val="%1.%2.%3.%4.%5.%6."/>
        <w:lvlJc w:val="left"/>
        <w:pPr>
          <w:ind w:left="4320" w:hanging="360"/>
        </w:pPr>
      </w:lvl>
    </w:lvlOverride>
    <w:lvlOverride w:ilvl="6">
      <w:lvl w:ilvl="6">
        <w:start w:val="1"/>
        <w:numFmt w:val="decimal"/>
        <w:lvlText w:val="%1.%2.%3.%4.%5.%6.%7."/>
        <w:lvlJc w:val="left"/>
        <w:pPr>
          <w:ind w:left="5040" w:hanging="360"/>
        </w:pPr>
      </w:lvl>
    </w:lvlOverride>
    <w:lvlOverride w:ilvl="7">
      <w:lvl w:ilvl="7">
        <w:start w:val="1"/>
        <w:numFmt w:val="decimal"/>
        <w:lvlText w:val="%1.%2.%3.%4.%5.%6.%7.%8."/>
        <w:lvlJc w:val="left"/>
        <w:pPr>
          <w:ind w:left="5760" w:hanging="360"/>
        </w:pPr>
      </w:lvl>
    </w:lvlOverride>
    <w:lvlOverride w:ilvl="8">
      <w:lvl w:ilvl="8">
        <w:start w:val="1"/>
        <w:numFmt w:val="decimal"/>
        <w:lvlText w:val="%1.%2.%3.%4.%5.%6.%7.%8.%9."/>
        <w:lvlJc w:val="left"/>
        <w:pPr>
          <w:ind w:left="6480" w:hanging="360"/>
        </w:pPr>
      </w:lvl>
    </w:lvlOverride>
  </w:num>
  <w:num w:numId="29" w16cid:durableId="466551418">
    <w:abstractNumId w:val="19"/>
    <w:lvlOverride w:ilvl="0">
      <w:startOverride w:val="1"/>
    </w:lvlOverride>
  </w:num>
  <w:num w:numId="30" w16cid:durableId="420151312">
    <w:abstractNumId w:val="24"/>
  </w:num>
  <w:num w:numId="31" w16cid:durableId="1373456440">
    <w:abstractNumId w:val="19"/>
  </w:num>
  <w:num w:numId="32" w16cid:durableId="1997024585">
    <w:abstractNumId w:val="54"/>
  </w:num>
  <w:num w:numId="33" w16cid:durableId="1609195223">
    <w:abstractNumId w:val="38"/>
  </w:num>
  <w:num w:numId="34" w16cid:durableId="342636869">
    <w:abstractNumId w:val="17"/>
  </w:num>
  <w:num w:numId="35" w16cid:durableId="24215432">
    <w:abstractNumId w:val="48"/>
  </w:num>
  <w:num w:numId="36" w16cid:durableId="5853059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59050668">
    <w:abstractNumId w:val="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34887773">
    <w:abstractNumId w:val="5"/>
  </w:num>
  <w:num w:numId="39" w16cid:durableId="1221745841">
    <w:abstractNumId w:val="32"/>
  </w:num>
  <w:num w:numId="40" w16cid:durableId="655183033">
    <w:abstractNumId w:val="35"/>
  </w:num>
  <w:num w:numId="41" w16cid:durableId="1791582907">
    <w:abstractNumId w:val="28"/>
  </w:num>
  <w:num w:numId="42" w16cid:durableId="415514704">
    <w:abstractNumId w:val="39"/>
  </w:num>
  <w:num w:numId="43" w16cid:durableId="1169902708">
    <w:abstractNumId w:val="49"/>
  </w:num>
  <w:num w:numId="44" w16cid:durableId="2070768336">
    <w:abstractNumId w:val="2"/>
  </w:num>
  <w:num w:numId="45" w16cid:durableId="553926554">
    <w:abstractNumId w:val="47"/>
  </w:num>
  <w:num w:numId="46" w16cid:durableId="296299245">
    <w:abstractNumId w:val="11"/>
  </w:num>
  <w:num w:numId="47" w16cid:durableId="115411281">
    <w:abstractNumId w:val="52"/>
  </w:num>
  <w:num w:numId="48" w16cid:durableId="197092136">
    <w:abstractNumId w:val="37"/>
  </w:num>
  <w:num w:numId="49" w16cid:durableId="2033995163">
    <w:abstractNumId w:val="12"/>
  </w:num>
  <w:num w:numId="50" w16cid:durableId="1838811312">
    <w:abstractNumId w:val="57"/>
  </w:num>
  <w:num w:numId="51" w16cid:durableId="742917465">
    <w:abstractNumId w:val="10"/>
  </w:num>
  <w:num w:numId="52" w16cid:durableId="91979646">
    <w:abstractNumId w:val="36"/>
  </w:num>
  <w:num w:numId="53" w16cid:durableId="1293903621">
    <w:abstractNumId w:val="16"/>
  </w:num>
  <w:num w:numId="54" w16cid:durableId="1433823363">
    <w:abstractNumId w:val="40"/>
  </w:num>
  <w:num w:numId="55" w16cid:durableId="1818916461">
    <w:abstractNumId w:val="33"/>
  </w:num>
  <w:num w:numId="56" w16cid:durableId="5815248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6099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26079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43347322">
    <w:abstractNumId w:val="27"/>
  </w:num>
  <w:num w:numId="60" w16cid:durableId="276252712">
    <w:abstractNumId w:val="45"/>
  </w:num>
  <w:num w:numId="61" w16cid:durableId="117349502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C2"/>
    <w:rsid w:val="00005EA6"/>
    <w:rsid w:val="00011D35"/>
    <w:rsid w:val="000375B4"/>
    <w:rsid w:val="000446FE"/>
    <w:rsid w:val="000630D3"/>
    <w:rsid w:val="000671AF"/>
    <w:rsid w:val="00085A92"/>
    <w:rsid w:val="00092F60"/>
    <w:rsid w:val="00093778"/>
    <w:rsid w:val="00093EA9"/>
    <w:rsid w:val="000A0F20"/>
    <w:rsid w:val="000B27AE"/>
    <w:rsid w:val="000B5FD6"/>
    <w:rsid w:val="000B78C2"/>
    <w:rsid w:val="000D1462"/>
    <w:rsid w:val="000D4961"/>
    <w:rsid w:val="000F09CF"/>
    <w:rsid w:val="000F0EED"/>
    <w:rsid w:val="000F2740"/>
    <w:rsid w:val="00103599"/>
    <w:rsid w:val="001059C2"/>
    <w:rsid w:val="00141E7D"/>
    <w:rsid w:val="00153069"/>
    <w:rsid w:val="0015457C"/>
    <w:rsid w:val="001613C2"/>
    <w:rsid w:val="00161CE4"/>
    <w:rsid w:val="00174A77"/>
    <w:rsid w:val="00175141"/>
    <w:rsid w:val="00175A2D"/>
    <w:rsid w:val="00182CB9"/>
    <w:rsid w:val="00194BAD"/>
    <w:rsid w:val="001D1152"/>
    <w:rsid w:val="001D7903"/>
    <w:rsid w:val="001F3C4E"/>
    <w:rsid w:val="00203F8F"/>
    <w:rsid w:val="00211294"/>
    <w:rsid w:val="00236AC3"/>
    <w:rsid w:val="002414A1"/>
    <w:rsid w:val="002458CD"/>
    <w:rsid w:val="002459E0"/>
    <w:rsid w:val="002530C3"/>
    <w:rsid w:val="00261BA3"/>
    <w:rsid w:val="002858EC"/>
    <w:rsid w:val="002963BA"/>
    <w:rsid w:val="002A4988"/>
    <w:rsid w:val="002A4B11"/>
    <w:rsid w:val="002B13E8"/>
    <w:rsid w:val="002B6F22"/>
    <w:rsid w:val="002C320A"/>
    <w:rsid w:val="002C68BE"/>
    <w:rsid w:val="002D0E83"/>
    <w:rsid w:val="002E170F"/>
    <w:rsid w:val="002E1810"/>
    <w:rsid w:val="002F6FD2"/>
    <w:rsid w:val="00305982"/>
    <w:rsid w:val="00320A93"/>
    <w:rsid w:val="00321A08"/>
    <w:rsid w:val="00342CBF"/>
    <w:rsid w:val="00361448"/>
    <w:rsid w:val="00363B02"/>
    <w:rsid w:val="003761E2"/>
    <w:rsid w:val="0038342B"/>
    <w:rsid w:val="003A3A40"/>
    <w:rsid w:val="003A3C4B"/>
    <w:rsid w:val="003C5317"/>
    <w:rsid w:val="003D0610"/>
    <w:rsid w:val="003D736F"/>
    <w:rsid w:val="003E06AA"/>
    <w:rsid w:val="003E44FE"/>
    <w:rsid w:val="003F019F"/>
    <w:rsid w:val="004014B5"/>
    <w:rsid w:val="004075D2"/>
    <w:rsid w:val="00407F6C"/>
    <w:rsid w:val="004109C5"/>
    <w:rsid w:val="00412C72"/>
    <w:rsid w:val="004327AE"/>
    <w:rsid w:val="004449D2"/>
    <w:rsid w:val="00483DC5"/>
    <w:rsid w:val="00496277"/>
    <w:rsid w:val="004B164E"/>
    <w:rsid w:val="004C08D9"/>
    <w:rsid w:val="004C31FC"/>
    <w:rsid w:val="004D74F9"/>
    <w:rsid w:val="004F35F1"/>
    <w:rsid w:val="005024A9"/>
    <w:rsid w:val="00506768"/>
    <w:rsid w:val="005176C9"/>
    <w:rsid w:val="00517B98"/>
    <w:rsid w:val="0052415F"/>
    <w:rsid w:val="0053554D"/>
    <w:rsid w:val="00540676"/>
    <w:rsid w:val="00551D00"/>
    <w:rsid w:val="00562E4F"/>
    <w:rsid w:val="005824FA"/>
    <w:rsid w:val="005E2355"/>
    <w:rsid w:val="005F6360"/>
    <w:rsid w:val="0060313B"/>
    <w:rsid w:val="00616671"/>
    <w:rsid w:val="006210C5"/>
    <w:rsid w:val="00627E71"/>
    <w:rsid w:val="006361ED"/>
    <w:rsid w:val="006677DA"/>
    <w:rsid w:val="00670E75"/>
    <w:rsid w:val="006749E0"/>
    <w:rsid w:val="00675B87"/>
    <w:rsid w:val="00677866"/>
    <w:rsid w:val="0068134D"/>
    <w:rsid w:val="006956C0"/>
    <w:rsid w:val="00696C8E"/>
    <w:rsid w:val="006A67FA"/>
    <w:rsid w:val="006C5672"/>
    <w:rsid w:val="006C6864"/>
    <w:rsid w:val="006D3286"/>
    <w:rsid w:val="006D4A80"/>
    <w:rsid w:val="00721C3F"/>
    <w:rsid w:val="00723822"/>
    <w:rsid w:val="00735140"/>
    <w:rsid w:val="0073747E"/>
    <w:rsid w:val="007406AF"/>
    <w:rsid w:val="00743D78"/>
    <w:rsid w:val="00787EE8"/>
    <w:rsid w:val="00795C6F"/>
    <w:rsid w:val="007A0965"/>
    <w:rsid w:val="007C2EB0"/>
    <w:rsid w:val="007C35EC"/>
    <w:rsid w:val="007C7805"/>
    <w:rsid w:val="007D01F1"/>
    <w:rsid w:val="00806893"/>
    <w:rsid w:val="00820BB3"/>
    <w:rsid w:val="00844AAC"/>
    <w:rsid w:val="00862742"/>
    <w:rsid w:val="00880FDE"/>
    <w:rsid w:val="0089646A"/>
    <w:rsid w:val="008A6A7D"/>
    <w:rsid w:val="008B1A28"/>
    <w:rsid w:val="008B456E"/>
    <w:rsid w:val="008D5FEE"/>
    <w:rsid w:val="008D6088"/>
    <w:rsid w:val="008D66FA"/>
    <w:rsid w:val="008F28DE"/>
    <w:rsid w:val="008F4BA0"/>
    <w:rsid w:val="009260A7"/>
    <w:rsid w:val="009273A8"/>
    <w:rsid w:val="0093661A"/>
    <w:rsid w:val="00961AF0"/>
    <w:rsid w:val="009639E9"/>
    <w:rsid w:val="00963CD8"/>
    <w:rsid w:val="00971EAB"/>
    <w:rsid w:val="0097316F"/>
    <w:rsid w:val="00981B1E"/>
    <w:rsid w:val="009A1CA5"/>
    <w:rsid w:val="009B1A7E"/>
    <w:rsid w:val="009B4B86"/>
    <w:rsid w:val="009B69E3"/>
    <w:rsid w:val="009D1334"/>
    <w:rsid w:val="009E0DDD"/>
    <w:rsid w:val="009F6841"/>
    <w:rsid w:val="00A00D79"/>
    <w:rsid w:val="00A11AA4"/>
    <w:rsid w:val="00A22B74"/>
    <w:rsid w:val="00A25AD7"/>
    <w:rsid w:val="00A4461A"/>
    <w:rsid w:val="00A45A18"/>
    <w:rsid w:val="00A50C5E"/>
    <w:rsid w:val="00A6637C"/>
    <w:rsid w:val="00A75498"/>
    <w:rsid w:val="00A83091"/>
    <w:rsid w:val="00A874B6"/>
    <w:rsid w:val="00A95319"/>
    <w:rsid w:val="00AA59F3"/>
    <w:rsid w:val="00AC2113"/>
    <w:rsid w:val="00AC6ADE"/>
    <w:rsid w:val="00AD2CF2"/>
    <w:rsid w:val="00AF02C2"/>
    <w:rsid w:val="00B07D0A"/>
    <w:rsid w:val="00B200D8"/>
    <w:rsid w:val="00B21F09"/>
    <w:rsid w:val="00B445F7"/>
    <w:rsid w:val="00B452E9"/>
    <w:rsid w:val="00B50B8D"/>
    <w:rsid w:val="00B66EDA"/>
    <w:rsid w:val="00B6701C"/>
    <w:rsid w:val="00B77946"/>
    <w:rsid w:val="00BA1551"/>
    <w:rsid w:val="00BB5533"/>
    <w:rsid w:val="00BF54E7"/>
    <w:rsid w:val="00C02B6B"/>
    <w:rsid w:val="00C2038D"/>
    <w:rsid w:val="00C26460"/>
    <w:rsid w:val="00C5193A"/>
    <w:rsid w:val="00C62DBA"/>
    <w:rsid w:val="00C64E3B"/>
    <w:rsid w:val="00C850CE"/>
    <w:rsid w:val="00C966E0"/>
    <w:rsid w:val="00C971C8"/>
    <w:rsid w:val="00CA2F1B"/>
    <w:rsid w:val="00CA4F0D"/>
    <w:rsid w:val="00CD2876"/>
    <w:rsid w:val="00CE6825"/>
    <w:rsid w:val="00CF67AF"/>
    <w:rsid w:val="00D156A2"/>
    <w:rsid w:val="00D50561"/>
    <w:rsid w:val="00D615D0"/>
    <w:rsid w:val="00D638B3"/>
    <w:rsid w:val="00D74D6B"/>
    <w:rsid w:val="00D8539E"/>
    <w:rsid w:val="00D85DA6"/>
    <w:rsid w:val="00D9501F"/>
    <w:rsid w:val="00DA1867"/>
    <w:rsid w:val="00DB56CE"/>
    <w:rsid w:val="00DC0AB2"/>
    <w:rsid w:val="00DC5119"/>
    <w:rsid w:val="00DD612E"/>
    <w:rsid w:val="00DF697B"/>
    <w:rsid w:val="00E13E1F"/>
    <w:rsid w:val="00E15419"/>
    <w:rsid w:val="00E15AAC"/>
    <w:rsid w:val="00E30302"/>
    <w:rsid w:val="00E31FCA"/>
    <w:rsid w:val="00E331EE"/>
    <w:rsid w:val="00E669AA"/>
    <w:rsid w:val="00E7026D"/>
    <w:rsid w:val="00E72F58"/>
    <w:rsid w:val="00E742F3"/>
    <w:rsid w:val="00E77673"/>
    <w:rsid w:val="00EC0CE8"/>
    <w:rsid w:val="00EC1332"/>
    <w:rsid w:val="00EC3A5B"/>
    <w:rsid w:val="00EC6394"/>
    <w:rsid w:val="00ED1DBF"/>
    <w:rsid w:val="00ED6B70"/>
    <w:rsid w:val="00ED7E11"/>
    <w:rsid w:val="00F119E6"/>
    <w:rsid w:val="00F22CF8"/>
    <w:rsid w:val="00F269DA"/>
    <w:rsid w:val="00F31FFE"/>
    <w:rsid w:val="00F35379"/>
    <w:rsid w:val="00F361D6"/>
    <w:rsid w:val="00F73748"/>
    <w:rsid w:val="00F77973"/>
    <w:rsid w:val="00F92273"/>
    <w:rsid w:val="00FA5A57"/>
    <w:rsid w:val="00FA6B6B"/>
    <w:rsid w:val="00FB2B0A"/>
    <w:rsid w:val="00FE2BD7"/>
    <w:rsid w:val="00FF54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C462"/>
  <w15:chartTrackingRefBased/>
  <w15:docId w15:val="{DB39EA07-0E3E-4869-8895-9E1DE08E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1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3">
    <w:name w:val="Font Style13"/>
    <w:rsid w:val="00DD612E"/>
    <w:rPr>
      <w:rFonts w:ascii="Tahoma" w:hAnsi="Tahoma" w:cs="Tahoma" w:hint="default"/>
      <w:sz w:val="16"/>
      <w:szCs w:val="16"/>
    </w:rPr>
  </w:style>
  <w:style w:type="paragraph" w:styleId="Akapitzlist">
    <w:name w:val="List Paragraph"/>
    <w:aliases w:val="Asia 2  Akapit z listą,tekst normalny,Numerowanie,Akapit z listą BS,Kolorowa lista — akcent 11,CW_Lista"/>
    <w:basedOn w:val="Normalny"/>
    <w:link w:val="AkapitzlistZnak"/>
    <w:uiPriority w:val="34"/>
    <w:qFormat/>
    <w:rsid w:val="00DD612E"/>
    <w:pPr>
      <w:ind w:left="720"/>
      <w:contextualSpacing/>
    </w:pPr>
  </w:style>
  <w:style w:type="character" w:styleId="Hipercze">
    <w:name w:val="Hyperlink"/>
    <w:basedOn w:val="Domylnaczcionkaakapitu"/>
    <w:uiPriority w:val="99"/>
    <w:unhideWhenUsed/>
    <w:rsid w:val="00DD612E"/>
    <w:rPr>
      <w:color w:val="0563C1" w:themeColor="hyperlink"/>
      <w:u w:val="single"/>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DD612E"/>
  </w:style>
  <w:style w:type="paragraph" w:styleId="Lista">
    <w:name w:val="List"/>
    <w:basedOn w:val="Normalny"/>
    <w:rsid w:val="00342CBF"/>
    <w:pPr>
      <w:widowControl w:val="0"/>
      <w:spacing w:after="0" w:line="240" w:lineRule="auto"/>
      <w:ind w:left="283" w:hanging="283"/>
      <w:jc w:val="both"/>
    </w:pPr>
    <w:rPr>
      <w:rFonts w:ascii="Arial" w:eastAsia="Times New Roman" w:hAnsi="Arial" w:cs="Times New Roman"/>
      <w:sz w:val="24"/>
      <w:szCs w:val="20"/>
      <w:lang w:eastAsia="pl-PL"/>
    </w:rPr>
  </w:style>
  <w:style w:type="paragraph" w:customStyle="1" w:styleId="ust">
    <w:name w:val="ust"/>
    <w:basedOn w:val="Normalny"/>
    <w:rsid w:val="00D8539E"/>
    <w:pPr>
      <w:spacing w:after="80" w:line="240" w:lineRule="auto"/>
      <w:ind w:left="431" w:hanging="255"/>
      <w:jc w:val="both"/>
    </w:pPr>
    <w:rPr>
      <w:rFonts w:ascii="Times New Roman" w:eastAsia="Times New Roman" w:hAnsi="Times New Roman" w:cs="Times New Roman"/>
      <w:sz w:val="24"/>
      <w:szCs w:val="20"/>
      <w:lang w:eastAsia="pl-PL"/>
    </w:rPr>
  </w:style>
  <w:style w:type="numbering" w:customStyle="1" w:styleId="WWNum1">
    <w:name w:val="WWNum1"/>
    <w:basedOn w:val="Bezlisty"/>
    <w:rsid w:val="00ED7E11"/>
    <w:pPr>
      <w:numPr>
        <w:numId w:val="31"/>
      </w:numPr>
    </w:pPr>
  </w:style>
  <w:style w:type="paragraph" w:styleId="Nagwek">
    <w:name w:val="header"/>
    <w:basedOn w:val="Normalny"/>
    <w:link w:val="NagwekZnak"/>
    <w:uiPriority w:val="99"/>
    <w:unhideWhenUsed/>
    <w:rsid w:val="00320A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A93"/>
  </w:style>
  <w:style w:type="paragraph" w:styleId="Tekstpodstawowy">
    <w:name w:val="Body Text"/>
    <w:basedOn w:val="Normalny"/>
    <w:link w:val="TekstpodstawowyZnak"/>
    <w:uiPriority w:val="99"/>
    <w:semiHidden/>
    <w:unhideWhenUsed/>
    <w:rsid w:val="00981B1E"/>
    <w:pPr>
      <w:spacing w:after="120"/>
    </w:pPr>
  </w:style>
  <w:style w:type="character" w:customStyle="1" w:styleId="TekstpodstawowyZnak">
    <w:name w:val="Tekst podstawowy Znak"/>
    <w:basedOn w:val="Domylnaczcionkaakapitu"/>
    <w:link w:val="Tekstpodstawowy"/>
    <w:uiPriority w:val="99"/>
    <w:semiHidden/>
    <w:rsid w:val="00981B1E"/>
  </w:style>
  <w:style w:type="paragraph" w:customStyle="1" w:styleId="Standard">
    <w:name w:val="Standard"/>
    <w:rsid w:val="00743D78"/>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971C8"/>
    <w:pPr>
      <w:suppressAutoHyphens/>
      <w:spacing w:after="0" w:line="100" w:lineRule="atLeast"/>
    </w:pPr>
    <w:rPr>
      <w:rFonts w:ascii="Arial" w:eastAsia="Calibri" w:hAnsi="Arial" w:cs="Arial"/>
      <w:color w:val="000000"/>
      <w:kern w:val="2"/>
      <w:sz w:val="24"/>
      <w:szCs w:val="24"/>
      <w:lang w:eastAsia="hi-IN" w:bidi="hi-IN"/>
    </w:rPr>
  </w:style>
  <w:style w:type="paragraph" w:styleId="Stopka">
    <w:name w:val="footer"/>
    <w:basedOn w:val="Normalny"/>
    <w:link w:val="StopkaZnak"/>
    <w:uiPriority w:val="99"/>
    <w:unhideWhenUsed/>
    <w:rsid w:val="00F361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61D6"/>
  </w:style>
  <w:style w:type="character" w:styleId="Nierozpoznanawzmianka">
    <w:name w:val="Unresolved Mention"/>
    <w:basedOn w:val="Domylnaczcionkaakapitu"/>
    <w:uiPriority w:val="99"/>
    <w:semiHidden/>
    <w:unhideWhenUsed/>
    <w:rsid w:val="00674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5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75869"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psd@powiat-olsztynski.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sd@powiat-olsztynski.pl" TargetMode="External"/><Relationship Id="rId12" Type="http://schemas.openxmlformats.org/officeDocument/2006/relationships/hyperlink" Target="https://platformazakupowa.pl/pn/psd_olsztyn" TargetMode="External"/><Relationship Id="rId17" Type="http://schemas.openxmlformats.org/officeDocument/2006/relationships/hyperlink" Target="https://platformazakupowa.pl/transakcja/1075869" TargetMode="External"/><Relationship Id="rId2" Type="http://schemas.openxmlformats.org/officeDocument/2006/relationships/styles" Target="styles.xml"/><Relationship Id="rId16" Type="http://schemas.openxmlformats.org/officeDocument/2006/relationships/hyperlink" Target="https://platformazakupowa.pl/transakcja1075869" TargetMode="External"/><Relationship Id="rId20" Type="http://schemas.openxmlformats.org/officeDocument/2006/relationships/hyperlink" Target="mailto:psd@powiat-olsztynski.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1075869" TargetMode="External"/><Relationship Id="rId5" Type="http://schemas.openxmlformats.org/officeDocument/2006/relationships/footnotes" Target="footnotes.xml"/><Relationship Id="rId15" Type="http://schemas.openxmlformats.org/officeDocument/2006/relationships/hyperlink" Target="https://platformazakupowa.pl/transakcja/1075869" TargetMode="External"/><Relationship Id="rId10" Type="http://schemas.openxmlformats.org/officeDocument/2006/relationships/hyperlink" Target="https://platformazakupowa.pl/transakcja/1075869" TargetMode="External"/><Relationship Id="rId19" Type="http://schemas.openxmlformats.org/officeDocument/2006/relationships/hyperlink" Target="mailto:psd@powiat-olsztynski.pl" TargetMode="External"/><Relationship Id="rId4" Type="http://schemas.openxmlformats.org/officeDocument/2006/relationships/webSettings" Target="webSettings.xml"/><Relationship Id="rId9" Type="http://schemas.openxmlformats.org/officeDocument/2006/relationships/hyperlink" Target="https://platformazakupowa.pl/transakcja/1075869" TargetMode="External"/><Relationship Id="rId14" Type="http://schemas.openxmlformats.org/officeDocument/2006/relationships/hyperlink" Target="http://www.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2260</TotalTime>
  <Pages>37</Pages>
  <Words>10195</Words>
  <Characters>61170</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Durmowicz_M</dc:creator>
  <cp:keywords/>
  <dc:description/>
  <cp:lastModifiedBy>Mendalka_K</cp:lastModifiedBy>
  <cp:revision>96</cp:revision>
  <cp:lastPrinted>2023-02-22T09:22:00Z</cp:lastPrinted>
  <dcterms:created xsi:type="dcterms:W3CDTF">2021-08-02T11:52:00Z</dcterms:created>
  <dcterms:modified xsi:type="dcterms:W3CDTF">2025-03-12T10:37:00Z</dcterms:modified>
</cp:coreProperties>
</file>