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82" w:rsidRPr="004A0E82" w:rsidRDefault="004A0E82" w:rsidP="004A0E8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7 do SWZ</w:t>
      </w:r>
    </w:p>
    <w:p w:rsidR="004A0E82" w:rsidRPr="004A0E82" w:rsidRDefault="004A0E82" w:rsidP="004A0E8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SR.272.d.34.2024.MD</w:t>
      </w:r>
    </w:p>
    <w:p w:rsidR="004A0E82" w:rsidRPr="004A0E82" w:rsidRDefault="004A0E82" w:rsidP="004A0E82">
      <w:pPr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Dokument składany w odpowiedzi na wezwanie Zamawiającego. </w:t>
      </w:r>
    </w:p>
    <w:p w:rsidR="004A0E82" w:rsidRPr="004A0E82" w:rsidRDefault="004A0E82" w:rsidP="004A0E82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A0E82" w:rsidRPr="004A0E82" w:rsidRDefault="004A0E82" w:rsidP="004A0E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A0E82" w:rsidRPr="004A0E82" w:rsidRDefault="004A0E82" w:rsidP="004A0E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4A0E82" w:rsidRPr="004A0E82" w:rsidRDefault="004A0E82" w:rsidP="004A0E8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4A0E82" w:rsidRPr="004A0E82" w:rsidRDefault="004A0E82" w:rsidP="004A0E8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</w:t>
      </w:r>
    </w:p>
    <w:p w:rsidR="004A0E82" w:rsidRPr="004A0E82" w:rsidRDefault="004A0E82" w:rsidP="004A0E8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A0E82" w:rsidRPr="004A0E82" w:rsidRDefault="004A0E82" w:rsidP="004A0E8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>Wykonawcy/Wykonawcy wspólnie ubiegającego się o udzielenie zamówienia</w:t>
      </w:r>
    </w:p>
    <w:p w:rsidR="004A0E82" w:rsidRPr="004A0E82" w:rsidRDefault="004A0E82" w:rsidP="004A0E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A0E82" w:rsidRPr="004A0E82" w:rsidRDefault="004A0E82" w:rsidP="004A0E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A0E82" w:rsidRPr="004A0E82" w:rsidRDefault="004A0E82" w:rsidP="004A0E8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4A0E82">
        <w:rPr>
          <w:rFonts w:ascii="Tahoma" w:eastAsia="Times New Roman" w:hAnsi="Tahoma" w:cs="Tahoma"/>
          <w:sz w:val="20"/>
          <w:szCs w:val="20"/>
          <w:lang w:eastAsia="pl-PL"/>
        </w:rPr>
        <w:t xml:space="preserve">Dotyczy postępowania o udzielenie zamówienia publicznego: </w:t>
      </w:r>
      <w:r w:rsidRPr="004A0E82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Dostawa wraz z wdrożeniem i uruchomieniem oprogramowania oraz infrastruktury sprzętowej dla Powiatu Nowodworskiego realizowana w ramach projektu „</w:t>
      </w:r>
      <w:proofErr w:type="spellStart"/>
      <w:r w:rsidRPr="004A0E82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4A0E82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Samorząd”.</w:t>
      </w:r>
    </w:p>
    <w:p w:rsidR="004A0E82" w:rsidRPr="004A0E82" w:rsidRDefault="004A0E82" w:rsidP="004A0E82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A0E82" w:rsidRPr="004A0E82" w:rsidRDefault="004A0E82" w:rsidP="004A0E82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</w:t>
      </w:r>
    </w:p>
    <w:p w:rsidR="004A0E82" w:rsidRPr="004A0E82" w:rsidRDefault="004A0E82" w:rsidP="004A0E82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</w:t>
      </w:r>
    </w:p>
    <w:p w:rsidR="004A0E82" w:rsidRPr="004A0E82" w:rsidRDefault="004A0E82" w:rsidP="004A0E82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4A0E82" w:rsidRPr="004A0E82" w:rsidRDefault="004A0E82" w:rsidP="004A0E82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(pełna nazwa/firma, adres Wykonawcy)</w:t>
      </w:r>
    </w:p>
    <w:p w:rsidR="004A0E82" w:rsidRPr="004A0E82" w:rsidRDefault="004A0E82" w:rsidP="004A0E82">
      <w:pPr>
        <w:spacing w:after="0" w:line="240" w:lineRule="auto"/>
        <w:ind w:right="12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p w:rsidR="004A0E82" w:rsidRPr="004A0E82" w:rsidRDefault="004A0E82" w:rsidP="004A0E82">
      <w:pPr>
        <w:spacing w:after="0" w:line="240" w:lineRule="auto"/>
        <w:ind w:right="12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A0E82" w:rsidRPr="004A0E82" w:rsidRDefault="004A0E82" w:rsidP="004A0E82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potwierdzam aktualność informacji zawartych w złożonych w postępowaniu nw. oświadczeniach: </w:t>
      </w:r>
    </w:p>
    <w:p w:rsidR="004A0E82" w:rsidRPr="004A0E82" w:rsidRDefault="004A0E82" w:rsidP="004A0E82">
      <w:pPr>
        <w:autoSpaceDE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sz w:val="20"/>
          <w:szCs w:val="20"/>
          <w:lang w:eastAsia="pl-PL"/>
        </w:rPr>
        <w:t>-   OŚWIADCZENIU O NIEPODLEGANIU WYKLUCZENIU, składanym w zakresie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4A0E82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4A0E82">
        <w:rPr>
          <w:rFonts w:ascii="Tahoma" w:eastAsia="Times New Roman" w:hAnsi="Tahoma" w:cs="Tahoma"/>
          <w:sz w:val="20"/>
          <w:szCs w:val="20"/>
          <w:lang w:eastAsia="pl-PL"/>
        </w:rPr>
        <w:t>. Dz.U. z 2024, poz. 507),</w:t>
      </w:r>
    </w:p>
    <w:p w:rsidR="004A0E82" w:rsidRPr="004A0E82" w:rsidRDefault="004A0E82" w:rsidP="004A0E82">
      <w:pPr>
        <w:autoSpaceDE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sz w:val="20"/>
          <w:szCs w:val="20"/>
          <w:lang w:eastAsia="pl-PL"/>
        </w:rPr>
        <w:t>-    OŚWIADCZENIU, składanym w zakresie art. 5k rozporządzenia Rady UE 833/2014 z dnia 31 lipca 2014 r., dotyczącego środków ograniczających w związku z działaniami Rosji destabilizującymi sytuację na Ukrainie, w brzmieniu nadanym rozporządzeniem Rady UE 2022/576 z dnia 8 kwietnia    2022 r.</w:t>
      </w:r>
    </w:p>
    <w:p w:rsidR="004A0E82" w:rsidRPr="004A0E82" w:rsidRDefault="004A0E82" w:rsidP="004A0E82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A0E82" w:rsidRPr="004A0E82" w:rsidRDefault="004A0E82" w:rsidP="004A0E82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4A0E82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4A0E82" w:rsidRPr="004A0E82" w:rsidRDefault="004A0E82" w:rsidP="004A0E82">
      <w:pPr>
        <w:spacing w:after="0" w:line="240" w:lineRule="auto"/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na wezwanie Zamawiającego.</w:t>
      </w:r>
    </w:p>
    <w:p w:rsidR="004A0E82" w:rsidRPr="004A0E82" w:rsidRDefault="004A0E82" w:rsidP="004A0E82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4A0E82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4A0E82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 xml:space="preserve">każdy </w:t>
      </w:r>
      <w:r w:rsidRPr="004A0E82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członek konsorcjum lub </w:t>
      </w:r>
      <w:r w:rsidRPr="004A0E82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4A0E82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A95D2C" w:rsidRPr="004A0E82" w:rsidRDefault="00A95D2C" w:rsidP="004A0E82">
      <w:bookmarkStart w:id="0" w:name="_GoBack"/>
      <w:bookmarkEnd w:id="0"/>
    </w:p>
    <w:sectPr w:rsidR="00A95D2C" w:rsidRPr="004A0E82" w:rsidSect="0071751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28AE10C4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20DB546" wp14:editId="72F02681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2C5970"/>
    <w:rsid w:val="004A0E82"/>
    <w:rsid w:val="00717514"/>
    <w:rsid w:val="00A95D2C"/>
    <w:rsid w:val="00C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2024-12-30T13:18:00Z</dcterms:created>
  <dcterms:modified xsi:type="dcterms:W3CDTF">2024-12-30T13:18:00Z</dcterms:modified>
</cp:coreProperties>
</file>