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8B" w:rsidRPr="005A118B" w:rsidRDefault="00384420" w:rsidP="005A118B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>WI</w:t>
      </w:r>
      <w:r w:rsidR="005A118B" w:rsidRPr="005A118B">
        <w:rPr>
          <w:rFonts w:ascii="Tahoma" w:eastAsia="Times New Roman" w:hAnsi="Tahoma" w:cs="Tahoma"/>
          <w:b/>
          <w:szCs w:val="20"/>
          <w:lang w:eastAsia="pl-PL"/>
        </w:rPr>
        <w:t>.271</w:t>
      </w:r>
      <w:r w:rsidR="00D80356">
        <w:rPr>
          <w:rFonts w:ascii="Tahoma" w:eastAsia="Times New Roman" w:hAnsi="Tahoma" w:cs="Tahoma"/>
          <w:b/>
          <w:szCs w:val="20"/>
          <w:lang w:eastAsia="pl-PL"/>
        </w:rPr>
        <w:t>.3.</w:t>
      </w:r>
      <w:r w:rsidR="00DC4654">
        <w:rPr>
          <w:rFonts w:ascii="Tahoma" w:eastAsia="Times New Roman" w:hAnsi="Tahoma" w:cs="Tahoma"/>
          <w:b/>
          <w:szCs w:val="20"/>
          <w:lang w:eastAsia="pl-PL"/>
        </w:rPr>
        <w:t xml:space="preserve">2025.MSz </w:t>
      </w:r>
      <w:r w:rsidR="00DC4654">
        <w:rPr>
          <w:rFonts w:ascii="Tahoma" w:eastAsia="Times New Roman" w:hAnsi="Tahoma" w:cs="Tahoma"/>
          <w:b/>
          <w:szCs w:val="20"/>
          <w:lang w:eastAsia="pl-PL"/>
        </w:rPr>
        <w:tab/>
        <w:t xml:space="preserve"> </w:t>
      </w:r>
      <w:r w:rsidR="00DC4654">
        <w:rPr>
          <w:rFonts w:ascii="Tahoma" w:eastAsia="Times New Roman" w:hAnsi="Tahoma" w:cs="Tahoma"/>
          <w:b/>
          <w:szCs w:val="20"/>
          <w:lang w:eastAsia="pl-PL"/>
        </w:rPr>
        <w:tab/>
      </w:r>
      <w:r w:rsidR="00DC4654">
        <w:rPr>
          <w:rFonts w:ascii="Tahoma" w:eastAsia="Times New Roman" w:hAnsi="Tahoma" w:cs="Tahoma"/>
          <w:b/>
          <w:szCs w:val="20"/>
          <w:lang w:eastAsia="pl-PL"/>
        </w:rPr>
        <w:tab/>
      </w:r>
      <w:r w:rsidR="00DC4654">
        <w:rPr>
          <w:rFonts w:ascii="Tahoma" w:eastAsia="Times New Roman" w:hAnsi="Tahoma" w:cs="Tahoma"/>
          <w:b/>
          <w:szCs w:val="20"/>
          <w:lang w:eastAsia="pl-PL"/>
        </w:rPr>
        <w:tab/>
      </w:r>
      <w:r w:rsidR="00DC4654">
        <w:rPr>
          <w:rFonts w:ascii="Tahoma" w:eastAsia="Times New Roman" w:hAnsi="Tahoma" w:cs="Tahoma"/>
          <w:b/>
          <w:szCs w:val="20"/>
          <w:lang w:eastAsia="pl-PL"/>
        </w:rPr>
        <w:tab/>
      </w:r>
      <w:r w:rsidR="00DC4654">
        <w:rPr>
          <w:rFonts w:ascii="Tahoma" w:eastAsia="Times New Roman" w:hAnsi="Tahoma" w:cs="Tahoma"/>
          <w:b/>
          <w:szCs w:val="20"/>
          <w:lang w:eastAsia="pl-PL"/>
        </w:rPr>
        <w:tab/>
        <w:t xml:space="preserve">   </w:t>
      </w:r>
      <w:r w:rsidR="005A118B" w:rsidRPr="005A118B">
        <w:rPr>
          <w:rFonts w:ascii="Tahoma" w:eastAsia="Times New Roman" w:hAnsi="Tahoma" w:cs="Tahoma"/>
          <w:b/>
          <w:szCs w:val="20"/>
          <w:lang w:eastAsia="pl-PL"/>
        </w:rPr>
        <w:t>Załącznik nr 1</w:t>
      </w:r>
      <w:r w:rsidR="00DC4654">
        <w:rPr>
          <w:rFonts w:ascii="Tahoma" w:eastAsia="Times New Roman" w:hAnsi="Tahoma" w:cs="Tahoma"/>
          <w:b/>
          <w:szCs w:val="20"/>
          <w:lang w:eastAsia="pl-PL"/>
        </w:rPr>
        <w:t xml:space="preserve"> do SWZ</w:t>
      </w:r>
      <w:r w:rsidR="005A118B" w:rsidRPr="005A118B">
        <w:rPr>
          <w:rFonts w:ascii="Tahoma" w:eastAsia="Times New Roman" w:hAnsi="Tahoma" w:cs="Tahoma"/>
          <w:b/>
          <w:szCs w:val="20"/>
          <w:lang w:eastAsia="pl-PL"/>
        </w:rPr>
        <w:t xml:space="preserve"> </w:t>
      </w:r>
    </w:p>
    <w:p w:rsidR="005A118B" w:rsidRPr="005A118B" w:rsidRDefault="005A118B" w:rsidP="005A118B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5A118B" w:rsidRPr="005A118B" w:rsidRDefault="005A118B" w:rsidP="005A118B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5A118B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5A118B" w:rsidRPr="005A118B" w:rsidRDefault="005A118B" w:rsidP="005A118B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5A118B" w:rsidRPr="005A118B" w:rsidRDefault="005A118B" w:rsidP="005A118B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5A118B">
        <w:rPr>
          <w:rFonts w:ascii="Tahoma" w:eastAsia="Times New Roman" w:hAnsi="Tahoma" w:cs="Tahoma"/>
          <w:szCs w:val="20"/>
          <w:lang w:eastAsia="pl-PL"/>
        </w:rPr>
        <w:t>Dla zadania pn.:</w:t>
      </w:r>
      <w:r w:rsidRPr="005A118B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5A118B">
        <w:rPr>
          <w:rFonts w:ascii="Tahoma" w:eastAsia="Times New Roman" w:hAnsi="Tahoma" w:cs="Tahoma"/>
          <w:b/>
          <w:bCs/>
          <w:iCs/>
          <w:szCs w:val="20"/>
          <w:lang w:eastAsia="pl-PL"/>
        </w:rPr>
        <w:t>Odnowienie metodą grubowarstwową oznakowania poziomego jezdni, ulic i parkingów na terenie miasta i gminy Śmigiel”</w:t>
      </w:r>
    </w:p>
    <w:p w:rsidR="005A118B" w:rsidRPr="005A118B" w:rsidRDefault="005A118B" w:rsidP="005A118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A118B" w:rsidRPr="005A118B" w:rsidRDefault="005A118B" w:rsidP="005A118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A118B" w:rsidRPr="005A118B" w:rsidRDefault="005A118B" w:rsidP="005A118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A118B" w:rsidRPr="005A118B" w:rsidRDefault="005A118B" w:rsidP="005A118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A118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5A118B" w:rsidRPr="005A118B" w:rsidRDefault="005A118B" w:rsidP="005A118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A118B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5A118B" w:rsidRPr="005A118B" w:rsidTr="001D5B1D">
        <w:tc>
          <w:tcPr>
            <w:tcW w:w="668" w:type="dxa"/>
          </w:tcPr>
          <w:p w:rsidR="005A118B" w:rsidRPr="005A118B" w:rsidRDefault="005A118B" w:rsidP="005A118B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18B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5A118B" w:rsidRPr="005A118B" w:rsidRDefault="005A118B" w:rsidP="005A118B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18B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5A118B" w:rsidRPr="005A118B" w:rsidRDefault="005A118B" w:rsidP="005A118B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18B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5A118B" w:rsidRPr="005A118B" w:rsidRDefault="005A118B" w:rsidP="005A118B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18B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5A118B" w:rsidRPr="005A118B" w:rsidTr="001D5B1D">
        <w:tc>
          <w:tcPr>
            <w:tcW w:w="668" w:type="dxa"/>
          </w:tcPr>
          <w:p w:rsidR="005A118B" w:rsidRPr="005A118B" w:rsidRDefault="005A118B" w:rsidP="005A118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5A118B" w:rsidRPr="005A118B" w:rsidRDefault="005A118B" w:rsidP="005A118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5A118B" w:rsidRPr="005A118B" w:rsidRDefault="005A118B" w:rsidP="005A118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5A118B" w:rsidRPr="005A118B" w:rsidRDefault="005A118B" w:rsidP="005A118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118B" w:rsidRPr="005A118B" w:rsidTr="001D5B1D">
        <w:tc>
          <w:tcPr>
            <w:tcW w:w="668" w:type="dxa"/>
          </w:tcPr>
          <w:p w:rsidR="005A118B" w:rsidRPr="005A118B" w:rsidRDefault="005A118B" w:rsidP="005A118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5A118B" w:rsidRPr="005A118B" w:rsidRDefault="005A118B" w:rsidP="005A118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5A118B" w:rsidRPr="005A118B" w:rsidRDefault="005A118B" w:rsidP="005A118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5A118B" w:rsidRPr="005A118B" w:rsidRDefault="005A118B" w:rsidP="005A118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118B" w:rsidRPr="005A118B" w:rsidTr="001D5B1D">
        <w:tc>
          <w:tcPr>
            <w:tcW w:w="668" w:type="dxa"/>
          </w:tcPr>
          <w:p w:rsidR="005A118B" w:rsidRPr="005A118B" w:rsidRDefault="005A118B" w:rsidP="005A118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5A118B" w:rsidRPr="005A118B" w:rsidRDefault="005A118B" w:rsidP="005A118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5A118B" w:rsidRPr="005A118B" w:rsidRDefault="005A118B" w:rsidP="005A118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5A118B" w:rsidRPr="005A118B" w:rsidRDefault="005A118B" w:rsidP="005A118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A118B" w:rsidRPr="005A118B" w:rsidRDefault="005A118B" w:rsidP="005A118B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5A118B" w:rsidRPr="005A118B" w:rsidRDefault="005A118B" w:rsidP="005A118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A118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5A118B" w:rsidRPr="005A118B" w:rsidTr="001D5B1D">
        <w:tc>
          <w:tcPr>
            <w:tcW w:w="2350" w:type="dxa"/>
          </w:tcPr>
          <w:p w:rsidR="005A118B" w:rsidRPr="005A118B" w:rsidRDefault="005A118B" w:rsidP="005A118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5A118B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5A118B" w:rsidRPr="005A118B" w:rsidRDefault="005A118B" w:rsidP="005A118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118B" w:rsidRPr="005A118B" w:rsidTr="001D5B1D">
        <w:tc>
          <w:tcPr>
            <w:tcW w:w="2350" w:type="dxa"/>
          </w:tcPr>
          <w:p w:rsidR="005A118B" w:rsidRPr="005A118B" w:rsidRDefault="005A118B" w:rsidP="005A118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5A118B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5A118B" w:rsidRPr="005A118B" w:rsidRDefault="005A118B" w:rsidP="005A118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118B" w:rsidRPr="005A118B" w:rsidTr="001D5B1D">
        <w:tc>
          <w:tcPr>
            <w:tcW w:w="2350" w:type="dxa"/>
          </w:tcPr>
          <w:p w:rsidR="005A118B" w:rsidRPr="005A118B" w:rsidRDefault="005A118B" w:rsidP="005A118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5A118B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5A118B" w:rsidRPr="005A118B" w:rsidRDefault="005A118B" w:rsidP="005A118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118B" w:rsidRPr="005A118B" w:rsidTr="001D5B1D">
        <w:tc>
          <w:tcPr>
            <w:tcW w:w="2350" w:type="dxa"/>
          </w:tcPr>
          <w:p w:rsidR="005A118B" w:rsidRPr="005A118B" w:rsidRDefault="005A118B" w:rsidP="005A118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5A118B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5A118B" w:rsidRPr="005A118B" w:rsidRDefault="005A118B" w:rsidP="005A118B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A118B" w:rsidRPr="005A118B" w:rsidRDefault="005A118B" w:rsidP="005A118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A118B" w:rsidRPr="005A118B" w:rsidRDefault="005A118B" w:rsidP="005A118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A118B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5A118B">
        <w:rPr>
          <w:rFonts w:ascii="Calibri" w:eastAsia="Times New Roman" w:hAnsi="Calibri" w:cs="Times New Roman"/>
          <w:lang w:eastAsia="pl-PL"/>
        </w:rPr>
        <w:t xml:space="preserve"> </w:t>
      </w:r>
    </w:p>
    <w:p w:rsidR="005A118B" w:rsidRPr="005A118B" w:rsidRDefault="005A118B" w:rsidP="005A118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A118B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5A118B" w:rsidRPr="005A118B" w:rsidRDefault="005A118B" w:rsidP="005A118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A118B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5A118B" w:rsidRPr="005A118B" w:rsidRDefault="005A118B" w:rsidP="005A118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A118B">
        <w:rPr>
          <w:rFonts w:ascii="Tahoma" w:eastAsia="Times New Roman" w:hAnsi="Tahoma" w:cs="Tahoma"/>
          <w:sz w:val="20"/>
          <w:szCs w:val="20"/>
          <w:lang w:eastAsia="pl-PL"/>
        </w:rPr>
        <w:t>3) cena oferty za realizację całości niniejszego zamówienia wynosi:</w:t>
      </w:r>
    </w:p>
    <w:tbl>
      <w:tblPr>
        <w:tblStyle w:val="Tabela-Siatka8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880"/>
        <w:gridCol w:w="1292"/>
        <w:gridCol w:w="1936"/>
        <w:gridCol w:w="1465"/>
        <w:gridCol w:w="1507"/>
        <w:gridCol w:w="1465"/>
      </w:tblGrid>
      <w:tr w:rsidR="00697D47" w:rsidRPr="005A118B" w:rsidTr="00697D47">
        <w:trPr>
          <w:trHeight w:val="1086"/>
        </w:trPr>
        <w:tc>
          <w:tcPr>
            <w:tcW w:w="517" w:type="dxa"/>
          </w:tcPr>
          <w:p w:rsidR="00697D47" w:rsidRPr="005A118B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A118B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108" w:type="dxa"/>
            <w:gridSpan w:val="3"/>
          </w:tcPr>
          <w:p w:rsidR="00697D47" w:rsidRPr="005A118B" w:rsidRDefault="00697D47" w:rsidP="005A118B">
            <w:pPr>
              <w:spacing w:after="12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18B">
              <w:rPr>
                <w:rFonts w:ascii="Tahoma" w:hAnsi="Tahoma" w:cs="Tahoma"/>
                <w:b/>
                <w:sz w:val="20"/>
                <w:szCs w:val="20"/>
              </w:rPr>
              <w:t>Opis robót</w:t>
            </w:r>
          </w:p>
        </w:tc>
        <w:tc>
          <w:tcPr>
            <w:tcW w:w="1465" w:type="dxa"/>
          </w:tcPr>
          <w:p w:rsidR="00697D47" w:rsidRPr="005A118B" w:rsidRDefault="00697D47" w:rsidP="005A118B">
            <w:pPr>
              <w:spacing w:after="12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18B">
              <w:rPr>
                <w:rFonts w:ascii="Tahoma" w:hAnsi="Tahoma" w:cs="Tahoma"/>
                <w:b/>
                <w:sz w:val="20"/>
                <w:szCs w:val="20"/>
              </w:rPr>
              <w:t>Szacunkowa ilość [m</w:t>
            </w:r>
            <w:r w:rsidRPr="005A118B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2</w:t>
            </w:r>
            <w:r w:rsidRPr="005A118B">
              <w:rPr>
                <w:rFonts w:ascii="Tahoma" w:hAnsi="Tahoma" w:cs="Tahoma"/>
                <w:b/>
                <w:sz w:val="20"/>
                <w:szCs w:val="20"/>
              </w:rPr>
              <w:t>]</w:t>
            </w:r>
          </w:p>
        </w:tc>
        <w:tc>
          <w:tcPr>
            <w:tcW w:w="1507" w:type="dxa"/>
          </w:tcPr>
          <w:p w:rsidR="00697D47" w:rsidRPr="005A118B" w:rsidRDefault="00697D47" w:rsidP="005A118B">
            <w:pPr>
              <w:spacing w:after="12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18B">
              <w:rPr>
                <w:rFonts w:ascii="Tahoma" w:hAnsi="Tahoma" w:cs="Tahoma"/>
                <w:b/>
                <w:sz w:val="20"/>
                <w:szCs w:val="20"/>
              </w:rPr>
              <w:t>Cena jednostkowa netto  [zł]</w:t>
            </w:r>
          </w:p>
        </w:tc>
        <w:tc>
          <w:tcPr>
            <w:tcW w:w="1465" w:type="dxa"/>
          </w:tcPr>
          <w:p w:rsidR="00697D47" w:rsidRPr="005A118B" w:rsidRDefault="00697D47" w:rsidP="005A118B">
            <w:pPr>
              <w:spacing w:after="12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18B">
              <w:rPr>
                <w:rFonts w:ascii="Tahoma" w:hAnsi="Tahoma" w:cs="Tahoma"/>
                <w:b/>
                <w:sz w:val="20"/>
                <w:szCs w:val="20"/>
              </w:rPr>
              <w:t>Szacunkowa wartość netto [zł] (5x6)</w:t>
            </w:r>
          </w:p>
        </w:tc>
      </w:tr>
      <w:tr w:rsidR="00697D47" w:rsidRPr="005A118B" w:rsidTr="00697D47">
        <w:tc>
          <w:tcPr>
            <w:tcW w:w="517" w:type="dxa"/>
          </w:tcPr>
          <w:p w:rsidR="00697D47" w:rsidRPr="005A118B" w:rsidRDefault="00697D47" w:rsidP="005A118B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18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08" w:type="dxa"/>
            <w:gridSpan w:val="3"/>
          </w:tcPr>
          <w:p w:rsidR="00697D47" w:rsidRPr="005A118B" w:rsidRDefault="00697D47" w:rsidP="005A118B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18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697D47" w:rsidRPr="005A118B" w:rsidRDefault="00697D47" w:rsidP="005A118B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18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697D47" w:rsidRPr="005A118B" w:rsidRDefault="00697D47" w:rsidP="005A118B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18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697D47" w:rsidRPr="005A118B" w:rsidRDefault="00697D47" w:rsidP="005A118B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18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697D47" w:rsidRPr="005A118B" w:rsidTr="00697D47">
        <w:tc>
          <w:tcPr>
            <w:tcW w:w="517" w:type="dxa"/>
          </w:tcPr>
          <w:p w:rsidR="00697D47" w:rsidRPr="00712AD0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2AD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172" w:type="dxa"/>
            <w:gridSpan w:val="2"/>
            <w:vMerge w:val="restart"/>
          </w:tcPr>
          <w:p w:rsidR="00697D47" w:rsidRPr="00712AD0" w:rsidRDefault="00697D47" w:rsidP="000D13ED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712AD0">
              <w:rPr>
                <w:rFonts w:ascii="Tahoma" w:hAnsi="Tahoma" w:cs="Tahoma"/>
                <w:sz w:val="20"/>
                <w:szCs w:val="20"/>
              </w:rPr>
              <w:t xml:space="preserve">dnowienie metodą grubowarstwową oznakowania poziomego jezdni dróg gminnych, ścieżek rowerowych – masą chemoutwardzalną </w:t>
            </w:r>
            <w:r w:rsidR="000D13ED">
              <w:rPr>
                <w:rFonts w:ascii="Tahoma" w:hAnsi="Tahoma" w:cs="Tahoma"/>
                <w:sz w:val="20"/>
                <w:szCs w:val="20"/>
              </w:rPr>
              <w:t>pełną</w:t>
            </w:r>
            <w:r w:rsidRPr="00712AD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</w:tcPr>
          <w:p w:rsidR="00697D47" w:rsidRPr="00697D47" w:rsidRDefault="00697D47" w:rsidP="00697D47">
            <w:pPr>
              <w:contextualSpacing/>
              <w:jc w:val="both"/>
            </w:pPr>
            <w:r>
              <w:t>kolor biały –</w:t>
            </w:r>
            <w:r w:rsidRPr="002E0069">
              <w:t xml:space="preserve">(przejścia dla pieszych, linie podwójne ciągłe, linie pojedyncze ciągłe, linie pojedyncze przerywane, linie krawędziowe ciągłe, linie bezwzględnego zatrzymania, linie warunkowego zatrzymania, rower, miejsce dla pojazdu osoby </w:t>
            </w:r>
            <w:r w:rsidRPr="002E0069">
              <w:lastRenderedPageBreak/>
              <w:t>niepełnosprawnej, przejazd dla rowerzystów, strzałki kierunkowe),</w:t>
            </w:r>
          </w:p>
        </w:tc>
        <w:tc>
          <w:tcPr>
            <w:tcW w:w="1465" w:type="dxa"/>
          </w:tcPr>
          <w:p w:rsidR="00697D47" w:rsidRPr="005A118B" w:rsidRDefault="00697D47" w:rsidP="005A118B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2766</w:t>
            </w:r>
            <w:r w:rsidRPr="005A118B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Pr="005A118B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07" w:type="dxa"/>
          </w:tcPr>
          <w:p w:rsidR="00697D47" w:rsidRPr="005A118B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465" w:type="dxa"/>
          </w:tcPr>
          <w:p w:rsidR="00697D47" w:rsidRPr="005A118B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</w:tr>
      <w:tr w:rsidR="00697D47" w:rsidRPr="005A118B" w:rsidTr="00697D47">
        <w:tc>
          <w:tcPr>
            <w:tcW w:w="517" w:type="dxa"/>
          </w:tcPr>
          <w:p w:rsidR="00697D47" w:rsidRPr="00712AD0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72" w:type="dxa"/>
            <w:gridSpan w:val="2"/>
            <w:vMerge/>
          </w:tcPr>
          <w:p w:rsidR="00697D47" w:rsidRPr="00712AD0" w:rsidRDefault="00697D47" w:rsidP="00712AD0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6" w:type="dxa"/>
          </w:tcPr>
          <w:p w:rsidR="00697D47" w:rsidRPr="00697D47" w:rsidRDefault="00697D47" w:rsidP="00697D47">
            <w:pPr>
              <w:contextualSpacing/>
              <w:jc w:val="both"/>
            </w:pPr>
            <w:r w:rsidRPr="002E0069">
              <w:t xml:space="preserve">kolor czerwony – (przejścia dla pieszych, przejazdy dla rowerzystów) </w:t>
            </w:r>
          </w:p>
        </w:tc>
        <w:tc>
          <w:tcPr>
            <w:tcW w:w="1465" w:type="dxa"/>
          </w:tcPr>
          <w:p w:rsidR="00697D47" w:rsidRPr="005A118B" w:rsidRDefault="00697D47" w:rsidP="005A118B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069">
              <w:t>950 m</w:t>
            </w:r>
            <w:r w:rsidRPr="00697D47">
              <w:rPr>
                <w:vertAlign w:val="superscript"/>
              </w:rPr>
              <w:t>2</w:t>
            </w:r>
          </w:p>
        </w:tc>
        <w:tc>
          <w:tcPr>
            <w:tcW w:w="1507" w:type="dxa"/>
          </w:tcPr>
          <w:p w:rsidR="00697D47" w:rsidRPr="005A118B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465" w:type="dxa"/>
          </w:tcPr>
          <w:p w:rsidR="00697D47" w:rsidRPr="005A118B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</w:tr>
      <w:tr w:rsidR="00697D47" w:rsidRPr="005A118B" w:rsidTr="00697D47">
        <w:tc>
          <w:tcPr>
            <w:tcW w:w="517" w:type="dxa"/>
          </w:tcPr>
          <w:p w:rsidR="00697D47" w:rsidRPr="00712AD0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172" w:type="dxa"/>
            <w:gridSpan w:val="2"/>
            <w:vMerge/>
          </w:tcPr>
          <w:p w:rsidR="00697D47" w:rsidRPr="00712AD0" w:rsidRDefault="00697D47" w:rsidP="00712AD0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6" w:type="dxa"/>
          </w:tcPr>
          <w:p w:rsidR="00697D47" w:rsidRPr="00697D47" w:rsidRDefault="00697D47" w:rsidP="00697D47">
            <w:pPr>
              <w:contextualSpacing/>
              <w:jc w:val="both"/>
            </w:pPr>
            <w:r w:rsidRPr="002E0069">
              <w:t>kolor niebieski –(miejsca dla pojazdów osób niepełnosprawnych)</w:t>
            </w:r>
          </w:p>
        </w:tc>
        <w:tc>
          <w:tcPr>
            <w:tcW w:w="1465" w:type="dxa"/>
          </w:tcPr>
          <w:p w:rsidR="00697D47" w:rsidRPr="005A118B" w:rsidRDefault="00697D47" w:rsidP="005A118B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069">
              <w:t>130 m</w:t>
            </w:r>
            <w:r w:rsidRPr="00697D47">
              <w:rPr>
                <w:vertAlign w:val="superscript"/>
              </w:rPr>
              <w:t>2</w:t>
            </w:r>
          </w:p>
        </w:tc>
        <w:tc>
          <w:tcPr>
            <w:tcW w:w="1507" w:type="dxa"/>
          </w:tcPr>
          <w:p w:rsidR="00697D47" w:rsidRPr="005A118B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465" w:type="dxa"/>
          </w:tcPr>
          <w:p w:rsidR="00697D47" w:rsidRPr="005A118B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</w:tr>
      <w:tr w:rsidR="00697D47" w:rsidRPr="005A118B" w:rsidTr="00697D47">
        <w:tc>
          <w:tcPr>
            <w:tcW w:w="517" w:type="dxa"/>
          </w:tcPr>
          <w:p w:rsidR="00697D47" w:rsidRPr="00712AD0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712AD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172" w:type="dxa"/>
            <w:gridSpan w:val="2"/>
            <w:vMerge w:val="restart"/>
          </w:tcPr>
          <w:p w:rsidR="00697D47" w:rsidRPr="00712AD0" w:rsidRDefault="00697D47" w:rsidP="000D13ED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2AD0">
              <w:rPr>
                <w:rFonts w:ascii="Tahoma" w:hAnsi="Tahoma" w:cs="Tahoma"/>
                <w:sz w:val="20"/>
                <w:szCs w:val="20"/>
              </w:rPr>
              <w:t xml:space="preserve">Wykonanie nowego oznakowania poziomego grubowarstwowego </w:t>
            </w:r>
            <w:r w:rsidRPr="0094242C">
              <w:rPr>
                <w:sz w:val="24"/>
              </w:rPr>
              <w:t xml:space="preserve">– masą chemoutwardzalną </w:t>
            </w:r>
            <w:r w:rsidR="000D13ED">
              <w:rPr>
                <w:sz w:val="24"/>
              </w:rPr>
              <w:t>strukturalną</w:t>
            </w:r>
            <w:bookmarkStart w:id="0" w:name="_GoBack"/>
            <w:bookmarkEnd w:id="0"/>
          </w:p>
        </w:tc>
        <w:tc>
          <w:tcPr>
            <w:tcW w:w="1936" w:type="dxa"/>
          </w:tcPr>
          <w:p w:rsidR="00697D47" w:rsidRPr="00697D47" w:rsidRDefault="00697D47" w:rsidP="00697D47">
            <w:pPr>
              <w:contextualSpacing/>
              <w:jc w:val="both"/>
            </w:pPr>
            <w:r w:rsidRPr="002E0069">
              <w:t>kolor biały (przejścia dla pieszych, przejazdy dla rowerów)</w:t>
            </w:r>
          </w:p>
        </w:tc>
        <w:tc>
          <w:tcPr>
            <w:tcW w:w="1465" w:type="dxa"/>
          </w:tcPr>
          <w:p w:rsidR="00697D47" w:rsidRPr="005A118B" w:rsidRDefault="00697D47" w:rsidP="005A118B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  <w:lang w:val="x-none"/>
              </w:rPr>
            </w:pPr>
            <w:r w:rsidRPr="002E0069">
              <w:t>139 m</w:t>
            </w:r>
            <w:r w:rsidRPr="00697D47">
              <w:rPr>
                <w:vertAlign w:val="superscript"/>
              </w:rPr>
              <w:t>2</w:t>
            </w:r>
          </w:p>
        </w:tc>
        <w:tc>
          <w:tcPr>
            <w:tcW w:w="1507" w:type="dxa"/>
          </w:tcPr>
          <w:p w:rsidR="00697D47" w:rsidRPr="005A118B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465" w:type="dxa"/>
          </w:tcPr>
          <w:p w:rsidR="00697D47" w:rsidRPr="005A118B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</w:tr>
      <w:tr w:rsidR="00697D47" w:rsidRPr="005A118B" w:rsidTr="00697D47">
        <w:tc>
          <w:tcPr>
            <w:tcW w:w="517" w:type="dxa"/>
          </w:tcPr>
          <w:p w:rsidR="00697D47" w:rsidRPr="00712AD0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172" w:type="dxa"/>
            <w:gridSpan w:val="2"/>
            <w:vMerge/>
          </w:tcPr>
          <w:p w:rsidR="00697D47" w:rsidRPr="00712AD0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6" w:type="dxa"/>
          </w:tcPr>
          <w:p w:rsidR="00697D47" w:rsidRPr="00697D47" w:rsidRDefault="00697D47" w:rsidP="00697D47">
            <w:pPr>
              <w:contextualSpacing/>
              <w:jc w:val="both"/>
            </w:pPr>
            <w:r w:rsidRPr="002E0069">
              <w:t>kolor czerwony (przejazdy dla rowerzystów)</w:t>
            </w:r>
          </w:p>
        </w:tc>
        <w:tc>
          <w:tcPr>
            <w:tcW w:w="1465" w:type="dxa"/>
          </w:tcPr>
          <w:p w:rsidR="00697D47" w:rsidRPr="005A118B" w:rsidRDefault="00697D47" w:rsidP="005A118B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069">
              <w:t>166 m</w:t>
            </w:r>
            <w:r w:rsidRPr="00697D47">
              <w:rPr>
                <w:vertAlign w:val="superscript"/>
              </w:rPr>
              <w:t>2</w:t>
            </w:r>
          </w:p>
        </w:tc>
        <w:tc>
          <w:tcPr>
            <w:tcW w:w="1507" w:type="dxa"/>
          </w:tcPr>
          <w:p w:rsidR="00697D47" w:rsidRPr="005A118B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  <w:tc>
          <w:tcPr>
            <w:tcW w:w="1465" w:type="dxa"/>
          </w:tcPr>
          <w:p w:rsidR="00697D47" w:rsidRPr="005A118B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</w:tr>
      <w:tr w:rsidR="00697D47" w:rsidRPr="005A118B" w:rsidTr="00697D47">
        <w:tc>
          <w:tcPr>
            <w:tcW w:w="1397" w:type="dxa"/>
            <w:gridSpan w:val="2"/>
          </w:tcPr>
          <w:p w:rsidR="00697D47" w:rsidRPr="005A118B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00" w:type="dxa"/>
            <w:gridSpan w:val="4"/>
          </w:tcPr>
          <w:p w:rsidR="00697D47" w:rsidRPr="005A118B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A118B">
              <w:rPr>
                <w:rFonts w:ascii="Tahoma" w:hAnsi="Tahoma" w:cs="Tahoma"/>
                <w:b/>
                <w:sz w:val="20"/>
                <w:szCs w:val="20"/>
              </w:rPr>
              <w:t>RAZEM WARTOŚĆ NETTO</w:t>
            </w:r>
          </w:p>
        </w:tc>
        <w:tc>
          <w:tcPr>
            <w:tcW w:w="1465" w:type="dxa"/>
          </w:tcPr>
          <w:p w:rsidR="00697D47" w:rsidRPr="005A118B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</w:tr>
      <w:tr w:rsidR="00697D47" w:rsidRPr="005A118B" w:rsidTr="00697D47">
        <w:tc>
          <w:tcPr>
            <w:tcW w:w="1397" w:type="dxa"/>
            <w:gridSpan w:val="2"/>
          </w:tcPr>
          <w:p w:rsidR="00697D47" w:rsidRPr="005A118B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00" w:type="dxa"/>
            <w:gridSpan w:val="4"/>
          </w:tcPr>
          <w:p w:rsidR="00697D47" w:rsidRPr="005A118B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A118B">
              <w:rPr>
                <w:rFonts w:ascii="Tahoma" w:hAnsi="Tahoma" w:cs="Tahoma"/>
                <w:b/>
                <w:sz w:val="20"/>
                <w:szCs w:val="20"/>
              </w:rPr>
              <w:t>PODATEK VAT ……….. %</w:t>
            </w:r>
            <w:r w:rsidRPr="005A118B">
              <w:rPr>
                <w:rFonts w:ascii="Tahoma" w:eastAsia="Calibri" w:hAnsi="Tahoma" w:cs="Tahoma"/>
                <w:b/>
                <w:bCs/>
                <w:iCs/>
                <w:sz w:val="20"/>
                <w:szCs w:val="24"/>
              </w:rPr>
              <w:t xml:space="preserve"> </w:t>
            </w:r>
            <w:r w:rsidRPr="005A118B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WG OBOWIĄZUJĄCEJ STAWKI</w:t>
            </w:r>
          </w:p>
        </w:tc>
        <w:tc>
          <w:tcPr>
            <w:tcW w:w="1465" w:type="dxa"/>
          </w:tcPr>
          <w:p w:rsidR="00697D47" w:rsidRPr="005A118B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</w:tr>
      <w:tr w:rsidR="00697D47" w:rsidRPr="005A118B" w:rsidTr="00697D47">
        <w:tc>
          <w:tcPr>
            <w:tcW w:w="1397" w:type="dxa"/>
            <w:gridSpan w:val="2"/>
          </w:tcPr>
          <w:p w:rsidR="00697D47" w:rsidRPr="005A118B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00" w:type="dxa"/>
            <w:gridSpan w:val="4"/>
          </w:tcPr>
          <w:p w:rsidR="00697D47" w:rsidRPr="005A118B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A118B">
              <w:rPr>
                <w:rFonts w:ascii="Tahoma" w:hAnsi="Tahoma" w:cs="Tahoma"/>
                <w:b/>
                <w:sz w:val="20"/>
                <w:szCs w:val="20"/>
              </w:rPr>
              <w:t>OGÓŁEM CENA BRUTTO</w:t>
            </w:r>
          </w:p>
        </w:tc>
        <w:tc>
          <w:tcPr>
            <w:tcW w:w="1465" w:type="dxa"/>
          </w:tcPr>
          <w:p w:rsidR="00697D47" w:rsidRPr="005A118B" w:rsidRDefault="00697D47" w:rsidP="005A118B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x-none"/>
              </w:rPr>
            </w:pPr>
          </w:p>
        </w:tc>
      </w:tr>
    </w:tbl>
    <w:p w:rsidR="00DC4654" w:rsidRPr="00DC4654" w:rsidRDefault="005A118B" w:rsidP="00DC4654">
      <w:pPr>
        <w:spacing w:after="120" w:line="240" w:lineRule="auto"/>
        <w:jc w:val="both"/>
        <w:rPr>
          <w:rFonts w:ascii="Tahoma" w:eastAsia="Times New Roman" w:hAnsi="Tahoma" w:cs="Tahoma"/>
          <w:b/>
          <w:sz w:val="18"/>
          <w:szCs w:val="20"/>
          <w:lang w:eastAsia="pl-PL"/>
        </w:rPr>
      </w:pPr>
      <w:r w:rsidRPr="00DC4654">
        <w:rPr>
          <w:rFonts w:ascii="Tahoma" w:eastAsia="Times New Roman" w:hAnsi="Tahoma" w:cs="Tahoma"/>
          <w:b/>
          <w:sz w:val="18"/>
          <w:szCs w:val="20"/>
          <w:lang w:eastAsia="pl-PL"/>
        </w:rPr>
        <w:t>Ceny jednostkowe oferowanych robót obejmują wszystkie koszty, jakie poniosę z tytułu należytej oraz zgodnej z obowiązującymi przepisami realizacji przedmiotu zamówienia.</w:t>
      </w:r>
    </w:p>
    <w:p w:rsidR="00DC4654" w:rsidRPr="00712AD0" w:rsidRDefault="005A118B" w:rsidP="00DC465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5A118B">
        <w:rPr>
          <w:rFonts w:ascii="Tahoma" w:eastAsia="Times New Roman" w:hAnsi="Tahoma" w:cs="Tahoma"/>
          <w:sz w:val="20"/>
          <w:szCs w:val="20"/>
          <w:lang w:eastAsia="pl-PL"/>
        </w:rPr>
        <w:t xml:space="preserve">4) </w:t>
      </w:r>
      <w:r w:rsidR="00E139A8" w:rsidRPr="00B6089F">
        <w:rPr>
          <w:rFonts w:ascii="Tahoma" w:hAnsi="Tahoma" w:cs="Tahoma"/>
          <w:sz w:val="20"/>
          <w:szCs w:val="20"/>
        </w:rPr>
        <w:t>termin płatności</w:t>
      </w:r>
      <w:r w:rsidR="000A60C0">
        <w:rPr>
          <w:rFonts w:ascii="Tahoma" w:hAnsi="Tahoma" w:cs="Tahoma"/>
          <w:sz w:val="20"/>
          <w:szCs w:val="20"/>
        </w:rPr>
        <w:t xml:space="preserve"> wystawionej</w:t>
      </w:r>
      <w:r w:rsidR="00F87C5F">
        <w:rPr>
          <w:rFonts w:ascii="Tahoma" w:hAnsi="Tahoma" w:cs="Tahoma"/>
          <w:sz w:val="20"/>
          <w:szCs w:val="20"/>
        </w:rPr>
        <w:t xml:space="preserve"> faktur</w:t>
      </w:r>
      <w:r w:rsidR="000A60C0">
        <w:rPr>
          <w:rFonts w:ascii="Tahoma" w:hAnsi="Tahoma" w:cs="Tahoma"/>
          <w:sz w:val="20"/>
          <w:szCs w:val="20"/>
        </w:rPr>
        <w:t>y</w:t>
      </w:r>
      <w:r w:rsidR="00F87C5F">
        <w:rPr>
          <w:rFonts w:ascii="Tahoma" w:hAnsi="Tahoma" w:cs="Tahoma"/>
          <w:sz w:val="20"/>
          <w:szCs w:val="20"/>
        </w:rPr>
        <w:t xml:space="preserve"> za wykonane roboty</w:t>
      </w:r>
      <w:r w:rsidR="00E139A8" w:rsidRPr="00B6089F">
        <w:rPr>
          <w:rFonts w:ascii="Tahoma" w:hAnsi="Tahoma" w:cs="Tahoma"/>
          <w:sz w:val="20"/>
          <w:szCs w:val="20"/>
        </w:rPr>
        <w:t xml:space="preserve"> wynosi </w:t>
      </w:r>
      <w:r w:rsidR="00E139A8" w:rsidRPr="00B6089F">
        <w:rPr>
          <w:rFonts w:ascii="Tahoma" w:hAnsi="Tahoma" w:cs="Tahoma"/>
          <w:b/>
          <w:sz w:val="20"/>
          <w:szCs w:val="20"/>
        </w:rPr>
        <w:t>……………………….……. dni</w:t>
      </w:r>
      <w:r w:rsidR="00E139A8" w:rsidRPr="00B6089F">
        <w:rPr>
          <w:rFonts w:ascii="Tahoma" w:hAnsi="Tahoma" w:cs="Tahoma"/>
          <w:sz w:val="20"/>
          <w:szCs w:val="20"/>
        </w:rPr>
        <w:t xml:space="preserve"> (</w:t>
      </w:r>
      <w:r w:rsidR="00E139A8" w:rsidRPr="00712AD0">
        <w:rPr>
          <w:rFonts w:ascii="Tahoma" w:hAnsi="Tahoma" w:cs="Tahoma"/>
          <w:sz w:val="20"/>
          <w:szCs w:val="20"/>
        </w:rPr>
        <w:t>min. 14 dni; max. 30 dni – od daty otrzymania prawidłowo wystawionej faktury),</w:t>
      </w:r>
    </w:p>
    <w:p w:rsidR="005A118B" w:rsidRPr="00712AD0" w:rsidRDefault="005A118B" w:rsidP="005A118B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2AD0">
        <w:rPr>
          <w:rFonts w:ascii="Tahoma" w:eastAsia="Times New Roman" w:hAnsi="Tahoma" w:cs="Tahoma"/>
          <w:sz w:val="20"/>
          <w:szCs w:val="20"/>
          <w:lang w:eastAsia="pl-PL"/>
        </w:rPr>
        <w:t xml:space="preserve">5) udzielę Zamawiającemu na piśmie </w:t>
      </w:r>
      <w:r w:rsidRPr="00712AD0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712A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12AD0">
        <w:rPr>
          <w:rFonts w:ascii="Tahoma" w:eastAsia="Times New Roman" w:hAnsi="Tahoma" w:cs="Tahoma"/>
          <w:bCs/>
          <w:sz w:val="20"/>
          <w:szCs w:val="20"/>
          <w:lang w:eastAsia="pl-PL"/>
        </w:rPr>
        <w:t>jako</w:t>
      </w:r>
      <w:r w:rsidR="00F87C5F" w:rsidRPr="00712AD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ści wykonania przedmiotu umowy </w:t>
      </w:r>
      <w:r w:rsidRPr="00712AD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na okres </w:t>
      </w:r>
      <w:r w:rsidRPr="00712AD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36 miesięcy</w:t>
      </w:r>
      <w:r w:rsidRPr="00712AD0">
        <w:rPr>
          <w:rFonts w:ascii="Tahoma" w:eastAsia="Times New Roman" w:hAnsi="Tahoma" w:cs="Tahoma"/>
          <w:sz w:val="20"/>
          <w:szCs w:val="20"/>
          <w:lang w:eastAsia="pl-PL"/>
        </w:rPr>
        <w:t>, licząc od daty podpisania końcowego protokołu odbioru robót (</w:t>
      </w:r>
      <w:r w:rsidRPr="00712AD0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5A118B" w:rsidRPr="005A118B" w:rsidRDefault="005A118B" w:rsidP="005A118B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2AD0">
        <w:rPr>
          <w:rFonts w:ascii="Tahoma" w:eastAsia="Times New Roman" w:hAnsi="Tahoma" w:cs="Tahoma"/>
          <w:sz w:val="20"/>
          <w:szCs w:val="20"/>
          <w:lang w:eastAsia="pl-PL"/>
        </w:rPr>
        <w:t>6) wykon</w:t>
      </w:r>
      <w:r w:rsidR="00712AD0">
        <w:rPr>
          <w:rFonts w:ascii="Tahoma" w:eastAsia="Times New Roman" w:hAnsi="Tahoma" w:cs="Tahoma"/>
          <w:sz w:val="20"/>
          <w:szCs w:val="20"/>
          <w:lang w:eastAsia="pl-PL"/>
        </w:rPr>
        <w:t>am całość zamówienia w terminie</w:t>
      </w:r>
      <w:r w:rsidR="00712AD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3</w:t>
      </w:r>
      <w:r w:rsidRPr="00712AD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miesięcy</w:t>
      </w:r>
      <w:r w:rsidRPr="00712AD0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</w:t>
      </w:r>
      <w:r w:rsidRPr="005A118B">
        <w:rPr>
          <w:rFonts w:ascii="Tahoma" w:eastAsia="Times New Roman" w:hAnsi="Tahoma" w:cs="Tahoma"/>
          <w:sz w:val="20"/>
          <w:szCs w:val="20"/>
          <w:lang w:eastAsia="pl-PL"/>
        </w:rPr>
        <w:t xml:space="preserve"> umowy,</w:t>
      </w:r>
    </w:p>
    <w:p w:rsidR="005A118B" w:rsidRPr="005A118B" w:rsidRDefault="005A118B" w:rsidP="005A118B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A118B">
        <w:rPr>
          <w:rFonts w:ascii="Tahoma" w:eastAsia="Times New Roman" w:hAnsi="Tahoma" w:cs="Tahoma"/>
          <w:sz w:val="20"/>
          <w:szCs w:val="20"/>
          <w:lang w:eastAsia="pl-PL"/>
        </w:rPr>
        <w:t xml:space="preserve">7) oświadczam, że jestem związany złożoną ofertą przez </w:t>
      </w:r>
      <w:r w:rsidRPr="005A118B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5A118B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="00D80356">
        <w:rPr>
          <w:rFonts w:ascii="Tahoma" w:eastAsia="Times New Roman" w:hAnsi="Tahoma" w:cs="Tahoma"/>
          <w:b/>
          <w:sz w:val="20"/>
          <w:szCs w:val="20"/>
          <w:lang w:eastAsia="pl-PL"/>
        </w:rPr>
        <w:t>29.04</w:t>
      </w:r>
      <w:r w:rsidR="00DC465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.2025 </w:t>
      </w:r>
      <w:r w:rsidRPr="005A118B">
        <w:rPr>
          <w:rFonts w:ascii="Tahoma" w:eastAsia="Times New Roman" w:hAnsi="Tahoma" w:cs="Tahoma"/>
          <w:b/>
          <w:sz w:val="20"/>
          <w:szCs w:val="20"/>
          <w:lang w:eastAsia="pl-PL"/>
        </w:rPr>
        <w:t>r.</w:t>
      </w:r>
    </w:p>
    <w:p w:rsidR="005A118B" w:rsidRPr="005A118B" w:rsidRDefault="005A118B" w:rsidP="005A118B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A118B">
        <w:rPr>
          <w:rFonts w:ascii="Tahoma" w:eastAsia="Times New Roman" w:hAnsi="Tahoma" w:cs="Tahoma"/>
          <w:sz w:val="20"/>
          <w:szCs w:val="20"/>
          <w:lang w:eastAsia="pl-PL"/>
        </w:rPr>
        <w:t>8) akceptuję bez zastrzeżeń postanowienia zawarte w projekcie umowy przedstawionym w Części II SWZ,</w:t>
      </w:r>
    </w:p>
    <w:p w:rsidR="005A118B" w:rsidRPr="005A118B" w:rsidRDefault="005A118B" w:rsidP="005A118B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A118B">
        <w:rPr>
          <w:rFonts w:ascii="Tahoma" w:eastAsia="Times New Roman" w:hAnsi="Tahoma" w:cs="Tahoma"/>
          <w:sz w:val="20"/>
          <w:szCs w:val="20"/>
          <w:lang w:eastAsia="pl-PL"/>
        </w:rPr>
        <w:t xml:space="preserve">9) w przypadku uznania mojej oferty za najkorzystniejszą, umowę zobowiązuję się zawrzeć w miejscu </w:t>
      </w:r>
      <w:r w:rsidRPr="005A118B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5A118B" w:rsidRPr="005A118B" w:rsidRDefault="005A118B" w:rsidP="005A118B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A118B">
        <w:rPr>
          <w:rFonts w:ascii="Tahoma" w:eastAsia="Times New Roman" w:hAnsi="Tahoma" w:cs="Tahoma"/>
          <w:sz w:val="20"/>
          <w:szCs w:val="20"/>
          <w:lang w:eastAsia="pl-PL"/>
        </w:rPr>
        <w:t xml:space="preserve">10) składam niniejszą ofertę [we własnym imieniu] / [jako Wykonawcy wspólnie ubiegający się </w:t>
      </w:r>
      <w:r w:rsidRPr="005A118B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DC4654" w:rsidRPr="00747FB4" w:rsidRDefault="005A118B" w:rsidP="00DC465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A118B">
        <w:rPr>
          <w:rFonts w:ascii="Tahoma" w:eastAsia="Times New Roman" w:hAnsi="Tahoma" w:cs="Tahoma"/>
          <w:sz w:val="20"/>
          <w:szCs w:val="20"/>
          <w:lang w:eastAsia="pl-PL"/>
        </w:rPr>
        <w:t xml:space="preserve">11) </w:t>
      </w:r>
      <w:r w:rsidR="00DC4654"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nie uczestniczę jako Wykonawca w jakiejkolwiek innej ofercie złożonej w celu udzielenia niniejszego zamówienia, </w:t>
      </w:r>
    </w:p>
    <w:p w:rsidR="00DC4654" w:rsidRPr="00747FB4" w:rsidRDefault="00DC4654" w:rsidP="00DC465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12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) informuję, że [żadne z informacji zawartych w ofercie nie stanowią tajemnicy przedsiębiorstwa 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DC4654" w:rsidRPr="00747FB4" w:rsidTr="00CE27AF">
        <w:trPr>
          <w:trHeight w:val="213"/>
        </w:trPr>
        <w:tc>
          <w:tcPr>
            <w:tcW w:w="567" w:type="dxa"/>
            <w:vMerge w:val="restart"/>
          </w:tcPr>
          <w:p w:rsidR="00DC4654" w:rsidRPr="00747FB4" w:rsidRDefault="00DC4654" w:rsidP="00CE27A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678" w:type="dxa"/>
            <w:vMerge w:val="restart"/>
          </w:tcPr>
          <w:p w:rsidR="00DC4654" w:rsidRPr="00747FB4" w:rsidRDefault="00DC4654" w:rsidP="00CE27A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DC4654" w:rsidRPr="00747FB4" w:rsidRDefault="00DC4654" w:rsidP="00CE27A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DC4654" w:rsidRPr="00747FB4" w:rsidTr="00CE27AF">
        <w:trPr>
          <w:trHeight w:val="263"/>
        </w:trPr>
        <w:tc>
          <w:tcPr>
            <w:tcW w:w="567" w:type="dxa"/>
            <w:vMerge/>
          </w:tcPr>
          <w:p w:rsidR="00DC4654" w:rsidRPr="00747FB4" w:rsidRDefault="00DC4654" w:rsidP="00CE27A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DC4654" w:rsidRPr="00747FB4" w:rsidRDefault="00DC4654" w:rsidP="00CE27A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4654" w:rsidRPr="00747FB4" w:rsidRDefault="00DC4654" w:rsidP="00CE27A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DC4654" w:rsidRPr="00747FB4" w:rsidRDefault="00DC4654" w:rsidP="00CE27A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DC4654" w:rsidRPr="00747FB4" w:rsidTr="00CE27AF">
        <w:tc>
          <w:tcPr>
            <w:tcW w:w="567" w:type="dxa"/>
          </w:tcPr>
          <w:p w:rsidR="00DC4654" w:rsidRPr="00747FB4" w:rsidRDefault="00DC4654" w:rsidP="00CE27A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DC4654" w:rsidRPr="00747FB4" w:rsidRDefault="00DC4654" w:rsidP="00CE27A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C4654" w:rsidRPr="00747FB4" w:rsidRDefault="00DC4654" w:rsidP="00CE27A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4654" w:rsidRPr="00747FB4" w:rsidRDefault="00DC4654" w:rsidP="00CE27A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DC4654" w:rsidRPr="00747FB4" w:rsidRDefault="00DC4654" w:rsidP="00CE27A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4654" w:rsidRPr="00747FB4" w:rsidTr="00CE27AF">
        <w:tc>
          <w:tcPr>
            <w:tcW w:w="567" w:type="dxa"/>
          </w:tcPr>
          <w:p w:rsidR="00DC4654" w:rsidRPr="00747FB4" w:rsidRDefault="00DC4654" w:rsidP="00CE27A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DC4654" w:rsidRPr="00747FB4" w:rsidRDefault="00DC4654" w:rsidP="00CE27A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C4654" w:rsidRPr="00747FB4" w:rsidRDefault="00DC4654" w:rsidP="00CE27A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4654" w:rsidRPr="00747FB4" w:rsidRDefault="00DC4654" w:rsidP="00CE27A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DC4654" w:rsidRPr="00747FB4" w:rsidRDefault="00DC4654" w:rsidP="00CE27A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C4654" w:rsidRPr="00747FB4" w:rsidRDefault="00DC4654" w:rsidP="00DC46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C4654" w:rsidRPr="00747FB4" w:rsidRDefault="00DC4654" w:rsidP="00DC465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13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>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DC4654" w:rsidRPr="00747FB4" w:rsidTr="00CE27AF">
        <w:tc>
          <w:tcPr>
            <w:tcW w:w="567" w:type="dxa"/>
          </w:tcPr>
          <w:p w:rsidR="00DC4654" w:rsidRPr="00747FB4" w:rsidRDefault="00DC4654" w:rsidP="00CE27A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DC4654" w:rsidRPr="00747FB4" w:rsidRDefault="00DC4654" w:rsidP="00CE27A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DC4654" w:rsidRPr="00747FB4" w:rsidTr="00CE27AF">
        <w:tc>
          <w:tcPr>
            <w:tcW w:w="567" w:type="dxa"/>
          </w:tcPr>
          <w:p w:rsidR="00DC4654" w:rsidRPr="00747FB4" w:rsidRDefault="00DC4654" w:rsidP="00CE27A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DC4654" w:rsidRPr="00747FB4" w:rsidRDefault="00DC4654" w:rsidP="00CE27A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C4654" w:rsidRPr="00747FB4" w:rsidRDefault="00DC4654" w:rsidP="00CE27A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4654" w:rsidRPr="00747FB4" w:rsidTr="00CE27AF">
        <w:tc>
          <w:tcPr>
            <w:tcW w:w="567" w:type="dxa"/>
          </w:tcPr>
          <w:p w:rsidR="00DC4654" w:rsidRPr="00747FB4" w:rsidRDefault="00DC4654" w:rsidP="00CE27A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DC4654" w:rsidRPr="00747FB4" w:rsidRDefault="00DC4654" w:rsidP="00CE27A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C4654" w:rsidRPr="00747FB4" w:rsidRDefault="00DC4654" w:rsidP="00CE27A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C4654" w:rsidRPr="00747FB4" w:rsidRDefault="00DC4654" w:rsidP="00DC465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C4654" w:rsidRPr="00747FB4" w:rsidRDefault="00DC4654" w:rsidP="00DC465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14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>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DC4654" w:rsidRPr="00747FB4" w:rsidRDefault="00DC4654" w:rsidP="00DC465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DC4654" w:rsidRPr="00747FB4" w:rsidRDefault="00DC4654" w:rsidP="00DC465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DC4654" w:rsidRPr="00747FB4" w:rsidRDefault="00DC4654" w:rsidP="00DC465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Cs/>
          <w:sz w:val="20"/>
          <w:szCs w:val="20"/>
          <w:lang w:eastAsia="pl-PL"/>
        </w:rPr>
        <w:t>15</w:t>
      </w:r>
      <w:r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) Oświadczam, że wypełniłem obowiązki informacyjne przewidziane w art. 13 lub art. 14 RODO</w:t>
      </w:r>
      <w:r w:rsidRPr="00747FB4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DC4654" w:rsidRPr="00747FB4" w:rsidRDefault="00DC4654" w:rsidP="00DC465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Cs/>
          <w:sz w:val="20"/>
          <w:szCs w:val="20"/>
          <w:lang w:eastAsia="pl-PL"/>
        </w:rPr>
        <w:t>16</w:t>
      </w:r>
      <w:r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) Wykonawca jest:****</w:t>
      </w:r>
    </w:p>
    <w:p w:rsidR="00DC4654" w:rsidRPr="00747FB4" w:rsidRDefault="00DC4654" w:rsidP="00DC465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D13ED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D13E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DC4654" w:rsidRPr="00747FB4" w:rsidRDefault="00DC4654" w:rsidP="00DC465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D13ED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D13E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DC4654" w:rsidRPr="00747FB4" w:rsidRDefault="00DC4654" w:rsidP="00DC465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D13ED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D13E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DC4654" w:rsidRPr="00747FB4" w:rsidRDefault="00DC4654" w:rsidP="00DC465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D13ED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D13E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DC4654" w:rsidRPr="00747FB4" w:rsidRDefault="00DC4654" w:rsidP="00DC465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D13ED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D13E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DC4654" w:rsidRPr="00AF4723" w:rsidRDefault="00DC4654" w:rsidP="00DC465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D13ED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D13E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DC4654" w:rsidRPr="00747FB4" w:rsidRDefault="00DC4654" w:rsidP="00DC4654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747FB4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DC4654" w:rsidRPr="00747FB4" w:rsidTr="00CE27AF">
        <w:tc>
          <w:tcPr>
            <w:tcW w:w="548" w:type="dxa"/>
          </w:tcPr>
          <w:p w:rsidR="00DC4654" w:rsidRPr="00747FB4" w:rsidRDefault="00DC4654" w:rsidP="00CE27A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DC4654" w:rsidRPr="00747FB4" w:rsidRDefault="00DC4654" w:rsidP="00CE27A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DC4654" w:rsidRPr="00747FB4" w:rsidRDefault="00DC4654" w:rsidP="00CE27A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747FB4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747FB4">
              <w:rPr>
                <w:rFonts w:ascii="Tahoma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:rsidR="00DC4654" w:rsidRPr="00747FB4" w:rsidRDefault="00DC4654" w:rsidP="00CE27A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747FB4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747FB4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DC4654" w:rsidRPr="00747FB4" w:rsidRDefault="00DC4654" w:rsidP="00CE27A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DC4654" w:rsidRPr="00747FB4" w:rsidRDefault="00DC4654" w:rsidP="00CE27A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DC4654" w:rsidRPr="00747FB4" w:rsidRDefault="00DC4654" w:rsidP="00CE27A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DC4654" w:rsidRPr="00747FB4" w:rsidTr="00CE27AF">
        <w:tc>
          <w:tcPr>
            <w:tcW w:w="548" w:type="dxa"/>
          </w:tcPr>
          <w:p w:rsidR="00DC4654" w:rsidRPr="00747FB4" w:rsidRDefault="00DC4654" w:rsidP="00CE27A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DC4654" w:rsidRPr="00747FB4" w:rsidRDefault="00DC4654" w:rsidP="00CE27A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C4654" w:rsidRPr="00747FB4" w:rsidRDefault="00DC4654" w:rsidP="00CE27A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C4654" w:rsidRPr="00747FB4" w:rsidRDefault="00DC4654" w:rsidP="00CE27A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DC4654" w:rsidRPr="00747FB4" w:rsidRDefault="00DC4654" w:rsidP="00CE27A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C4654" w:rsidRPr="00747FB4" w:rsidRDefault="00DC4654" w:rsidP="00CE27A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C4654" w:rsidRPr="00747FB4" w:rsidRDefault="00DC4654" w:rsidP="00CE27A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C4654" w:rsidRPr="00747FB4" w:rsidRDefault="00DC4654" w:rsidP="00CE27A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C4654" w:rsidRPr="00747FB4" w:rsidRDefault="00DC4654" w:rsidP="00CE27A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DC4654" w:rsidRPr="00747FB4" w:rsidRDefault="00DC4654" w:rsidP="00CE27A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4654" w:rsidRPr="00747FB4" w:rsidRDefault="00DC4654" w:rsidP="00CE27A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DC4654" w:rsidRPr="00747FB4" w:rsidRDefault="00DC4654" w:rsidP="00CE27AF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C4654" w:rsidRPr="00747FB4" w:rsidRDefault="00DC4654" w:rsidP="00DC4654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bookmarkStart w:id="1" w:name="_Hlk136781148"/>
      <w:r w:rsidRPr="00747FB4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podpisem kwalifikowanym lub profilem zaufanym lub podpisem osobistym.</w:t>
      </w:r>
    </w:p>
    <w:bookmarkEnd w:id="1"/>
    <w:p w:rsidR="00DC4654" w:rsidRPr="00747FB4" w:rsidRDefault="00DC4654" w:rsidP="00DC465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C4654" w:rsidRPr="00747FB4" w:rsidRDefault="00DC4654" w:rsidP="00DC465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C4654" w:rsidRPr="00747FB4" w:rsidRDefault="00DC4654" w:rsidP="00DC465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C4654" w:rsidRPr="00747FB4" w:rsidRDefault="00DC4654" w:rsidP="00DC465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47FB4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DC4654" w:rsidRPr="00747FB4" w:rsidRDefault="00DC4654" w:rsidP="00DC465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47FB4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DC4654" w:rsidRPr="00747FB4" w:rsidRDefault="00DC4654" w:rsidP="00DC465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47FB4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747FB4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C4654" w:rsidRPr="00747FB4" w:rsidRDefault="00DC4654" w:rsidP="00DC465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47FB4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C4654" w:rsidRPr="00345E88" w:rsidRDefault="00DC4654" w:rsidP="00DC465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47FB4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1C65B5" w:rsidRPr="003C2EC6" w:rsidRDefault="001C65B5" w:rsidP="00DC4654">
      <w:pPr>
        <w:spacing w:after="120" w:line="240" w:lineRule="auto"/>
        <w:jc w:val="both"/>
      </w:pPr>
    </w:p>
    <w:sectPr w:rsidR="001C65B5" w:rsidRPr="003C2EC6" w:rsidSect="00B41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:rsidR="00F3056B" w:rsidRDefault="000D13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2C" w:rsidRPr="00810C2C" w:rsidRDefault="00810C2C" w:rsidP="00810C2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pl-PL"/>
      </w:rPr>
    </w:pPr>
    <w:r w:rsidRPr="00810C2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</w:t>
    </w:r>
  </w:p>
  <w:p w:rsidR="00810C2C" w:rsidRDefault="00810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81022"/>
    <w:multiLevelType w:val="hybridMultilevel"/>
    <w:tmpl w:val="536A8956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0A60C0"/>
    <w:rsid w:val="000D13ED"/>
    <w:rsid w:val="00197663"/>
    <w:rsid w:val="001C65B5"/>
    <w:rsid w:val="00267FBD"/>
    <w:rsid w:val="00347228"/>
    <w:rsid w:val="00384420"/>
    <w:rsid w:val="003C2EC6"/>
    <w:rsid w:val="00513DD0"/>
    <w:rsid w:val="005A118B"/>
    <w:rsid w:val="00697D47"/>
    <w:rsid w:val="00712AD0"/>
    <w:rsid w:val="007652D9"/>
    <w:rsid w:val="007C3AAD"/>
    <w:rsid w:val="007F3D08"/>
    <w:rsid w:val="00800902"/>
    <w:rsid w:val="00810C2C"/>
    <w:rsid w:val="008650C0"/>
    <w:rsid w:val="00A70063"/>
    <w:rsid w:val="00B04AE8"/>
    <w:rsid w:val="00B17DA3"/>
    <w:rsid w:val="00B40C0D"/>
    <w:rsid w:val="00D80356"/>
    <w:rsid w:val="00D93F88"/>
    <w:rsid w:val="00DC4654"/>
    <w:rsid w:val="00E139A8"/>
    <w:rsid w:val="00F00D28"/>
    <w:rsid w:val="00F8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5781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5A118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27</cp:revision>
  <dcterms:created xsi:type="dcterms:W3CDTF">2019-07-15T08:17:00Z</dcterms:created>
  <dcterms:modified xsi:type="dcterms:W3CDTF">2025-03-13T11:22:00Z</dcterms:modified>
</cp:coreProperties>
</file>