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1898" w14:textId="77777777" w:rsidR="00036472" w:rsidRPr="00EC5747" w:rsidRDefault="00036472" w:rsidP="00EC5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56619" w14:textId="7FD5B4B8" w:rsidR="00EC5747" w:rsidRPr="00EC5747" w:rsidRDefault="00EC5747" w:rsidP="00EC5747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EC5747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r w:rsidR="00CA0838">
        <w:rPr>
          <w:rFonts w:ascii="Times New Roman" w:eastAsia="Calibri" w:hAnsi="Times New Roman" w:cs="Times New Roman"/>
          <w:kern w:val="2"/>
          <w:sz w:val="24"/>
          <w:szCs w:val="24"/>
        </w:rPr>
        <w:t>OPTu6/22/221/2214/25</w:t>
      </w:r>
    </w:p>
    <w:p w14:paraId="2FCAB708" w14:textId="77777777" w:rsidR="00EC5747" w:rsidRPr="00EC5747" w:rsidRDefault="00EC5747" w:rsidP="00EC5747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0EDC819B" w14:textId="29499476" w:rsidR="00EC5747" w:rsidRPr="00EC5747" w:rsidRDefault="00EC5747" w:rsidP="00EC5747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EC5747">
        <w:rPr>
          <w:rFonts w:ascii="Times New Roman" w:eastAsia="Arial Narrow" w:hAnsi="Times New Roman" w:cs="Times New Roman"/>
          <w:sz w:val="24"/>
          <w:szCs w:val="24"/>
          <w:lang w:eastAsia="pl-PL"/>
        </w:rPr>
        <w:t>Załącznik nr 1</w:t>
      </w:r>
      <w:r w:rsidR="00B550C3">
        <w:rPr>
          <w:rFonts w:ascii="Times New Roman" w:eastAsia="Arial Narrow" w:hAnsi="Times New Roman" w:cs="Times New Roman"/>
          <w:sz w:val="24"/>
          <w:szCs w:val="24"/>
          <w:lang w:eastAsia="pl-PL"/>
        </w:rPr>
        <w:t>-3</w:t>
      </w:r>
      <w:r w:rsidRPr="00EC5747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do SWZ</w:t>
      </w:r>
    </w:p>
    <w:p w14:paraId="3C64C6AA" w14:textId="77777777" w:rsidR="00EC5747" w:rsidRPr="00EC5747" w:rsidRDefault="00EC5747" w:rsidP="00EC5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12639CF" w14:textId="77777777" w:rsidR="00EC5747" w:rsidRPr="00EC5747" w:rsidRDefault="00EC5747" w:rsidP="00EC5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C5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PRZEDMIOTU ZAMÓWIENIA</w:t>
      </w:r>
    </w:p>
    <w:p w14:paraId="328469B4" w14:textId="08C5CBE8" w:rsidR="00EC5747" w:rsidRPr="00EC5747" w:rsidRDefault="00EC5747" w:rsidP="00EC5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C5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Część nr 3</w:t>
      </w:r>
    </w:p>
    <w:p w14:paraId="40D949EC" w14:textId="77777777" w:rsidR="00135C49" w:rsidRPr="00EC5747" w:rsidRDefault="00135C49" w:rsidP="00EC5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5C03E" w14:textId="77777777" w:rsidR="00EC6AEA" w:rsidRPr="00EC5747" w:rsidRDefault="00EC6AEA" w:rsidP="00EC5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57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zajęć przyrodniczych „W zagrodzie z naturą” dla dzieci uczęszczających do PS 6 w Turku</w:t>
      </w:r>
    </w:p>
    <w:p w14:paraId="70DCFEBC" w14:textId="77777777" w:rsidR="00EC6AEA" w:rsidRPr="00EC5747" w:rsidRDefault="00EC6AEA" w:rsidP="00EC5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256802" w14:textId="77777777" w:rsidR="00EC6AEA" w:rsidRPr="00EC5747" w:rsidRDefault="00EC6AEA" w:rsidP="00EC5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C57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Organizacja zajęć: </w:t>
      </w:r>
    </w:p>
    <w:p w14:paraId="5B13FC5A" w14:textId="77777777" w:rsidR="00EC6AEA" w:rsidRPr="00EC5747" w:rsidRDefault="00EC6AEA" w:rsidP="00EC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7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Zajęcia wyjazdowe</w:t>
      </w:r>
      <w:r w:rsidRPr="00EC5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organizowane w zagrodzie agroturystycznej, w obrębie do 50 km od siedziby przedszkola. Zajęcia organizowane w formie warsztatowej, z możliwością przeprowadzania przez dzieci prostych doświadczeń przyrodniczych w grupach lub indywidualnie. </w:t>
      </w:r>
    </w:p>
    <w:p w14:paraId="28C4EA8E" w14:textId="33EBA658" w:rsidR="00EC6AEA" w:rsidRPr="00EC5747" w:rsidRDefault="00EC6AEA" w:rsidP="00EC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747">
        <w:rPr>
          <w:rFonts w:ascii="Times New Roman" w:eastAsia="Times New Roman" w:hAnsi="Times New Roman" w:cs="Times New Roman"/>
          <w:sz w:val="24"/>
          <w:szCs w:val="24"/>
        </w:rPr>
        <w:t>Warsztaty muszą odbywać się po bezpłatnym 5 godzinnym czasie nauczania obowiązującym w przedszkolu. Warsztaty będą dla dzieci zajęciami dodatkowymi</w:t>
      </w:r>
      <w:r w:rsidR="008E047A" w:rsidRPr="00EC5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67059B" w14:textId="77777777" w:rsidR="00EC6AEA" w:rsidRPr="00EC5747" w:rsidRDefault="00EC6AEA" w:rsidP="00EC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4ED1BD" w14:textId="77777777" w:rsidR="00EC6AEA" w:rsidRPr="00EC5747" w:rsidRDefault="00EC6AEA" w:rsidP="00EC5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C57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Szczegóły zajęć:</w:t>
      </w:r>
    </w:p>
    <w:p w14:paraId="76D135F8" w14:textId="77777777" w:rsidR="00EC6AEA" w:rsidRPr="00EC5747" w:rsidRDefault="00EC6AEA" w:rsidP="00EC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747">
        <w:rPr>
          <w:rFonts w:ascii="Times New Roman" w:eastAsia="Times New Roman" w:hAnsi="Times New Roman" w:cs="Times New Roman"/>
          <w:sz w:val="24"/>
          <w:szCs w:val="24"/>
        </w:rPr>
        <w:t>- organizacja wyjazdów w trakcie roku szkolnego, wyłączając przerwy świąteczne i ferie zimowe;</w:t>
      </w:r>
    </w:p>
    <w:p w14:paraId="5310641A" w14:textId="77777777" w:rsidR="00EC6AEA" w:rsidRPr="00EC5747" w:rsidRDefault="00EC6AEA" w:rsidP="00EC5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747">
        <w:rPr>
          <w:rFonts w:ascii="Times New Roman" w:eastAsia="Times New Roman" w:hAnsi="Times New Roman" w:cs="Times New Roman"/>
          <w:sz w:val="24"/>
          <w:szCs w:val="24"/>
        </w:rPr>
        <w:t>- harmonogram zajęć musi zostać zaakceptowany przez dyrektora przedszkola na min. 14 dni roboczych przed zaplanowanym wyjazdem</w:t>
      </w:r>
      <w:r w:rsidRPr="00EC5747">
        <w:rPr>
          <w:rFonts w:ascii="Times New Roman" w:eastAsia="Times New Roman" w:hAnsi="Times New Roman" w:cs="Times New Roman"/>
          <w:sz w:val="24"/>
          <w:szCs w:val="24"/>
        </w:rPr>
        <w:br/>
        <w:t>- czas trwania zajęć wyjazdowych: ok. 3 h;</w:t>
      </w:r>
      <w:r w:rsidRPr="00EC5747">
        <w:rPr>
          <w:rFonts w:ascii="Times New Roman" w:eastAsia="Times New Roman" w:hAnsi="Times New Roman" w:cs="Times New Roman"/>
          <w:sz w:val="24"/>
          <w:szCs w:val="24"/>
        </w:rPr>
        <w:br/>
        <w:t>- liczebność  grupy: min. 25 dzieci i min. 3 opiekunów;</w:t>
      </w:r>
    </w:p>
    <w:p w14:paraId="36DD20C6" w14:textId="77777777" w:rsidR="00EC6AEA" w:rsidRPr="00EC5747" w:rsidRDefault="00EC6AEA" w:rsidP="00EC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747">
        <w:rPr>
          <w:rFonts w:ascii="Times New Roman" w:eastAsia="Times New Roman" w:hAnsi="Times New Roman" w:cs="Times New Roman"/>
          <w:sz w:val="24"/>
          <w:szCs w:val="24"/>
        </w:rPr>
        <w:t>Wykonawca zapewnieni:</w:t>
      </w:r>
    </w:p>
    <w:p w14:paraId="5C3F11E9" w14:textId="77777777" w:rsidR="00EC6AEA" w:rsidRPr="00EC5747" w:rsidRDefault="00EC6AEA" w:rsidP="00EC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747">
        <w:rPr>
          <w:rFonts w:ascii="Times New Roman" w:eastAsia="Times New Roman" w:hAnsi="Times New Roman" w:cs="Times New Roman"/>
          <w:sz w:val="24"/>
          <w:szCs w:val="24"/>
        </w:rPr>
        <w:t xml:space="preserve">-transport </w:t>
      </w:r>
      <w:proofErr w:type="spellStart"/>
      <w:r w:rsidRPr="00EC5747">
        <w:rPr>
          <w:rFonts w:ascii="Times New Roman" w:eastAsia="Times New Roman" w:hAnsi="Times New Roman" w:cs="Times New Roman"/>
          <w:sz w:val="24"/>
          <w:szCs w:val="24"/>
        </w:rPr>
        <w:t>autokaremklasy</w:t>
      </w:r>
      <w:proofErr w:type="spellEnd"/>
      <w:r w:rsidRPr="00EC5747">
        <w:rPr>
          <w:rFonts w:ascii="Times New Roman" w:eastAsia="Times New Roman" w:hAnsi="Times New Roman" w:cs="Times New Roman"/>
          <w:sz w:val="24"/>
          <w:szCs w:val="24"/>
        </w:rPr>
        <w:t xml:space="preserve"> turystycznej o ilości miejsc siedzących nie mniejszej niż przewidywana liczba uczestników wycieczki. </w:t>
      </w:r>
      <w:r w:rsidRPr="00EC5747">
        <w:rPr>
          <w:rFonts w:ascii="Times New Roman" w:hAnsi="Times New Roman" w:cs="Times New Roman"/>
          <w:sz w:val="24"/>
          <w:szCs w:val="24"/>
        </w:rPr>
        <w:t>W przypadku wystąpienia awarii środka transportu, zapewnienia na własny koszt zastępczego środka transportu, w taki sposób, aby nie powodować opóźnień czasowych. Zamawiający nie będzie ponosił z tego tytułu żadnych dodatkowych kosztów;</w:t>
      </w:r>
    </w:p>
    <w:p w14:paraId="7A9F0A82" w14:textId="77777777" w:rsidR="00EC6AEA" w:rsidRPr="00EC5747" w:rsidRDefault="00EC6AEA" w:rsidP="00EC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747">
        <w:rPr>
          <w:rFonts w:ascii="Times New Roman" w:eastAsia="Times New Roman" w:hAnsi="Times New Roman" w:cs="Times New Roman"/>
          <w:sz w:val="24"/>
          <w:szCs w:val="24"/>
        </w:rPr>
        <w:t>- ubezpieczenie uczestników;</w:t>
      </w:r>
    </w:p>
    <w:p w14:paraId="42630886" w14:textId="77777777" w:rsidR="00EC6AEA" w:rsidRPr="00EC5747" w:rsidRDefault="00EC6AEA" w:rsidP="00EC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747">
        <w:rPr>
          <w:rFonts w:ascii="Times New Roman" w:eastAsia="Times New Roman" w:hAnsi="Times New Roman" w:cs="Times New Roman"/>
          <w:sz w:val="24"/>
          <w:szCs w:val="24"/>
        </w:rPr>
        <w:t>- opiekę pilota;</w:t>
      </w:r>
    </w:p>
    <w:p w14:paraId="6C4ADAB6" w14:textId="77777777" w:rsidR="00EC6AEA" w:rsidRPr="00EC5747" w:rsidRDefault="00EC6AEA" w:rsidP="00EC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747">
        <w:rPr>
          <w:rFonts w:ascii="Times New Roman" w:eastAsia="Times New Roman" w:hAnsi="Times New Roman" w:cs="Times New Roman"/>
          <w:sz w:val="24"/>
          <w:szCs w:val="24"/>
        </w:rPr>
        <w:t>- bilety wstępu;</w:t>
      </w:r>
    </w:p>
    <w:p w14:paraId="0EB576C0" w14:textId="77777777" w:rsidR="00EC6AEA" w:rsidRPr="00EC5747" w:rsidRDefault="00EC6AEA" w:rsidP="00EC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747">
        <w:rPr>
          <w:rFonts w:ascii="Times New Roman" w:eastAsia="Times New Roman" w:hAnsi="Times New Roman" w:cs="Times New Roman"/>
          <w:sz w:val="24"/>
          <w:szCs w:val="24"/>
        </w:rPr>
        <w:t>- opłaty parkingowe;</w:t>
      </w:r>
    </w:p>
    <w:p w14:paraId="62995653" w14:textId="77777777" w:rsidR="00EC6AEA" w:rsidRPr="00EC5747" w:rsidRDefault="00EC6AEA" w:rsidP="00EC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747">
        <w:rPr>
          <w:rFonts w:ascii="Times New Roman" w:eastAsia="Times New Roman" w:hAnsi="Times New Roman" w:cs="Times New Roman"/>
          <w:sz w:val="24"/>
          <w:szCs w:val="24"/>
        </w:rPr>
        <w:t>- atrakcyjny i urozmaicony program.</w:t>
      </w:r>
    </w:p>
    <w:p w14:paraId="2F919F4C" w14:textId="77777777" w:rsidR="00EC6AEA" w:rsidRPr="00EC5747" w:rsidRDefault="00EC6AEA" w:rsidP="00EC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747">
        <w:rPr>
          <w:rFonts w:ascii="Times New Roman" w:eastAsia="Times New Roman" w:hAnsi="Times New Roman" w:cs="Times New Roman"/>
          <w:sz w:val="24"/>
          <w:szCs w:val="24"/>
        </w:rPr>
        <w:t>Zajęcia zaplanowano do realizacji:</w:t>
      </w:r>
    </w:p>
    <w:p w14:paraId="0098E4BB" w14:textId="77777777" w:rsidR="00EC6AEA" w:rsidRPr="00EC5747" w:rsidRDefault="00EC6AEA" w:rsidP="00EC574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747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2025 (z wyłączeniem okresu wakacyjnego)– 2 wyjazdy</w:t>
      </w:r>
    </w:p>
    <w:p w14:paraId="048B7D4E" w14:textId="77777777" w:rsidR="00EC6AEA" w:rsidRPr="00EC5747" w:rsidRDefault="00EC6AEA" w:rsidP="00EC5747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747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2026 (z wyłączeniem okresu wakacyjnego) –  2 wyjazdy</w:t>
      </w:r>
    </w:p>
    <w:p w14:paraId="7652C29F" w14:textId="77777777" w:rsidR="00EC6AEA" w:rsidRPr="00EC5747" w:rsidRDefault="00EC6AEA" w:rsidP="00EC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747">
        <w:rPr>
          <w:rFonts w:ascii="Times New Roman" w:eastAsia="Times New Roman" w:hAnsi="Times New Roman" w:cs="Times New Roman"/>
          <w:sz w:val="24"/>
          <w:szCs w:val="24"/>
        </w:rPr>
        <w:t>Łącznie zaplanowano organizację 4 wyjazdów.</w:t>
      </w:r>
    </w:p>
    <w:p w14:paraId="77A387E6" w14:textId="77777777" w:rsidR="00EC5747" w:rsidRDefault="00EC6AEA" w:rsidP="00EC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7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Celem organizowania </w:t>
      </w:r>
      <w:r w:rsidR="008E047A" w:rsidRPr="00EC5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wyjazdowych </w:t>
      </w:r>
      <w:r w:rsidRPr="00EC574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tworzenie warunków do bezpiecznej, samodzielnej eksploracji otaczającej dziecko przyrody.</w:t>
      </w:r>
    </w:p>
    <w:p w14:paraId="60013651" w14:textId="50F58CB7" w:rsidR="00EC6AEA" w:rsidRPr="00EC5747" w:rsidRDefault="00EC6AEA" w:rsidP="00EC5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747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Przykładowy zakres tematyczny organizowanych wyjazdów:</w:t>
      </w:r>
      <w:r w:rsidR="00EC57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747">
        <w:rPr>
          <w:rFonts w:ascii="Times New Roman" w:eastAsia="Times New Roman" w:hAnsi="Times New Roman" w:cs="Times New Roman"/>
          <w:sz w:val="24"/>
          <w:szCs w:val="24"/>
          <w:lang w:eastAsia="pl-PL"/>
        </w:rPr>
        <w:t>- wyrobienie nawyku codziennego spożywania warzyw i owoców – zajęcia kulinarne;</w:t>
      </w:r>
      <w:r w:rsidR="00EC57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747">
        <w:rPr>
          <w:rFonts w:ascii="Times New Roman" w:eastAsia="Times New Roman" w:hAnsi="Times New Roman" w:cs="Times New Roman"/>
          <w:sz w:val="24"/>
          <w:szCs w:val="24"/>
          <w:lang w:eastAsia="pl-PL"/>
        </w:rPr>
        <w:t>- poznanie rzeczywistych warunków potrzebnych do rozwoju roślin;</w:t>
      </w:r>
      <w:r w:rsidRPr="00EC57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7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poznanie codziennych zajęć związanych z życiem, żywieniem zwierząt i utrzymaniem porządku w zagrodzie;</w:t>
      </w:r>
      <w:r w:rsidR="00EC57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747">
        <w:rPr>
          <w:rFonts w:ascii="Times New Roman" w:eastAsia="Times New Roman" w:hAnsi="Times New Roman" w:cs="Times New Roman"/>
          <w:sz w:val="24"/>
          <w:szCs w:val="24"/>
          <w:lang w:eastAsia="pl-PL"/>
        </w:rPr>
        <w:t>- poznanie pracy ludzi w środowisku przyrodniczym, doświadczanie racjonalnego korzystania z dóbr przyrody;</w:t>
      </w:r>
      <w:r w:rsidRPr="00EC57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bezpośrednia obserwacja podstawowych urządzeń i przedmiotów wykorzystywanych w rolnictwie.</w:t>
      </w:r>
      <w:r w:rsidRPr="00EC57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przebiegu zajęć wyjazdowych z dziećmi  w zagrodzie  należy uwzględnić  prowadzenie  konkursów, quizów będących podsumowaniem zdobytej wiedzy przez dzieci.</w:t>
      </w:r>
    </w:p>
    <w:p w14:paraId="298DB93D" w14:textId="77777777" w:rsidR="0016414A" w:rsidRPr="00EC5747" w:rsidRDefault="0016414A" w:rsidP="00EC57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81DA5" w14:textId="77777777" w:rsidR="0016414A" w:rsidRPr="00EC5747" w:rsidRDefault="0016414A" w:rsidP="00EC57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47793" w14:textId="77777777" w:rsidR="00B64782" w:rsidRPr="00B64782" w:rsidRDefault="00B64782" w:rsidP="00B647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6478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przewiduje możliwość przesunięcia części zajęć zaplanowanych z roku 2025 na rok 2026.</w:t>
      </w:r>
    </w:p>
    <w:p w14:paraId="7D986AED" w14:textId="77777777" w:rsidR="0016414A" w:rsidRPr="00EC5747" w:rsidRDefault="0016414A" w:rsidP="00EC57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6414A" w:rsidRPr="00EC5747" w:rsidSect="006E6A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93A18" w14:textId="77777777" w:rsidR="00DF192A" w:rsidRDefault="00DF192A" w:rsidP="00EC5747">
      <w:pPr>
        <w:spacing w:after="0" w:line="240" w:lineRule="auto"/>
      </w:pPr>
      <w:r>
        <w:separator/>
      </w:r>
    </w:p>
  </w:endnote>
  <w:endnote w:type="continuationSeparator" w:id="0">
    <w:p w14:paraId="7AF17B1E" w14:textId="77777777" w:rsidR="00DF192A" w:rsidRDefault="00DF192A" w:rsidP="00EC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7C883" w14:textId="77777777" w:rsidR="00DF192A" w:rsidRDefault="00DF192A" w:rsidP="00EC5747">
      <w:pPr>
        <w:spacing w:after="0" w:line="240" w:lineRule="auto"/>
      </w:pPr>
      <w:r>
        <w:separator/>
      </w:r>
    </w:p>
  </w:footnote>
  <w:footnote w:type="continuationSeparator" w:id="0">
    <w:p w14:paraId="657E1944" w14:textId="77777777" w:rsidR="00DF192A" w:rsidRDefault="00DF192A" w:rsidP="00EC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011FA" w14:textId="6458B61C" w:rsidR="00EC5747" w:rsidRDefault="00EC5747">
    <w:pPr>
      <w:pStyle w:val="Nagwek"/>
    </w:pPr>
    <w:r w:rsidRPr="007076D6">
      <w:rPr>
        <w:noProof/>
      </w:rPr>
      <w:drawing>
        <wp:inline distT="0" distB="0" distL="0" distR="0" wp14:anchorId="3A4F47D5" wp14:editId="7F8BABC5">
          <wp:extent cx="5760720" cy="757555"/>
          <wp:effectExtent l="0" t="0" r="0" b="4445"/>
          <wp:docPr id="1088611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F027A"/>
    <w:multiLevelType w:val="multilevel"/>
    <w:tmpl w:val="877A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EA1A21"/>
    <w:multiLevelType w:val="hybridMultilevel"/>
    <w:tmpl w:val="264C9904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2015574651">
    <w:abstractNumId w:val="0"/>
  </w:num>
  <w:num w:numId="2" w16cid:durableId="1909798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C2"/>
    <w:rsid w:val="000346F6"/>
    <w:rsid w:val="00036472"/>
    <w:rsid w:val="000426C2"/>
    <w:rsid w:val="000D7BC2"/>
    <w:rsid w:val="001136EB"/>
    <w:rsid w:val="00130942"/>
    <w:rsid w:val="00135C49"/>
    <w:rsid w:val="00156FC8"/>
    <w:rsid w:val="0016389A"/>
    <w:rsid w:val="0016414A"/>
    <w:rsid w:val="001B07E2"/>
    <w:rsid w:val="00252BE5"/>
    <w:rsid w:val="00266AC3"/>
    <w:rsid w:val="002975C4"/>
    <w:rsid w:val="002A10D8"/>
    <w:rsid w:val="002F56C1"/>
    <w:rsid w:val="00314571"/>
    <w:rsid w:val="00341125"/>
    <w:rsid w:val="003423B4"/>
    <w:rsid w:val="003A61AD"/>
    <w:rsid w:val="003E2850"/>
    <w:rsid w:val="003E3AEC"/>
    <w:rsid w:val="0047162B"/>
    <w:rsid w:val="00473865"/>
    <w:rsid w:val="0048758C"/>
    <w:rsid w:val="004A1B5A"/>
    <w:rsid w:val="004B15CB"/>
    <w:rsid w:val="005C7504"/>
    <w:rsid w:val="006127AB"/>
    <w:rsid w:val="006139FF"/>
    <w:rsid w:val="006C0B50"/>
    <w:rsid w:val="006E6A18"/>
    <w:rsid w:val="0071565D"/>
    <w:rsid w:val="00753150"/>
    <w:rsid w:val="00783805"/>
    <w:rsid w:val="00783943"/>
    <w:rsid w:val="00790F9E"/>
    <w:rsid w:val="007E5B3A"/>
    <w:rsid w:val="0082286D"/>
    <w:rsid w:val="00840D85"/>
    <w:rsid w:val="00874911"/>
    <w:rsid w:val="008D4DF6"/>
    <w:rsid w:val="008E047A"/>
    <w:rsid w:val="008E4EDB"/>
    <w:rsid w:val="00914428"/>
    <w:rsid w:val="009633FC"/>
    <w:rsid w:val="009A1C49"/>
    <w:rsid w:val="009A73EF"/>
    <w:rsid w:val="009E6D23"/>
    <w:rsid w:val="00A146AF"/>
    <w:rsid w:val="00A15329"/>
    <w:rsid w:val="00A27E18"/>
    <w:rsid w:val="00A434F1"/>
    <w:rsid w:val="00A75B6D"/>
    <w:rsid w:val="00AA0092"/>
    <w:rsid w:val="00AB68AD"/>
    <w:rsid w:val="00AF25DA"/>
    <w:rsid w:val="00B550C3"/>
    <w:rsid w:val="00B64782"/>
    <w:rsid w:val="00C35974"/>
    <w:rsid w:val="00C84113"/>
    <w:rsid w:val="00CA0838"/>
    <w:rsid w:val="00CA46D2"/>
    <w:rsid w:val="00CC31CD"/>
    <w:rsid w:val="00CD34CD"/>
    <w:rsid w:val="00CD754C"/>
    <w:rsid w:val="00D51F67"/>
    <w:rsid w:val="00D54799"/>
    <w:rsid w:val="00D9242A"/>
    <w:rsid w:val="00DA1E58"/>
    <w:rsid w:val="00DF192A"/>
    <w:rsid w:val="00E10BC0"/>
    <w:rsid w:val="00E271E1"/>
    <w:rsid w:val="00E615B0"/>
    <w:rsid w:val="00E63ECF"/>
    <w:rsid w:val="00E642F6"/>
    <w:rsid w:val="00E66943"/>
    <w:rsid w:val="00E71A34"/>
    <w:rsid w:val="00E733ED"/>
    <w:rsid w:val="00E7683B"/>
    <w:rsid w:val="00E91086"/>
    <w:rsid w:val="00EC5747"/>
    <w:rsid w:val="00EC6AEA"/>
    <w:rsid w:val="00F07614"/>
    <w:rsid w:val="00F12E6A"/>
    <w:rsid w:val="00F1615B"/>
    <w:rsid w:val="00F23CEB"/>
    <w:rsid w:val="00F3085E"/>
    <w:rsid w:val="00F818EF"/>
    <w:rsid w:val="00F945FF"/>
    <w:rsid w:val="00FD4490"/>
    <w:rsid w:val="00FF2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352E"/>
  <w15:docId w15:val="{1D9EEA1E-BAB1-4278-A110-A6C5E4C2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B3A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1F67"/>
    <w:rPr>
      <w:b/>
      <w:bCs/>
    </w:rPr>
  </w:style>
  <w:style w:type="paragraph" w:customStyle="1" w:styleId="Default">
    <w:name w:val="Default"/>
    <w:rsid w:val="001641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2B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7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EC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Perederij</dc:creator>
  <cp:lastModifiedBy>Krzysztof Grzelka</cp:lastModifiedBy>
  <cp:revision>9</cp:revision>
  <dcterms:created xsi:type="dcterms:W3CDTF">2025-03-06T07:32:00Z</dcterms:created>
  <dcterms:modified xsi:type="dcterms:W3CDTF">2025-03-19T09:19:00Z</dcterms:modified>
</cp:coreProperties>
</file>