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5B" w:rsidRDefault="003E4B5B"/>
    <w:tbl>
      <w:tblPr>
        <w:tblW w:w="50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2040"/>
        <w:gridCol w:w="1690"/>
      </w:tblGrid>
      <w:tr w:rsidR="003E4B5B" w:rsidTr="003E4B5B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3E4B5B" w:rsidRPr="00E24BC3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4E2">
              <w:rPr>
                <w:rFonts w:ascii="Arial" w:hAnsi="Arial" w:cs="Arial"/>
                <w:b/>
                <w:sz w:val="24"/>
                <w:szCs w:val="24"/>
              </w:rPr>
              <w:t>Oświadczenie Wykonawcy w zakresie spełnienia lub niespełnienia (TAK/NIE) wymagań zawartych w WET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dot. części nr </w:t>
            </w:r>
            <w:r w:rsidR="00BC19A9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E4B5B" w:rsidRPr="00EC64E2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E4B5B" w:rsidRPr="00503097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 xml:space="preserve">KARTA PRODUKTU OFEROWANEGO PRZEZ WYKONAWCĘ </w:t>
            </w:r>
          </w:p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E4B5B" w:rsidTr="003E4B5B">
        <w:trPr>
          <w:trHeight w:val="914"/>
        </w:trPr>
        <w:tc>
          <w:tcPr>
            <w:tcW w:w="2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Wymagania konstrukcyjne</w:t>
            </w:r>
          </w:p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wymagania techniczne</w:t>
            </w:r>
          </w:p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i wyposażenie dodatkowe</w:t>
            </w:r>
          </w:p>
        </w:tc>
        <w:tc>
          <w:tcPr>
            <w:tcW w:w="20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Potwierdzenie zgodności oferowanego przedmiotu Zamówienia przez Wykonawcę</w:t>
            </w:r>
          </w:p>
        </w:tc>
      </w:tr>
      <w:tr w:rsidR="003E4B5B" w:rsidTr="003E4B5B">
        <w:trPr>
          <w:trHeight w:val="633"/>
        </w:trPr>
        <w:tc>
          <w:tcPr>
            <w:tcW w:w="2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Nazwa</w:t>
            </w:r>
            <w:r w:rsidRPr="0011597E">
              <w:rPr>
                <w:rFonts w:cstheme="minorHAnsi"/>
                <w:color w:val="000000"/>
              </w:rPr>
              <w:t xml:space="preserve"> i/lub </w:t>
            </w:r>
            <w:r>
              <w:rPr>
                <w:rFonts w:cstheme="minorHAnsi"/>
                <w:color w:val="000000"/>
              </w:rPr>
              <w:t>nr katalogowy</w:t>
            </w:r>
            <w:r w:rsidRPr="0011597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**</w:t>
            </w:r>
          </w:p>
        </w:tc>
        <w:tc>
          <w:tcPr>
            <w:tcW w:w="20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B5B" w:rsidRPr="003A3FE9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A3FE9">
              <w:rPr>
                <w:rFonts w:cstheme="minorHAnsi"/>
                <w:bCs/>
                <w:color w:val="000000"/>
              </w:rPr>
              <w:t>………………………………*</w:t>
            </w:r>
          </w:p>
        </w:tc>
      </w:tr>
      <w:tr w:rsidR="003E4B5B" w:rsidTr="003E4B5B">
        <w:trPr>
          <w:trHeight w:val="699"/>
        </w:trPr>
        <w:tc>
          <w:tcPr>
            <w:tcW w:w="2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Nazwa producenta</w:t>
            </w:r>
            <w:r>
              <w:rPr>
                <w:rFonts w:cstheme="minorHAnsi"/>
                <w:color w:val="000000"/>
              </w:rPr>
              <w:t>**</w:t>
            </w:r>
          </w:p>
        </w:tc>
        <w:tc>
          <w:tcPr>
            <w:tcW w:w="20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B5B" w:rsidRPr="0011597E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A3FE9">
              <w:rPr>
                <w:rFonts w:cstheme="minorHAnsi"/>
                <w:bCs/>
                <w:color w:val="000000"/>
              </w:rPr>
              <w:t>………………………………*</w:t>
            </w:r>
          </w:p>
        </w:tc>
      </w:tr>
      <w:tr w:rsidR="003E4B5B" w:rsidTr="003E4B5B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3E4B5B" w:rsidRP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3E4B5B">
              <w:rPr>
                <w:rFonts w:cstheme="minorHAnsi"/>
                <w:b/>
                <w:i/>
                <w:color w:val="000000"/>
                <w:u w:val="single"/>
              </w:rPr>
              <w:t>*należy wybrać (zaznaczyć) właściwe lub uzupełnić wymagane dane</w:t>
            </w:r>
          </w:p>
        </w:tc>
      </w:tr>
      <w:tr w:rsidR="003E4B5B" w:rsidTr="003E4B5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3A3FE9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KUBKI DO GORĄCYCH NAPOI</w:t>
            </w:r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</w:t>
            </w:r>
            <w:r w:rsidRPr="005106A5">
              <w:rPr>
                <w:rFonts w:cstheme="minorHAnsi"/>
                <w:color w:val="000000"/>
                <w:sz w:val="20"/>
                <w:szCs w:val="20"/>
              </w:rPr>
              <w:t xml:space="preserve"> są wykonane z jednolitego wzoru użytkowego </w:t>
            </w: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570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152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Kubki są wykonane z materiały biodegradowalnego przeznaczonego </w:t>
            </w: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 kontaktu z żywnością.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6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8759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B5B" w:rsidRPr="005106A5" w:rsidRDefault="003E4B5B" w:rsidP="00E64B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5106A5">
              <w:rPr>
                <w:rFonts w:cstheme="minorHAnsi"/>
                <w:sz w:val="20"/>
                <w:szCs w:val="20"/>
              </w:rPr>
              <w:t xml:space="preserve">Materiał: </w:t>
            </w:r>
            <w:r>
              <w:rPr>
                <w:rFonts w:cstheme="minorHAnsi"/>
                <w:sz w:val="20"/>
                <w:szCs w:val="20"/>
              </w:rPr>
              <w:t>papier, celuloza.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055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298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B5B" w:rsidRDefault="003E4B5B" w:rsidP="003E4B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5B" w:rsidRDefault="003E4B5B" w:rsidP="003E4B5B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Kubki posiadają nadruk lub wytłoczenie</w:t>
            </w:r>
            <w:r>
              <w:t xml:space="preserve"> </w:t>
            </w:r>
            <w:r w:rsidRPr="003E4B5B">
              <w:rPr>
                <w:rFonts w:ascii="Times New Roman" w:hAnsi="Times New Roman" w:cs="Times New Roman"/>
                <w:sz w:val="20"/>
                <w:szCs w:val="20"/>
              </w:rPr>
              <w:t>lub oznakowanie na opakowaniu jednostkowym (etykieta) –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 symbol dopuszczenia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do kontaktu z żywnością oraz symbol biodegradowalności</w:t>
            </w:r>
            <w:r w:rsidRPr="00E504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3E4B5B" w:rsidRDefault="003E4B5B" w:rsidP="003E4B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5B" w:rsidRPr="003E4B5B" w:rsidRDefault="003E4B5B" w:rsidP="003E4B5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72363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3775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63A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3E4B5B" w:rsidRPr="003E4B5B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E4B5B">
              <w:rPr>
                <w:rFonts w:ascii="Times New Roman" w:eastAsia="MS Gothic" w:hAnsi="Times New Roman" w:cs="Times New Roman"/>
                <w:sz w:val="20"/>
                <w:szCs w:val="20"/>
              </w:rPr>
              <w:t>………………………..</w:t>
            </w:r>
          </w:p>
          <w:p w:rsidR="003E4B5B" w:rsidRPr="005106A5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4B5B">
              <w:rPr>
                <w:rFonts w:ascii="Times New Roman" w:eastAsia="MS Gothic" w:hAnsi="Times New Roman" w:cs="Times New Roman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72363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6677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63A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3E4B5B" w:rsidRPr="003E4B5B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5B">
              <w:rPr>
                <w:rFonts w:ascii="Times New Roman" w:hAnsi="Times New Roman" w:cs="Times New Roman"/>
                <w:sz w:val="16"/>
                <w:szCs w:val="20"/>
              </w:rPr>
              <w:t xml:space="preserve">na potwierdzenie przedstawiono dokument </w:t>
            </w:r>
          </w:p>
          <w:p w:rsidR="003E4B5B" w:rsidRPr="005106A5" w:rsidRDefault="003E4B5B" w:rsidP="003E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4B5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 nie zawierają plastiku oraz bioplastyku.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707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577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Dla zachowania odporności zastosowano barierę dyspersyjną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na bazie żywic naturalnych.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294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826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Opakowanie jednostkowe:</w:t>
            </w: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74E3">
              <w:rPr>
                <w:rFonts w:cstheme="minorHAnsi"/>
                <w:color w:val="000000"/>
                <w:sz w:val="18"/>
                <w:szCs w:val="20"/>
              </w:rPr>
              <w:t>(25 – 100</w:t>
            </w:r>
            <w:r>
              <w:rPr>
                <w:rFonts w:cstheme="minorHAnsi"/>
                <w:color w:val="000000"/>
                <w:sz w:val="18"/>
                <w:szCs w:val="20"/>
              </w:rPr>
              <w:t xml:space="preserve"> szt.</w:t>
            </w:r>
            <w:r w:rsidRPr="000874E3">
              <w:rPr>
                <w:rFonts w:cstheme="minorHAnsi"/>
                <w:color w:val="000000"/>
                <w:sz w:val="18"/>
                <w:szCs w:val="20"/>
              </w:rPr>
              <w:t>)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pStyle w:val="Bezodstpw"/>
              <w:jc w:val="center"/>
              <w:rPr>
                <w:sz w:val="20"/>
                <w:szCs w:val="20"/>
              </w:rPr>
            </w:pPr>
            <w:r w:rsidRPr="00816348">
              <w:rPr>
                <w:sz w:val="20"/>
                <w:szCs w:val="20"/>
              </w:rPr>
              <w:t xml:space="preserve">Należy podać ilość </w:t>
            </w:r>
          </w:p>
          <w:p w:rsidR="003E4B5B" w:rsidRDefault="003E4B5B" w:rsidP="00E64BF4">
            <w:pPr>
              <w:pStyle w:val="Bezodstpw"/>
              <w:jc w:val="center"/>
              <w:rPr>
                <w:sz w:val="20"/>
                <w:szCs w:val="20"/>
              </w:rPr>
            </w:pPr>
            <w:r w:rsidRPr="00816348">
              <w:rPr>
                <w:sz w:val="20"/>
                <w:szCs w:val="20"/>
              </w:rPr>
              <w:t>w opakowaniu jednostkowym:*</w:t>
            </w:r>
          </w:p>
          <w:p w:rsidR="003E4B5B" w:rsidRPr="00816348" w:rsidRDefault="003E4B5B" w:rsidP="00E64BF4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348">
              <w:rPr>
                <w:rFonts w:cstheme="minorHAnsi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Pojemność całkowita wynosi 300ml (+/- 10%).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508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009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699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Pojemność użytkowa wynosi minimum 90% pojemności.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155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344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Średnica górna wynosi minimum 78mm.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167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61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Waga kubka do napoi gorących (minimum 8g).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 xml:space="preserve">Należy podać </w:t>
            </w:r>
            <w:r>
              <w:rPr>
                <w:rFonts w:cstheme="minorHAnsi"/>
                <w:color w:val="000000"/>
                <w:sz w:val="20"/>
                <w:szCs w:val="20"/>
              </w:rPr>
              <w:t>wagę:*</w:t>
            </w: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Kubki do napoi gorących są odporne na działanie </w:t>
            </w:r>
            <w:r w:rsidRPr="005106A5">
              <w:rPr>
                <w:rFonts w:cstheme="minorHAnsi"/>
                <w:color w:val="000000"/>
                <w:sz w:val="20"/>
                <w:szCs w:val="20"/>
              </w:rPr>
              <w:t xml:space="preserve">temperatury </w:t>
            </w: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  <w:r w:rsidRPr="005106A5">
              <w:rPr>
                <w:rFonts w:cstheme="minorHAns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105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5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</w:t>
            </w:r>
            <w:r w:rsidRPr="005106A5">
              <w:rPr>
                <w:rFonts w:cstheme="minorHAnsi"/>
                <w:color w:val="000000"/>
                <w:sz w:val="20"/>
                <w:szCs w:val="20"/>
              </w:rPr>
              <w:t xml:space="preserve"> wolne są o pęknięć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ostrych krawędzi, zadziorów, zalewek </w:t>
            </w:r>
          </w:p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 zgorzelin.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448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179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 są odporne na tłuszcze.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657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932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 nie nasiąkają wodą.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416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370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 są odporne na zgniecenia.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476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397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Kubki nie podlegają opłacie SUP (ustawa anty-plastikowa).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77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925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939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5B" w:rsidRPr="000874E3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74E3">
              <w:rPr>
                <w:rFonts w:cstheme="minorHAnsi"/>
                <w:color w:val="000000"/>
                <w:sz w:val="20"/>
                <w:szCs w:val="20"/>
              </w:rPr>
              <w:t>Kolor:</w:t>
            </w:r>
          </w:p>
          <w:p w:rsidR="003E4B5B" w:rsidRPr="000874E3" w:rsidRDefault="003E4B5B" w:rsidP="00E64BF4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Kubek do napoi gorących: beżowy, brązowy w odcieniach kolorów pastelowych.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756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50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B5B" w:rsidTr="003E4B5B">
        <w:trPr>
          <w:trHeight w:val="567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TAK*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940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B" w:rsidRPr="005106A5" w:rsidRDefault="003E4B5B" w:rsidP="00E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106A5">
              <w:rPr>
                <w:rFonts w:cstheme="minorHAnsi"/>
                <w:color w:val="000000"/>
                <w:sz w:val="20"/>
                <w:szCs w:val="20"/>
              </w:rPr>
              <w:t>NIE*</w:t>
            </w:r>
            <w:r w:rsidRPr="005106A5">
              <w:rPr>
                <w:rFonts w:eastAsia="MS Gothic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35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6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BC19A9" w:rsidRPr="007850FE" w:rsidRDefault="00BC19A9" w:rsidP="00BC19A9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musi </w:t>
      </w:r>
      <w:r w:rsidRPr="007850FE">
        <w:rPr>
          <w:rFonts w:ascii="Times New Roman" w:hAnsi="Times New Roman" w:cs="Times New Roman"/>
          <w:b/>
          <w:lang w:eastAsia="pl-PL"/>
        </w:rPr>
        <w:t xml:space="preserve">być taka sama jak wpisana do formularza </w:t>
      </w:r>
      <w:r>
        <w:rPr>
          <w:rFonts w:ascii="Times New Roman" w:hAnsi="Times New Roman" w:cs="Times New Roman"/>
          <w:b/>
          <w:lang w:eastAsia="pl-PL"/>
        </w:rPr>
        <w:t>kalkulacji ceny ofertowej (Załącznik nr 1</w:t>
      </w:r>
      <w:r>
        <w:rPr>
          <w:rFonts w:ascii="Times New Roman" w:hAnsi="Times New Roman" w:cs="Times New Roman"/>
          <w:b/>
          <w:lang w:eastAsia="pl-PL"/>
        </w:rPr>
        <w:t>E</w:t>
      </w:r>
      <w:r>
        <w:rPr>
          <w:rFonts w:ascii="Times New Roman" w:hAnsi="Times New Roman" w:cs="Times New Roman"/>
          <w:b/>
          <w:lang w:eastAsia="pl-PL"/>
        </w:rPr>
        <w:t xml:space="preserve"> do SWZ) </w:t>
      </w:r>
      <w:r w:rsidRPr="007850FE">
        <w:rPr>
          <w:rFonts w:ascii="Times New Roman" w:hAnsi="Times New Roman" w:cs="Times New Roman"/>
          <w:lang w:eastAsia="pl-PL"/>
        </w:rPr>
        <w:t>dołączonego do oferty.</w:t>
      </w:r>
    </w:p>
    <w:p w:rsidR="00BC19A9" w:rsidRPr="007850FE" w:rsidRDefault="00BC19A9" w:rsidP="00BC19A9">
      <w:pPr>
        <w:pStyle w:val="Bezodstpw"/>
        <w:rPr>
          <w:rFonts w:ascii="Times New Roman" w:hAnsi="Times New Roman" w:cs="Times New Roman"/>
        </w:rPr>
      </w:pPr>
    </w:p>
    <w:p w:rsidR="00BC19A9" w:rsidRPr="007850FE" w:rsidRDefault="00BC19A9" w:rsidP="00BC19A9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BC19A9" w:rsidRPr="007850FE" w:rsidRDefault="00BC19A9" w:rsidP="00BC19A9">
      <w:pPr>
        <w:pStyle w:val="Bezodstpw"/>
        <w:jc w:val="both"/>
        <w:rPr>
          <w:rFonts w:ascii="Times New Roman" w:hAnsi="Times New Roman" w:cs="Times New Roman"/>
        </w:rPr>
      </w:pPr>
    </w:p>
    <w:p w:rsidR="00BC19A9" w:rsidRPr="007850FE" w:rsidRDefault="00BC19A9" w:rsidP="00BC19A9">
      <w:pPr>
        <w:pStyle w:val="Bezodstpw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</w:t>
      </w:r>
      <w:r>
        <w:rPr>
          <w:rFonts w:ascii="Times New Roman" w:hAnsi="Times New Roman" w:cs="Times New Roman"/>
        </w:rPr>
        <w:t>roduktu</w:t>
      </w:r>
      <w:r w:rsidRPr="007850FE">
        <w:rPr>
          <w:rFonts w:ascii="Times New Roman" w:hAnsi="Times New Roman" w:cs="Times New Roman"/>
        </w:rPr>
        <w:t>.</w:t>
      </w:r>
    </w:p>
    <w:p w:rsidR="00BC19A9" w:rsidRPr="007850FE" w:rsidRDefault="00BC19A9" w:rsidP="00BC19A9">
      <w:pPr>
        <w:pStyle w:val="Bezodstpw"/>
        <w:rPr>
          <w:rFonts w:ascii="Times New Roman" w:hAnsi="Times New Roman" w:cs="Times New Roman"/>
        </w:rPr>
      </w:pPr>
    </w:p>
    <w:p w:rsidR="00BC19A9" w:rsidRPr="007850FE" w:rsidRDefault="00BC19A9" w:rsidP="00BC19A9">
      <w:pPr>
        <w:pStyle w:val="Bezodstpw"/>
        <w:rPr>
          <w:rFonts w:ascii="Times New Roman" w:hAnsi="Times New Roman" w:cs="Times New Roman"/>
        </w:rPr>
      </w:pPr>
    </w:p>
    <w:p w:rsidR="00BC19A9" w:rsidRDefault="00BC19A9" w:rsidP="00BC19A9">
      <w:pPr>
        <w:tabs>
          <w:tab w:val="left" w:pos="3525"/>
        </w:tabs>
      </w:pPr>
    </w:p>
    <w:p w:rsidR="00BC19A9" w:rsidRDefault="00BC19A9" w:rsidP="00BC19A9">
      <w:pPr>
        <w:tabs>
          <w:tab w:val="left" w:pos="3525"/>
        </w:tabs>
        <w:jc w:val="right"/>
      </w:pPr>
      <w:r>
        <w:tab/>
        <w:t>……………………………………………………………………</w:t>
      </w:r>
    </w:p>
    <w:p w:rsidR="00BC19A9" w:rsidRDefault="00BC19A9" w:rsidP="00BC19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EC64E2">
        <w:rPr>
          <w:rFonts w:ascii="Arial" w:hAnsi="Arial" w:cs="Arial"/>
          <w:b/>
          <w:i/>
          <w:sz w:val="20"/>
          <w:szCs w:val="20"/>
        </w:rPr>
        <w:t>dokument należy podpisać kwalifikowanym podpisem</w:t>
      </w:r>
    </w:p>
    <w:p w:rsidR="00BC19A9" w:rsidRDefault="00BC19A9" w:rsidP="00BC19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EC64E2">
        <w:rPr>
          <w:rFonts w:ascii="Arial" w:hAnsi="Arial" w:cs="Arial"/>
          <w:b/>
          <w:i/>
          <w:sz w:val="20"/>
          <w:szCs w:val="20"/>
        </w:rPr>
        <w:t>elektronicznym przez osobę lub osoby umocowane</w:t>
      </w:r>
    </w:p>
    <w:p w:rsidR="00BC19A9" w:rsidRPr="00EC64E2" w:rsidRDefault="00BC19A9" w:rsidP="00BC19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EC64E2">
        <w:rPr>
          <w:rFonts w:ascii="Arial" w:hAnsi="Arial" w:cs="Arial"/>
          <w:b/>
          <w:i/>
          <w:sz w:val="20"/>
          <w:szCs w:val="20"/>
        </w:rPr>
        <w:t>do złożenia podpisu w imieniu Wykonawcy</w:t>
      </w:r>
    </w:p>
    <w:p w:rsidR="00BC19A9" w:rsidRDefault="00BC19A9" w:rsidP="00BC19A9">
      <w:pPr>
        <w:tabs>
          <w:tab w:val="left" w:pos="3525"/>
        </w:tabs>
        <w:jc w:val="right"/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3E4B5B" w:rsidRDefault="003E4B5B" w:rsidP="00850CA1">
      <w:pPr>
        <w:pStyle w:val="Bezodstpw"/>
        <w:rPr>
          <w:lang w:eastAsia="pl-PL"/>
        </w:rPr>
      </w:pPr>
    </w:p>
    <w:p w:rsidR="002D1BBD" w:rsidRPr="00EC64E2" w:rsidRDefault="002D1BBD" w:rsidP="00EC64E2">
      <w:pPr>
        <w:tabs>
          <w:tab w:val="left" w:pos="5595"/>
        </w:tabs>
      </w:pPr>
      <w:bookmarkStart w:id="0" w:name="_GoBack"/>
      <w:bookmarkEnd w:id="0"/>
    </w:p>
    <w:sectPr w:rsidR="002D1BBD" w:rsidRPr="00EC64E2" w:rsidSect="00D109B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AB" w:rsidRDefault="006F22AB" w:rsidP="00D87291">
      <w:pPr>
        <w:spacing w:after="0" w:line="240" w:lineRule="auto"/>
      </w:pPr>
      <w:r>
        <w:separator/>
      </w:r>
    </w:p>
  </w:endnote>
  <w:endnote w:type="continuationSeparator" w:id="0">
    <w:p w:rsidR="006F22AB" w:rsidRDefault="006F22AB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AB" w:rsidRDefault="006F22AB" w:rsidP="00D87291">
      <w:pPr>
        <w:spacing w:after="0" w:line="240" w:lineRule="auto"/>
      </w:pPr>
      <w:r>
        <w:separator/>
      </w:r>
    </w:p>
  </w:footnote>
  <w:footnote w:type="continuationSeparator" w:id="0">
    <w:p w:rsidR="006F22AB" w:rsidRDefault="006F22AB" w:rsidP="00D8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4E2" w:rsidRPr="003E4B5B" w:rsidRDefault="00EC64E2" w:rsidP="003E4B5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8EB71" wp14:editId="245CFDEF">
              <wp:simplePos x="0" y="0"/>
              <wp:positionH relativeFrom="margin">
                <wp:align>left</wp:align>
              </wp:positionH>
              <wp:positionV relativeFrom="paragraph">
                <wp:posOffset>-249555</wp:posOffset>
              </wp:positionV>
              <wp:extent cx="1819275" cy="3429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4E2" w:rsidRPr="00F753C7" w:rsidRDefault="00EC64E2" w:rsidP="00EC64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753C7"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  <w:t>Znak sprawy: ZP/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  <w:t>36/2025</w:t>
                          </w:r>
                        </w:p>
                        <w:p w:rsidR="00EC64E2" w:rsidRPr="001462FC" w:rsidRDefault="00EC64E2" w:rsidP="00EC64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8EB71" id="Prostokąt 3" o:spid="_x0000_s1026" style="position:absolute;left:0;text-align:left;margin-left:0;margin-top:-19.65pt;width:143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" stroked="f">
              <v:textbox>
                <w:txbxContent>
                  <w:p w:rsidR="00EC64E2" w:rsidRPr="00F753C7" w:rsidRDefault="00EC64E2" w:rsidP="00EC64E2">
                    <w:pPr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</w:pPr>
                    <w:r w:rsidRPr="00F753C7"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Znak sprawy: ZP/</w:t>
                    </w:r>
                    <w:r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36/2025</w:t>
                    </w:r>
                  </w:p>
                  <w:p w:rsidR="00EC64E2" w:rsidRPr="001462FC" w:rsidRDefault="00EC64E2" w:rsidP="00EC64E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C64E2">
      <w:rPr>
        <w:rFonts w:ascii="Times New Roman" w:hAnsi="Times New Roman" w:cs="Times New Roman"/>
        <w:b/>
        <w:bCs/>
        <w:color w:val="000000"/>
      </w:rPr>
      <w:t>Załącznik Nr 7</w:t>
    </w:r>
    <w:r w:rsidR="00BC19A9">
      <w:rPr>
        <w:rFonts w:ascii="Times New Roman" w:hAnsi="Times New Roman" w:cs="Times New Roman"/>
        <w:b/>
        <w:bCs/>
        <w:color w:val="000000"/>
      </w:rPr>
      <w:t>C</w:t>
    </w:r>
    <w:r w:rsidRPr="00EC64E2">
      <w:rPr>
        <w:rFonts w:ascii="Times New Roman" w:hAnsi="Times New Roman" w:cs="Times New Roman"/>
        <w:b/>
        <w:bCs/>
        <w:color w:val="000000"/>
      </w:rPr>
      <w:t xml:space="preserve"> do SWZ</w:t>
    </w:r>
  </w:p>
  <w:p w:rsidR="00EC64E2" w:rsidRDefault="00EC6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769"/>
    <w:multiLevelType w:val="hybridMultilevel"/>
    <w:tmpl w:val="E842C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36F5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91"/>
    <w:rsid w:val="00007DFB"/>
    <w:rsid w:val="000874E3"/>
    <w:rsid w:val="000D515E"/>
    <w:rsid w:val="00101021"/>
    <w:rsid w:val="0011597E"/>
    <w:rsid w:val="00172F42"/>
    <w:rsid w:val="00193204"/>
    <w:rsid w:val="001B789C"/>
    <w:rsid w:val="001E1B95"/>
    <w:rsid w:val="00231B55"/>
    <w:rsid w:val="002B3EFC"/>
    <w:rsid w:val="002D1BBD"/>
    <w:rsid w:val="002F4AC2"/>
    <w:rsid w:val="00327056"/>
    <w:rsid w:val="00330B34"/>
    <w:rsid w:val="00335646"/>
    <w:rsid w:val="003A3FE9"/>
    <w:rsid w:val="003B6855"/>
    <w:rsid w:val="003E4B5B"/>
    <w:rsid w:val="0040591B"/>
    <w:rsid w:val="00416B3F"/>
    <w:rsid w:val="00437993"/>
    <w:rsid w:val="00451120"/>
    <w:rsid w:val="004F787C"/>
    <w:rsid w:val="0050236F"/>
    <w:rsid w:val="005106A5"/>
    <w:rsid w:val="0052198B"/>
    <w:rsid w:val="005A7587"/>
    <w:rsid w:val="00606B5D"/>
    <w:rsid w:val="00623ADB"/>
    <w:rsid w:val="00631532"/>
    <w:rsid w:val="00664773"/>
    <w:rsid w:val="00674A91"/>
    <w:rsid w:val="0069531A"/>
    <w:rsid w:val="006C3F38"/>
    <w:rsid w:val="006F22AB"/>
    <w:rsid w:val="0072363A"/>
    <w:rsid w:val="007522F2"/>
    <w:rsid w:val="007850FE"/>
    <w:rsid w:val="007A52A7"/>
    <w:rsid w:val="007F2512"/>
    <w:rsid w:val="00816348"/>
    <w:rsid w:val="00831D04"/>
    <w:rsid w:val="008323C5"/>
    <w:rsid w:val="00850CA1"/>
    <w:rsid w:val="00851406"/>
    <w:rsid w:val="008907DE"/>
    <w:rsid w:val="009005B4"/>
    <w:rsid w:val="00917A1E"/>
    <w:rsid w:val="00955AA8"/>
    <w:rsid w:val="00AA285F"/>
    <w:rsid w:val="00AB12EF"/>
    <w:rsid w:val="00AC6D45"/>
    <w:rsid w:val="00AC76B5"/>
    <w:rsid w:val="00AE1955"/>
    <w:rsid w:val="00B15B75"/>
    <w:rsid w:val="00B50223"/>
    <w:rsid w:val="00BC19A9"/>
    <w:rsid w:val="00BE3794"/>
    <w:rsid w:val="00BF2804"/>
    <w:rsid w:val="00C16309"/>
    <w:rsid w:val="00D109B7"/>
    <w:rsid w:val="00D139AF"/>
    <w:rsid w:val="00D337DB"/>
    <w:rsid w:val="00D87291"/>
    <w:rsid w:val="00E24BC3"/>
    <w:rsid w:val="00E50412"/>
    <w:rsid w:val="00EA2C97"/>
    <w:rsid w:val="00EC64E2"/>
    <w:rsid w:val="00EE3D5A"/>
    <w:rsid w:val="00F411CC"/>
    <w:rsid w:val="00F823E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6FD20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FB0A961-9432-4BCB-B655-54BF870D02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Toton Wioletta</cp:lastModifiedBy>
  <cp:revision>6</cp:revision>
  <cp:lastPrinted>2024-11-18T13:04:00Z</cp:lastPrinted>
  <dcterms:created xsi:type="dcterms:W3CDTF">2025-04-07T09:52:00Z</dcterms:created>
  <dcterms:modified xsi:type="dcterms:W3CDTF">2025-04-17T10:52:00Z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a648aa38-4941-4061-b46d-6c0375f7fbec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