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0B" w:rsidRPr="00334D0B" w:rsidRDefault="00D22519" w:rsidP="00B4193F">
      <w:pPr>
        <w:suppressAutoHyphens/>
        <w:spacing w:line="276" w:lineRule="auto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34D0B">
        <w:tab/>
      </w:r>
      <w:r w:rsidR="00334D0B">
        <w:tab/>
      </w:r>
      <w:r w:rsidR="00334D0B">
        <w:tab/>
        <w:t xml:space="preserve">     </w:t>
      </w:r>
      <w:r w:rsidR="00334D0B" w:rsidRPr="00334D0B">
        <w:rPr>
          <w:sz w:val="22"/>
          <w:szCs w:val="22"/>
        </w:rPr>
        <w:t>Załącznik nr.......</w:t>
      </w:r>
    </w:p>
    <w:p w:rsidR="00D22519" w:rsidRPr="00334D0B" w:rsidRDefault="00334D0B" w:rsidP="00334D0B">
      <w:pPr>
        <w:suppressAutoHyphens/>
        <w:spacing w:line="276" w:lineRule="auto"/>
        <w:ind w:left="4254" w:firstLine="709"/>
        <w:rPr>
          <w:sz w:val="22"/>
          <w:szCs w:val="22"/>
        </w:rPr>
      </w:pPr>
      <w:r w:rsidRPr="00334D0B">
        <w:rPr>
          <w:sz w:val="22"/>
          <w:szCs w:val="22"/>
        </w:rPr>
        <w:t xml:space="preserve">       </w:t>
      </w:r>
      <w:r w:rsidR="00D22519" w:rsidRPr="00334D0B">
        <w:rPr>
          <w:sz w:val="22"/>
          <w:szCs w:val="22"/>
        </w:rPr>
        <w:t>do umowy......../BLP/......./</w:t>
      </w:r>
      <w:proofErr w:type="spellStart"/>
      <w:r w:rsidR="00D22519" w:rsidRPr="00334D0B">
        <w:rPr>
          <w:sz w:val="22"/>
          <w:szCs w:val="22"/>
        </w:rPr>
        <w:t>Ckt</w:t>
      </w:r>
      <w:proofErr w:type="spellEnd"/>
      <w:r w:rsidR="00D22519" w:rsidRPr="00334D0B">
        <w:rPr>
          <w:sz w:val="22"/>
          <w:szCs w:val="22"/>
        </w:rPr>
        <w:t>/24/..........</w:t>
      </w:r>
    </w:p>
    <w:p w:rsidR="00645EF1" w:rsidRPr="00D22519" w:rsidRDefault="00D22519" w:rsidP="00B4193F">
      <w:pPr>
        <w:suppressAutoHyphens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71ABE" w:rsidRDefault="00771ABE" w:rsidP="00796735">
      <w:pPr>
        <w:suppressAutoHyphens/>
        <w:spacing w:line="276" w:lineRule="auto"/>
        <w:jc w:val="center"/>
      </w:pPr>
    </w:p>
    <w:p w:rsidR="00771ABE" w:rsidRDefault="00771ABE" w:rsidP="00796735">
      <w:pPr>
        <w:suppressAutoHyphens/>
        <w:spacing w:line="276" w:lineRule="auto"/>
        <w:jc w:val="center"/>
      </w:pPr>
    </w:p>
    <w:p w:rsidR="005F7A12" w:rsidRPr="00EB0789" w:rsidRDefault="00796735" w:rsidP="00796735">
      <w:pPr>
        <w:suppressAutoHyphens/>
        <w:spacing w:line="276" w:lineRule="auto"/>
        <w:jc w:val="center"/>
      </w:pPr>
      <w:r w:rsidRPr="00EB0789">
        <w:t>OPIS PRZEDMIOTU ZAMÓWIENIA</w:t>
      </w:r>
    </w:p>
    <w:p w:rsidR="00522D91" w:rsidRPr="00EB0789" w:rsidRDefault="00522D91" w:rsidP="00796735">
      <w:pPr>
        <w:suppressAutoHyphens/>
        <w:spacing w:line="276" w:lineRule="auto"/>
        <w:jc w:val="center"/>
      </w:pPr>
    </w:p>
    <w:p w:rsidR="004B6160" w:rsidRPr="00EB0789" w:rsidRDefault="004B6160" w:rsidP="00B4193F">
      <w:pPr>
        <w:suppressAutoHyphens/>
        <w:spacing w:line="276" w:lineRule="auto"/>
        <w:jc w:val="center"/>
        <w:rPr>
          <w:b/>
          <w:sz w:val="36"/>
          <w:szCs w:val="36"/>
        </w:rPr>
      </w:pPr>
    </w:p>
    <w:p w:rsidR="005F7A12" w:rsidRPr="00EB0789" w:rsidRDefault="005F7A12" w:rsidP="00B4193F">
      <w:pPr>
        <w:suppressAutoHyphens/>
        <w:spacing w:line="276" w:lineRule="auto"/>
        <w:jc w:val="center"/>
        <w:rPr>
          <w:b/>
          <w:sz w:val="36"/>
          <w:szCs w:val="36"/>
        </w:rPr>
      </w:pPr>
      <w:r w:rsidRPr="00EB0789">
        <w:rPr>
          <w:b/>
          <w:sz w:val="36"/>
          <w:szCs w:val="36"/>
        </w:rPr>
        <w:t>KOMENDA GŁÓWNA POLICJI</w:t>
      </w:r>
    </w:p>
    <w:p w:rsidR="005F7A12" w:rsidRPr="00EB0789" w:rsidRDefault="005F7A12" w:rsidP="00B4193F">
      <w:pPr>
        <w:suppressAutoHyphens/>
        <w:spacing w:line="276" w:lineRule="auto"/>
        <w:jc w:val="center"/>
        <w:rPr>
          <w:sz w:val="22"/>
        </w:rPr>
      </w:pPr>
      <w:r w:rsidRPr="00EB0789">
        <w:rPr>
          <w:b/>
          <w:sz w:val="32"/>
          <w:szCs w:val="36"/>
        </w:rPr>
        <w:t xml:space="preserve">BIURO LOGISTYKI POLICJI </w:t>
      </w:r>
    </w:p>
    <w:p w:rsidR="005F7A12" w:rsidRPr="00EB0789" w:rsidRDefault="005F7A12" w:rsidP="00B4193F">
      <w:pPr>
        <w:suppressAutoHyphens/>
        <w:spacing w:line="276" w:lineRule="auto"/>
        <w:rPr>
          <w:sz w:val="22"/>
        </w:rPr>
      </w:pPr>
    </w:p>
    <w:p w:rsidR="005F7A12" w:rsidRPr="00EB0789" w:rsidRDefault="00087C72" w:rsidP="00B4193F">
      <w:pPr>
        <w:suppressAutoHyphens/>
        <w:spacing w:line="276" w:lineRule="auto"/>
      </w:pPr>
      <w:r w:rsidRPr="00EB0789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102235</wp:posOffset>
            </wp:positionV>
            <wp:extent cx="1322070" cy="1288415"/>
            <wp:effectExtent l="0" t="0" r="0" b="6985"/>
            <wp:wrapNone/>
            <wp:docPr id="46" name="Obraz 31" descr="LOGO POLICJI 2013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LOGO POLICJI 2013 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A12" w:rsidRPr="00EB0789" w:rsidRDefault="005F7A12" w:rsidP="00B4193F">
      <w:pPr>
        <w:suppressAutoHyphens/>
        <w:spacing w:line="276" w:lineRule="auto"/>
      </w:pPr>
    </w:p>
    <w:p w:rsidR="005F7A12" w:rsidRPr="00EB0789" w:rsidRDefault="005F7A12" w:rsidP="00B4193F">
      <w:pPr>
        <w:suppressAutoHyphens/>
        <w:spacing w:line="276" w:lineRule="auto"/>
        <w:jc w:val="center"/>
      </w:pPr>
    </w:p>
    <w:p w:rsidR="005F7A12" w:rsidRPr="00EB0789" w:rsidRDefault="005F7A12" w:rsidP="00B4193F">
      <w:pPr>
        <w:suppressAutoHyphens/>
        <w:spacing w:line="276" w:lineRule="auto"/>
        <w:jc w:val="center"/>
      </w:pPr>
    </w:p>
    <w:p w:rsidR="005F7A12" w:rsidRPr="00EB0789" w:rsidRDefault="005F7A12" w:rsidP="00B4193F">
      <w:pPr>
        <w:suppressAutoHyphens/>
        <w:spacing w:line="276" w:lineRule="auto"/>
        <w:jc w:val="center"/>
      </w:pPr>
    </w:p>
    <w:p w:rsidR="005F7A12" w:rsidRPr="00EB0789" w:rsidRDefault="005F7A12" w:rsidP="00B4193F">
      <w:pPr>
        <w:suppressAutoHyphens/>
        <w:spacing w:line="276" w:lineRule="auto"/>
        <w:jc w:val="center"/>
      </w:pPr>
    </w:p>
    <w:p w:rsidR="005F7A12" w:rsidRPr="00EB0789" w:rsidRDefault="005F7A12" w:rsidP="00B4193F">
      <w:pPr>
        <w:suppressAutoHyphens/>
        <w:spacing w:line="276" w:lineRule="auto"/>
        <w:jc w:val="center"/>
      </w:pPr>
    </w:p>
    <w:p w:rsidR="005F7A12" w:rsidRPr="00EB0789" w:rsidRDefault="005F7A12" w:rsidP="00B4193F">
      <w:pPr>
        <w:suppressAutoHyphens/>
        <w:spacing w:line="276" w:lineRule="auto"/>
        <w:jc w:val="center"/>
        <w:rPr>
          <w:b/>
          <w:sz w:val="48"/>
          <w:szCs w:val="48"/>
        </w:rPr>
      </w:pPr>
    </w:p>
    <w:p w:rsidR="005F7A12" w:rsidRPr="00EB0789" w:rsidRDefault="005F7A12" w:rsidP="00B4193F">
      <w:pPr>
        <w:suppressAutoHyphens/>
        <w:spacing w:line="276" w:lineRule="auto"/>
        <w:jc w:val="center"/>
        <w:rPr>
          <w:b/>
          <w:sz w:val="32"/>
        </w:rPr>
      </w:pPr>
      <w:r w:rsidRPr="00EB0789">
        <w:rPr>
          <w:b/>
          <w:sz w:val="48"/>
          <w:szCs w:val="48"/>
        </w:rPr>
        <w:t>SPECYFIKACJA TECHNICZNA</w:t>
      </w:r>
    </w:p>
    <w:p w:rsidR="00DE48D0" w:rsidRPr="00EB0789" w:rsidRDefault="00DE48D0" w:rsidP="00B4193F">
      <w:pPr>
        <w:suppressAutoHyphens/>
        <w:spacing w:line="276" w:lineRule="auto"/>
        <w:jc w:val="center"/>
        <w:rPr>
          <w:b/>
          <w:sz w:val="36"/>
          <w:szCs w:val="36"/>
        </w:rPr>
      </w:pPr>
    </w:p>
    <w:p w:rsidR="005F7A12" w:rsidRPr="00EB0789" w:rsidRDefault="00DE48D0" w:rsidP="00B4193F">
      <w:pPr>
        <w:suppressAutoHyphens/>
        <w:spacing w:line="276" w:lineRule="auto"/>
        <w:jc w:val="center"/>
        <w:rPr>
          <w:b/>
          <w:sz w:val="36"/>
          <w:szCs w:val="36"/>
        </w:rPr>
      </w:pPr>
      <w:r w:rsidRPr="00EB0789">
        <w:rPr>
          <w:b/>
          <w:sz w:val="36"/>
          <w:szCs w:val="36"/>
        </w:rPr>
        <w:t>KOMBINEZON DLA FUNKCJONARIUSZY PEŁNIĄCYCH SŁUŻBĘ NA MOTOCYKLACH – KURTKA ZIMOWA Z PODPINKĄ WODOODPORNĄ</w:t>
      </w:r>
    </w:p>
    <w:p w:rsidR="005F7A12" w:rsidRPr="00EB0789" w:rsidRDefault="005F7A12" w:rsidP="00B4193F">
      <w:pPr>
        <w:suppressAutoHyphens/>
        <w:spacing w:line="276" w:lineRule="auto"/>
        <w:jc w:val="center"/>
        <w:rPr>
          <w:b/>
          <w:sz w:val="16"/>
          <w:szCs w:val="34"/>
        </w:rPr>
      </w:pPr>
      <w:r w:rsidRPr="00EB0789">
        <w:rPr>
          <w:b/>
          <w:sz w:val="16"/>
          <w:szCs w:val="34"/>
        </w:rPr>
        <w:t xml:space="preserve">nazwa przedmiotu zamówienia publicznego </w:t>
      </w:r>
    </w:p>
    <w:p w:rsidR="005F7A12" w:rsidRPr="00EB0789" w:rsidRDefault="005F7A12" w:rsidP="00B4193F">
      <w:pPr>
        <w:suppressAutoHyphens/>
        <w:spacing w:line="276" w:lineRule="auto"/>
        <w:jc w:val="center"/>
        <w:rPr>
          <w:b/>
          <w:sz w:val="34"/>
          <w:szCs w:val="34"/>
        </w:rPr>
      </w:pPr>
    </w:p>
    <w:p w:rsidR="005F7A12" w:rsidRPr="00EB0789" w:rsidRDefault="005F7A12" w:rsidP="00B4193F">
      <w:pPr>
        <w:suppressAutoHyphens/>
        <w:spacing w:line="276" w:lineRule="auto"/>
        <w:jc w:val="center"/>
      </w:pPr>
    </w:p>
    <w:p w:rsidR="00D630AF" w:rsidRPr="00EB0789" w:rsidRDefault="00D630AF" w:rsidP="00B4193F">
      <w:pPr>
        <w:suppressAutoHyphens/>
        <w:spacing w:line="276" w:lineRule="auto"/>
        <w:jc w:val="center"/>
        <w:rPr>
          <w:b/>
          <w:sz w:val="28"/>
        </w:rPr>
      </w:pPr>
      <w:r w:rsidRPr="00EB0789">
        <w:rPr>
          <w:b/>
          <w:lang w:eastAsia="ar-SA"/>
        </w:rPr>
        <w:t>Numer Specyfikacji Technicznej</w:t>
      </w:r>
      <w:r w:rsidRPr="00EB0789">
        <w:rPr>
          <w:lang w:eastAsia="ar-SA"/>
        </w:rPr>
        <w:t>:</w:t>
      </w:r>
      <w:r w:rsidRPr="00EB0789">
        <w:rPr>
          <w:b/>
          <w:sz w:val="28"/>
        </w:rPr>
        <w:t xml:space="preserve"> ST </w:t>
      </w:r>
      <w:r w:rsidR="00522D91" w:rsidRPr="00EB0789">
        <w:rPr>
          <w:b/>
          <w:sz w:val="28"/>
        </w:rPr>
        <w:t>73</w:t>
      </w:r>
      <w:r w:rsidRPr="00EB0789">
        <w:rPr>
          <w:b/>
          <w:sz w:val="28"/>
        </w:rPr>
        <w:t>/</w:t>
      </w:r>
      <w:proofErr w:type="spellStart"/>
      <w:r w:rsidRPr="00EB0789">
        <w:rPr>
          <w:b/>
          <w:sz w:val="28"/>
        </w:rPr>
        <w:t>Ckt</w:t>
      </w:r>
      <w:proofErr w:type="spellEnd"/>
      <w:r w:rsidRPr="00EB0789">
        <w:rPr>
          <w:b/>
          <w:sz w:val="28"/>
        </w:rPr>
        <w:t>/</w:t>
      </w:r>
      <w:r w:rsidR="00B2199A" w:rsidRPr="00EB0789">
        <w:rPr>
          <w:b/>
          <w:sz w:val="28"/>
        </w:rPr>
        <w:t>202</w:t>
      </w:r>
      <w:r w:rsidR="005656FE">
        <w:rPr>
          <w:b/>
          <w:sz w:val="28"/>
        </w:rPr>
        <w:t>1</w:t>
      </w:r>
      <w:r w:rsidRPr="00EB0789">
        <w:rPr>
          <w:b/>
          <w:sz w:val="28"/>
        </w:rPr>
        <w:t xml:space="preserve"> </w:t>
      </w:r>
    </w:p>
    <w:p w:rsidR="005F7A12" w:rsidRPr="00EB0789" w:rsidRDefault="00D630AF" w:rsidP="00B4193F">
      <w:pPr>
        <w:suppressAutoHyphens/>
        <w:spacing w:line="276" w:lineRule="auto"/>
        <w:jc w:val="center"/>
        <w:rPr>
          <w:sz w:val="20"/>
        </w:rPr>
      </w:pPr>
      <w:r w:rsidRPr="00EB0789">
        <w:rPr>
          <w:sz w:val="20"/>
        </w:rPr>
        <w:t xml:space="preserve"> </w:t>
      </w:r>
      <w:r w:rsidR="005F7A12" w:rsidRPr="00EB0789">
        <w:rPr>
          <w:sz w:val="20"/>
        </w:rPr>
        <w:t>(numer z Rejestru Specyfikacji Techniczn</w:t>
      </w:r>
      <w:r w:rsidR="00522D91" w:rsidRPr="00EB0789">
        <w:rPr>
          <w:sz w:val="20"/>
        </w:rPr>
        <w:t>ych</w:t>
      </w:r>
      <w:r w:rsidR="005F7A12" w:rsidRPr="00EB0789">
        <w:rPr>
          <w:sz w:val="20"/>
        </w:rPr>
        <w:t xml:space="preserve"> prowadzonego w Wydziale)</w:t>
      </w:r>
    </w:p>
    <w:p w:rsidR="005F7A12" w:rsidRPr="00EB0789" w:rsidRDefault="005F7A12" w:rsidP="00B4193F">
      <w:pPr>
        <w:suppressAutoHyphens/>
        <w:spacing w:line="276" w:lineRule="auto"/>
        <w:ind w:left="2832" w:firstLine="708"/>
        <w:jc w:val="center"/>
        <w:rPr>
          <w:sz w:val="20"/>
        </w:rPr>
      </w:pPr>
    </w:p>
    <w:p w:rsidR="005F7A12" w:rsidRPr="00EB0789" w:rsidRDefault="005F7A12" w:rsidP="00B4193F">
      <w:pPr>
        <w:suppressAutoHyphens/>
        <w:spacing w:line="276" w:lineRule="auto"/>
        <w:rPr>
          <w:b/>
          <w:sz w:val="20"/>
        </w:rPr>
      </w:pPr>
    </w:p>
    <w:p w:rsidR="005F7A12" w:rsidRPr="00EB0789" w:rsidRDefault="005F7A12" w:rsidP="00B4193F">
      <w:pPr>
        <w:suppressAutoHyphens/>
        <w:spacing w:line="276" w:lineRule="auto"/>
        <w:rPr>
          <w:b/>
          <w:sz w:val="20"/>
        </w:rPr>
      </w:pPr>
    </w:p>
    <w:p w:rsidR="005F7A12" w:rsidRPr="00EB0789" w:rsidRDefault="0089753E" w:rsidP="00B4193F">
      <w:pPr>
        <w:tabs>
          <w:tab w:val="left" w:pos="5830"/>
        </w:tabs>
        <w:suppressAutoHyphens/>
        <w:spacing w:line="276" w:lineRule="auto"/>
        <w:rPr>
          <w:b/>
          <w:sz w:val="20"/>
        </w:rPr>
      </w:pPr>
      <w:r w:rsidRPr="00EB0789">
        <w:rPr>
          <w:b/>
          <w:sz w:val="20"/>
        </w:rPr>
        <w:tab/>
      </w:r>
    </w:p>
    <w:p w:rsidR="005F7A12" w:rsidRPr="00EB0789" w:rsidRDefault="005F7A12" w:rsidP="00B4193F">
      <w:pPr>
        <w:suppressAutoHyphens/>
        <w:spacing w:line="276" w:lineRule="auto"/>
        <w:rPr>
          <w:u w:val="single"/>
        </w:rPr>
      </w:pPr>
      <w:r w:rsidRPr="00EB0789">
        <w:rPr>
          <w:u w:val="single"/>
        </w:rPr>
        <w:t>UZGODNIONO:</w:t>
      </w:r>
    </w:p>
    <w:p w:rsidR="005F7A12" w:rsidRPr="00EB0789" w:rsidRDefault="005F7A12" w:rsidP="00B4193F">
      <w:pPr>
        <w:suppressAutoHyphens/>
        <w:spacing w:line="276" w:lineRule="auto"/>
      </w:pPr>
      <w:r w:rsidRPr="00EB0789">
        <w:t>Instytut Technologii Bezpieczeństwa „MORATEX”</w:t>
      </w:r>
    </w:p>
    <w:p w:rsidR="005F7A12" w:rsidRPr="00EB0789" w:rsidRDefault="005F7A12" w:rsidP="00B4193F">
      <w:pPr>
        <w:suppressAutoHyphens/>
        <w:spacing w:line="276" w:lineRule="auto"/>
        <w:jc w:val="center"/>
      </w:pPr>
    </w:p>
    <w:p w:rsidR="005F7A12" w:rsidRPr="00EB0789" w:rsidRDefault="006B2B2A" w:rsidP="00B4193F">
      <w:pPr>
        <w:suppressAutoHyphens/>
        <w:spacing w:line="276" w:lineRule="auto"/>
        <w:jc w:val="center"/>
        <w:rPr>
          <w:b/>
          <w:sz w:val="20"/>
        </w:rPr>
      </w:pPr>
      <w:r>
        <w:rPr>
          <w:b/>
          <w:sz w:val="20"/>
        </w:rPr>
        <w:t>Edycja</w:t>
      </w:r>
      <w:r w:rsidR="005F7A12" w:rsidRPr="00EB0789">
        <w:rPr>
          <w:b/>
          <w:sz w:val="20"/>
        </w:rPr>
        <w:t xml:space="preserve">: </w:t>
      </w:r>
      <w:r>
        <w:rPr>
          <w:b/>
          <w:sz w:val="20"/>
        </w:rPr>
        <w:t>lipiec</w:t>
      </w:r>
      <w:r w:rsidRPr="00EB0789">
        <w:rPr>
          <w:b/>
          <w:sz w:val="20"/>
        </w:rPr>
        <w:t xml:space="preserve"> </w:t>
      </w:r>
      <w:r w:rsidR="00B2199A" w:rsidRPr="00EB0789">
        <w:rPr>
          <w:b/>
          <w:sz w:val="20"/>
        </w:rPr>
        <w:t>2024</w:t>
      </w:r>
    </w:p>
    <w:p w:rsidR="00FE2ED2" w:rsidRPr="00EB0789" w:rsidRDefault="00FE2ED2" w:rsidP="00B4193F">
      <w:pPr>
        <w:suppressAutoHyphens/>
        <w:spacing w:line="276" w:lineRule="auto"/>
        <w:jc w:val="center"/>
        <w:rPr>
          <w:b/>
          <w:sz w:val="20"/>
        </w:rPr>
      </w:pPr>
    </w:p>
    <w:p w:rsidR="00FE2ED2" w:rsidRPr="00EB0789" w:rsidRDefault="004E7A1B" w:rsidP="00B4193F">
      <w:pPr>
        <w:suppressAutoHyphens/>
        <w:spacing w:line="276" w:lineRule="auto"/>
        <w:jc w:val="center"/>
        <w:rPr>
          <w:b/>
          <w:sz w:val="20"/>
        </w:rPr>
      </w:pPr>
      <w:r>
        <w:rPr>
          <w:b/>
          <w:sz w:val="20"/>
        </w:rPr>
        <w:t xml:space="preserve">12 lipca 2024 </w:t>
      </w:r>
      <w:r w:rsidR="000F4D23" w:rsidRPr="00EB0789">
        <w:rPr>
          <w:b/>
          <w:sz w:val="20"/>
        </w:rPr>
        <w:t>r.</w:t>
      </w:r>
    </w:p>
    <w:p w:rsidR="00E051F5" w:rsidRPr="00EB0789" w:rsidRDefault="005F7A12" w:rsidP="00B4193F">
      <w:pPr>
        <w:suppressAutoHyphens/>
        <w:spacing w:line="276" w:lineRule="auto"/>
        <w:jc w:val="center"/>
        <w:rPr>
          <w:b/>
          <w:sz w:val="22"/>
        </w:rPr>
      </w:pPr>
      <w:r w:rsidRPr="00EB0789">
        <w:rPr>
          <w:sz w:val="20"/>
        </w:rPr>
        <w:t>(data wydania)</w:t>
      </w:r>
      <w:r w:rsidRPr="00EB0789">
        <w:rPr>
          <w:sz w:val="20"/>
        </w:rPr>
        <w:br/>
      </w:r>
      <w:r w:rsidRPr="00EB0789">
        <w:rPr>
          <w:b/>
          <w:sz w:val="22"/>
        </w:rPr>
        <w:br w:type="column"/>
      </w:r>
      <w:r w:rsidR="00E051F5" w:rsidRPr="00EB0789">
        <w:rPr>
          <w:b/>
          <w:sz w:val="22"/>
        </w:rPr>
        <w:lastRenderedPageBreak/>
        <w:t>SPIS TREŚCI</w:t>
      </w:r>
    </w:p>
    <w:p w:rsidR="00E051F5" w:rsidRPr="00EB0789" w:rsidRDefault="00E051F5" w:rsidP="00B4193F">
      <w:pPr>
        <w:suppressAutoHyphens/>
        <w:spacing w:line="276" w:lineRule="auto"/>
        <w:jc w:val="right"/>
        <w:rPr>
          <w:sz w:val="22"/>
        </w:rPr>
      </w:pPr>
      <w:r w:rsidRPr="00EB0789">
        <w:rPr>
          <w:sz w:val="22"/>
        </w:rPr>
        <w:tab/>
      </w:r>
      <w:r w:rsidRPr="00EB0789">
        <w:rPr>
          <w:sz w:val="22"/>
        </w:rPr>
        <w:tab/>
      </w:r>
      <w:r w:rsidRPr="00EB0789">
        <w:rPr>
          <w:sz w:val="22"/>
        </w:rPr>
        <w:tab/>
      </w:r>
      <w:r w:rsidRPr="00EB0789">
        <w:rPr>
          <w:sz w:val="22"/>
        </w:rPr>
        <w:tab/>
      </w:r>
      <w:r w:rsidRPr="00EB0789">
        <w:rPr>
          <w:sz w:val="22"/>
        </w:rPr>
        <w:tab/>
      </w:r>
      <w:r w:rsidRPr="00EB0789">
        <w:rPr>
          <w:sz w:val="22"/>
        </w:rPr>
        <w:tab/>
      </w:r>
      <w:r w:rsidRPr="00EB0789">
        <w:rPr>
          <w:sz w:val="22"/>
        </w:rPr>
        <w:tab/>
      </w:r>
      <w:r w:rsidRPr="00EB0789">
        <w:rPr>
          <w:sz w:val="22"/>
        </w:rPr>
        <w:tab/>
      </w:r>
      <w:r w:rsidRPr="00EB0789">
        <w:rPr>
          <w:sz w:val="22"/>
        </w:rPr>
        <w:tab/>
        <w:t>Strona</w:t>
      </w:r>
    </w:p>
    <w:p w:rsidR="009311EE" w:rsidRPr="00EB0789" w:rsidRDefault="009311EE" w:rsidP="00B4193F">
      <w:pPr>
        <w:suppressAutoHyphens/>
        <w:spacing w:line="276" w:lineRule="auto"/>
        <w:jc w:val="right"/>
        <w:rPr>
          <w:sz w:val="22"/>
        </w:rPr>
      </w:pPr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r w:rsidRPr="00E74E7E">
        <w:rPr>
          <w:bCs w:val="0"/>
        </w:rPr>
        <w:fldChar w:fldCharType="begin"/>
      </w:r>
      <w:r w:rsidR="00CF0C26" w:rsidRPr="00EB0789">
        <w:instrText xml:space="preserve"> TOC \o "1-3" \h \z \u </w:instrText>
      </w:r>
      <w:r w:rsidRPr="00E74E7E">
        <w:rPr>
          <w:bCs w:val="0"/>
        </w:rPr>
        <w:fldChar w:fldCharType="separate"/>
      </w:r>
      <w:hyperlink w:anchor="_Toc73036709" w:history="1">
        <w:r w:rsidR="007C55BF" w:rsidRPr="00EB0789">
          <w:rPr>
            <w:rStyle w:val="Hipercze"/>
            <w:color w:val="auto"/>
          </w:rPr>
          <w:t>1.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PRZEZNACZENIE DOKUMENTU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_Toc73036709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3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10" w:history="1">
        <w:r w:rsidR="007C55BF" w:rsidRPr="00EB0789">
          <w:rPr>
            <w:rStyle w:val="Hipercze"/>
            <w:color w:val="auto"/>
          </w:rPr>
          <w:t>2.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ZAKRES STOSOWANIA DOKUMENTU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_Toc73036710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3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11" w:history="1">
        <w:r w:rsidR="007C55BF" w:rsidRPr="00EB0789">
          <w:rPr>
            <w:rStyle w:val="Hipercze"/>
            <w:color w:val="auto"/>
          </w:rPr>
          <w:t>3.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DOKUMENTY ZWIĄZANE Z WYROBEM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_Toc73036711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3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12" w:history="1">
        <w:r w:rsidR="007C55BF" w:rsidRPr="00EB0789">
          <w:rPr>
            <w:rStyle w:val="Hipercze"/>
            <w:color w:val="auto"/>
          </w:rPr>
          <w:t>3.1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Dokumentacja techniczno-technologiczna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_Toc73036712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3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13" w:history="1">
        <w:r w:rsidR="007C55BF" w:rsidRPr="00EB0789">
          <w:rPr>
            <w:rStyle w:val="Hipercze"/>
            <w:color w:val="auto"/>
          </w:rPr>
          <w:t>3.2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Dokumenty odniesienia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_Toc73036713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4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14" w:history="1">
        <w:r w:rsidR="007C55BF" w:rsidRPr="00EB0789">
          <w:rPr>
            <w:rStyle w:val="Hipercze"/>
            <w:color w:val="auto"/>
          </w:rPr>
          <w:t>4.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OPIS OGÓLNY WYROBU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_Toc73036714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7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15" w:history="1">
        <w:r w:rsidR="007C55BF" w:rsidRPr="00EB0789">
          <w:rPr>
            <w:rStyle w:val="Hipercze"/>
            <w:color w:val="auto"/>
          </w:rPr>
          <w:t>4.1.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Klasyfikacja kombinezonu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_Toc73036715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10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16" w:history="1">
        <w:r w:rsidR="007C55BF" w:rsidRPr="00EB0789">
          <w:rPr>
            <w:rStyle w:val="Hipercze"/>
            <w:color w:val="auto"/>
          </w:rPr>
          <w:t>5.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_Toc73036716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31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17" w:history="1">
        <w:r w:rsidR="007C55BF" w:rsidRPr="00EB0789">
          <w:rPr>
            <w:rStyle w:val="Hipercze"/>
            <w:color w:val="auto"/>
          </w:rPr>
          <w:t>5.1.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 techniczne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_Toc73036717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31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18" w:history="1">
        <w:r w:rsidR="007C55BF" w:rsidRPr="00EB0789">
          <w:rPr>
            <w:rStyle w:val="Hipercze"/>
            <w:color w:val="auto"/>
          </w:rPr>
          <w:t>5.1.1.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Wykaz materiałów i dodatków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_Toc73036718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31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19" w:history="1">
        <w:r w:rsidR="007C55BF" w:rsidRPr="00EB0789">
          <w:rPr>
            <w:rStyle w:val="Hipercze"/>
            <w:color w:val="auto"/>
          </w:rPr>
          <w:t>5.1.2.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 techniczne podstawowych materiałów i dodatków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_Toc73036719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57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20" w:history="1">
        <w:r w:rsidR="007C55BF" w:rsidRPr="00EB0789">
          <w:rPr>
            <w:rStyle w:val="Hipercze"/>
            <w:color w:val="auto"/>
          </w:rPr>
          <w:t>5.1.3.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 dla kombinezonu dla motocyklisty - kurtki zimowej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_Toc73036720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66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21" w:history="1">
        <w:r w:rsidR="007C55BF" w:rsidRPr="00EB0789">
          <w:rPr>
            <w:rStyle w:val="Hipercze"/>
            <w:color w:val="auto"/>
          </w:rPr>
          <w:t>5.1.4.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 dla ochraniaczy przeciwuderzeniowych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_Toc73036721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66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22" w:history="1">
        <w:r w:rsidR="007C55BF" w:rsidRPr="00EB0789">
          <w:rPr>
            <w:rStyle w:val="Hipercze"/>
            <w:color w:val="auto"/>
          </w:rPr>
          <w:t>5.1.5.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 dla materiałów odblaskowych – folii odblaskowej nanoszonej metodą termotransferu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_Toc73036722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66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23" w:history="1">
        <w:r w:rsidR="007C55BF" w:rsidRPr="00EB0789">
          <w:rPr>
            <w:rStyle w:val="Hipercze"/>
            <w:color w:val="auto"/>
          </w:rPr>
          <w:t>5.2.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 szwów i ściegów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_Toc73036723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67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24" w:history="1">
        <w:r w:rsidR="007C55BF" w:rsidRPr="00EB0789">
          <w:rPr>
            <w:rStyle w:val="Hipercze"/>
            <w:color w:val="auto"/>
          </w:rPr>
          <w:t>5.2.1.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Szwy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_Toc73036724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67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25" w:history="1">
        <w:r w:rsidR="007C55BF" w:rsidRPr="00EB0789">
          <w:rPr>
            <w:rStyle w:val="Hipercze"/>
            <w:color w:val="auto"/>
          </w:rPr>
          <w:t>5.2.2.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Ściegi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_Toc73036725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68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26" w:history="1">
        <w:r w:rsidR="007C55BF" w:rsidRPr="00EB0789">
          <w:rPr>
            <w:rStyle w:val="Hipercze"/>
            <w:color w:val="auto"/>
          </w:rPr>
          <w:t>5.3.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Wykaz wymaganych cech użytkowych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_Toc73036726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69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27" w:history="1">
        <w:r w:rsidR="007C55BF" w:rsidRPr="00EB0789">
          <w:rPr>
            <w:rStyle w:val="Hipercze"/>
            <w:color w:val="auto"/>
          </w:rPr>
          <w:t>5.4.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 dotyczące jakości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_Toc73036727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69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28" w:history="1">
        <w:r w:rsidR="007C55BF" w:rsidRPr="00EB0789">
          <w:rPr>
            <w:rStyle w:val="Hipercze"/>
            <w:color w:val="auto"/>
          </w:rPr>
          <w:t>5.4.1.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Klasyfikacja jakości wyrobu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_Toc73036728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69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29" w:history="1">
        <w:r w:rsidR="007C55BF" w:rsidRPr="00EB0789">
          <w:rPr>
            <w:rStyle w:val="Hipercze"/>
            <w:color w:val="auto"/>
          </w:rPr>
          <w:t>5.4.2.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 dla wyrobu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_Toc73036729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69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30" w:history="1">
        <w:r w:rsidR="007C55BF" w:rsidRPr="00EB0789">
          <w:rPr>
            <w:rStyle w:val="Hipercze"/>
            <w:color w:val="auto"/>
          </w:rPr>
          <w:t>5.4.3.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Zasady ustalania błędów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_Toc73036730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69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31" w:history="1">
        <w:r w:rsidR="007C55BF" w:rsidRPr="00EB0789">
          <w:rPr>
            <w:rStyle w:val="Hipercze"/>
            <w:color w:val="auto"/>
          </w:rPr>
          <w:t>5.4.4.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Przykłady błędów niedopuszczalnych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_Toc73036731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69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32" w:history="1">
        <w:r w:rsidR="007C55BF" w:rsidRPr="00EB0789">
          <w:rPr>
            <w:rStyle w:val="Hipercze"/>
            <w:color w:val="auto"/>
          </w:rPr>
          <w:t>5.5.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 dotyczące bezpieczeństwa użytkowania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_Toc73036732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70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33" w:history="1">
        <w:r w:rsidR="007C55BF" w:rsidRPr="00EB0789">
          <w:rPr>
            <w:rStyle w:val="Hipercze"/>
            <w:color w:val="auto"/>
          </w:rPr>
          <w:t>5.6.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Wymagania użytkowe dla wyrobów gotowych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_Toc73036733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71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34" w:history="1">
        <w:r w:rsidR="007C55BF" w:rsidRPr="00EB0789">
          <w:rPr>
            <w:rStyle w:val="Hipercze"/>
            <w:color w:val="auto"/>
          </w:rPr>
          <w:t>5.6.1.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Zmiana różnicy barwy tkanin i dzianin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_Toc73036734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71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35" w:history="1">
        <w:r w:rsidR="007C55BF" w:rsidRPr="00EB0789">
          <w:rPr>
            <w:rStyle w:val="Hipercze"/>
            <w:color w:val="auto"/>
          </w:rPr>
          <w:t>5.6.2.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Trwałość napisów POLICJA oraz pozostałych elementów odblaskowych (ocena organoleptyczna)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_Toc73036735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71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36" w:history="1">
        <w:r w:rsidR="007C55BF" w:rsidRPr="00EB0789">
          <w:rPr>
            <w:rStyle w:val="Hipercze"/>
            <w:color w:val="auto"/>
          </w:rPr>
          <w:t>5.6.3.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Stabilność kształtu wyrobu po zabiegach konserwacyjnych (ocena organoleptyczna).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_Toc73036736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72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37" w:history="1">
        <w:r w:rsidR="007C55BF" w:rsidRPr="00EB0789">
          <w:rPr>
            <w:rStyle w:val="Hipercze"/>
            <w:color w:val="auto"/>
          </w:rPr>
          <w:t>6.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ZESTAWIENIE ELEMENTÓW SKŁADOWYCH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_Toc73036737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72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38" w:history="1">
        <w:r w:rsidR="007C55BF" w:rsidRPr="00EB0789">
          <w:rPr>
            <w:rStyle w:val="Hipercze"/>
            <w:color w:val="auto"/>
          </w:rPr>
          <w:t>7.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WYMIAROWANIE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_Toc73036738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78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39" w:history="1">
        <w:r w:rsidR="007C55BF" w:rsidRPr="00EB0789">
          <w:rPr>
            <w:rStyle w:val="Hipercze"/>
            <w:color w:val="auto"/>
          </w:rPr>
          <w:t>8.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CECHOWANIE, PAKOWANIE I TRANSPORT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_Toc73036739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104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40" w:history="1">
        <w:r w:rsidR="007C55BF" w:rsidRPr="00EB0789">
          <w:rPr>
            <w:rStyle w:val="Hipercze"/>
            <w:color w:val="auto"/>
          </w:rPr>
          <w:t>8.1.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Cechowanie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_Toc73036740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104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41" w:history="1">
        <w:r w:rsidR="007C55BF" w:rsidRPr="00EB0789">
          <w:rPr>
            <w:rStyle w:val="Hipercze"/>
            <w:color w:val="auto"/>
          </w:rPr>
          <w:t>8.2.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Pakowanie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_Toc73036741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106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42" w:history="1">
        <w:r w:rsidR="007C55BF" w:rsidRPr="00EB0789">
          <w:rPr>
            <w:rStyle w:val="Hipercze"/>
            <w:color w:val="auto"/>
          </w:rPr>
          <w:t>8.3.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Transport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_Toc73036742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106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43" w:history="1">
        <w:r w:rsidR="007C55BF" w:rsidRPr="00EB0789">
          <w:rPr>
            <w:rStyle w:val="Hipercze"/>
            <w:color w:val="auto"/>
          </w:rPr>
          <w:t>9.</w:t>
        </w:r>
        <w:r w:rsidR="007C55BF" w:rsidRPr="00EB0789">
          <w:rPr>
            <w:rFonts w:asciiTheme="minorHAnsi" w:eastAsiaTheme="minorEastAsia" w:hAnsiTheme="minorHAnsi" w:cstheme="minorBidi"/>
            <w:bCs w:val="0"/>
            <w:caps w:val="0"/>
          </w:rPr>
          <w:tab/>
        </w:r>
        <w:r w:rsidR="007C55BF" w:rsidRPr="00EB0789">
          <w:rPr>
            <w:rStyle w:val="Hipercze"/>
            <w:color w:val="auto"/>
          </w:rPr>
          <w:t>WYMAGANE DOKUMENTY POTWIERDZAJĄCE SPEŁNIENIE WYMAGAŃ SPECYFIKACJI TECHNICZNEJ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_Toc73036743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107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44" w:history="1">
        <w:r w:rsidR="007C55BF" w:rsidRPr="00EB0789">
          <w:rPr>
            <w:rStyle w:val="Hipercze"/>
            <w:color w:val="auto"/>
          </w:rPr>
          <w:t>ARKUSZ EWIDENCJI WPROWADZONYCH ZMIAN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_Toc73036744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108</w:t>
        </w:r>
        <w:r w:rsidRPr="00EB0789">
          <w:rPr>
            <w:webHidden/>
          </w:rPr>
          <w:fldChar w:fldCharType="end"/>
        </w:r>
      </w:hyperlink>
    </w:p>
    <w:p w:rsidR="007C55BF" w:rsidRPr="00EB0789" w:rsidRDefault="00E74E7E">
      <w:pPr>
        <w:pStyle w:val="Spistreci1"/>
        <w:rPr>
          <w:rFonts w:asciiTheme="minorHAnsi" w:eastAsiaTheme="minorEastAsia" w:hAnsiTheme="minorHAnsi" w:cstheme="minorBidi"/>
          <w:bCs w:val="0"/>
          <w:caps w:val="0"/>
        </w:rPr>
      </w:pPr>
      <w:hyperlink w:anchor="_Toc73036745" w:history="1">
        <w:r w:rsidR="007C55BF" w:rsidRPr="00EB0789">
          <w:rPr>
            <w:rStyle w:val="Hipercze"/>
            <w:color w:val="auto"/>
          </w:rPr>
          <w:t>ARKUSZ UZGODNIEŃ</w:t>
        </w:r>
        <w:r w:rsidR="007C55BF" w:rsidRPr="00EB0789">
          <w:rPr>
            <w:webHidden/>
          </w:rPr>
          <w:tab/>
        </w:r>
        <w:r w:rsidRPr="00EB0789">
          <w:rPr>
            <w:webHidden/>
          </w:rPr>
          <w:fldChar w:fldCharType="begin"/>
        </w:r>
        <w:r w:rsidR="007C55BF" w:rsidRPr="00EB0789">
          <w:rPr>
            <w:webHidden/>
          </w:rPr>
          <w:instrText xml:space="preserve"> PAGEREF _Toc73036745 \h </w:instrText>
        </w:r>
        <w:r w:rsidRPr="00EB0789">
          <w:rPr>
            <w:webHidden/>
          </w:rPr>
        </w:r>
        <w:r w:rsidRPr="00EB0789">
          <w:rPr>
            <w:webHidden/>
          </w:rPr>
          <w:fldChar w:fldCharType="separate"/>
        </w:r>
        <w:r w:rsidR="004E7A1B">
          <w:rPr>
            <w:webHidden/>
          </w:rPr>
          <w:t>109</w:t>
        </w:r>
        <w:r w:rsidRPr="00EB0789">
          <w:rPr>
            <w:webHidden/>
          </w:rPr>
          <w:fldChar w:fldCharType="end"/>
        </w:r>
      </w:hyperlink>
    </w:p>
    <w:p w:rsidR="006B0016" w:rsidRPr="00EB0789" w:rsidRDefault="00E74E7E" w:rsidP="00B4193F">
      <w:pPr>
        <w:suppressAutoHyphens/>
        <w:spacing w:line="276" w:lineRule="auto"/>
      </w:pPr>
      <w:r w:rsidRPr="00EB0789">
        <w:rPr>
          <w:b/>
          <w:bCs/>
          <w:sz w:val="22"/>
          <w:szCs w:val="22"/>
        </w:rPr>
        <w:fldChar w:fldCharType="end"/>
      </w:r>
      <w:r w:rsidR="00CF0C26" w:rsidRPr="00EB0789">
        <w:rPr>
          <w:b/>
          <w:bCs/>
        </w:rPr>
        <w:br w:type="page"/>
      </w:r>
    </w:p>
    <w:p w:rsidR="005F7A12" w:rsidRPr="00EB0789" w:rsidRDefault="005F7A12" w:rsidP="00B4193F">
      <w:pPr>
        <w:pStyle w:val="Nagwek1"/>
        <w:numPr>
          <w:ilvl w:val="0"/>
          <w:numId w:val="8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0" w:name="_Toc510172919"/>
      <w:bookmarkStart w:id="1" w:name="_Toc510517151"/>
      <w:bookmarkStart w:id="2" w:name="_Toc73036709"/>
      <w:r w:rsidRPr="00EB0789">
        <w:rPr>
          <w:sz w:val="22"/>
          <w:szCs w:val="22"/>
        </w:rPr>
        <w:lastRenderedPageBreak/>
        <w:t>PRZEZNACZENIE DOKUMENTU</w:t>
      </w:r>
      <w:bookmarkEnd w:id="0"/>
      <w:bookmarkEnd w:id="1"/>
      <w:bookmarkEnd w:id="2"/>
    </w:p>
    <w:p w:rsidR="001D51EB" w:rsidRPr="00EB0789" w:rsidRDefault="001D51EB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5F7A12" w:rsidRPr="00EB0789" w:rsidRDefault="005F7A12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Specyfikacja Techniczna identyfikuje wyrób poprzez określenie parametrów, jakie powinien spełniać w zakresie wymagań:</w:t>
      </w:r>
    </w:p>
    <w:p w:rsidR="005F7A12" w:rsidRPr="00EB0789" w:rsidRDefault="005F7A12" w:rsidP="00B4193F">
      <w:pPr>
        <w:numPr>
          <w:ilvl w:val="0"/>
          <w:numId w:val="9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technicznych,</w:t>
      </w:r>
    </w:p>
    <w:p w:rsidR="005F7A12" w:rsidRPr="00EB0789" w:rsidRDefault="005F7A12" w:rsidP="00B4193F">
      <w:pPr>
        <w:numPr>
          <w:ilvl w:val="0"/>
          <w:numId w:val="9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jakościowych,</w:t>
      </w:r>
    </w:p>
    <w:p w:rsidR="005F7A12" w:rsidRPr="00EB0789" w:rsidRDefault="005F7A12" w:rsidP="00B4193F">
      <w:pPr>
        <w:numPr>
          <w:ilvl w:val="0"/>
          <w:numId w:val="9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związanych z bezpieczeństwem użytkowania,</w:t>
      </w:r>
    </w:p>
    <w:p w:rsidR="005F7A12" w:rsidRPr="00EB0789" w:rsidRDefault="005F7A12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w odniesieniu do:</w:t>
      </w:r>
    </w:p>
    <w:p w:rsidR="005F7A12" w:rsidRPr="00EB0789" w:rsidRDefault="005F7A12" w:rsidP="00B4193F">
      <w:pPr>
        <w:numPr>
          <w:ilvl w:val="0"/>
          <w:numId w:val="10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nazewnictwa, </w:t>
      </w:r>
    </w:p>
    <w:p w:rsidR="005F7A12" w:rsidRPr="00EB0789" w:rsidRDefault="005F7A12" w:rsidP="00B4193F">
      <w:pPr>
        <w:numPr>
          <w:ilvl w:val="0"/>
          <w:numId w:val="10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symboli, </w:t>
      </w:r>
    </w:p>
    <w:p w:rsidR="005F7A12" w:rsidRPr="00EB0789" w:rsidRDefault="005F7A12" w:rsidP="00B4193F">
      <w:pPr>
        <w:numPr>
          <w:ilvl w:val="0"/>
          <w:numId w:val="10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badań i metodologii badań, </w:t>
      </w:r>
    </w:p>
    <w:p w:rsidR="005F7A12" w:rsidRPr="00EB0789" w:rsidRDefault="005F7A12" w:rsidP="00B4193F">
      <w:pPr>
        <w:numPr>
          <w:ilvl w:val="0"/>
          <w:numId w:val="10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znakowania oraz oznaczania wyrobu.</w:t>
      </w:r>
    </w:p>
    <w:p w:rsidR="001D51EB" w:rsidRPr="00EB0789" w:rsidRDefault="001D51EB" w:rsidP="00B4193F">
      <w:pPr>
        <w:suppressAutoHyphens/>
        <w:spacing w:line="276" w:lineRule="auto"/>
        <w:ind w:left="720"/>
        <w:jc w:val="both"/>
        <w:rPr>
          <w:sz w:val="22"/>
          <w:szCs w:val="22"/>
        </w:rPr>
      </w:pPr>
    </w:p>
    <w:p w:rsidR="005F7A12" w:rsidRPr="00EB0789" w:rsidRDefault="005F7A12" w:rsidP="00B4193F">
      <w:pPr>
        <w:pStyle w:val="Nagwek1"/>
        <w:numPr>
          <w:ilvl w:val="0"/>
          <w:numId w:val="8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3" w:name="_Toc508972562"/>
      <w:bookmarkStart w:id="4" w:name="_Toc510172920"/>
      <w:bookmarkStart w:id="5" w:name="_Toc510517152"/>
      <w:bookmarkStart w:id="6" w:name="_Toc73036710"/>
      <w:r w:rsidRPr="00EB0789">
        <w:rPr>
          <w:sz w:val="22"/>
          <w:szCs w:val="22"/>
        </w:rPr>
        <w:t>ZAKRES STOSOWANIA DOKUMENTU</w:t>
      </w:r>
      <w:bookmarkEnd w:id="3"/>
      <w:bookmarkEnd w:id="4"/>
      <w:bookmarkEnd w:id="5"/>
      <w:bookmarkEnd w:id="6"/>
    </w:p>
    <w:p w:rsidR="001D51EB" w:rsidRPr="00EB0789" w:rsidRDefault="001D51EB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C8363E" w:rsidRPr="00EB0789" w:rsidRDefault="001A6CC8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Specyfikacja Techniczna będzie wykorzystywana w realizacji zamówień publicznych oraz w systemie oceny zgodności wyrobów przeznaczonych na potrzeby obronności i bezpieczeństwa państwa </w:t>
      </w:r>
      <w:r w:rsidR="005C6975">
        <w:rPr>
          <w:sz w:val="22"/>
          <w:szCs w:val="22"/>
        </w:rPr>
        <w:t xml:space="preserve">                     </w:t>
      </w:r>
      <w:r w:rsidRPr="00EB0789">
        <w:rPr>
          <w:sz w:val="22"/>
          <w:szCs w:val="22"/>
        </w:rPr>
        <w:t>w przypadku wprowadzenia wyrobu do wykazu.</w:t>
      </w:r>
    </w:p>
    <w:p w:rsidR="001A6CC8" w:rsidRPr="00EB0789" w:rsidRDefault="001A6CC8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287219" w:rsidRPr="00EB0789" w:rsidRDefault="00287219" w:rsidP="00B4193F">
      <w:pPr>
        <w:pStyle w:val="Nagwek1"/>
        <w:numPr>
          <w:ilvl w:val="0"/>
          <w:numId w:val="8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7" w:name="_Toc508972563"/>
      <w:bookmarkStart w:id="8" w:name="_Toc510172921"/>
      <w:bookmarkStart w:id="9" w:name="_Toc510517153"/>
      <w:bookmarkStart w:id="10" w:name="_Toc73036711"/>
      <w:r w:rsidRPr="00EB0789">
        <w:rPr>
          <w:sz w:val="22"/>
          <w:szCs w:val="22"/>
        </w:rPr>
        <w:t>DOKUMENTY ZWIĄZANE Z WYROBEM</w:t>
      </w:r>
      <w:bookmarkEnd w:id="7"/>
      <w:bookmarkEnd w:id="8"/>
      <w:bookmarkEnd w:id="9"/>
      <w:bookmarkEnd w:id="10"/>
    </w:p>
    <w:p w:rsidR="001D51EB" w:rsidRPr="00EB0789" w:rsidRDefault="001D51EB" w:rsidP="00B4193F">
      <w:pPr>
        <w:suppressAutoHyphens/>
      </w:pPr>
    </w:p>
    <w:p w:rsidR="00287219" w:rsidRPr="00EB0789" w:rsidRDefault="00287219" w:rsidP="00B4193F">
      <w:pPr>
        <w:pStyle w:val="Nagwek1"/>
        <w:numPr>
          <w:ilvl w:val="1"/>
          <w:numId w:val="12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11" w:name="_Toc508972564"/>
      <w:bookmarkStart w:id="12" w:name="_Toc510172922"/>
      <w:bookmarkStart w:id="13" w:name="_Toc510517154"/>
      <w:bookmarkStart w:id="14" w:name="_Toc73036712"/>
      <w:r w:rsidRPr="00EB0789">
        <w:rPr>
          <w:rFonts w:cs="Times New Roman"/>
          <w:sz w:val="22"/>
          <w:szCs w:val="22"/>
        </w:rPr>
        <w:t>Dokumentacja techniczno-technologiczna</w:t>
      </w:r>
      <w:bookmarkEnd w:id="11"/>
      <w:bookmarkEnd w:id="12"/>
      <w:bookmarkEnd w:id="13"/>
      <w:bookmarkEnd w:id="14"/>
    </w:p>
    <w:p w:rsidR="001D51EB" w:rsidRPr="00EB0789" w:rsidRDefault="001D51EB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287219" w:rsidRPr="00EB0789" w:rsidRDefault="00287219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Dokumentacja techniczno-technologiczna Wykonawcy, przedstawiona do realizacji produkcji, powinna zawierać, co najmniej:</w:t>
      </w:r>
    </w:p>
    <w:p w:rsidR="00287219" w:rsidRPr="00EB0789" w:rsidRDefault="00287219" w:rsidP="00B4193F">
      <w:pPr>
        <w:numPr>
          <w:ilvl w:val="0"/>
          <w:numId w:val="11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identyfikację wyrobu, nazwę;</w:t>
      </w:r>
    </w:p>
    <w:p w:rsidR="00287219" w:rsidRPr="00EB0789" w:rsidRDefault="00287219" w:rsidP="00B4193F">
      <w:pPr>
        <w:numPr>
          <w:ilvl w:val="0"/>
          <w:numId w:val="11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rysunki poglądowe;</w:t>
      </w:r>
    </w:p>
    <w:p w:rsidR="00287219" w:rsidRPr="00EB0789" w:rsidRDefault="00287219" w:rsidP="00B4193F">
      <w:pPr>
        <w:numPr>
          <w:ilvl w:val="0"/>
          <w:numId w:val="11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wykaz surowców, materiałów i dodatków;</w:t>
      </w:r>
    </w:p>
    <w:p w:rsidR="00287219" w:rsidRPr="00EB0789" w:rsidRDefault="00287219" w:rsidP="00B4193F">
      <w:pPr>
        <w:numPr>
          <w:ilvl w:val="0"/>
          <w:numId w:val="11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zestawienie elementów składowych;</w:t>
      </w:r>
    </w:p>
    <w:p w:rsidR="00287219" w:rsidRPr="00EB0789" w:rsidRDefault="00287219" w:rsidP="00B4193F">
      <w:pPr>
        <w:numPr>
          <w:ilvl w:val="0"/>
          <w:numId w:val="11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zestawienie średniego zużycia materiałów i dodatków;</w:t>
      </w:r>
    </w:p>
    <w:p w:rsidR="00287219" w:rsidRPr="00EB0789" w:rsidRDefault="00287219" w:rsidP="00B4193F">
      <w:pPr>
        <w:numPr>
          <w:ilvl w:val="0"/>
          <w:numId w:val="11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warunki wykonania wyrobu:</w:t>
      </w:r>
    </w:p>
    <w:p w:rsidR="00287219" w:rsidRPr="00EB0789" w:rsidRDefault="00287219" w:rsidP="00B4193F">
      <w:pPr>
        <w:numPr>
          <w:ilvl w:val="1"/>
          <w:numId w:val="14"/>
        </w:num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podstawowe operacje kroju, szycia,</w:t>
      </w:r>
    </w:p>
    <w:p w:rsidR="00287219" w:rsidRPr="00EB0789" w:rsidRDefault="00287219" w:rsidP="00B4193F">
      <w:pPr>
        <w:numPr>
          <w:ilvl w:val="1"/>
          <w:numId w:val="14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rodzaje szwów i ściegów łączących elementy wyrobu,</w:t>
      </w:r>
    </w:p>
    <w:p w:rsidR="00287219" w:rsidRPr="00EB0789" w:rsidRDefault="00287219" w:rsidP="00B4193F">
      <w:pPr>
        <w:numPr>
          <w:ilvl w:val="1"/>
          <w:numId w:val="14"/>
        </w:num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gęstość szwów,</w:t>
      </w:r>
    </w:p>
    <w:p w:rsidR="00287219" w:rsidRPr="00EB0789" w:rsidRDefault="00287219" w:rsidP="00B4193F">
      <w:pPr>
        <w:numPr>
          <w:ilvl w:val="1"/>
          <w:numId w:val="14"/>
        </w:num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ilość, rozmieszczenie i wymiary rygli,</w:t>
      </w:r>
    </w:p>
    <w:p w:rsidR="00287219" w:rsidRPr="00EB0789" w:rsidRDefault="00287219" w:rsidP="00B4193F">
      <w:pPr>
        <w:numPr>
          <w:ilvl w:val="1"/>
          <w:numId w:val="14"/>
        </w:num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rodzaj i rozmieszczenie linii przeszyć </w:t>
      </w:r>
      <w:proofErr w:type="spellStart"/>
      <w:r w:rsidRPr="00EB0789">
        <w:rPr>
          <w:sz w:val="22"/>
          <w:szCs w:val="22"/>
        </w:rPr>
        <w:t>stębnowych</w:t>
      </w:r>
      <w:proofErr w:type="spellEnd"/>
      <w:r w:rsidRPr="00EB0789">
        <w:rPr>
          <w:sz w:val="22"/>
          <w:szCs w:val="22"/>
        </w:rPr>
        <w:t>,</w:t>
      </w:r>
    </w:p>
    <w:p w:rsidR="00287219" w:rsidRPr="00EB0789" w:rsidRDefault="00287219" w:rsidP="00B4193F">
      <w:pPr>
        <w:numPr>
          <w:ilvl w:val="1"/>
          <w:numId w:val="14"/>
        </w:num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parametry procesu nanoszenia napisów,</w:t>
      </w:r>
    </w:p>
    <w:p w:rsidR="00287219" w:rsidRPr="00EB0789" w:rsidRDefault="00287219" w:rsidP="00B4193F">
      <w:pPr>
        <w:numPr>
          <w:ilvl w:val="0"/>
          <w:numId w:val="11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rysunki określające sposób wymiarowania wyrobu (wymiary wyrobu gotowego, pozycjonowanie elementów typu kieszenie, patki, napisy);</w:t>
      </w:r>
    </w:p>
    <w:p w:rsidR="00287219" w:rsidRPr="00EB0789" w:rsidRDefault="00287219" w:rsidP="00B4193F">
      <w:pPr>
        <w:numPr>
          <w:ilvl w:val="0"/>
          <w:numId w:val="13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etapy i zakres kontroli podczas produkcji wyrobu (warunki odbioru jakościowego surowców </w:t>
      </w:r>
      <w:r w:rsidRPr="00EB0789">
        <w:rPr>
          <w:sz w:val="22"/>
          <w:szCs w:val="22"/>
        </w:rPr>
        <w:br/>
        <w:t>i dodatków, kontrola międzyoperacyjna i końcowa);</w:t>
      </w:r>
    </w:p>
    <w:p w:rsidR="00287219" w:rsidRPr="00EB0789" w:rsidRDefault="00287219" w:rsidP="00B4193F">
      <w:pPr>
        <w:numPr>
          <w:ilvl w:val="0"/>
          <w:numId w:val="13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tabelę wymiarów wyrobu gotowego (dla wszystkich zamawianych rozmiarów);</w:t>
      </w:r>
    </w:p>
    <w:p w:rsidR="00287219" w:rsidRPr="00EB0789" w:rsidRDefault="00287219" w:rsidP="00B4193F">
      <w:pPr>
        <w:numPr>
          <w:ilvl w:val="0"/>
          <w:numId w:val="13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tabelę wymiarów stałych i pomocniczych (np. kołnierz, kieszenie, patki, mankiety, napisy);</w:t>
      </w:r>
    </w:p>
    <w:p w:rsidR="00287219" w:rsidRPr="00EB0789" w:rsidRDefault="00287219" w:rsidP="00B4193F">
      <w:pPr>
        <w:numPr>
          <w:ilvl w:val="0"/>
          <w:numId w:val="13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cechowanie (rozmieszczenie i treść), w tym:</w:t>
      </w:r>
    </w:p>
    <w:p w:rsidR="00287219" w:rsidRPr="00EB0789" w:rsidRDefault="00287219" w:rsidP="00B4193F">
      <w:pPr>
        <w:numPr>
          <w:ilvl w:val="0"/>
          <w:numId w:val="15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wszywki,</w:t>
      </w:r>
    </w:p>
    <w:p w:rsidR="00287219" w:rsidRPr="00EB0789" w:rsidRDefault="00287219" w:rsidP="00B4193F">
      <w:pPr>
        <w:numPr>
          <w:ilvl w:val="0"/>
          <w:numId w:val="15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etykiety jednostkowe,</w:t>
      </w:r>
    </w:p>
    <w:p w:rsidR="00287219" w:rsidRPr="00EB0789" w:rsidRDefault="00287219" w:rsidP="00B4193F">
      <w:pPr>
        <w:numPr>
          <w:ilvl w:val="0"/>
          <w:numId w:val="15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etykiety zbiorcze.</w:t>
      </w:r>
    </w:p>
    <w:p w:rsidR="00287219" w:rsidRPr="00EB0789" w:rsidRDefault="00287219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br w:type="column"/>
      </w:r>
    </w:p>
    <w:p w:rsidR="00287219" w:rsidRPr="00EB0789" w:rsidRDefault="00287219" w:rsidP="00B4193F">
      <w:pPr>
        <w:pStyle w:val="Nagwek1"/>
        <w:numPr>
          <w:ilvl w:val="1"/>
          <w:numId w:val="12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15" w:name="_Toc508972565"/>
      <w:bookmarkStart w:id="16" w:name="_Toc510172923"/>
      <w:bookmarkStart w:id="17" w:name="_Toc510517155"/>
      <w:bookmarkStart w:id="18" w:name="_Toc73036713"/>
      <w:r w:rsidRPr="00EB0789">
        <w:rPr>
          <w:rFonts w:cs="Times New Roman"/>
          <w:sz w:val="22"/>
          <w:szCs w:val="22"/>
        </w:rPr>
        <w:t>Dokumenty odniesienia</w:t>
      </w:r>
      <w:bookmarkEnd w:id="15"/>
      <w:bookmarkEnd w:id="16"/>
      <w:bookmarkEnd w:id="17"/>
      <w:bookmarkEnd w:id="18"/>
    </w:p>
    <w:p w:rsidR="001D51EB" w:rsidRPr="00EB0789" w:rsidRDefault="001D51EB" w:rsidP="00B4193F">
      <w:pPr>
        <w:suppressAutoHyphens/>
        <w:spacing w:line="276" w:lineRule="auto"/>
        <w:rPr>
          <w:b/>
          <w:sz w:val="22"/>
          <w:szCs w:val="22"/>
        </w:rPr>
      </w:pPr>
    </w:p>
    <w:p w:rsidR="00535265" w:rsidRPr="00EB0789" w:rsidRDefault="00535265" w:rsidP="00B4193F">
      <w:pPr>
        <w:suppressAutoHyphens/>
        <w:spacing w:line="276" w:lineRule="auto"/>
        <w:jc w:val="both"/>
        <w:rPr>
          <w:i/>
          <w:sz w:val="22"/>
          <w:szCs w:val="22"/>
        </w:rPr>
      </w:pPr>
    </w:p>
    <w:p w:rsidR="00287219" w:rsidRPr="00EB0789" w:rsidRDefault="004473A2" w:rsidP="00B4193F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</w:rPr>
      </w:pPr>
      <w:r w:rsidRPr="00EB0789">
        <w:rPr>
          <w:b/>
          <w:sz w:val="22"/>
          <w:szCs w:val="22"/>
        </w:rPr>
        <w:t>Normy:</w:t>
      </w:r>
    </w:p>
    <w:p w:rsidR="00C8363E" w:rsidRPr="002334DE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EB0789">
        <w:rPr>
          <w:szCs w:val="22"/>
        </w:rPr>
        <w:t xml:space="preserve">PN-EN </w:t>
      </w:r>
      <w:r w:rsidR="006D3763" w:rsidRPr="002334DE">
        <w:rPr>
          <w:szCs w:val="22"/>
        </w:rPr>
        <w:t>13595-1:2005</w:t>
      </w:r>
      <w:r w:rsidRPr="002334DE">
        <w:rPr>
          <w:szCs w:val="22"/>
        </w:rPr>
        <w:t xml:space="preserve"> </w:t>
      </w:r>
      <w:r w:rsidRPr="002334DE">
        <w:rPr>
          <w:iCs/>
          <w:szCs w:val="22"/>
        </w:rPr>
        <w:t xml:space="preserve">Odzież ochronna dla zawodowych motocyklistów: kurtki, spodnie </w:t>
      </w:r>
      <w:r w:rsidR="005C6975" w:rsidRPr="002334DE">
        <w:rPr>
          <w:iCs/>
          <w:szCs w:val="22"/>
        </w:rPr>
        <w:t xml:space="preserve">                    </w:t>
      </w:r>
      <w:r w:rsidRPr="002334DE">
        <w:rPr>
          <w:iCs/>
          <w:szCs w:val="22"/>
        </w:rPr>
        <w:t>oraz ubrania jedno- lub kilkuczęściowe. Część 1: Wymagania ogólne</w:t>
      </w:r>
    </w:p>
    <w:p w:rsidR="00C8363E" w:rsidRPr="002334DE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2334DE">
        <w:rPr>
          <w:szCs w:val="22"/>
        </w:rPr>
        <w:t xml:space="preserve">PN-EN </w:t>
      </w:r>
      <w:r w:rsidR="006D3763" w:rsidRPr="002334DE">
        <w:rPr>
          <w:szCs w:val="22"/>
        </w:rPr>
        <w:t>13595-2:2005</w:t>
      </w:r>
      <w:r w:rsidRPr="002334DE">
        <w:rPr>
          <w:szCs w:val="22"/>
        </w:rPr>
        <w:t xml:space="preserve"> </w:t>
      </w:r>
      <w:r w:rsidRPr="002334DE">
        <w:rPr>
          <w:iCs/>
          <w:szCs w:val="22"/>
        </w:rPr>
        <w:t xml:space="preserve">Odzież ochronna dla zawodowych motocyklistów Kurtki, spodnie </w:t>
      </w:r>
      <w:r w:rsidR="005C6975" w:rsidRPr="002334DE">
        <w:rPr>
          <w:iCs/>
          <w:szCs w:val="22"/>
        </w:rPr>
        <w:t xml:space="preserve">                    </w:t>
      </w:r>
      <w:r w:rsidRPr="002334DE">
        <w:rPr>
          <w:iCs/>
          <w:szCs w:val="22"/>
        </w:rPr>
        <w:t>oraz ubrania jedno- lub kilkuczęściowe. Część 12: Metoda badania odporności na ścieranie udarowe</w:t>
      </w:r>
    </w:p>
    <w:p w:rsidR="00C8363E" w:rsidRPr="002334DE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2334DE">
        <w:rPr>
          <w:szCs w:val="22"/>
        </w:rPr>
        <w:t xml:space="preserve">PN-EN </w:t>
      </w:r>
      <w:r w:rsidR="006D3763" w:rsidRPr="002334DE">
        <w:rPr>
          <w:szCs w:val="22"/>
        </w:rPr>
        <w:t>13595-3:2005</w:t>
      </w:r>
      <w:r w:rsidRPr="002334DE">
        <w:rPr>
          <w:szCs w:val="22"/>
        </w:rPr>
        <w:t xml:space="preserve"> </w:t>
      </w:r>
      <w:r w:rsidRPr="002334DE">
        <w:rPr>
          <w:iCs/>
          <w:szCs w:val="22"/>
        </w:rPr>
        <w:t xml:space="preserve">Odzież ochronna dla zawodowych motocyklistów: kurtki, spodnie </w:t>
      </w:r>
      <w:r w:rsidR="005C6975" w:rsidRPr="002334DE">
        <w:rPr>
          <w:iCs/>
          <w:szCs w:val="22"/>
        </w:rPr>
        <w:t xml:space="preserve">                   </w:t>
      </w:r>
      <w:r w:rsidRPr="002334DE">
        <w:rPr>
          <w:iCs/>
          <w:szCs w:val="22"/>
        </w:rPr>
        <w:t>oraz ubrania jedno- lub kilkuczęściowe. Część 13: Metoda badania odporności na wypychanie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2334DE">
        <w:rPr>
          <w:szCs w:val="22"/>
        </w:rPr>
        <w:t xml:space="preserve">PN-EN </w:t>
      </w:r>
      <w:r w:rsidR="006D3763" w:rsidRPr="002334DE">
        <w:rPr>
          <w:szCs w:val="22"/>
        </w:rPr>
        <w:t>13595-4:2005</w:t>
      </w:r>
      <w:r w:rsidRPr="002334DE">
        <w:rPr>
          <w:szCs w:val="22"/>
        </w:rPr>
        <w:t xml:space="preserve"> </w:t>
      </w:r>
      <w:r w:rsidRPr="002334DE">
        <w:rPr>
          <w:iCs/>
          <w:szCs w:val="22"/>
        </w:rPr>
        <w:t xml:space="preserve">Odzież ochronna dla zawodowych motocyklistów: kurtki, spodnie </w:t>
      </w:r>
      <w:r w:rsidR="005C6975" w:rsidRPr="002334DE">
        <w:rPr>
          <w:iCs/>
          <w:szCs w:val="22"/>
        </w:rPr>
        <w:t xml:space="preserve">                  </w:t>
      </w:r>
      <w:r w:rsidRPr="002334DE">
        <w:rPr>
          <w:iCs/>
          <w:szCs w:val="22"/>
        </w:rPr>
        <w:t>oraz ubrania</w:t>
      </w:r>
      <w:r w:rsidRPr="00EB0789">
        <w:rPr>
          <w:iCs/>
          <w:szCs w:val="22"/>
        </w:rPr>
        <w:t xml:space="preserve"> jedno- lub kilkuczęściowe. Część 14: Metoda badania odporności na przecięcie udarowe</w:t>
      </w:r>
      <w:r w:rsidRPr="00EB0789" w:rsidDel="00711FF5">
        <w:rPr>
          <w:iCs/>
          <w:szCs w:val="22"/>
        </w:rPr>
        <w:t xml:space="preserve"> 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EB0789">
        <w:rPr>
          <w:iCs/>
          <w:szCs w:val="22"/>
        </w:rPr>
        <w:t>PN-EN 1621-1:2013 Odzież ochronna dla motocyklistów zabezpieczająca przed skutkami uderzeń mechanicznych - Wymagania i metody badań dla ochron przeciwuderzeniowych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iCs/>
          <w:szCs w:val="22"/>
        </w:rPr>
      </w:pPr>
      <w:r w:rsidRPr="00EB0789">
        <w:rPr>
          <w:iCs/>
          <w:szCs w:val="22"/>
          <w:lang w:eastAsia="en-US"/>
        </w:rPr>
        <w:t>PN-EN 1621-2:2014 Odzież ochronna dla motocyklistów zabezpieczająca przed skutkami uderzeń mechanicznych - Część 2: Ochraniacze pleców dla motocyklistów - Wymagania i metody badań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PN-P-04653:1997 Tekstylia - Nitki - Wyznaczanie masy liniowej metodą odcinkową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PN-ISO 3801:1993 Tekstylia. Tkaniny - Wyznaczanie masy liniowej i powierzchniowej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PN-P-04613:1997 Tekstylia. Dzianiny i przędziny. Wyznaczanie masy liniowej i powierzchniowej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9073-5:2008 Tekstylia. Metody badania włóknin. Część 5: Odporność na przebicie mechaniczne (metoda wypychania kulką)</w:t>
      </w:r>
    </w:p>
    <w:bookmarkStart w:id="19" w:name="_Toc503639947"/>
    <w:bookmarkStart w:id="20" w:name="_Toc503725603"/>
    <w:bookmarkStart w:id="21" w:name="_Toc20137002"/>
    <w:bookmarkStart w:id="22" w:name="_Toc20137062"/>
    <w:p w:rsidR="00C8363E" w:rsidRPr="002334DE" w:rsidRDefault="00E74E7E" w:rsidP="00FF4BE6">
      <w:pPr>
        <w:pStyle w:val="Akapitzlist"/>
        <w:numPr>
          <w:ilvl w:val="0"/>
          <w:numId w:val="68"/>
        </w:numPr>
        <w:tabs>
          <w:tab w:val="clear" w:pos="720"/>
          <w:tab w:val="num" w:pos="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fldChar w:fldCharType="begin"/>
      </w:r>
      <w:r w:rsidR="00C8363E" w:rsidRPr="00EB0789">
        <w:rPr>
          <w:szCs w:val="22"/>
        </w:rPr>
        <w:instrText xml:space="preserve"> HYPERLINK "http://sklep.pkn.pl/pn-en-iso-13937-2-2002p.html" \o "PN-EN ISO 13937-2:2002 - wersja polska" </w:instrText>
      </w:r>
      <w:r w:rsidRPr="00EB0789">
        <w:rPr>
          <w:szCs w:val="22"/>
        </w:rPr>
        <w:fldChar w:fldCharType="separate"/>
      </w:r>
      <w:r w:rsidR="00C8363E" w:rsidRPr="00EB0789">
        <w:rPr>
          <w:szCs w:val="22"/>
        </w:rPr>
        <w:t xml:space="preserve">PN-EN ISO 13937-2:2002 </w:t>
      </w:r>
      <w:r w:rsidRPr="00EB0789">
        <w:rPr>
          <w:szCs w:val="22"/>
        </w:rPr>
        <w:fldChar w:fldCharType="end"/>
      </w:r>
      <w:r w:rsidR="00C8363E" w:rsidRPr="00EB0789">
        <w:rPr>
          <w:szCs w:val="22"/>
        </w:rPr>
        <w:t xml:space="preserve">Tekstylia - Metody badania rozdzierania płaskich wyrobów - Część 2: </w:t>
      </w:r>
      <w:r w:rsidR="006D3763" w:rsidRPr="002334DE">
        <w:rPr>
          <w:szCs w:val="22"/>
        </w:rPr>
        <w:t xml:space="preserve">Wyznaczanie siły rozdzierania próbek roboczych w kształcie </w:t>
      </w:r>
      <w:r w:rsidR="002334DE">
        <w:rPr>
          <w:szCs w:val="22"/>
        </w:rPr>
        <w:t>spodni</w:t>
      </w:r>
      <w:r w:rsidR="00C8363E" w:rsidRPr="002334DE">
        <w:rPr>
          <w:szCs w:val="22"/>
        </w:rPr>
        <w:t xml:space="preserve"> (metoda pojedynczego rozdzierania)</w:t>
      </w:r>
      <w:bookmarkEnd w:id="19"/>
      <w:bookmarkEnd w:id="20"/>
      <w:bookmarkEnd w:id="21"/>
      <w:bookmarkEnd w:id="22"/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2334DE">
        <w:rPr>
          <w:szCs w:val="22"/>
        </w:rPr>
        <w:t>PN-EN ISO 13934-1:2013-07 Tekstylia - Właściwości płaskich wyrobów</w:t>
      </w:r>
      <w:r w:rsidRPr="00EB0789">
        <w:rPr>
          <w:szCs w:val="22"/>
        </w:rPr>
        <w:t xml:space="preserve"> przy rozciąganiu  Część 1: wyznaczanie maksymalnej siły i wydłużenia względnego przy maksymalnej sile metodą paska.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105-B02:2014-11 Tekstylia. Badania odporności wybarwień. Część B02: Odporność wybarwień na działanie światła sztucznego: test płowienia w świetle łukowej lampy ksenonowej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105-C06:2010 Tekstylia. Badania odporności wybarwień. Część C06: Odporność wybarwień na pranie domowe i komunalne. Metoda 4N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105-X12:2016:08 Tekstylia - Badania odporności wybarwień. Odporność wybarwień na tarcie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105-E04:2013-06 Tekstylia - Badania odporności wybarwień - Odporność wybarwień na działanie potu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 xml:space="preserve">PN-EN ISO 12947-2:2017-02 Tekstylia. Wyznaczanie odporności płaskich wyrobów na ścieranie metodą </w:t>
      </w:r>
      <w:proofErr w:type="spellStart"/>
      <w:r w:rsidRPr="00EB0789">
        <w:rPr>
          <w:szCs w:val="22"/>
        </w:rPr>
        <w:t>Martindale'a</w:t>
      </w:r>
      <w:proofErr w:type="spellEnd"/>
      <w:r w:rsidRPr="00EB0789">
        <w:rPr>
          <w:szCs w:val="22"/>
        </w:rPr>
        <w:t>. Część 2: Wyznaczanie zniszczenia próbki roboczej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PN–EN ISO 5077:2011  Tekstylia - Wyznaczanie zmiany wymiarów po praniu i suszeniu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6330:2012 Tekstylia - Metody prania domowego i suszenia stosowane do badania płaskiego wyrobu włókienniczego. Metoda A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4920:2013-02 Tekstylia - wyznaczanie odporności wyrobów na zwilżanie powierzchniowe (spray test)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811:2018-07 Płaskie wyroby włókiennicze - Wyznaczanie wodoszczelności - Metoda ciśnienia hydrostatycznego.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343+A1:2008+AC:2010  Odzież ochronna. Ochrona przed deszczem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 xml:space="preserve">PN-EN ISO 14419:2010 Tekstylia. </w:t>
      </w:r>
      <w:proofErr w:type="spellStart"/>
      <w:r w:rsidRPr="00EB0789">
        <w:rPr>
          <w:szCs w:val="22"/>
        </w:rPr>
        <w:t>Oleofobowość</w:t>
      </w:r>
      <w:proofErr w:type="spellEnd"/>
      <w:r w:rsidRPr="00EB0789">
        <w:rPr>
          <w:szCs w:val="22"/>
        </w:rPr>
        <w:t>. Węglowodorowy test odpornościowy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lastRenderedPageBreak/>
        <w:t xml:space="preserve">PN-EN ISO </w:t>
      </w:r>
      <w:r w:rsidR="006D3763" w:rsidRPr="002334DE">
        <w:rPr>
          <w:szCs w:val="22"/>
        </w:rPr>
        <w:t>12945-1:2002</w:t>
      </w:r>
      <w:r w:rsidRPr="00EB0789">
        <w:rPr>
          <w:szCs w:val="22"/>
        </w:rPr>
        <w:t xml:space="preserve"> Tekstylia. Wyznaczanie skłonności powierzchni płaskiego wyrobu </w:t>
      </w:r>
      <w:r w:rsidR="005C6975">
        <w:rPr>
          <w:szCs w:val="22"/>
        </w:rPr>
        <w:t xml:space="preserve">                </w:t>
      </w:r>
      <w:r w:rsidRPr="00EB0789">
        <w:rPr>
          <w:szCs w:val="22"/>
        </w:rPr>
        <w:t xml:space="preserve">do mechacenia i </w:t>
      </w:r>
      <w:proofErr w:type="spellStart"/>
      <w:r w:rsidRPr="00EB0789">
        <w:rPr>
          <w:szCs w:val="22"/>
        </w:rPr>
        <w:t>pillingu</w:t>
      </w:r>
      <w:proofErr w:type="spellEnd"/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PN-P-84501:1983 Wyroby konfekcyjne. Szwy. Klasyfikacja i oznaczenia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PN-P-84502:1983 Wyroby konfekcyjne. Ściegi. Klasyfikacja i oznaczenia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3758:2012 Tekstylia. System oznaczania sposobu konserwacji z zastosowaniem symboli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5084:1999 Tekstylia. Wyznaczanie grubości wyrobów włókienniczych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14704-1:2006 Wyznaczanie elastyczności płaskich wyrobów tekstylnych. Część 1: Metoda paska.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8388:2005 Dzianiny - Rodzaje - Terminologia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 xml:space="preserve">PN-EN 14971:2007 Tekstylia. Dzianiny. Wyznaczanie liczby oczek na jednostkę długości </w:t>
      </w:r>
      <w:r w:rsidR="005C6975">
        <w:rPr>
          <w:szCs w:val="22"/>
        </w:rPr>
        <w:t xml:space="preserve">                    </w:t>
      </w:r>
      <w:r w:rsidRPr="00EB0789">
        <w:rPr>
          <w:szCs w:val="22"/>
        </w:rPr>
        <w:t>i  jednostkę powierzchni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845:2010 Tworzywa sztuczne porowate i gumy. Oznaczanie gęstości pozornej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3386-1:2000 Elastyczne tworzywa sztuczne porowate. Oznaczanie charakterystyki naprężenie-odkształcenie przy ściskaniu. Materiały małej gęstości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8307:2008 Elastyczne tworzywa sztuczne porowate. Oznaczanie sprężystości przy odbiciu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105-J01:2002 Tekstylia - Badania odporności wybarwień - Część J01: Ogólne zasady pomiaru barwy powierzchni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105-J03:2009 Tekstylia - Badanie odporności wybarwień - Obliczanie różnic barwy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105-E01:2013-06 Tekstylia - Badania odporności wybarwień - Część E01: Odporność wybarwień na działanie wody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20471:2013-07 Odzież o intensywnej widzialności - Metody badania i wymagania</w:t>
      </w:r>
    </w:p>
    <w:p w:rsidR="00C8363E" w:rsidRPr="00EB0789" w:rsidRDefault="00E74E7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hyperlink r:id="rId9" w:tooltip="PN-EN ISO 4674-1:2017-02 - wersja angielska" w:history="1">
        <w:r w:rsidR="00C8363E" w:rsidRPr="00EB0789">
          <w:rPr>
            <w:szCs w:val="22"/>
          </w:rPr>
          <w:t xml:space="preserve">PN-EN ISO 4674-1:2017-02 </w:t>
        </w:r>
      </w:hyperlink>
      <w:r w:rsidR="00C8363E" w:rsidRPr="00EB0789">
        <w:rPr>
          <w:szCs w:val="22"/>
        </w:rPr>
        <w:t>Płaskie wyroby tekstylne powleczone gumą lub tworzywami sztucznymi - Wyznaczanie odporności na rozdzieranie - Część 1: Metody rozdzierania ze stałą prędkością.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 xml:space="preserve">PN-EN ISO 1798:2009 Elastyczne tworzywa sztuczne porowate - Oznaczanie wytrzymałości </w:t>
      </w:r>
      <w:r w:rsidR="005C6975">
        <w:rPr>
          <w:szCs w:val="22"/>
        </w:rPr>
        <w:t xml:space="preserve">                 </w:t>
      </w:r>
      <w:r w:rsidRPr="00EB0789">
        <w:rPr>
          <w:szCs w:val="22"/>
        </w:rPr>
        <w:t>na rozciąganie i wydłużenia przy zerwaniu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1856:2018-09 Elastyczne tworzywa sztuczne porowate. Oznaczanie odkształcenia trwałego po ściskaniu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ISO 2062:2010 Tekstylia - Nitki w nawojach - Wyznaczanie siły zrywającej i wydłużenia przy zerwaniu odcinków nitki z zastosowaniem maszyny wytrzymałościowej o stałym przyroście wydłużenia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PN-P-84507:1985 Wyroby konfekcyjne - Stopnie jakości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14362-1:2012 Tekstylia - Metody oznaczania niektórych amin aromatycznych powstałych z barwników azowych - Część 1: Wykrywanie zastosowania niektórych barwników azowych dostępnych metodą z ekstrakcją i bez ekstrakcji włókien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14362-3:2012 Tekstylia - Metody oznaczania niektórych amin aromatycznych powstałych z barwników azowych - Część 3: Wykrywanie zastosowania niektórych barwników azowych, mogących uwalniać 4-aminoazobenzen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 xml:space="preserve">PN-EN ISO 14184-1:2011 Tekstylia - Oznaczanie formaldehydu - Część 1: Formaldehyd wolny </w:t>
      </w:r>
      <w:r w:rsidR="005C6975">
        <w:rPr>
          <w:szCs w:val="22"/>
        </w:rPr>
        <w:t xml:space="preserve">               </w:t>
      </w:r>
      <w:r w:rsidRPr="00EB0789">
        <w:rPr>
          <w:szCs w:val="22"/>
        </w:rPr>
        <w:t>i zhydrolizowany (metoda ekstrakcji wodnej)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 xml:space="preserve">PN-EN ISO 3071:2007 </w:t>
      </w:r>
      <w:r w:rsidRPr="00EB0789">
        <w:rPr>
          <w:szCs w:val="22"/>
        </w:rPr>
        <w:tab/>
        <w:t xml:space="preserve">Tekstylia - Oznaczanie </w:t>
      </w:r>
      <w:proofErr w:type="spellStart"/>
      <w:r w:rsidRPr="00EB0789">
        <w:rPr>
          <w:szCs w:val="22"/>
        </w:rPr>
        <w:t>pH</w:t>
      </w:r>
      <w:proofErr w:type="spellEnd"/>
      <w:r w:rsidRPr="00EB0789">
        <w:rPr>
          <w:szCs w:val="22"/>
        </w:rPr>
        <w:t xml:space="preserve"> ekstraktów wodnych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16711-1:2016-01 Tekstylia - Oznaczanie zawartości metali - Część 1: Oznaczanie metali</w:t>
      </w:r>
      <w:r w:rsidR="005C6975">
        <w:rPr>
          <w:szCs w:val="22"/>
        </w:rPr>
        <w:t xml:space="preserve">    </w:t>
      </w:r>
      <w:r w:rsidRPr="00EB0789">
        <w:rPr>
          <w:szCs w:val="22"/>
        </w:rPr>
        <w:t xml:space="preserve"> z wykorzystaniem mineralizacji mikrofalowej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>PN-EN 16711-2:2016-01 Tekstylia - Oznaczanie zawartości metali - Część 2: Oznaczanie metali ekstrahowanych roztworem sztucznego potu kwaśnego</w:t>
      </w:r>
    </w:p>
    <w:p w:rsidR="00C8363E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lastRenderedPageBreak/>
        <w:t>EN 12472:2005 + A1:2009 Metoda symulacji użytkowania i korozji w celu wykrycia uwalniania niklu z powlekanych przedmiotów</w:t>
      </w:r>
    </w:p>
    <w:p w:rsidR="000E27E0" w:rsidRPr="00EB0789" w:rsidRDefault="00C8363E" w:rsidP="00FF4BE6">
      <w:pPr>
        <w:pStyle w:val="Akapitzlist"/>
        <w:numPr>
          <w:ilvl w:val="0"/>
          <w:numId w:val="68"/>
        </w:numPr>
        <w:tabs>
          <w:tab w:val="clear" w:pos="720"/>
          <w:tab w:val="num" w:pos="360"/>
        </w:tabs>
        <w:suppressAutoHyphens/>
        <w:spacing w:line="276" w:lineRule="auto"/>
        <w:ind w:left="360"/>
        <w:rPr>
          <w:szCs w:val="22"/>
        </w:rPr>
      </w:pPr>
      <w:r w:rsidRPr="00EB0789">
        <w:rPr>
          <w:szCs w:val="22"/>
        </w:rPr>
        <w:t xml:space="preserve">PN-EN ISO 3175-2:2010 Tekstylia - Profesjonalna konserwacja, czyszczenie chemiczne </w:t>
      </w:r>
      <w:r w:rsidRPr="00EB0789">
        <w:rPr>
          <w:szCs w:val="22"/>
        </w:rPr>
        <w:br/>
        <w:t xml:space="preserve">i czyszczenie wodne płaskich wyrobów włókienniczych i wyrobów odzieżowych - Część 2: Procedura badania jakości w przypadku czyszczenia i wykańczania z zastosowaniem </w:t>
      </w:r>
      <w:proofErr w:type="spellStart"/>
      <w:r w:rsidRPr="00EB0789">
        <w:rPr>
          <w:szCs w:val="22"/>
        </w:rPr>
        <w:t>tetrachloroetylenu</w:t>
      </w:r>
      <w:proofErr w:type="spellEnd"/>
    </w:p>
    <w:p w:rsidR="00C4374E" w:rsidRPr="00EB0789" w:rsidRDefault="00C4374E" w:rsidP="00B4193F">
      <w:pPr>
        <w:suppressAutoHyphens/>
        <w:spacing w:line="276" w:lineRule="auto"/>
        <w:ind w:left="720"/>
        <w:jc w:val="both"/>
        <w:rPr>
          <w:sz w:val="22"/>
          <w:szCs w:val="22"/>
        </w:rPr>
      </w:pPr>
    </w:p>
    <w:p w:rsidR="00BA08ED" w:rsidRPr="00EB0789" w:rsidRDefault="00660C37" w:rsidP="00327E50">
      <w:pPr>
        <w:suppressAutoHyphens/>
        <w:spacing w:line="276" w:lineRule="auto"/>
        <w:ind w:left="993" w:hanging="993"/>
        <w:jc w:val="both"/>
        <w:rPr>
          <w:sz w:val="22"/>
          <w:szCs w:val="22"/>
        </w:rPr>
      </w:pPr>
      <w:bookmarkStart w:id="23" w:name="_Toc511729455"/>
      <w:bookmarkStart w:id="24" w:name="_Toc511827123"/>
      <w:bookmarkStart w:id="25" w:name="_Toc508972566"/>
      <w:r w:rsidRPr="00EB0789">
        <w:rPr>
          <w:b/>
          <w:bCs/>
          <w:sz w:val="22"/>
          <w:szCs w:val="22"/>
        </w:rPr>
        <w:t>UWAGA</w:t>
      </w:r>
      <w:r w:rsidR="00AB1A23" w:rsidRPr="00EB0789">
        <w:rPr>
          <w:b/>
          <w:sz w:val="22"/>
          <w:szCs w:val="22"/>
        </w:rPr>
        <w:t>:</w:t>
      </w:r>
      <w:r w:rsidR="00AB1A23" w:rsidRPr="00EB0789">
        <w:rPr>
          <w:sz w:val="22"/>
          <w:szCs w:val="22"/>
        </w:rPr>
        <w:t xml:space="preserve"> W przypadku zastąpienia lub wycofania norm wymienionych w specyfikacji technicznej dopuszcza się stosowanie dokumentów normatywnych je zastępujących </w:t>
      </w:r>
      <w:r w:rsidR="005C6975">
        <w:rPr>
          <w:sz w:val="22"/>
          <w:szCs w:val="22"/>
        </w:rPr>
        <w:t xml:space="preserve">                                   </w:t>
      </w:r>
      <w:r w:rsidR="00AB1A23" w:rsidRPr="00EB0789">
        <w:rPr>
          <w:sz w:val="22"/>
          <w:szCs w:val="22"/>
        </w:rPr>
        <w:t>lub równoważnych.</w:t>
      </w:r>
      <w:bookmarkEnd w:id="23"/>
      <w:bookmarkEnd w:id="24"/>
    </w:p>
    <w:p w:rsidR="00BA08ED" w:rsidRPr="00EB0789" w:rsidRDefault="00BA08ED" w:rsidP="00327E50">
      <w:pPr>
        <w:suppressAutoHyphens/>
        <w:spacing w:line="276" w:lineRule="auto"/>
        <w:ind w:left="993" w:hanging="993"/>
        <w:jc w:val="both"/>
        <w:rPr>
          <w:sz w:val="22"/>
          <w:szCs w:val="22"/>
        </w:rPr>
      </w:pPr>
    </w:p>
    <w:p w:rsidR="00BA08ED" w:rsidRPr="00EB0789" w:rsidRDefault="00BA08ED" w:rsidP="00BA08ED">
      <w:pPr>
        <w:suppressAutoHyphens/>
        <w:spacing w:line="276" w:lineRule="auto"/>
        <w:rPr>
          <w:sz w:val="22"/>
          <w:szCs w:val="22"/>
        </w:rPr>
      </w:pPr>
      <w:r w:rsidRPr="00EB0789">
        <w:rPr>
          <w:b/>
          <w:sz w:val="22"/>
          <w:szCs w:val="22"/>
        </w:rPr>
        <w:t>Podstawowe akty prawne:</w:t>
      </w:r>
    </w:p>
    <w:p w:rsidR="00BA08ED" w:rsidRPr="00EB0789" w:rsidRDefault="00BA08ED" w:rsidP="00BA08ED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Rozporządzenie (WE) nr 1907/2006 Parlamentu Europejskiego i Rady z dnia 18 grudnia 2006 r. </w:t>
      </w:r>
      <w:r w:rsidRPr="00EB0789">
        <w:rPr>
          <w:sz w:val="22"/>
          <w:szCs w:val="22"/>
        </w:rPr>
        <w:br/>
        <w:t xml:space="preserve">w sprawie rejestracji, oceny, udzielania zezwoleń i stosowanych ograniczeń w zakresie chemikaliów (REACH) i utworzenia Europejskiej Agencji Chemikaliów, zmieniające Dyrektywę 1999/45/WE oraz uchylające Rozporządzenie Rady (EWG) nr 793/93 i Rozporządzenie Komisji (WE) nr 1488/94, jak również Dyrektywę Rady 76/769/EWG i Dyrektywy Komisji 91/155/EWG, 93/67/EWG, 93/105/WE </w:t>
      </w:r>
      <w:r w:rsidRPr="00EB0789">
        <w:rPr>
          <w:sz w:val="22"/>
          <w:szCs w:val="22"/>
        </w:rPr>
        <w:br/>
        <w:t xml:space="preserve">i 2000/21/WE (Dz. Urz. UE z 2006  r. Nr L 396, s. 1 z </w:t>
      </w:r>
      <w:proofErr w:type="spellStart"/>
      <w:r w:rsidRPr="00EB0789">
        <w:rPr>
          <w:sz w:val="22"/>
          <w:szCs w:val="22"/>
        </w:rPr>
        <w:t>późn</w:t>
      </w:r>
      <w:proofErr w:type="spellEnd"/>
      <w:r w:rsidRPr="00EB0789">
        <w:rPr>
          <w:sz w:val="22"/>
          <w:szCs w:val="22"/>
        </w:rPr>
        <w:t>. zm.).</w:t>
      </w:r>
    </w:p>
    <w:p w:rsidR="00535265" w:rsidRPr="00EB0789" w:rsidRDefault="00535265" w:rsidP="00327E50">
      <w:pPr>
        <w:suppressAutoHyphens/>
        <w:spacing w:line="276" w:lineRule="auto"/>
        <w:ind w:left="993" w:hanging="993"/>
        <w:jc w:val="both"/>
      </w:pPr>
      <w:r w:rsidRPr="00EB0789">
        <w:rPr>
          <w:sz w:val="22"/>
          <w:szCs w:val="22"/>
        </w:rPr>
        <w:br w:type="page"/>
      </w:r>
    </w:p>
    <w:p w:rsidR="00E051F5" w:rsidRPr="00EB0789" w:rsidRDefault="00551661" w:rsidP="00B4193F">
      <w:pPr>
        <w:pStyle w:val="Nagwek1"/>
        <w:numPr>
          <w:ilvl w:val="0"/>
          <w:numId w:val="8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26" w:name="_Toc510172924"/>
      <w:bookmarkStart w:id="27" w:name="_Toc510517156"/>
      <w:bookmarkStart w:id="28" w:name="_Toc73036714"/>
      <w:r w:rsidRPr="00EB0789">
        <w:rPr>
          <w:sz w:val="22"/>
          <w:szCs w:val="22"/>
        </w:rPr>
        <w:lastRenderedPageBreak/>
        <w:t>OPIS OGÓLNY WYROB</w:t>
      </w:r>
      <w:bookmarkEnd w:id="25"/>
      <w:r w:rsidR="00551F0B" w:rsidRPr="00EB0789">
        <w:rPr>
          <w:sz w:val="22"/>
          <w:szCs w:val="22"/>
        </w:rPr>
        <w:t>U</w:t>
      </w:r>
      <w:bookmarkEnd w:id="26"/>
      <w:bookmarkEnd w:id="27"/>
      <w:bookmarkEnd w:id="28"/>
    </w:p>
    <w:p w:rsidR="003A2511" w:rsidRPr="00EB0789" w:rsidRDefault="003A2511" w:rsidP="00B4193F">
      <w:p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</w:p>
    <w:p w:rsidR="005747AE" w:rsidRPr="00EB0789" w:rsidRDefault="005747AE" w:rsidP="00B4193F">
      <w:p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Kurtka zimowa z dopinaną podpinką wodoodporną stanowi element składowy kombinezonu </w:t>
      </w:r>
      <w:r w:rsidR="005C6975">
        <w:rPr>
          <w:sz w:val="22"/>
          <w:szCs w:val="22"/>
        </w:rPr>
        <w:t xml:space="preserve">                     </w:t>
      </w:r>
      <w:r w:rsidRPr="00EB0789">
        <w:rPr>
          <w:sz w:val="22"/>
          <w:szCs w:val="22"/>
        </w:rPr>
        <w:t>dla funkcjonariuszy pełniących służbę na motocyklach.</w:t>
      </w:r>
    </w:p>
    <w:p w:rsidR="005747AE" w:rsidRPr="00EB0789" w:rsidRDefault="005747AE" w:rsidP="00327E50">
      <w:pPr>
        <w:tabs>
          <w:tab w:val="left" w:pos="0"/>
        </w:tabs>
        <w:suppressAutoHyphens/>
        <w:spacing w:line="276" w:lineRule="auto"/>
        <w:contextualSpacing/>
        <w:jc w:val="both"/>
        <w:rPr>
          <w:noProof/>
          <w:sz w:val="22"/>
          <w:szCs w:val="22"/>
        </w:rPr>
      </w:pPr>
      <w:r w:rsidRPr="00EB0789">
        <w:rPr>
          <w:sz w:val="22"/>
          <w:szCs w:val="22"/>
        </w:rPr>
        <w:t>W skład kombinezonu wchodzi:</w:t>
      </w:r>
      <w:r w:rsidR="00120347" w:rsidRPr="00EB0789">
        <w:rPr>
          <w:sz w:val="22"/>
          <w:szCs w:val="22"/>
        </w:rPr>
        <w:t xml:space="preserve"> </w:t>
      </w:r>
      <w:r w:rsidR="00120347" w:rsidRPr="00EB0789">
        <w:rPr>
          <w:noProof/>
          <w:sz w:val="22"/>
          <w:szCs w:val="22"/>
        </w:rPr>
        <w:t xml:space="preserve">kurtka zimowa – 1 szt., wykonana zgodnie ze specyfikacją techniczną nr ST </w:t>
      </w:r>
      <w:r w:rsidR="00A443FA" w:rsidRPr="00EB0789">
        <w:rPr>
          <w:noProof/>
          <w:sz w:val="22"/>
          <w:szCs w:val="22"/>
        </w:rPr>
        <w:t>73</w:t>
      </w:r>
      <w:r w:rsidR="00120347" w:rsidRPr="00EB0789">
        <w:rPr>
          <w:noProof/>
          <w:sz w:val="22"/>
          <w:szCs w:val="22"/>
        </w:rPr>
        <w:t>/Ckt/</w:t>
      </w:r>
      <w:r w:rsidR="00954888" w:rsidRPr="00EB0789">
        <w:rPr>
          <w:noProof/>
          <w:sz w:val="22"/>
          <w:szCs w:val="22"/>
        </w:rPr>
        <w:t>202</w:t>
      </w:r>
      <w:r w:rsidR="005656FE">
        <w:rPr>
          <w:noProof/>
          <w:sz w:val="22"/>
          <w:szCs w:val="22"/>
        </w:rPr>
        <w:t>1</w:t>
      </w:r>
      <w:r w:rsidR="00120347" w:rsidRPr="00EB0789">
        <w:rPr>
          <w:noProof/>
          <w:sz w:val="22"/>
          <w:szCs w:val="22"/>
        </w:rPr>
        <w:t xml:space="preserve">,  kurtka letnia – 1 szt., wykonana zgodnie ze specyfikacją techniczną </w:t>
      </w:r>
      <w:r w:rsidR="009D52FB">
        <w:rPr>
          <w:noProof/>
          <w:sz w:val="22"/>
          <w:szCs w:val="22"/>
        </w:rPr>
        <w:t xml:space="preserve">                                 </w:t>
      </w:r>
      <w:r w:rsidR="00120347" w:rsidRPr="00EB0789">
        <w:rPr>
          <w:noProof/>
          <w:sz w:val="22"/>
          <w:szCs w:val="22"/>
        </w:rPr>
        <w:t xml:space="preserve">nr </w:t>
      </w:r>
      <w:r w:rsidR="009D52FB">
        <w:rPr>
          <w:noProof/>
          <w:sz w:val="22"/>
          <w:szCs w:val="22"/>
        </w:rPr>
        <w:t xml:space="preserve"> </w:t>
      </w:r>
      <w:r w:rsidR="00120347" w:rsidRPr="00EB0789">
        <w:rPr>
          <w:noProof/>
          <w:sz w:val="22"/>
          <w:szCs w:val="22"/>
        </w:rPr>
        <w:t xml:space="preserve">ST </w:t>
      </w:r>
      <w:r w:rsidR="003C231F" w:rsidRPr="00EB0789">
        <w:rPr>
          <w:noProof/>
          <w:sz w:val="22"/>
          <w:szCs w:val="22"/>
        </w:rPr>
        <w:t>75</w:t>
      </w:r>
      <w:r w:rsidR="00120347" w:rsidRPr="00EB0789">
        <w:rPr>
          <w:noProof/>
          <w:sz w:val="22"/>
          <w:szCs w:val="22"/>
        </w:rPr>
        <w:t>/</w:t>
      </w:r>
      <w:r w:rsidR="00954888" w:rsidRPr="00EB0789">
        <w:rPr>
          <w:noProof/>
          <w:sz w:val="22"/>
          <w:szCs w:val="22"/>
        </w:rPr>
        <w:t>Ckt/202</w:t>
      </w:r>
      <w:r w:rsidR="005656FE">
        <w:rPr>
          <w:noProof/>
          <w:sz w:val="22"/>
          <w:szCs w:val="22"/>
        </w:rPr>
        <w:t>1</w:t>
      </w:r>
      <w:r w:rsidR="00120347" w:rsidRPr="00EB0789">
        <w:rPr>
          <w:noProof/>
          <w:sz w:val="22"/>
          <w:szCs w:val="22"/>
        </w:rPr>
        <w:t xml:space="preserve">, spodnie – 1 szt., wykonana zgodnie ze specyfikacją techniczną </w:t>
      </w:r>
      <w:r w:rsidR="005C6975">
        <w:rPr>
          <w:noProof/>
          <w:sz w:val="22"/>
          <w:szCs w:val="22"/>
        </w:rPr>
        <w:t xml:space="preserve">                               </w:t>
      </w:r>
      <w:r w:rsidR="00120347" w:rsidRPr="00EB0789">
        <w:rPr>
          <w:noProof/>
          <w:sz w:val="22"/>
          <w:szCs w:val="22"/>
        </w:rPr>
        <w:t xml:space="preserve">nr ST </w:t>
      </w:r>
      <w:r w:rsidR="003C231F" w:rsidRPr="00EB0789">
        <w:rPr>
          <w:noProof/>
          <w:sz w:val="22"/>
          <w:szCs w:val="22"/>
        </w:rPr>
        <w:t>74</w:t>
      </w:r>
      <w:r w:rsidR="00120347" w:rsidRPr="00EB0789">
        <w:rPr>
          <w:noProof/>
          <w:sz w:val="22"/>
          <w:szCs w:val="22"/>
        </w:rPr>
        <w:t>/</w:t>
      </w:r>
      <w:r w:rsidR="00954888" w:rsidRPr="00EB0789">
        <w:rPr>
          <w:noProof/>
          <w:sz w:val="22"/>
          <w:szCs w:val="22"/>
        </w:rPr>
        <w:t>Ckt/202</w:t>
      </w:r>
      <w:r w:rsidR="005656FE">
        <w:rPr>
          <w:noProof/>
          <w:sz w:val="22"/>
          <w:szCs w:val="22"/>
        </w:rPr>
        <w:t>1</w:t>
      </w:r>
      <w:r w:rsidR="00120347" w:rsidRPr="00EB0789">
        <w:rPr>
          <w:noProof/>
          <w:sz w:val="22"/>
          <w:szCs w:val="22"/>
        </w:rPr>
        <w:t>.</w:t>
      </w:r>
    </w:p>
    <w:p w:rsidR="005747AE" w:rsidRPr="00EB0789" w:rsidRDefault="005747AE" w:rsidP="00B4193F">
      <w:p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Kurtka zimowa powinna być funkcjonalna i zapewniać ochronę </w:t>
      </w:r>
      <w:r w:rsidR="00502465" w:rsidRPr="00EB0789">
        <w:rPr>
          <w:sz w:val="22"/>
          <w:szCs w:val="22"/>
        </w:rPr>
        <w:t>podczas</w:t>
      </w:r>
      <w:r w:rsidRPr="00EB0789">
        <w:rPr>
          <w:sz w:val="22"/>
          <w:szCs w:val="22"/>
        </w:rPr>
        <w:t xml:space="preserve"> upadk</w:t>
      </w:r>
      <w:r w:rsidR="00502465" w:rsidRPr="00EB0789">
        <w:rPr>
          <w:sz w:val="22"/>
          <w:szCs w:val="22"/>
        </w:rPr>
        <w:t>u</w:t>
      </w:r>
      <w:r w:rsidRPr="00EB0789">
        <w:rPr>
          <w:sz w:val="22"/>
          <w:szCs w:val="22"/>
        </w:rPr>
        <w:t xml:space="preserve"> oraz niekorzystnymi warunkami atmosferycznymi. Powinna być wykonana z materiału wierzchniego w kolorze granatowym z czarnymi wzmocnieniami oraz srebrnymi taśmami nanoszonymi metodą </w:t>
      </w:r>
      <w:proofErr w:type="spellStart"/>
      <w:r w:rsidRPr="00EB0789">
        <w:rPr>
          <w:sz w:val="22"/>
          <w:szCs w:val="22"/>
        </w:rPr>
        <w:t>termotransferu</w:t>
      </w:r>
      <w:proofErr w:type="spellEnd"/>
      <w:r w:rsidRPr="00EB0789">
        <w:rPr>
          <w:sz w:val="22"/>
          <w:szCs w:val="22"/>
        </w:rPr>
        <w:t xml:space="preserve"> i wypustkami odblaskowymi. Kurtka  posiada dopinaną podpinkę wodoodporną (membranę) </w:t>
      </w:r>
      <w:r w:rsidR="005C6975">
        <w:rPr>
          <w:sz w:val="22"/>
          <w:szCs w:val="22"/>
        </w:rPr>
        <w:t xml:space="preserve">                   </w:t>
      </w:r>
      <w:r w:rsidRPr="00EB0789">
        <w:rPr>
          <w:sz w:val="22"/>
          <w:szCs w:val="22"/>
        </w:rPr>
        <w:t xml:space="preserve">z </w:t>
      </w:r>
      <w:r w:rsidR="00502465" w:rsidRPr="00EB0789">
        <w:rPr>
          <w:sz w:val="22"/>
          <w:szCs w:val="22"/>
        </w:rPr>
        <w:t>dzianiny</w:t>
      </w:r>
      <w:r w:rsidRPr="00EB0789">
        <w:rPr>
          <w:sz w:val="22"/>
          <w:szCs w:val="22"/>
        </w:rPr>
        <w:t xml:space="preserve"> powlekanej wodoodpornej. Podpinka wodoodporna powinna posiadać szwy uszczelniane. Wyrób powinien posiadać wkłady chroniące przed uderzeniem w części pleców, ramion oraz łokci.</w:t>
      </w:r>
    </w:p>
    <w:p w:rsidR="005747AE" w:rsidRPr="00EB0789" w:rsidRDefault="005747AE" w:rsidP="00B4193F">
      <w:pPr>
        <w:suppressAutoHyphens/>
        <w:spacing w:line="276" w:lineRule="auto"/>
        <w:ind w:right="799"/>
        <w:jc w:val="both"/>
        <w:rPr>
          <w:sz w:val="22"/>
          <w:szCs w:val="22"/>
        </w:rPr>
      </w:pPr>
    </w:p>
    <w:p w:rsidR="005747AE" w:rsidRPr="005C6975" w:rsidRDefault="005747AE" w:rsidP="00327E50">
      <w:pPr>
        <w:suppressAutoHyphens/>
        <w:spacing w:line="276" w:lineRule="auto"/>
        <w:ind w:left="1134" w:right="-2" w:hanging="1134"/>
        <w:jc w:val="both"/>
        <w:rPr>
          <w:i/>
          <w:sz w:val="22"/>
          <w:szCs w:val="22"/>
        </w:rPr>
      </w:pPr>
      <w:r w:rsidRPr="00EB0789">
        <w:rPr>
          <w:b/>
          <w:bCs/>
          <w:sz w:val="22"/>
          <w:szCs w:val="22"/>
        </w:rPr>
        <w:t>UWAGA:</w:t>
      </w:r>
      <w:r w:rsidRPr="00EB0789">
        <w:rPr>
          <w:sz w:val="22"/>
          <w:szCs w:val="22"/>
        </w:rPr>
        <w:t xml:space="preserve"> </w:t>
      </w:r>
      <w:r w:rsidRPr="005C6975">
        <w:rPr>
          <w:i/>
          <w:sz w:val="22"/>
          <w:szCs w:val="22"/>
        </w:rPr>
        <w:t>Wyroby wchodzące w skład kombinezonu (kurtka zimowa, kurtka letnia, spodnie)</w:t>
      </w:r>
      <w:r w:rsidR="005C6975" w:rsidRPr="005C6975">
        <w:rPr>
          <w:i/>
          <w:sz w:val="22"/>
          <w:szCs w:val="22"/>
        </w:rPr>
        <w:t xml:space="preserve">                   </w:t>
      </w:r>
      <w:r w:rsidRPr="005C6975">
        <w:rPr>
          <w:i/>
          <w:sz w:val="22"/>
          <w:szCs w:val="22"/>
        </w:rPr>
        <w:t xml:space="preserve"> </w:t>
      </w:r>
      <w:r w:rsidR="006D3763" w:rsidRPr="002334DE">
        <w:rPr>
          <w:i/>
          <w:sz w:val="22"/>
          <w:szCs w:val="22"/>
        </w:rPr>
        <w:t>są wyrobami „szytymi na indywidualny wymiar”,</w:t>
      </w:r>
      <w:r w:rsidRPr="005C6975">
        <w:rPr>
          <w:i/>
          <w:sz w:val="22"/>
          <w:szCs w:val="22"/>
        </w:rPr>
        <w:t xml:space="preserve"> co pozwala na lepsze ich dopasowanie do sylwetki użytkownika, a tym samym zwiększenie bezpieczeństwa w trakcie niepożądanych zdarzeń drogowych, w których uczestniczy motocyklista.</w:t>
      </w:r>
    </w:p>
    <w:p w:rsidR="005747AE" w:rsidRPr="00EB0789" w:rsidRDefault="005747AE" w:rsidP="00B4193F">
      <w:pPr>
        <w:suppressAutoHyphens/>
        <w:spacing w:line="276" w:lineRule="auto"/>
        <w:ind w:right="799"/>
        <w:jc w:val="both"/>
        <w:rPr>
          <w:sz w:val="22"/>
          <w:szCs w:val="22"/>
        </w:rPr>
      </w:pPr>
    </w:p>
    <w:p w:rsidR="005747AE" w:rsidRPr="00EB0789" w:rsidRDefault="005747AE" w:rsidP="00B4193F">
      <w:pPr>
        <w:suppressAutoHyphens/>
        <w:spacing w:line="276" w:lineRule="auto"/>
        <w:jc w:val="both"/>
        <w:rPr>
          <w:bCs/>
          <w:sz w:val="22"/>
          <w:szCs w:val="22"/>
        </w:rPr>
      </w:pPr>
      <w:r w:rsidRPr="00EB0789">
        <w:rPr>
          <w:b/>
          <w:bCs/>
          <w:sz w:val="22"/>
          <w:szCs w:val="22"/>
        </w:rPr>
        <w:t>Kurtka zimowa</w:t>
      </w:r>
      <w:r w:rsidRPr="00EB0789">
        <w:rPr>
          <w:bCs/>
          <w:sz w:val="22"/>
          <w:szCs w:val="22"/>
        </w:rPr>
        <w:t xml:space="preserve"> powinna posiadać: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jednoczęściowe przody i tył wykonane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>powlekanej w kolorze granatowym,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boki w postaci klinów wykonanych: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  <w:tab w:val="num" w:pos="851"/>
        </w:tabs>
        <w:suppressAutoHyphens/>
        <w:spacing w:line="276" w:lineRule="auto"/>
        <w:ind w:left="851" w:right="-32" w:hanging="425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w przedniej części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>powlekanej w kolorze granatowym,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  <w:tab w:val="num" w:pos="851"/>
        </w:tabs>
        <w:suppressAutoHyphens/>
        <w:spacing w:line="276" w:lineRule="auto"/>
        <w:ind w:left="851" w:right="-32" w:hanging="425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w tylnej części przepikowanego i zmarszczonego układu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 xml:space="preserve">powlekanej w kolorze granatowym, pianki poliuretanowej o grubości 5 mm i </w:t>
      </w:r>
      <w:r w:rsidRPr="00EB0789">
        <w:t>gumy płaskiej, elastycznej o szerokości 50 mm,</w:t>
      </w:r>
      <w:r w:rsidRPr="00EB0789">
        <w:rPr>
          <w:sz w:val="22"/>
          <w:szCs w:val="22"/>
        </w:rPr>
        <w:t xml:space="preserve"> 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na tyle na wysokości pasa dwie kieszenie cięte pionowe rozmieszczone symetrycznie, zapinane </w:t>
      </w:r>
      <w:r w:rsidR="005C6975">
        <w:rPr>
          <w:sz w:val="22"/>
          <w:szCs w:val="22"/>
        </w:rPr>
        <w:t xml:space="preserve">              </w:t>
      </w:r>
      <w:r w:rsidRPr="00EB0789">
        <w:rPr>
          <w:sz w:val="22"/>
          <w:szCs w:val="22"/>
        </w:rPr>
        <w:t xml:space="preserve">na zamki spiralne czarne, zabezpieczone od spodu siatką dzianą koloru granatowego spełniające role kieszeni wentylacyjnych, 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na wysokości pasa elementy do regulacji obwodu wykonane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>powlekanej</w:t>
      </w:r>
      <w:r w:rsidR="00303816" w:rsidRPr="00EB0789">
        <w:rPr>
          <w:sz w:val="22"/>
          <w:szCs w:val="22"/>
        </w:rPr>
        <w:t xml:space="preserve">, </w:t>
      </w:r>
      <w:r w:rsidRPr="00EB0789">
        <w:rPr>
          <w:sz w:val="22"/>
          <w:szCs w:val="22"/>
        </w:rPr>
        <w:t xml:space="preserve">układu taśm </w:t>
      </w:r>
      <w:proofErr w:type="spellStart"/>
      <w:r w:rsidRPr="00EB0789">
        <w:rPr>
          <w:sz w:val="22"/>
          <w:szCs w:val="22"/>
        </w:rPr>
        <w:t>samosczepnych</w:t>
      </w:r>
      <w:proofErr w:type="spellEnd"/>
      <w:r w:rsidRPr="00EB0789">
        <w:rPr>
          <w:sz w:val="22"/>
          <w:szCs w:val="22"/>
        </w:rPr>
        <w:t xml:space="preserve"> oraz </w:t>
      </w:r>
      <w:proofErr w:type="spellStart"/>
      <w:r w:rsidRPr="00EB0789">
        <w:rPr>
          <w:sz w:val="22"/>
          <w:szCs w:val="22"/>
        </w:rPr>
        <w:t>klamr</w:t>
      </w:r>
      <w:proofErr w:type="spellEnd"/>
      <w:r w:rsidRPr="00EB0789">
        <w:rPr>
          <w:sz w:val="22"/>
          <w:szCs w:val="22"/>
        </w:rPr>
        <w:t xml:space="preserve"> (ramek plastikowych z poprzeczką) koloru czarnego,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zapięcie z przodu na zamek błyskawiczny jednostronny </w:t>
      </w:r>
      <w:proofErr w:type="spellStart"/>
      <w:r w:rsidRPr="00EB0789">
        <w:rPr>
          <w:sz w:val="22"/>
          <w:szCs w:val="22"/>
        </w:rPr>
        <w:t>grubocząstkowy</w:t>
      </w:r>
      <w:proofErr w:type="spellEnd"/>
      <w:r w:rsidRPr="00EB0789">
        <w:rPr>
          <w:sz w:val="22"/>
          <w:szCs w:val="22"/>
        </w:rPr>
        <w:t xml:space="preserve"> czarny, kryty podwójną plisą zewnętrzną i wewnętrzną zapinaną jedną taśmę </w:t>
      </w:r>
      <w:proofErr w:type="spellStart"/>
      <w:r w:rsidRPr="00EB0789">
        <w:rPr>
          <w:sz w:val="22"/>
          <w:szCs w:val="22"/>
        </w:rPr>
        <w:t>samosczepną</w:t>
      </w:r>
      <w:proofErr w:type="spellEnd"/>
      <w:r w:rsidRPr="00EB0789">
        <w:rPr>
          <w:sz w:val="22"/>
          <w:szCs w:val="22"/>
        </w:rPr>
        <w:t xml:space="preserve"> umieszczoną od </w:t>
      </w:r>
      <w:proofErr w:type="spellStart"/>
      <w:r w:rsidRPr="00EB0789">
        <w:rPr>
          <w:sz w:val="22"/>
          <w:szCs w:val="22"/>
        </w:rPr>
        <w:t>podkroju</w:t>
      </w:r>
      <w:proofErr w:type="spellEnd"/>
      <w:r w:rsidRPr="00EB0789">
        <w:rPr>
          <w:sz w:val="22"/>
          <w:szCs w:val="22"/>
        </w:rPr>
        <w:t xml:space="preserve"> szyi do dołu kurtki,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lewą plisę zewnętrzną wykonaną w górnej części w formie „gardy” zachodzącej na prawa część stójki i zapinaną pod szyją na taśmę </w:t>
      </w:r>
      <w:proofErr w:type="spellStart"/>
      <w:r w:rsidRPr="00EB0789">
        <w:rPr>
          <w:sz w:val="22"/>
          <w:szCs w:val="22"/>
        </w:rPr>
        <w:t>samosczepną</w:t>
      </w:r>
      <w:proofErr w:type="spellEnd"/>
      <w:r w:rsidRPr="00EB0789">
        <w:rPr>
          <w:sz w:val="22"/>
          <w:szCs w:val="22"/>
        </w:rPr>
        <w:t xml:space="preserve">, </w:t>
      </w:r>
    </w:p>
    <w:p w:rsidR="00A56442" w:rsidRPr="00EB0789" w:rsidRDefault="00A56442" w:rsidP="00A56442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0"/>
          <w:szCs w:val="20"/>
        </w:rPr>
      </w:pPr>
      <w:r w:rsidRPr="00EB0789">
        <w:rPr>
          <w:sz w:val="22"/>
          <w:szCs w:val="22"/>
        </w:rPr>
        <w:t>górna część „gardy” - podbródek na całej długości wykonany obustronnie z dzianiny z okrywą koloru czarnego, a wewnątrz z pianki poliuretanowej</w:t>
      </w:r>
      <w:r w:rsidRPr="00EB0789">
        <w:rPr>
          <w:sz w:val="20"/>
          <w:szCs w:val="20"/>
        </w:rPr>
        <w:t xml:space="preserve">,  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na lewym przodzie pod plisą kieszeń pionowa, wpuszczana z workiem kieszeniowym z tkaniny </w:t>
      </w:r>
      <w:r w:rsidR="007C55BF" w:rsidRPr="00EB0789">
        <w:rPr>
          <w:sz w:val="22"/>
          <w:szCs w:val="22"/>
        </w:rPr>
        <w:t>poliamidowej</w:t>
      </w:r>
      <w:r w:rsidRPr="00EB0789">
        <w:rPr>
          <w:sz w:val="22"/>
          <w:szCs w:val="22"/>
        </w:rPr>
        <w:t>, zamkniętą zamkiem błyskawicznym spiralnym w kolorze czarnym,</w:t>
      </w:r>
    </w:p>
    <w:p w:rsidR="00A56442" w:rsidRPr="00EB0789" w:rsidRDefault="00A56442" w:rsidP="00A56442">
      <w:pPr>
        <w:numPr>
          <w:ilvl w:val="0"/>
          <w:numId w:val="6"/>
        </w:numPr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kołnierz typu stójka ochraniający szyję wykonany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>w kolorze granatowym stanowiącej zewnętrzną warstwę, warstwa od strony ciała wykonana z dzianiny z okrywą koloru czarnego,</w:t>
      </w:r>
    </w:p>
    <w:p w:rsidR="00A56442" w:rsidRPr="00EB0789" w:rsidRDefault="00A56442" w:rsidP="00BA08ED">
      <w:pPr>
        <w:numPr>
          <w:ilvl w:val="0"/>
          <w:numId w:val="6"/>
        </w:numPr>
        <w:suppressAutoHyphens/>
        <w:spacing w:line="276" w:lineRule="auto"/>
        <w:ind w:left="360" w:right="-32"/>
        <w:jc w:val="both"/>
        <w:textAlignment w:val="baseline"/>
      </w:pPr>
      <w:r w:rsidRPr="00EB0789">
        <w:rPr>
          <w:sz w:val="22"/>
          <w:szCs w:val="22"/>
        </w:rPr>
        <w:t>stójka (kołnierz) wykończona jest rulonem z dzianiny okrywą koloru czarnego wewnątrz, której znajduje się pianka poliuretanowa,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na prawym i lewym górnym </w:t>
      </w:r>
      <w:proofErr w:type="spellStart"/>
      <w:r w:rsidRPr="00EB0789">
        <w:rPr>
          <w:sz w:val="22"/>
          <w:szCs w:val="22"/>
        </w:rPr>
        <w:t>przodzie</w:t>
      </w:r>
      <w:proofErr w:type="spellEnd"/>
      <w:r w:rsidRPr="00EB0789">
        <w:rPr>
          <w:sz w:val="22"/>
          <w:szCs w:val="22"/>
        </w:rPr>
        <w:t xml:space="preserve"> umieszczone (</w:t>
      </w:r>
      <w:proofErr w:type="spellStart"/>
      <w:r w:rsidRPr="00EB0789">
        <w:rPr>
          <w:sz w:val="22"/>
          <w:szCs w:val="22"/>
        </w:rPr>
        <w:t>wgrzane</w:t>
      </w:r>
      <w:proofErr w:type="spellEnd"/>
      <w:r w:rsidRPr="00EB0789">
        <w:rPr>
          <w:sz w:val="22"/>
          <w:szCs w:val="22"/>
        </w:rPr>
        <w:t xml:space="preserve">) po 3 taśmy odblaskowe: 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</w:tabs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lastRenderedPageBreak/>
        <w:t>górna pozioma, o szerokości 5 cm, umieszczona poziomo,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</w:tabs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dolne skośne, o szerokości 2,5 cm, umieszczone równolegle w odległości 0,5 cm od siebie,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na lewych górnym przodzie pomiędzy taśmami odblaskowymi umieszczony (</w:t>
      </w:r>
      <w:proofErr w:type="spellStart"/>
      <w:r w:rsidRPr="00EB0789">
        <w:rPr>
          <w:sz w:val="22"/>
          <w:szCs w:val="22"/>
        </w:rPr>
        <w:t>wgrzany</w:t>
      </w:r>
      <w:proofErr w:type="spellEnd"/>
      <w:r w:rsidRPr="00EB0789">
        <w:rPr>
          <w:sz w:val="22"/>
          <w:szCs w:val="22"/>
        </w:rPr>
        <w:t>) napis „Policja”, napis powinien być zgodny z Rysunkiem 61 i o wymiarach zamieszczonych w Tabeli 24,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w dolnych częściach przodu umieszczone pionowe kieszenie cięte zapinane na zamki spiralne koloru czarnego, przykryte listwami z naniesioną (</w:t>
      </w:r>
      <w:proofErr w:type="spellStart"/>
      <w:r w:rsidRPr="00EB0789">
        <w:rPr>
          <w:sz w:val="22"/>
          <w:szCs w:val="22"/>
        </w:rPr>
        <w:t>wgrzaną</w:t>
      </w:r>
      <w:proofErr w:type="spellEnd"/>
      <w:r w:rsidRPr="00EB0789">
        <w:rPr>
          <w:sz w:val="22"/>
          <w:szCs w:val="22"/>
        </w:rPr>
        <w:t>) taśma odblaskową o szerokości 2 cm,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na barkach wzmocnienia wykonane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>powlekanej w kolorze czarnym, tworzących: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</w:tabs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z przodu dwa karczki z otworami wentylacyjnymi zapinanymi na zamki błyskawiczne spiralne koloru czarnego i od spodu wykonanych z siatki dzianej,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</w:tabs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z tyłu jeden długi karczek wentylacyjny zapinamy na zamek błyskawiczny spiralny</w:t>
      </w:r>
      <w:r w:rsidRPr="00EB0789">
        <w:t xml:space="preserve"> </w:t>
      </w:r>
      <w:r w:rsidRPr="00EB0789">
        <w:rPr>
          <w:sz w:val="22"/>
          <w:szCs w:val="22"/>
        </w:rPr>
        <w:t xml:space="preserve">dwumaszynkowy koloru czarnego,  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w górnej części tyłu centralnie umieszczony  napis „Policja”, napis POLICJA powinien </w:t>
      </w:r>
      <w:r w:rsidR="005C6975">
        <w:rPr>
          <w:sz w:val="22"/>
          <w:szCs w:val="22"/>
        </w:rPr>
        <w:t xml:space="preserve">                      </w:t>
      </w:r>
      <w:r w:rsidRPr="00EB0789">
        <w:rPr>
          <w:sz w:val="22"/>
          <w:szCs w:val="22"/>
        </w:rPr>
        <w:t>być zgodny z Rysunkiem 61 i o wymiarach zamieszczonych w Tabeli 24,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dół wykonany w formie odszytego pasa, rozszerzający się w tylnej części wykonany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>powlekanej w kolorze granatowym i w wewnątrz z umieszczoną pianką poliuretanową,</w:t>
      </w:r>
    </w:p>
    <w:p w:rsidR="00A56442" w:rsidRPr="00EB0789" w:rsidRDefault="00A56442" w:rsidP="00A56442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0"/>
          <w:szCs w:val="20"/>
        </w:rPr>
      </w:pPr>
      <w:r w:rsidRPr="00EB0789">
        <w:rPr>
          <w:sz w:val="22"/>
          <w:szCs w:val="20"/>
        </w:rPr>
        <w:t>na pasie umieszczone 6 podtrzymywaczy o wymiarach 8,0 cm x 3,0 cm, dwa umieszczone centralnie z tyłu, dwa z boku i dwa z przodu kurtki, dolna krawędź podtrzymywaczy doszyta jest na stałe, natomiast w ich górnej części zamontowane są napy przy pomocy, których podtrzymywacze dopinane są do kurtki,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rękawy wszywane, w części wierzchniej wykonane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 xml:space="preserve">powlekanej w kolorze granatowym, ze wzmocnieniami na łokciach w formie wyoblania (4 skośnych zaszewek), w dolnej części posiadające na mankietach paski do regulacji szerokości rękawów, zapinane na taśmy </w:t>
      </w:r>
      <w:proofErr w:type="spellStart"/>
      <w:r w:rsidRPr="00EB0789">
        <w:rPr>
          <w:sz w:val="22"/>
          <w:szCs w:val="22"/>
        </w:rPr>
        <w:t>samosczepne</w:t>
      </w:r>
      <w:proofErr w:type="spellEnd"/>
      <w:r w:rsidRPr="00EB0789">
        <w:rPr>
          <w:sz w:val="22"/>
          <w:szCs w:val="22"/>
        </w:rPr>
        <w:t>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clear" w:pos="900"/>
          <w:tab w:val="num" w:pos="426"/>
        </w:tabs>
        <w:suppressAutoHyphens/>
        <w:spacing w:line="276" w:lineRule="auto"/>
        <w:ind w:left="426" w:right="-32" w:hanging="426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w bocznym przednich szwach rękawów rozporki zapinane na zamki spiralne czarne, zabezpieczone od spodu siatką dzianą koloru granatowego w kształcie trójkątów spełniające role rozporków wentylacyjnych,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część spodnią rękawów wykonaną z dwóch elementów z tkaniny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>powlekanej w kolorze granatowym,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centralnie w szwie łączącym elementy części spodniej rękawa oraz klinów boków (przedniego płaskiego i tylnego marszczonego) kurtki umieszczony zamek błyskawiczny spiralny koloru czarnego w celu poprawy wentylacji rękawa, 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wzmocnienia na rękawach wykonane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 xml:space="preserve">powlekanej koloru czarnego wraz </w:t>
      </w:r>
      <w:r w:rsidR="005C6975">
        <w:rPr>
          <w:sz w:val="22"/>
          <w:szCs w:val="22"/>
        </w:rPr>
        <w:t xml:space="preserve">                </w:t>
      </w:r>
      <w:r w:rsidRPr="00EB0789">
        <w:rPr>
          <w:sz w:val="22"/>
          <w:szCs w:val="22"/>
        </w:rPr>
        <w:t>z czterema skośnie umieszczonymi zaszewkami,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górną część rękawa (kula) wykonaną z układu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 xml:space="preserve">powlekanej w kolorze granatowym oraz </w:t>
      </w:r>
      <w:r w:rsidR="007C55BF" w:rsidRPr="00EB0789">
        <w:rPr>
          <w:sz w:val="22"/>
          <w:szCs w:val="22"/>
        </w:rPr>
        <w:t>dzianiny aramidowej</w:t>
      </w:r>
      <w:r w:rsidRPr="00EB0789">
        <w:rPr>
          <w:sz w:val="22"/>
          <w:szCs w:val="22"/>
        </w:rPr>
        <w:t>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naramienniki, wszyte w rękawy zapinane na linii szwu barkowego przy pomocy nap, służące </w:t>
      </w:r>
      <w:r w:rsidR="005C6975">
        <w:rPr>
          <w:sz w:val="22"/>
          <w:szCs w:val="22"/>
        </w:rPr>
        <w:t xml:space="preserve">                </w:t>
      </w:r>
      <w:r w:rsidRPr="00EB0789">
        <w:rPr>
          <w:sz w:val="22"/>
          <w:szCs w:val="22"/>
        </w:rPr>
        <w:t>do nasuwania pochewek z </w:t>
      </w:r>
      <w:r w:rsidRPr="00EB0789" w:rsidDel="00CE6AD0">
        <w:rPr>
          <w:sz w:val="22"/>
          <w:szCs w:val="22"/>
        </w:rPr>
        <w:t xml:space="preserve"> </w:t>
      </w:r>
      <w:r w:rsidRPr="00EB0789">
        <w:rPr>
          <w:sz w:val="22"/>
          <w:szCs w:val="22"/>
        </w:rPr>
        <w:t>oznaczeniem stopnia,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taśmę </w:t>
      </w:r>
      <w:proofErr w:type="spellStart"/>
      <w:r w:rsidRPr="00EB0789">
        <w:rPr>
          <w:sz w:val="22"/>
          <w:szCs w:val="22"/>
        </w:rPr>
        <w:t>wypustkową</w:t>
      </w:r>
      <w:proofErr w:type="spellEnd"/>
      <w:r w:rsidRPr="00EB0789">
        <w:rPr>
          <w:sz w:val="22"/>
          <w:szCs w:val="22"/>
        </w:rPr>
        <w:t xml:space="preserve"> odblaskową, ze sznureczkiem w kolorze srebrnym o szerokości nie mniejszej niż 10 mm (szerokość wystającej poza krawędź wypustki 3,0 ± 0,5 mm) umiejscowioną: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  <w:tab w:val="num" w:pos="360"/>
        </w:tabs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w dolnej krawędzi karczków przednich z otworami wentylacyjnymi,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  <w:tab w:val="num" w:pos="360"/>
        </w:tabs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w szwach zewnętrznych klinów bocznych,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  <w:tab w:val="num" w:pos="360"/>
        </w:tabs>
        <w:suppressAutoHyphens/>
        <w:spacing w:line="276" w:lineRule="auto"/>
        <w:ind w:left="709" w:right="-32" w:hanging="283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w szwach bocznych górnych części rękawów,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od strony wewnętrznej kurtki podszewkę (ażurową) z siatki dzianej w kolorze czarnym,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od strony wewnętrznej na podszewce centralnie na wysokości karku umieszczoną kieszeń wpuszczaną na protektor pleców, zapinaną na system taśm </w:t>
      </w:r>
      <w:proofErr w:type="spellStart"/>
      <w:r w:rsidRPr="00EB0789">
        <w:rPr>
          <w:sz w:val="22"/>
          <w:szCs w:val="22"/>
        </w:rPr>
        <w:t>samosczepnych</w:t>
      </w:r>
      <w:proofErr w:type="spellEnd"/>
      <w:r w:rsidRPr="00EB0789">
        <w:rPr>
          <w:sz w:val="22"/>
          <w:szCs w:val="22"/>
        </w:rPr>
        <w:t xml:space="preserve"> koloru czarnego,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lastRenderedPageBreak/>
        <w:t xml:space="preserve">w wewnętrznej części podszewki w okolicy barków i łokci kieszenie zapinane na taśmy </w:t>
      </w:r>
      <w:proofErr w:type="spellStart"/>
      <w:r w:rsidRPr="00EB0789">
        <w:rPr>
          <w:sz w:val="22"/>
          <w:szCs w:val="22"/>
        </w:rPr>
        <w:t>samosczepne</w:t>
      </w:r>
      <w:proofErr w:type="spellEnd"/>
      <w:r w:rsidRPr="00EB0789">
        <w:rPr>
          <w:sz w:val="22"/>
          <w:szCs w:val="22"/>
        </w:rPr>
        <w:t xml:space="preserve"> przeznaczone do umieszczenia ochraniaczy wykonane z tkaniny </w:t>
      </w:r>
      <w:r w:rsidR="0020088B" w:rsidRPr="00EB0789">
        <w:rPr>
          <w:sz w:val="22"/>
          <w:szCs w:val="22"/>
        </w:rPr>
        <w:t>poliamidowej</w:t>
      </w:r>
      <w:r w:rsidRPr="00EB0789">
        <w:rPr>
          <w:sz w:val="22"/>
          <w:szCs w:val="22"/>
        </w:rPr>
        <w:t>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od strony wewnętrznej na podszewce po lewej stronie na wysokości piersi kieszeń poziomą wpuszczaną, zapinaną na zamek błyskawiczny spiralny koloru czarnego,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od strony wewnętrznej, na podszewce na wysokości piersi naszytą nakładaną kieszeń na telefon zapinana patką na układ taśm </w:t>
      </w:r>
      <w:proofErr w:type="spellStart"/>
      <w:r w:rsidRPr="00EB0789">
        <w:rPr>
          <w:sz w:val="22"/>
          <w:szCs w:val="22"/>
        </w:rPr>
        <w:t>samosczepnych</w:t>
      </w:r>
      <w:proofErr w:type="spellEnd"/>
      <w:r w:rsidRPr="00EB0789">
        <w:rPr>
          <w:sz w:val="22"/>
          <w:szCs w:val="22"/>
        </w:rPr>
        <w:t>, gdzie mieszek kieszeni posiada boki i dno,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taśmy </w:t>
      </w:r>
      <w:proofErr w:type="spellStart"/>
      <w:r w:rsidRPr="00EB0789">
        <w:rPr>
          <w:sz w:val="22"/>
          <w:szCs w:val="22"/>
        </w:rPr>
        <w:t>samosczepne</w:t>
      </w:r>
      <w:proofErr w:type="spellEnd"/>
      <w:r w:rsidRPr="00EB0789">
        <w:rPr>
          <w:sz w:val="22"/>
          <w:szCs w:val="22"/>
        </w:rPr>
        <w:t xml:space="preserve"> (pętelka) służące do dopinania emblematów: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  <w:tab w:val="num" w:pos="900"/>
        </w:tabs>
        <w:suppressAutoHyphens/>
        <w:spacing w:line="276" w:lineRule="auto"/>
        <w:ind w:left="90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na kuli lewego rękawa, centralnie, o kształcie i wymiarach zgodnych z Rysunkiem 62,</w:t>
      </w:r>
    </w:p>
    <w:p w:rsidR="005747AE" w:rsidRPr="00EB0789" w:rsidRDefault="005747AE" w:rsidP="00B4193F">
      <w:pPr>
        <w:numPr>
          <w:ilvl w:val="1"/>
          <w:numId w:val="6"/>
        </w:numPr>
        <w:tabs>
          <w:tab w:val="clear" w:pos="1440"/>
          <w:tab w:val="num" w:pos="900"/>
        </w:tabs>
        <w:suppressAutoHyphens/>
        <w:spacing w:line="276" w:lineRule="auto"/>
        <w:ind w:left="90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centralnie na lewym przodzie na klatce piersiowej o wymiarach </w:t>
      </w:r>
      <w:r w:rsidR="001221B6" w:rsidRPr="00EB0789">
        <w:rPr>
          <w:sz w:val="22"/>
          <w:szCs w:val="22"/>
        </w:rPr>
        <w:t>(130 ± 2 mm) x (</w:t>
      </w:r>
      <w:r w:rsidR="00D43BE3" w:rsidRPr="00EB0789">
        <w:rPr>
          <w:sz w:val="22"/>
          <w:szCs w:val="22"/>
        </w:rPr>
        <w:t>20</w:t>
      </w:r>
      <w:r w:rsidR="001221B6" w:rsidRPr="00EB0789">
        <w:rPr>
          <w:sz w:val="22"/>
          <w:szCs w:val="22"/>
        </w:rPr>
        <w:t xml:space="preserve"> ± 2 mm)</w:t>
      </w:r>
      <w:r w:rsidRPr="00EB0789">
        <w:rPr>
          <w:sz w:val="22"/>
          <w:szCs w:val="22"/>
        </w:rPr>
        <w:t>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z tyłu od wewnątrz przy </w:t>
      </w:r>
      <w:proofErr w:type="spellStart"/>
      <w:r w:rsidRPr="00EB0789">
        <w:rPr>
          <w:sz w:val="22"/>
          <w:szCs w:val="22"/>
        </w:rPr>
        <w:t>podkroju</w:t>
      </w:r>
      <w:proofErr w:type="spellEnd"/>
      <w:r w:rsidRPr="00EB0789">
        <w:rPr>
          <w:sz w:val="22"/>
          <w:szCs w:val="22"/>
        </w:rPr>
        <w:t xml:space="preserve"> szyi wszyty zamek spiralny koloru czarnego, który umożliwia trwałe przypięcie podpinki –„membrany”,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w dole każdego rękawa podszewki oraz w bokach podszewki po jednej pętelce, która umożliwia przypięcie podpinki – „membrany” do kurtki,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w przodzie po obu stronach obłożenia podszewki zamek błyskawiczny spiralny koloru czarnego, który umożliwia trwałe przypięcie podpinki –„membrany”,</w:t>
      </w:r>
    </w:p>
    <w:p w:rsidR="005747AE" w:rsidRPr="00EB0789" w:rsidRDefault="005747AE" w:rsidP="00B4193F">
      <w:pPr>
        <w:numPr>
          <w:ilvl w:val="0"/>
          <w:numId w:val="6"/>
        </w:numPr>
        <w:tabs>
          <w:tab w:val="num" w:pos="360"/>
        </w:tabs>
        <w:suppressAutoHyphens/>
        <w:spacing w:line="276" w:lineRule="auto"/>
        <w:ind w:left="360"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od strony wewnętrznej na tyle i części przodów</w:t>
      </w:r>
      <w:r w:rsidR="00954888" w:rsidRPr="00EB0789">
        <w:rPr>
          <w:sz w:val="22"/>
          <w:szCs w:val="22"/>
        </w:rPr>
        <w:t xml:space="preserve"> na podszewce wszyty kołnierz z tkaniny elastycznej </w:t>
      </w:r>
      <w:r w:rsidRPr="00EB0789">
        <w:rPr>
          <w:sz w:val="22"/>
          <w:szCs w:val="22"/>
        </w:rPr>
        <w:t xml:space="preserve">z zamkiem </w:t>
      </w:r>
      <w:proofErr w:type="spellStart"/>
      <w:r w:rsidRPr="00EB0789">
        <w:rPr>
          <w:sz w:val="22"/>
          <w:szCs w:val="22"/>
        </w:rPr>
        <w:t>średniocząstkowym</w:t>
      </w:r>
      <w:proofErr w:type="spellEnd"/>
      <w:r w:rsidRPr="00EB0789">
        <w:rPr>
          <w:sz w:val="22"/>
          <w:szCs w:val="22"/>
        </w:rPr>
        <w:t xml:space="preserve"> w kolorze czarnym, który umożliwia trwałe przypięcie kurtki do spodni kombinezonu dla motocyklisty.</w:t>
      </w:r>
    </w:p>
    <w:p w:rsidR="005747AE" w:rsidRPr="00EB0789" w:rsidRDefault="005747AE" w:rsidP="00B4193F">
      <w:pPr>
        <w:suppressAutoHyphens/>
        <w:spacing w:line="276" w:lineRule="auto"/>
        <w:jc w:val="both"/>
        <w:rPr>
          <w:b/>
          <w:bCs/>
          <w:sz w:val="22"/>
          <w:szCs w:val="22"/>
        </w:rPr>
      </w:pPr>
    </w:p>
    <w:p w:rsidR="005747AE" w:rsidRPr="00EB0789" w:rsidRDefault="005747AE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b/>
          <w:bCs/>
          <w:sz w:val="22"/>
          <w:szCs w:val="22"/>
        </w:rPr>
        <w:t xml:space="preserve">Podpinka - „membrana” </w:t>
      </w:r>
      <w:r w:rsidRPr="00EB0789">
        <w:rPr>
          <w:sz w:val="22"/>
          <w:szCs w:val="22"/>
        </w:rPr>
        <w:t xml:space="preserve">jest dopinana do kurtki i stanowi jej integralną część. Wykonana jest </w:t>
      </w:r>
      <w:r w:rsidR="005C6975">
        <w:rPr>
          <w:sz w:val="22"/>
          <w:szCs w:val="22"/>
        </w:rPr>
        <w:t xml:space="preserve">                   </w:t>
      </w:r>
      <w:r w:rsidRPr="00EB0789">
        <w:rPr>
          <w:sz w:val="22"/>
          <w:szCs w:val="22"/>
        </w:rPr>
        <w:t xml:space="preserve">z </w:t>
      </w:r>
      <w:r w:rsidRPr="00EB0789">
        <w:rPr>
          <w:sz w:val="22"/>
          <w:szCs w:val="22"/>
        </w:rPr>
        <w:br/>
        <w:t xml:space="preserve">dzianiny powlekanej wodoodpornej - „membrany”. </w:t>
      </w:r>
    </w:p>
    <w:p w:rsidR="005747AE" w:rsidRPr="00EB0789" w:rsidRDefault="005747AE" w:rsidP="00B4193F">
      <w:p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b/>
          <w:sz w:val="22"/>
          <w:szCs w:val="22"/>
        </w:rPr>
        <w:t>Podpinka</w:t>
      </w:r>
      <w:r w:rsidRPr="00EB0789">
        <w:rPr>
          <w:sz w:val="22"/>
          <w:szCs w:val="22"/>
        </w:rPr>
        <w:t xml:space="preserve"> powinna posiadać: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jednoczęściowe przody i tył z dzianiny powlekanej wodoodpornej - „membrany” w kolorze czarnym,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zapięcie z przodu na zamek błyskawiczny spiralny koloru czarnego, przykryty dwoma (lewą </w:t>
      </w:r>
      <w:r w:rsidR="005C6975">
        <w:rPr>
          <w:sz w:val="22"/>
          <w:szCs w:val="22"/>
        </w:rPr>
        <w:t xml:space="preserve">              </w:t>
      </w:r>
      <w:r w:rsidRPr="00EB0789">
        <w:rPr>
          <w:sz w:val="22"/>
          <w:szCs w:val="22"/>
        </w:rPr>
        <w:t xml:space="preserve">i prawą) plisami wykonanymi z tkaniny </w:t>
      </w:r>
      <w:r w:rsidR="007C55BF" w:rsidRPr="00EB0789">
        <w:rPr>
          <w:sz w:val="22"/>
          <w:szCs w:val="22"/>
        </w:rPr>
        <w:t>poliamidowej</w:t>
      </w:r>
      <w:r w:rsidRPr="00EB0789">
        <w:rPr>
          <w:sz w:val="22"/>
          <w:szCs w:val="22"/>
        </w:rPr>
        <w:t xml:space="preserve">, zapinanymi dodatkowo na taśmę </w:t>
      </w:r>
      <w:proofErr w:type="spellStart"/>
      <w:r w:rsidRPr="00EB0789">
        <w:rPr>
          <w:sz w:val="22"/>
          <w:szCs w:val="22"/>
        </w:rPr>
        <w:t>samosczepną</w:t>
      </w:r>
      <w:proofErr w:type="spellEnd"/>
      <w:r w:rsidRPr="00EB0789">
        <w:rPr>
          <w:sz w:val="22"/>
          <w:szCs w:val="22"/>
        </w:rPr>
        <w:t xml:space="preserve"> na całej długości przodu podpinki,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stójkę od strony wierzchniej wykonaną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>i od strony spodniej wykonaną z dzianiny z okrywą jednostronną,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lewą plisę przodu podwiniętą w połowie szerokości na całej jej długości w celu tworzenia dodatkowej bariery wodoszczelnej zapięcia,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zamki błyskawiczne spiralne koloru czarnego po obu stronach plis przodu umożliwiające dopięcie podpinki – „membrany” do kurtki, 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rękawy dwuczęściowe wykonane z dzianiny powlekanej wodoodpornej - „membrany”, u dołu zakończone obłożeniem wykonanym z tkaniny </w:t>
      </w:r>
      <w:r w:rsidR="007C55BF" w:rsidRPr="00EB0789">
        <w:rPr>
          <w:sz w:val="22"/>
          <w:szCs w:val="22"/>
        </w:rPr>
        <w:t>poliamidowej</w:t>
      </w:r>
      <w:r w:rsidRPr="00EB0789">
        <w:rPr>
          <w:sz w:val="22"/>
          <w:szCs w:val="22"/>
        </w:rPr>
        <w:t>,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w dolnej części rękawów, boków oraz przy stójce na wysokości szwów barkowych taśmy (pętelki) z napami do mocowania podpinki – „membrany” do kurtki,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podszewkę z siatki dzianej (ażurowej) w kolorze czarnym umieszczaną w przodach, tyle </w:t>
      </w:r>
      <w:r w:rsidR="005C6975">
        <w:rPr>
          <w:sz w:val="22"/>
          <w:szCs w:val="22"/>
        </w:rPr>
        <w:t xml:space="preserve">                     </w:t>
      </w:r>
      <w:r w:rsidRPr="00EB0789">
        <w:rPr>
          <w:sz w:val="22"/>
          <w:szCs w:val="22"/>
        </w:rPr>
        <w:t>i rękawach,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 xml:space="preserve">obłożenia podszewki przodów i tyłu w okolicy stójki wykonane z tkaniny </w:t>
      </w:r>
      <w:r w:rsidR="007C55BF" w:rsidRPr="00EB0789">
        <w:rPr>
          <w:sz w:val="22"/>
          <w:szCs w:val="22"/>
        </w:rPr>
        <w:t>poliamidowej</w:t>
      </w:r>
      <w:r w:rsidRPr="00EB0789">
        <w:rPr>
          <w:i/>
          <w:sz w:val="22"/>
          <w:szCs w:val="22"/>
        </w:rPr>
        <w:t>,</w:t>
      </w:r>
      <w:r w:rsidRPr="00EB0789">
        <w:rPr>
          <w:sz w:val="22"/>
          <w:szCs w:val="22"/>
        </w:rPr>
        <w:t xml:space="preserve"> 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od strony wewnętrznej, na podszewce</w:t>
      </w:r>
      <w:r w:rsidRPr="00EB0789">
        <w:t xml:space="preserve"> </w:t>
      </w:r>
      <w:r w:rsidRPr="00EB0789">
        <w:rPr>
          <w:sz w:val="22"/>
          <w:szCs w:val="22"/>
        </w:rPr>
        <w:t xml:space="preserve">z siatki dzianej (ażurowej) po prawej stronie </w:t>
      </w:r>
      <w:r w:rsidR="005C6975">
        <w:rPr>
          <w:sz w:val="22"/>
          <w:szCs w:val="22"/>
        </w:rPr>
        <w:t xml:space="preserve">                       </w:t>
      </w:r>
      <w:r w:rsidRPr="00EB0789">
        <w:rPr>
          <w:sz w:val="22"/>
          <w:szCs w:val="22"/>
        </w:rPr>
        <w:t xml:space="preserve">na wysokości piersi, naszytą nakładaną kieszeń na telefon z patką zapinaną na układ taśm </w:t>
      </w:r>
      <w:proofErr w:type="spellStart"/>
      <w:r w:rsidRPr="00EB0789">
        <w:rPr>
          <w:sz w:val="22"/>
          <w:szCs w:val="22"/>
        </w:rPr>
        <w:t>samosczepnych</w:t>
      </w:r>
      <w:proofErr w:type="spellEnd"/>
      <w:r w:rsidRPr="00EB0789">
        <w:rPr>
          <w:sz w:val="22"/>
          <w:szCs w:val="22"/>
        </w:rPr>
        <w:t xml:space="preserve">, gdzie mieszek kieszeni ma odszyte boczki i dno, wykonaną z tkaniny </w:t>
      </w:r>
      <w:r w:rsidR="007C55BF" w:rsidRPr="00EB0789">
        <w:rPr>
          <w:sz w:val="22"/>
          <w:szCs w:val="22"/>
        </w:rPr>
        <w:t xml:space="preserve">poliamidowej </w:t>
      </w:r>
      <w:r w:rsidRPr="00EB0789">
        <w:rPr>
          <w:sz w:val="22"/>
          <w:szCs w:val="22"/>
        </w:rPr>
        <w:t>powlekanej w kolorze granatowym,</w:t>
      </w:r>
    </w:p>
    <w:p w:rsidR="005747AE" w:rsidRPr="00EB0789" w:rsidRDefault="005747AE" w:rsidP="00B4193F">
      <w:pPr>
        <w:numPr>
          <w:ilvl w:val="0"/>
          <w:numId w:val="7"/>
        </w:num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od strony wewnętrznej, na podszewce</w:t>
      </w:r>
      <w:r w:rsidRPr="00EB0789">
        <w:t xml:space="preserve"> </w:t>
      </w:r>
      <w:r w:rsidRPr="00EB0789">
        <w:rPr>
          <w:sz w:val="22"/>
          <w:szCs w:val="22"/>
        </w:rPr>
        <w:t xml:space="preserve">z siatki dzianej (ażurowej) po lewej stronie </w:t>
      </w:r>
      <w:r w:rsidR="005C6975">
        <w:rPr>
          <w:sz w:val="22"/>
          <w:szCs w:val="22"/>
        </w:rPr>
        <w:t xml:space="preserve">                            </w:t>
      </w:r>
      <w:r w:rsidRPr="00EB0789">
        <w:rPr>
          <w:sz w:val="22"/>
          <w:szCs w:val="22"/>
        </w:rPr>
        <w:t>na wysokości piersi kieszeń cięta zamykana na zamek błyskawiczny spiralny koloru czarnego,</w:t>
      </w:r>
    </w:p>
    <w:p w:rsidR="006C426C" w:rsidRPr="00EB0789" w:rsidRDefault="005747AE" w:rsidP="00B4193F">
      <w:pPr>
        <w:numPr>
          <w:ilvl w:val="0"/>
          <w:numId w:val="7"/>
        </w:numPr>
        <w:suppressAutoHyphens/>
        <w:spacing w:line="276" w:lineRule="auto"/>
        <w:ind w:right="-32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lastRenderedPageBreak/>
        <w:t>szwy decydujące o wodoszczelności zabezpieczone za pomocą taśm uszczelniających.</w:t>
      </w:r>
      <w:r w:rsidR="006C426C" w:rsidRPr="00EB0789">
        <w:rPr>
          <w:sz w:val="22"/>
          <w:szCs w:val="22"/>
        </w:rPr>
        <w:t xml:space="preserve"> </w:t>
      </w:r>
    </w:p>
    <w:p w:rsidR="003427D3" w:rsidRPr="00EB0789" w:rsidRDefault="003427D3" w:rsidP="00B4193F">
      <w:pPr>
        <w:suppressAutoHyphens/>
        <w:spacing w:line="276" w:lineRule="auto"/>
        <w:jc w:val="both"/>
        <w:textAlignment w:val="baseline"/>
        <w:rPr>
          <w:sz w:val="22"/>
          <w:szCs w:val="22"/>
        </w:rPr>
      </w:pPr>
    </w:p>
    <w:p w:rsidR="003427D3" w:rsidRPr="00EB0789" w:rsidRDefault="007E5780" w:rsidP="00B4193F">
      <w:pPr>
        <w:suppressAutoHyphens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sz w:val="22"/>
          <w:szCs w:val="22"/>
        </w:rPr>
        <w:t>Ogólny wygląd</w:t>
      </w:r>
      <w:r w:rsidR="000224D8" w:rsidRPr="00EB0789">
        <w:rPr>
          <w:sz w:val="22"/>
          <w:szCs w:val="22"/>
        </w:rPr>
        <w:t xml:space="preserve"> - </w:t>
      </w:r>
      <w:r w:rsidRPr="00EB0789">
        <w:rPr>
          <w:sz w:val="22"/>
          <w:szCs w:val="22"/>
        </w:rPr>
        <w:t>rysunki modelowe</w:t>
      </w:r>
      <w:r w:rsidR="000224D8" w:rsidRPr="00EB0789">
        <w:rPr>
          <w:sz w:val="22"/>
          <w:szCs w:val="22"/>
        </w:rPr>
        <w:t xml:space="preserve"> i rysunki konstrukcyjne </w:t>
      </w:r>
      <w:r w:rsidR="00204F96" w:rsidRPr="00EB0789">
        <w:rPr>
          <w:sz w:val="22"/>
          <w:szCs w:val="22"/>
        </w:rPr>
        <w:t>kurtki zimowej</w:t>
      </w:r>
      <w:r w:rsidRPr="00EB0789">
        <w:rPr>
          <w:sz w:val="22"/>
          <w:szCs w:val="22"/>
        </w:rPr>
        <w:t xml:space="preserve"> oraz podpinki - </w:t>
      </w:r>
      <w:r w:rsidR="00D57C19" w:rsidRPr="00EB0789">
        <w:rPr>
          <w:sz w:val="22"/>
          <w:szCs w:val="22"/>
        </w:rPr>
        <w:t>„membrany”</w:t>
      </w:r>
      <w:r w:rsidR="00154C47" w:rsidRPr="00EB0789">
        <w:rPr>
          <w:sz w:val="22"/>
          <w:szCs w:val="22"/>
        </w:rPr>
        <w:t xml:space="preserve"> został przedstawiony na R</w:t>
      </w:r>
      <w:r w:rsidRPr="00EB0789">
        <w:rPr>
          <w:sz w:val="22"/>
          <w:szCs w:val="22"/>
        </w:rPr>
        <w:t xml:space="preserve">ysunkach </w:t>
      </w:r>
      <w:r w:rsidR="00204F96" w:rsidRPr="00EB0789">
        <w:rPr>
          <w:sz w:val="22"/>
          <w:szCs w:val="22"/>
        </w:rPr>
        <w:t>1</w:t>
      </w:r>
      <w:r w:rsidR="002857D4" w:rsidRPr="00EB0789">
        <w:rPr>
          <w:sz w:val="22"/>
          <w:szCs w:val="22"/>
        </w:rPr>
        <w:t xml:space="preserve"> ÷ </w:t>
      </w:r>
      <w:r w:rsidR="00204F96" w:rsidRPr="00EB0789">
        <w:rPr>
          <w:sz w:val="22"/>
          <w:szCs w:val="22"/>
        </w:rPr>
        <w:t>20.</w:t>
      </w:r>
    </w:p>
    <w:p w:rsidR="008D79D3" w:rsidRPr="00EB0789" w:rsidRDefault="008D79D3" w:rsidP="00B4193F">
      <w:pPr>
        <w:suppressAutoHyphens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sz w:val="22"/>
          <w:szCs w:val="22"/>
        </w:rPr>
      </w:pPr>
    </w:p>
    <w:p w:rsidR="0000302C" w:rsidRPr="00EB0789" w:rsidRDefault="0000302C" w:rsidP="00B4193F">
      <w:pPr>
        <w:suppressAutoHyphens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sz w:val="22"/>
          <w:szCs w:val="22"/>
        </w:rPr>
      </w:pPr>
    </w:p>
    <w:p w:rsidR="00600D04" w:rsidRPr="00EB0789" w:rsidRDefault="00600D04" w:rsidP="00B4193F">
      <w:pPr>
        <w:pStyle w:val="Nagwek1"/>
        <w:numPr>
          <w:ilvl w:val="1"/>
          <w:numId w:val="8"/>
        </w:numPr>
        <w:suppressAutoHyphens/>
        <w:spacing w:before="0" w:after="0" w:line="276" w:lineRule="auto"/>
        <w:ind w:hanging="792"/>
        <w:rPr>
          <w:sz w:val="22"/>
          <w:szCs w:val="22"/>
        </w:rPr>
      </w:pPr>
      <w:bookmarkStart w:id="29" w:name="_Toc73036715"/>
      <w:r w:rsidRPr="00EB0789">
        <w:rPr>
          <w:sz w:val="22"/>
          <w:szCs w:val="22"/>
        </w:rPr>
        <w:t>Klasyfikacja kombinezonu</w:t>
      </w:r>
      <w:bookmarkEnd w:id="29"/>
    </w:p>
    <w:p w:rsidR="00600D04" w:rsidRPr="00EB0789" w:rsidRDefault="00600D04" w:rsidP="00B4193F">
      <w:pPr>
        <w:pStyle w:val="Akapitzlist"/>
        <w:keepNext/>
        <w:keepLines/>
        <w:suppressAutoHyphens/>
        <w:spacing w:line="276" w:lineRule="auto"/>
        <w:ind w:left="567"/>
        <w:outlineLvl w:val="1"/>
        <w:rPr>
          <w:b/>
          <w:bCs/>
          <w:sz w:val="24"/>
        </w:rPr>
      </w:pPr>
    </w:p>
    <w:p w:rsidR="001221B6" w:rsidRPr="00EB0789" w:rsidRDefault="00C8363E" w:rsidP="00B4193F">
      <w:pPr>
        <w:suppressAutoHyphens/>
        <w:spacing w:line="276" w:lineRule="auto"/>
        <w:ind w:firstLine="567"/>
        <w:contextualSpacing/>
        <w:jc w:val="both"/>
        <w:rPr>
          <w:sz w:val="22"/>
          <w:szCs w:val="22"/>
          <w:shd w:val="clear" w:color="auto" w:fill="FFFFFE"/>
          <w:lang w:bidi="he-IL"/>
        </w:rPr>
      </w:pPr>
      <w:r w:rsidRPr="00EB0789">
        <w:rPr>
          <w:sz w:val="22"/>
          <w:szCs w:val="22"/>
          <w:shd w:val="clear" w:color="auto" w:fill="FFFFFE"/>
          <w:lang w:bidi="he-IL"/>
        </w:rPr>
        <w:t xml:space="preserve">Kombinezon dla funkcjonariuszy pełniących służbę na motocyklach (kurtka letnia, kurtka </w:t>
      </w:r>
      <w:r w:rsidR="001A6CC8" w:rsidRPr="00EB0789">
        <w:rPr>
          <w:sz w:val="22"/>
          <w:szCs w:val="22"/>
          <w:shd w:val="clear" w:color="auto" w:fill="FFFFFE"/>
          <w:lang w:bidi="he-IL"/>
        </w:rPr>
        <w:br/>
      </w:r>
      <w:r w:rsidRPr="00EB0789">
        <w:rPr>
          <w:sz w:val="22"/>
          <w:szCs w:val="22"/>
          <w:shd w:val="clear" w:color="auto" w:fill="FFFFFE"/>
          <w:lang w:bidi="he-IL"/>
        </w:rPr>
        <w:t xml:space="preserve">zimowa i spodnie) powinien spełniać wymagania wg normy PN-EN 13595-1:2005.  </w:t>
      </w:r>
    </w:p>
    <w:p w:rsidR="00A56442" w:rsidRPr="00EB0789" w:rsidRDefault="00A56442" w:rsidP="00B4193F">
      <w:pPr>
        <w:suppressAutoHyphens/>
        <w:spacing w:line="276" w:lineRule="auto"/>
        <w:ind w:firstLine="567"/>
        <w:contextualSpacing/>
        <w:jc w:val="both"/>
        <w:rPr>
          <w:sz w:val="22"/>
          <w:szCs w:val="22"/>
          <w:shd w:val="clear" w:color="auto" w:fill="FFFFFE"/>
          <w:lang w:bidi="he-IL"/>
        </w:rPr>
      </w:pPr>
    </w:p>
    <w:p w:rsidR="00A56442" w:rsidRPr="00EB0789" w:rsidRDefault="00A56442" w:rsidP="00327E50">
      <w:pPr>
        <w:suppressAutoHyphens/>
        <w:spacing w:line="276" w:lineRule="auto"/>
        <w:ind w:left="993" w:hanging="993"/>
        <w:contextualSpacing/>
        <w:jc w:val="both"/>
        <w:rPr>
          <w:sz w:val="22"/>
          <w:szCs w:val="22"/>
          <w:shd w:val="clear" w:color="auto" w:fill="FFFFFE"/>
          <w:lang w:bidi="he-IL"/>
        </w:rPr>
      </w:pPr>
      <w:bookmarkStart w:id="30" w:name="_Hlk67046326"/>
      <w:r w:rsidRPr="00EB0789">
        <w:rPr>
          <w:b/>
          <w:bCs/>
          <w:sz w:val="22"/>
          <w:szCs w:val="22"/>
          <w:shd w:val="clear" w:color="auto" w:fill="FFFFFE"/>
          <w:lang w:bidi="he-IL"/>
        </w:rPr>
        <w:t>UWAGA:</w:t>
      </w:r>
      <w:r w:rsidRPr="00EB0789">
        <w:rPr>
          <w:sz w:val="22"/>
          <w:szCs w:val="22"/>
          <w:shd w:val="clear" w:color="auto" w:fill="FFFFFE"/>
          <w:lang w:bidi="he-IL"/>
        </w:rPr>
        <w:t xml:space="preserve"> Wymagania powyższej normy spełnia tylko kombinezon wraz podpinką wodoodporną dopinaną do jego poszczególnych części tzn. kurtki letniej</w:t>
      </w:r>
      <w:r w:rsidR="004C7993">
        <w:rPr>
          <w:sz w:val="22"/>
          <w:szCs w:val="22"/>
          <w:shd w:val="clear" w:color="auto" w:fill="FFFFFE"/>
          <w:lang w:bidi="he-IL"/>
        </w:rPr>
        <w:t>,</w:t>
      </w:r>
      <w:r w:rsidRPr="00EB0789">
        <w:rPr>
          <w:sz w:val="22"/>
          <w:szCs w:val="22"/>
          <w:shd w:val="clear" w:color="auto" w:fill="FFFFFE"/>
          <w:lang w:bidi="he-IL"/>
        </w:rPr>
        <w:t xml:space="preserve"> kurtki zimowej i spodni.</w:t>
      </w:r>
      <w:bookmarkEnd w:id="30"/>
    </w:p>
    <w:p w:rsidR="00A56442" w:rsidRPr="00EB0789" w:rsidRDefault="0097209F" w:rsidP="00B4193F">
      <w:pPr>
        <w:suppressAutoHyphens/>
        <w:spacing w:line="276" w:lineRule="auto"/>
        <w:ind w:firstLine="567"/>
        <w:contextualSpacing/>
        <w:jc w:val="both"/>
        <w:rPr>
          <w:sz w:val="22"/>
          <w:szCs w:val="22"/>
        </w:rPr>
        <w:sectPr w:rsidR="00A56442" w:rsidRPr="00EB0789" w:rsidSect="003C139C">
          <w:footerReference w:type="default" r:id="rId10"/>
          <w:pgSz w:w="11906" w:h="16838" w:code="9"/>
          <w:pgMar w:top="993" w:right="1416" w:bottom="1418" w:left="1418" w:header="709" w:footer="709" w:gutter="0"/>
          <w:cols w:space="720"/>
          <w:docGrid w:linePitch="360"/>
        </w:sectPr>
      </w:pPr>
      <w:r w:rsidRPr="00EB0789">
        <w:rPr>
          <w:sz w:val="22"/>
          <w:szCs w:val="22"/>
        </w:rPr>
        <w:t xml:space="preserve">      </w:t>
      </w:r>
    </w:p>
    <w:p w:rsidR="007A7565" w:rsidRPr="00EB0789" w:rsidRDefault="00FE0E5A" w:rsidP="00FE0E5A">
      <w:pPr>
        <w:keepNext/>
        <w:tabs>
          <w:tab w:val="left" w:pos="360"/>
        </w:tabs>
        <w:suppressAutoHyphens/>
        <w:spacing w:line="276" w:lineRule="auto"/>
        <w:ind w:left="-851" w:right="-298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4733925" cy="3995840"/>
            <wp:effectExtent l="0" t="0" r="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21" cy="401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0789">
        <w:rPr>
          <w:noProof/>
          <w:sz w:val="22"/>
          <w:szCs w:val="22"/>
        </w:rPr>
        <w:drawing>
          <wp:inline distT="0" distB="0" distL="0" distR="0">
            <wp:extent cx="4876800" cy="4003563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68" cy="402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36" w:rsidRPr="00EB0789" w:rsidRDefault="00782628" w:rsidP="00D100C1">
      <w:pPr>
        <w:keepNext/>
        <w:numPr>
          <w:ilvl w:val="0"/>
          <w:numId w:val="30"/>
        </w:numPr>
        <w:tabs>
          <w:tab w:val="left" w:pos="360"/>
        </w:tabs>
        <w:suppressAutoHyphens/>
        <w:spacing w:line="276" w:lineRule="auto"/>
        <w:rPr>
          <w:sz w:val="22"/>
          <w:szCs w:val="22"/>
        </w:rPr>
      </w:pPr>
      <w:r w:rsidRPr="00EB0789">
        <w:rPr>
          <w:sz w:val="22"/>
          <w:szCs w:val="22"/>
        </w:rPr>
        <w:t xml:space="preserve">                                                                                                                                              b)</w:t>
      </w:r>
    </w:p>
    <w:p w:rsidR="00753336" w:rsidRPr="00EB0789" w:rsidRDefault="00753336" w:rsidP="00B4193F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753336" w:rsidRPr="00EB0789" w:rsidRDefault="00753336" w:rsidP="00B4193F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753336" w:rsidRPr="00EB0789" w:rsidRDefault="00753336" w:rsidP="00FE0E5A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</w:t>
      </w:r>
      <w:r w:rsidR="00FD7965" w:rsidRPr="00EB0789">
        <w:rPr>
          <w:b/>
          <w:sz w:val="22"/>
          <w:szCs w:val="22"/>
        </w:rPr>
        <w:t>unek</w:t>
      </w:r>
      <w:r w:rsidRPr="00EB0789">
        <w:rPr>
          <w:b/>
          <w:sz w:val="22"/>
          <w:szCs w:val="22"/>
        </w:rPr>
        <w:t xml:space="preserve"> 1.</w:t>
      </w:r>
      <w:r w:rsidRPr="00EB0789">
        <w:rPr>
          <w:sz w:val="22"/>
          <w:szCs w:val="22"/>
        </w:rPr>
        <w:t xml:space="preserve"> Rysunek modelowy. Kurtka </w:t>
      </w:r>
      <w:r w:rsidR="00D2388D" w:rsidRPr="00EB0789">
        <w:rPr>
          <w:sz w:val="22"/>
          <w:szCs w:val="22"/>
        </w:rPr>
        <w:t>zimowa</w:t>
      </w:r>
      <w:r w:rsidR="00204F96" w:rsidRPr="00EB0789">
        <w:rPr>
          <w:sz w:val="22"/>
          <w:szCs w:val="22"/>
        </w:rPr>
        <w:t xml:space="preserve"> kombinezonu </w:t>
      </w:r>
      <w:r w:rsidRPr="00EB0789">
        <w:rPr>
          <w:sz w:val="22"/>
          <w:szCs w:val="22"/>
        </w:rPr>
        <w:t xml:space="preserve">dla </w:t>
      </w:r>
      <w:r w:rsidR="00782628" w:rsidRPr="00EB0789">
        <w:rPr>
          <w:sz w:val="22"/>
          <w:szCs w:val="22"/>
        </w:rPr>
        <w:t>motocyklisty</w:t>
      </w:r>
      <w:r w:rsidRPr="00EB0789">
        <w:rPr>
          <w:sz w:val="22"/>
          <w:szCs w:val="22"/>
        </w:rPr>
        <w:t xml:space="preserve">: </w:t>
      </w:r>
      <w:r w:rsidR="00782628" w:rsidRPr="00EB0789">
        <w:rPr>
          <w:sz w:val="22"/>
          <w:szCs w:val="22"/>
        </w:rPr>
        <w:t>a</w:t>
      </w:r>
      <w:r w:rsidRPr="00EB0789">
        <w:rPr>
          <w:sz w:val="22"/>
          <w:szCs w:val="22"/>
        </w:rPr>
        <w:t xml:space="preserve">) przód, </w:t>
      </w:r>
      <w:r w:rsidR="00782628" w:rsidRPr="00EB0789">
        <w:rPr>
          <w:sz w:val="22"/>
          <w:szCs w:val="22"/>
        </w:rPr>
        <w:t>b</w:t>
      </w:r>
      <w:r w:rsidRPr="00EB0789">
        <w:rPr>
          <w:sz w:val="22"/>
          <w:szCs w:val="22"/>
        </w:rPr>
        <w:t>) tył</w:t>
      </w:r>
    </w:p>
    <w:p w:rsidR="00753336" w:rsidRPr="00EB0789" w:rsidRDefault="00753336" w:rsidP="00B4193F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753336" w:rsidRPr="00EB0789" w:rsidRDefault="00753336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753336" w:rsidRPr="00EB0789" w:rsidRDefault="00753336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753336" w:rsidRPr="00EB0789" w:rsidRDefault="00753336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FE0E5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-134620</wp:posOffset>
            </wp:positionV>
            <wp:extent cx="4358011" cy="3314700"/>
            <wp:effectExtent l="0" t="0" r="4445" b="0"/>
            <wp:wrapNone/>
            <wp:docPr id="42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11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0789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108585</wp:posOffset>
            </wp:positionH>
            <wp:positionV relativeFrom="paragraph">
              <wp:posOffset>-399415</wp:posOffset>
            </wp:positionV>
            <wp:extent cx="4662805" cy="3689350"/>
            <wp:effectExtent l="0" t="0" r="4445" b="6350"/>
            <wp:wrapNone/>
            <wp:docPr id="4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B4193F" w:rsidRPr="00EB0789" w:rsidRDefault="00B4193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B4193F" w:rsidRPr="00EB0789" w:rsidRDefault="00B4193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B4193F" w:rsidRPr="00EB0789" w:rsidRDefault="00B4193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B4193F" w:rsidRPr="00EB0789" w:rsidRDefault="00B4193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B4193F" w:rsidRPr="00EB0789" w:rsidRDefault="00B4193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753336" w:rsidRPr="00EB0789" w:rsidRDefault="00753336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D100C1">
      <w:pPr>
        <w:keepNext/>
        <w:numPr>
          <w:ilvl w:val="0"/>
          <w:numId w:val="31"/>
        </w:numPr>
        <w:tabs>
          <w:tab w:val="left" w:pos="360"/>
        </w:tabs>
        <w:suppressAutoHyphens/>
        <w:spacing w:line="276" w:lineRule="auto"/>
        <w:rPr>
          <w:sz w:val="22"/>
          <w:szCs w:val="22"/>
        </w:rPr>
      </w:pPr>
      <w:r w:rsidRPr="00EB0789">
        <w:rPr>
          <w:sz w:val="22"/>
          <w:szCs w:val="22"/>
        </w:rPr>
        <w:t xml:space="preserve">                                                                                                                                               b)</w:t>
      </w:r>
    </w:p>
    <w:p w:rsidR="00753336" w:rsidRPr="00EB0789" w:rsidRDefault="00753336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753336" w:rsidRPr="00EB0789" w:rsidRDefault="00753336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D1AFD" w:rsidRPr="00EB0789" w:rsidRDefault="00AD1AFD" w:rsidP="00B4193F">
      <w:pPr>
        <w:keepNext/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</w:t>
      </w:r>
      <w:r w:rsidR="00FD7965" w:rsidRPr="00EB0789">
        <w:rPr>
          <w:b/>
          <w:sz w:val="22"/>
          <w:szCs w:val="22"/>
        </w:rPr>
        <w:t>unek</w:t>
      </w:r>
      <w:r w:rsidRPr="00EB0789">
        <w:rPr>
          <w:b/>
          <w:sz w:val="22"/>
          <w:szCs w:val="22"/>
        </w:rPr>
        <w:t xml:space="preserve"> 2.</w:t>
      </w:r>
      <w:r w:rsidRPr="00EB0789">
        <w:rPr>
          <w:sz w:val="22"/>
          <w:szCs w:val="22"/>
        </w:rPr>
        <w:t xml:space="preserve"> Rysunek modelowy. Podpinka</w:t>
      </w:r>
      <w:r w:rsidR="001A6CC8" w:rsidRPr="00EB0789">
        <w:rPr>
          <w:sz w:val="22"/>
          <w:szCs w:val="22"/>
        </w:rPr>
        <w:t xml:space="preserve"> </w:t>
      </w:r>
      <w:r w:rsidRPr="00EB0789">
        <w:rPr>
          <w:sz w:val="22"/>
          <w:szCs w:val="22"/>
        </w:rPr>
        <w:t xml:space="preserve">- </w:t>
      </w:r>
      <w:r w:rsidR="00F65037" w:rsidRPr="00EB0789">
        <w:rPr>
          <w:sz w:val="22"/>
          <w:szCs w:val="22"/>
        </w:rPr>
        <w:t>„membrana”</w:t>
      </w:r>
      <w:r w:rsidRPr="00EB0789">
        <w:rPr>
          <w:sz w:val="22"/>
          <w:szCs w:val="22"/>
        </w:rPr>
        <w:t xml:space="preserve"> </w:t>
      </w:r>
      <w:r w:rsidR="00204F96" w:rsidRPr="00EB0789">
        <w:rPr>
          <w:sz w:val="22"/>
          <w:szCs w:val="22"/>
        </w:rPr>
        <w:t>kurtki zimowej</w:t>
      </w:r>
      <w:r w:rsidRPr="00EB0789">
        <w:rPr>
          <w:sz w:val="22"/>
          <w:szCs w:val="22"/>
        </w:rPr>
        <w:t>: a) przód, b) tył</w:t>
      </w:r>
    </w:p>
    <w:p w:rsidR="00753336" w:rsidRPr="00EB0789" w:rsidRDefault="00753336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8F223A" w:rsidRPr="00EB0789" w:rsidRDefault="008F223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8F223A" w:rsidRPr="00EB0789" w:rsidRDefault="00FE0E5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961185" cy="4882538"/>
            <wp:effectExtent l="0" t="0" r="190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733" cy="489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3A" w:rsidRPr="00EB0789" w:rsidRDefault="008F223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8F223A" w:rsidRPr="00EB0789" w:rsidRDefault="008F223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7A7565" w:rsidRPr="00EB0789" w:rsidRDefault="007A7565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E66A19" w:rsidRPr="00EB0789">
        <w:rPr>
          <w:b/>
          <w:sz w:val="22"/>
          <w:szCs w:val="22"/>
        </w:rPr>
        <w:t>3</w:t>
      </w:r>
      <w:r w:rsidR="00652C5A"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</w:t>
      </w:r>
      <w:r w:rsidR="00292E49" w:rsidRPr="00EB0789">
        <w:rPr>
          <w:sz w:val="22"/>
          <w:szCs w:val="22"/>
        </w:rPr>
        <w:t xml:space="preserve">Rysunek </w:t>
      </w:r>
      <w:r w:rsidR="00253ECB" w:rsidRPr="00EB0789">
        <w:rPr>
          <w:sz w:val="22"/>
          <w:szCs w:val="22"/>
        </w:rPr>
        <w:t>poglądowy</w:t>
      </w:r>
      <w:r w:rsidR="00292E49"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="00541675" w:rsidRPr="00EB0789">
        <w:rPr>
          <w:sz w:val="22"/>
          <w:szCs w:val="22"/>
        </w:rPr>
        <w:t xml:space="preserve"> przód </w:t>
      </w:r>
      <w:r w:rsidR="001221B6" w:rsidRPr="00EB0789">
        <w:rPr>
          <w:sz w:val="22"/>
          <w:szCs w:val="22"/>
        </w:rPr>
        <w:t>-</w:t>
      </w:r>
      <w:r w:rsidR="00541675"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</w:p>
    <w:p w:rsidR="008F223A" w:rsidRPr="00EB0789" w:rsidRDefault="00FE0E5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154616" cy="5021763"/>
            <wp:effectExtent l="0" t="0" r="0" b="762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560" cy="503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D8" w:rsidRPr="00EB0789" w:rsidRDefault="000224D8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C4374E" w:rsidRPr="00EB0789" w:rsidRDefault="000224D8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 4.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Pr="00EB0789">
        <w:rPr>
          <w:sz w:val="22"/>
          <w:szCs w:val="22"/>
        </w:rPr>
        <w:t xml:space="preserve"> przód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Pr="00EB0789">
        <w:rPr>
          <w:sz w:val="22"/>
          <w:szCs w:val="22"/>
        </w:rPr>
        <w:t xml:space="preserve"> z </w:t>
      </w:r>
      <w:r w:rsidR="0056637F" w:rsidRPr="00EB0789">
        <w:rPr>
          <w:sz w:val="22"/>
          <w:szCs w:val="22"/>
        </w:rPr>
        <w:t>odchylonymi plisami</w:t>
      </w:r>
      <w:r w:rsidR="00C4374E" w:rsidRPr="00EB0789">
        <w:rPr>
          <w:sz w:val="22"/>
          <w:szCs w:val="22"/>
        </w:rPr>
        <w:t xml:space="preserve"> </w:t>
      </w:r>
    </w:p>
    <w:p w:rsidR="000224D8" w:rsidRPr="00EB0789" w:rsidRDefault="000224D8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0224D8" w:rsidRPr="00EB0789" w:rsidRDefault="000224D8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EB0470" w:rsidRPr="00EB0789" w:rsidRDefault="006455F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583116" cy="4776252"/>
            <wp:effectExtent l="0" t="0" r="0" b="571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649" cy="47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70" w:rsidRPr="00EB0789" w:rsidRDefault="00EB047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0B5F6F" w:rsidRPr="00EB0789" w:rsidRDefault="007A7565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</w:t>
      </w:r>
      <w:r w:rsidR="00E051F5" w:rsidRPr="00EB0789">
        <w:rPr>
          <w:b/>
          <w:sz w:val="22"/>
          <w:szCs w:val="22"/>
        </w:rPr>
        <w:t xml:space="preserve"> </w:t>
      </w:r>
      <w:r w:rsidR="00EB0470" w:rsidRPr="00EB0789">
        <w:rPr>
          <w:b/>
          <w:sz w:val="22"/>
          <w:szCs w:val="22"/>
        </w:rPr>
        <w:t>5</w:t>
      </w:r>
      <w:r w:rsidR="00E051F5" w:rsidRPr="00EB0789">
        <w:rPr>
          <w:b/>
          <w:sz w:val="22"/>
          <w:szCs w:val="22"/>
        </w:rPr>
        <w:t xml:space="preserve">. </w:t>
      </w:r>
      <w:r w:rsidR="00C0263B" w:rsidRPr="00EB0789">
        <w:rPr>
          <w:sz w:val="22"/>
          <w:szCs w:val="22"/>
        </w:rPr>
        <w:t xml:space="preserve">Rysunek </w:t>
      </w:r>
      <w:r w:rsidR="00253ECB" w:rsidRPr="00EB0789">
        <w:rPr>
          <w:sz w:val="22"/>
          <w:szCs w:val="22"/>
        </w:rPr>
        <w:t>poglądowy</w:t>
      </w:r>
      <w:r w:rsidR="00C0263B"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="00D65407" w:rsidRPr="00EB0789">
        <w:rPr>
          <w:sz w:val="22"/>
          <w:szCs w:val="22"/>
        </w:rPr>
        <w:t xml:space="preserve"> </w:t>
      </w:r>
      <w:r w:rsidR="00EB0470" w:rsidRPr="00EB0789">
        <w:rPr>
          <w:sz w:val="22"/>
          <w:szCs w:val="22"/>
        </w:rPr>
        <w:t xml:space="preserve">przód </w:t>
      </w:r>
      <w:r w:rsidR="001221B6" w:rsidRPr="00EB0789">
        <w:rPr>
          <w:sz w:val="22"/>
          <w:szCs w:val="22"/>
        </w:rPr>
        <w:t>-</w:t>
      </w:r>
      <w:r w:rsidR="00EB0470"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="00EB0470" w:rsidRPr="00EB0789">
        <w:rPr>
          <w:sz w:val="22"/>
          <w:szCs w:val="22"/>
        </w:rPr>
        <w:t xml:space="preserve"> z umiejscowieniem elementów z </w:t>
      </w:r>
      <w:r w:rsidR="001E2F75" w:rsidRPr="00EB0789">
        <w:rPr>
          <w:sz w:val="22"/>
          <w:szCs w:val="22"/>
        </w:rPr>
        <w:t>dzianiny aramidowej</w:t>
      </w:r>
    </w:p>
    <w:p w:rsidR="00A46203" w:rsidRPr="00EB0789" w:rsidRDefault="006455F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365631" cy="5085434"/>
            <wp:effectExtent l="0" t="0" r="0" b="127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205" cy="511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6F" w:rsidRPr="00EB0789" w:rsidRDefault="00292E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EB0470" w:rsidRPr="00EB0789">
        <w:rPr>
          <w:b/>
          <w:sz w:val="22"/>
          <w:szCs w:val="22"/>
        </w:rPr>
        <w:t>6</w:t>
      </w:r>
      <w:r w:rsidR="00215181" w:rsidRPr="00EB0789">
        <w:rPr>
          <w:b/>
          <w:sz w:val="22"/>
          <w:szCs w:val="22"/>
        </w:rPr>
        <w:t>.</w:t>
      </w:r>
      <w:r w:rsidR="00215181" w:rsidRPr="00EB0789">
        <w:rPr>
          <w:sz w:val="22"/>
          <w:szCs w:val="22"/>
        </w:rPr>
        <w:t xml:space="preserve"> </w:t>
      </w:r>
      <w:r w:rsidR="00C0263B" w:rsidRPr="00EB0789">
        <w:rPr>
          <w:sz w:val="22"/>
          <w:szCs w:val="22"/>
        </w:rPr>
        <w:t xml:space="preserve">Rysunek </w:t>
      </w:r>
      <w:r w:rsidR="00253ECB" w:rsidRPr="00EB0789">
        <w:rPr>
          <w:sz w:val="22"/>
          <w:szCs w:val="22"/>
        </w:rPr>
        <w:t>poglądowy</w:t>
      </w:r>
      <w:r w:rsidR="00C0263B"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="00EB0470" w:rsidRPr="00EB0789">
        <w:rPr>
          <w:sz w:val="22"/>
          <w:szCs w:val="22"/>
        </w:rPr>
        <w:t xml:space="preserve"> przód </w:t>
      </w:r>
      <w:r w:rsidR="001221B6" w:rsidRPr="00EB0789">
        <w:rPr>
          <w:sz w:val="22"/>
          <w:szCs w:val="22"/>
        </w:rPr>
        <w:t>-</w:t>
      </w:r>
      <w:r w:rsidR="00EB0470"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="00D325A7" w:rsidRPr="00EB0789">
        <w:rPr>
          <w:sz w:val="22"/>
          <w:szCs w:val="22"/>
        </w:rPr>
        <w:t xml:space="preserve"> - </w:t>
      </w:r>
      <w:r w:rsidR="00EB0470" w:rsidRPr="00EB0789">
        <w:rPr>
          <w:sz w:val="22"/>
          <w:szCs w:val="22"/>
        </w:rPr>
        <w:t>otwor</w:t>
      </w:r>
      <w:r w:rsidR="00D325A7" w:rsidRPr="00EB0789">
        <w:rPr>
          <w:sz w:val="22"/>
          <w:szCs w:val="22"/>
        </w:rPr>
        <w:t>y</w:t>
      </w:r>
      <w:r w:rsidR="00EB0470" w:rsidRPr="00EB0789">
        <w:rPr>
          <w:sz w:val="22"/>
          <w:szCs w:val="22"/>
        </w:rPr>
        <w:t xml:space="preserve"> wentylacyjn</w:t>
      </w:r>
      <w:r w:rsidR="00D325A7" w:rsidRPr="00EB0789">
        <w:rPr>
          <w:sz w:val="22"/>
          <w:szCs w:val="22"/>
        </w:rPr>
        <w:t xml:space="preserve">e, </w:t>
      </w:r>
      <w:r w:rsidR="00EB0470" w:rsidRPr="00EB0789">
        <w:rPr>
          <w:sz w:val="22"/>
          <w:szCs w:val="22"/>
        </w:rPr>
        <w:t>umiejscowieniem elementów</w:t>
      </w:r>
      <w:r w:rsidR="00FC7AFF" w:rsidRPr="00EB0789">
        <w:rPr>
          <w:sz w:val="22"/>
          <w:szCs w:val="22"/>
        </w:rPr>
        <w:t xml:space="preserve"> z pianki w pasie</w:t>
      </w:r>
      <w:r w:rsidR="00D325A7" w:rsidRPr="00EB0789">
        <w:rPr>
          <w:sz w:val="22"/>
          <w:szCs w:val="22"/>
        </w:rPr>
        <w:t>, plisa prawa</w:t>
      </w:r>
      <w:r w:rsidR="0056637F" w:rsidRPr="00EB0789">
        <w:rPr>
          <w:sz w:val="22"/>
          <w:szCs w:val="22"/>
        </w:rPr>
        <w:t xml:space="preserve"> nieodchylona</w:t>
      </w:r>
    </w:p>
    <w:p w:rsidR="00FC7AFF" w:rsidRPr="00EB0789" w:rsidRDefault="00FC7AF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FC7AFF" w:rsidRPr="00EB0789" w:rsidRDefault="006455F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101862" cy="3332950"/>
            <wp:effectExtent l="0" t="0" r="0" b="127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az 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432" cy="334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6F" w:rsidRPr="00EB0789" w:rsidRDefault="00292E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2A4EEA" w:rsidRPr="00EB0789">
        <w:rPr>
          <w:b/>
          <w:sz w:val="22"/>
          <w:szCs w:val="22"/>
        </w:rPr>
        <w:t>7</w:t>
      </w:r>
      <w:r w:rsidR="00215181" w:rsidRPr="00EB0789">
        <w:rPr>
          <w:b/>
          <w:sz w:val="22"/>
          <w:szCs w:val="22"/>
        </w:rPr>
        <w:t>.</w:t>
      </w:r>
      <w:r w:rsidR="00215181" w:rsidRPr="00EB0789">
        <w:rPr>
          <w:sz w:val="22"/>
          <w:szCs w:val="22"/>
        </w:rPr>
        <w:t xml:space="preserve"> </w:t>
      </w:r>
      <w:r w:rsidR="00C0263B" w:rsidRPr="00EB0789">
        <w:rPr>
          <w:sz w:val="22"/>
          <w:szCs w:val="22"/>
        </w:rPr>
        <w:t xml:space="preserve">Rysunek </w:t>
      </w:r>
      <w:r w:rsidR="00253ECB" w:rsidRPr="00EB0789">
        <w:rPr>
          <w:sz w:val="22"/>
          <w:szCs w:val="22"/>
        </w:rPr>
        <w:t>poglądowy</w:t>
      </w:r>
      <w:r w:rsidR="00C0263B"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="00995010" w:rsidRPr="00EB0789">
        <w:rPr>
          <w:sz w:val="22"/>
          <w:szCs w:val="22"/>
        </w:rPr>
        <w:t xml:space="preserve"> przód </w:t>
      </w:r>
      <w:r w:rsidR="001221B6" w:rsidRPr="00EB0789">
        <w:rPr>
          <w:sz w:val="22"/>
          <w:szCs w:val="22"/>
        </w:rPr>
        <w:t>-</w:t>
      </w:r>
      <w:r w:rsidR="00995010"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="00995010" w:rsidRPr="00EB0789">
        <w:rPr>
          <w:sz w:val="22"/>
          <w:szCs w:val="22"/>
        </w:rPr>
        <w:t xml:space="preserve"> z umiejscowieniem pianki w stójce i „podbródku” plisy</w:t>
      </w:r>
    </w:p>
    <w:p w:rsidR="00995010" w:rsidRPr="00EB0789" w:rsidRDefault="0099501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995010" w:rsidRPr="00EB0789" w:rsidRDefault="0099501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995010" w:rsidRPr="00EB0789" w:rsidRDefault="0099501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995010" w:rsidRPr="00EB0789" w:rsidRDefault="0099501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995010" w:rsidRPr="00EB0789" w:rsidRDefault="0099501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995010" w:rsidRPr="00EB0789" w:rsidRDefault="0099501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995010" w:rsidRPr="00EB0789" w:rsidRDefault="00F0214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4419827" cy="4356324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44B181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827" cy="435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10" w:rsidRPr="00EB0789" w:rsidRDefault="0099501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0B5F6F" w:rsidRPr="00EB0789" w:rsidRDefault="00292E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2A4EEA" w:rsidRPr="00EB0789">
        <w:rPr>
          <w:b/>
          <w:sz w:val="22"/>
          <w:szCs w:val="22"/>
        </w:rPr>
        <w:t>8</w:t>
      </w:r>
      <w:r w:rsidR="000B5F6F" w:rsidRPr="00EB0789">
        <w:rPr>
          <w:b/>
          <w:sz w:val="22"/>
          <w:szCs w:val="22"/>
        </w:rPr>
        <w:t>.</w:t>
      </w:r>
      <w:r w:rsidR="000B5F6F" w:rsidRPr="00EB0789">
        <w:rPr>
          <w:sz w:val="22"/>
          <w:szCs w:val="22"/>
        </w:rPr>
        <w:t xml:space="preserve"> </w:t>
      </w:r>
      <w:r w:rsidR="00C0263B" w:rsidRPr="00EB0789">
        <w:rPr>
          <w:sz w:val="22"/>
          <w:szCs w:val="22"/>
        </w:rPr>
        <w:t xml:space="preserve">Rysunek </w:t>
      </w:r>
      <w:r w:rsidR="00253ECB" w:rsidRPr="00EB0789">
        <w:rPr>
          <w:sz w:val="22"/>
          <w:szCs w:val="22"/>
        </w:rPr>
        <w:t>poglądowy</w:t>
      </w:r>
      <w:r w:rsidR="00C0263B"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="00D408C3"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="000B5F6F"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="00D408C3"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="00D408C3" w:rsidRPr="00EB0789">
        <w:rPr>
          <w:sz w:val="22"/>
          <w:szCs w:val="22"/>
        </w:rPr>
        <w:t xml:space="preserve"> bok </w:t>
      </w:r>
      <w:r w:rsidR="00690E47" w:rsidRPr="00EB0789">
        <w:rPr>
          <w:sz w:val="22"/>
          <w:szCs w:val="22"/>
        </w:rPr>
        <w:t>rękawa z paskiem do regulacji, rozporkiem wentylacyjnym z siatką dzianą (ażurową) i zamkiem</w:t>
      </w:r>
    </w:p>
    <w:p w:rsidR="00BE3945" w:rsidRPr="00EB0789" w:rsidRDefault="00BE3945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BE3945" w:rsidRPr="00EB0789" w:rsidRDefault="00945C4E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605669" cy="5060593"/>
            <wp:effectExtent l="0" t="0" r="0" b="698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az 6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36" cy="508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10" w:rsidRPr="00EB0789" w:rsidRDefault="00690E4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2A4EEA" w:rsidRPr="00EB0789">
        <w:rPr>
          <w:b/>
          <w:sz w:val="22"/>
          <w:szCs w:val="22"/>
        </w:rPr>
        <w:t>9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wierzchnia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odsłonięty bok kurtki z przednim i tylnym, pikowanym trójwarstwowym marszczonym klinem</w:t>
      </w:r>
    </w:p>
    <w:p w:rsidR="00995010" w:rsidRPr="00EB0789" w:rsidRDefault="00945C4E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223379" cy="5077868"/>
            <wp:effectExtent l="0" t="0" r="6350" b="889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az 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166" cy="50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C3" w:rsidRPr="00EB0789" w:rsidRDefault="00D408C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408C3" w:rsidRPr="00EB0789" w:rsidRDefault="00D408C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2A4EEA" w:rsidRPr="00EB0789">
        <w:rPr>
          <w:b/>
          <w:sz w:val="22"/>
          <w:szCs w:val="22"/>
        </w:rPr>
        <w:t>10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tył</w:t>
      </w:r>
    </w:p>
    <w:p w:rsidR="00D408C3" w:rsidRPr="00EB0789" w:rsidRDefault="00945C4E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419850" cy="5138975"/>
            <wp:effectExtent l="0" t="0" r="0" b="508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 7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494" cy="51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201" w:rsidRPr="00EB0789">
        <w:rPr>
          <w:sz w:val="22"/>
          <w:szCs w:val="22"/>
        </w:rPr>
        <w:t xml:space="preserve">  </w:t>
      </w:r>
    </w:p>
    <w:p w:rsidR="00290F8D" w:rsidRPr="00EB0789" w:rsidRDefault="00290F8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2A4EEA" w:rsidRPr="00EB0789">
        <w:rPr>
          <w:b/>
          <w:sz w:val="22"/>
          <w:szCs w:val="22"/>
        </w:rPr>
        <w:t>11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tył z umiejscowieniem elementów z pianki w pasie i elementów </w:t>
      </w:r>
      <w:r w:rsidR="001E2F75" w:rsidRPr="00EB0789">
        <w:rPr>
          <w:sz w:val="22"/>
          <w:szCs w:val="22"/>
        </w:rPr>
        <w:br/>
      </w:r>
      <w:r w:rsidRPr="00EB0789">
        <w:rPr>
          <w:sz w:val="22"/>
          <w:szCs w:val="22"/>
        </w:rPr>
        <w:t xml:space="preserve">z </w:t>
      </w:r>
      <w:r w:rsidR="001E2F75" w:rsidRPr="00EB0789">
        <w:rPr>
          <w:sz w:val="22"/>
          <w:szCs w:val="22"/>
        </w:rPr>
        <w:t>dzianiny aramidowej</w:t>
      </w:r>
    </w:p>
    <w:p w:rsidR="00D408C3" w:rsidRPr="00EB0789" w:rsidRDefault="00945C4E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647380" cy="5144620"/>
            <wp:effectExtent l="0" t="0" r="127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Obraz 7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604" cy="518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C3" w:rsidRPr="00EB0789" w:rsidRDefault="00290F8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2A4EEA" w:rsidRPr="00EB0789">
        <w:rPr>
          <w:b/>
          <w:sz w:val="22"/>
          <w:szCs w:val="22"/>
        </w:rPr>
        <w:t>12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tył z umiejscowieniem elementów </w:t>
      </w:r>
      <w:r w:rsidR="00FD7499" w:rsidRPr="00EB0789">
        <w:rPr>
          <w:sz w:val="22"/>
          <w:szCs w:val="22"/>
        </w:rPr>
        <w:t>regulacji pasa</w:t>
      </w:r>
      <w:r w:rsidRPr="00EB0789">
        <w:rPr>
          <w:sz w:val="22"/>
          <w:szCs w:val="22"/>
        </w:rPr>
        <w:t xml:space="preserve"> i </w:t>
      </w:r>
      <w:r w:rsidR="00690E47" w:rsidRPr="00EB0789">
        <w:rPr>
          <w:sz w:val="22"/>
          <w:szCs w:val="22"/>
        </w:rPr>
        <w:t xml:space="preserve">górną poziomą oraz dolną pionową </w:t>
      </w:r>
      <w:r w:rsidR="00FD7499" w:rsidRPr="00EB0789">
        <w:rPr>
          <w:sz w:val="22"/>
          <w:szCs w:val="22"/>
        </w:rPr>
        <w:t>wentylacją pleców</w:t>
      </w:r>
    </w:p>
    <w:p w:rsidR="00D408C3" w:rsidRPr="00EB0789" w:rsidRDefault="00D408C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408C3" w:rsidRPr="00EB0789" w:rsidRDefault="0044521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565186" cy="5067576"/>
            <wp:effectExtent l="0" t="0" r="762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Obraz 8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754" cy="508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81" w:rsidRPr="00EB0789" w:rsidRDefault="002D718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 1</w:t>
      </w:r>
      <w:r w:rsidR="002A4EEA" w:rsidRPr="00EB0789">
        <w:rPr>
          <w:b/>
          <w:sz w:val="22"/>
          <w:szCs w:val="22"/>
        </w:rPr>
        <w:t>3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tył z umiejscowieniem elementów układu protektorów w workach kieszeniowych</w:t>
      </w:r>
    </w:p>
    <w:p w:rsidR="00D408C3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784850" cy="5041900"/>
            <wp:effectExtent l="0" t="0" r="635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C3" w:rsidRPr="00EB0789" w:rsidRDefault="00D408C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293379" w:rsidRPr="00EB0789" w:rsidRDefault="0029337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 1</w:t>
      </w:r>
      <w:r w:rsidR="002A4EEA" w:rsidRPr="00EB0789">
        <w:rPr>
          <w:b/>
          <w:sz w:val="22"/>
          <w:szCs w:val="22"/>
        </w:rPr>
        <w:t>4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</w:t>
      </w:r>
      <w:r w:rsidR="006F494B" w:rsidRPr="00EB0789">
        <w:rPr>
          <w:sz w:val="22"/>
          <w:szCs w:val="22"/>
        </w:rPr>
        <w:t xml:space="preserve">- </w:t>
      </w:r>
      <w:r w:rsidR="00D17ACD" w:rsidRPr="00EB0789">
        <w:rPr>
          <w:sz w:val="22"/>
          <w:szCs w:val="22"/>
        </w:rPr>
        <w:t>Kurtka zimowa</w:t>
      </w:r>
      <w:r w:rsidR="006F494B"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 xml:space="preserve">- strona spodnia (podszewka) </w:t>
      </w:r>
      <w:r w:rsidRPr="00EB0789">
        <w:rPr>
          <w:sz w:val="22"/>
          <w:szCs w:val="22"/>
        </w:rPr>
        <w:t>- przód z umiejscowieniem kieszeni ciętej z workiem i kieszeni na telefon</w:t>
      </w:r>
    </w:p>
    <w:p w:rsidR="00D408C3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842000" cy="5041900"/>
            <wp:effectExtent l="0" t="0" r="635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33" w:rsidRPr="00EB0789" w:rsidRDefault="008E113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 1</w:t>
      </w:r>
      <w:r w:rsidR="002A4EEA" w:rsidRPr="00EB0789">
        <w:rPr>
          <w:b/>
          <w:sz w:val="22"/>
          <w:szCs w:val="22"/>
        </w:rPr>
        <w:t>5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- </w:t>
      </w:r>
      <w:r w:rsidR="00D17ACD" w:rsidRPr="00EB0789">
        <w:rPr>
          <w:sz w:val="22"/>
          <w:szCs w:val="22"/>
        </w:rPr>
        <w:t>Kurtka zimowa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="00F669AA" w:rsidRPr="00EB0789">
        <w:rPr>
          <w:sz w:val="22"/>
          <w:szCs w:val="22"/>
        </w:rPr>
        <w:t xml:space="preserve"> strona spodnia (podszewka) z umiejscowieniem kieszeni ciętej zamykanej na rzep z workiem na protektor </w:t>
      </w:r>
      <w:r w:rsidR="001221B6" w:rsidRPr="00EB0789">
        <w:rPr>
          <w:sz w:val="22"/>
          <w:szCs w:val="22"/>
        </w:rPr>
        <w:t>-</w:t>
      </w:r>
      <w:r w:rsidR="00F669AA" w:rsidRPr="00EB0789">
        <w:rPr>
          <w:sz w:val="22"/>
          <w:szCs w:val="22"/>
        </w:rPr>
        <w:t xml:space="preserve"> tył </w:t>
      </w:r>
    </w:p>
    <w:p w:rsidR="00D408C3" w:rsidRPr="00EB0789" w:rsidRDefault="00D408C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408C3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489700" cy="5041900"/>
            <wp:effectExtent l="0" t="0" r="635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C3" w:rsidRPr="00EB0789" w:rsidRDefault="008E113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 1</w:t>
      </w:r>
      <w:r w:rsidR="002A4EEA" w:rsidRPr="00EB0789">
        <w:rPr>
          <w:b/>
          <w:sz w:val="22"/>
          <w:szCs w:val="22"/>
        </w:rPr>
        <w:t>6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Podpinka - </w:t>
      </w:r>
      <w:r w:rsidR="00F65037" w:rsidRPr="00EB0789">
        <w:rPr>
          <w:sz w:val="22"/>
          <w:szCs w:val="22"/>
        </w:rPr>
        <w:t>„membrana”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="00F669AA" w:rsidRPr="00EB0789">
        <w:rPr>
          <w:sz w:val="22"/>
          <w:szCs w:val="22"/>
        </w:rPr>
        <w:t xml:space="preserve"> przód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Pr="00EB0789">
        <w:rPr>
          <w:sz w:val="22"/>
          <w:szCs w:val="22"/>
        </w:rPr>
        <w:t xml:space="preserve"> </w:t>
      </w:r>
    </w:p>
    <w:p w:rsidR="00D408C3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635750" cy="5041900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C3" w:rsidRPr="00EB0789" w:rsidRDefault="00D408C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408C3" w:rsidRPr="00EB0789" w:rsidRDefault="008E113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 1</w:t>
      </w:r>
      <w:r w:rsidR="002A4EEA" w:rsidRPr="00EB0789">
        <w:rPr>
          <w:b/>
          <w:sz w:val="22"/>
          <w:szCs w:val="22"/>
        </w:rPr>
        <w:t>7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Podpinka - </w:t>
      </w:r>
      <w:r w:rsidR="00F65037" w:rsidRPr="00EB0789">
        <w:rPr>
          <w:sz w:val="22"/>
          <w:szCs w:val="22"/>
        </w:rPr>
        <w:t>„membrana”</w:t>
      </w:r>
      <w:r w:rsidRPr="00EB0789">
        <w:rPr>
          <w:sz w:val="22"/>
          <w:szCs w:val="22"/>
        </w:rPr>
        <w:t xml:space="preserve"> </w:t>
      </w:r>
      <w:r w:rsidR="00F669AA" w:rsidRPr="00EB0789">
        <w:rPr>
          <w:sz w:val="22"/>
          <w:szCs w:val="22"/>
        </w:rPr>
        <w:t xml:space="preserve">z rozłożoną plisą </w:t>
      </w:r>
      <w:r w:rsidR="001221B6" w:rsidRPr="00EB0789">
        <w:rPr>
          <w:sz w:val="22"/>
          <w:szCs w:val="22"/>
        </w:rPr>
        <w:t>-</w:t>
      </w:r>
      <w:r w:rsidR="00F669AA" w:rsidRPr="00EB0789">
        <w:rPr>
          <w:sz w:val="22"/>
          <w:szCs w:val="22"/>
        </w:rPr>
        <w:t xml:space="preserve"> przód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  <w:r w:rsidRPr="00EB0789">
        <w:rPr>
          <w:sz w:val="22"/>
          <w:szCs w:val="22"/>
        </w:rPr>
        <w:t xml:space="preserve"> </w:t>
      </w:r>
    </w:p>
    <w:p w:rsidR="00D408C3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635750" cy="5041900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C3" w:rsidRPr="00EB0789" w:rsidRDefault="00D408C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408C3" w:rsidRPr="00EB0789" w:rsidRDefault="00AF06B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 1</w:t>
      </w:r>
      <w:r w:rsidR="002A4EEA" w:rsidRPr="00EB0789">
        <w:rPr>
          <w:b/>
          <w:sz w:val="22"/>
          <w:szCs w:val="22"/>
        </w:rPr>
        <w:t>8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Podpinka - </w:t>
      </w:r>
      <w:r w:rsidR="00F65037" w:rsidRPr="00EB0789">
        <w:rPr>
          <w:sz w:val="22"/>
          <w:szCs w:val="22"/>
        </w:rPr>
        <w:t>„membrana”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="00F669AA" w:rsidRPr="00EB0789">
        <w:rPr>
          <w:sz w:val="22"/>
          <w:szCs w:val="22"/>
        </w:rPr>
        <w:t xml:space="preserve"> tył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49443D" w:rsidRPr="00EB0789">
        <w:rPr>
          <w:sz w:val="22"/>
          <w:szCs w:val="22"/>
        </w:rPr>
        <w:t>strona wierzchnia</w:t>
      </w:r>
    </w:p>
    <w:p w:rsidR="00D408C3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623050" cy="5041900"/>
            <wp:effectExtent l="0" t="0" r="635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C3" w:rsidRPr="00EB0789" w:rsidRDefault="00D408C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AF06B0" w:rsidRPr="00EB0789" w:rsidRDefault="00AF06B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 1</w:t>
      </w:r>
      <w:r w:rsidR="002A4EEA" w:rsidRPr="00EB0789">
        <w:rPr>
          <w:b/>
          <w:sz w:val="22"/>
          <w:szCs w:val="22"/>
        </w:rPr>
        <w:t>9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</w:t>
      </w:r>
      <w:r w:rsidR="00253ECB" w:rsidRPr="00EB0789">
        <w:rPr>
          <w:sz w:val="22"/>
          <w:szCs w:val="22"/>
        </w:rPr>
        <w:t>poglądowy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Podpinka - </w:t>
      </w:r>
      <w:r w:rsidR="00F65037" w:rsidRPr="00EB0789">
        <w:rPr>
          <w:sz w:val="22"/>
          <w:szCs w:val="22"/>
        </w:rPr>
        <w:t>„membrana”</w:t>
      </w:r>
      <w:r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F669AA" w:rsidRPr="00EB0789">
        <w:rPr>
          <w:sz w:val="22"/>
          <w:szCs w:val="22"/>
        </w:rPr>
        <w:t xml:space="preserve">przód </w:t>
      </w:r>
      <w:r w:rsidR="001221B6" w:rsidRPr="00EB0789">
        <w:rPr>
          <w:sz w:val="22"/>
          <w:szCs w:val="22"/>
        </w:rPr>
        <w:t>-</w:t>
      </w:r>
      <w:r w:rsidR="00F669AA" w:rsidRPr="00EB0789">
        <w:rPr>
          <w:sz w:val="22"/>
          <w:szCs w:val="22"/>
        </w:rPr>
        <w:t xml:space="preserve"> strona spodnia -</w:t>
      </w:r>
      <w:r w:rsidRPr="00EB0789">
        <w:rPr>
          <w:sz w:val="22"/>
          <w:szCs w:val="22"/>
        </w:rPr>
        <w:t xml:space="preserve"> z umiejscowieniem kieszeni ciętej z workiem</w:t>
      </w:r>
    </w:p>
    <w:p w:rsidR="00AF06B0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610350" cy="504190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B0" w:rsidRPr="00EB0789" w:rsidRDefault="00AF06B0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13893" w:rsidRPr="00EB0789" w:rsidRDefault="00292E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  <w:sectPr w:rsidR="00D13893" w:rsidRPr="00EB0789" w:rsidSect="00C3182D">
          <w:pgSz w:w="16838" w:h="11906" w:orient="landscape" w:code="9"/>
          <w:pgMar w:top="1418" w:right="1418" w:bottom="851" w:left="1259" w:header="720" w:footer="720" w:gutter="0"/>
          <w:cols w:space="720"/>
          <w:docGrid w:linePitch="360"/>
        </w:sectPr>
      </w:pPr>
      <w:r w:rsidRPr="00EB0789">
        <w:rPr>
          <w:b/>
          <w:sz w:val="22"/>
          <w:szCs w:val="22"/>
        </w:rPr>
        <w:t xml:space="preserve">Rysunek </w:t>
      </w:r>
      <w:r w:rsidR="002A4EEA" w:rsidRPr="00EB0789">
        <w:rPr>
          <w:b/>
          <w:sz w:val="22"/>
          <w:szCs w:val="22"/>
        </w:rPr>
        <w:t>20</w:t>
      </w:r>
      <w:r w:rsidR="000B5F6F" w:rsidRPr="00EB0789">
        <w:rPr>
          <w:b/>
          <w:sz w:val="22"/>
          <w:szCs w:val="22"/>
        </w:rPr>
        <w:t>.</w:t>
      </w:r>
      <w:r w:rsidR="000B5F6F" w:rsidRPr="00EB0789">
        <w:rPr>
          <w:sz w:val="22"/>
          <w:szCs w:val="22"/>
        </w:rPr>
        <w:t xml:space="preserve"> </w:t>
      </w:r>
      <w:r w:rsidR="00C0263B" w:rsidRPr="00EB0789">
        <w:rPr>
          <w:sz w:val="22"/>
          <w:szCs w:val="22"/>
        </w:rPr>
        <w:t xml:space="preserve">Rysunek </w:t>
      </w:r>
      <w:r w:rsidR="00253ECB" w:rsidRPr="00EB0789">
        <w:rPr>
          <w:sz w:val="22"/>
          <w:szCs w:val="22"/>
        </w:rPr>
        <w:t>poglądowy</w:t>
      </w:r>
      <w:r w:rsidR="00C0263B" w:rsidRPr="00EB0789">
        <w:rPr>
          <w:sz w:val="22"/>
          <w:szCs w:val="22"/>
        </w:rPr>
        <w:t xml:space="preserve"> </w:t>
      </w:r>
      <w:r w:rsidR="001221B6" w:rsidRPr="00EB0789">
        <w:rPr>
          <w:sz w:val="22"/>
          <w:szCs w:val="22"/>
        </w:rPr>
        <w:t xml:space="preserve">- </w:t>
      </w:r>
      <w:r w:rsidR="000B5F6F" w:rsidRPr="00EB0789">
        <w:rPr>
          <w:sz w:val="22"/>
          <w:szCs w:val="22"/>
        </w:rPr>
        <w:t>Podpinka</w:t>
      </w:r>
      <w:r w:rsidR="0091694E" w:rsidRPr="00EB0789">
        <w:rPr>
          <w:sz w:val="22"/>
          <w:szCs w:val="22"/>
        </w:rPr>
        <w:t xml:space="preserve"> -</w:t>
      </w:r>
      <w:r w:rsidR="000B5F6F" w:rsidRPr="00EB0789">
        <w:rPr>
          <w:sz w:val="22"/>
          <w:szCs w:val="22"/>
        </w:rPr>
        <w:t xml:space="preserve"> </w:t>
      </w:r>
      <w:r w:rsidR="00F65037" w:rsidRPr="00EB0789">
        <w:rPr>
          <w:sz w:val="22"/>
          <w:szCs w:val="22"/>
        </w:rPr>
        <w:t>„membrana”</w:t>
      </w:r>
      <w:r w:rsidR="000B5F6F" w:rsidRPr="00EB0789">
        <w:rPr>
          <w:sz w:val="22"/>
          <w:szCs w:val="22"/>
        </w:rPr>
        <w:t xml:space="preserve"> </w:t>
      </w:r>
      <w:r w:rsidR="00F669AA" w:rsidRPr="00EB0789">
        <w:rPr>
          <w:sz w:val="22"/>
          <w:szCs w:val="22"/>
        </w:rPr>
        <w:t xml:space="preserve">- </w:t>
      </w:r>
      <w:r w:rsidR="000B5F6F" w:rsidRPr="00EB0789">
        <w:rPr>
          <w:sz w:val="22"/>
          <w:szCs w:val="22"/>
        </w:rPr>
        <w:t xml:space="preserve">tył </w:t>
      </w:r>
      <w:r w:rsidR="001221B6" w:rsidRPr="00EB0789">
        <w:rPr>
          <w:sz w:val="22"/>
          <w:szCs w:val="22"/>
        </w:rPr>
        <w:t>-</w:t>
      </w:r>
      <w:r w:rsidR="000B5F6F" w:rsidRPr="00EB0789">
        <w:rPr>
          <w:sz w:val="22"/>
          <w:szCs w:val="22"/>
        </w:rPr>
        <w:t xml:space="preserve"> </w:t>
      </w:r>
      <w:r w:rsidR="00F669AA" w:rsidRPr="00EB0789">
        <w:rPr>
          <w:sz w:val="22"/>
          <w:szCs w:val="22"/>
        </w:rPr>
        <w:t>strona spo</w:t>
      </w:r>
      <w:r w:rsidR="000B5F6F" w:rsidRPr="00EB0789">
        <w:rPr>
          <w:sz w:val="22"/>
          <w:szCs w:val="22"/>
        </w:rPr>
        <w:t>d</w:t>
      </w:r>
      <w:r w:rsidR="00F669AA" w:rsidRPr="00EB0789">
        <w:rPr>
          <w:sz w:val="22"/>
          <w:szCs w:val="22"/>
        </w:rPr>
        <w:t>nia</w:t>
      </w:r>
    </w:p>
    <w:p w:rsidR="000337E0" w:rsidRPr="00EB0789" w:rsidRDefault="00A4056F" w:rsidP="00B4193F">
      <w:pPr>
        <w:pStyle w:val="Nagwek1"/>
        <w:numPr>
          <w:ilvl w:val="0"/>
          <w:numId w:val="8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31" w:name="_Toc510172925"/>
      <w:bookmarkStart w:id="32" w:name="_Toc510517158"/>
      <w:bookmarkStart w:id="33" w:name="_Toc73036716"/>
      <w:r w:rsidRPr="00EB0789">
        <w:rPr>
          <w:sz w:val="22"/>
          <w:szCs w:val="22"/>
        </w:rPr>
        <w:lastRenderedPageBreak/>
        <w:t>WYMAGANIA</w:t>
      </w:r>
      <w:bookmarkEnd w:id="31"/>
      <w:bookmarkEnd w:id="32"/>
      <w:bookmarkEnd w:id="33"/>
    </w:p>
    <w:p w:rsidR="00710396" w:rsidRPr="00EB0789" w:rsidRDefault="00710396" w:rsidP="00B4193F">
      <w:pPr>
        <w:suppressAutoHyphens/>
      </w:pPr>
    </w:p>
    <w:p w:rsidR="00A4056F" w:rsidRPr="00EB0789" w:rsidRDefault="00A4056F" w:rsidP="00B4193F">
      <w:pPr>
        <w:pStyle w:val="Nagwek1"/>
        <w:numPr>
          <w:ilvl w:val="1"/>
          <w:numId w:val="8"/>
        </w:numPr>
        <w:suppressAutoHyphens/>
        <w:spacing w:before="0" w:after="0" w:line="276" w:lineRule="auto"/>
        <w:ind w:left="794" w:hanging="794"/>
        <w:rPr>
          <w:sz w:val="22"/>
          <w:szCs w:val="22"/>
        </w:rPr>
      </w:pPr>
      <w:bookmarkStart w:id="34" w:name="_Toc73036717"/>
      <w:r w:rsidRPr="00EB0789">
        <w:rPr>
          <w:sz w:val="22"/>
          <w:szCs w:val="22"/>
        </w:rPr>
        <w:t>Wymagania techniczne</w:t>
      </w:r>
      <w:bookmarkEnd w:id="34"/>
    </w:p>
    <w:p w:rsidR="00710396" w:rsidRPr="00EB0789" w:rsidRDefault="00710396" w:rsidP="00B4193F">
      <w:pPr>
        <w:suppressAutoHyphens/>
      </w:pPr>
    </w:p>
    <w:p w:rsidR="00A4056F" w:rsidRPr="00EB0789" w:rsidRDefault="00A4056F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left="1225" w:hanging="1225"/>
        <w:rPr>
          <w:sz w:val="22"/>
          <w:szCs w:val="22"/>
        </w:rPr>
      </w:pPr>
      <w:bookmarkStart w:id="35" w:name="_Toc73036718"/>
      <w:r w:rsidRPr="00EB0789">
        <w:rPr>
          <w:sz w:val="22"/>
          <w:szCs w:val="22"/>
        </w:rPr>
        <w:t>Wykaz materiałów i dodatków</w:t>
      </w:r>
      <w:bookmarkEnd w:id="35"/>
    </w:p>
    <w:p w:rsidR="00710396" w:rsidRPr="00EB0789" w:rsidRDefault="00710396" w:rsidP="00B4193F">
      <w:pPr>
        <w:suppressAutoHyphens/>
      </w:pPr>
    </w:p>
    <w:p w:rsidR="00E051F5" w:rsidRPr="00EB0789" w:rsidRDefault="00E051F5" w:rsidP="00327E50">
      <w:pPr>
        <w:tabs>
          <w:tab w:val="left" w:pos="360"/>
          <w:tab w:val="left" w:pos="84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Tabela </w:t>
      </w:r>
      <w:r w:rsidR="00551B28" w:rsidRPr="00EB0789">
        <w:rPr>
          <w:b/>
          <w:sz w:val="22"/>
          <w:szCs w:val="22"/>
        </w:rPr>
        <w:t>1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Zestawienie materiałów i dodatków</w:t>
      </w:r>
      <w:r w:rsidR="00A4056F" w:rsidRPr="00EB0789">
        <w:rPr>
          <w:sz w:val="22"/>
          <w:szCs w:val="22"/>
        </w:rPr>
        <w:t xml:space="preserve"> do wykonania kurtki </w:t>
      </w:r>
      <w:r w:rsidR="00D2388D" w:rsidRPr="00EB0789">
        <w:rPr>
          <w:sz w:val="22"/>
          <w:szCs w:val="22"/>
        </w:rPr>
        <w:t>zimowej</w:t>
      </w:r>
      <w:r w:rsidR="00A4056F" w:rsidRPr="00EB0789">
        <w:rPr>
          <w:sz w:val="22"/>
          <w:szCs w:val="22"/>
        </w:rPr>
        <w:t xml:space="preserve"> z podpinką</w:t>
      </w:r>
      <w:r w:rsidR="00580350" w:rsidRPr="00EB0789">
        <w:rPr>
          <w:sz w:val="22"/>
          <w:szCs w:val="22"/>
        </w:rPr>
        <w:t xml:space="preserve"> </w:t>
      </w:r>
      <w:r w:rsidR="00B525E2" w:rsidRPr="00EB0789">
        <w:rPr>
          <w:sz w:val="22"/>
          <w:szCs w:val="22"/>
        </w:rPr>
        <w:br/>
      </w:r>
      <w:r w:rsidR="00585EAC" w:rsidRPr="00EB0789">
        <w:rPr>
          <w:sz w:val="22"/>
          <w:szCs w:val="22"/>
        </w:rPr>
        <w:t>–</w:t>
      </w:r>
      <w:r w:rsidR="00580350" w:rsidRPr="00EB0789">
        <w:rPr>
          <w:sz w:val="22"/>
          <w:szCs w:val="22"/>
        </w:rPr>
        <w:t xml:space="preserve"> </w:t>
      </w:r>
      <w:r w:rsidR="00585EAC" w:rsidRPr="00EB0789">
        <w:rPr>
          <w:sz w:val="22"/>
          <w:szCs w:val="22"/>
        </w:rPr>
        <w:t>„</w:t>
      </w:r>
      <w:r w:rsidR="00580350" w:rsidRPr="00EB0789">
        <w:rPr>
          <w:sz w:val="22"/>
          <w:szCs w:val="22"/>
        </w:rPr>
        <w:t>membraną</w:t>
      </w:r>
      <w:r w:rsidR="00585EAC" w:rsidRPr="00EB0789">
        <w:rPr>
          <w:sz w:val="22"/>
          <w:szCs w:val="22"/>
        </w:rPr>
        <w:t>”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2525"/>
        <w:gridCol w:w="4126"/>
        <w:gridCol w:w="2063"/>
      </w:tblGrid>
      <w:tr w:rsidR="00EB0789" w:rsidRPr="00EB0789" w:rsidTr="004C6826">
        <w:trPr>
          <w:cantSplit/>
          <w:trHeight w:val="300"/>
          <w:tblHeader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327E50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327E50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2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327E50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Wymagania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64F8" w:rsidRPr="00EB0789" w:rsidRDefault="008D64F8" w:rsidP="00327E50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 xml:space="preserve">Nr </w:t>
            </w:r>
            <w:r w:rsidR="0079449B" w:rsidRPr="00EB0789">
              <w:rPr>
                <w:b/>
                <w:bCs/>
                <w:sz w:val="22"/>
                <w:szCs w:val="22"/>
              </w:rPr>
              <w:t>R</w:t>
            </w:r>
            <w:r w:rsidRPr="00EB0789">
              <w:rPr>
                <w:b/>
                <w:bCs/>
                <w:sz w:val="22"/>
                <w:szCs w:val="22"/>
              </w:rPr>
              <w:t>ysunku</w:t>
            </w:r>
          </w:p>
        </w:tc>
      </w:tr>
      <w:tr w:rsidR="00EB0789" w:rsidRPr="00EB0789" w:rsidTr="00327E50">
        <w:trPr>
          <w:cantSplit/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:rsidR="00F24472" w:rsidRPr="00EB0789" w:rsidRDefault="00F2447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KURTKA ZIMOWA</w:t>
            </w:r>
          </w:p>
        </w:tc>
      </w:tr>
      <w:tr w:rsidR="00EB0789" w:rsidRPr="00EB0789" w:rsidTr="004C6826">
        <w:trPr>
          <w:cantSplit/>
          <w:trHeight w:val="6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7C55B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Tkanina </w:t>
            </w:r>
            <w:r w:rsidR="007C55BF" w:rsidRPr="00EB0789">
              <w:rPr>
                <w:sz w:val="22"/>
                <w:szCs w:val="22"/>
              </w:rPr>
              <w:t xml:space="preserve">poliamidowa </w:t>
            </w:r>
            <w:r w:rsidRPr="00EB0789">
              <w:rPr>
                <w:sz w:val="22"/>
                <w:szCs w:val="22"/>
              </w:rPr>
              <w:t>powlekana</w:t>
            </w:r>
            <w:r w:rsidR="007C55B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 xml:space="preserve">granatowa </w:t>
            </w:r>
            <w:r w:rsidR="007658A8" w:rsidRPr="00EB0789">
              <w:rPr>
                <w:sz w:val="22"/>
                <w:szCs w:val="22"/>
              </w:rPr>
              <w:br/>
            </w:r>
            <w:r w:rsidRPr="00EB0789">
              <w:rPr>
                <w:sz w:val="22"/>
                <w:szCs w:val="22"/>
              </w:rPr>
              <w:t xml:space="preserve">– </w:t>
            </w:r>
            <w:r w:rsidR="007658A8" w:rsidRPr="00EB0789">
              <w:rPr>
                <w:sz w:val="22"/>
                <w:szCs w:val="22"/>
              </w:rPr>
              <w:t>(</w:t>
            </w:r>
            <w:r w:rsidRPr="00EB0789">
              <w:rPr>
                <w:sz w:val="22"/>
                <w:szCs w:val="22"/>
              </w:rPr>
              <w:t>podstawowa</w:t>
            </w:r>
            <w:r w:rsidR="007658A8" w:rsidRPr="00EB0789">
              <w:rPr>
                <w:sz w:val="22"/>
                <w:szCs w:val="22"/>
              </w:rPr>
              <w:t>)</w:t>
            </w:r>
            <w:r w:rsidRPr="00EB07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wg </w:t>
            </w:r>
            <w:r w:rsidR="00154C47" w:rsidRPr="00EB0789">
              <w:rPr>
                <w:sz w:val="22"/>
                <w:szCs w:val="22"/>
              </w:rPr>
              <w:t>Tabeli</w:t>
            </w:r>
            <w:r w:rsidRPr="00EB0789">
              <w:rPr>
                <w:sz w:val="22"/>
                <w:szCs w:val="22"/>
              </w:rPr>
              <w:t xml:space="preserve"> 2 i 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604B" w:rsidRPr="00EB0789" w:rsidRDefault="00D00F95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21,</w:t>
            </w:r>
            <w:r w:rsidR="00A55FFF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28,</w:t>
            </w:r>
            <w:r w:rsidR="00A55FFF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29,</w:t>
            </w:r>
            <w:r w:rsidR="00A55FFF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32,</w:t>
            </w:r>
            <w:r w:rsidR="00A55FFF" w:rsidRPr="00EB0789">
              <w:rPr>
                <w:sz w:val="22"/>
                <w:szCs w:val="22"/>
              </w:rPr>
              <w:t xml:space="preserve"> </w:t>
            </w:r>
            <w:r w:rsidR="00A55FFF" w:rsidRPr="00EB0789">
              <w:rPr>
                <w:sz w:val="22"/>
                <w:szCs w:val="22"/>
              </w:rPr>
              <w:br/>
            </w:r>
            <w:r w:rsidRPr="00EB0789">
              <w:rPr>
                <w:sz w:val="22"/>
                <w:szCs w:val="22"/>
              </w:rPr>
              <w:t>33,</w:t>
            </w:r>
            <w:r w:rsidR="00A55FFF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34,</w:t>
            </w:r>
            <w:r w:rsidR="00A55FFF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39,</w:t>
            </w:r>
            <w:r w:rsidR="00A55FFF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40</w:t>
            </w:r>
          </w:p>
        </w:tc>
      </w:tr>
      <w:tr w:rsidR="00EB0789" w:rsidRPr="00EB0789" w:rsidTr="004C6826">
        <w:trPr>
          <w:cantSplit/>
          <w:trHeight w:val="6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7C55B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Tkanina </w:t>
            </w:r>
            <w:r w:rsidR="007C55BF" w:rsidRPr="00EB0789">
              <w:rPr>
                <w:sz w:val="22"/>
                <w:szCs w:val="22"/>
              </w:rPr>
              <w:t xml:space="preserve">poliamidowa </w:t>
            </w:r>
            <w:r w:rsidRPr="00EB0789">
              <w:rPr>
                <w:sz w:val="22"/>
                <w:szCs w:val="22"/>
              </w:rPr>
              <w:t>powlekana</w:t>
            </w:r>
            <w:r w:rsidR="007C55B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czarna</w:t>
            </w:r>
            <w:r w:rsidR="003E12AC" w:rsidRPr="00EB0789">
              <w:rPr>
                <w:sz w:val="22"/>
                <w:szCs w:val="22"/>
              </w:rPr>
              <w:t xml:space="preserve"> </w:t>
            </w:r>
            <w:r w:rsidR="003E12AC" w:rsidRPr="00EB0789">
              <w:rPr>
                <w:i/>
                <w:sz w:val="22"/>
                <w:szCs w:val="22"/>
              </w:rPr>
              <w:br/>
            </w:r>
            <w:r w:rsidRPr="00EB0789">
              <w:rPr>
                <w:sz w:val="22"/>
                <w:szCs w:val="22"/>
              </w:rPr>
              <w:t xml:space="preserve"> – </w:t>
            </w:r>
            <w:r w:rsidR="003E12AC" w:rsidRPr="00EB0789">
              <w:rPr>
                <w:sz w:val="22"/>
                <w:szCs w:val="22"/>
              </w:rPr>
              <w:t>(</w:t>
            </w:r>
            <w:r w:rsidRPr="00EB0789">
              <w:rPr>
                <w:sz w:val="22"/>
                <w:szCs w:val="22"/>
              </w:rPr>
              <w:t>wzmocnieniowa</w:t>
            </w:r>
            <w:r w:rsidR="003E12AC" w:rsidRPr="00EB0789">
              <w:rPr>
                <w:sz w:val="22"/>
                <w:szCs w:val="22"/>
              </w:rPr>
              <w:t>)</w:t>
            </w:r>
            <w:r w:rsidRPr="00EB07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wg </w:t>
            </w:r>
            <w:r w:rsidR="00154C47" w:rsidRPr="00EB0789">
              <w:rPr>
                <w:sz w:val="22"/>
                <w:szCs w:val="22"/>
              </w:rPr>
              <w:t>Tabeli</w:t>
            </w:r>
            <w:r w:rsidRPr="00EB0789">
              <w:rPr>
                <w:sz w:val="22"/>
                <w:szCs w:val="22"/>
              </w:rPr>
              <w:t xml:space="preserve"> 4 i 5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604B" w:rsidRPr="00EB0789" w:rsidRDefault="00A55FF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21, 29</w:t>
            </w:r>
          </w:p>
        </w:tc>
      </w:tr>
      <w:tr w:rsidR="00EB0789" w:rsidRPr="00EB0789" w:rsidTr="004C6826">
        <w:trPr>
          <w:cantSplit/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Dzianina z okrywą jednostronną czarna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wg </w:t>
            </w:r>
            <w:r w:rsidR="00154C47" w:rsidRPr="00EB0789">
              <w:rPr>
                <w:sz w:val="22"/>
                <w:szCs w:val="22"/>
              </w:rPr>
              <w:t>Tabeli</w:t>
            </w:r>
            <w:r w:rsidRPr="00EB0789">
              <w:rPr>
                <w:sz w:val="22"/>
                <w:szCs w:val="22"/>
              </w:rPr>
              <w:t xml:space="preserve"> 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604B" w:rsidRPr="00EB0789" w:rsidRDefault="00A55FF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21, 29, 32, 34, </w:t>
            </w:r>
            <w:r w:rsidRPr="00EB0789">
              <w:rPr>
                <w:sz w:val="22"/>
                <w:szCs w:val="22"/>
              </w:rPr>
              <w:br/>
              <w:t>35, 39, 41</w:t>
            </w:r>
          </w:p>
        </w:tc>
      </w:tr>
      <w:tr w:rsidR="00EB0789" w:rsidRPr="00EB0789" w:rsidTr="004C6826">
        <w:trPr>
          <w:cantSplit/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D43BE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Tkanina </w:t>
            </w:r>
            <w:r w:rsidR="00D43BE3" w:rsidRPr="00EB0789">
              <w:rPr>
                <w:sz w:val="22"/>
                <w:szCs w:val="22"/>
              </w:rPr>
              <w:t>poliestrowa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wg </w:t>
            </w:r>
            <w:r w:rsidR="00154C47" w:rsidRPr="00EB0789">
              <w:rPr>
                <w:sz w:val="22"/>
                <w:szCs w:val="22"/>
              </w:rPr>
              <w:t>Tabeli</w:t>
            </w:r>
            <w:r w:rsidRPr="00EB0789">
              <w:rPr>
                <w:sz w:val="22"/>
                <w:szCs w:val="22"/>
              </w:rPr>
              <w:t xml:space="preserve"> 1</w:t>
            </w:r>
            <w:r w:rsidR="00D00F95" w:rsidRPr="00EB0789">
              <w:rPr>
                <w:sz w:val="22"/>
                <w:szCs w:val="22"/>
              </w:rPr>
              <w:t>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604B" w:rsidRPr="00EB0789" w:rsidRDefault="00A55FF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22, 24, 26, 32, 33, 34, 35, 36, 38, 39, 40, 41</w:t>
            </w:r>
          </w:p>
        </w:tc>
      </w:tr>
      <w:tr w:rsidR="00EB0789" w:rsidRPr="00EB0789" w:rsidTr="004C6826">
        <w:trPr>
          <w:cantSplit/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Siatka dziana granatowa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wg </w:t>
            </w:r>
            <w:r w:rsidR="00154C47" w:rsidRPr="00EB0789">
              <w:rPr>
                <w:sz w:val="22"/>
                <w:szCs w:val="22"/>
              </w:rPr>
              <w:t>Tabeli</w:t>
            </w:r>
            <w:r w:rsidRPr="00EB0789">
              <w:rPr>
                <w:sz w:val="22"/>
                <w:szCs w:val="22"/>
              </w:rPr>
              <w:t xml:space="preserve"> 8 i 9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604B" w:rsidRPr="00EB0789" w:rsidRDefault="00A55FF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23, 26, 27, 31</w:t>
            </w:r>
          </w:p>
        </w:tc>
      </w:tr>
      <w:tr w:rsidR="00EB0789" w:rsidRPr="00EB0789" w:rsidTr="004C6826">
        <w:trPr>
          <w:cantSplit/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Siatka dziana czarna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wg </w:t>
            </w:r>
            <w:r w:rsidR="00154C47" w:rsidRPr="00EB0789">
              <w:rPr>
                <w:sz w:val="22"/>
                <w:szCs w:val="22"/>
              </w:rPr>
              <w:t>Tabeli</w:t>
            </w:r>
            <w:r w:rsidRPr="00EB0789">
              <w:rPr>
                <w:sz w:val="22"/>
                <w:szCs w:val="22"/>
              </w:rPr>
              <w:t xml:space="preserve"> 10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604B" w:rsidRPr="00EB0789" w:rsidRDefault="00A55FF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32, 34, 38, 41</w:t>
            </w:r>
          </w:p>
        </w:tc>
      </w:tr>
      <w:tr w:rsidR="00EB0789" w:rsidRPr="00EB0789" w:rsidTr="004C6826">
        <w:trPr>
          <w:cantSplit/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8D7834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Dzianina</w:t>
            </w:r>
            <w:r w:rsidR="0099604B" w:rsidRPr="00EB0789">
              <w:rPr>
                <w:sz w:val="22"/>
                <w:szCs w:val="22"/>
              </w:rPr>
              <w:t xml:space="preserve"> powlekana wodoodporna </w:t>
            </w:r>
            <w:r w:rsidR="00483FC5" w:rsidRPr="00EB0789">
              <w:rPr>
                <w:sz w:val="22"/>
                <w:szCs w:val="22"/>
              </w:rPr>
              <w:t>– „membrana”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wg </w:t>
            </w:r>
            <w:r w:rsidR="00154C47" w:rsidRPr="00EB0789">
              <w:rPr>
                <w:sz w:val="22"/>
                <w:szCs w:val="22"/>
              </w:rPr>
              <w:t>Tabeli</w:t>
            </w:r>
            <w:r w:rsidRPr="00EB0789">
              <w:rPr>
                <w:sz w:val="22"/>
                <w:szCs w:val="22"/>
              </w:rPr>
              <w:t xml:space="preserve"> 7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604B" w:rsidRPr="00EB0789" w:rsidRDefault="00A55FF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35, 38</w:t>
            </w:r>
          </w:p>
        </w:tc>
      </w:tr>
      <w:tr w:rsidR="00EB0789" w:rsidRPr="00EB0789" w:rsidTr="004C6826">
        <w:trPr>
          <w:cantSplit/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7C55B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Dzianina </w:t>
            </w:r>
            <w:r w:rsidR="007C55BF" w:rsidRPr="00EB0789">
              <w:rPr>
                <w:sz w:val="22"/>
                <w:szCs w:val="22"/>
              </w:rPr>
              <w:t>aramidowa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wg </w:t>
            </w:r>
            <w:r w:rsidR="00154C47" w:rsidRPr="00EB0789">
              <w:rPr>
                <w:sz w:val="22"/>
                <w:szCs w:val="22"/>
              </w:rPr>
              <w:t>Tabeli</w:t>
            </w:r>
            <w:r w:rsidRPr="00EB0789">
              <w:rPr>
                <w:sz w:val="22"/>
                <w:szCs w:val="22"/>
              </w:rPr>
              <w:t xml:space="preserve"> 1</w:t>
            </w:r>
            <w:r w:rsidR="00D00F95" w:rsidRPr="00EB0789">
              <w:rPr>
                <w:sz w:val="22"/>
                <w:szCs w:val="22"/>
              </w:rPr>
              <w:t>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604B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24, 30</w:t>
            </w:r>
          </w:p>
        </w:tc>
      </w:tr>
      <w:tr w:rsidR="00EB0789" w:rsidRPr="00EB0789" w:rsidTr="004C6826">
        <w:trPr>
          <w:cantSplit/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9.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54888" w:rsidP="00954888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Tkanina elastyczna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wg </w:t>
            </w:r>
            <w:r w:rsidR="00154C47" w:rsidRPr="00EB0789">
              <w:rPr>
                <w:sz w:val="22"/>
                <w:szCs w:val="22"/>
              </w:rPr>
              <w:t>Tabeli</w:t>
            </w:r>
            <w:r w:rsidRPr="00EB0789">
              <w:rPr>
                <w:sz w:val="22"/>
                <w:szCs w:val="22"/>
              </w:rPr>
              <w:t xml:space="preserve"> 1</w:t>
            </w:r>
            <w:r w:rsidR="00D00F95" w:rsidRPr="00EB0789">
              <w:rPr>
                <w:sz w:val="22"/>
                <w:szCs w:val="22"/>
              </w:rPr>
              <w:t>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604B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32, 34</w:t>
            </w:r>
          </w:p>
        </w:tc>
      </w:tr>
      <w:tr w:rsidR="00EB0789" w:rsidRPr="00EB0789" w:rsidTr="004C6826">
        <w:trPr>
          <w:cantSplit/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10.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Pianka poliuretanowa</w:t>
            </w:r>
            <w:r w:rsidR="0057004A" w:rsidRPr="00EB078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04B" w:rsidRPr="00EB0789" w:rsidRDefault="0099604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wg </w:t>
            </w:r>
            <w:r w:rsidR="00154C47" w:rsidRPr="00EB0789">
              <w:rPr>
                <w:sz w:val="22"/>
                <w:szCs w:val="22"/>
              </w:rPr>
              <w:t>Tabeli</w:t>
            </w:r>
            <w:r w:rsidRPr="00EB0789">
              <w:rPr>
                <w:sz w:val="22"/>
                <w:szCs w:val="22"/>
              </w:rPr>
              <w:t xml:space="preserve"> 1</w:t>
            </w:r>
            <w:r w:rsidR="00D00F95" w:rsidRPr="00EB0789">
              <w:rPr>
                <w:sz w:val="22"/>
                <w:szCs w:val="22"/>
              </w:rPr>
              <w:t>4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604B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23, 25, 28, 30</w:t>
            </w:r>
          </w:p>
        </w:tc>
      </w:tr>
      <w:tr w:rsidR="00EB0789" w:rsidRPr="00EB0789" w:rsidTr="004C6826">
        <w:trPr>
          <w:cantSplit/>
          <w:trHeight w:val="783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11.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rozdzielczy jednomaszynkowy,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42 cm x 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33, 35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12.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D43BE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EB0789">
              <w:rPr>
                <w:sz w:val="22"/>
                <w:szCs w:val="22"/>
              </w:rPr>
              <w:t>nierozdzielczy</w:t>
            </w:r>
            <w:proofErr w:type="spellEnd"/>
            <w:r w:rsidRPr="00EB0789">
              <w:rPr>
                <w:sz w:val="22"/>
                <w:szCs w:val="22"/>
              </w:rPr>
              <w:t>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17 cm  x </w:t>
            </w:r>
            <w:r w:rsidR="00D43BE3" w:rsidRPr="00EB0789">
              <w:rPr>
                <w:sz w:val="22"/>
                <w:szCs w:val="22"/>
              </w:rPr>
              <w:t>4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23, 33</w:t>
            </w:r>
            <w:r w:rsidR="00D43BE3" w:rsidRPr="00EB0789">
              <w:rPr>
                <w:sz w:val="22"/>
                <w:szCs w:val="22"/>
              </w:rPr>
              <w:t>, 40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13.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D43BE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EB0789">
              <w:rPr>
                <w:sz w:val="22"/>
                <w:szCs w:val="22"/>
              </w:rPr>
              <w:t>nierozdzielczy</w:t>
            </w:r>
            <w:proofErr w:type="spellEnd"/>
            <w:r w:rsidRPr="00EB0789">
              <w:rPr>
                <w:sz w:val="22"/>
                <w:szCs w:val="22"/>
              </w:rPr>
              <w:t>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16 cm x </w:t>
            </w:r>
            <w:r w:rsidR="00D43BE3" w:rsidRPr="00EB0789">
              <w:rPr>
                <w:sz w:val="22"/>
                <w:szCs w:val="22"/>
              </w:rPr>
              <w:t>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D43BE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14.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EB0789">
              <w:rPr>
                <w:sz w:val="22"/>
                <w:szCs w:val="22"/>
              </w:rPr>
              <w:t>nierozdzielczy</w:t>
            </w:r>
            <w:proofErr w:type="spellEnd"/>
            <w:r w:rsidRPr="00EB0789">
              <w:rPr>
                <w:sz w:val="22"/>
                <w:szCs w:val="22"/>
              </w:rPr>
              <w:t>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18 cm x 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29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EB0789">
              <w:rPr>
                <w:sz w:val="22"/>
                <w:szCs w:val="22"/>
              </w:rPr>
              <w:t>nierozdzielczy</w:t>
            </w:r>
            <w:proofErr w:type="spellEnd"/>
            <w:r w:rsidRPr="00EB0789">
              <w:rPr>
                <w:sz w:val="22"/>
                <w:szCs w:val="22"/>
              </w:rPr>
              <w:t>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14 cm x 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</w:t>
            </w:r>
          </w:p>
        </w:tc>
      </w:tr>
      <w:tr w:rsidR="00EB0789" w:rsidRPr="00EB0789" w:rsidTr="004C6826">
        <w:trPr>
          <w:cantSplit/>
          <w:trHeight w:val="94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jednomaszynkowy rozdzielczy,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9 cm x1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34, 38</w:t>
            </w:r>
          </w:p>
        </w:tc>
      </w:tr>
      <w:tr w:rsidR="00EB0789" w:rsidRPr="00EB0789" w:rsidTr="004C6826">
        <w:trPr>
          <w:cantSplit/>
          <w:trHeight w:val="945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17.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D64F8" w:rsidRPr="00EB0789" w:rsidRDefault="008D64F8" w:rsidP="00D43BE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spiralny, (żyłka 5), typu "</w:t>
            </w:r>
            <w:r w:rsidR="00D43BE3" w:rsidRPr="00EB0789">
              <w:rPr>
                <w:sz w:val="22"/>
                <w:szCs w:val="22"/>
              </w:rPr>
              <w:t>X</w:t>
            </w:r>
            <w:r w:rsidRPr="00EB0789">
              <w:rPr>
                <w:sz w:val="22"/>
                <w:szCs w:val="22"/>
              </w:rPr>
              <w:t>" (zbieżny), dwumaszynkowy,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48 cm x 1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31</w:t>
            </w:r>
          </w:p>
        </w:tc>
      </w:tr>
      <w:tr w:rsidR="00EB0789" w:rsidRPr="00EB0789" w:rsidTr="004C6826">
        <w:trPr>
          <w:cantSplit/>
          <w:trHeight w:val="945"/>
        </w:trPr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lastRenderedPageBreak/>
              <w:t>18.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spiralny, (żyłka 5), typu "O" (zbieżny), dwumaszynkowy, kolor czarny</w:t>
            </w:r>
            <w:r w:rsidR="00F24472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dł. 25 cm x2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26</w:t>
            </w:r>
          </w:p>
        </w:tc>
      </w:tr>
      <w:tr w:rsidR="00EB0789" w:rsidRPr="00EB0789" w:rsidTr="004C6826">
        <w:trPr>
          <w:cantSplit/>
          <w:trHeight w:val="94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19.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 </w:t>
            </w:r>
          </w:p>
        </w:tc>
        <w:tc>
          <w:tcPr>
            <w:tcW w:w="2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spiralny, (żyłka 5), typu "O" (zbieżny), dwumaszynkowy,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29 cm x 2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27</w:t>
            </w:r>
          </w:p>
        </w:tc>
      </w:tr>
      <w:tr w:rsidR="00EB0789" w:rsidRPr="00EB0789" w:rsidTr="004C6826">
        <w:trPr>
          <w:cantSplit/>
          <w:trHeight w:val="94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20.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 </w:t>
            </w:r>
          </w:p>
        </w:tc>
        <w:tc>
          <w:tcPr>
            <w:tcW w:w="2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rozdzielczy jednomaszynkowy,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50 cm x1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36</w:t>
            </w:r>
          </w:p>
        </w:tc>
      </w:tr>
      <w:tr w:rsidR="00EB0789" w:rsidRPr="00EB0789" w:rsidTr="004C6826">
        <w:trPr>
          <w:cantSplit/>
          <w:trHeight w:val="94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21.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kostkowy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D43BE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kostkowy (kostka 5) rozdzielczy jednomaszynkowy,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</w:t>
            </w:r>
            <w:r w:rsidR="00D43BE3" w:rsidRPr="00EB0789">
              <w:rPr>
                <w:sz w:val="22"/>
                <w:szCs w:val="22"/>
              </w:rPr>
              <w:t>60</w:t>
            </w:r>
            <w:r w:rsidRPr="00EB0789">
              <w:rPr>
                <w:sz w:val="22"/>
                <w:szCs w:val="22"/>
              </w:rPr>
              <w:t xml:space="preserve"> cm x 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33, 34</w:t>
            </w:r>
          </w:p>
        </w:tc>
      </w:tr>
      <w:tr w:rsidR="00EB0789" w:rsidRPr="00EB0789" w:rsidTr="004C6826">
        <w:trPr>
          <w:cantSplit/>
          <w:trHeight w:val="94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22.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kostkowy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kostkowy (kostka 5), rozdzielczy, jednomaszynkowy, kolor czarny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</w:t>
            </w:r>
            <w:r w:rsidR="00D32F35" w:rsidRPr="00EB0789">
              <w:rPr>
                <w:sz w:val="22"/>
                <w:szCs w:val="22"/>
              </w:rPr>
              <w:t>.</w:t>
            </w:r>
            <w:r w:rsidRPr="00EB0789">
              <w:rPr>
                <w:sz w:val="22"/>
                <w:szCs w:val="22"/>
              </w:rPr>
              <w:t xml:space="preserve"> 56 cm x1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22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szer. 20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 75 mm x 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24.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 szer. 20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560 mm x 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25.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szer. 20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130 mm x 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24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26.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F24472" w:rsidRPr="00EB0789">
              <w:rPr>
                <w:sz w:val="22"/>
                <w:szCs w:val="22"/>
              </w:rPr>
              <w:t>,</w:t>
            </w:r>
            <w:r w:rsidR="001A09A1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szer. 20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145 mm x 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26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27.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szer. 20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220 mm x 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34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28.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szer. 20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520 mm x 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36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29.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szer. 40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150 mm x 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31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30.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szer. 40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40 mm x 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33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31.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szer. 100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110 mm x 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26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32.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haczyk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haczyk</w:t>
            </w:r>
            <w:r w:rsidR="001221B6" w:rsidRPr="00EB0789">
              <w:rPr>
                <w:sz w:val="22"/>
                <w:szCs w:val="22"/>
              </w:rPr>
              <w:t>,</w:t>
            </w:r>
            <w:r w:rsidR="00F24472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szer. 20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75 mm x 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33.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haczyk</w:t>
            </w:r>
            <w:r w:rsidR="001221B6" w:rsidRPr="00EB0789">
              <w:rPr>
                <w:sz w:val="22"/>
                <w:szCs w:val="22"/>
              </w:rPr>
              <w:t>,</w:t>
            </w:r>
            <w:r w:rsidR="00F24472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szer. 20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560 mm x 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34.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haczyk</w:t>
            </w:r>
            <w:r w:rsidR="001221B6" w:rsidRPr="00EB0789">
              <w:rPr>
                <w:sz w:val="22"/>
                <w:szCs w:val="22"/>
              </w:rPr>
              <w:t>,</w:t>
            </w:r>
            <w:r w:rsidR="00F24472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szer. 20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110 mm x 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26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35.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1709A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haczyk</w:t>
            </w:r>
            <w:r w:rsidR="001221B6" w:rsidRPr="00EB0789">
              <w:rPr>
                <w:sz w:val="22"/>
                <w:szCs w:val="22"/>
              </w:rPr>
              <w:t>,</w:t>
            </w:r>
            <w:r w:rsidR="00F24472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 xml:space="preserve">szer. </w:t>
            </w:r>
            <w:r w:rsidR="001709AC" w:rsidRPr="00EB0789">
              <w:rPr>
                <w:sz w:val="22"/>
                <w:szCs w:val="22"/>
              </w:rPr>
              <w:t>40</w:t>
            </w:r>
            <w:r w:rsidRPr="00EB0789">
              <w:rPr>
                <w:sz w:val="22"/>
                <w:szCs w:val="22"/>
              </w:rPr>
              <w:t xml:space="preserve">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220 mm x 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34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36.</w:t>
            </w:r>
          </w:p>
        </w:tc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4F8" w:rsidRPr="00EB0789" w:rsidRDefault="008D64F8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haczyk</w:t>
            </w:r>
            <w:r w:rsidR="009D2CC2" w:rsidRPr="00EB0789">
              <w:rPr>
                <w:sz w:val="22"/>
                <w:szCs w:val="22"/>
              </w:rPr>
              <w:t>,</w:t>
            </w:r>
            <w:r w:rsidR="00F24472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szer. 20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520 mm x 1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37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lastRenderedPageBreak/>
              <w:t>37.</w:t>
            </w:r>
          </w:p>
        </w:tc>
        <w:tc>
          <w:tcPr>
            <w:tcW w:w="137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240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haczyk</w:t>
            </w:r>
            <w:r w:rsidR="009D2CC2" w:rsidRPr="00EB0789">
              <w:rPr>
                <w:sz w:val="22"/>
                <w:szCs w:val="22"/>
              </w:rPr>
              <w:t>,</w:t>
            </w:r>
            <w:r w:rsidR="00F24472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szer. 40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90 mm x 2</w:t>
            </w:r>
          </w:p>
        </w:tc>
        <w:tc>
          <w:tcPr>
            <w:tcW w:w="1120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31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38.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 xml:space="preserve">haczyk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haczyk</w:t>
            </w:r>
            <w:r w:rsidR="009D2CC2" w:rsidRPr="00EB0789">
              <w:rPr>
                <w:sz w:val="22"/>
                <w:szCs w:val="22"/>
              </w:rPr>
              <w:t>,</w:t>
            </w:r>
            <w:r w:rsidR="00F24472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szer. 40 mm</w:t>
            </w:r>
            <w:r w:rsidR="00F2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40 mm x 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33</w:t>
            </w:r>
          </w:p>
        </w:tc>
      </w:tr>
      <w:tr w:rsidR="00EB0789" w:rsidRPr="00EB0789" w:rsidTr="004C6826">
        <w:trPr>
          <w:cantSplit/>
          <w:trHeight w:val="1532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39.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Folia odblaskowa</w:t>
            </w:r>
          </w:p>
        </w:tc>
        <w:tc>
          <w:tcPr>
            <w:tcW w:w="2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Odblaskowa, </w:t>
            </w:r>
            <w:proofErr w:type="spellStart"/>
            <w:r w:rsidRPr="00EB0789">
              <w:rPr>
                <w:sz w:val="22"/>
                <w:szCs w:val="22"/>
              </w:rPr>
              <w:t>termotransferowa</w:t>
            </w:r>
            <w:proofErr w:type="spellEnd"/>
            <w:r w:rsidRPr="00EB0789">
              <w:rPr>
                <w:sz w:val="22"/>
                <w:szCs w:val="22"/>
              </w:rPr>
              <w:t xml:space="preserve"> w kolorze srebrnym, spełniająca wymagania normy PN-EN ISO 20471:2013-07 i zachowująca właściwości odblaskowości po 50 cyklach prania w temperaturze 60 ºC, po 30 cyklach czyszczenia chemicznego oraz po 5000 cyklach ścierania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F50689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22, 26, 30</w:t>
            </w:r>
          </w:p>
        </w:tc>
      </w:tr>
      <w:tr w:rsidR="00EB0789" w:rsidRPr="00EB0789" w:rsidTr="004C6826">
        <w:trPr>
          <w:cantSplit/>
          <w:trHeight w:val="1114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40.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Piping</w:t>
            </w:r>
            <w:proofErr w:type="spellEnd"/>
            <w:r w:rsidRPr="00EB078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Wypustka z materiału odblaskowego w kolorze srebrnym (ze sznurkiem ø 2mm), </w:t>
            </w:r>
            <w:proofErr w:type="spellStart"/>
            <w:r w:rsidR="002C6A89" w:rsidRPr="00EB0789">
              <w:rPr>
                <w:sz w:val="22"/>
                <w:szCs w:val="22"/>
              </w:rPr>
              <w:t>termotransferowa</w:t>
            </w:r>
            <w:proofErr w:type="spellEnd"/>
            <w:r w:rsidRPr="00EB0789">
              <w:rPr>
                <w:sz w:val="22"/>
                <w:szCs w:val="22"/>
              </w:rPr>
              <w:t>, spełniająca wymagania normy PN-EN ISO 20471:2013-07 i zachowująca właściwości odblaskowości po 50 cyklach prania w temperaturze 60 ºC, po 30 cyklach czyszczenia chemicznego oraz po 5000 cyklach ścierania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22, 30</w:t>
            </w:r>
          </w:p>
        </w:tc>
      </w:tr>
      <w:tr w:rsidR="00EB0789" w:rsidRPr="00EB0789" w:rsidTr="004C6826">
        <w:trPr>
          <w:cantSplit/>
          <w:trHeight w:val="5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41.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poliamidowa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C9698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Poliamidowa, czarna, szer. </w:t>
            </w:r>
            <w:r w:rsidR="00C96980" w:rsidRPr="00EB0789">
              <w:rPr>
                <w:sz w:val="22"/>
                <w:szCs w:val="22"/>
              </w:rPr>
              <w:t>10</w:t>
            </w:r>
            <w:r w:rsidRPr="00EB0789">
              <w:rPr>
                <w:sz w:val="22"/>
                <w:szCs w:val="22"/>
              </w:rPr>
              <w:t xml:space="preserve"> mm złożona na pół x 12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33, 34</w:t>
            </w:r>
          </w:p>
        </w:tc>
      </w:tr>
      <w:tr w:rsidR="00EB0789" w:rsidRPr="00EB0789" w:rsidTr="004C6826">
        <w:trPr>
          <w:cantSplit/>
          <w:trHeight w:val="31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42.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poliamidowa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Poliamidowa, czarna, szer. 15 mm  x 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35, 38</w:t>
            </w:r>
          </w:p>
        </w:tc>
      </w:tr>
      <w:tr w:rsidR="00EB0789" w:rsidRPr="00EB0789" w:rsidTr="004C6826">
        <w:trPr>
          <w:cantSplit/>
          <w:trHeight w:val="31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43.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Ramka plastikowa z poprzeczką 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1A55E0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Ramka plastikowa d</w:t>
            </w:r>
            <w:r w:rsidR="008D64F8" w:rsidRPr="00EB0789">
              <w:rPr>
                <w:sz w:val="22"/>
                <w:szCs w:val="22"/>
              </w:rPr>
              <w:t>o taśmy szer. 40 mm x 2, kolor czarny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44.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Nap</w:t>
            </w:r>
            <w:r w:rsidR="001A55E0" w:rsidRPr="00EB0789">
              <w:rPr>
                <w:sz w:val="22"/>
                <w:szCs w:val="22"/>
              </w:rPr>
              <w:t>a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Nap</w:t>
            </w:r>
            <w:r w:rsidR="001A55E0" w:rsidRPr="00EB0789">
              <w:rPr>
                <w:sz w:val="22"/>
                <w:szCs w:val="22"/>
              </w:rPr>
              <w:t>a</w:t>
            </w:r>
            <w:r w:rsidRPr="00EB0789">
              <w:rPr>
                <w:sz w:val="22"/>
                <w:szCs w:val="22"/>
              </w:rPr>
              <w:t xml:space="preserve"> z główką z tworzywa sztucznego. Kolor  czarny, ø 14 mm x 2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24</w:t>
            </w:r>
          </w:p>
        </w:tc>
      </w:tr>
      <w:tr w:rsidR="00EB0789" w:rsidRPr="00EB0789" w:rsidTr="004C6826">
        <w:trPr>
          <w:cantSplit/>
          <w:trHeight w:val="63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45.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Nap</w:t>
            </w:r>
            <w:r w:rsidR="001A55E0" w:rsidRPr="00EB0789">
              <w:rPr>
                <w:sz w:val="22"/>
                <w:szCs w:val="22"/>
              </w:rPr>
              <w:t>a</w:t>
            </w:r>
          </w:p>
        </w:tc>
        <w:tc>
          <w:tcPr>
            <w:tcW w:w="2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Nap</w:t>
            </w:r>
            <w:r w:rsidR="001A55E0" w:rsidRPr="00EB0789">
              <w:rPr>
                <w:sz w:val="22"/>
                <w:szCs w:val="22"/>
              </w:rPr>
              <w:t>a</w:t>
            </w:r>
            <w:r w:rsidRPr="00EB0789">
              <w:rPr>
                <w:sz w:val="22"/>
                <w:szCs w:val="22"/>
              </w:rPr>
              <w:t xml:space="preserve"> z główką z metal</w:t>
            </w:r>
            <w:r w:rsidR="001A55E0" w:rsidRPr="00EB0789">
              <w:rPr>
                <w:sz w:val="22"/>
                <w:szCs w:val="22"/>
              </w:rPr>
              <w:t>u, k</w:t>
            </w:r>
            <w:r w:rsidRPr="00EB0789">
              <w:rPr>
                <w:sz w:val="22"/>
                <w:szCs w:val="22"/>
              </w:rPr>
              <w:t>olor czarny , ø 12 mm x 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35, 35</w:t>
            </w:r>
          </w:p>
        </w:tc>
      </w:tr>
      <w:tr w:rsidR="00EB0789" w:rsidRPr="00EB0789" w:rsidTr="004C6826">
        <w:trPr>
          <w:cantSplit/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46.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Guma płaska elastyczna</w:t>
            </w:r>
          </w:p>
        </w:tc>
        <w:tc>
          <w:tcPr>
            <w:tcW w:w="2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Guma płaska dziana, czarna</w:t>
            </w:r>
            <w:r w:rsidR="00334472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</w:t>
            </w:r>
            <w:r w:rsidR="00334472" w:rsidRPr="00EB0789">
              <w:rPr>
                <w:sz w:val="22"/>
                <w:szCs w:val="22"/>
              </w:rPr>
              <w:t>s</w:t>
            </w:r>
            <w:r w:rsidRPr="00EB0789">
              <w:rPr>
                <w:sz w:val="22"/>
                <w:szCs w:val="22"/>
              </w:rPr>
              <w:t>zer. 50</w:t>
            </w:r>
            <w:r w:rsidR="00334472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mm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28</w:t>
            </w:r>
          </w:p>
        </w:tc>
      </w:tr>
      <w:tr w:rsidR="00EB0789" w:rsidRPr="00EB0789" w:rsidTr="004C6826">
        <w:trPr>
          <w:cantSplit/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47.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Taśma uszczelniająca</w:t>
            </w:r>
          </w:p>
        </w:tc>
        <w:tc>
          <w:tcPr>
            <w:tcW w:w="2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4F8" w:rsidRPr="00EB0789" w:rsidRDefault="008D64F8" w:rsidP="009B03A4">
            <w:pPr>
              <w:suppressAutoHyphens/>
              <w:spacing w:line="276" w:lineRule="auto"/>
              <w:rPr>
                <w:sz w:val="22"/>
                <w:szCs w:val="22"/>
                <w:highlight w:val="yellow"/>
              </w:rPr>
            </w:pPr>
            <w:r w:rsidRPr="00EB0789">
              <w:rPr>
                <w:sz w:val="22"/>
                <w:szCs w:val="22"/>
              </w:rPr>
              <w:t xml:space="preserve">Masa powierzchniowa </w:t>
            </w:r>
            <w:r w:rsidR="009B03A4" w:rsidRPr="00EB0789">
              <w:rPr>
                <w:sz w:val="22"/>
                <w:szCs w:val="22"/>
              </w:rPr>
              <w:t>150</w:t>
            </w:r>
            <w:r w:rsidRPr="00EB0789">
              <w:rPr>
                <w:sz w:val="22"/>
                <w:szCs w:val="22"/>
              </w:rPr>
              <w:t xml:space="preserve"> ± </w:t>
            </w:r>
            <w:r w:rsidR="009B03A4" w:rsidRPr="00EB0789">
              <w:rPr>
                <w:sz w:val="22"/>
                <w:szCs w:val="22"/>
              </w:rPr>
              <w:t>1</w:t>
            </w:r>
            <w:r w:rsidRPr="00EB0789">
              <w:rPr>
                <w:sz w:val="22"/>
                <w:szCs w:val="22"/>
              </w:rPr>
              <w:t xml:space="preserve"> g/m</w:t>
            </w:r>
            <w:r w:rsidRPr="00EB0789">
              <w:rPr>
                <w:sz w:val="22"/>
                <w:szCs w:val="22"/>
                <w:vertAlign w:val="superscript"/>
              </w:rPr>
              <w:t>2</w:t>
            </w:r>
            <w:r w:rsidRPr="00EB0789">
              <w:rPr>
                <w:sz w:val="22"/>
                <w:szCs w:val="22"/>
              </w:rPr>
              <w:t>, szer. 22 mm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EB0789">
              <w:rPr>
                <w:sz w:val="22"/>
                <w:szCs w:val="22"/>
              </w:rPr>
              <w:t>36</w:t>
            </w:r>
          </w:p>
        </w:tc>
      </w:tr>
      <w:tr w:rsidR="00EB0789" w:rsidRPr="00EB0789" w:rsidTr="004C6826">
        <w:trPr>
          <w:cantSplit/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48.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Protektor tyłu</w:t>
            </w:r>
          </w:p>
        </w:tc>
        <w:tc>
          <w:tcPr>
            <w:tcW w:w="2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4F8" w:rsidRPr="00EB0789" w:rsidRDefault="008D64F8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Wymagania wg Tabeli </w:t>
            </w:r>
            <w:r w:rsidR="00D109EB" w:rsidRPr="00EB0789">
              <w:rPr>
                <w:sz w:val="22"/>
                <w:szCs w:val="22"/>
              </w:rPr>
              <w:t>18</w:t>
            </w:r>
            <w:r w:rsidR="00154C47" w:rsidRPr="00EB0789">
              <w:rPr>
                <w:sz w:val="22"/>
                <w:szCs w:val="22"/>
              </w:rPr>
              <w:t xml:space="preserve">, </w:t>
            </w:r>
            <w:r w:rsidR="00334472" w:rsidRPr="00EB0789">
              <w:rPr>
                <w:sz w:val="22"/>
                <w:szCs w:val="22"/>
              </w:rPr>
              <w:t>w</w:t>
            </w:r>
            <w:r w:rsidR="00154C47" w:rsidRPr="00EB0789">
              <w:rPr>
                <w:sz w:val="22"/>
                <w:szCs w:val="22"/>
              </w:rPr>
              <w:t>ymiary wg R</w:t>
            </w:r>
            <w:r w:rsidRPr="00EB0789">
              <w:rPr>
                <w:sz w:val="22"/>
                <w:szCs w:val="22"/>
              </w:rPr>
              <w:t xml:space="preserve">ysunku </w:t>
            </w:r>
            <w:r w:rsidR="00D00F95" w:rsidRPr="00EB0789">
              <w:rPr>
                <w:sz w:val="22"/>
                <w:szCs w:val="22"/>
              </w:rPr>
              <w:t>63</w:t>
            </w:r>
            <w:r w:rsidRPr="00EB0789">
              <w:rPr>
                <w:sz w:val="22"/>
                <w:szCs w:val="22"/>
              </w:rPr>
              <w:t xml:space="preserve"> i Tabeli </w:t>
            </w:r>
            <w:r w:rsidR="00D109EB" w:rsidRPr="00EB0789">
              <w:rPr>
                <w:sz w:val="22"/>
                <w:szCs w:val="22"/>
              </w:rPr>
              <w:t>25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64F8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42</w:t>
            </w:r>
          </w:p>
        </w:tc>
      </w:tr>
      <w:tr w:rsidR="00EB0789" w:rsidRPr="00EB0789" w:rsidTr="004C6826">
        <w:trPr>
          <w:cantSplit/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B64" w:rsidRPr="00EB0789" w:rsidRDefault="00343B64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49.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B64" w:rsidRPr="00EB0789" w:rsidRDefault="00343B64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Protektor barkowy</w:t>
            </w:r>
          </w:p>
        </w:tc>
        <w:tc>
          <w:tcPr>
            <w:tcW w:w="2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B64" w:rsidRPr="00EB0789" w:rsidRDefault="00D00F9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Wymagania wg Tabeli </w:t>
            </w:r>
            <w:r w:rsidR="00D109EB" w:rsidRPr="00EB0789">
              <w:rPr>
                <w:sz w:val="22"/>
                <w:szCs w:val="22"/>
              </w:rPr>
              <w:t>18</w:t>
            </w:r>
            <w:r w:rsidR="00154C47" w:rsidRPr="00EB0789">
              <w:rPr>
                <w:sz w:val="22"/>
                <w:szCs w:val="22"/>
              </w:rPr>
              <w:t xml:space="preserve">, </w:t>
            </w:r>
            <w:r w:rsidR="00334472" w:rsidRPr="00EB0789">
              <w:rPr>
                <w:sz w:val="22"/>
                <w:szCs w:val="22"/>
              </w:rPr>
              <w:t>w</w:t>
            </w:r>
            <w:r w:rsidR="00154C47" w:rsidRPr="00EB0789">
              <w:rPr>
                <w:sz w:val="22"/>
                <w:szCs w:val="22"/>
              </w:rPr>
              <w:t>ymiary wg R</w:t>
            </w:r>
            <w:r w:rsidRPr="00EB0789">
              <w:rPr>
                <w:sz w:val="22"/>
                <w:szCs w:val="22"/>
              </w:rPr>
              <w:t xml:space="preserve">ysunku 63 i Tabeli </w:t>
            </w:r>
            <w:r w:rsidR="00D109EB" w:rsidRPr="00EB0789">
              <w:rPr>
                <w:sz w:val="22"/>
                <w:szCs w:val="22"/>
              </w:rPr>
              <w:t>25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3B64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42</w:t>
            </w:r>
          </w:p>
        </w:tc>
      </w:tr>
      <w:tr w:rsidR="00EB0789" w:rsidRPr="00EB0789" w:rsidTr="004C6826">
        <w:trPr>
          <w:cantSplit/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B64" w:rsidRPr="00EB0789" w:rsidRDefault="00343B64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50.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B64" w:rsidRPr="00EB0789" w:rsidRDefault="00343B64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Protektor łokciowy</w:t>
            </w:r>
          </w:p>
        </w:tc>
        <w:tc>
          <w:tcPr>
            <w:tcW w:w="2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B64" w:rsidRPr="00EB0789" w:rsidRDefault="00D00F9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Wymagania wg Tabeli </w:t>
            </w:r>
            <w:r w:rsidR="00D109EB" w:rsidRPr="00EB0789">
              <w:rPr>
                <w:sz w:val="22"/>
                <w:szCs w:val="22"/>
              </w:rPr>
              <w:t>18</w:t>
            </w:r>
            <w:r w:rsidR="00154C47" w:rsidRPr="00EB0789">
              <w:rPr>
                <w:sz w:val="22"/>
                <w:szCs w:val="22"/>
              </w:rPr>
              <w:t xml:space="preserve">, </w:t>
            </w:r>
            <w:r w:rsidR="00334472" w:rsidRPr="00EB0789">
              <w:rPr>
                <w:sz w:val="22"/>
                <w:szCs w:val="22"/>
              </w:rPr>
              <w:t>w</w:t>
            </w:r>
            <w:r w:rsidR="00154C47" w:rsidRPr="00EB0789">
              <w:rPr>
                <w:sz w:val="22"/>
                <w:szCs w:val="22"/>
              </w:rPr>
              <w:t>ymiary wg R</w:t>
            </w:r>
            <w:r w:rsidRPr="00EB0789">
              <w:rPr>
                <w:sz w:val="22"/>
                <w:szCs w:val="22"/>
              </w:rPr>
              <w:t xml:space="preserve">ysunku 63 i Tabeli </w:t>
            </w:r>
            <w:r w:rsidR="00D109EB" w:rsidRPr="00EB0789">
              <w:rPr>
                <w:sz w:val="22"/>
                <w:szCs w:val="22"/>
              </w:rPr>
              <w:t>25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3B64" w:rsidRPr="00EB0789" w:rsidRDefault="009A3F62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42</w:t>
            </w:r>
          </w:p>
        </w:tc>
      </w:tr>
      <w:tr w:rsidR="00EB0789" w:rsidRPr="00EB0789" w:rsidTr="004C6826">
        <w:trPr>
          <w:cantSplit/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456" w:rsidRPr="00EB0789" w:rsidRDefault="00195456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51.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456" w:rsidRPr="00EB0789" w:rsidRDefault="00195456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Nici poliestrowe z włókien ciągłych</w:t>
            </w:r>
          </w:p>
        </w:tc>
        <w:tc>
          <w:tcPr>
            <w:tcW w:w="2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456" w:rsidRPr="00EB0789" w:rsidRDefault="00195456" w:rsidP="008A53E1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Wymagania wg Tabeli 1</w:t>
            </w:r>
            <w:r w:rsidR="002047DB" w:rsidRPr="00EB0789">
              <w:rPr>
                <w:sz w:val="22"/>
                <w:szCs w:val="22"/>
              </w:rPr>
              <w:t>5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456" w:rsidRPr="00EB0789" w:rsidRDefault="00D109EB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</w:tr>
      <w:tr w:rsidR="00EB0789" w:rsidRPr="00EB0789" w:rsidTr="004C6826">
        <w:trPr>
          <w:cantSplit/>
          <w:trHeight w:val="31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456" w:rsidRPr="00EB0789" w:rsidRDefault="00195456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52.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456" w:rsidRPr="00EB0789" w:rsidRDefault="00D109EB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  <w:lang w:eastAsia="en-US"/>
              </w:rPr>
              <w:t>Nici poliestrowe z włókien ciętych</w:t>
            </w:r>
          </w:p>
        </w:tc>
        <w:tc>
          <w:tcPr>
            <w:tcW w:w="2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456" w:rsidRPr="00EB0789" w:rsidRDefault="00195456" w:rsidP="008A53E1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Wymagania wg Tabeli 16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456" w:rsidRPr="00EB0789" w:rsidRDefault="00D109EB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</w:tr>
    </w:tbl>
    <w:p w:rsidR="00585EAC" w:rsidRPr="00EB0789" w:rsidRDefault="00585EAC" w:rsidP="00B4193F">
      <w:pPr>
        <w:suppressAutoHyphens/>
        <w:spacing w:line="276" w:lineRule="auto"/>
      </w:pPr>
    </w:p>
    <w:p w:rsidR="00292E49" w:rsidRPr="00EB0789" w:rsidRDefault="00292E49" w:rsidP="00D32F35">
      <w:pPr>
        <w:tabs>
          <w:tab w:val="left" w:pos="0"/>
          <w:tab w:val="left" w:pos="240"/>
          <w:tab w:val="left" w:pos="720"/>
        </w:tabs>
        <w:suppressAutoHyphens/>
        <w:spacing w:line="276" w:lineRule="auto"/>
        <w:ind w:right="40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Miejsca zastosowania poszczególnych materiałów i dodatków w kurtce </w:t>
      </w:r>
      <w:r w:rsidR="00D2388D" w:rsidRPr="00EB0789">
        <w:rPr>
          <w:sz w:val="22"/>
          <w:szCs w:val="22"/>
        </w:rPr>
        <w:t>zimowej</w:t>
      </w:r>
      <w:r w:rsidRPr="00EB0789">
        <w:rPr>
          <w:sz w:val="22"/>
          <w:szCs w:val="22"/>
        </w:rPr>
        <w:t xml:space="preserve"> kombinezonu dla motocyklisty oraz podpinki - </w:t>
      </w:r>
      <w:r w:rsidR="00D57C19" w:rsidRPr="00EB0789">
        <w:rPr>
          <w:sz w:val="22"/>
          <w:szCs w:val="22"/>
        </w:rPr>
        <w:t>„membrany”</w:t>
      </w:r>
      <w:r w:rsidR="00154C47" w:rsidRPr="00EB0789">
        <w:rPr>
          <w:sz w:val="22"/>
          <w:szCs w:val="22"/>
        </w:rPr>
        <w:t xml:space="preserve"> został przedstawione na R</w:t>
      </w:r>
      <w:r w:rsidRPr="00EB0789">
        <w:rPr>
          <w:sz w:val="22"/>
          <w:szCs w:val="22"/>
        </w:rPr>
        <w:t xml:space="preserve">ysunkach </w:t>
      </w:r>
      <w:r w:rsidR="00D17ACD" w:rsidRPr="00EB0789">
        <w:rPr>
          <w:sz w:val="22"/>
          <w:szCs w:val="22"/>
        </w:rPr>
        <w:t>21</w:t>
      </w:r>
      <w:r w:rsidR="00124731" w:rsidRPr="00EB0789">
        <w:rPr>
          <w:sz w:val="22"/>
          <w:szCs w:val="22"/>
        </w:rPr>
        <w:t xml:space="preserve"> ÷ </w:t>
      </w:r>
      <w:r w:rsidR="00D17ACD" w:rsidRPr="00EB0789">
        <w:rPr>
          <w:sz w:val="22"/>
          <w:szCs w:val="22"/>
        </w:rPr>
        <w:t>42.</w:t>
      </w:r>
    </w:p>
    <w:p w:rsidR="00BA08ED" w:rsidRPr="00EB0789" w:rsidRDefault="00BA08ED" w:rsidP="00327E50">
      <w:pPr>
        <w:tabs>
          <w:tab w:val="left" w:pos="720"/>
          <w:tab w:val="left" w:pos="851"/>
          <w:tab w:val="left" w:pos="1134"/>
        </w:tabs>
        <w:suppressAutoHyphens/>
        <w:spacing w:line="276" w:lineRule="auto"/>
        <w:ind w:left="993" w:right="40" w:hanging="993"/>
        <w:jc w:val="both"/>
        <w:rPr>
          <w:b/>
          <w:sz w:val="22"/>
          <w:szCs w:val="22"/>
        </w:rPr>
      </w:pPr>
    </w:p>
    <w:p w:rsidR="00C0263B" w:rsidRPr="00EB0789" w:rsidRDefault="00660C37" w:rsidP="00B3082C">
      <w:pPr>
        <w:tabs>
          <w:tab w:val="left" w:pos="720"/>
          <w:tab w:val="left" w:pos="851"/>
          <w:tab w:val="left" w:pos="1134"/>
        </w:tabs>
        <w:suppressAutoHyphens/>
        <w:spacing w:line="276" w:lineRule="auto"/>
        <w:ind w:left="993" w:right="40" w:hanging="993"/>
        <w:jc w:val="both"/>
        <w:rPr>
          <w:sz w:val="22"/>
          <w:szCs w:val="22"/>
        </w:rPr>
      </w:pPr>
      <w:r w:rsidRPr="00EB0789">
        <w:rPr>
          <w:b/>
          <w:sz w:val="22"/>
          <w:szCs w:val="22"/>
        </w:rPr>
        <w:lastRenderedPageBreak/>
        <w:t>UWAGA</w:t>
      </w:r>
      <w:r w:rsidR="00EC5092" w:rsidRPr="00EB0789">
        <w:rPr>
          <w:b/>
          <w:sz w:val="22"/>
          <w:szCs w:val="22"/>
        </w:rPr>
        <w:t xml:space="preserve">: </w:t>
      </w:r>
      <w:r w:rsidR="00EC5092" w:rsidRPr="00EB0789">
        <w:rPr>
          <w:sz w:val="22"/>
          <w:szCs w:val="22"/>
        </w:rPr>
        <w:t>Przed rozpoczęciem produkcji Wykonawca powinien zgromadzić i dokonać przeglądu</w:t>
      </w:r>
      <w:r w:rsidR="00244B73" w:rsidRPr="00EB0789">
        <w:rPr>
          <w:sz w:val="22"/>
          <w:szCs w:val="22"/>
        </w:rPr>
        <w:br/>
      </w:r>
      <w:r w:rsidR="00EC5092" w:rsidRPr="00EB0789">
        <w:rPr>
          <w:sz w:val="22"/>
          <w:szCs w:val="22"/>
        </w:rPr>
        <w:t xml:space="preserve">poświadczeń jakościowych producentów dla każdej nowej dostawy materiałów i dodatków potwierdzające wymagania zawarte w </w:t>
      </w:r>
      <w:r w:rsidR="007658A8" w:rsidRPr="00EB0789">
        <w:rPr>
          <w:sz w:val="22"/>
          <w:szCs w:val="22"/>
        </w:rPr>
        <w:t>T</w:t>
      </w:r>
      <w:r w:rsidR="00EA57C4" w:rsidRPr="00EB0789">
        <w:rPr>
          <w:sz w:val="22"/>
          <w:szCs w:val="22"/>
        </w:rPr>
        <w:t>abeli 1</w:t>
      </w:r>
      <w:r w:rsidR="0004260D" w:rsidRPr="00EB0789">
        <w:rPr>
          <w:sz w:val="22"/>
          <w:szCs w:val="22"/>
        </w:rPr>
        <w:t>.</w:t>
      </w:r>
    </w:p>
    <w:p w:rsidR="00B3082C" w:rsidRPr="00EB0789" w:rsidRDefault="00B3082C" w:rsidP="00B3082C">
      <w:pPr>
        <w:tabs>
          <w:tab w:val="left" w:pos="720"/>
          <w:tab w:val="left" w:pos="851"/>
          <w:tab w:val="left" w:pos="1134"/>
        </w:tabs>
        <w:suppressAutoHyphens/>
        <w:spacing w:line="276" w:lineRule="auto"/>
        <w:ind w:left="993" w:right="40" w:hanging="993"/>
        <w:jc w:val="both"/>
        <w:rPr>
          <w:sz w:val="22"/>
          <w:szCs w:val="22"/>
        </w:rPr>
        <w:sectPr w:rsidR="00B3082C" w:rsidRPr="00EB0789" w:rsidSect="00710396">
          <w:pgSz w:w="11906" w:h="16838" w:code="9"/>
          <w:pgMar w:top="1418" w:right="1418" w:bottom="993" w:left="1418" w:header="709" w:footer="709" w:gutter="0"/>
          <w:cols w:space="720"/>
          <w:docGrid w:linePitch="360"/>
        </w:sectPr>
      </w:pPr>
    </w:p>
    <w:p w:rsidR="00DF5C8F" w:rsidRPr="00EB0789" w:rsidRDefault="004476F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904234" cy="5240301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braz 8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043" cy="526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3B" w:rsidRPr="00EB0789" w:rsidRDefault="00C0263B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204F96" w:rsidRPr="00EB0789">
        <w:rPr>
          <w:b/>
          <w:sz w:val="22"/>
          <w:szCs w:val="22"/>
        </w:rPr>
        <w:t>21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- </w:t>
      </w:r>
      <w:r w:rsidR="00D17ACD" w:rsidRPr="00EB0789">
        <w:rPr>
          <w:sz w:val="22"/>
          <w:szCs w:val="22"/>
        </w:rPr>
        <w:t>Kurtka zimowa</w:t>
      </w:r>
      <w:r w:rsidR="0049443D" w:rsidRPr="00EB0789">
        <w:rPr>
          <w:sz w:val="22"/>
          <w:szCs w:val="22"/>
        </w:rPr>
        <w:t xml:space="preserve"> </w:t>
      </w:r>
      <w:r w:rsidR="00F669AA" w:rsidRPr="00EB0789">
        <w:rPr>
          <w:sz w:val="22"/>
          <w:szCs w:val="22"/>
        </w:rPr>
        <w:t xml:space="preserve">- </w:t>
      </w:r>
      <w:r w:rsidR="0049443D" w:rsidRPr="00EB0789">
        <w:rPr>
          <w:sz w:val="22"/>
          <w:szCs w:val="22"/>
        </w:rPr>
        <w:t xml:space="preserve">przód </w:t>
      </w:r>
      <w:r w:rsidR="009D2CC2" w:rsidRPr="00EB0789">
        <w:rPr>
          <w:sz w:val="22"/>
          <w:szCs w:val="22"/>
        </w:rPr>
        <w:t>-</w:t>
      </w:r>
      <w:r w:rsidR="0049443D" w:rsidRPr="00EB0789">
        <w:rPr>
          <w:sz w:val="22"/>
          <w:szCs w:val="22"/>
        </w:rPr>
        <w:t xml:space="preserve"> strona wierzchnia</w:t>
      </w:r>
    </w:p>
    <w:p w:rsidR="00EE5693" w:rsidRPr="00EB0789" w:rsidRDefault="00BA08ED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670000" cy="5040000"/>
            <wp:effectExtent l="0" t="0" r="6985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3B" w:rsidRPr="00EB0789" w:rsidRDefault="00C0263B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204F96" w:rsidRPr="00EB0789">
        <w:rPr>
          <w:b/>
          <w:sz w:val="22"/>
          <w:szCs w:val="22"/>
        </w:rPr>
        <w:t>22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- </w:t>
      </w:r>
      <w:r w:rsidR="00D17ACD" w:rsidRPr="00EB0789">
        <w:rPr>
          <w:sz w:val="22"/>
          <w:szCs w:val="22"/>
        </w:rPr>
        <w:t>Kurtka zimowa</w:t>
      </w:r>
      <w:r w:rsidR="0049443D" w:rsidRPr="00EB0789">
        <w:rPr>
          <w:sz w:val="22"/>
          <w:szCs w:val="22"/>
        </w:rPr>
        <w:t xml:space="preserve"> </w:t>
      </w:r>
      <w:r w:rsidR="00F669AA" w:rsidRPr="00EB0789">
        <w:rPr>
          <w:sz w:val="22"/>
          <w:szCs w:val="22"/>
        </w:rPr>
        <w:t xml:space="preserve">- </w:t>
      </w:r>
      <w:r w:rsidR="0049443D" w:rsidRPr="00EB0789">
        <w:rPr>
          <w:sz w:val="22"/>
          <w:szCs w:val="22"/>
        </w:rPr>
        <w:t xml:space="preserve">przód </w:t>
      </w:r>
      <w:r w:rsidR="009D2CC2" w:rsidRPr="00EB0789">
        <w:rPr>
          <w:sz w:val="22"/>
          <w:szCs w:val="22"/>
        </w:rPr>
        <w:t>-</w:t>
      </w:r>
      <w:r w:rsidR="0049443D" w:rsidRPr="00EB0789">
        <w:rPr>
          <w:sz w:val="22"/>
          <w:szCs w:val="22"/>
        </w:rPr>
        <w:t xml:space="preserve"> strona wierzchnia</w:t>
      </w:r>
    </w:p>
    <w:p w:rsidR="00DF5C8F" w:rsidRPr="00EB0789" w:rsidRDefault="00DF5C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F5C8F" w:rsidRPr="00EB0789" w:rsidRDefault="0066548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545605" cy="5263764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Obraz 8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355" cy="52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3B" w:rsidRPr="00EB0789" w:rsidRDefault="00C0263B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</w:t>
      </w:r>
      <w:r w:rsidR="00EE5693" w:rsidRPr="00EB0789">
        <w:rPr>
          <w:b/>
          <w:sz w:val="22"/>
          <w:szCs w:val="22"/>
        </w:rPr>
        <w:t xml:space="preserve"> </w:t>
      </w:r>
      <w:r w:rsidR="00204F96" w:rsidRPr="00EB0789">
        <w:rPr>
          <w:b/>
          <w:sz w:val="22"/>
          <w:szCs w:val="22"/>
        </w:rPr>
        <w:t>23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- </w:t>
      </w:r>
      <w:r w:rsidR="00D17ACD" w:rsidRPr="00EB0789">
        <w:rPr>
          <w:sz w:val="22"/>
          <w:szCs w:val="22"/>
        </w:rPr>
        <w:t>Kurtka zimowa</w:t>
      </w:r>
      <w:r w:rsidR="00F669AA" w:rsidRPr="00EB0789">
        <w:rPr>
          <w:sz w:val="22"/>
          <w:szCs w:val="22"/>
        </w:rPr>
        <w:t xml:space="preserve"> przód </w:t>
      </w:r>
      <w:r w:rsidR="009D2CC2" w:rsidRPr="00EB0789">
        <w:rPr>
          <w:sz w:val="22"/>
          <w:szCs w:val="22"/>
        </w:rPr>
        <w:t>-</w:t>
      </w:r>
      <w:r w:rsidR="00F669AA" w:rsidRPr="00EB0789">
        <w:rPr>
          <w:sz w:val="22"/>
          <w:szCs w:val="22"/>
        </w:rPr>
        <w:t xml:space="preserve"> strona wierzchnia</w:t>
      </w:r>
    </w:p>
    <w:p w:rsidR="00DF5C8F" w:rsidRPr="00EB0789" w:rsidRDefault="0060299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650786" cy="5031566"/>
            <wp:effectExtent l="0" t="0" r="762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974" cy="504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8F" w:rsidRPr="00EB0789" w:rsidRDefault="00DF5C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C0263B" w:rsidRPr="00EB0789" w:rsidRDefault="00C0263B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204F96" w:rsidRPr="00EB0789">
        <w:rPr>
          <w:b/>
          <w:sz w:val="22"/>
          <w:szCs w:val="22"/>
        </w:rPr>
        <w:t>24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- </w:t>
      </w:r>
      <w:r w:rsidR="00D17ACD" w:rsidRPr="00EB0789">
        <w:rPr>
          <w:sz w:val="22"/>
          <w:szCs w:val="22"/>
        </w:rPr>
        <w:t>Kurtka zimowa</w:t>
      </w:r>
      <w:r w:rsidR="006F494B" w:rsidRPr="00EB0789">
        <w:rPr>
          <w:sz w:val="22"/>
          <w:szCs w:val="22"/>
        </w:rPr>
        <w:t xml:space="preserve"> - przód </w:t>
      </w:r>
      <w:r w:rsidR="009D2CC2" w:rsidRPr="00EB0789">
        <w:rPr>
          <w:sz w:val="22"/>
          <w:szCs w:val="22"/>
        </w:rPr>
        <w:t>-</w:t>
      </w:r>
      <w:r w:rsidR="006F494B" w:rsidRPr="00EB0789">
        <w:rPr>
          <w:sz w:val="22"/>
          <w:szCs w:val="22"/>
        </w:rPr>
        <w:t xml:space="preserve"> strona wierzchnia</w:t>
      </w:r>
    </w:p>
    <w:p w:rsidR="00DF5C8F" w:rsidRPr="00EB0789" w:rsidRDefault="00DF5C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F5C8F" w:rsidRPr="00EB0789" w:rsidRDefault="0060299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154009" cy="3762900"/>
            <wp:effectExtent l="0" t="0" r="0" b="952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Obraz 9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8F" w:rsidRPr="00EB0789" w:rsidRDefault="00DF5C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C0263B" w:rsidRPr="00EB0789" w:rsidRDefault="00C0263B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204F96" w:rsidRPr="00EB0789">
        <w:rPr>
          <w:b/>
          <w:sz w:val="22"/>
          <w:szCs w:val="22"/>
        </w:rPr>
        <w:t>25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- </w:t>
      </w:r>
      <w:r w:rsidR="00D17ACD" w:rsidRPr="00EB0789">
        <w:rPr>
          <w:sz w:val="22"/>
          <w:szCs w:val="22"/>
        </w:rPr>
        <w:t>Kurtka zimowa</w:t>
      </w:r>
      <w:r w:rsidR="006F494B" w:rsidRPr="00EB0789">
        <w:rPr>
          <w:sz w:val="22"/>
          <w:szCs w:val="22"/>
        </w:rPr>
        <w:t xml:space="preserve"> - przód </w:t>
      </w:r>
      <w:r w:rsidR="009D2CC2" w:rsidRPr="00EB0789">
        <w:rPr>
          <w:sz w:val="22"/>
          <w:szCs w:val="22"/>
        </w:rPr>
        <w:t>-</w:t>
      </w:r>
      <w:r w:rsidR="006F494B" w:rsidRPr="00EB0789">
        <w:rPr>
          <w:sz w:val="22"/>
          <w:szCs w:val="22"/>
        </w:rPr>
        <w:t xml:space="preserve"> strona wierzchnia</w:t>
      </w:r>
    </w:p>
    <w:p w:rsidR="00DF5C8F" w:rsidRPr="00EB0789" w:rsidRDefault="00DF5C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F5C8F" w:rsidRPr="00EB0789" w:rsidRDefault="00DF5C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F5C8F" w:rsidRPr="00EB0789" w:rsidRDefault="00DF5C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F5C8F" w:rsidRPr="00EB0789" w:rsidRDefault="00DF5C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F5C8F" w:rsidRPr="00EB0789" w:rsidRDefault="00DF5C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F5C8F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4140480" cy="5009322"/>
            <wp:effectExtent l="0" t="0" r="0" b="127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00" cy="501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3B" w:rsidRPr="00EB0789" w:rsidRDefault="00C0263B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26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</w:t>
      </w:r>
      <w:r w:rsidR="009D2CC2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6F494B" w:rsidRPr="00EB0789">
        <w:rPr>
          <w:sz w:val="22"/>
          <w:szCs w:val="22"/>
        </w:rPr>
        <w:t xml:space="preserve">Rękaw kurtki </w:t>
      </w:r>
      <w:r w:rsidR="00D2388D" w:rsidRPr="00EB0789">
        <w:rPr>
          <w:sz w:val="22"/>
          <w:szCs w:val="22"/>
        </w:rPr>
        <w:t>zimowej</w:t>
      </w:r>
      <w:r w:rsidR="006F494B" w:rsidRPr="00EB0789">
        <w:rPr>
          <w:sz w:val="22"/>
          <w:szCs w:val="22"/>
        </w:rPr>
        <w:t xml:space="preserve"> dla motocyklisty </w:t>
      </w:r>
      <w:r w:rsidR="009D2CC2" w:rsidRPr="00EB0789">
        <w:rPr>
          <w:sz w:val="22"/>
          <w:szCs w:val="22"/>
        </w:rPr>
        <w:t>-</w:t>
      </w:r>
      <w:r w:rsidR="006F494B" w:rsidRPr="00EB0789">
        <w:rPr>
          <w:sz w:val="22"/>
          <w:szCs w:val="22"/>
        </w:rPr>
        <w:t xml:space="preserve"> strona wierzchnia</w:t>
      </w:r>
    </w:p>
    <w:p w:rsidR="00053183" w:rsidRPr="00EB0789" w:rsidRDefault="0005318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053183" w:rsidRPr="00EB0789" w:rsidRDefault="0060299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4731026" cy="5256878"/>
            <wp:effectExtent l="0" t="0" r="0" b="127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Obraz 9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331" cy="526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183" w:rsidRPr="00EB0789" w:rsidRDefault="00053183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27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</w:t>
      </w:r>
      <w:r w:rsidR="009D2CC2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Bok kurtki i rękaw kurtki zimowej dla motocyklisty </w:t>
      </w:r>
      <w:r w:rsidR="009D2CC2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wierzchnia</w:t>
      </w:r>
    </w:p>
    <w:p w:rsidR="0052208F" w:rsidRPr="00EB0789" w:rsidRDefault="00416165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4379580" cy="5152446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ys. 28 Pianka 2 mm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93" cy="5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8F" w:rsidRPr="00EB0789" w:rsidRDefault="005220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28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</w:t>
      </w:r>
      <w:r w:rsidR="009D2CC2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Bok kurtki (klin) kurtki zimowej dla motocyklisty </w:t>
      </w:r>
      <w:r w:rsidR="009D2CC2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wierzchnia</w:t>
      </w:r>
      <w:r w:rsidR="00416165" w:rsidRPr="00EB0789">
        <w:rPr>
          <w:sz w:val="22"/>
          <w:szCs w:val="22"/>
        </w:rPr>
        <w:t xml:space="preserve"> </w:t>
      </w:r>
      <w:r w:rsidR="00416165" w:rsidRPr="00EB0789">
        <w:rPr>
          <w:sz w:val="22"/>
          <w:szCs w:val="22"/>
        </w:rPr>
        <w:br/>
        <w:t>(Uwaga: poz. 10 a – pianka o gr. 2 mm)</w:t>
      </w:r>
    </w:p>
    <w:p w:rsidR="001038D4" w:rsidRPr="00EB0789" w:rsidRDefault="001038D4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677231" cy="505445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84" cy="5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8F" w:rsidRPr="00EB0789" w:rsidRDefault="00DF5C8F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C0263B" w:rsidRPr="00EB0789" w:rsidRDefault="00D1636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</w:t>
      </w:r>
      <w:r w:rsidR="00C0263B" w:rsidRPr="00EB0789">
        <w:rPr>
          <w:b/>
          <w:sz w:val="22"/>
          <w:szCs w:val="22"/>
        </w:rPr>
        <w:t xml:space="preserve">ysunek </w:t>
      </w:r>
      <w:r w:rsidR="00D17ACD" w:rsidRPr="00EB0789">
        <w:rPr>
          <w:b/>
          <w:sz w:val="22"/>
          <w:szCs w:val="22"/>
        </w:rPr>
        <w:t>29</w:t>
      </w:r>
      <w:r w:rsidR="00C0263B" w:rsidRPr="00EB0789">
        <w:rPr>
          <w:b/>
          <w:sz w:val="22"/>
          <w:szCs w:val="22"/>
        </w:rPr>
        <w:t>.</w:t>
      </w:r>
      <w:r w:rsidR="00C0263B" w:rsidRPr="00EB0789">
        <w:rPr>
          <w:sz w:val="22"/>
          <w:szCs w:val="22"/>
        </w:rPr>
        <w:t xml:space="preserve"> Rysunek zastosowanych materiałów - </w:t>
      </w:r>
      <w:r w:rsidR="00D17ACD" w:rsidRPr="00EB0789">
        <w:rPr>
          <w:sz w:val="22"/>
          <w:szCs w:val="22"/>
        </w:rPr>
        <w:t>Kurtka zimowa</w:t>
      </w:r>
      <w:r w:rsidR="006F494B" w:rsidRPr="00EB0789">
        <w:rPr>
          <w:sz w:val="22"/>
          <w:szCs w:val="22"/>
        </w:rPr>
        <w:t xml:space="preserve"> - tył </w:t>
      </w:r>
      <w:r w:rsidR="009D2CC2" w:rsidRPr="00EB0789">
        <w:rPr>
          <w:sz w:val="22"/>
          <w:szCs w:val="22"/>
        </w:rPr>
        <w:t>-</w:t>
      </w:r>
      <w:r w:rsidR="006F494B" w:rsidRPr="00EB0789">
        <w:rPr>
          <w:sz w:val="22"/>
          <w:szCs w:val="22"/>
        </w:rPr>
        <w:t xml:space="preserve"> strona wierzchnia</w:t>
      </w:r>
    </w:p>
    <w:p w:rsidR="006F494B" w:rsidRPr="00EB0789" w:rsidRDefault="0060299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416703" cy="5216616"/>
            <wp:effectExtent l="0" t="0" r="3175" b="317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raz 9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643" cy="523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3B" w:rsidRPr="00EB0789" w:rsidRDefault="006F494B" w:rsidP="00B4193F">
      <w:pPr>
        <w:tabs>
          <w:tab w:val="left" w:pos="7875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30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- </w:t>
      </w:r>
      <w:r w:rsidR="00D17ACD" w:rsidRPr="00EB0789">
        <w:rPr>
          <w:sz w:val="22"/>
          <w:szCs w:val="22"/>
        </w:rPr>
        <w:t>Kurtka zimowa</w:t>
      </w:r>
      <w:r w:rsidRPr="00EB0789">
        <w:rPr>
          <w:sz w:val="22"/>
          <w:szCs w:val="22"/>
        </w:rPr>
        <w:t xml:space="preserve"> - tył </w:t>
      </w:r>
      <w:r w:rsidR="009D2CC2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wierzchnia</w:t>
      </w:r>
    </w:p>
    <w:p w:rsidR="00D16367" w:rsidRPr="00EB0789" w:rsidRDefault="0060299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899867" cy="5194794"/>
            <wp:effectExtent l="0" t="0" r="5715" b="635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braz 9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868" cy="522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67" w:rsidRPr="00EB0789" w:rsidRDefault="00D1636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31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</w:t>
      </w:r>
      <w:r w:rsidR="00B34D8A" w:rsidRPr="00EB0789">
        <w:rPr>
          <w:sz w:val="22"/>
          <w:szCs w:val="22"/>
        </w:rPr>
        <w:t xml:space="preserve">- </w:t>
      </w:r>
      <w:r w:rsidR="00D17ACD" w:rsidRPr="00EB0789">
        <w:rPr>
          <w:sz w:val="22"/>
          <w:szCs w:val="22"/>
        </w:rPr>
        <w:t>Kurtka zimowa</w:t>
      </w:r>
      <w:r w:rsidR="00B34D8A" w:rsidRPr="00EB0789">
        <w:rPr>
          <w:sz w:val="22"/>
          <w:szCs w:val="22"/>
        </w:rPr>
        <w:t xml:space="preserve"> - tył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strona wierzchnia</w:t>
      </w:r>
    </w:p>
    <w:p w:rsidR="00D16367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245100" cy="50355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67" w:rsidRPr="00EB0789" w:rsidRDefault="00D1636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16367" w:rsidRPr="00EB0789" w:rsidRDefault="00D1636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32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- </w:t>
      </w:r>
      <w:r w:rsidR="00D17ACD" w:rsidRPr="00EB0789">
        <w:rPr>
          <w:sz w:val="22"/>
          <w:szCs w:val="22"/>
        </w:rPr>
        <w:t>Kurtka zimowa</w:t>
      </w:r>
      <w:r w:rsidR="00B34D8A" w:rsidRPr="00EB0789">
        <w:rPr>
          <w:sz w:val="22"/>
          <w:szCs w:val="22"/>
        </w:rPr>
        <w:t xml:space="preserve">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strona spodnia (podszewka) - przód</w:t>
      </w:r>
    </w:p>
    <w:p w:rsidR="00D16367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165850" cy="5035550"/>
            <wp:effectExtent l="0" t="0" r="635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67" w:rsidRPr="00EB0789" w:rsidRDefault="00D1636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16367" w:rsidRPr="00EB0789" w:rsidRDefault="00D1636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33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- </w:t>
      </w:r>
      <w:r w:rsidR="00D17ACD" w:rsidRPr="00EB0789">
        <w:rPr>
          <w:sz w:val="22"/>
          <w:szCs w:val="22"/>
        </w:rPr>
        <w:t>Kurtka zimowa</w:t>
      </w:r>
      <w:r w:rsidR="00B34D8A" w:rsidRPr="00EB0789">
        <w:rPr>
          <w:sz w:val="22"/>
          <w:szCs w:val="22"/>
        </w:rPr>
        <w:t xml:space="preserve"> </w:t>
      </w:r>
      <w:r w:rsidR="009D2CC2" w:rsidRPr="00EB0789">
        <w:rPr>
          <w:sz w:val="22"/>
          <w:szCs w:val="22"/>
        </w:rPr>
        <w:t xml:space="preserve">- strona spodnia (podszewka) </w:t>
      </w:r>
      <w:r w:rsidR="00B34D8A" w:rsidRPr="00EB0789">
        <w:rPr>
          <w:sz w:val="22"/>
          <w:szCs w:val="22"/>
        </w:rPr>
        <w:t>- przód</w:t>
      </w:r>
    </w:p>
    <w:p w:rsidR="00D16367" w:rsidRPr="00EB0789" w:rsidRDefault="00973CCC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16"/>
          <w:szCs w:val="16"/>
        </w:rPr>
        <w:lastRenderedPageBreak/>
        <w:drawing>
          <wp:inline distT="0" distB="0" distL="0" distR="0">
            <wp:extent cx="5580594" cy="5040000"/>
            <wp:effectExtent l="0" t="0" r="1270" b="825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497A5.tm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59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67" w:rsidRPr="00EB0789" w:rsidRDefault="00D1636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D16367" w:rsidRPr="00EB0789" w:rsidRDefault="00D1636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34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- </w:t>
      </w:r>
      <w:r w:rsidR="00D17ACD" w:rsidRPr="00EB0789">
        <w:rPr>
          <w:sz w:val="22"/>
          <w:szCs w:val="22"/>
        </w:rPr>
        <w:t>Kurtka zimowa</w:t>
      </w:r>
      <w:r w:rsidR="00B34D8A" w:rsidRPr="00EB0789">
        <w:rPr>
          <w:sz w:val="22"/>
          <w:szCs w:val="22"/>
        </w:rPr>
        <w:t xml:space="preserve">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strona spodnia (podszewka) - tył</w:t>
      </w:r>
    </w:p>
    <w:p w:rsidR="00D16367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191250" cy="5041900"/>
            <wp:effectExtent l="0" t="0" r="0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67" w:rsidRPr="00EB0789" w:rsidRDefault="00D16367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35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</w:t>
      </w:r>
      <w:r w:rsidR="00B34D8A" w:rsidRPr="00EB0789">
        <w:rPr>
          <w:sz w:val="22"/>
          <w:szCs w:val="22"/>
        </w:rPr>
        <w:t xml:space="preserve">unek zastosowanych materiałów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Podpinka - „membrana”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przód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strona wierzchnia</w:t>
      </w:r>
    </w:p>
    <w:p w:rsidR="00FB4B39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026150" cy="5041900"/>
            <wp:effectExtent l="0" t="0" r="0" b="63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B39" w:rsidRPr="00EB0789" w:rsidRDefault="00FB4B3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36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 zastosowanych materiałów </w:t>
      </w:r>
      <w:r w:rsidR="009D2CC2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Podpinka - „membrana” </w:t>
      </w:r>
      <w:r w:rsidR="009D2CC2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przód </w:t>
      </w:r>
      <w:r w:rsidR="009D2CC2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wierzchnia </w:t>
      </w:r>
      <w:r w:rsidR="009D2CC2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miejsca klejenia szwów</w:t>
      </w:r>
    </w:p>
    <w:p w:rsidR="00E47049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070600" cy="5041900"/>
            <wp:effectExtent l="0" t="0" r="6350" b="635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8A" w:rsidRPr="00EB0789" w:rsidRDefault="00E470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37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</w:t>
      </w:r>
      <w:r w:rsidR="00B34D8A" w:rsidRPr="00EB0789">
        <w:rPr>
          <w:sz w:val="22"/>
          <w:szCs w:val="22"/>
        </w:rPr>
        <w:t xml:space="preserve">unek zastosowanych materiałów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Podpinka - „membrana”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przód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strona wierzchnia</w:t>
      </w:r>
    </w:p>
    <w:p w:rsidR="00E47049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217920" cy="5290482"/>
            <wp:effectExtent l="0" t="0" r="0" b="571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99" cy="529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49" w:rsidRPr="00EB0789" w:rsidRDefault="00E470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38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</w:t>
      </w:r>
      <w:r w:rsidR="00B34D8A" w:rsidRPr="00EB0789">
        <w:rPr>
          <w:sz w:val="22"/>
          <w:szCs w:val="22"/>
        </w:rPr>
        <w:t xml:space="preserve">unek zastosowanych materiałów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Podpinka - „membrana”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tył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strona wierzchnia</w:t>
      </w:r>
    </w:p>
    <w:p w:rsidR="00E47049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327650" cy="5041900"/>
            <wp:effectExtent l="0" t="0" r="6350" b="635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49" w:rsidRPr="00EB0789" w:rsidRDefault="00E470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39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</w:t>
      </w:r>
      <w:r w:rsidR="00B34D8A" w:rsidRPr="00EB0789">
        <w:rPr>
          <w:sz w:val="22"/>
          <w:szCs w:val="22"/>
        </w:rPr>
        <w:t xml:space="preserve">unek zastosowanych materiałów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Podpinka - „membrana”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przód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strona spodnia</w:t>
      </w:r>
    </w:p>
    <w:p w:rsidR="00E47049" w:rsidRPr="00EB0789" w:rsidRDefault="00E470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E47049" w:rsidRPr="00EB0789" w:rsidRDefault="00E470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E47049" w:rsidRPr="00EB0789" w:rsidRDefault="00E470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E47049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971430" cy="3994369"/>
            <wp:effectExtent l="0" t="0" r="0" b="635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46" cy="399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49" w:rsidRPr="00EB0789" w:rsidRDefault="00E470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40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Rysunek</w:t>
      </w:r>
      <w:r w:rsidR="00B34D8A" w:rsidRPr="00EB0789">
        <w:rPr>
          <w:sz w:val="22"/>
          <w:szCs w:val="22"/>
        </w:rPr>
        <w:t xml:space="preserve"> zastosowanych materiałów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Podpinka - „membrana”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przód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strona spodnia</w:t>
      </w:r>
    </w:p>
    <w:p w:rsidR="00E47049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4730750" cy="503555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49" w:rsidRPr="00EB0789" w:rsidRDefault="00E47049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41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</w:t>
      </w:r>
      <w:r w:rsidR="00B34D8A" w:rsidRPr="00EB0789">
        <w:rPr>
          <w:sz w:val="22"/>
          <w:szCs w:val="22"/>
        </w:rPr>
        <w:t xml:space="preserve">unek zastosowanych materiałów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Podpinka - „membrana”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tył – strona spodnia</w:t>
      </w:r>
    </w:p>
    <w:p w:rsidR="00E47049" w:rsidRPr="00EB0789" w:rsidRDefault="0060299A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7921376" cy="5278307"/>
            <wp:effectExtent l="0" t="0" r="381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az 9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749" cy="52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FE" w:rsidRPr="00EB0789" w:rsidRDefault="008F48FE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  <w:sectPr w:rsidR="008F48FE" w:rsidRPr="00EB0789" w:rsidSect="00C3182D">
          <w:pgSz w:w="16838" w:h="11906" w:orient="landscape" w:code="9"/>
          <w:pgMar w:top="1418" w:right="1418" w:bottom="851" w:left="1259" w:header="720" w:footer="720" w:gutter="0"/>
          <w:cols w:space="720"/>
          <w:docGrid w:linePitch="360"/>
        </w:sect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42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Rys</w:t>
      </w:r>
      <w:r w:rsidR="00EE7B5E" w:rsidRPr="00EB0789">
        <w:rPr>
          <w:sz w:val="22"/>
          <w:szCs w:val="22"/>
        </w:rPr>
        <w:t xml:space="preserve">unek zastosowanych materiałów </w:t>
      </w:r>
      <w:r w:rsidR="00B34D8A" w:rsidRPr="00EB0789">
        <w:rPr>
          <w:sz w:val="22"/>
          <w:szCs w:val="22"/>
        </w:rPr>
        <w:t xml:space="preserve">- </w:t>
      </w:r>
      <w:r w:rsidR="00D17ACD" w:rsidRPr="00EB0789">
        <w:rPr>
          <w:sz w:val="22"/>
          <w:szCs w:val="22"/>
        </w:rPr>
        <w:t>Kurtka zimowa</w:t>
      </w:r>
      <w:r w:rsidR="00B34D8A" w:rsidRPr="00EB0789">
        <w:rPr>
          <w:sz w:val="22"/>
          <w:szCs w:val="22"/>
        </w:rPr>
        <w:t xml:space="preserve"> - tył </w:t>
      </w:r>
      <w:r w:rsidR="009D2CC2" w:rsidRPr="00EB0789">
        <w:rPr>
          <w:sz w:val="22"/>
          <w:szCs w:val="22"/>
        </w:rPr>
        <w:t>-</w:t>
      </w:r>
      <w:r w:rsidR="00B34D8A" w:rsidRPr="00EB0789">
        <w:rPr>
          <w:sz w:val="22"/>
          <w:szCs w:val="22"/>
        </w:rPr>
        <w:t xml:space="preserve"> strona wierzchnia</w:t>
      </w:r>
      <w:r w:rsidR="00EE7B5E" w:rsidRPr="00EB0789">
        <w:rPr>
          <w:sz w:val="22"/>
          <w:szCs w:val="22"/>
        </w:rPr>
        <w:t xml:space="preserve"> (</w:t>
      </w:r>
      <w:proofErr w:type="spellStart"/>
      <w:r w:rsidR="00EE7B5E" w:rsidRPr="00EB0789">
        <w:rPr>
          <w:sz w:val="22"/>
          <w:szCs w:val="22"/>
        </w:rPr>
        <w:t>protektory</w:t>
      </w:r>
      <w:proofErr w:type="spellEnd"/>
      <w:r w:rsidR="00EE7B5E" w:rsidRPr="00EB0789">
        <w:rPr>
          <w:sz w:val="22"/>
          <w:szCs w:val="22"/>
        </w:rPr>
        <w:t>)</w:t>
      </w:r>
    </w:p>
    <w:p w:rsidR="00E051F5" w:rsidRPr="00EB0789" w:rsidRDefault="00244B73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left="1225" w:hanging="1225"/>
        <w:rPr>
          <w:sz w:val="22"/>
          <w:szCs w:val="22"/>
        </w:rPr>
      </w:pPr>
      <w:bookmarkStart w:id="36" w:name="_Toc73036719"/>
      <w:r w:rsidRPr="00EB0789">
        <w:rPr>
          <w:sz w:val="22"/>
          <w:szCs w:val="22"/>
        </w:rPr>
        <w:lastRenderedPageBreak/>
        <w:t>W</w:t>
      </w:r>
      <w:r w:rsidR="00E051F5" w:rsidRPr="00EB0789">
        <w:rPr>
          <w:sz w:val="22"/>
          <w:szCs w:val="22"/>
        </w:rPr>
        <w:t>ymagania techniczne podstawo</w:t>
      </w:r>
      <w:r w:rsidR="008448BA" w:rsidRPr="00EB0789">
        <w:rPr>
          <w:sz w:val="22"/>
          <w:szCs w:val="22"/>
        </w:rPr>
        <w:t>wych materiałów i </w:t>
      </w:r>
      <w:r w:rsidR="00E051F5" w:rsidRPr="00EB0789">
        <w:rPr>
          <w:sz w:val="22"/>
          <w:szCs w:val="22"/>
        </w:rPr>
        <w:t>dodatków</w:t>
      </w:r>
      <w:bookmarkEnd w:id="36"/>
    </w:p>
    <w:p w:rsidR="001D51EB" w:rsidRPr="00EB0789" w:rsidRDefault="001D51EB" w:rsidP="00B4193F">
      <w:pPr>
        <w:suppressAutoHyphens/>
        <w:spacing w:line="276" w:lineRule="auto"/>
        <w:rPr>
          <w:b/>
          <w:sz w:val="22"/>
          <w:szCs w:val="22"/>
        </w:rPr>
      </w:pPr>
      <w:bookmarkStart w:id="37" w:name="_Toc36537626"/>
      <w:bookmarkStart w:id="38" w:name="_Toc36548162"/>
      <w:bookmarkStart w:id="39" w:name="_Toc36548457"/>
      <w:bookmarkStart w:id="40" w:name="_Toc236797812"/>
      <w:bookmarkStart w:id="41" w:name="_Toc205273133"/>
      <w:bookmarkStart w:id="42" w:name="_Toc510172926"/>
      <w:bookmarkStart w:id="43" w:name="_Toc510517159"/>
    </w:p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  <w:r w:rsidRPr="00EB0789">
        <w:rPr>
          <w:b/>
          <w:sz w:val="22"/>
          <w:szCs w:val="22"/>
        </w:rPr>
        <w:t>Tabela 2.</w:t>
      </w:r>
      <w:r w:rsidRPr="00EB0789">
        <w:rPr>
          <w:sz w:val="22"/>
          <w:szCs w:val="22"/>
        </w:rPr>
        <w:t xml:space="preserve"> </w:t>
      </w:r>
      <w:bookmarkEnd w:id="37"/>
      <w:bookmarkEnd w:id="38"/>
      <w:bookmarkEnd w:id="39"/>
      <w:r w:rsidR="00F504EC" w:rsidRPr="00EB0789">
        <w:rPr>
          <w:sz w:val="22"/>
          <w:szCs w:val="22"/>
        </w:rPr>
        <w:t xml:space="preserve">Wymagania dla tkaniny </w:t>
      </w:r>
      <w:r w:rsidR="007C55BF" w:rsidRPr="00EB0789">
        <w:rPr>
          <w:sz w:val="22"/>
          <w:szCs w:val="22"/>
        </w:rPr>
        <w:t xml:space="preserve">poliamidowej </w:t>
      </w:r>
      <w:r w:rsidR="00F504EC" w:rsidRPr="00EB0789">
        <w:rPr>
          <w:sz w:val="22"/>
          <w:szCs w:val="22"/>
        </w:rPr>
        <w:t xml:space="preserve">powlekanej </w:t>
      </w:r>
      <w:r w:rsidR="00391B68" w:rsidRPr="00EB0789">
        <w:rPr>
          <w:sz w:val="22"/>
          <w:szCs w:val="22"/>
        </w:rPr>
        <w:t xml:space="preserve">o masie liniowej przędz 560 </w:t>
      </w:r>
      <w:proofErr w:type="spellStart"/>
      <w:r w:rsidR="00391B68" w:rsidRPr="00EB0789">
        <w:rPr>
          <w:sz w:val="22"/>
          <w:szCs w:val="22"/>
        </w:rPr>
        <w:t>dtex</w:t>
      </w:r>
      <w:proofErr w:type="spellEnd"/>
      <w:r w:rsidR="00F504EC" w:rsidRPr="00EB0789">
        <w:rPr>
          <w:sz w:val="22"/>
          <w:szCs w:val="22"/>
        </w:rPr>
        <w:t>, granatowej</w:t>
      </w: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2930"/>
        <w:gridCol w:w="1436"/>
        <w:gridCol w:w="1318"/>
        <w:gridCol w:w="3050"/>
      </w:tblGrid>
      <w:tr w:rsidR="00EB0789" w:rsidRPr="00EB0789" w:rsidTr="00384386">
        <w:trPr>
          <w:cantSplit/>
          <w:trHeight w:val="454"/>
          <w:tblHeader/>
        </w:trPr>
        <w:tc>
          <w:tcPr>
            <w:tcW w:w="373" w:type="pct"/>
            <w:shd w:val="clear" w:color="auto" w:fill="auto"/>
            <w:vAlign w:val="center"/>
          </w:tcPr>
          <w:bookmarkEnd w:id="40"/>
          <w:p w:rsidR="00B4193F" w:rsidRPr="00EB0789" w:rsidRDefault="00B4193F" w:rsidP="00B4193F">
            <w:pPr>
              <w:suppressAutoHyphens/>
              <w:spacing w:line="276" w:lineRule="auto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552" w:type="pct"/>
            <w:shd w:val="clear" w:color="auto" w:fill="auto"/>
            <w:vAlign w:val="center"/>
          </w:tcPr>
          <w:p w:rsidR="00B4193F" w:rsidRPr="00EB0789" w:rsidRDefault="00B4193F" w:rsidP="00327E50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bookmarkStart w:id="44" w:name="_Toc36537627"/>
            <w:bookmarkStart w:id="45" w:name="_Toc36548458"/>
            <w:r w:rsidRPr="00EB0789">
              <w:rPr>
                <w:b/>
                <w:sz w:val="22"/>
                <w:szCs w:val="22"/>
              </w:rPr>
              <w:t>Metodyka badań</w:t>
            </w:r>
            <w:bookmarkEnd w:id="44"/>
            <w:bookmarkEnd w:id="45"/>
          </w:p>
        </w:tc>
      </w:tr>
      <w:tr w:rsidR="00EB0789" w:rsidRPr="00EB0789" w:rsidTr="00384386">
        <w:trPr>
          <w:cantSplit/>
          <w:trHeight w:val="354"/>
        </w:trPr>
        <w:tc>
          <w:tcPr>
            <w:tcW w:w="373" w:type="pct"/>
            <w:shd w:val="clear" w:color="auto" w:fill="auto"/>
          </w:tcPr>
          <w:p w:rsidR="00B4193F" w:rsidRPr="00EB0789" w:rsidRDefault="00B4193F" w:rsidP="00D100C1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  <w:vAlign w:val="center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Skład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poliamid 6.6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664B1E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B4193F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384386">
        <w:trPr>
          <w:cantSplit/>
          <w:trHeight w:val="315"/>
        </w:trPr>
        <w:tc>
          <w:tcPr>
            <w:tcW w:w="373" w:type="pct"/>
            <w:shd w:val="clear" w:color="auto" w:fill="auto"/>
          </w:tcPr>
          <w:p w:rsidR="00B4193F" w:rsidRPr="00EB0789" w:rsidRDefault="00B4193F" w:rsidP="00D100C1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  <w:vAlign w:val="center"/>
          </w:tcPr>
          <w:p w:rsidR="00B4193F" w:rsidRPr="00EB0789" w:rsidRDefault="00391B68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Powleczenie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2xAC/FC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664B1E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B4193F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384386">
        <w:trPr>
          <w:cantSplit/>
          <w:trHeight w:val="354"/>
        </w:trPr>
        <w:tc>
          <w:tcPr>
            <w:tcW w:w="373" w:type="pct"/>
            <w:shd w:val="clear" w:color="auto" w:fill="auto"/>
          </w:tcPr>
          <w:p w:rsidR="00B4193F" w:rsidRPr="00EB0789" w:rsidRDefault="00B4193F" w:rsidP="00D100C1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  <w:vAlign w:val="center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Kolor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granat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wg Tabeli 3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105-J01:2002.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105-J03:2009</w:t>
            </w:r>
          </w:p>
        </w:tc>
      </w:tr>
      <w:tr w:rsidR="00EB0789" w:rsidRPr="00EB0789" w:rsidTr="00384386">
        <w:trPr>
          <w:cantSplit/>
          <w:trHeight w:val="315"/>
        </w:trPr>
        <w:tc>
          <w:tcPr>
            <w:tcW w:w="373" w:type="pct"/>
            <w:shd w:val="clear" w:color="auto" w:fill="auto"/>
          </w:tcPr>
          <w:p w:rsidR="00B4193F" w:rsidRPr="00EB0789" w:rsidRDefault="00B4193F" w:rsidP="00D100C1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  <w:vAlign w:val="center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Splot 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płócienny 1/1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664B1E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B4193F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384386">
        <w:trPr>
          <w:cantSplit/>
          <w:trHeight w:val="553"/>
        </w:trPr>
        <w:tc>
          <w:tcPr>
            <w:tcW w:w="373" w:type="pct"/>
            <w:shd w:val="clear" w:color="auto" w:fill="auto"/>
          </w:tcPr>
          <w:p w:rsidR="00B4193F" w:rsidRPr="00EB0789" w:rsidRDefault="00B4193F" w:rsidP="00D100C1">
            <w:pPr>
              <w:numPr>
                <w:ilvl w:val="0"/>
                <w:numId w:val="32"/>
              </w:numPr>
              <w:tabs>
                <w:tab w:val="left" w:pos="345"/>
              </w:tabs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  <w:vAlign w:val="center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Masa powierzchniowa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g/m</w:t>
            </w:r>
            <w:r w:rsidRPr="00EB078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270±25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PN-ISO 3801:1993</w:t>
            </w:r>
          </w:p>
        </w:tc>
      </w:tr>
      <w:tr w:rsidR="00EB0789" w:rsidRPr="00EB0789" w:rsidTr="00384386">
        <w:trPr>
          <w:cantSplit/>
        </w:trPr>
        <w:tc>
          <w:tcPr>
            <w:tcW w:w="373" w:type="pct"/>
            <w:shd w:val="clear" w:color="auto" w:fill="auto"/>
          </w:tcPr>
          <w:p w:rsidR="00384386" w:rsidRPr="00EB0789" w:rsidRDefault="00384386" w:rsidP="00384386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</w:tcPr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zrywanie:</w:t>
            </w:r>
          </w:p>
          <w:p w:rsidR="00384386" w:rsidRPr="00EB0789" w:rsidRDefault="00384386" w:rsidP="00384386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osnowa</w:t>
            </w:r>
          </w:p>
          <w:p w:rsidR="00384386" w:rsidRPr="00EB0789" w:rsidRDefault="00384386" w:rsidP="00384386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wątek,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2000</w:t>
            </w: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1600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PN-EN ISO 13934-1:2013-07</w:t>
            </w:r>
          </w:p>
        </w:tc>
      </w:tr>
      <w:tr w:rsidR="00EB0789" w:rsidRPr="00EB0789" w:rsidTr="00384386">
        <w:trPr>
          <w:cantSplit/>
        </w:trPr>
        <w:tc>
          <w:tcPr>
            <w:tcW w:w="373" w:type="pct"/>
            <w:shd w:val="clear" w:color="auto" w:fill="auto"/>
          </w:tcPr>
          <w:p w:rsidR="00384386" w:rsidRPr="00EB0789" w:rsidRDefault="00384386" w:rsidP="00384386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</w:tcPr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rozdzieranie</w:t>
            </w:r>
          </w:p>
          <w:p w:rsidR="00384386" w:rsidRPr="00EB0789" w:rsidRDefault="00384386" w:rsidP="00384386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osnowa</w:t>
            </w:r>
          </w:p>
          <w:p w:rsidR="00384386" w:rsidRPr="00EB0789" w:rsidRDefault="00384386" w:rsidP="00384386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wątek,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70</w:t>
            </w: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70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 w:eastAsia="en-US"/>
              </w:rPr>
              <w:t>PN-EN ISO 4674-1:2017-02</w:t>
            </w:r>
          </w:p>
        </w:tc>
      </w:tr>
      <w:tr w:rsidR="00EB0789" w:rsidRPr="00EB0789" w:rsidTr="00384386">
        <w:trPr>
          <w:cantSplit/>
          <w:trHeight w:val="545"/>
        </w:trPr>
        <w:tc>
          <w:tcPr>
            <w:tcW w:w="373" w:type="pct"/>
            <w:shd w:val="clear" w:color="auto" w:fill="auto"/>
          </w:tcPr>
          <w:p w:rsidR="00384386" w:rsidRPr="00EB0789" w:rsidRDefault="00384386" w:rsidP="00384386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</w:tcPr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ścieranie,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proofErr w:type="spellStart"/>
            <w:r w:rsidRPr="00EB0789">
              <w:rPr>
                <w:sz w:val="22"/>
                <w:szCs w:val="22"/>
                <w:lang w:val="de-DE"/>
              </w:rPr>
              <w:t>cykle</w:t>
            </w:r>
            <w:proofErr w:type="spellEnd"/>
          </w:p>
        </w:tc>
        <w:tc>
          <w:tcPr>
            <w:tcW w:w="698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200 000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nl-NL"/>
              </w:rPr>
            </w:pPr>
            <w:r w:rsidRPr="00EB0789">
              <w:rPr>
                <w:sz w:val="22"/>
                <w:szCs w:val="22"/>
                <w:lang w:val="nl-NL"/>
              </w:rPr>
              <w:t>PN-EN ISO 12947-2:2017-02</w:t>
            </w: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nl-NL"/>
              </w:rPr>
            </w:pPr>
            <w:r w:rsidRPr="00EB0789">
              <w:rPr>
                <w:sz w:val="22"/>
                <w:szCs w:val="22"/>
                <w:lang w:val="nl-NL"/>
              </w:rPr>
              <w:t>obciążenie 12 kPa</w:t>
            </w:r>
          </w:p>
        </w:tc>
      </w:tr>
      <w:tr w:rsidR="00EB0789" w:rsidRPr="00EB0789" w:rsidTr="00384386">
        <w:trPr>
          <w:cantSplit/>
        </w:trPr>
        <w:tc>
          <w:tcPr>
            <w:tcW w:w="373" w:type="pct"/>
            <w:shd w:val="clear" w:color="auto" w:fill="auto"/>
          </w:tcPr>
          <w:p w:rsidR="00384386" w:rsidRPr="00EB0789" w:rsidRDefault="00384386" w:rsidP="00384386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</w:tcPr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Zmiana wymiarów po praniu ręcznym, w temp. 40</w:t>
            </w:r>
            <w:r w:rsidRPr="00EB0789">
              <w:rPr>
                <w:sz w:val="22"/>
                <w:szCs w:val="22"/>
              </w:rPr>
              <w:sym w:font="Symbol" w:char="00B0"/>
            </w:r>
            <w:r w:rsidRPr="00EB0789">
              <w:rPr>
                <w:sz w:val="22"/>
                <w:szCs w:val="22"/>
              </w:rPr>
              <w:t xml:space="preserve">C: 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</w:rPr>
              <w:t>- kierunek wzdłużny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</w:rPr>
              <w:t>- kierunek poprzeczny,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więcej niż: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EB0789">
              <w:rPr>
                <w:sz w:val="22"/>
                <w:szCs w:val="22"/>
              </w:rPr>
              <w:t>3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PN–EN ISO 5077:2011</w:t>
            </w: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PN–EN ISO 6330:2012</w:t>
            </w: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metoda prania 4H</w:t>
            </w: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metoda suszenia A</w:t>
            </w:r>
          </w:p>
        </w:tc>
      </w:tr>
      <w:tr w:rsidR="00EB0789" w:rsidRPr="00EB0789" w:rsidTr="00384386">
        <w:trPr>
          <w:cantSplit/>
        </w:trPr>
        <w:tc>
          <w:tcPr>
            <w:tcW w:w="373" w:type="pct"/>
            <w:shd w:val="clear" w:color="auto" w:fill="auto"/>
          </w:tcPr>
          <w:p w:rsidR="00384386" w:rsidRPr="00EB0789" w:rsidRDefault="00384386" w:rsidP="00384386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</w:tcPr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zwilżanie powierzchniowe (spray test):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 stanie aklimatyzowanym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po 5 praniach ręcznych,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 nie mniej niż: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nl-BE"/>
              </w:rPr>
              <w:t>PN-EN ISO 4920:2013-02</w:t>
            </w:r>
          </w:p>
        </w:tc>
      </w:tr>
      <w:tr w:rsidR="00EB0789" w:rsidRPr="00EB0789" w:rsidTr="00384386">
        <w:trPr>
          <w:cantSplit/>
        </w:trPr>
        <w:tc>
          <w:tcPr>
            <w:tcW w:w="373" w:type="pct"/>
            <w:shd w:val="clear" w:color="auto" w:fill="auto"/>
          </w:tcPr>
          <w:p w:rsidR="00384386" w:rsidRPr="00EB0789" w:rsidRDefault="00384386" w:rsidP="00384386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</w:tcPr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Wodoszczelność: 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- w stanie aklimatyzowanym 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po 5 praniach ręcznych,</w:t>
            </w:r>
          </w:p>
          <w:p w:rsidR="00384386" w:rsidRPr="00EB0789" w:rsidRDefault="00384386" w:rsidP="0038438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 nie mniej niż: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cm H</w:t>
            </w:r>
            <w:r w:rsidRPr="00EB0789">
              <w:rPr>
                <w:sz w:val="22"/>
                <w:szCs w:val="22"/>
                <w:vertAlign w:val="subscript"/>
              </w:rPr>
              <w:t>2</w:t>
            </w:r>
            <w:r w:rsidRPr="00EB0789">
              <w:rPr>
                <w:sz w:val="22"/>
                <w:szCs w:val="22"/>
              </w:rPr>
              <w:t>O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100</w:t>
            </w:r>
          </w:p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384386" w:rsidRPr="00EB0789" w:rsidRDefault="00384386" w:rsidP="0038438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en-US"/>
              </w:rPr>
              <w:t>PN-EN ISO 811:2018-07</w:t>
            </w:r>
          </w:p>
        </w:tc>
      </w:tr>
      <w:tr w:rsidR="00EB0789" w:rsidRPr="00EB0789" w:rsidTr="00384386">
        <w:trPr>
          <w:cantSplit/>
        </w:trPr>
        <w:tc>
          <w:tcPr>
            <w:tcW w:w="373" w:type="pct"/>
            <w:shd w:val="clear" w:color="auto" w:fill="auto"/>
          </w:tcPr>
          <w:p w:rsidR="00B4193F" w:rsidRPr="00EB0789" w:rsidRDefault="00B4193F" w:rsidP="00D100C1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</w:tcPr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wybarwień na pranie w temp. 40ºC</w:t>
            </w:r>
            <w:r w:rsidR="00664B1E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 xml:space="preserve"> 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zmiana barwy próbki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zabrudzenie bieli PA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zabrudzenie bieli CO</w:t>
            </w:r>
            <w:r w:rsidR="00664B1E" w:rsidRPr="00EB0789">
              <w:rPr>
                <w:sz w:val="22"/>
                <w:szCs w:val="22"/>
              </w:rPr>
              <w:t>,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664B1E" w:rsidRPr="00EB0789">
              <w:rPr>
                <w:sz w:val="22"/>
                <w:szCs w:val="22"/>
              </w:rPr>
              <w:t>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4/5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EB0789">
              <w:rPr>
                <w:sz w:val="22"/>
                <w:szCs w:val="22"/>
                <w:lang w:val="en-US"/>
              </w:rPr>
              <w:t>PN-EN ISO 105-C06:2010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EB0789">
              <w:rPr>
                <w:sz w:val="22"/>
                <w:szCs w:val="22"/>
                <w:lang w:val="en-US"/>
              </w:rPr>
              <w:t>metoda</w:t>
            </w:r>
            <w:proofErr w:type="spellEnd"/>
            <w:r w:rsidRPr="00EB0789">
              <w:rPr>
                <w:sz w:val="22"/>
                <w:szCs w:val="22"/>
                <w:lang w:val="en-US"/>
              </w:rPr>
              <w:t xml:space="preserve"> A1S</w:t>
            </w:r>
          </w:p>
        </w:tc>
      </w:tr>
      <w:tr w:rsidR="00EB0789" w:rsidRPr="00EB0789" w:rsidTr="00384386">
        <w:trPr>
          <w:cantSplit/>
        </w:trPr>
        <w:tc>
          <w:tcPr>
            <w:tcW w:w="373" w:type="pct"/>
            <w:shd w:val="clear" w:color="auto" w:fill="auto"/>
          </w:tcPr>
          <w:p w:rsidR="00B4193F" w:rsidRPr="00EB0789" w:rsidRDefault="00B4193F" w:rsidP="00D100C1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552" w:type="pct"/>
            <w:shd w:val="clear" w:color="auto" w:fill="auto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wybarwień na światło sztuczne</w:t>
            </w:r>
            <w:r w:rsidR="00664B1E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nie mniej niż</w:t>
            </w:r>
            <w:r w:rsidR="00664B1E" w:rsidRPr="00EB0789">
              <w:rPr>
                <w:sz w:val="22"/>
                <w:szCs w:val="22"/>
              </w:rPr>
              <w:t>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105–B02:2014-11</w:t>
            </w:r>
          </w:p>
        </w:tc>
      </w:tr>
      <w:tr w:rsidR="00EB0789" w:rsidRPr="00EB0789" w:rsidTr="00384386">
        <w:trPr>
          <w:cantSplit/>
          <w:trHeight w:val="819"/>
        </w:trPr>
        <w:tc>
          <w:tcPr>
            <w:tcW w:w="373" w:type="pct"/>
            <w:shd w:val="clear" w:color="auto" w:fill="auto"/>
          </w:tcPr>
          <w:p w:rsidR="00B4193F" w:rsidRPr="00EB0789" w:rsidRDefault="00B4193F" w:rsidP="00D100C1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</w:tcPr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Oleofobowość</w:t>
            </w:r>
            <w:proofErr w:type="spellEnd"/>
            <w:r w:rsidR="00664B1E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 xml:space="preserve"> 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 stanie aklimatyzowanym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po 5 praniach wodnych</w:t>
            </w:r>
            <w:r w:rsidR="00664B1E" w:rsidRPr="00EB0789">
              <w:rPr>
                <w:sz w:val="22"/>
                <w:szCs w:val="22"/>
              </w:rPr>
              <w:t>,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664B1E" w:rsidRPr="00EB0789">
              <w:rPr>
                <w:sz w:val="22"/>
                <w:szCs w:val="22"/>
              </w:rPr>
              <w:t>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4,0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14419:2010</w:t>
            </w:r>
          </w:p>
        </w:tc>
      </w:tr>
      <w:tr w:rsidR="00EB0789" w:rsidRPr="00EB0789" w:rsidTr="00384386">
        <w:trPr>
          <w:cantSplit/>
          <w:trHeight w:val="887"/>
        </w:trPr>
        <w:tc>
          <w:tcPr>
            <w:tcW w:w="373" w:type="pct"/>
            <w:shd w:val="clear" w:color="auto" w:fill="auto"/>
          </w:tcPr>
          <w:p w:rsidR="00B4193F" w:rsidRPr="00EB0789" w:rsidRDefault="00B4193F" w:rsidP="00D100C1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</w:tcPr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tarcie</w:t>
            </w:r>
            <w:r w:rsidR="00664B1E" w:rsidRPr="00EB0789">
              <w:rPr>
                <w:sz w:val="22"/>
                <w:szCs w:val="22"/>
              </w:rPr>
              <w:t>: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 xml:space="preserve">- suche wzdłuż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664B1E" w:rsidRPr="00EB0789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t xml:space="preserve">wszerz 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 xml:space="preserve">- mokre wzdłuż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664B1E" w:rsidRPr="00EB0789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t>wszerz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664B1E" w:rsidRPr="00EB0789">
              <w:rPr>
                <w:sz w:val="22"/>
                <w:szCs w:val="22"/>
              </w:rPr>
              <w:t>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105-X12:2016-08</w:t>
            </w:r>
          </w:p>
        </w:tc>
      </w:tr>
      <w:tr w:rsidR="00EB0789" w:rsidRPr="00EB0789" w:rsidTr="00384386">
        <w:trPr>
          <w:cantSplit/>
          <w:trHeight w:val="836"/>
        </w:trPr>
        <w:tc>
          <w:tcPr>
            <w:tcW w:w="373" w:type="pct"/>
            <w:shd w:val="clear" w:color="auto" w:fill="auto"/>
          </w:tcPr>
          <w:p w:rsidR="00B4193F" w:rsidRPr="00EB0789" w:rsidRDefault="00B4193F" w:rsidP="00D100C1">
            <w:pPr>
              <w:numPr>
                <w:ilvl w:val="0"/>
                <w:numId w:val="32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2" w:type="pct"/>
            <w:shd w:val="clear" w:color="auto" w:fill="auto"/>
          </w:tcPr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pot</w:t>
            </w:r>
            <w:r w:rsidR="00664B1E" w:rsidRPr="00EB0789">
              <w:rPr>
                <w:sz w:val="22"/>
                <w:szCs w:val="22"/>
              </w:rPr>
              <w:t>: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zmiana barwy próbki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zabrudzenie bieli tkanina PA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zabrudzenie bieli tkanina CO</w:t>
            </w:r>
            <w:r w:rsidR="00664B1E" w:rsidRPr="00EB0789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664B1E" w:rsidRPr="00EB0789">
              <w:rPr>
                <w:sz w:val="22"/>
                <w:szCs w:val="22"/>
              </w:rPr>
              <w:t>: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4/5</w:t>
            </w:r>
          </w:p>
          <w:p w:rsidR="00092188" w:rsidRPr="00EB0789" w:rsidRDefault="00092188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092188" w:rsidRPr="00EB0789" w:rsidRDefault="00092188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105-E04:2013-06</w:t>
            </w:r>
          </w:p>
        </w:tc>
      </w:tr>
    </w:tbl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</w:p>
    <w:p w:rsidR="004070AF" w:rsidRPr="00EB0789" w:rsidRDefault="004070AF" w:rsidP="00D32F35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Kolor granatowy dla </w:t>
      </w:r>
      <w:r w:rsidR="00F91FB7" w:rsidRPr="00EB0789">
        <w:rPr>
          <w:sz w:val="22"/>
          <w:szCs w:val="22"/>
        </w:rPr>
        <w:t xml:space="preserve">tkaniny </w:t>
      </w:r>
      <w:r w:rsidR="007C55BF" w:rsidRPr="00EB0789">
        <w:rPr>
          <w:sz w:val="22"/>
          <w:szCs w:val="22"/>
        </w:rPr>
        <w:t xml:space="preserve">poliamidowej </w:t>
      </w:r>
      <w:r w:rsidR="00F91FB7" w:rsidRPr="00EB0789">
        <w:rPr>
          <w:sz w:val="22"/>
          <w:szCs w:val="22"/>
        </w:rPr>
        <w:t xml:space="preserve">powlekanej </w:t>
      </w:r>
      <w:r w:rsidRPr="00EB0789">
        <w:rPr>
          <w:sz w:val="22"/>
          <w:szCs w:val="22"/>
        </w:rPr>
        <w:t>powinien spełniać wymagania w zakresie współrzędnych barwy i dopuszczalnej różnicy barwy względem wzorca określonych w Tabeli 3.</w:t>
      </w:r>
    </w:p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</w:p>
    <w:p w:rsidR="004070AF" w:rsidRPr="00EB0789" w:rsidRDefault="004070AF" w:rsidP="00B4193F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b/>
          <w:sz w:val="22"/>
          <w:szCs w:val="22"/>
        </w:rPr>
        <w:t>Tabela 3.</w:t>
      </w:r>
      <w:r w:rsidRPr="00EB0789">
        <w:rPr>
          <w:sz w:val="22"/>
          <w:szCs w:val="22"/>
        </w:rPr>
        <w:t xml:space="preserve"> Współrzędne barwy i dopuszczalna różnica barwy względem wzorca.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2012"/>
        <w:gridCol w:w="2011"/>
        <w:gridCol w:w="2011"/>
        <w:gridCol w:w="3252"/>
      </w:tblGrid>
      <w:tr w:rsidR="00EB0789" w:rsidRPr="00EB0789" w:rsidTr="00327E50">
        <w:tc>
          <w:tcPr>
            <w:tcW w:w="324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 xml:space="preserve">Wartości </w:t>
            </w:r>
            <w:proofErr w:type="spellStart"/>
            <w:r w:rsidRPr="00EB0789">
              <w:rPr>
                <w:b/>
                <w:sz w:val="22"/>
                <w:szCs w:val="22"/>
              </w:rPr>
              <w:t>CIELab</w:t>
            </w:r>
            <w:proofErr w:type="spellEnd"/>
            <w:r w:rsidRPr="00EB0789">
              <w:rPr>
                <w:b/>
                <w:sz w:val="22"/>
                <w:szCs w:val="22"/>
              </w:rPr>
              <w:t xml:space="preserve"> (D65/10</w:t>
            </w:r>
            <w:r w:rsidRPr="00EB0789">
              <w:rPr>
                <w:rFonts w:eastAsia="Symbol"/>
                <w:b/>
                <w:sz w:val="22"/>
                <w:szCs w:val="22"/>
                <w:vertAlign w:val="superscript"/>
              </w:rPr>
              <w:t>o</w:t>
            </w:r>
            <w:r w:rsidRPr="00EB078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7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 xml:space="preserve">Dopuszczalna wartość </w:t>
            </w:r>
            <w:r w:rsidRPr="00EB0789">
              <w:rPr>
                <w:rFonts w:eastAsia="Symbol"/>
                <w:b/>
                <w:sz w:val="22"/>
                <w:szCs w:val="22"/>
              </w:rPr>
              <w:t>Δ</w:t>
            </w:r>
            <w:r w:rsidRPr="00EB0789">
              <w:rPr>
                <w:b/>
                <w:sz w:val="22"/>
                <w:szCs w:val="22"/>
              </w:rPr>
              <w:t>E</w:t>
            </w:r>
            <w:r w:rsidRPr="00EB0789">
              <w:rPr>
                <w:b/>
                <w:sz w:val="22"/>
                <w:szCs w:val="22"/>
                <w:vertAlign w:val="superscript"/>
              </w:rPr>
              <w:t>*</w:t>
            </w:r>
            <w:r w:rsidRPr="00EB0789">
              <w:rPr>
                <w:b/>
                <w:sz w:val="22"/>
                <w:szCs w:val="22"/>
                <w:vertAlign w:val="subscript"/>
              </w:rPr>
              <w:t>ab</w:t>
            </w:r>
          </w:p>
        </w:tc>
      </w:tr>
      <w:tr w:rsidR="00EB0789" w:rsidRPr="00EB0789" w:rsidTr="00327E50"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</w:t>
            </w:r>
            <w:r w:rsidRPr="00EB0789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a</w:t>
            </w:r>
            <w:r w:rsidRPr="00EB0789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b</w:t>
            </w:r>
            <w:r w:rsidRPr="00EB0789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7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EB0789" w:rsidRPr="00EB0789" w:rsidTr="00327E50"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16,73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1,82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- 5,19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≤ 1,5</w:t>
            </w:r>
          </w:p>
        </w:tc>
      </w:tr>
    </w:tbl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</w:p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  <w:bookmarkStart w:id="46" w:name="_Toc36537629"/>
      <w:bookmarkStart w:id="47" w:name="_Toc36548165"/>
      <w:bookmarkStart w:id="48" w:name="_Toc36548460"/>
      <w:r w:rsidRPr="00EB0789">
        <w:rPr>
          <w:b/>
          <w:sz w:val="22"/>
          <w:szCs w:val="22"/>
        </w:rPr>
        <w:t xml:space="preserve">Tabela 4. </w:t>
      </w:r>
      <w:r w:rsidRPr="00EB0789">
        <w:rPr>
          <w:sz w:val="22"/>
          <w:szCs w:val="22"/>
        </w:rPr>
        <w:t xml:space="preserve">Wymagania  dla </w:t>
      </w:r>
      <w:bookmarkEnd w:id="46"/>
      <w:bookmarkEnd w:id="47"/>
      <w:bookmarkEnd w:id="48"/>
      <w:r w:rsidR="003E12AC" w:rsidRPr="00EB0789">
        <w:rPr>
          <w:sz w:val="22"/>
          <w:szCs w:val="22"/>
        </w:rPr>
        <w:t>tkaniny</w:t>
      </w:r>
      <w:r w:rsidR="007C55BF" w:rsidRPr="00EB0789">
        <w:rPr>
          <w:sz w:val="22"/>
          <w:szCs w:val="22"/>
        </w:rPr>
        <w:t xml:space="preserve"> poliamidowej </w:t>
      </w:r>
      <w:r w:rsidR="003E12AC" w:rsidRPr="00EB0789">
        <w:rPr>
          <w:sz w:val="22"/>
          <w:szCs w:val="22"/>
        </w:rPr>
        <w:t xml:space="preserve"> powlekanej </w:t>
      </w:r>
      <w:r w:rsidR="00391B68" w:rsidRPr="00EB0789">
        <w:rPr>
          <w:sz w:val="22"/>
          <w:szCs w:val="22"/>
        </w:rPr>
        <w:t xml:space="preserve">o masie liniowej przędz 1100 </w:t>
      </w:r>
      <w:proofErr w:type="spellStart"/>
      <w:r w:rsidR="00391B68" w:rsidRPr="00EB0789">
        <w:rPr>
          <w:sz w:val="22"/>
          <w:szCs w:val="22"/>
        </w:rPr>
        <w:t>dtex</w:t>
      </w:r>
      <w:proofErr w:type="spellEnd"/>
      <w:r w:rsidR="00F504EC" w:rsidRPr="00EB0789">
        <w:rPr>
          <w:sz w:val="22"/>
          <w:szCs w:val="22"/>
        </w:rPr>
        <w:t xml:space="preserve">, czarnej </w:t>
      </w:r>
      <w:r w:rsidR="003E12AC" w:rsidRPr="00EB0789">
        <w:rPr>
          <w:sz w:val="22"/>
          <w:szCs w:val="22"/>
        </w:rPr>
        <w:t xml:space="preserve">– </w:t>
      </w:r>
      <w:r w:rsidR="00B4193F" w:rsidRPr="00EB0789">
        <w:rPr>
          <w:sz w:val="22"/>
          <w:szCs w:val="22"/>
        </w:rPr>
        <w:t>(</w:t>
      </w:r>
      <w:proofErr w:type="spellStart"/>
      <w:r w:rsidR="003E12AC" w:rsidRPr="00EB0789">
        <w:rPr>
          <w:sz w:val="22"/>
          <w:szCs w:val="22"/>
        </w:rPr>
        <w:t>wzmocnieniowa</w:t>
      </w:r>
      <w:proofErr w:type="spellEnd"/>
      <w:r w:rsidR="003E12AC" w:rsidRPr="00EB0789">
        <w:rPr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5"/>
        <w:gridCol w:w="3074"/>
        <w:gridCol w:w="1202"/>
        <w:gridCol w:w="1278"/>
        <w:gridCol w:w="3157"/>
      </w:tblGrid>
      <w:tr w:rsidR="00EB0789" w:rsidRPr="00EB0789" w:rsidTr="00092188">
        <w:trPr>
          <w:cantSplit/>
          <w:trHeight w:val="454"/>
          <w:tblHeader/>
        </w:trPr>
        <w:tc>
          <w:tcPr>
            <w:tcW w:w="310" w:type="pct"/>
            <w:shd w:val="clear" w:color="auto" w:fill="auto"/>
            <w:vAlign w:val="center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655" w:type="pct"/>
            <w:shd w:val="clear" w:color="auto" w:fill="auto"/>
            <w:vAlign w:val="center"/>
          </w:tcPr>
          <w:p w:rsidR="00B4193F" w:rsidRPr="00EB0789" w:rsidRDefault="00B4193F" w:rsidP="00327E50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bookmarkStart w:id="49" w:name="_Toc36537630"/>
            <w:bookmarkStart w:id="50" w:name="_Toc36548166"/>
            <w:bookmarkStart w:id="51" w:name="_Toc36548461"/>
            <w:r w:rsidRPr="00EB0789">
              <w:rPr>
                <w:b/>
                <w:sz w:val="22"/>
                <w:szCs w:val="22"/>
              </w:rPr>
              <w:t>Metodyka badań</w:t>
            </w:r>
            <w:bookmarkEnd w:id="49"/>
            <w:bookmarkEnd w:id="50"/>
            <w:bookmarkEnd w:id="51"/>
          </w:p>
        </w:tc>
      </w:tr>
      <w:tr w:rsidR="00EB0789" w:rsidRPr="00EB0789" w:rsidTr="00092188">
        <w:trPr>
          <w:cantSplit/>
          <w:trHeight w:val="354"/>
        </w:trPr>
        <w:tc>
          <w:tcPr>
            <w:tcW w:w="310" w:type="pct"/>
            <w:shd w:val="clear" w:color="auto" w:fill="auto"/>
            <w:vAlign w:val="center"/>
          </w:tcPr>
          <w:p w:rsidR="00B4193F" w:rsidRPr="00EB0789" w:rsidRDefault="00B4193F" w:rsidP="005A7999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  <w:vAlign w:val="center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Skład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poliamid 6.6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4193F" w:rsidRPr="00EB0789" w:rsidRDefault="002B5DFE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</w:t>
            </w:r>
            <w:r w:rsidR="00B4193F" w:rsidRPr="00EB0789">
              <w:rPr>
                <w:sz w:val="22"/>
                <w:szCs w:val="22"/>
              </w:rPr>
              <w:t>eklaracja producenta</w:t>
            </w:r>
          </w:p>
        </w:tc>
      </w:tr>
      <w:tr w:rsidR="00EB0789" w:rsidRPr="00EB0789" w:rsidTr="00092188">
        <w:trPr>
          <w:cantSplit/>
          <w:trHeight w:val="315"/>
        </w:trPr>
        <w:tc>
          <w:tcPr>
            <w:tcW w:w="310" w:type="pct"/>
            <w:shd w:val="clear" w:color="auto" w:fill="auto"/>
            <w:vAlign w:val="center"/>
          </w:tcPr>
          <w:p w:rsidR="00B4193F" w:rsidRPr="00EB0789" w:rsidRDefault="00B4193F" w:rsidP="005A7999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  <w:vAlign w:val="center"/>
          </w:tcPr>
          <w:p w:rsidR="00B4193F" w:rsidRPr="00EB0789" w:rsidRDefault="00391B68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Powleczenie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EB0789">
              <w:rPr>
                <w:sz w:val="22"/>
                <w:szCs w:val="22"/>
              </w:rPr>
              <w:t>2xAC/FC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4193F" w:rsidRPr="00EB0789" w:rsidRDefault="002B5DFE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B4193F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092188">
        <w:trPr>
          <w:cantSplit/>
          <w:trHeight w:val="354"/>
        </w:trPr>
        <w:tc>
          <w:tcPr>
            <w:tcW w:w="310" w:type="pct"/>
            <w:shd w:val="clear" w:color="auto" w:fill="auto"/>
            <w:vAlign w:val="center"/>
          </w:tcPr>
          <w:p w:rsidR="00B4193F" w:rsidRPr="00EB0789" w:rsidRDefault="00B4193F" w:rsidP="005A7999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  <w:vAlign w:val="center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Kolor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B4193F" w:rsidRPr="00EB0789" w:rsidRDefault="00EF2A16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c</w:t>
            </w:r>
            <w:r w:rsidR="00B4193F" w:rsidRPr="00EB0789">
              <w:rPr>
                <w:sz w:val="22"/>
                <w:szCs w:val="22"/>
              </w:rPr>
              <w:t>zarny</w:t>
            </w:r>
          </w:p>
          <w:p w:rsidR="00EF2A16" w:rsidRPr="00EB0789" w:rsidRDefault="00EF2A16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wg Tabeli 5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105-J01:2002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105-J03:2009</w:t>
            </w:r>
          </w:p>
        </w:tc>
      </w:tr>
      <w:tr w:rsidR="00EB0789" w:rsidRPr="00EB0789" w:rsidTr="00092188">
        <w:trPr>
          <w:cantSplit/>
          <w:trHeight w:val="315"/>
        </w:trPr>
        <w:tc>
          <w:tcPr>
            <w:tcW w:w="310" w:type="pct"/>
            <w:shd w:val="clear" w:color="auto" w:fill="auto"/>
            <w:vAlign w:val="center"/>
          </w:tcPr>
          <w:p w:rsidR="00B4193F" w:rsidRPr="00EB0789" w:rsidRDefault="00B4193F" w:rsidP="005A7999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  <w:vAlign w:val="center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Splot 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płócienny 1/1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4193F" w:rsidRPr="00EB0789" w:rsidRDefault="002B5DFE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B4193F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092188">
        <w:trPr>
          <w:cantSplit/>
          <w:trHeight w:val="553"/>
        </w:trPr>
        <w:tc>
          <w:tcPr>
            <w:tcW w:w="310" w:type="pct"/>
            <w:shd w:val="clear" w:color="auto" w:fill="auto"/>
            <w:vAlign w:val="center"/>
          </w:tcPr>
          <w:p w:rsidR="00B4193F" w:rsidRPr="00EB0789" w:rsidRDefault="00B4193F" w:rsidP="005A7999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  <w:vAlign w:val="center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Masa powierzchniowa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g/m</w:t>
            </w:r>
            <w:r w:rsidRPr="00EB078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350±35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PN-ISO 3801:1993</w:t>
            </w:r>
          </w:p>
        </w:tc>
      </w:tr>
      <w:tr w:rsidR="00EB0789" w:rsidRPr="00EB0789" w:rsidTr="00092188">
        <w:trPr>
          <w:cantSplit/>
        </w:trPr>
        <w:tc>
          <w:tcPr>
            <w:tcW w:w="310" w:type="pct"/>
            <w:shd w:val="clear" w:color="auto" w:fill="auto"/>
            <w:vAlign w:val="center"/>
          </w:tcPr>
          <w:p w:rsidR="004339CB" w:rsidRPr="00EB0789" w:rsidRDefault="004339CB" w:rsidP="004339CB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</w:tcPr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zrywanie: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osnowa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wątek,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3500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2700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PN-EN ISO13934-1:2013-07</w:t>
            </w:r>
          </w:p>
        </w:tc>
      </w:tr>
      <w:tr w:rsidR="00EB0789" w:rsidRPr="00EB0789" w:rsidTr="00092188">
        <w:trPr>
          <w:cantSplit/>
        </w:trPr>
        <w:tc>
          <w:tcPr>
            <w:tcW w:w="310" w:type="pct"/>
            <w:shd w:val="clear" w:color="auto" w:fill="auto"/>
            <w:vAlign w:val="center"/>
          </w:tcPr>
          <w:p w:rsidR="00B4193F" w:rsidRPr="00EB0789" w:rsidRDefault="00B4193F" w:rsidP="005A7999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</w:tcPr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rozdzieranie</w:t>
            </w:r>
            <w:r w:rsidR="00C47436" w:rsidRPr="00EB0789">
              <w:rPr>
                <w:sz w:val="22"/>
                <w:szCs w:val="22"/>
              </w:rPr>
              <w:t>: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osnowa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wątek</w:t>
            </w:r>
            <w:r w:rsidR="00C47436" w:rsidRPr="00EB0789">
              <w:rPr>
                <w:sz w:val="22"/>
                <w:szCs w:val="22"/>
              </w:rPr>
              <w:t>,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436" w:rsidRPr="00EB0789">
              <w:rPr>
                <w:sz w:val="22"/>
                <w:szCs w:val="22"/>
              </w:rPr>
              <w:t>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200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200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PN-EN ISO 13937-2:2002</w:t>
            </w:r>
          </w:p>
        </w:tc>
      </w:tr>
      <w:tr w:rsidR="00EB0789" w:rsidRPr="00EB0789" w:rsidTr="00092188">
        <w:trPr>
          <w:cantSplit/>
          <w:trHeight w:val="545"/>
        </w:trPr>
        <w:tc>
          <w:tcPr>
            <w:tcW w:w="310" w:type="pct"/>
            <w:shd w:val="clear" w:color="auto" w:fill="auto"/>
            <w:vAlign w:val="center"/>
          </w:tcPr>
          <w:p w:rsidR="00B4193F" w:rsidRPr="00EB0789" w:rsidRDefault="00B4193F" w:rsidP="005A7999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  <w:vAlign w:val="center"/>
          </w:tcPr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ścieranie</w:t>
            </w:r>
            <w:r w:rsidR="00C47436" w:rsidRPr="00EB0789">
              <w:rPr>
                <w:sz w:val="22"/>
                <w:szCs w:val="22"/>
              </w:rPr>
              <w:t>,</w:t>
            </w:r>
          </w:p>
          <w:p w:rsidR="00B4193F" w:rsidRPr="00EB0789" w:rsidRDefault="00B4193F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436" w:rsidRPr="00EB0789">
              <w:rPr>
                <w:sz w:val="22"/>
                <w:szCs w:val="22"/>
              </w:rPr>
              <w:t>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proofErr w:type="spellStart"/>
            <w:r w:rsidRPr="00EB0789">
              <w:rPr>
                <w:sz w:val="22"/>
                <w:szCs w:val="22"/>
                <w:lang w:val="de-DE"/>
              </w:rPr>
              <w:t>cykle</w:t>
            </w:r>
            <w:proofErr w:type="spellEnd"/>
          </w:p>
        </w:tc>
        <w:tc>
          <w:tcPr>
            <w:tcW w:w="68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200 000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nl-NL"/>
              </w:rPr>
            </w:pPr>
            <w:r w:rsidRPr="00EB0789">
              <w:rPr>
                <w:sz w:val="22"/>
                <w:szCs w:val="22"/>
                <w:lang w:val="nl-NL"/>
              </w:rPr>
              <w:t>PN-EN ISO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nl-NL"/>
              </w:rPr>
            </w:pPr>
            <w:r w:rsidRPr="00EB0789">
              <w:rPr>
                <w:sz w:val="22"/>
                <w:szCs w:val="22"/>
                <w:lang w:val="nl-NL"/>
              </w:rPr>
              <w:t>12947-2:2017-02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nl-NL"/>
              </w:rPr>
            </w:pPr>
            <w:r w:rsidRPr="00EB0789">
              <w:rPr>
                <w:sz w:val="22"/>
                <w:szCs w:val="22"/>
                <w:lang w:val="nl-NL"/>
              </w:rPr>
              <w:t>obciążenie 12 kPa</w:t>
            </w:r>
          </w:p>
        </w:tc>
      </w:tr>
      <w:tr w:rsidR="00EB0789" w:rsidRPr="00EB0789" w:rsidTr="00092188">
        <w:trPr>
          <w:cantSplit/>
        </w:trPr>
        <w:tc>
          <w:tcPr>
            <w:tcW w:w="310" w:type="pct"/>
            <w:shd w:val="clear" w:color="auto" w:fill="auto"/>
            <w:vAlign w:val="center"/>
          </w:tcPr>
          <w:p w:rsidR="004339CB" w:rsidRPr="00EB0789" w:rsidRDefault="004339CB" w:rsidP="004339CB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</w:tcPr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Zmiana wymiarów po praniu ręcznym w temp. 40</w:t>
            </w:r>
            <w:r w:rsidRPr="00EB0789">
              <w:rPr>
                <w:sz w:val="22"/>
                <w:szCs w:val="22"/>
              </w:rPr>
              <w:sym w:font="Symbol" w:char="00B0"/>
            </w:r>
            <w:r w:rsidRPr="00EB0789">
              <w:rPr>
                <w:sz w:val="22"/>
                <w:szCs w:val="22"/>
              </w:rPr>
              <w:t xml:space="preserve">C: 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</w:rPr>
              <w:t>- kierunek wzdłużny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</w:rPr>
              <w:t>- kierunek poprzeczny,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więcej niż: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EB0789">
              <w:rPr>
                <w:sz w:val="22"/>
                <w:szCs w:val="22"/>
              </w:rPr>
              <w:t>3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PN–EN ISO 5077:2011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PN–EN ISO 6330:2012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metoda prania 4H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metoda suszenia A</w:t>
            </w:r>
          </w:p>
        </w:tc>
      </w:tr>
      <w:tr w:rsidR="00EB0789" w:rsidRPr="00EB0789" w:rsidTr="00092188">
        <w:trPr>
          <w:cantSplit/>
        </w:trPr>
        <w:tc>
          <w:tcPr>
            <w:tcW w:w="310" w:type="pct"/>
            <w:shd w:val="clear" w:color="auto" w:fill="auto"/>
            <w:vAlign w:val="center"/>
          </w:tcPr>
          <w:p w:rsidR="004339CB" w:rsidRPr="00EB0789" w:rsidRDefault="004339CB" w:rsidP="004339CB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</w:tcPr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zwilżanie powierzchniowe (spray test):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 stanie aklimatyzowanym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po 5 praniach ręcznych,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 nie mniej niż: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nl-BE"/>
              </w:rPr>
              <w:t>PN-EN ISO4920:2013-02</w:t>
            </w:r>
          </w:p>
        </w:tc>
      </w:tr>
      <w:tr w:rsidR="00EB0789" w:rsidRPr="00EB0789" w:rsidTr="00092188">
        <w:trPr>
          <w:cantSplit/>
        </w:trPr>
        <w:tc>
          <w:tcPr>
            <w:tcW w:w="310" w:type="pct"/>
            <w:shd w:val="clear" w:color="auto" w:fill="auto"/>
            <w:vAlign w:val="center"/>
          </w:tcPr>
          <w:p w:rsidR="004339CB" w:rsidRPr="00EB0789" w:rsidRDefault="004339CB" w:rsidP="004339CB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</w:tcPr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Wodoszczelność: 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- w stanie aklimatyzowanym 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po 5 praniach ręcznych,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 nie mniej niż: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cm H</w:t>
            </w:r>
            <w:r w:rsidRPr="00EB0789">
              <w:rPr>
                <w:sz w:val="22"/>
                <w:szCs w:val="22"/>
                <w:vertAlign w:val="subscript"/>
              </w:rPr>
              <w:t>2</w:t>
            </w:r>
            <w:r w:rsidRPr="00EB0789">
              <w:rPr>
                <w:sz w:val="22"/>
                <w:szCs w:val="22"/>
              </w:rPr>
              <w:t>O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100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en-US"/>
              </w:rPr>
              <w:t>PN-EN ISO 811:2018-07</w:t>
            </w:r>
          </w:p>
        </w:tc>
      </w:tr>
      <w:tr w:rsidR="00EB0789" w:rsidRPr="00EB0789" w:rsidTr="00092188">
        <w:trPr>
          <w:cantSplit/>
        </w:trPr>
        <w:tc>
          <w:tcPr>
            <w:tcW w:w="310" w:type="pct"/>
            <w:shd w:val="clear" w:color="auto" w:fill="auto"/>
            <w:vAlign w:val="center"/>
          </w:tcPr>
          <w:p w:rsidR="004339CB" w:rsidRPr="00EB0789" w:rsidRDefault="004339CB" w:rsidP="004339CB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</w:tcPr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Odporność wybarwień na pranie w temp. 40ºC: 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zmiana barwy próbki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zabrudzenie bieli PA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zabrudzenie bieli CO,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4/5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EB0789">
              <w:rPr>
                <w:sz w:val="22"/>
                <w:szCs w:val="22"/>
                <w:lang w:val="en-US"/>
              </w:rPr>
              <w:t>PN-EN ISO105–C06:2010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EB0789">
              <w:rPr>
                <w:sz w:val="22"/>
                <w:szCs w:val="22"/>
                <w:lang w:val="en-US"/>
              </w:rPr>
              <w:t>metoda</w:t>
            </w:r>
            <w:proofErr w:type="spellEnd"/>
            <w:r w:rsidRPr="00EB0789">
              <w:rPr>
                <w:sz w:val="22"/>
                <w:szCs w:val="22"/>
                <w:lang w:val="en-US"/>
              </w:rPr>
              <w:t xml:space="preserve"> A1S</w:t>
            </w:r>
          </w:p>
        </w:tc>
      </w:tr>
      <w:tr w:rsidR="00EB0789" w:rsidRPr="00EB0789" w:rsidTr="00092188">
        <w:trPr>
          <w:cantSplit/>
        </w:trPr>
        <w:tc>
          <w:tcPr>
            <w:tcW w:w="310" w:type="pct"/>
            <w:shd w:val="clear" w:color="auto" w:fill="auto"/>
            <w:vAlign w:val="center"/>
          </w:tcPr>
          <w:p w:rsidR="004339CB" w:rsidRPr="00EB0789" w:rsidRDefault="004339CB" w:rsidP="004339CB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655" w:type="pct"/>
            <w:shd w:val="clear" w:color="auto" w:fill="auto"/>
          </w:tcPr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wybarwień na światło sztuczne,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ISO105–B02:2014-11</w:t>
            </w:r>
          </w:p>
        </w:tc>
      </w:tr>
      <w:tr w:rsidR="00EB0789" w:rsidRPr="00EB0789" w:rsidTr="00092188">
        <w:trPr>
          <w:cantSplit/>
          <w:trHeight w:val="819"/>
        </w:trPr>
        <w:tc>
          <w:tcPr>
            <w:tcW w:w="310" w:type="pct"/>
            <w:shd w:val="clear" w:color="auto" w:fill="auto"/>
            <w:vAlign w:val="center"/>
          </w:tcPr>
          <w:p w:rsidR="004339CB" w:rsidRPr="00EB0789" w:rsidRDefault="004339CB" w:rsidP="004339CB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</w:tcPr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Oleofobowość</w:t>
            </w:r>
            <w:proofErr w:type="spellEnd"/>
            <w:r w:rsidRPr="00EB0789">
              <w:rPr>
                <w:sz w:val="22"/>
                <w:szCs w:val="22"/>
              </w:rPr>
              <w:t xml:space="preserve">: 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 stanie aklimatyzowanym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po 5 praniach ręcznych,</w:t>
            </w:r>
          </w:p>
          <w:p w:rsidR="004339CB" w:rsidRPr="00EB0789" w:rsidRDefault="004339CB" w:rsidP="004339C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4,0</w:t>
            </w:r>
          </w:p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0" w:type="pct"/>
            <w:shd w:val="clear" w:color="auto" w:fill="auto"/>
            <w:vAlign w:val="center"/>
          </w:tcPr>
          <w:p w:rsidR="004339CB" w:rsidRPr="00EB0789" w:rsidRDefault="004339CB" w:rsidP="004339C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14419:2010</w:t>
            </w:r>
          </w:p>
        </w:tc>
      </w:tr>
      <w:tr w:rsidR="00EB0789" w:rsidRPr="00EB0789" w:rsidTr="00092188">
        <w:trPr>
          <w:cantSplit/>
          <w:trHeight w:val="836"/>
        </w:trPr>
        <w:tc>
          <w:tcPr>
            <w:tcW w:w="310" w:type="pct"/>
            <w:shd w:val="clear" w:color="auto" w:fill="auto"/>
            <w:vAlign w:val="center"/>
          </w:tcPr>
          <w:p w:rsidR="00B4193F" w:rsidRPr="00EB0789" w:rsidRDefault="00B4193F" w:rsidP="005A7999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</w:tcPr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tarcie</w:t>
            </w:r>
            <w:r w:rsidR="00C47436" w:rsidRPr="00EB0789">
              <w:rPr>
                <w:sz w:val="22"/>
                <w:szCs w:val="22"/>
              </w:rPr>
              <w:t>: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 xml:space="preserve">- suche wzdłuż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t xml:space="preserve">wszerz 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 xml:space="preserve">- mokre wzdłuż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t>wszerz</w:t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436" w:rsidRPr="00EB0789">
              <w:rPr>
                <w:sz w:val="22"/>
                <w:szCs w:val="22"/>
              </w:rPr>
              <w:t>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ISO105-X12:2016-08</w:t>
            </w:r>
          </w:p>
        </w:tc>
      </w:tr>
      <w:tr w:rsidR="00EB0789" w:rsidRPr="00EB0789" w:rsidTr="00092188">
        <w:trPr>
          <w:cantSplit/>
          <w:trHeight w:val="835"/>
        </w:trPr>
        <w:tc>
          <w:tcPr>
            <w:tcW w:w="310" w:type="pct"/>
            <w:shd w:val="clear" w:color="auto" w:fill="auto"/>
            <w:vAlign w:val="center"/>
          </w:tcPr>
          <w:p w:rsidR="00B4193F" w:rsidRPr="00EB0789" w:rsidRDefault="00B4193F" w:rsidP="005A7999">
            <w:pPr>
              <w:numPr>
                <w:ilvl w:val="0"/>
                <w:numId w:val="33"/>
              </w:num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5" w:type="pct"/>
            <w:shd w:val="clear" w:color="auto" w:fill="auto"/>
          </w:tcPr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pot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zmiana barwy próbki</w:t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>: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zabrudzenie bieli tkanina PA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zabrudzenie bieli tkanina CO</w:t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:rsidR="00B4193F" w:rsidRPr="00EB0789" w:rsidRDefault="00B4193F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436" w:rsidRPr="00EB0789">
              <w:rPr>
                <w:sz w:val="22"/>
                <w:szCs w:val="22"/>
              </w:rPr>
              <w:t>: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4/5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4193F" w:rsidRPr="00EB0789" w:rsidRDefault="00B4193F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ISO105-E04:2013-06</w:t>
            </w:r>
          </w:p>
        </w:tc>
      </w:tr>
    </w:tbl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</w:p>
    <w:p w:rsidR="00C47436" w:rsidRPr="00EB0789" w:rsidRDefault="004070AF" w:rsidP="00D32F35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Kolor czarny dla </w:t>
      </w:r>
      <w:r w:rsidR="00F91FB7" w:rsidRPr="00EB0789">
        <w:rPr>
          <w:sz w:val="22"/>
          <w:szCs w:val="22"/>
        </w:rPr>
        <w:t xml:space="preserve">tkaniny </w:t>
      </w:r>
      <w:r w:rsidR="0020088B" w:rsidRPr="00EB0789">
        <w:rPr>
          <w:sz w:val="22"/>
          <w:szCs w:val="22"/>
        </w:rPr>
        <w:t xml:space="preserve">poliamidowej </w:t>
      </w:r>
      <w:r w:rsidR="00F91FB7" w:rsidRPr="00EB0789">
        <w:rPr>
          <w:sz w:val="22"/>
          <w:szCs w:val="22"/>
        </w:rPr>
        <w:t>powlekanej</w:t>
      </w:r>
      <w:r w:rsidR="0020088B" w:rsidRPr="00EB0789">
        <w:rPr>
          <w:sz w:val="22"/>
          <w:szCs w:val="22"/>
        </w:rPr>
        <w:t xml:space="preserve"> </w:t>
      </w:r>
      <w:r w:rsidRPr="00EB0789">
        <w:rPr>
          <w:sz w:val="22"/>
          <w:szCs w:val="22"/>
        </w:rPr>
        <w:t>powinien spełniać wymagania w zakresie współrzędnych barwy i dopuszczalnej różnicy barwy względem wzorca określonych w Tabeli 5.</w:t>
      </w:r>
    </w:p>
    <w:p w:rsidR="00C47436" w:rsidRPr="00EB0789" w:rsidRDefault="00C47436">
      <w:pPr>
        <w:rPr>
          <w:sz w:val="22"/>
          <w:szCs w:val="22"/>
        </w:rPr>
      </w:pPr>
      <w:r w:rsidRPr="00EB0789">
        <w:rPr>
          <w:sz w:val="22"/>
          <w:szCs w:val="22"/>
        </w:rPr>
        <w:br w:type="page"/>
      </w:r>
    </w:p>
    <w:p w:rsidR="004070AF" w:rsidRPr="00EB0789" w:rsidRDefault="004070AF" w:rsidP="00B4193F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b/>
          <w:sz w:val="22"/>
          <w:szCs w:val="22"/>
        </w:rPr>
        <w:lastRenderedPageBreak/>
        <w:t>Tabela 5.</w:t>
      </w:r>
      <w:r w:rsidRPr="00EB0789">
        <w:rPr>
          <w:sz w:val="22"/>
          <w:szCs w:val="22"/>
        </w:rPr>
        <w:t xml:space="preserve"> Współrzędne barwy i dopuszczalna różnica barwy względem wzorca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2068"/>
        <w:gridCol w:w="1957"/>
        <w:gridCol w:w="1957"/>
        <w:gridCol w:w="3304"/>
      </w:tblGrid>
      <w:tr w:rsidR="00EB0789" w:rsidRPr="00EB0789" w:rsidTr="00327E50">
        <w:tc>
          <w:tcPr>
            <w:tcW w:w="322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 xml:space="preserve">Wartości </w:t>
            </w:r>
            <w:proofErr w:type="spellStart"/>
            <w:r w:rsidRPr="00EB0789">
              <w:rPr>
                <w:b/>
                <w:sz w:val="22"/>
                <w:szCs w:val="22"/>
              </w:rPr>
              <w:t>CIELab</w:t>
            </w:r>
            <w:proofErr w:type="spellEnd"/>
            <w:r w:rsidRPr="00EB0789">
              <w:rPr>
                <w:b/>
                <w:sz w:val="22"/>
                <w:szCs w:val="22"/>
              </w:rPr>
              <w:t xml:space="preserve"> (D65/10</w:t>
            </w:r>
            <w:r w:rsidRPr="00EB0789">
              <w:rPr>
                <w:rFonts w:eastAsia="Symbol"/>
                <w:b/>
                <w:sz w:val="22"/>
                <w:szCs w:val="22"/>
                <w:vertAlign w:val="superscript"/>
              </w:rPr>
              <w:t>o</w:t>
            </w:r>
            <w:r w:rsidRPr="00EB078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7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 xml:space="preserve">Dopuszczalna wartość </w:t>
            </w:r>
            <w:r w:rsidRPr="00EB0789">
              <w:rPr>
                <w:rFonts w:eastAsia="Symbol"/>
                <w:b/>
                <w:sz w:val="22"/>
                <w:szCs w:val="22"/>
              </w:rPr>
              <w:t>Δ</w:t>
            </w:r>
            <w:r w:rsidRPr="00EB0789">
              <w:rPr>
                <w:b/>
                <w:sz w:val="22"/>
                <w:szCs w:val="22"/>
              </w:rPr>
              <w:t>E</w:t>
            </w:r>
            <w:r w:rsidRPr="00EB0789">
              <w:rPr>
                <w:b/>
                <w:sz w:val="22"/>
                <w:szCs w:val="22"/>
                <w:vertAlign w:val="superscript"/>
              </w:rPr>
              <w:t>*</w:t>
            </w:r>
            <w:r w:rsidRPr="00EB0789">
              <w:rPr>
                <w:b/>
                <w:sz w:val="22"/>
                <w:szCs w:val="22"/>
                <w:vertAlign w:val="subscript"/>
              </w:rPr>
              <w:t>ab</w:t>
            </w:r>
          </w:p>
        </w:tc>
      </w:tr>
      <w:tr w:rsidR="00EB0789" w:rsidRPr="00EB0789" w:rsidTr="00327E50">
        <w:trPr>
          <w:trHeight w:val="329"/>
        </w:trPr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</w:t>
            </w:r>
            <w:r w:rsidRPr="00EB0789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a</w:t>
            </w:r>
            <w:r w:rsidRPr="00EB0789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b</w:t>
            </w:r>
            <w:r w:rsidRPr="00EB0789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7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EB0789" w:rsidRPr="00EB0789" w:rsidTr="00327E50"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16,34</w:t>
            </w:r>
          </w:p>
        </w:tc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0,23</w:t>
            </w:r>
          </w:p>
        </w:tc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- 0,30</w:t>
            </w:r>
          </w:p>
        </w:tc>
        <w:tc>
          <w:tcPr>
            <w:tcW w:w="1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≤ 1,5</w:t>
            </w:r>
          </w:p>
        </w:tc>
      </w:tr>
    </w:tbl>
    <w:p w:rsidR="004070AF" w:rsidRPr="00EB0789" w:rsidRDefault="004070AF" w:rsidP="00B4193F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</w:p>
    <w:p w:rsidR="00EC5B0F" w:rsidRPr="00EB0789" w:rsidRDefault="005C782D" w:rsidP="00B4193F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b/>
          <w:sz w:val="22"/>
          <w:szCs w:val="22"/>
        </w:rPr>
        <w:t>Tabela 6.</w:t>
      </w:r>
      <w:r w:rsidRPr="00EB0789">
        <w:rPr>
          <w:sz w:val="22"/>
          <w:szCs w:val="22"/>
        </w:rPr>
        <w:t xml:space="preserve"> </w:t>
      </w:r>
      <w:r w:rsidR="003E12AC" w:rsidRPr="00EB0789">
        <w:rPr>
          <w:rFonts w:eastAsia="Calibri"/>
          <w:sz w:val="22"/>
          <w:szCs w:val="22"/>
        </w:rPr>
        <w:t xml:space="preserve">Wymagania dla </w:t>
      </w:r>
      <w:r w:rsidR="00EC5B0F" w:rsidRPr="00EB0789">
        <w:rPr>
          <w:rFonts w:eastAsia="Calibri"/>
          <w:sz w:val="22"/>
          <w:szCs w:val="22"/>
        </w:rPr>
        <w:t xml:space="preserve">dzianiny </w:t>
      </w:r>
      <w:r w:rsidR="003E12AC" w:rsidRPr="00EB0789">
        <w:rPr>
          <w:rFonts w:eastAsia="Calibri"/>
          <w:sz w:val="22"/>
          <w:szCs w:val="22"/>
        </w:rPr>
        <w:t xml:space="preserve">z </w:t>
      </w:r>
      <w:r w:rsidR="00EC5B0F" w:rsidRPr="00EB0789">
        <w:rPr>
          <w:rFonts w:eastAsia="Calibri"/>
          <w:sz w:val="22"/>
          <w:szCs w:val="22"/>
        </w:rPr>
        <w:t xml:space="preserve">okrywą jednostronną 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647"/>
        <w:gridCol w:w="2973"/>
        <w:gridCol w:w="1162"/>
        <w:gridCol w:w="1295"/>
        <w:gridCol w:w="3133"/>
      </w:tblGrid>
      <w:tr w:rsidR="00EB0789" w:rsidRPr="00EB0789" w:rsidTr="00327E50">
        <w:trPr>
          <w:cantSplit/>
          <w:trHeight w:val="454"/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badania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Kolor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czarny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Liczba</w:t>
            </w:r>
            <w:r w:rsidR="00C47436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 xml:space="preserve"> </w:t>
            </w:r>
          </w:p>
          <w:p w:rsidR="008F42BA" w:rsidRPr="00EB0789" w:rsidRDefault="008F42BA" w:rsidP="008F42BA">
            <w:pPr>
              <w:suppressAutoHyphens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- rządków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  <w:r w:rsidRPr="00EB0789">
              <w:rPr>
                <w:sz w:val="22"/>
                <w:szCs w:val="22"/>
              </w:rPr>
              <w:t>- kolumienek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/10cm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285±20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135±15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PN-ISO 14971:2007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Skład surowcowy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100% PES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2B5DFE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8F42BA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Masa powierzchniowa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g/m</w:t>
            </w:r>
            <w:r w:rsidRPr="00EB078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145±15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PN-ISO 3801:1993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Grubość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mm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1,25±0,05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5084:1999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przebicie kulką</w:t>
            </w:r>
            <w:r w:rsidR="00C47436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nie mniej niż</w:t>
            </w:r>
            <w:r w:rsidR="00C47436" w:rsidRPr="00EB0789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400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9073-5:2008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Odporność wybarwień na mechacenie i </w:t>
            </w:r>
            <w:proofErr w:type="spellStart"/>
            <w:r w:rsidRPr="00EB0789">
              <w:rPr>
                <w:sz w:val="22"/>
                <w:szCs w:val="22"/>
              </w:rPr>
              <w:t>pilling</w:t>
            </w:r>
            <w:proofErr w:type="spellEnd"/>
            <w:r w:rsidRPr="00EB0789">
              <w:rPr>
                <w:sz w:val="22"/>
                <w:szCs w:val="22"/>
              </w:rPr>
              <w:t xml:space="preserve"> (5000 cykli)</w:t>
            </w:r>
            <w:r w:rsidR="00C47436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nie mniej niż</w:t>
            </w:r>
            <w:r w:rsidR="00C47436" w:rsidRPr="00EB0789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3-4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12945-1:2002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Odporność wybarwień na pot </w:t>
            </w:r>
          </w:p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alkaliczny i kwaśny</w:t>
            </w:r>
            <w:r w:rsidR="00C47436" w:rsidRPr="00EB0789">
              <w:rPr>
                <w:sz w:val="22"/>
                <w:szCs w:val="22"/>
              </w:rPr>
              <w:t>:</w:t>
            </w:r>
          </w:p>
          <w:p w:rsidR="008F42BA" w:rsidRPr="00EB0789" w:rsidRDefault="008F42BA" w:rsidP="005A7999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zmiana barwy próbki</w:t>
            </w:r>
          </w:p>
          <w:p w:rsidR="008F42BA" w:rsidRPr="00EB0789" w:rsidRDefault="008F42BA" w:rsidP="005A7999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zabrudzenie bieli tkanina PES</w:t>
            </w:r>
          </w:p>
          <w:p w:rsidR="008F42BA" w:rsidRPr="00EB0789" w:rsidRDefault="008F42BA" w:rsidP="005A7999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zabrudzenie bieli tkanina CO</w:t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</w:rPr>
              <w:t>nie mniej niż</w:t>
            </w:r>
            <w:r w:rsidR="00C47436" w:rsidRPr="00EB0789">
              <w:rPr>
                <w:rFonts w:eastAsia="Calibri"/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4/5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PN-EN ISO 105-E04:2013-06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wybarwień na tarcie</w:t>
            </w:r>
            <w:r w:rsidR="00C47436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 xml:space="preserve">   </w:t>
            </w:r>
          </w:p>
          <w:p w:rsidR="008F42BA" w:rsidRPr="00EB0789" w:rsidRDefault="008F42BA" w:rsidP="005A7999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suche wzdłuż</w:t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t xml:space="preserve">wszerz </w:t>
            </w:r>
          </w:p>
          <w:p w:rsidR="008F42BA" w:rsidRPr="00EB0789" w:rsidRDefault="008F42BA" w:rsidP="005A7999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mokre wzdłuż</w:t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sym w:font="Symbol" w:char="F0B8"/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 xml:space="preserve">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t>wszerz</w:t>
            </w:r>
            <w:r w:rsidR="00C47436" w:rsidRPr="00EB0789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436" w:rsidRPr="00EB0789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 –EN ISO 105-X12:2016-08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B41B0" w:rsidRPr="00EB0789" w:rsidRDefault="00CB41B0" w:rsidP="00CB41B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Zmiana wymiarów po praniu ręcznym w temp. 40</w:t>
            </w:r>
            <w:r w:rsidRPr="00EB0789">
              <w:rPr>
                <w:sz w:val="22"/>
                <w:szCs w:val="22"/>
              </w:rPr>
              <w:sym w:font="Symbol" w:char="00B0"/>
            </w:r>
            <w:r w:rsidRPr="00EB0789">
              <w:rPr>
                <w:sz w:val="22"/>
                <w:szCs w:val="22"/>
              </w:rPr>
              <w:t xml:space="preserve">C: </w:t>
            </w:r>
          </w:p>
          <w:p w:rsidR="00CB41B0" w:rsidRPr="00EB0789" w:rsidRDefault="00CB41B0" w:rsidP="00CB41B0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</w:rPr>
              <w:t>- kierunek wzdłużny</w:t>
            </w:r>
          </w:p>
          <w:p w:rsidR="00CB41B0" w:rsidRPr="00EB0789" w:rsidRDefault="00CB41B0" w:rsidP="00CB41B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</w:rPr>
              <w:t>- kierunek poprzeczny,</w:t>
            </w:r>
          </w:p>
          <w:p w:rsidR="00CB41B0" w:rsidRPr="00EB0789" w:rsidRDefault="00CB41B0" w:rsidP="00CB41B0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więcej niż: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</w:p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PN–EN ISO 5077:2011</w:t>
            </w:r>
          </w:p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PN–EN ISO 6330:2012</w:t>
            </w:r>
          </w:p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metoda prania 4H</w:t>
            </w:r>
          </w:p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  <w:highlight w:val="yellow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metoda suszenia A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wybarwień na pranie:</w:t>
            </w: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zmiana barwy</w:t>
            </w:r>
          </w:p>
          <w:p w:rsidR="00CB41B0" w:rsidRPr="00EB0789" w:rsidRDefault="00CB41B0" w:rsidP="00CB41B0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-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t>zabrudzenie bieli tkanina PES</w:t>
            </w:r>
          </w:p>
          <w:p w:rsidR="00CB41B0" w:rsidRPr="00EB0789" w:rsidRDefault="00CB41B0" w:rsidP="00CB41B0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zabrudzenie bieli tkanina CO,</w:t>
            </w: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</w:rPr>
              <w:t>nie mniej niż: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105–C06:2010</w:t>
            </w:r>
          </w:p>
        </w:tc>
      </w:tr>
      <w:tr w:rsidR="00EB0789" w:rsidRPr="00EB0789" w:rsidTr="00327E50">
        <w:trPr>
          <w:tblHeader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pStyle w:val="Akapitzlist"/>
              <w:numPr>
                <w:ilvl w:val="0"/>
                <w:numId w:val="58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Odporność wybarwień na światło sztuczne, </w:t>
            </w: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</w:rPr>
              <w:t>nie mniej niż: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105-B02:2014-11</w:t>
            </w:r>
          </w:p>
        </w:tc>
      </w:tr>
    </w:tbl>
    <w:p w:rsidR="005C782D" w:rsidRPr="00EB0789" w:rsidRDefault="005C782D" w:rsidP="00B4193F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b/>
          <w:sz w:val="22"/>
          <w:szCs w:val="22"/>
        </w:rPr>
      </w:pPr>
    </w:p>
    <w:p w:rsidR="00CB41B0" w:rsidRPr="00EB0789" w:rsidRDefault="00CB41B0" w:rsidP="00B4193F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b/>
          <w:sz w:val="22"/>
          <w:szCs w:val="22"/>
        </w:rPr>
      </w:pPr>
    </w:p>
    <w:p w:rsidR="004070AF" w:rsidRPr="00EB0789" w:rsidRDefault="004070AF" w:rsidP="00B4193F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b/>
          <w:sz w:val="22"/>
          <w:szCs w:val="22"/>
        </w:rPr>
        <w:lastRenderedPageBreak/>
        <w:t xml:space="preserve">Tabela </w:t>
      </w:r>
      <w:r w:rsidR="00271257" w:rsidRPr="00EB0789">
        <w:rPr>
          <w:b/>
          <w:sz w:val="22"/>
          <w:szCs w:val="22"/>
        </w:rPr>
        <w:t>7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Wymagania dla </w:t>
      </w:r>
      <w:r w:rsidR="008D7834" w:rsidRPr="00EB0789">
        <w:rPr>
          <w:sz w:val="22"/>
          <w:szCs w:val="22"/>
        </w:rPr>
        <w:t>dzianiny</w:t>
      </w:r>
      <w:r w:rsidR="007658A8" w:rsidRPr="00EB0789">
        <w:rPr>
          <w:sz w:val="22"/>
          <w:szCs w:val="22"/>
        </w:rPr>
        <w:t xml:space="preserve"> powlekanej wodoodpornej – „membrana”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25"/>
        <w:gridCol w:w="3224"/>
        <w:gridCol w:w="1061"/>
        <w:gridCol w:w="1265"/>
        <w:gridCol w:w="3135"/>
      </w:tblGrid>
      <w:tr w:rsidR="00EB0789" w:rsidRPr="00EB0789" w:rsidTr="00327E50">
        <w:trPr>
          <w:trHeight w:val="454"/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badania</w:t>
            </w:r>
          </w:p>
        </w:tc>
      </w:tr>
      <w:tr w:rsidR="00EB0789" w:rsidRPr="00EB0789" w:rsidTr="00327E50">
        <w:trPr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Skład surowcowy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Poliester 100%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2B5DFE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8F42BA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327E50">
        <w:trPr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Kolor 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czarny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</w:tr>
      <w:tr w:rsidR="00EB0789" w:rsidRPr="00EB0789" w:rsidTr="00327E50">
        <w:trPr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Masa powierzchniowa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g/m</w:t>
            </w:r>
            <w:r w:rsidRPr="00EB078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CB41B0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110±10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PN-ISO 3801:1993</w:t>
            </w:r>
          </w:p>
        </w:tc>
      </w:tr>
      <w:tr w:rsidR="00EB0789" w:rsidRPr="00EB0789" w:rsidTr="00327E50">
        <w:trPr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rozdzieranie</w:t>
            </w:r>
            <w:r w:rsidR="0084011C" w:rsidRPr="00EB0789">
              <w:rPr>
                <w:sz w:val="22"/>
                <w:szCs w:val="22"/>
              </w:rPr>
              <w:t>: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wzdłuż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wszerz</w:t>
            </w:r>
            <w:r w:rsidR="0084011C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4011C" w:rsidRPr="00EB0789">
              <w:rPr>
                <w:sz w:val="22"/>
                <w:szCs w:val="22"/>
              </w:rPr>
              <w:t>: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13937-2:2002</w:t>
            </w:r>
          </w:p>
        </w:tc>
      </w:tr>
      <w:tr w:rsidR="00EB0789" w:rsidRPr="00EB0789" w:rsidTr="00327E50">
        <w:trPr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5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Wodoszczelność:</w:t>
            </w:r>
          </w:p>
          <w:p w:rsidR="008F42BA" w:rsidRPr="00EB0789" w:rsidRDefault="008F42BA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 stanie aklimatyzowanym</w:t>
            </w:r>
            <w:r w:rsidR="0084011C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nie mniej niż</w:t>
            </w:r>
            <w:r w:rsidR="0084011C" w:rsidRPr="00EB0789">
              <w:rPr>
                <w:sz w:val="22"/>
                <w:szCs w:val="22"/>
              </w:rPr>
              <w:t>: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hPa</w:t>
            </w:r>
            <w:proofErr w:type="spellEnd"/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1000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  <w:lang w:val="en-US"/>
              </w:rPr>
              <w:t>PN-EN 343+A1:2008+AC:2010</w:t>
            </w:r>
          </w:p>
        </w:tc>
      </w:tr>
    </w:tbl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</w:p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Tabela </w:t>
      </w:r>
      <w:r w:rsidR="001F210F" w:rsidRPr="00EB0789">
        <w:rPr>
          <w:b/>
          <w:sz w:val="22"/>
          <w:szCs w:val="22"/>
        </w:rPr>
        <w:t>8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Wymagania dla </w:t>
      </w:r>
      <w:r w:rsidR="007658A8" w:rsidRPr="00EB0789">
        <w:rPr>
          <w:sz w:val="22"/>
          <w:szCs w:val="22"/>
        </w:rPr>
        <w:t>siatki dzianej granatowej</w:t>
      </w:r>
    </w:p>
    <w:tbl>
      <w:tblPr>
        <w:tblW w:w="5000" w:type="pct"/>
        <w:tblCellMar>
          <w:left w:w="10" w:type="dxa"/>
          <w:right w:w="10" w:type="dxa"/>
        </w:tblCellMar>
        <w:tblLook w:val="0600"/>
      </w:tblPr>
      <w:tblGrid>
        <w:gridCol w:w="480"/>
        <w:gridCol w:w="3181"/>
        <w:gridCol w:w="1148"/>
        <w:gridCol w:w="1236"/>
        <w:gridCol w:w="3165"/>
      </w:tblGrid>
      <w:tr w:rsidR="00EB0789" w:rsidRPr="00EB0789" w:rsidTr="00327E50">
        <w:trPr>
          <w:cantSplit/>
          <w:trHeight w:val="454"/>
          <w:tblHeader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badania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Kolor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granat</w:t>
            </w:r>
          </w:p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wg Tabeli 9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105-J01:2002</w:t>
            </w:r>
          </w:p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105-J03:2009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Splot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ażurowy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8388:2005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Skład surowcowy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poliester 100%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2B5DFE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8F42BA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Liczba</w:t>
            </w:r>
            <w:r w:rsidR="0084011C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 xml:space="preserve">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- rządków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kolumienek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/10cm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113±10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88±15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14971:2007</w:t>
            </w:r>
          </w:p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metoda A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Masa powierzchniowa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g/m</w:t>
            </w:r>
            <w:r w:rsidRPr="00EB078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315±15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PN-ISO 3801:1993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Grubość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mm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0,88±0,05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5084:1999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before="100" w:beforeAutospacing="1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rozdzieranie</w:t>
            </w:r>
            <w:r w:rsidR="0084011C" w:rsidRPr="00EB0789">
              <w:rPr>
                <w:sz w:val="22"/>
                <w:szCs w:val="22"/>
              </w:rPr>
              <w:t>:</w:t>
            </w:r>
          </w:p>
          <w:p w:rsidR="008F42BA" w:rsidRPr="00EB0789" w:rsidRDefault="008F42BA" w:rsidP="008F42BA">
            <w:pPr>
              <w:suppressAutoHyphens/>
              <w:ind w:left="360" w:hanging="346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osnowa</w:t>
            </w:r>
          </w:p>
          <w:p w:rsidR="008F42BA" w:rsidRPr="00EB0789" w:rsidRDefault="008F42BA" w:rsidP="008F42BA">
            <w:pPr>
              <w:suppressAutoHyphens/>
              <w:ind w:left="360" w:hanging="346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wątek</w:t>
            </w:r>
            <w:r w:rsidR="0084011C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suppressAutoHyphens/>
              <w:ind w:left="360" w:hanging="346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4011C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4674-1:2017-02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przebicie kulką</w:t>
            </w:r>
            <w:r w:rsidR="0084011C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nie mniej niż</w:t>
            </w:r>
            <w:r w:rsidR="0084011C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9073-5:2008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Odporność na </w:t>
            </w:r>
            <w:proofErr w:type="spellStart"/>
            <w:r w:rsidRPr="00EB0789">
              <w:rPr>
                <w:sz w:val="22"/>
                <w:szCs w:val="22"/>
              </w:rPr>
              <w:t>pilling</w:t>
            </w:r>
            <w:proofErr w:type="spellEnd"/>
            <w:r w:rsidRPr="00EB0789">
              <w:rPr>
                <w:sz w:val="22"/>
                <w:szCs w:val="22"/>
              </w:rPr>
              <w:t xml:space="preserve"> (5000 cykli)</w:t>
            </w:r>
            <w:r w:rsidR="0084011C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nie mniej niż</w:t>
            </w:r>
            <w:r w:rsidR="0084011C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ab/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12945-1:2002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wybarwień na pot</w:t>
            </w:r>
            <w:r w:rsidR="0084011C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 xml:space="preserve">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alkaliczny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kwaśny</w:t>
            </w:r>
            <w:r w:rsidR="0084011C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4011C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PN-EN ISO 105-E04:2013-06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Odporność wybarwień na tarcie: 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suche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mokre</w:t>
            </w:r>
            <w:r w:rsidR="0084011C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4011C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 –EN ISO 105-X12:2016-08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Zmiana wymiarów po praniu</w:t>
            </w: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ręcznym w temp. 40</w:t>
            </w:r>
            <w:r w:rsidRPr="00EB0789">
              <w:rPr>
                <w:sz w:val="22"/>
                <w:szCs w:val="22"/>
                <w:vertAlign w:val="superscript"/>
              </w:rPr>
              <w:t>o</w:t>
            </w:r>
            <w:r w:rsidRPr="00EB0789">
              <w:rPr>
                <w:sz w:val="22"/>
                <w:szCs w:val="22"/>
              </w:rPr>
              <w:t>C:</w:t>
            </w: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  <w:r w:rsidRPr="00EB0789">
              <w:rPr>
                <w:sz w:val="22"/>
                <w:szCs w:val="22"/>
              </w:rPr>
              <w:tab/>
              <w:t>osnowa</w:t>
            </w: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  <w:r w:rsidRPr="00EB0789">
              <w:rPr>
                <w:sz w:val="22"/>
                <w:szCs w:val="22"/>
              </w:rPr>
              <w:tab/>
              <w:t>wątek,</w:t>
            </w: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więcej niż:</w:t>
            </w:r>
            <w:r w:rsidRPr="00EB0789">
              <w:rPr>
                <w:sz w:val="22"/>
                <w:szCs w:val="22"/>
              </w:rPr>
              <w:tab/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  <w:p w:rsidR="00CB41B0" w:rsidRPr="00EB0789" w:rsidRDefault="00CB41B0" w:rsidP="00CB41B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PN–EN ISO 5077:2011</w:t>
            </w:r>
          </w:p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PN–EN ISO 6330:2012</w:t>
            </w:r>
          </w:p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metoda prania 4H</w:t>
            </w:r>
          </w:p>
          <w:p w:rsidR="00CB41B0" w:rsidRPr="00EB0789" w:rsidRDefault="00CB41B0" w:rsidP="00CB41B0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  <w:lang w:val="pt-BR"/>
              </w:rPr>
              <w:t>metoda suszenia A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011C" w:rsidRPr="00EB0789" w:rsidRDefault="008F42BA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ścieranie</w:t>
            </w:r>
            <w:r w:rsidR="0084011C" w:rsidRPr="00EB0789">
              <w:rPr>
                <w:sz w:val="22"/>
                <w:szCs w:val="22"/>
              </w:rPr>
              <w:t xml:space="preserve">, </w:t>
            </w:r>
          </w:p>
          <w:p w:rsidR="008F42BA" w:rsidRPr="00EB0789" w:rsidRDefault="008F42BA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4011C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cykle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30 000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12947-2:2017-02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wybarwień na pranie</w:t>
            </w:r>
            <w:r w:rsidR="0084011C" w:rsidRPr="00EB0789">
              <w:rPr>
                <w:sz w:val="22"/>
                <w:szCs w:val="22"/>
              </w:rPr>
              <w:t>:</w:t>
            </w:r>
          </w:p>
          <w:p w:rsidR="008F42BA" w:rsidRPr="00EB0789" w:rsidRDefault="008F42BA" w:rsidP="008F42BA">
            <w:pPr>
              <w:suppressAutoHyphens/>
              <w:spacing w:line="276" w:lineRule="auto"/>
              <w:rPr>
                <w:rFonts w:eastAsia="Times New ђoman"/>
                <w:bCs/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- </w:t>
            </w:r>
            <w:r w:rsidRPr="00EB0789">
              <w:rPr>
                <w:rFonts w:eastAsia="Times New ђoman"/>
                <w:bCs/>
                <w:sz w:val="22"/>
                <w:szCs w:val="22"/>
              </w:rPr>
              <w:t>zabrudzenie bieli tkanina PES</w:t>
            </w:r>
          </w:p>
          <w:p w:rsidR="008F42BA" w:rsidRPr="00EB0789" w:rsidRDefault="008F42BA" w:rsidP="008F42BA">
            <w:pPr>
              <w:suppressAutoHyphens/>
              <w:spacing w:line="276" w:lineRule="auto"/>
              <w:rPr>
                <w:rFonts w:eastAsia="Calibri"/>
                <w:sz w:val="22"/>
                <w:szCs w:val="22"/>
              </w:rPr>
            </w:pPr>
            <w:r w:rsidRPr="00EB0789">
              <w:rPr>
                <w:rFonts w:eastAsia="Times New ђoman"/>
                <w:bCs/>
                <w:sz w:val="22"/>
                <w:szCs w:val="22"/>
              </w:rPr>
              <w:t>- zabrudzenie bieli tkanina CO</w:t>
            </w:r>
            <w:r w:rsidR="0084011C" w:rsidRPr="00EB0789">
              <w:rPr>
                <w:rFonts w:eastAsia="Times New ђoman"/>
                <w:bCs/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rFonts w:eastAsia="Calibri"/>
                <w:sz w:val="22"/>
                <w:szCs w:val="22"/>
              </w:rPr>
              <w:t>nie mniej niż</w:t>
            </w:r>
            <w:r w:rsidR="0084011C" w:rsidRPr="00EB0789">
              <w:rPr>
                <w:rFonts w:eastAsia="Calibri"/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105–C06:2010</w:t>
            </w:r>
          </w:p>
        </w:tc>
      </w:tr>
      <w:tr w:rsidR="00EB0789" w:rsidRPr="00EB0789" w:rsidTr="00327E50">
        <w:trPr>
          <w:cantSplit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7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wybarwień na pranie domowe i komunalne</w:t>
            </w:r>
            <w:r w:rsidR="0084011C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4011C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105-C06:2010</w:t>
            </w:r>
          </w:p>
        </w:tc>
      </w:tr>
    </w:tbl>
    <w:p w:rsidR="00BC4C34" w:rsidRPr="00EB0789" w:rsidRDefault="00BC4C34" w:rsidP="00B4193F">
      <w:pPr>
        <w:suppressAutoHyphens/>
      </w:pPr>
    </w:p>
    <w:p w:rsidR="004070AF" w:rsidRPr="00EB0789" w:rsidRDefault="004070AF" w:rsidP="00327E50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Kolor granatowy dla siatki powinien spełniać wymagania w zakresie współrzędnych barwy </w:t>
      </w:r>
      <w:r w:rsidR="0084011C" w:rsidRPr="00EB0789">
        <w:rPr>
          <w:sz w:val="22"/>
          <w:szCs w:val="22"/>
        </w:rPr>
        <w:br/>
      </w:r>
      <w:r w:rsidRPr="00EB0789">
        <w:rPr>
          <w:sz w:val="22"/>
          <w:szCs w:val="22"/>
        </w:rPr>
        <w:t xml:space="preserve">i dopuszczalnej różnicy barwy względem wzorca określonych w Tabeli </w:t>
      </w:r>
      <w:r w:rsidR="00C15976" w:rsidRPr="00EB0789">
        <w:rPr>
          <w:sz w:val="22"/>
          <w:szCs w:val="22"/>
        </w:rPr>
        <w:t>9</w:t>
      </w:r>
      <w:r w:rsidRPr="00EB0789">
        <w:rPr>
          <w:sz w:val="22"/>
          <w:szCs w:val="22"/>
        </w:rPr>
        <w:t>.</w:t>
      </w:r>
    </w:p>
    <w:p w:rsidR="004070AF" w:rsidRPr="00EB0789" w:rsidRDefault="004070AF" w:rsidP="00B4193F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b/>
          <w:sz w:val="22"/>
          <w:szCs w:val="22"/>
        </w:rPr>
      </w:pPr>
    </w:p>
    <w:p w:rsidR="004070AF" w:rsidRPr="00EB0789" w:rsidRDefault="004070AF" w:rsidP="00B4193F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Tabela </w:t>
      </w:r>
      <w:r w:rsidR="001F210F" w:rsidRPr="00EB0789">
        <w:rPr>
          <w:b/>
          <w:sz w:val="22"/>
          <w:szCs w:val="22"/>
        </w:rPr>
        <w:t>9.</w:t>
      </w:r>
      <w:r w:rsidRPr="00EB0789">
        <w:rPr>
          <w:sz w:val="22"/>
          <w:szCs w:val="22"/>
        </w:rPr>
        <w:t xml:space="preserve"> Współrzędne barwy i dopuszczalna różnica barwy względem wzorca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1510"/>
        <w:gridCol w:w="1987"/>
        <w:gridCol w:w="1987"/>
        <w:gridCol w:w="3802"/>
      </w:tblGrid>
      <w:tr w:rsidR="00EB0789" w:rsidRPr="00EB0789" w:rsidTr="00327E50">
        <w:tc>
          <w:tcPr>
            <w:tcW w:w="295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 xml:space="preserve">Wartości </w:t>
            </w:r>
            <w:proofErr w:type="spellStart"/>
            <w:r w:rsidRPr="00EB0789">
              <w:rPr>
                <w:b/>
                <w:sz w:val="22"/>
                <w:szCs w:val="22"/>
              </w:rPr>
              <w:t>CIELab</w:t>
            </w:r>
            <w:proofErr w:type="spellEnd"/>
            <w:r w:rsidRPr="00EB0789">
              <w:rPr>
                <w:b/>
                <w:sz w:val="22"/>
                <w:szCs w:val="22"/>
              </w:rPr>
              <w:t xml:space="preserve"> (D65/10</w:t>
            </w:r>
            <w:r w:rsidRPr="00EB0789">
              <w:rPr>
                <w:rFonts w:eastAsia="Symbol"/>
                <w:b/>
                <w:sz w:val="22"/>
                <w:szCs w:val="22"/>
                <w:vertAlign w:val="superscript"/>
              </w:rPr>
              <w:t>o</w:t>
            </w:r>
            <w:r w:rsidRPr="00EB078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 xml:space="preserve">Dopuszczalna wartość </w:t>
            </w:r>
            <w:r w:rsidRPr="00EB0789">
              <w:rPr>
                <w:rFonts w:eastAsia="Symbol"/>
                <w:b/>
                <w:sz w:val="22"/>
                <w:szCs w:val="22"/>
              </w:rPr>
              <w:t>Δ</w:t>
            </w:r>
            <w:r w:rsidRPr="00EB0789">
              <w:rPr>
                <w:b/>
                <w:sz w:val="22"/>
                <w:szCs w:val="22"/>
              </w:rPr>
              <w:t>E</w:t>
            </w:r>
            <w:r w:rsidRPr="00EB0789">
              <w:rPr>
                <w:b/>
                <w:sz w:val="22"/>
                <w:szCs w:val="22"/>
                <w:vertAlign w:val="superscript"/>
              </w:rPr>
              <w:t>*</w:t>
            </w:r>
            <w:r w:rsidRPr="00EB0789">
              <w:rPr>
                <w:b/>
                <w:sz w:val="22"/>
                <w:szCs w:val="22"/>
                <w:vertAlign w:val="subscript"/>
              </w:rPr>
              <w:t>ab</w:t>
            </w:r>
          </w:p>
        </w:tc>
      </w:tr>
      <w:tr w:rsidR="00EB0789" w:rsidRPr="00EB0789" w:rsidTr="00327E50"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</w:t>
            </w:r>
            <w:r w:rsidRPr="00EB0789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a</w:t>
            </w:r>
            <w:r w:rsidRPr="00EB0789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b</w:t>
            </w:r>
            <w:r w:rsidRPr="00EB0789">
              <w:rPr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2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EB0789" w:rsidRPr="00EB0789" w:rsidTr="00327E50"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16,73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1,82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- 5,19</w:t>
            </w:r>
          </w:p>
        </w:tc>
        <w:tc>
          <w:tcPr>
            <w:tcW w:w="2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0AF" w:rsidRPr="00EB0789" w:rsidRDefault="004070AF" w:rsidP="00B4193F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≤ 1,5</w:t>
            </w:r>
          </w:p>
        </w:tc>
      </w:tr>
    </w:tbl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</w:p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  <w:bookmarkStart w:id="52" w:name="_Hlk31713381"/>
      <w:r w:rsidRPr="00EB0789">
        <w:rPr>
          <w:b/>
          <w:sz w:val="22"/>
          <w:szCs w:val="22"/>
        </w:rPr>
        <w:t xml:space="preserve">Tabela </w:t>
      </w:r>
      <w:r w:rsidR="00271257" w:rsidRPr="00EB0789">
        <w:rPr>
          <w:b/>
          <w:sz w:val="22"/>
          <w:szCs w:val="22"/>
        </w:rPr>
        <w:t>10</w:t>
      </w:r>
      <w:r w:rsidRPr="00EB0789">
        <w:rPr>
          <w:sz w:val="22"/>
          <w:szCs w:val="22"/>
        </w:rPr>
        <w:t>. Wymaga</w:t>
      </w:r>
      <w:r w:rsidR="00A40DFE" w:rsidRPr="00EB0789">
        <w:rPr>
          <w:sz w:val="22"/>
          <w:szCs w:val="22"/>
        </w:rPr>
        <w:t>nia dla</w:t>
      </w:r>
      <w:r w:rsidR="008D7834" w:rsidRPr="00EB0789">
        <w:rPr>
          <w:sz w:val="22"/>
          <w:szCs w:val="22"/>
        </w:rPr>
        <w:t xml:space="preserve"> siatki dzianej</w:t>
      </w:r>
      <w:r w:rsidR="00C47725" w:rsidRPr="00EB0789">
        <w:rPr>
          <w:sz w:val="22"/>
          <w:szCs w:val="22"/>
        </w:rPr>
        <w:t>,</w:t>
      </w:r>
      <w:r w:rsidR="00A40DFE" w:rsidRPr="00EB0789">
        <w:rPr>
          <w:sz w:val="22"/>
          <w:szCs w:val="22"/>
        </w:rPr>
        <w:t xml:space="preserve"> czarnej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68"/>
        <w:gridCol w:w="3183"/>
        <w:gridCol w:w="1335"/>
        <w:gridCol w:w="1122"/>
        <w:gridCol w:w="3002"/>
      </w:tblGrid>
      <w:tr w:rsidR="00EB0789" w:rsidRPr="00EB0789" w:rsidTr="00327E50">
        <w:trPr>
          <w:cantSplit/>
          <w:trHeight w:val="454"/>
          <w:tblHeader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bookmarkEnd w:id="52"/>
          <w:p w:rsidR="008F42BA" w:rsidRPr="00EB0789" w:rsidRDefault="008F42BA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badania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Kolor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czarny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EB0789">
              <w:rPr>
                <w:sz w:val="22"/>
                <w:szCs w:val="22"/>
                <w:lang w:val="en-US"/>
              </w:rPr>
              <w:t>-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Splot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ażurowy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8388:2005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Skład surowcowy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poliester 100%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3C55D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8F42BA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Liczba</w:t>
            </w:r>
            <w:r w:rsidR="00C47725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 xml:space="preserve">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- rządków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kolumienek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/10cm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165±15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115±10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PN-ISO 14971:2007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Masa powierzchniowa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g/m</w:t>
            </w:r>
            <w:r w:rsidRPr="00EB078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155±15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PN-ISO 3801:1993</w:t>
            </w:r>
          </w:p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PN-P-04613:1997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Grubość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mm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0,50±0,06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5084:1999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przebicie kulką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725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ab/>
            </w:r>
            <w:r w:rsidRPr="00EB0789">
              <w:rPr>
                <w:sz w:val="22"/>
                <w:szCs w:val="22"/>
              </w:rPr>
              <w:tab/>
            </w:r>
            <w:r w:rsidRPr="00EB0789">
              <w:rPr>
                <w:sz w:val="22"/>
                <w:szCs w:val="22"/>
              </w:rPr>
              <w:tab/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450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9073-5:2008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Odporność wybarwień na mechacenie i </w:t>
            </w:r>
            <w:proofErr w:type="spellStart"/>
            <w:r w:rsidRPr="00EB0789">
              <w:rPr>
                <w:sz w:val="22"/>
                <w:szCs w:val="22"/>
              </w:rPr>
              <w:t>pilling</w:t>
            </w:r>
            <w:proofErr w:type="spellEnd"/>
            <w:r w:rsidRPr="00EB0789">
              <w:rPr>
                <w:sz w:val="22"/>
                <w:szCs w:val="22"/>
              </w:rPr>
              <w:t xml:space="preserve"> (5000 cykli)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725" w:rsidRPr="00EB0789">
              <w:rPr>
                <w:sz w:val="22"/>
                <w:szCs w:val="22"/>
              </w:rPr>
              <w:t>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12945-1:2002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Odporność wybarwień na pot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alkaliczny i kwaśny</w:t>
            </w:r>
            <w:r w:rsidR="00C47725" w:rsidRPr="00EB0789">
              <w:rPr>
                <w:sz w:val="22"/>
                <w:szCs w:val="22"/>
              </w:rPr>
              <w:t>: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zmiana barwy próbki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zabrudzenie bieli tkanina PES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zabrudzenie bieli tkanina CO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4/5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PN-EN ISO 105-E04:2013-06</w:t>
            </w:r>
          </w:p>
        </w:tc>
      </w:tr>
      <w:tr w:rsidR="00EB0789" w:rsidRPr="00EB0789" w:rsidTr="00327E50">
        <w:trPr>
          <w:cantSplit/>
          <w:trHeight w:val="1119"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Odporność wybarwień na tarcie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suche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mokre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725" w:rsidRPr="00EB0789">
              <w:rPr>
                <w:sz w:val="22"/>
                <w:szCs w:val="22"/>
              </w:rPr>
              <w:t>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 –EN ISO 105-X12:2016-08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7423" w:rsidRPr="00EB0789" w:rsidRDefault="00267423" w:rsidP="00267423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67423" w:rsidRPr="00EB0789" w:rsidRDefault="00267423" w:rsidP="00267423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Zmiana wymiarów po praniu</w:t>
            </w:r>
          </w:p>
          <w:p w:rsidR="00267423" w:rsidRPr="00EB0789" w:rsidRDefault="00267423" w:rsidP="00267423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ręcznym w temp. 40 </w:t>
            </w:r>
            <w:r w:rsidRPr="00EB0789">
              <w:rPr>
                <w:sz w:val="22"/>
                <w:szCs w:val="22"/>
                <w:vertAlign w:val="superscript"/>
              </w:rPr>
              <w:t>0</w:t>
            </w:r>
            <w:r w:rsidRPr="00EB0789">
              <w:rPr>
                <w:sz w:val="22"/>
                <w:szCs w:val="22"/>
              </w:rPr>
              <w:t>C:</w:t>
            </w:r>
          </w:p>
          <w:p w:rsidR="00267423" w:rsidRPr="00EB0789" w:rsidRDefault="00267423" w:rsidP="00267423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  <w:r w:rsidRPr="00EB0789">
              <w:rPr>
                <w:sz w:val="22"/>
                <w:szCs w:val="22"/>
              </w:rPr>
              <w:tab/>
              <w:t>osnowa</w:t>
            </w:r>
          </w:p>
          <w:p w:rsidR="00267423" w:rsidRPr="00EB0789" w:rsidRDefault="00267423" w:rsidP="00267423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  <w:r w:rsidRPr="00EB0789">
              <w:rPr>
                <w:sz w:val="22"/>
                <w:szCs w:val="22"/>
              </w:rPr>
              <w:tab/>
              <w:t>wątek,</w:t>
            </w:r>
          </w:p>
          <w:p w:rsidR="00267423" w:rsidRPr="00EB0789" w:rsidRDefault="00267423" w:rsidP="00267423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więcej niż: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7423" w:rsidRPr="00EB0789" w:rsidRDefault="00267423" w:rsidP="00267423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7423" w:rsidRPr="00EB0789" w:rsidRDefault="00267423" w:rsidP="00267423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267423" w:rsidRPr="00EB0789" w:rsidRDefault="00267423" w:rsidP="00267423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  <w:p w:rsidR="00267423" w:rsidRPr="00EB0789" w:rsidRDefault="00267423" w:rsidP="00267423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7423" w:rsidRPr="00EB0789" w:rsidRDefault="00267423" w:rsidP="00267423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EB0789">
              <w:rPr>
                <w:sz w:val="22"/>
                <w:szCs w:val="22"/>
                <w:lang w:val="en-US"/>
              </w:rPr>
              <w:t>PN-EN ISO 5077:2011</w:t>
            </w:r>
          </w:p>
          <w:p w:rsidR="00267423" w:rsidRPr="00EB0789" w:rsidRDefault="00267423" w:rsidP="00267423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EB0789">
              <w:rPr>
                <w:sz w:val="22"/>
                <w:szCs w:val="22"/>
                <w:lang w:val="en-US"/>
              </w:rPr>
              <w:t>PN-EN ISO 6330:2012</w:t>
            </w:r>
          </w:p>
          <w:p w:rsidR="00267423" w:rsidRPr="00EB0789" w:rsidRDefault="00267423" w:rsidP="002674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metoda 4H</w:t>
            </w:r>
          </w:p>
          <w:p w:rsidR="00267423" w:rsidRPr="00EB0789" w:rsidRDefault="00267423" w:rsidP="002674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metoda suszenia A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ścieranie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725" w:rsidRPr="00EB0789">
              <w:rPr>
                <w:sz w:val="22"/>
                <w:szCs w:val="22"/>
              </w:rPr>
              <w:t>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cykle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18000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12947-2:2017-02</w:t>
            </w:r>
          </w:p>
        </w:tc>
      </w:tr>
      <w:tr w:rsidR="00EB0789" w:rsidRPr="00EB0789" w:rsidTr="00327E50">
        <w:trPr>
          <w:cantSplit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pStyle w:val="Akapitzlist"/>
              <w:numPr>
                <w:ilvl w:val="0"/>
                <w:numId w:val="60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  <w:bookmarkStart w:id="53" w:name="_Hlk17364487"/>
          </w:p>
        </w:tc>
        <w:tc>
          <w:tcPr>
            <w:tcW w:w="1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wybarwień na pranie domowe i komunalne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725" w:rsidRPr="00EB0789">
              <w:rPr>
                <w:sz w:val="22"/>
                <w:szCs w:val="22"/>
              </w:rPr>
              <w:t>: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105-C06:2010</w:t>
            </w:r>
          </w:p>
        </w:tc>
      </w:tr>
      <w:bookmarkEnd w:id="53"/>
    </w:tbl>
    <w:p w:rsidR="00FE698F" w:rsidRPr="00EB0789" w:rsidRDefault="00FE698F" w:rsidP="00B4193F">
      <w:pPr>
        <w:suppressAutoHyphens/>
      </w:pPr>
    </w:p>
    <w:p w:rsidR="004070AF" w:rsidRPr="00EB0789" w:rsidRDefault="004070AF" w:rsidP="00B4193F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b/>
          <w:sz w:val="22"/>
          <w:szCs w:val="22"/>
        </w:rPr>
        <w:t>Tabela 1</w:t>
      </w:r>
      <w:r w:rsidR="0052208F" w:rsidRPr="00EB0789">
        <w:rPr>
          <w:b/>
          <w:sz w:val="22"/>
          <w:szCs w:val="22"/>
        </w:rPr>
        <w:t>1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</w:t>
      </w:r>
      <w:r w:rsidR="00267423" w:rsidRPr="00EB0789">
        <w:rPr>
          <w:sz w:val="22"/>
          <w:szCs w:val="22"/>
        </w:rPr>
        <w:t>Wymagania dla tkaniny poliestrowej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26"/>
        <w:gridCol w:w="3223"/>
        <w:gridCol w:w="1197"/>
        <w:gridCol w:w="1258"/>
        <w:gridCol w:w="3006"/>
      </w:tblGrid>
      <w:tr w:rsidR="00EB0789" w:rsidRPr="00EB0789" w:rsidTr="00327E50">
        <w:trPr>
          <w:cantSplit/>
          <w:trHeight w:val="454"/>
          <w:tblHeader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badania</w:t>
            </w:r>
          </w:p>
        </w:tc>
      </w:tr>
      <w:tr w:rsidR="00EB0789" w:rsidRPr="00EB0789" w:rsidTr="00327E50">
        <w:trPr>
          <w:cantSplit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Masa powierzchniowa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g/m</w:t>
            </w:r>
            <w:r w:rsidRPr="00EB078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bookmarkStart w:id="54" w:name="_Hlk31713626"/>
            <w:r w:rsidRPr="00EB0789">
              <w:rPr>
                <w:sz w:val="22"/>
                <w:szCs w:val="22"/>
              </w:rPr>
              <w:t>160</w:t>
            </w:r>
            <w:bookmarkEnd w:id="54"/>
            <w:r w:rsidRPr="00EB0789">
              <w:rPr>
                <w:sz w:val="22"/>
                <w:szCs w:val="22"/>
              </w:rPr>
              <w:t>±5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 ISO 3801:1993</w:t>
            </w:r>
          </w:p>
        </w:tc>
      </w:tr>
      <w:tr w:rsidR="00EB0789" w:rsidRPr="00EB0789" w:rsidTr="00327E50">
        <w:trPr>
          <w:cantSplit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Kolor 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czarny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</w:tr>
      <w:tr w:rsidR="00EB0789" w:rsidRPr="00EB0789" w:rsidTr="00327E50">
        <w:trPr>
          <w:cantSplit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8F42BA">
            <w:p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zrywanie</w:t>
            </w:r>
            <w:r w:rsidR="00C47725" w:rsidRPr="00EB0789">
              <w:rPr>
                <w:sz w:val="22"/>
                <w:szCs w:val="22"/>
              </w:rPr>
              <w:t>:</w:t>
            </w:r>
          </w:p>
          <w:p w:rsidR="008F42BA" w:rsidRPr="00EB0789" w:rsidRDefault="008F42BA" w:rsidP="008F42BA">
            <w:pPr>
              <w:numPr>
                <w:ilvl w:val="0"/>
                <w:numId w:val="5"/>
              </w:num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osnowa</w:t>
            </w:r>
          </w:p>
          <w:p w:rsidR="008F42BA" w:rsidRPr="00EB0789" w:rsidRDefault="008F42BA" w:rsidP="008F42BA">
            <w:pPr>
              <w:numPr>
                <w:ilvl w:val="0"/>
                <w:numId w:val="5"/>
              </w:num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wątek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725" w:rsidRPr="00EB0789">
              <w:rPr>
                <w:sz w:val="22"/>
                <w:szCs w:val="22"/>
              </w:rPr>
              <w:t>: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8F42B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</w:p>
          <w:p w:rsidR="008F42BA" w:rsidRPr="00EB0789" w:rsidRDefault="008F42BA" w:rsidP="008F42B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1300</w:t>
            </w:r>
          </w:p>
          <w:p w:rsidR="008F42BA" w:rsidRPr="00EB0789" w:rsidRDefault="008F42BA" w:rsidP="008F42B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850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  <w:lang w:val="de-DE"/>
              </w:rPr>
              <w:t>PN-EN ISO 13934-1:2013-07</w:t>
            </w:r>
          </w:p>
        </w:tc>
      </w:tr>
      <w:tr w:rsidR="00EB0789" w:rsidRPr="00EB0789" w:rsidTr="00327E50">
        <w:trPr>
          <w:cantSplit/>
          <w:trHeight w:val="1079"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8F42BA">
            <w:p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rozdzieranie</w:t>
            </w:r>
            <w:r w:rsidR="00C47725" w:rsidRPr="00EB0789">
              <w:rPr>
                <w:sz w:val="22"/>
                <w:szCs w:val="22"/>
              </w:rPr>
              <w:t>:</w:t>
            </w:r>
          </w:p>
          <w:p w:rsidR="008F42BA" w:rsidRPr="00EB0789" w:rsidRDefault="008F42BA" w:rsidP="008F42BA">
            <w:pPr>
              <w:numPr>
                <w:ilvl w:val="0"/>
                <w:numId w:val="5"/>
              </w:num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osnowa</w:t>
            </w:r>
          </w:p>
          <w:p w:rsidR="008F42BA" w:rsidRPr="00EB0789" w:rsidRDefault="008F42BA" w:rsidP="008F42BA">
            <w:pPr>
              <w:numPr>
                <w:ilvl w:val="0"/>
                <w:numId w:val="5"/>
              </w:num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wątek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725" w:rsidRPr="00EB0789">
              <w:rPr>
                <w:sz w:val="22"/>
                <w:szCs w:val="22"/>
              </w:rPr>
              <w:t>: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8F42B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</w:p>
          <w:p w:rsidR="008F42BA" w:rsidRPr="00EB0789" w:rsidRDefault="008F42BA" w:rsidP="008F42B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70</w:t>
            </w:r>
          </w:p>
          <w:p w:rsidR="008F42BA" w:rsidRPr="00EB0789" w:rsidRDefault="008F42BA" w:rsidP="008F42B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60</w:t>
            </w:r>
          </w:p>
          <w:p w:rsidR="008F42BA" w:rsidRPr="00EB0789" w:rsidRDefault="008F42BA" w:rsidP="008F42B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  <w:lang w:val="de-DE"/>
              </w:rPr>
              <w:t>PN-EN ISO 13937-2:2002</w:t>
            </w:r>
          </w:p>
        </w:tc>
      </w:tr>
      <w:tr w:rsidR="00EB0789" w:rsidRPr="00EB0789" w:rsidTr="00327E50">
        <w:trPr>
          <w:cantSplit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Wodoszczelność: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 stanie aklimatyzowanym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725" w:rsidRPr="00EB0789">
              <w:rPr>
                <w:sz w:val="22"/>
                <w:szCs w:val="22"/>
              </w:rPr>
              <w:t>: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hPa</w:t>
            </w:r>
            <w:proofErr w:type="spellEnd"/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30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811:2018-07</w:t>
            </w:r>
          </w:p>
        </w:tc>
      </w:tr>
      <w:tr w:rsidR="00EB0789" w:rsidRPr="00EB0789" w:rsidTr="00327E50">
        <w:trPr>
          <w:cantSplit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F42BA" w:rsidRPr="00EB0789" w:rsidRDefault="008F42BA" w:rsidP="00D100C1">
            <w:pPr>
              <w:pStyle w:val="Akapitzlist"/>
              <w:numPr>
                <w:ilvl w:val="0"/>
                <w:numId w:val="61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Cs w:val="22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Odporność na zwilżanie powierzchniowe (spray test)</w:t>
            </w:r>
            <w:r w:rsidR="00C47725" w:rsidRPr="00EB0789">
              <w:rPr>
                <w:sz w:val="22"/>
                <w:szCs w:val="22"/>
              </w:rPr>
              <w:t>:</w:t>
            </w:r>
          </w:p>
          <w:p w:rsidR="008F42BA" w:rsidRPr="00EB0789" w:rsidRDefault="008F42BA" w:rsidP="008F42BA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w stanie aklimatyzowanym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 nie mniej niż</w:t>
            </w:r>
            <w:r w:rsidR="00C47725" w:rsidRPr="00EB0789">
              <w:rPr>
                <w:sz w:val="22"/>
                <w:szCs w:val="22"/>
              </w:rPr>
              <w:t>: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stopień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  <w:lang w:val="de-DE"/>
              </w:rPr>
              <w:t>PN-EN ISO 4920:2013-02</w:t>
            </w:r>
          </w:p>
        </w:tc>
      </w:tr>
    </w:tbl>
    <w:p w:rsidR="0080720D" w:rsidRPr="00EB0789" w:rsidRDefault="0080720D" w:rsidP="00B4193F">
      <w:pPr>
        <w:suppressAutoHyphens/>
        <w:spacing w:line="276" w:lineRule="auto"/>
        <w:rPr>
          <w:b/>
          <w:sz w:val="22"/>
          <w:szCs w:val="22"/>
        </w:rPr>
      </w:pPr>
    </w:p>
    <w:p w:rsidR="00423CCB" w:rsidRPr="00EB0789" w:rsidRDefault="00423CCB" w:rsidP="00B4193F">
      <w:pPr>
        <w:suppressAutoHyphens/>
        <w:spacing w:line="276" w:lineRule="auto"/>
        <w:rPr>
          <w:b/>
          <w:sz w:val="22"/>
          <w:szCs w:val="22"/>
        </w:rPr>
      </w:pPr>
    </w:p>
    <w:p w:rsidR="00BF4546" w:rsidRPr="00EB0789" w:rsidRDefault="00BF4546" w:rsidP="00B4193F">
      <w:pPr>
        <w:suppressAutoHyphens/>
        <w:spacing w:line="276" w:lineRule="auto"/>
        <w:rPr>
          <w:b/>
          <w:sz w:val="22"/>
          <w:szCs w:val="22"/>
        </w:rPr>
      </w:pPr>
    </w:p>
    <w:p w:rsidR="00BF4546" w:rsidRPr="00EB0789" w:rsidRDefault="00BF4546" w:rsidP="00B4193F">
      <w:pPr>
        <w:suppressAutoHyphens/>
        <w:spacing w:line="276" w:lineRule="auto"/>
        <w:rPr>
          <w:b/>
          <w:sz w:val="22"/>
          <w:szCs w:val="22"/>
        </w:rPr>
      </w:pPr>
    </w:p>
    <w:p w:rsidR="00423CCB" w:rsidRPr="00EB0789" w:rsidRDefault="00423CCB" w:rsidP="00B4193F">
      <w:pPr>
        <w:suppressAutoHyphens/>
        <w:spacing w:line="276" w:lineRule="auto"/>
        <w:rPr>
          <w:b/>
          <w:sz w:val="22"/>
          <w:szCs w:val="22"/>
        </w:rPr>
      </w:pPr>
    </w:p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  <w:r w:rsidRPr="00EB0789">
        <w:rPr>
          <w:b/>
          <w:sz w:val="22"/>
          <w:szCs w:val="22"/>
        </w:rPr>
        <w:lastRenderedPageBreak/>
        <w:t>Tabela 1</w:t>
      </w:r>
      <w:r w:rsidR="0052208F" w:rsidRPr="00EB0789">
        <w:rPr>
          <w:b/>
          <w:sz w:val="22"/>
          <w:szCs w:val="22"/>
        </w:rPr>
        <w:t>2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Wymagania dla dzianiny </w:t>
      </w:r>
      <w:r w:rsidR="001E2F75" w:rsidRPr="00EB0789">
        <w:rPr>
          <w:sz w:val="22"/>
          <w:szCs w:val="22"/>
        </w:rPr>
        <w:t>aramidowej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03"/>
        <w:gridCol w:w="3249"/>
        <w:gridCol w:w="1195"/>
        <w:gridCol w:w="1389"/>
        <w:gridCol w:w="2874"/>
      </w:tblGrid>
      <w:tr w:rsidR="00EB0789" w:rsidRPr="00EB0789" w:rsidTr="00BF4546">
        <w:trPr>
          <w:trHeight w:val="454"/>
          <w:tblHeader/>
        </w:trPr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badania</w:t>
            </w:r>
          </w:p>
        </w:tc>
      </w:tr>
      <w:tr w:rsidR="00EB0789" w:rsidRPr="00EB0789" w:rsidTr="00BF4546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Liczba</w:t>
            </w:r>
            <w:r w:rsidR="00C47725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 xml:space="preserve">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- rządków 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kolumienek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/10 cm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r w:rsidRPr="00EB0789">
              <w:rPr>
                <w:sz w:val="22"/>
                <w:szCs w:val="22"/>
              </w:rPr>
              <w:t>140</w:t>
            </w:r>
            <w:r w:rsidRPr="00EB0789">
              <w:rPr>
                <w:sz w:val="22"/>
                <w:szCs w:val="22"/>
                <w:lang w:val="de-DE"/>
              </w:rPr>
              <w:t>±15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  <w:lang w:val="de-DE"/>
              </w:rPr>
              <w:t>114±10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14971:2007</w:t>
            </w:r>
          </w:p>
        </w:tc>
      </w:tr>
      <w:tr w:rsidR="00EB0789" w:rsidRPr="00EB0789" w:rsidTr="00BF4546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Masa powierzchniowa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g/m</w:t>
            </w:r>
            <w:r w:rsidRPr="00EB078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200</w:t>
            </w:r>
            <w:r w:rsidRPr="00EB0789">
              <w:rPr>
                <w:sz w:val="22"/>
                <w:szCs w:val="22"/>
                <w:lang w:val="de-DE"/>
              </w:rPr>
              <w:t>±15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PN-ISO 3801:1993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PN-P-04613:1997</w:t>
            </w:r>
          </w:p>
        </w:tc>
      </w:tr>
      <w:tr w:rsidR="00EB0789" w:rsidRPr="00EB0789" w:rsidTr="00BF4546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Grubość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mm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1,10</w:t>
            </w:r>
            <w:r w:rsidRPr="00EB0789">
              <w:rPr>
                <w:sz w:val="22"/>
                <w:szCs w:val="22"/>
                <w:lang w:val="de-DE"/>
              </w:rPr>
              <w:t>±0,10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5084:1999</w:t>
            </w:r>
          </w:p>
        </w:tc>
      </w:tr>
      <w:tr w:rsidR="00EB0789" w:rsidRPr="00EB0789" w:rsidTr="00BF4546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327E50">
            <w:pPr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przebicie kulką</w:t>
            </w:r>
            <w:r w:rsidR="00C47725" w:rsidRPr="00EB0789">
              <w:rPr>
                <w:sz w:val="22"/>
                <w:szCs w:val="22"/>
              </w:rPr>
              <w:t>,</w:t>
            </w:r>
          </w:p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C47725" w:rsidRPr="00EB0789">
              <w:rPr>
                <w:sz w:val="22"/>
                <w:szCs w:val="22"/>
              </w:rPr>
              <w:t>: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1000</w:t>
            </w:r>
          </w:p>
        </w:tc>
        <w:tc>
          <w:tcPr>
            <w:tcW w:w="15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F42BA" w:rsidRPr="00EB0789" w:rsidRDefault="008F42BA" w:rsidP="008F42B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9073-5:2008</w:t>
            </w:r>
          </w:p>
        </w:tc>
      </w:tr>
      <w:tr w:rsidR="00EB0789" w:rsidRPr="00EB0789" w:rsidTr="00BF4546"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4546" w:rsidRPr="00EB0789" w:rsidRDefault="00BF4546" w:rsidP="00BF4546">
            <w:pPr>
              <w:numPr>
                <w:ilvl w:val="0"/>
                <w:numId w:val="6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17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F4546" w:rsidRPr="00EB0789" w:rsidRDefault="00BF4546" w:rsidP="00BF4546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Zmiana wymiarów po praniu ręcznym w temp. 40°C: </w:t>
            </w:r>
          </w:p>
          <w:p w:rsidR="00BF4546" w:rsidRPr="00EB0789" w:rsidRDefault="00BF4546" w:rsidP="00BF4546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kierunek wzdłużny</w:t>
            </w:r>
          </w:p>
          <w:p w:rsidR="00BF4546" w:rsidRPr="00EB0789" w:rsidRDefault="00BF4546" w:rsidP="00BF4546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kierunek poprzeczny,</w:t>
            </w:r>
          </w:p>
          <w:p w:rsidR="00BF4546" w:rsidRPr="00EB0789" w:rsidRDefault="00BF4546" w:rsidP="00BF4546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więcej niż: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4546" w:rsidRPr="00EB0789" w:rsidRDefault="00BF4546" w:rsidP="00BF4546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4546" w:rsidRPr="00EB0789" w:rsidRDefault="00BF4546" w:rsidP="00BF454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BF4546" w:rsidRPr="00EB0789" w:rsidRDefault="00BF4546" w:rsidP="00BF454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  <w:p w:rsidR="00BF4546" w:rsidRPr="00EB0789" w:rsidRDefault="00BF4546" w:rsidP="00BF4546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6,0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4546" w:rsidRPr="00EB0789" w:rsidRDefault="00BF4546" w:rsidP="00BF454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PN–EN ISO 5077:2011</w:t>
            </w:r>
          </w:p>
          <w:p w:rsidR="00BF4546" w:rsidRPr="00EB0789" w:rsidRDefault="00BF4546" w:rsidP="00BF4546">
            <w:pPr>
              <w:suppressAutoHyphens/>
              <w:spacing w:line="276" w:lineRule="auto"/>
              <w:jc w:val="center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PN–EN ISO 6330:2012</w:t>
            </w:r>
          </w:p>
          <w:p w:rsidR="00BF4546" w:rsidRPr="00EB0789" w:rsidRDefault="00BF4546" w:rsidP="00BF4546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val="pt-BR"/>
              </w:rPr>
            </w:pPr>
            <w:r w:rsidRPr="00EB0789">
              <w:rPr>
                <w:sz w:val="22"/>
                <w:szCs w:val="22"/>
                <w:lang w:val="pt-BR"/>
              </w:rPr>
              <w:t>Metoda 4H</w:t>
            </w:r>
          </w:p>
          <w:p w:rsidR="00BF4546" w:rsidRPr="00EB0789" w:rsidRDefault="00BF4546" w:rsidP="00BF4546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  <w:lang w:val="pt-BR"/>
              </w:rPr>
              <w:t>Metoda suszenia A</w:t>
            </w:r>
          </w:p>
        </w:tc>
      </w:tr>
    </w:tbl>
    <w:p w:rsidR="00FE698F" w:rsidRPr="00EB0789" w:rsidRDefault="00FE698F" w:rsidP="00B4193F">
      <w:pPr>
        <w:suppressAutoHyphens/>
        <w:spacing w:line="276" w:lineRule="auto"/>
        <w:rPr>
          <w:sz w:val="22"/>
          <w:szCs w:val="22"/>
        </w:rPr>
      </w:pPr>
    </w:p>
    <w:p w:rsidR="00923A6E" w:rsidRPr="00EB0789" w:rsidRDefault="004070AF" w:rsidP="00923A6E">
      <w:pPr>
        <w:tabs>
          <w:tab w:val="left" w:pos="426"/>
        </w:tabs>
        <w:suppressAutoHyphens/>
        <w:autoSpaceDN w:val="0"/>
        <w:spacing w:line="276" w:lineRule="auto"/>
        <w:jc w:val="both"/>
        <w:textAlignment w:val="baseline"/>
        <w:rPr>
          <w:sz w:val="22"/>
          <w:szCs w:val="22"/>
        </w:rPr>
      </w:pPr>
      <w:r w:rsidRPr="00EB0789">
        <w:rPr>
          <w:b/>
          <w:sz w:val="22"/>
          <w:szCs w:val="22"/>
        </w:rPr>
        <w:t>Tabela 1</w:t>
      </w:r>
      <w:r w:rsidR="0052208F" w:rsidRPr="00EB0789">
        <w:rPr>
          <w:b/>
          <w:sz w:val="22"/>
          <w:szCs w:val="22"/>
        </w:rPr>
        <w:t>3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</w:t>
      </w:r>
      <w:r w:rsidR="00923A6E" w:rsidRPr="00EB0789">
        <w:rPr>
          <w:sz w:val="22"/>
          <w:szCs w:val="22"/>
        </w:rPr>
        <w:t>Wymagania dla taniny elastycznej</w:t>
      </w:r>
    </w:p>
    <w:tbl>
      <w:tblPr>
        <w:tblpPr w:leftFromText="141" w:rightFromText="141" w:vertAnchor="text" w:horzAnchor="margin" w:tblpY="88"/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19"/>
        <w:gridCol w:w="3259"/>
        <w:gridCol w:w="1244"/>
        <w:gridCol w:w="1361"/>
        <w:gridCol w:w="2827"/>
      </w:tblGrid>
      <w:tr w:rsidR="00EB0789" w:rsidRPr="00EB0789" w:rsidTr="00B5614A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b/>
              </w:rPr>
            </w:pPr>
            <w:r w:rsidRPr="00EB0789">
              <w:rPr>
                <w:b/>
              </w:rPr>
              <w:t>Lp.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</w:rPr>
            </w:pPr>
            <w:r w:rsidRPr="00EB0789">
              <w:rPr>
                <w:b/>
              </w:rPr>
              <w:t>Parametr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</w:rPr>
            </w:pPr>
            <w:r w:rsidRPr="00EB0789">
              <w:rPr>
                <w:b/>
              </w:rPr>
              <w:t>Jednostka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</w:rPr>
            </w:pPr>
            <w:r w:rsidRPr="00EB0789">
              <w:rPr>
                <w:b/>
              </w:rPr>
              <w:t>Wartość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</w:rPr>
            </w:pPr>
            <w:r w:rsidRPr="00EB0789">
              <w:rPr>
                <w:b/>
              </w:rPr>
              <w:t>Metodyka badania</w:t>
            </w:r>
          </w:p>
        </w:tc>
      </w:tr>
      <w:tr w:rsidR="00EB0789" w:rsidRPr="00EB0789" w:rsidTr="00B5614A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1.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Kolor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-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czarny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-</w:t>
            </w:r>
          </w:p>
        </w:tc>
      </w:tr>
      <w:tr w:rsidR="00EB0789" w:rsidRPr="00EB0789" w:rsidTr="00B5614A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2.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Skład surowcowy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%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5780" w:rsidRPr="00EB0789" w:rsidRDefault="008B5780" w:rsidP="00B5614A">
            <w:pPr>
              <w:snapToGrid w:val="0"/>
              <w:spacing w:line="276" w:lineRule="auto"/>
              <w:jc w:val="center"/>
            </w:pPr>
            <w:r w:rsidRPr="00EB0789">
              <w:t xml:space="preserve">Poliamid </w:t>
            </w:r>
          </w:p>
          <w:p w:rsidR="008B5780" w:rsidRPr="00EB0789" w:rsidRDefault="008B5780" w:rsidP="00B5614A">
            <w:pPr>
              <w:snapToGrid w:val="0"/>
              <w:spacing w:line="276" w:lineRule="auto"/>
              <w:jc w:val="center"/>
            </w:pPr>
            <w:r w:rsidRPr="00EB0789">
              <w:t>3%;</w:t>
            </w:r>
          </w:p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proofErr w:type="spellStart"/>
            <w:r w:rsidRPr="00EB0789">
              <w:t>Elastan</w:t>
            </w:r>
            <w:proofErr w:type="spellEnd"/>
          </w:p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7%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Deklaracja producenta</w:t>
            </w:r>
          </w:p>
        </w:tc>
      </w:tr>
      <w:tr w:rsidR="00EB0789" w:rsidRPr="00EB0789" w:rsidTr="00B5614A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3.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Masa powierzchniowa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g/m</w:t>
            </w:r>
            <w:r w:rsidRPr="00EB0789">
              <w:rPr>
                <w:vertAlign w:val="superscript"/>
              </w:rPr>
              <w:t>2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270±5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PN ISO 3801:1993</w:t>
            </w:r>
          </w:p>
        </w:tc>
      </w:tr>
      <w:tr w:rsidR="00EB0789" w:rsidRPr="00EB0789" w:rsidTr="00B5614A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4.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5780" w:rsidRPr="00EB0789" w:rsidRDefault="008B5780" w:rsidP="00B5614A">
            <w:pPr>
              <w:suppressAutoHyphens/>
              <w:autoSpaceDN w:val="0"/>
              <w:spacing w:line="276" w:lineRule="auto"/>
              <w:textAlignment w:val="baseline"/>
            </w:pPr>
            <w:r w:rsidRPr="00EB0789">
              <w:t>Wytrzymałość na zrywanie: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ind w:left="360" w:hanging="360"/>
              <w:textAlignment w:val="baseline"/>
            </w:pPr>
            <w:r w:rsidRPr="00EB0789">
              <w:t>- osnowa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ind w:left="360" w:hanging="360"/>
              <w:textAlignment w:val="baseline"/>
            </w:pPr>
            <w:r w:rsidRPr="00EB0789">
              <w:t>- wątek,</w:t>
            </w:r>
          </w:p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rPr>
                <w:lang w:val="de-DE"/>
              </w:rPr>
              <w:t>N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5780" w:rsidRPr="00EB0789" w:rsidRDefault="008B5780" w:rsidP="00B5614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rPr>
                <w:lang w:val="de-DE"/>
              </w:rPr>
              <w:t>570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rPr>
                <w:lang w:val="de-DE"/>
              </w:rPr>
              <w:t>1500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jc w:val="center"/>
              <w:textAlignment w:val="baseline"/>
            </w:pP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rPr>
                <w:lang w:val="de-DE"/>
              </w:rPr>
              <w:t>PN-EN ISO 13934-1-2013-07</w:t>
            </w:r>
          </w:p>
        </w:tc>
      </w:tr>
      <w:tr w:rsidR="00EB0789" w:rsidRPr="00EB0789" w:rsidTr="00B5614A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5.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5780" w:rsidRPr="00EB0789" w:rsidRDefault="008B5780" w:rsidP="00B5614A">
            <w:pPr>
              <w:suppressAutoHyphens/>
              <w:autoSpaceDN w:val="0"/>
              <w:spacing w:line="276" w:lineRule="auto"/>
              <w:textAlignment w:val="baseline"/>
            </w:pPr>
            <w:r w:rsidRPr="00EB0789">
              <w:t>Wytrzymałość na rozdzieranie: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ind w:left="360" w:hanging="360"/>
              <w:textAlignment w:val="baseline"/>
            </w:pPr>
            <w:r w:rsidRPr="00EB0789">
              <w:t>- osnowa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ind w:left="360" w:hanging="360"/>
              <w:textAlignment w:val="baseline"/>
            </w:pPr>
            <w:r w:rsidRPr="00EB0789">
              <w:t>- wątek,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textAlignment w:val="baseline"/>
            </w:pPr>
            <w:r w:rsidRPr="00EB0789"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rPr>
                <w:lang w:val="de-DE"/>
              </w:rPr>
              <w:t>N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rPr>
                <w:lang w:val="de-DE"/>
              </w:rPr>
              <w:t>34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rPr>
                <w:lang w:val="de-DE"/>
              </w:rPr>
              <w:t>PN-EN ISO 13937-2:2002</w:t>
            </w:r>
          </w:p>
        </w:tc>
      </w:tr>
      <w:tr w:rsidR="00EB0789" w:rsidRPr="00EB0789" w:rsidTr="00B5614A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6.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5780" w:rsidRPr="00EB0789" w:rsidRDefault="008B5780" w:rsidP="00B5614A">
            <w:pPr>
              <w:suppressAutoHyphens/>
              <w:autoSpaceDN w:val="0"/>
              <w:spacing w:line="276" w:lineRule="auto"/>
              <w:textAlignment w:val="baseline"/>
            </w:pPr>
            <w:r w:rsidRPr="00EB0789">
              <w:t xml:space="preserve">Zmiana wymiarów po praniu ręcznym w temp. 40°C: 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textAlignment w:val="baseline"/>
            </w:pPr>
            <w:r w:rsidRPr="00EB0789">
              <w:t>- kierunek wzdłużny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textAlignment w:val="baseline"/>
            </w:pPr>
            <w:r w:rsidRPr="00EB0789">
              <w:t>- kierunek poprzeczny,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textAlignment w:val="baseline"/>
            </w:pPr>
            <w:r w:rsidRPr="00EB0789">
              <w:t>nie więcej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proofErr w:type="spellStart"/>
            <w:r w:rsidRPr="00EB0789">
              <w:rPr>
                <w:lang w:val="de-DE"/>
              </w:rPr>
              <w:t>stopień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5780" w:rsidRPr="00EB0789" w:rsidRDefault="008B5780" w:rsidP="00B5614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rPr>
                <w:lang w:val="de-DE"/>
              </w:rPr>
              <w:t>3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rPr>
                <w:lang w:val="de-DE"/>
              </w:rPr>
              <w:t>3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rPr>
                <w:lang w:val="de-DE"/>
              </w:rPr>
              <w:t>PN–EN ISO 5077:2011</w:t>
            </w:r>
          </w:p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rPr>
                <w:lang w:val="de-DE"/>
              </w:rPr>
              <w:t>PN–EN ISO 6330:2012</w:t>
            </w:r>
          </w:p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proofErr w:type="spellStart"/>
            <w:r w:rsidRPr="00EB0789">
              <w:rPr>
                <w:lang w:val="de-DE"/>
              </w:rPr>
              <w:t>metoda</w:t>
            </w:r>
            <w:proofErr w:type="spellEnd"/>
            <w:r w:rsidRPr="00EB0789">
              <w:rPr>
                <w:lang w:val="de-DE"/>
              </w:rPr>
              <w:t xml:space="preserve"> 4H</w:t>
            </w:r>
          </w:p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proofErr w:type="spellStart"/>
            <w:r w:rsidRPr="00EB0789">
              <w:rPr>
                <w:lang w:val="de-DE"/>
              </w:rPr>
              <w:t>metoda</w:t>
            </w:r>
            <w:proofErr w:type="spellEnd"/>
            <w:r w:rsidRPr="00EB0789">
              <w:rPr>
                <w:lang w:val="de-DE"/>
              </w:rPr>
              <w:t xml:space="preserve"> </w:t>
            </w:r>
            <w:proofErr w:type="spellStart"/>
            <w:r w:rsidRPr="00EB0789">
              <w:rPr>
                <w:lang w:val="de-DE"/>
              </w:rPr>
              <w:t>suszenia</w:t>
            </w:r>
            <w:proofErr w:type="spellEnd"/>
            <w:r w:rsidRPr="00EB0789">
              <w:rPr>
                <w:lang w:val="de-DE"/>
              </w:rPr>
              <w:t xml:space="preserve"> A</w:t>
            </w:r>
          </w:p>
        </w:tc>
      </w:tr>
      <w:tr w:rsidR="00EB0789" w:rsidRPr="00EB0789" w:rsidTr="00B5614A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7.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5780" w:rsidRPr="00EB0789" w:rsidRDefault="008B5780" w:rsidP="00B5614A">
            <w:pPr>
              <w:spacing w:line="276" w:lineRule="auto"/>
            </w:pPr>
            <w:proofErr w:type="spellStart"/>
            <w:r w:rsidRPr="00EB0789">
              <w:t>Oleofobowość</w:t>
            </w:r>
            <w:proofErr w:type="spellEnd"/>
            <w:r w:rsidRPr="00EB0789">
              <w:t>:</w:t>
            </w:r>
          </w:p>
          <w:p w:rsidR="008B5780" w:rsidRPr="00EB0789" w:rsidRDefault="008B5780" w:rsidP="00B5614A">
            <w:pPr>
              <w:spacing w:line="276" w:lineRule="auto"/>
            </w:pPr>
            <w:r w:rsidRPr="00EB0789">
              <w:t>- w stanie aklimatyzowanym</w:t>
            </w:r>
          </w:p>
          <w:p w:rsidR="008B5780" w:rsidRPr="00EB0789" w:rsidRDefault="008B5780" w:rsidP="00B5614A">
            <w:pPr>
              <w:spacing w:line="276" w:lineRule="auto"/>
            </w:pPr>
            <w:r w:rsidRPr="00EB0789">
              <w:t>- po 5 praniach ręcznych,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textAlignment w:val="baseline"/>
            </w:pPr>
            <w:r w:rsidRPr="00EB0789"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t>stopień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spacing w:line="276" w:lineRule="auto"/>
              <w:jc w:val="center"/>
            </w:pPr>
            <w:r w:rsidRPr="00EB0789">
              <w:t>5,0</w:t>
            </w:r>
          </w:p>
          <w:p w:rsidR="008B5780" w:rsidRPr="00EB0789" w:rsidRDefault="008B5780" w:rsidP="00B5614A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t>5,0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lang w:val="de-DE"/>
              </w:rPr>
            </w:pPr>
            <w:r w:rsidRPr="00EB0789">
              <w:t>PN-EN ISO 14419:2010</w:t>
            </w:r>
          </w:p>
        </w:tc>
      </w:tr>
      <w:tr w:rsidR="00EB0789" w:rsidRPr="00EB0789" w:rsidTr="00B5614A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t>8.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5780" w:rsidRPr="00EB0789" w:rsidRDefault="008B5780" w:rsidP="00B5614A">
            <w:pPr>
              <w:spacing w:line="276" w:lineRule="auto"/>
            </w:pPr>
            <w:r w:rsidRPr="00EB0789">
              <w:t>Odporność wybarwień na tarcie</w:t>
            </w:r>
          </w:p>
          <w:p w:rsidR="008B5780" w:rsidRPr="00EB0789" w:rsidRDefault="008B5780" w:rsidP="00B5614A">
            <w:pPr>
              <w:spacing w:line="276" w:lineRule="auto"/>
            </w:pPr>
            <w:r w:rsidRPr="00EB0789">
              <w:t>-suche</w:t>
            </w:r>
            <w:r w:rsidRPr="00EB0789">
              <w:br/>
              <w:t>-mokre</w:t>
            </w:r>
            <w:r w:rsidRPr="00EB0789">
              <w:br/>
            </w:r>
            <w:r w:rsidRPr="00EB0789">
              <w:lastRenderedPageBreak/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lastRenderedPageBreak/>
              <w:t>stopień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5780" w:rsidRPr="00EB0789" w:rsidRDefault="008B5780" w:rsidP="00B5614A">
            <w:pPr>
              <w:spacing w:before="240" w:line="276" w:lineRule="auto"/>
              <w:jc w:val="center"/>
            </w:pPr>
            <w:r w:rsidRPr="00EB0789">
              <w:t>4</w:t>
            </w:r>
          </w:p>
          <w:p w:rsidR="008B5780" w:rsidRPr="00EB0789" w:rsidRDefault="008B5780" w:rsidP="00B5614A">
            <w:pPr>
              <w:spacing w:line="276" w:lineRule="auto"/>
              <w:jc w:val="center"/>
            </w:pPr>
            <w:r w:rsidRPr="00EB0789">
              <w:t>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PN-EN ISO 105-X12:2005</w:t>
            </w:r>
          </w:p>
        </w:tc>
      </w:tr>
      <w:tr w:rsidR="00EB0789" w:rsidRPr="00EB0789" w:rsidTr="00B5614A">
        <w:trPr>
          <w:trHeight w:val="20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</w:pPr>
            <w:r w:rsidRPr="00EB0789">
              <w:lastRenderedPageBreak/>
              <w:t>9.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5780" w:rsidRPr="00EB0789" w:rsidRDefault="008B5780" w:rsidP="00B5614A">
            <w:pPr>
              <w:spacing w:line="276" w:lineRule="auto"/>
            </w:pPr>
            <w:r w:rsidRPr="00EB0789">
              <w:t>Odporność wybarwień na pot:</w:t>
            </w:r>
            <w:r w:rsidRPr="00EB0789">
              <w:br/>
              <w:t>- alkaliczny</w:t>
            </w:r>
          </w:p>
          <w:p w:rsidR="008B5780" w:rsidRPr="00EB0789" w:rsidRDefault="008B5780" w:rsidP="00B5614A">
            <w:pPr>
              <w:spacing w:line="276" w:lineRule="auto"/>
            </w:pPr>
            <w:r w:rsidRPr="00EB0789">
              <w:t>- kwaśny,</w:t>
            </w:r>
            <w:r w:rsidRPr="00EB0789">
              <w:br/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stopień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spacing w:line="276" w:lineRule="auto"/>
              <w:jc w:val="center"/>
            </w:pPr>
            <w:r w:rsidRPr="00EB0789">
              <w:t>4</w:t>
            </w:r>
          </w:p>
          <w:p w:rsidR="008B5780" w:rsidRPr="00EB0789" w:rsidRDefault="008B5780" w:rsidP="00B5614A">
            <w:pPr>
              <w:spacing w:line="276" w:lineRule="auto"/>
              <w:jc w:val="center"/>
            </w:pPr>
            <w:r w:rsidRPr="00EB0789">
              <w:t>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780" w:rsidRPr="00EB0789" w:rsidRDefault="008B5780" w:rsidP="00B5614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PN-EN ISO 105-E04:2013</w:t>
            </w:r>
          </w:p>
        </w:tc>
      </w:tr>
    </w:tbl>
    <w:p w:rsidR="00DC145E" w:rsidRPr="00EB0789" w:rsidRDefault="00DC145E" w:rsidP="00B4193F">
      <w:pPr>
        <w:suppressAutoHyphens/>
      </w:pPr>
    </w:p>
    <w:p w:rsidR="004070AF" w:rsidRPr="00EB0789" w:rsidRDefault="004070AF" w:rsidP="00B4193F">
      <w:pPr>
        <w:suppressAutoHyphens/>
        <w:spacing w:line="276" w:lineRule="auto"/>
        <w:rPr>
          <w:sz w:val="22"/>
          <w:szCs w:val="22"/>
        </w:rPr>
      </w:pPr>
      <w:r w:rsidRPr="00EB0789">
        <w:rPr>
          <w:b/>
          <w:sz w:val="22"/>
          <w:szCs w:val="22"/>
        </w:rPr>
        <w:t>Tabela 1</w:t>
      </w:r>
      <w:r w:rsidR="0052208F" w:rsidRPr="00EB0789">
        <w:rPr>
          <w:b/>
          <w:sz w:val="22"/>
          <w:szCs w:val="22"/>
        </w:rPr>
        <w:t>4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Wymagania dla pianki poliuretanowej</w:t>
      </w:r>
      <w:r w:rsidR="00832AD4" w:rsidRPr="00EB0789">
        <w:rPr>
          <w:sz w:val="22"/>
          <w:szCs w:val="22"/>
        </w:rPr>
        <w:t xml:space="preserve"> o</w:t>
      </w:r>
      <w:r w:rsidRPr="00EB0789">
        <w:rPr>
          <w:sz w:val="22"/>
          <w:szCs w:val="22"/>
        </w:rPr>
        <w:t xml:space="preserve"> grubości </w:t>
      </w:r>
      <w:r w:rsidR="000905FA" w:rsidRPr="00EB0789">
        <w:rPr>
          <w:sz w:val="22"/>
          <w:szCs w:val="22"/>
        </w:rPr>
        <w:t>5</w:t>
      </w:r>
      <w:r w:rsidRPr="00EB0789">
        <w:rPr>
          <w:sz w:val="22"/>
          <w:szCs w:val="22"/>
        </w:rPr>
        <w:t xml:space="preserve"> mm</w:t>
      </w:r>
    </w:p>
    <w:tbl>
      <w:tblPr>
        <w:tblW w:w="5015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02"/>
        <w:gridCol w:w="3082"/>
        <w:gridCol w:w="1166"/>
        <w:gridCol w:w="1338"/>
        <w:gridCol w:w="3150"/>
      </w:tblGrid>
      <w:tr w:rsidR="00EB0789" w:rsidRPr="00EB0789" w:rsidTr="00C143A5">
        <w:trPr>
          <w:trHeight w:val="306"/>
          <w:tblHeader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badania</w:t>
            </w:r>
          </w:p>
        </w:tc>
      </w:tr>
      <w:tr w:rsidR="00EB0789" w:rsidRPr="00EB0789" w:rsidTr="00C143A5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Gęstość pozorna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kg/m</w:t>
            </w:r>
            <w:r w:rsidRPr="00EB0789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22,5÷25,0</w:t>
            </w:r>
          </w:p>
        </w:tc>
        <w:tc>
          <w:tcPr>
            <w:tcW w:w="1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55DA" w:rsidRPr="00EB0789" w:rsidRDefault="003C55DA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177699" w:rsidRPr="00EB0789">
              <w:rPr>
                <w:sz w:val="22"/>
                <w:szCs w:val="22"/>
              </w:rPr>
              <w:t xml:space="preserve">producenta </w:t>
            </w:r>
            <w:r w:rsidR="00177699" w:rsidRPr="00EB0789">
              <w:rPr>
                <w:sz w:val="22"/>
                <w:szCs w:val="22"/>
              </w:rPr>
              <w:br/>
              <w:t xml:space="preserve">lub 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845:2010</w:t>
            </w:r>
          </w:p>
        </w:tc>
      </w:tr>
      <w:tr w:rsidR="00EB0789" w:rsidRPr="00EB0789" w:rsidTr="00C143A5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Twardość CLD 40%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3,5÷4,6</w:t>
            </w:r>
          </w:p>
        </w:tc>
        <w:tc>
          <w:tcPr>
            <w:tcW w:w="1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55DA" w:rsidRPr="00EB0789" w:rsidRDefault="003C55DA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177699" w:rsidRPr="00EB0789">
              <w:rPr>
                <w:sz w:val="22"/>
                <w:szCs w:val="22"/>
              </w:rPr>
              <w:t xml:space="preserve">producenta </w:t>
            </w:r>
            <w:r w:rsidR="00177699" w:rsidRPr="00EB0789">
              <w:rPr>
                <w:sz w:val="22"/>
                <w:szCs w:val="22"/>
              </w:rPr>
              <w:br/>
              <w:t xml:space="preserve">lub 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3386-1:2000</w:t>
            </w:r>
          </w:p>
        </w:tc>
      </w:tr>
      <w:tr w:rsidR="00EB0789" w:rsidRPr="00EB0789" w:rsidTr="00C143A5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Elastyczność</w:t>
            </w:r>
            <w:r w:rsidR="00832AD4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32AD4" w:rsidRPr="00EB0789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40</w:t>
            </w:r>
          </w:p>
        </w:tc>
        <w:tc>
          <w:tcPr>
            <w:tcW w:w="1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55DA" w:rsidRPr="00EB0789" w:rsidRDefault="003C55DA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177699" w:rsidRPr="00EB0789">
              <w:rPr>
                <w:sz w:val="22"/>
                <w:szCs w:val="22"/>
              </w:rPr>
              <w:t xml:space="preserve">producenta </w:t>
            </w:r>
            <w:r w:rsidR="00177699" w:rsidRPr="00EB0789">
              <w:rPr>
                <w:sz w:val="22"/>
                <w:szCs w:val="22"/>
              </w:rPr>
              <w:br/>
              <w:t xml:space="preserve">lub 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8307:2008</w:t>
            </w:r>
          </w:p>
        </w:tc>
      </w:tr>
      <w:tr w:rsidR="00EB0789" w:rsidRPr="00EB0789" w:rsidTr="00C143A5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rozciąganie</w:t>
            </w:r>
            <w:r w:rsidR="00832AD4" w:rsidRPr="00EB0789">
              <w:rPr>
                <w:sz w:val="22"/>
                <w:szCs w:val="22"/>
              </w:rPr>
              <w:t>,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32AD4" w:rsidRPr="00EB0789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90</w:t>
            </w:r>
          </w:p>
        </w:tc>
        <w:tc>
          <w:tcPr>
            <w:tcW w:w="170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55DA" w:rsidRPr="00EB0789" w:rsidRDefault="003C55DA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177699" w:rsidRPr="00EB0789">
              <w:rPr>
                <w:sz w:val="22"/>
                <w:szCs w:val="22"/>
              </w:rPr>
              <w:t xml:space="preserve">producenta </w:t>
            </w:r>
            <w:r w:rsidR="00177699" w:rsidRPr="00EB0789">
              <w:rPr>
                <w:sz w:val="22"/>
                <w:szCs w:val="22"/>
              </w:rPr>
              <w:br/>
              <w:t xml:space="preserve">lub 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1798:2009</w:t>
            </w:r>
          </w:p>
        </w:tc>
      </w:tr>
      <w:tr w:rsidR="00EB0789" w:rsidRPr="00EB0789" w:rsidTr="00C143A5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Wydłużenie względne przy zerwaniu</w:t>
            </w:r>
            <w:r w:rsidR="00832AD4" w:rsidRPr="00EB0789">
              <w:rPr>
                <w:sz w:val="22"/>
                <w:szCs w:val="22"/>
              </w:rPr>
              <w:t>,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32AD4" w:rsidRPr="00EB0789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140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55DA" w:rsidRPr="00EB0789" w:rsidRDefault="003C55DA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177699" w:rsidRPr="00EB0789">
              <w:rPr>
                <w:sz w:val="22"/>
                <w:szCs w:val="22"/>
              </w:rPr>
              <w:t xml:space="preserve">producenta </w:t>
            </w:r>
            <w:r w:rsidR="00177699" w:rsidRPr="00EB0789">
              <w:rPr>
                <w:sz w:val="22"/>
                <w:szCs w:val="22"/>
              </w:rPr>
              <w:br/>
              <w:t xml:space="preserve">lub 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1798:2009</w:t>
            </w:r>
          </w:p>
        </w:tc>
      </w:tr>
      <w:tr w:rsidR="00EB0789" w:rsidRPr="00EB0789" w:rsidTr="00C143A5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pStyle w:val="Akapitzlist"/>
              <w:numPr>
                <w:ilvl w:val="0"/>
                <w:numId w:val="69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Odkształcenie trwałe</w:t>
            </w:r>
            <w:r w:rsidR="00832AD4" w:rsidRPr="00EB0789">
              <w:rPr>
                <w:sz w:val="22"/>
                <w:szCs w:val="22"/>
              </w:rPr>
              <w:t>,</w:t>
            </w:r>
          </w:p>
          <w:p w:rsidR="00177699" w:rsidRPr="00EB0789" w:rsidRDefault="00177699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więcej niż</w:t>
            </w:r>
            <w:r w:rsidR="00832AD4" w:rsidRPr="00EB0789">
              <w:rPr>
                <w:sz w:val="22"/>
                <w:szCs w:val="22"/>
              </w:rPr>
              <w:t>: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%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C55DA" w:rsidRPr="00EB0789" w:rsidRDefault="003C55DA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177699" w:rsidRPr="00EB0789">
              <w:rPr>
                <w:sz w:val="22"/>
                <w:szCs w:val="22"/>
              </w:rPr>
              <w:t xml:space="preserve">producenta </w:t>
            </w:r>
            <w:r w:rsidR="00177699" w:rsidRPr="00EB0789">
              <w:rPr>
                <w:sz w:val="22"/>
                <w:szCs w:val="22"/>
              </w:rPr>
              <w:br/>
              <w:t xml:space="preserve">lub 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1856:2018-09</w:t>
            </w:r>
          </w:p>
        </w:tc>
      </w:tr>
    </w:tbl>
    <w:p w:rsidR="00177699" w:rsidRPr="00EB0789" w:rsidRDefault="00177699" w:rsidP="00177699">
      <w:pPr>
        <w:tabs>
          <w:tab w:val="left" w:pos="6020"/>
        </w:tabs>
        <w:suppressAutoHyphens/>
        <w:spacing w:line="276" w:lineRule="auto"/>
        <w:rPr>
          <w:sz w:val="22"/>
          <w:szCs w:val="22"/>
        </w:rPr>
      </w:pPr>
    </w:p>
    <w:p w:rsidR="00874593" w:rsidRPr="00EB0789" w:rsidRDefault="00874593" w:rsidP="00B4193F">
      <w:pPr>
        <w:suppressAutoHyphens/>
        <w:spacing w:line="276" w:lineRule="auto"/>
        <w:ind w:left="1134" w:hanging="1134"/>
        <w:rPr>
          <w:sz w:val="22"/>
          <w:szCs w:val="22"/>
        </w:rPr>
      </w:pPr>
      <w:r w:rsidRPr="00EB0789">
        <w:rPr>
          <w:rFonts w:eastAsia="Calibri"/>
          <w:b/>
          <w:sz w:val="22"/>
          <w:szCs w:val="22"/>
          <w:lang w:eastAsia="en-US"/>
        </w:rPr>
        <w:t>Tabela 15.</w:t>
      </w:r>
      <w:r w:rsidRPr="00EB0789">
        <w:rPr>
          <w:rFonts w:eastAsia="Calibri"/>
          <w:sz w:val="22"/>
          <w:szCs w:val="22"/>
          <w:lang w:eastAsia="en-US"/>
        </w:rPr>
        <w:t xml:space="preserve"> </w:t>
      </w:r>
      <w:r w:rsidRPr="00EB0789">
        <w:rPr>
          <w:sz w:val="22"/>
          <w:szCs w:val="22"/>
        </w:rPr>
        <w:t>Nici poliestrowe z włókien ciągłych o zwiększonej odporności na zrywanie i ścieranie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487"/>
        <w:gridCol w:w="2652"/>
        <w:gridCol w:w="1144"/>
        <w:gridCol w:w="1700"/>
        <w:gridCol w:w="3227"/>
      </w:tblGrid>
      <w:tr w:rsidR="00EB0789" w:rsidRPr="00EB0789" w:rsidTr="00327E50">
        <w:trPr>
          <w:tblHeader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badania</w:t>
            </w:r>
          </w:p>
        </w:tc>
      </w:tr>
      <w:tr w:rsidR="00EB0789" w:rsidRPr="00EB0789" w:rsidTr="00327E50">
        <w:trPr>
          <w:tblHeader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pStyle w:val="Akapitzlist"/>
              <w:numPr>
                <w:ilvl w:val="0"/>
                <w:numId w:val="63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Masa liniowa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Nm</w:t>
            </w:r>
            <w:proofErr w:type="spellEnd"/>
            <w:r w:rsidRPr="00EB0789">
              <w:rPr>
                <w:sz w:val="22"/>
                <w:szCs w:val="22"/>
              </w:rPr>
              <w:t>/</w:t>
            </w:r>
            <w:proofErr w:type="spellStart"/>
            <w:r w:rsidRPr="00EB0789">
              <w:rPr>
                <w:sz w:val="22"/>
                <w:szCs w:val="22"/>
              </w:rPr>
              <w:t>dtex</w:t>
            </w:r>
            <w:proofErr w:type="spellEnd"/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40/226x3 </w:t>
            </w:r>
            <w:proofErr w:type="spellStart"/>
            <w:r w:rsidRPr="00EB0789">
              <w:rPr>
                <w:sz w:val="22"/>
                <w:szCs w:val="22"/>
              </w:rPr>
              <w:t>dtex</w:t>
            </w:r>
            <w:proofErr w:type="spellEnd"/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3C55DA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177699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327E50">
        <w:trPr>
          <w:tblHeader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pStyle w:val="Akapitzlist"/>
              <w:numPr>
                <w:ilvl w:val="0"/>
                <w:numId w:val="63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zerwanie</w:t>
            </w:r>
            <w:r w:rsidR="00832AD4" w:rsidRPr="00EB0789">
              <w:rPr>
                <w:sz w:val="22"/>
                <w:szCs w:val="22"/>
              </w:rPr>
              <w:t>,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32AD4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cN</w:t>
            </w:r>
            <w:proofErr w:type="spellEnd"/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4000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2062:2010</w:t>
            </w:r>
          </w:p>
        </w:tc>
      </w:tr>
      <w:tr w:rsidR="00EB0789" w:rsidRPr="00EB0789" w:rsidTr="00327E50">
        <w:trPr>
          <w:tblHeader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327E50">
            <w:pPr>
              <w:pStyle w:val="Akapitzlist"/>
              <w:numPr>
                <w:ilvl w:val="0"/>
                <w:numId w:val="63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właściwa</w:t>
            </w:r>
            <w:r w:rsidR="00832AD4" w:rsidRPr="00EB0789">
              <w:rPr>
                <w:sz w:val="22"/>
                <w:szCs w:val="22"/>
              </w:rPr>
              <w:t>,</w:t>
            </w:r>
          </w:p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32AD4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cN</w:t>
            </w:r>
            <w:proofErr w:type="spellEnd"/>
            <w:r w:rsidRPr="00EB0789">
              <w:rPr>
                <w:sz w:val="22"/>
                <w:szCs w:val="22"/>
              </w:rPr>
              <w:t>/</w:t>
            </w:r>
            <w:proofErr w:type="spellStart"/>
            <w:r w:rsidRPr="00EB0789">
              <w:rPr>
                <w:sz w:val="22"/>
                <w:szCs w:val="22"/>
              </w:rPr>
              <w:t>tex</w:t>
            </w:r>
            <w:proofErr w:type="spellEnd"/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77699" w:rsidRPr="00EB0789" w:rsidRDefault="00177699" w:rsidP="00BA11EA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2062:2010</w:t>
            </w:r>
          </w:p>
        </w:tc>
      </w:tr>
    </w:tbl>
    <w:p w:rsidR="001D51EB" w:rsidRPr="00EB0789" w:rsidRDefault="00177699" w:rsidP="00B4193F">
      <w:pPr>
        <w:suppressAutoHyphens/>
        <w:spacing w:line="276" w:lineRule="auto"/>
        <w:rPr>
          <w:rFonts w:eastAsia="Calibri"/>
          <w:b/>
          <w:sz w:val="22"/>
          <w:szCs w:val="22"/>
          <w:lang w:eastAsia="en-US"/>
        </w:rPr>
      </w:pPr>
      <w:r w:rsidRPr="00EB0789">
        <w:rPr>
          <w:rFonts w:eastAsia="Calibri"/>
          <w:b/>
          <w:sz w:val="22"/>
          <w:szCs w:val="22"/>
          <w:lang w:eastAsia="en-US"/>
        </w:rPr>
        <w:t xml:space="preserve">  </w:t>
      </w:r>
    </w:p>
    <w:p w:rsidR="00874593" w:rsidRPr="00EB0789" w:rsidRDefault="00874593" w:rsidP="00B4193F">
      <w:pPr>
        <w:suppressAutoHyphens/>
        <w:spacing w:line="276" w:lineRule="auto"/>
        <w:rPr>
          <w:rFonts w:eastAsia="Calibri"/>
          <w:sz w:val="22"/>
          <w:szCs w:val="22"/>
          <w:lang w:eastAsia="en-US"/>
        </w:rPr>
      </w:pPr>
      <w:r w:rsidRPr="00EB0789">
        <w:rPr>
          <w:rFonts w:eastAsia="Calibri"/>
          <w:b/>
          <w:sz w:val="22"/>
          <w:szCs w:val="22"/>
          <w:lang w:eastAsia="en-US"/>
        </w:rPr>
        <w:t>Tabela 16.</w:t>
      </w:r>
      <w:r w:rsidRPr="00EB0789">
        <w:rPr>
          <w:rFonts w:eastAsia="Calibri"/>
          <w:sz w:val="22"/>
          <w:szCs w:val="22"/>
          <w:lang w:eastAsia="en-US"/>
        </w:rPr>
        <w:t xml:space="preserve"> Nici poliestrowe z włókien ciętych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2641"/>
        <w:gridCol w:w="1151"/>
        <w:gridCol w:w="1757"/>
        <w:gridCol w:w="3133"/>
      </w:tblGrid>
      <w:tr w:rsidR="00EB0789" w:rsidRPr="00EB0789" w:rsidTr="00815501">
        <w:trPr>
          <w:tblHeader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badania</w:t>
            </w:r>
          </w:p>
        </w:tc>
      </w:tr>
      <w:tr w:rsidR="00EB0789" w:rsidRPr="00EB0789" w:rsidTr="00815501">
        <w:trPr>
          <w:tblHeader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pStyle w:val="Akapitzlist"/>
              <w:numPr>
                <w:ilvl w:val="0"/>
                <w:numId w:val="65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Masa liniowa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Nm</w:t>
            </w:r>
            <w:proofErr w:type="spellEnd"/>
            <w:r w:rsidRPr="00EB0789">
              <w:rPr>
                <w:sz w:val="22"/>
                <w:szCs w:val="22"/>
              </w:rPr>
              <w:t>/</w:t>
            </w:r>
            <w:proofErr w:type="spellStart"/>
            <w:r w:rsidRPr="00EB0789">
              <w:rPr>
                <w:sz w:val="22"/>
                <w:szCs w:val="22"/>
              </w:rPr>
              <w:t>dtex</w:t>
            </w:r>
            <w:proofErr w:type="spellEnd"/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120/130x2 </w:t>
            </w:r>
            <w:proofErr w:type="spellStart"/>
            <w:r w:rsidRPr="00EB0789">
              <w:rPr>
                <w:sz w:val="22"/>
                <w:szCs w:val="22"/>
              </w:rPr>
              <w:t>dtex</w:t>
            </w:r>
            <w:proofErr w:type="spellEnd"/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3C55DA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Deklaracja </w:t>
            </w:r>
            <w:r w:rsidR="00423CCB" w:rsidRPr="00EB0789">
              <w:rPr>
                <w:sz w:val="22"/>
                <w:szCs w:val="22"/>
              </w:rPr>
              <w:t>producenta</w:t>
            </w:r>
          </w:p>
        </w:tc>
      </w:tr>
      <w:tr w:rsidR="00EB0789" w:rsidRPr="00EB0789" w:rsidTr="00815501">
        <w:trPr>
          <w:tblHeader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15501" w:rsidRPr="00EB0789" w:rsidRDefault="00815501" w:rsidP="00815501">
            <w:pPr>
              <w:pStyle w:val="Akapitzlist"/>
              <w:numPr>
                <w:ilvl w:val="0"/>
                <w:numId w:val="65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15501" w:rsidRPr="00EB0789" w:rsidRDefault="00815501" w:rsidP="0081550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zerwanie,</w:t>
            </w:r>
          </w:p>
          <w:p w:rsidR="00815501" w:rsidRPr="00EB0789" w:rsidRDefault="00815501" w:rsidP="0081550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niż: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15501" w:rsidRPr="00EB0789" w:rsidRDefault="00815501" w:rsidP="0081550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cN</w:t>
            </w:r>
            <w:proofErr w:type="spellEnd"/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15501" w:rsidRPr="00EB0789" w:rsidRDefault="00815501" w:rsidP="0081550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t>800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15501" w:rsidRPr="00EB0789" w:rsidRDefault="00815501" w:rsidP="0081550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2062:2010</w:t>
            </w:r>
          </w:p>
        </w:tc>
      </w:tr>
      <w:tr w:rsidR="00EB0789" w:rsidRPr="00EB0789" w:rsidTr="00815501">
        <w:trPr>
          <w:tblHeader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15501" w:rsidRPr="00EB0789" w:rsidRDefault="00815501" w:rsidP="00815501">
            <w:pPr>
              <w:pStyle w:val="Akapitzlist"/>
              <w:numPr>
                <w:ilvl w:val="0"/>
                <w:numId w:val="65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15501" w:rsidRPr="00EB0789" w:rsidRDefault="00815501" w:rsidP="0081550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właściwa,</w:t>
            </w:r>
          </w:p>
          <w:p w:rsidR="00815501" w:rsidRPr="00EB0789" w:rsidRDefault="00815501" w:rsidP="0081550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niż: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15501" w:rsidRPr="00EB0789" w:rsidRDefault="00815501" w:rsidP="0081550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cN</w:t>
            </w:r>
            <w:proofErr w:type="spellEnd"/>
            <w:r w:rsidRPr="00EB0789">
              <w:rPr>
                <w:sz w:val="22"/>
                <w:szCs w:val="22"/>
              </w:rPr>
              <w:t>/</w:t>
            </w:r>
            <w:proofErr w:type="spellStart"/>
            <w:r w:rsidRPr="00EB0789">
              <w:rPr>
                <w:sz w:val="22"/>
                <w:szCs w:val="22"/>
              </w:rPr>
              <w:t>tex</w:t>
            </w:r>
            <w:proofErr w:type="spellEnd"/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15501" w:rsidRPr="00EB0789" w:rsidRDefault="00815501" w:rsidP="0081550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t>30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15501" w:rsidRPr="00EB0789" w:rsidRDefault="00815501" w:rsidP="00815501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2062:2010</w:t>
            </w:r>
          </w:p>
        </w:tc>
      </w:tr>
    </w:tbl>
    <w:p w:rsidR="00423CCB" w:rsidRPr="00EB0789" w:rsidRDefault="00423CCB" w:rsidP="00423CCB"/>
    <w:p w:rsidR="00815501" w:rsidRPr="00EB0789" w:rsidRDefault="00815501" w:rsidP="00423CCB"/>
    <w:p w:rsidR="00815501" w:rsidRPr="00EB0789" w:rsidRDefault="00815501" w:rsidP="00423CCB"/>
    <w:p w:rsidR="00815501" w:rsidRPr="00EB0789" w:rsidRDefault="00815501" w:rsidP="00423CCB"/>
    <w:p w:rsidR="00BD5C72" w:rsidRPr="00EB0789" w:rsidRDefault="00BD5C72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left="709" w:hanging="709"/>
        <w:rPr>
          <w:rFonts w:cs="Times New Roman"/>
          <w:sz w:val="22"/>
          <w:szCs w:val="22"/>
        </w:rPr>
      </w:pPr>
      <w:bookmarkStart w:id="55" w:name="_Toc73036720"/>
      <w:r w:rsidRPr="00EB0789">
        <w:rPr>
          <w:rFonts w:cs="Times New Roman"/>
          <w:sz w:val="22"/>
          <w:szCs w:val="22"/>
        </w:rPr>
        <w:lastRenderedPageBreak/>
        <w:t xml:space="preserve">Wymagania dla </w:t>
      </w:r>
      <w:r w:rsidR="00670B0B" w:rsidRPr="00EB0789">
        <w:rPr>
          <w:rFonts w:cs="Times New Roman"/>
          <w:sz w:val="22"/>
          <w:szCs w:val="22"/>
        </w:rPr>
        <w:t>k</w:t>
      </w:r>
      <w:r w:rsidR="0051449F" w:rsidRPr="00EB0789">
        <w:rPr>
          <w:rFonts w:cs="Times New Roman"/>
          <w:sz w:val="22"/>
          <w:szCs w:val="22"/>
        </w:rPr>
        <w:t xml:space="preserve">ombinezonu dla motocyklisty - kurtki </w:t>
      </w:r>
      <w:r w:rsidR="00D2388D" w:rsidRPr="00EB0789">
        <w:rPr>
          <w:rFonts w:cs="Times New Roman"/>
          <w:sz w:val="22"/>
          <w:szCs w:val="22"/>
        </w:rPr>
        <w:t>zimowej</w:t>
      </w:r>
      <w:bookmarkEnd w:id="55"/>
    </w:p>
    <w:p w:rsidR="001906CF" w:rsidRPr="00EB0789" w:rsidRDefault="001906CF" w:rsidP="00B4193F">
      <w:pPr>
        <w:suppressAutoHyphens/>
        <w:spacing w:line="276" w:lineRule="auto"/>
        <w:rPr>
          <w:b/>
          <w:sz w:val="22"/>
          <w:szCs w:val="22"/>
          <w:lang w:eastAsia="en-US"/>
        </w:rPr>
      </w:pPr>
    </w:p>
    <w:p w:rsidR="00BD5C72" w:rsidRPr="00EB0789" w:rsidRDefault="00BD5C72" w:rsidP="00B4193F">
      <w:pPr>
        <w:suppressAutoHyphens/>
        <w:spacing w:line="276" w:lineRule="auto"/>
        <w:rPr>
          <w:sz w:val="22"/>
          <w:szCs w:val="22"/>
          <w:lang w:eastAsia="en-US"/>
        </w:rPr>
      </w:pPr>
      <w:r w:rsidRPr="00EB0789">
        <w:rPr>
          <w:b/>
          <w:sz w:val="22"/>
          <w:szCs w:val="22"/>
          <w:lang w:eastAsia="en-US"/>
        </w:rPr>
        <w:t xml:space="preserve">Tabela </w:t>
      </w:r>
      <w:r w:rsidR="00874593" w:rsidRPr="00EB0789">
        <w:rPr>
          <w:b/>
          <w:sz w:val="22"/>
          <w:szCs w:val="22"/>
          <w:lang w:eastAsia="en-US"/>
        </w:rPr>
        <w:t>17</w:t>
      </w:r>
      <w:r w:rsidRPr="00EB0789">
        <w:rPr>
          <w:b/>
          <w:sz w:val="22"/>
          <w:szCs w:val="22"/>
          <w:lang w:eastAsia="en-US"/>
        </w:rPr>
        <w:t>.</w:t>
      </w:r>
      <w:r w:rsidRPr="00EB0789">
        <w:rPr>
          <w:sz w:val="22"/>
          <w:szCs w:val="22"/>
          <w:lang w:eastAsia="en-US"/>
        </w:rPr>
        <w:t xml:space="preserve"> Wymagania dotyczące bezpieczeństwa użytkowania wg normy PN-EN 13595-1:2005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12"/>
        <w:gridCol w:w="2942"/>
        <w:gridCol w:w="1151"/>
        <w:gridCol w:w="1442"/>
        <w:gridCol w:w="3163"/>
      </w:tblGrid>
      <w:tr w:rsidR="00EB0789" w:rsidRPr="00EB0789" w:rsidTr="00327E50">
        <w:trPr>
          <w:cantSplit/>
          <w:trHeight w:val="170"/>
          <w:tblHeader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60" w:hanging="360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badań</w:t>
            </w:r>
          </w:p>
        </w:tc>
      </w:tr>
      <w:tr w:rsidR="00EB0789" w:rsidRPr="00EB0789" w:rsidTr="00327E50">
        <w:trPr>
          <w:cantSplit/>
          <w:trHeight w:val="17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pStyle w:val="Akapitzlist"/>
              <w:numPr>
                <w:ilvl w:val="0"/>
                <w:numId w:val="66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rozdzieranie dla materiałów nie skórzanych</w:t>
            </w:r>
            <w:r w:rsidR="00832AD4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32AD4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70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  <w:lang w:val="de-DE" w:eastAsia="en-US"/>
              </w:rPr>
              <w:t>PN-EN ISO 4674-1:2017-02</w:t>
            </w:r>
          </w:p>
        </w:tc>
      </w:tr>
      <w:tr w:rsidR="00EB0789" w:rsidRPr="00EB0789" w:rsidTr="00327E50">
        <w:trPr>
          <w:cantSplit/>
          <w:trHeight w:val="17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pStyle w:val="Akapitzlist"/>
              <w:numPr>
                <w:ilvl w:val="0"/>
                <w:numId w:val="66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ścieranie</w:t>
            </w:r>
            <w:r w:rsidR="00832AD4" w:rsidRPr="00EB0789">
              <w:rPr>
                <w:sz w:val="22"/>
                <w:szCs w:val="22"/>
              </w:rPr>
              <w:t>: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Strefa 1 i 2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Strefa 3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Strefa 4</w:t>
            </w:r>
            <w:r w:rsidR="00832AD4" w:rsidRPr="00EB0789">
              <w:rPr>
                <w:sz w:val="22"/>
                <w:szCs w:val="22"/>
              </w:rPr>
              <w:t>,</w:t>
            </w:r>
          </w:p>
          <w:p w:rsidR="00423CCB" w:rsidRPr="00EB0789" w:rsidRDefault="00033251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32AD4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Poziom 1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2334DE" w:rsidRDefault="006D3763" w:rsidP="00AA59A2">
            <w:pPr>
              <w:numPr>
                <w:ilvl w:val="1"/>
                <w:numId w:val="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2334DE">
              <w:rPr>
                <w:sz w:val="22"/>
                <w:szCs w:val="22"/>
                <w:lang w:eastAsia="en-US"/>
              </w:rPr>
              <w:t>PN-EN 13595-1:2005</w:t>
            </w:r>
          </w:p>
          <w:p w:rsidR="00423CCB" w:rsidRPr="002334DE" w:rsidRDefault="006D3763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2334DE">
              <w:rPr>
                <w:sz w:val="22"/>
                <w:szCs w:val="22"/>
                <w:lang w:eastAsia="en-US"/>
              </w:rPr>
              <w:t>PN-EN 13595-2:2005</w:t>
            </w:r>
          </w:p>
          <w:p w:rsidR="00423CCB" w:rsidRPr="002334DE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EB0789" w:rsidRPr="00EB0789" w:rsidTr="00327E50">
        <w:trPr>
          <w:cantSplit/>
          <w:trHeight w:val="758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pStyle w:val="Akapitzlist"/>
              <w:numPr>
                <w:ilvl w:val="0"/>
                <w:numId w:val="66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cięcie</w:t>
            </w:r>
            <w:r w:rsidR="00832AD4" w:rsidRPr="00EB0789">
              <w:rPr>
                <w:sz w:val="22"/>
                <w:szCs w:val="22"/>
              </w:rPr>
              <w:t>:</w:t>
            </w:r>
            <w:r w:rsidRPr="00EB0789">
              <w:rPr>
                <w:sz w:val="22"/>
                <w:szCs w:val="22"/>
              </w:rPr>
              <w:t xml:space="preserve"> udarowe</w:t>
            </w:r>
            <w:r w:rsidR="00832AD4" w:rsidRPr="00EB0789">
              <w:rPr>
                <w:sz w:val="22"/>
                <w:szCs w:val="22"/>
              </w:rPr>
              <w:t>: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Strefa 1 i 2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Strefa 3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Strefa 4</w:t>
            </w:r>
            <w:r w:rsidR="00832AD4" w:rsidRPr="00EB0789">
              <w:rPr>
                <w:sz w:val="22"/>
                <w:szCs w:val="22"/>
              </w:rPr>
              <w:t>,</w:t>
            </w:r>
          </w:p>
          <w:p w:rsidR="00423CCB" w:rsidRPr="00EB0789" w:rsidRDefault="00033251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32AD4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Poziom 1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2334DE" w:rsidRDefault="006D3763" w:rsidP="00AA59A2">
            <w:pPr>
              <w:numPr>
                <w:ilvl w:val="1"/>
                <w:numId w:val="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2334DE">
              <w:rPr>
                <w:sz w:val="22"/>
                <w:szCs w:val="22"/>
                <w:lang w:eastAsia="en-US"/>
              </w:rPr>
              <w:t>PN-EN 13595-1:2005</w:t>
            </w:r>
          </w:p>
          <w:p w:rsidR="00423CCB" w:rsidRPr="002334DE" w:rsidRDefault="006D3763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2334DE">
              <w:rPr>
                <w:sz w:val="22"/>
                <w:szCs w:val="22"/>
              </w:rPr>
              <w:t>PN-EN 13595-4:2005</w:t>
            </w:r>
          </w:p>
        </w:tc>
      </w:tr>
      <w:tr w:rsidR="00EB0789" w:rsidRPr="00EB0789" w:rsidTr="00327E50">
        <w:trPr>
          <w:cantSplit/>
          <w:trHeight w:val="17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pStyle w:val="Akapitzlist"/>
              <w:numPr>
                <w:ilvl w:val="0"/>
                <w:numId w:val="66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left"/>
              <w:textAlignment w:val="baseline"/>
              <w:rPr>
                <w:szCs w:val="22"/>
              </w:rPr>
            </w:pP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Wytrzymałość na wypychanie</w:t>
            </w:r>
            <w:r w:rsidR="00832AD4" w:rsidRPr="00EB0789">
              <w:rPr>
                <w:sz w:val="22"/>
                <w:szCs w:val="22"/>
              </w:rPr>
              <w:t>: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Strefa 1 i 2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Strefa 3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Strefa 4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Podszewka</w:t>
            </w:r>
            <w:r w:rsidR="00832AD4" w:rsidRPr="00EB0789">
              <w:rPr>
                <w:sz w:val="22"/>
                <w:szCs w:val="22"/>
              </w:rPr>
              <w:t>,</w:t>
            </w:r>
          </w:p>
          <w:p w:rsidR="00423CCB" w:rsidRPr="00EB0789" w:rsidRDefault="00033251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mniej niż</w:t>
            </w:r>
            <w:r w:rsidR="00832AD4" w:rsidRPr="00EB0789">
              <w:rPr>
                <w:sz w:val="22"/>
                <w:szCs w:val="22"/>
              </w:rPr>
              <w:t>: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Poziom 1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2334DE" w:rsidRDefault="006D3763" w:rsidP="00AA59A2">
            <w:pPr>
              <w:numPr>
                <w:ilvl w:val="1"/>
                <w:numId w:val="2"/>
              </w:num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2334DE">
              <w:rPr>
                <w:sz w:val="22"/>
                <w:szCs w:val="22"/>
                <w:lang w:eastAsia="en-US"/>
              </w:rPr>
              <w:t>PN-EN 13595-1:2005</w:t>
            </w:r>
          </w:p>
          <w:p w:rsidR="00423CCB" w:rsidRPr="002334DE" w:rsidRDefault="006D3763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2334DE">
              <w:rPr>
                <w:sz w:val="22"/>
                <w:szCs w:val="22"/>
              </w:rPr>
              <w:t>PN-EN 13595-3:2005</w:t>
            </w:r>
          </w:p>
        </w:tc>
      </w:tr>
    </w:tbl>
    <w:p w:rsidR="001D51EB" w:rsidRPr="00EB0789" w:rsidRDefault="001D51EB" w:rsidP="00B4193F">
      <w:pPr>
        <w:pStyle w:val="Nagwek1"/>
        <w:suppressAutoHyphens/>
        <w:spacing w:before="0" w:after="0" w:line="276" w:lineRule="auto"/>
        <w:ind w:left="709"/>
        <w:rPr>
          <w:rFonts w:cs="Times New Roman"/>
          <w:sz w:val="22"/>
          <w:szCs w:val="22"/>
        </w:rPr>
      </w:pPr>
    </w:p>
    <w:p w:rsidR="00BD5C72" w:rsidRPr="00EB0789" w:rsidRDefault="00BD5C72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left="709" w:hanging="709"/>
        <w:rPr>
          <w:rFonts w:cs="Times New Roman"/>
          <w:sz w:val="22"/>
          <w:szCs w:val="22"/>
        </w:rPr>
      </w:pPr>
      <w:bookmarkStart w:id="56" w:name="_Toc73036721"/>
      <w:r w:rsidRPr="00EB0789">
        <w:rPr>
          <w:rFonts w:cs="Times New Roman"/>
          <w:sz w:val="22"/>
          <w:szCs w:val="22"/>
        </w:rPr>
        <w:t>Wymagania dla ochraniaczy przeciwuderzeniowych</w:t>
      </w:r>
      <w:bookmarkEnd w:id="56"/>
    </w:p>
    <w:p w:rsidR="001D51EB" w:rsidRPr="00EB0789" w:rsidRDefault="001D51EB" w:rsidP="00B4193F">
      <w:pPr>
        <w:suppressAutoHyphens/>
        <w:spacing w:line="276" w:lineRule="auto"/>
        <w:rPr>
          <w:b/>
          <w:sz w:val="22"/>
          <w:szCs w:val="22"/>
          <w:lang w:eastAsia="en-US"/>
        </w:rPr>
      </w:pPr>
    </w:p>
    <w:p w:rsidR="00BD5C72" w:rsidRPr="00EB0789" w:rsidRDefault="00BD5C72" w:rsidP="00B4193F">
      <w:pPr>
        <w:suppressAutoHyphens/>
        <w:spacing w:line="276" w:lineRule="auto"/>
        <w:rPr>
          <w:sz w:val="22"/>
          <w:szCs w:val="22"/>
          <w:lang w:eastAsia="en-US"/>
        </w:rPr>
      </w:pPr>
      <w:r w:rsidRPr="00EB0789">
        <w:rPr>
          <w:b/>
          <w:sz w:val="22"/>
          <w:szCs w:val="22"/>
          <w:lang w:eastAsia="en-US"/>
        </w:rPr>
        <w:t>Tabela 1</w:t>
      </w:r>
      <w:r w:rsidR="00874593" w:rsidRPr="00EB0789">
        <w:rPr>
          <w:b/>
          <w:sz w:val="22"/>
          <w:szCs w:val="22"/>
          <w:lang w:eastAsia="en-US"/>
        </w:rPr>
        <w:t>8</w:t>
      </w:r>
      <w:r w:rsidR="00886DB7" w:rsidRPr="00EB0789">
        <w:rPr>
          <w:b/>
          <w:sz w:val="22"/>
          <w:szCs w:val="22"/>
          <w:lang w:eastAsia="en-US"/>
        </w:rPr>
        <w:t>.</w:t>
      </w:r>
      <w:r w:rsidRPr="00EB0789">
        <w:rPr>
          <w:sz w:val="22"/>
          <w:szCs w:val="22"/>
          <w:lang w:eastAsia="en-US"/>
        </w:rPr>
        <w:t xml:space="preserve"> Wymagania dotyczące bezpieczeństwa ochraniaczy przeciwuderzeniowych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66"/>
        <w:gridCol w:w="2822"/>
        <w:gridCol w:w="1494"/>
        <w:gridCol w:w="1464"/>
        <w:gridCol w:w="2864"/>
      </w:tblGrid>
      <w:tr w:rsidR="00EB0789" w:rsidRPr="00EB0789" w:rsidTr="00327E50">
        <w:trPr>
          <w:cantSplit/>
          <w:trHeight w:val="170"/>
          <w:jc w:val="center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60" w:hanging="360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Parametr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Jednostka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327E50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Metodyka badań</w:t>
            </w:r>
          </w:p>
        </w:tc>
      </w:tr>
      <w:tr w:rsidR="00EB0789" w:rsidRPr="00EB0789" w:rsidTr="00327E50">
        <w:trPr>
          <w:cantSplit/>
          <w:trHeight w:val="619"/>
          <w:jc w:val="center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60" w:hanging="360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1.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Ochraniacze przeciwuderzeniowe</w:t>
            </w:r>
            <w:r w:rsidR="00832AD4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elastyczne</w:t>
            </w:r>
            <w:r w:rsidR="00832AD4" w:rsidRPr="00EB0789">
              <w:rPr>
                <w:sz w:val="22"/>
                <w:szCs w:val="22"/>
              </w:rPr>
              <w:t>: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barki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łokcie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Poziom 2</w:t>
            </w:r>
          </w:p>
          <w:p w:rsidR="00423CCB" w:rsidRPr="00EB0789" w:rsidRDefault="00423CCB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Poziom 2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iCs/>
                <w:sz w:val="22"/>
                <w:szCs w:val="22"/>
                <w:lang w:eastAsia="en-US"/>
              </w:rPr>
              <w:t>PN-EN 1621-1:2013</w:t>
            </w:r>
          </w:p>
        </w:tc>
      </w:tr>
      <w:tr w:rsidR="00EB0789" w:rsidRPr="00EB0789" w:rsidTr="00327E50">
        <w:trPr>
          <w:cantSplit/>
          <w:trHeight w:val="619"/>
          <w:jc w:val="center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60" w:hanging="360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  <w:r w:rsidR="0044474A" w:rsidRPr="00EB0789">
              <w:rPr>
                <w:sz w:val="22"/>
                <w:szCs w:val="22"/>
              </w:rPr>
              <w:t>.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Ochraniacze przeciwuderzeniowe elastyczne</w:t>
            </w:r>
            <w:r w:rsidR="00832AD4" w:rsidRPr="00EB0789">
              <w:rPr>
                <w:sz w:val="22"/>
                <w:szCs w:val="22"/>
              </w:rPr>
              <w:t>:</w:t>
            </w:r>
          </w:p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 plecy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5A7999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Poziom 2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23CCB" w:rsidRPr="00EB0789" w:rsidRDefault="00423CCB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  <w:rPr>
                <w:iCs/>
                <w:sz w:val="22"/>
                <w:szCs w:val="22"/>
                <w:lang w:eastAsia="en-US"/>
              </w:rPr>
            </w:pPr>
            <w:r w:rsidRPr="00EB0789">
              <w:rPr>
                <w:iCs/>
                <w:sz w:val="22"/>
                <w:szCs w:val="22"/>
                <w:lang w:eastAsia="en-US"/>
              </w:rPr>
              <w:t>PN-EN 1621-2:2014</w:t>
            </w:r>
          </w:p>
        </w:tc>
      </w:tr>
    </w:tbl>
    <w:p w:rsidR="001D51EB" w:rsidRPr="00EB0789" w:rsidRDefault="001D51EB" w:rsidP="00B4193F">
      <w:pPr>
        <w:suppressAutoHyphens/>
        <w:spacing w:line="276" w:lineRule="auto"/>
        <w:rPr>
          <w:sz w:val="22"/>
          <w:szCs w:val="22"/>
        </w:rPr>
      </w:pPr>
    </w:p>
    <w:p w:rsidR="00832AD4" w:rsidRPr="00EB0789" w:rsidRDefault="00832AD4" w:rsidP="00832AD4">
      <w:pPr>
        <w:pStyle w:val="Nagwek1"/>
        <w:numPr>
          <w:ilvl w:val="2"/>
          <w:numId w:val="8"/>
        </w:numPr>
        <w:suppressAutoHyphens/>
        <w:spacing w:before="0" w:after="0" w:line="276" w:lineRule="auto"/>
        <w:ind w:left="709" w:hanging="709"/>
        <w:rPr>
          <w:rFonts w:cs="Times New Roman"/>
          <w:sz w:val="22"/>
          <w:szCs w:val="22"/>
        </w:rPr>
      </w:pPr>
      <w:bookmarkStart w:id="57" w:name="_Toc73036722"/>
      <w:r w:rsidRPr="00EB0789">
        <w:rPr>
          <w:rFonts w:cs="Times New Roman"/>
          <w:sz w:val="22"/>
          <w:szCs w:val="22"/>
        </w:rPr>
        <w:t xml:space="preserve">Wymagania dla materiałów odblaskowych – folii odblaskowej nanoszonej metodą </w:t>
      </w:r>
      <w:proofErr w:type="spellStart"/>
      <w:r w:rsidRPr="00EB0789">
        <w:rPr>
          <w:rFonts w:cs="Times New Roman"/>
          <w:sz w:val="22"/>
          <w:szCs w:val="22"/>
        </w:rPr>
        <w:t>termotransferu</w:t>
      </w:r>
      <w:bookmarkEnd w:id="57"/>
      <w:proofErr w:type="spellEnd"/>
    </w:p>
    <w:p w:rsidR="00832AD4" w:rsidRPr="00EB0789" w:rsidRDefault="00832AD4" w:rsidP="00B4193F">
      <w:pPr>
        <w:suppressAutoHyphens/>
        <w:spacing w:line="276" w:lineRule="auto"/>
        <w:rPr>
          <w:sz w:val="22"/>
          <w:szCs w:val="22"/>
        </w:rPr>
      </w:pPr>
    </w:p>
    <w:p w:rsidR="008369A9" w:rsidRPr="00EB0789" w:rsidRDefault="008369A9" w:rsidP="00327E50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Badania gęstości powierzchniowej współczynnika odblasku należy przeprowadzić zgodnie z pkt. 7.3 normy PN-EN ISO 20471:2013-07, na próbkach naniesionych metoda </w:t>
      </w:r>
      <w:proofErr w:type="spellStart"/>
      <w:r w:rsidRPr="00EB0789">
        <w:rPr>
          <w:sz w:val="22"/>
          <w:szCs w:val="22"/>
        </w:rPr>
        <w:t>termotransferu</w:t>
      </w:r>
      <w:proofErr w:type="spellEnd"/>
      <w:r w:rsidRPr="00EB0789">
        <w:rPr>
          <w:sz w:val="22"/>
          <w:szCs w:val="22"/>
        </w:rPr>
        <w:t xml:space="preserve"> napisów POLICJA i elementów odblaskowych (na elementach lub wyrobach gotowych), uprzednio poddanym:</w:t>
      </w:r>
    </w:p>
    <w:p w:rsidR="008369A9" w:rsidRPr="00EB0789" w:rsidRDefault="008369A9" w:rsidP="00B4193F">
      <w:pPr>
        <w:tabs>
          <w:tab w:val="left" w:pos="426"/>
        </w:tabs>
        <w:suppressAutoHyphens/>
        <w:spacing w:line="276" w:lineRule="auto"/>
        <w:ind w:left="426" w:hanging="426"/>
        <w:rPr>
          <w:sz w:val="22"/>
          <w:szCs w:val="22"/>
        </w:rPr>
      </w:pPr>
      <w:r w:rsidRPr="00EB0789">
        <w:rPr>
          <w:sz w:val="22"/>
          <w:szCs w:val="22"/>
        </w:rPr>
        <w:t>a)</w:t>
      </w:r>
      <w:r w:rsidRPr="00EB0789">
        <w:rPr>
          <w:sz w:val="22"/>
          <w:szCs w:val="22"/>
        </w:rPr>
        <w:tab/>
        <w:t>50 cyklom pralniczym w temperaturze 40°C i suszeniu w stanie rozłożonym, wykonanym zgodnie z pkt. 7.5.2 normy PN-EN ISO 20471:2013-07 oraz PN-EN ISO 6330:2012,</w:t>
      </w:r>
    </w:p>
    <w:p w:rsidR="008369A9" w:rsidRPr="00EB0789" w:rsidRDefault="008369A9" w:rsidP="00B4193F">
      <w:pPr>
        <w:tabs>
          <w:tab w:val="left" w:pos="426"/>
        </w:tabs>
        <w:suppressAutoHyphens/>
        <w:spacing w:line="276" w:lineRule="auto"/>
        <w:ind w:left="426" w:hanging="426"/>
        <w:rPr>
          <w:sz w:val="22"/>
          <w:szCs w:val="22"/>
        </w:rPr>
      </w:pPr>
      <w:r w:rsidRPr="00EB0789">
        <w:rPr>
          <w:sz w:val="22"/>
          <w:szCs w:val="22"/>
        </w:rPr>
        <w:lastRenderedPageBreak/>
        <w:t>b)</w:t>
      </w:r>
      <w:r w:rsidRPr="00EB0789">
        <w:rPr>
          <w:sz w:val="22"/>
          <w:szCs w:val="22"/>
        </w:rPr>
        <w:tab/>
        <w:t>30 cyklom czyszczenia chemicznego i suszeniu w stanie rozłożonym wykonanych zgodnie z pkt 7.5.3 normy PN-EN ISO  20471:2013-07 oraz PN-EN ISO 3175-2:2010,</w:t>
      </w:r>
    </w:p>
    <w:p w:rsidR="008369A9" w:rsidRPr="00EB0789" w:rsidRDefault="008369A9" w:rsidP="00B4193F">
      <w:pPr>
        <w:tabs>
          <w:tab w:val="left" w:pos="426"/>
        </w:tabs>
        <w:suppressAutoHyphens/>
        <w:spacing w:line="276" w:lineRule="auto"/>
        <w:ind w:left="426" w:hanging="426"/>
        <w:rPr>
          <w:sz w:val="22"/>
          <w:szCs w:val="22"/>
        </w:rPr>
      </w:pPr>
      <w:r w:rsidRPr="00EB0789">
        <w:rPr>
          <w:sz w:val="22"/>
          <w:szCs w:val="22"/>
        </w:rPr>
        <w:t>c)</w:t>
      </w:r>
      <w:r w:rsidRPr="00EB0789">
        <w:rPr>
          <w:sz w:val="22"/>
          <w:szCs w:val="22"/>
        </w:rPr>
        <w:tab/>
        <w:t>5000 cykli ścierania zgodnie z pkt 7.4.1 normy PN-EN ISO 20471:2013-07 oraz PN-EN ISO 12947-2:2000/AC:2006.</w:t>
      </w:r>
    </w:p>
    <w:p w:rsidR="008369A9" w:rsidRPr="00EB0789" w:rsidRDefault="008369A9" w:rsidP="00B4193F">
      <w:pPr>
        <w:suppressAutoHyphens/>
        <w:spacing w:line="276" w:lineRule="auto"/>
        <w:rPr>
          <w:sz w:val="22"/>
          <w:szCs w:val="22"/>
        </w:rPr>
      </w:pPr>
      <w:r w:rsidRPr="00EB0789">
        <w:rPr>
          <w:sz w:val="22"/>
          <w:szCs w:val="22"/>
        </w:rPr>
        <w:t>Wyniki badań powinny być zgodne z pkt. 6.2 normy PN-EN ISO 20471:2013-07.</w:t>
      </w:r>
    </w:p>
    <w:p w:rsidR="00AA2BA7" w:rsidRPr="00EB0789" w:rsidRDefault="00AA2BA7" w:rsidP="00B4193F">
      <w:pPr>
        <w:suppressAutoHyphens/>
        <w:spacing w:line="276" w:lineRule="auto"/>
        <w:rPr>
          <w:sz w:val="22"/>
          <w:szCs w:val="22"/>
        </w:rPr>
      </w:pPr>
    </w:p>
    <w:p w:rsidR="008369A9" w:rsidRPr="00EB0789" w:rsidRDefault="00660C37" w:rsidP="00327E50">
      <w:pPr>
        <w:suppressAutoHyphens/>
        <w:spacing w:line="276" w:lineRule="auto"/>
        <w:ind w:left="993" w:hanging="993"/>
        <w:jc w:val="both"/>
        <w:rPr>
          <w:sz w:val="22"/>
          <w:szCs w:val="22"/>
        </w:rPr>
      </w:pPr>
      <w:r w:rsidRPr="00EB0789">
        <w:rPr>
          <w:b/>
          <w:bCs/>
          <w:sz w:val="22"/>
          <w:szCs w:val="22"/>
        </w:rPr>
        <w:t>UWAGA</w:t>
      </w:r>
      <w:r w:rsidR="008369A9" w:rsidRPr="00EB0789">
        <w:rPr>
          <w:b/>
          <w:bCs/>
          <w:sz w:val="22"/>
          <w:szCs w:val="22"/>
        </w:rPr>
        <w:t>:</w:t>
      </w:r>
      <w:r w:rsidR="008369A9" w:rsidRPr="00EB0789">
        <w:rPr>
          <w:sz w:val="22"/>
          <w:szCs w:val="22"/>
        </w:rPr>
        <w:t xml:space="preserve"> Zgodność powyższych wymagań należy potwierdzić dla każdej nowej dostawy folii odblaskowej aktualnymi wynikami badań wykonanymi w laboratoriach badawczych posiadających akredytację w zakresie wymienionych parametrów.</w:t>
      </w:r>
    </w:p>
    <w:p w:rsidR="003064D7" w:rsidRPr="00EB0789" w:rsidRDefault="003064D7" w:rsidP="00B4193F">
      <w:pPr>
        <w:suppressAutoHyphens/>
        <w:spacing w:line="276" w:lineRule="auto"/>
        <w:rPr>
          <w:sz w:val="22"/>
          <w:szCs w:val="22"/>
        </w:rPr>
      </w:pPr>
    </w:p>
    <w:p w:rsidR="00E051F5" w:rsidRPr="00EB0789" w:rsidRDefault="00E051F5" w:rsidP="00B4193F">
      <w:pPr>
        <w:pStyle w:val="Nagwek1"/>
        <w:numPr>
          <w:ilvl w:val="1"/>
          <w:numId w:val="8"/>
        </w:numPr>
        <w:suppressAutoHyphens/>
        <w:spacing w:before="0" w:after="0" w:line="276" w:lineRule="auto"/>
        <w:ind w:left="794" w:hanging="794"/>
        <w:rPr>
          <w:rFonts w:cs="Times New Roman"/>
          <w:sz w:val="22"/>
          <w:szCs w:val="22"/>
        </w:rPr>
      </w:pPr>
      <w:bookmarkStart w:id="58" w:name="_Toc73036723"/>
      <w:r w:rsidRPr="00EB0789">
        <w:rPr>
          <w:rFonts w:cs="Times New Roman"/>
          <w:sz w:val="22"/>
          <w:szCs w:val="22"/>
        </w:rPr>
        <w:t xml:space="preserve">Wymagania </w:t>
      </w:r>
      <w:bookmarkEnd w:id="41"/>
      <w:r w:rsidR="0022285E" w:rsidRPr="00EB0789">
        <w:rPr>
          <w:rFonts w:cs="Times New Roman"/>
          <w:sz w:val="22"/>
          <w:szCs w:val="22"/>
        </w:rPr>
        <w:t>szwów i ściegów</w:t>
      </w:r>
      <w:bookmarkEnd w:id="42"/>
      <w:bookmarkEnd w:id="43"/>
      <w:bookmarkEnd w:id="58"/>
    </w:p>
    <w:p w:rsidR="003064D7" w:rsidRPr="00EB0789" w:rsidRDefault="003064D7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FA3862" w:rsidRPr="00EB0789" w:rsidRDefault="00FA3862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Elementy kurtki i podpinki powinny być łączone </w:t>
      </w:r>
      <w:r w:rsidRPr="00EB0789">
        <w:rPr>
          <w:sz w:val="22"/>
          <w:szCs w:val="22"/>
          <w:lang w:eastAsia="ar-SA"/>
        </w:rPr>
        <w:t>metodą szycia.</w:t>
      </w:r>
    </w:p>
    <w:p w:rsidR="00FA3862" w:rsidRPr="00EB0789" w:rsidRDefault="00FA3862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Wykaz operacji wraz z oznaczeniem zastosowanych w wyrobie szwów i ściegów, Wykonawca powinien ująć w techniczno-technologicznej z zastosowaniem oznaczeń z norm:</w:t>
      </w:r>
    </w:p>
    <w:p w:rsidR="00841279" w:rsidRPr="00EB0789" w:rsidRDefault="00841279" w:rsidP="00D100C1">
      <w:pPr>
        <w:pStyle w:val="Akapitzlist"/>
        <w:numPr>
          <w:ilvl w:val="0"/>
          <w:numId w:val="54"/>
        </w:numPr>
        <w:suppressAutoHyphens/>
        <w:spacing w:line="276" w:lineRule="auto"/>
        <w:rPr>
          <w:szCs w:val="22"/>
        </w:rPr>
      </w:pPr>
      <w:r w:rsidRPr="00EB0789">
        <w:rPr>
          <w:szCs w:val="22"/>
        </w:rPr>
        <w:t>PN-P-84501:1983</w:t>
      </w:r>
      <w:r w:rsidR="00AD41A1" w:rsidRPr="00EB0789">
        <w:rPr>
          <w:szCs w:val="22"/>
        </w:rPr>
        <w:t>,</w:t>
      </w:r>
    </w:p>
    <w:p w:rsidR="00841279" w:rsidRPr="00EB0789" w:rsidRDefault="00841279" w:rsidP="00D100C1">
      <w:pPr>
        <w:pStyle w:val="Akapitzlist"/>
        <w:numPr>
          <w:ilvl w:val="0"/>
          <w:numId w:val="54"/>
        </w:numPr>
        <w:suppressAutoHyphens/>
        <w:spacing w:line="276" w:lineRule="auto"/>
        <w:rPr>
          <w:szCs w:val="22"/>
        </w:rPr>
      </w:pPr>
      <w:r w:rsidRPr="00EB0789">
        <w:rPr>
          <w:szCs w:val="22"/>
        </w:rPr>
        <w:t>PN-P-84502:1983.</w:t>
      </w:r>
    </w:p>
    <w:p w:rsidR="00FA3862" w:rsidRPr="00EB0789" w:rsidRDefault="00FA3862" w:rsidP="00B4193F">
      <w:pPr>
        <w:widowControl w:val="0"/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Niedopuszczalne jest wykonanie ściegów o nieprawidłowym przeplocie i/lub naprężeniu nici tworzących szew.</w:t>
      </w:r>
      <w:r w:rsidR="001177AA" w:rsidRPr="00EB0789">
        <w:rPr>
          <w:sz w:val="22"/>
          <w:szCs w:val="22"/>
        </w:rPr>
        <w:t xml:space="preserve"> </w:t>
      </w:r>
      <w:r w:rsidRPr="00EB0789">
        <w:rPr>
          <w:sz w:val="22"/>
          <w:szCs w:val="22"/>
        </w:rPr>
        <w:t>Przeszycia na początku i na końcu powinny być zabezpieczone przed pruciem.</w:t>
      </w:r>
    </w:p>
    <w:p w:rsidR="003064D7" w:rsidRPr="00EB0789" w:rsidRDefault="003064D7" w:rsidP="00B4193F">
      <w:pPr>
        <w:widowControl w:val="0"/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</w:p>
    <w:p w:rsidR="00EB4412" w:rsidRPr="00EB0789" w:rsidRDefault="00EB4412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hanging="1224"/>
        <w:rPr>
          <w:rFonts w:cs="Times New Roman"/>
          <w:sz w:val="22"/>
          <w:szCs w:val="22"/>
        </w:rPr>
      </w:pPr>
      <w:bookmarkStart w:id="59" w:name="_Toc36548466"/>
      <w:bookmarkStart w:id="60" w:name="_Toc73036724"/>
      <w:r w:rsidRPr="00EB0789">
        <w:rPr>
          <w:rFonts w:cs="Times New Roman"/>
          <w:sz w:val="22"/>
          <w:szCs w:val="22"/>
        </w:rPr>
        <w:t>Szwy</w:t>
      </w:r>
      <w:bookmarkEnd w:id="59"/>
      <w:bookmarkEnd w:id="60"/>
    </w:p>
    <w:p w:rsidR="00EB4412" w:rsidRPr="00EB0789" w:rsidRDefault="00EB4412" w:rsidP="00B4193F">
      <w:pPr>
        <w:widowControl w:val="0"/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Rodzaje szwów i miejsce ich zastosowania w kurtce </w:t>
      </w:r>
      <w:r w:rsidR="00D2388D" w:rsidRPr="00EB0789">
        <w:rPr>
          <w:sz w:val="22"/>
          <w:szCs w:val="22"/>
        </w:rPr>
        <w:t>zimowej</w:t>
      </w:r>
      <w:r w:rsidRPr="00EB0789">
        <w:rPr>
          <w:sz w:val="22"/>
          <w:szCs w:val="22"/>
        </w:rPr>
        <w:t xml:space="preserve"> </w:t>
      </w:r>
      <w:r w:rsidR="003427D3" w:rsidRPr="00EB0789">
        <w:rPr>
          <w:sz w:val="22"/>
          <w:szCs w:val="22"/>
        </w:rPr>
        <w:t xml:space="preserve">podpinki – </w:t>
      </w:r>
      <w:r w:rsidR="00D57C19" w:rsidRPr="00EB0789">
        <w:rPr>
          <w:sz w:val="22"/>
          <w:szCs w:val="22"/>
        </w:rPr>
        <w:t>„membrany”</w:t>
      </w:r>
      <w:r w:rsidR="003427D3" w:rsidRPr="00EB0789">
        <w:rPr>
          <w:sz w:val="22"/>
          <w:szCs w:val="22"/>
        </w:rPr>
        <w:t xml:space="preserve"> </w:t>
      </w:r>
      <w:r w:rsidRPr="00EB0789">
        <w:rPr>
          <w:sz w:val="22"/>
          <w:szCs w:val="22"/>
        </w:rPr>
        <w:t xml:space="preserve">kombinezonu dla motocyklisty przedstawiono w Tabeli </w:t>
      </w:r>
      <w:r w:rsidR="00612EA4" w:rsidRPr="00EB0789">
        <w:rPr>
          <w:sz w:val="22"/>
          <w:szCs w:val="22"/>
        </w:rPr>
        <w:t>1</w:t>
      </w:r>
      <w:r w:rsidR="00C72985" w:rsidRPr="00EB0789">
        <w:rPr>
          <w:sz w:val="22"/>
          <w:szCs w:val="22"/>
        </w:rPr>
        <w:t>9</w:t>
      </w:r>
      <w:r w:rsidRPr="00EB0789">
        <w:rPr>
          <w:sz w:val="22"/>
          <w:szCs w:val="22"/>
        </w:rPr>
        <w:t>.</w:t>
      </w:r>
    </w:p>
    <w:p w:rsidR="00FB0553" w:rsidRPr="00EB0789" w:rsidRDefault="00FB0553" w:rsidP="00B4193F">
      <w:pPr>
        <w:widowControl w:val="0"/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</w:p>
    <w:p w:rsidR="00612EA4" w:rsidRPr="00EB0789" w:rsidRDefault="00612EA4" w:rsidP="00B4193F">
      <w:pPr>
        <w:widowControl w:val="0"/>
        <w:shd w:val="clear" w:color="auto" w:fill="FFFFFD"/>
        <w:suppressAutoHyphens/>
        <w:autoSpaceDE w:val="0"/>
        <w:autoSpaceDN w:val="0"/>
        <w:adjustRightInd w:val="0"/>
        <w:spacing w:line="276" w:lineRule="auto"/>
        <w:ind w:left="52" w:right="29"/>
        <w:rPr>
          <w:sz w:val="22"/>
          <w:szCs w:val="22"/>
          <w:shd w:val="clear" w:color="auto" w:fill="FFFFFD"/>
        </w:rPr>
      </w:pPr>
      <w:r w:rsidRPr="00EB0789">
        <w:rPr>
          <w:b/>
          <w:sz w:val="22"/>
          <w:szCs w:val="22"/>
          <w:shd w:val="clear" w:color="auto" w:fill="FFFFFD"/>
        </w:rPr>
        <w:t>Tabela 1</w:t>
      </w:r>
      <w:r w:rsidR="00874593" w:rsidRPr="00EB0789">
        <w:rPr>
          <w:b/>
          <w:sz w:val="22"/>
          <w:szCs w:val="22"/>
          <w:shd w:val="clear" w:color="auto" w:fill="FFFFFD"/>
        </w:rPr>
        <w:t>9</w:t>
      </w:r>
      <w:r w:rsidR="00886DB7" w:rsidRPr="00EB0789">
        <w:rPr>
          <w:b/>
          <w:sz w:val="22"/>
          <w:szCs w:val="22"/>
          <w:shd w:val="clear" w:color="auto" w:fill="FFFFFD"/>
        </w:rPr>
        <w:t>.</w:t>
      </w:r>
      <w:r w:rsidRPr="00EB0789">
        <w:rPr>
          <w:sz w:val="22"/>
          <w:szCs w:val="22"/>
          <w:shd w:val="clear" w:color="auto" w:fill="FFFFFD"/>
        </w:rPr>
        <w:t xml:space="preserve"> Rodzaje szwów zastosowanych w kurtce </w:t>
      </w:r>
      <w:r w:rsidR="00D2388D" w:rsidRPr="00EB0789">
        <w:rPr>
          <w:sz w:val="22"/>
          <w:szCs w:val="22"/>
          <w:shd w:val="clear" w:color="auto" w:fill="FFFFFD"/>
        </w:rPr>
        <w:t>zimowej</w:t>
      </w:r>
      <w:r w:rsidRPr="00EB0789">
        <w:rPr>
          <w:sz w:val="22"/>
          <w:szCs w:val="22"/>
          <w:shd w:val="clear" w:color="auto" w:fill="FFFFFD"/>
        </w:rPr>
        <w:t xml:space="preserve"> kombinezonu dla motocyklisty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63"/>
        <w:gridCol w:w="3895"/>
        <w:gridCol w:w="3328"/>
      </w:tblGrid>
      <w:tr w:rsidR="00EB0789" w:rsidRPr="00EB0789" w:rsidTr="00327E50">
        <w:trPr>
          <w:trHeight w:val="454"/>
          <w:tblHeader/>
        </w:trPr>
        <w:tc>
          <w:tcPr>
            <w:tcW w:w="1111" w:type="pct"/>
            <w:shd w:val="clear" w:color="auto" w:fill="auto"/>
            <w:vAlign w:val="center"/>
          </w:tcPr>
          <w:p w:rsidR="00DD2FDA" w:rsidRPr="00EB0789" w:rsidRDefault="00DD2FDA" w:rsidP="005A7999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b/>
                <w:sz w:val="22"/>
                <w:szCs w:val="22"/>
                <w:shd w:val="clear" w:color="auto" w:fill="FFFFFD"/>
              </w:rPr>
            </w:pPr>
            <w:bookmarkStart w:id="61" w:name="_Toc36548467"/>
            <w:r w:rsidRPr="00EB0789">
              <w:rPr>
                <w:b/>
                <w:sz w:val="22"/>
                <w:szCs w:val="22"/>
                <w:shd w:val="clear" w:color="auto" w:fill="FFFFFD"/>
              </w:rPr>
              <w:t>Opis szwów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Odwzorowanie graficzne szwu</w:t>
            </w:r>
          </w:p>
        </w:tc>
        <w:tc>
          <w:tcPr>
            <w:tcW w:w="1792" w:type="pct"/>
            <w:shd w:val="clear" w:color="auto" w:fill="auto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b/>
                <w:sz w:val="22"/>
                <w:szCs w:val="22"/>
                <w:shd w:val="clear" w:color="auto" w:fill="FFFFFD"/>
              </w:rPr>
            </w:pPr>
            <w:r w:rsidRPr="00EB0789">
              <w:rPr>
                <w:b/>
                <w:sz w:val="22"/>
                <w:szCs w:val="22"/>
                <w:shd w:val="clear" w:color="auto" w:fill="FFFFFD"/>
              </w:rPr>
              <w:t>Umiejscowienie</w:t>
            </w:r>
          </w:p>
        </w:tc>
      </w:tr>
      <w:tr w:rsidR="00EB0789" w:rsidRPr="00EB0789" w:rsidTr="00327E50">
        <w:tc>
          <w:tcPr>
            <w:tcW w:w="1111" w:type="pct"/>
            <w:shd w:val="clear" w:color="auto" w:fill="auto"/>
            <w:vAlign w:val="center"/>
          </w:tcPr>
          <w:p w:rsidR="00DD2FDA" w:rsidRPr="00EB0789" w:rsidRDefault="00DD2FDA" w:rsidP="005A7999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łączące zwykłe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sz w:val="22"/>
                <w:szCs w:val="22"/>
                <w:shd w:val="clear" w:color="auto" w:fill="FFFFFD"/>
              </w:rPr>
            </w:pPr>
            <w:r w:rsidRPr="00EB0789">
              <w:object w:dxaOrig="355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5pt;height:27pt" o:ole="">
                  <v:imagedata r:id="rId55" o:title=""/>
                </v:shape>
                <o:OLEObject Type="Embed" ProgID="PBrush" ShapeID="_x0000_i1025" DrawAspect="Content" ObjectID="_1782295087" r:id="rId56"/>
              </w:object>
            </w:r>
          </w:p>
        </w:tc>
        <w:tc>
          <w:tcPr>
            <w:tcW w:w="1792" w:type="pct"/>
            <w:shd w:val="clear" w:color="auto" w:fill="auto"/>
            <w:vAlign w:val="center"/>
          </w:tcPr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szew boczny łączący przód z tyłem,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szew łączący podszewkę siatkową z odszyciem dołu,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łączące podszewkę siatkową.</w:t>
            </w:r>
          </w:p>
        </w:tc>
      </w:tr>
      <w:tr w:rsidR="00EB0789" w:rsidRPr="00EB0789" w:rsidTr="00327E50">
        <w:tc>
          <w:tcPr>
            <w:tcW w:w="1111" w:type="pct"/>
            <w:shd w:val="clear" w:color="auto" w:fill="auto"/>
            <w:vAlign w:val="center"/>
          </w:tcPr>
          <w:p w:rsidR="00DD2FDA" w:rsidRPr="00EB0789" w:rsidRDefault="00DD2FDA" w:rsidP="005A7999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łączące nakładane z jedną stębnówką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sz w:val="22"/>
                <w:szCs w:val="22"/>
              </w:rPr>
            </w:pPr>
            <w:r w:rsidRPr="00EB0789">
              <w:object w:dxaOrig="3460" w:dyaOrig="570">
                <v:shape id="_x0000_i1026" type="#_x0000_t75" style="width:171.75pt;height:27.75pt" o:ole="">
                  <v:imagedata r:id="rId57" o:title=""/>
                </v:shape>
                <o:OLEObject Type="Embed" ProgID="PBrush" ShapeID="_x0000_i1026" DrawAspect="Content" ObjectID="_1782295088" r:id="rId58"/>
              </w:object>
            </w:r>
          </w:p>
        </w:tc>
        <w:tc>
          <w:tcPr>
            <w:tcW w:w="1792" w:type="pct"/>
            <w:shd w:val="clear" w:color="auto" w:fill="auto"/>
          </w:tcPr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szew łączący pionowy wewnętrzną część rękawa</w:t>
            </w:r>
            <w:r w:rsidR="00D76DEB" w:rsidRPr="00EB0789">
              <w:rPr>
                <w:sz w:val="22"/>
                <w:szCs w:val="22"/>
                <w:shd w:val="clear" w:color="auto" w:fill="FFFFFD"/>
              </w:rPr>
              <w:t>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szew łączący rękaw z kurtką wszycie do pachy</w:t>
            </w:r>
            <w:r w:rsidR="00D76DEB" w:rsidRPr="00EB0789">
              <w:rPr>
                <w:sz w:val="22"/>
                <w:szCs w:val="22"/>
                <w:shd w:val="clear" w:color="auto" w:fill="FFFFFD"/>
              </w:rPr>
              <w:t>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szef łączący podszewkę siatkową z odszyciem dołu „membrany”</w:t>
            </w:r>
            <w:r w:rsidR="00D76DEB" w:rsidRPr="00EB0789">
              <w:rPr>
                <w:sz w:val="22"/>
                <w:szCs w:val="22"/>
                <w:shd w:val="clear" w:color="auto" w:fill="FFFFFD"/>
              </w:rPr>
              <w:t>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szew łączący stójkę z kurtką,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szef łączący rękaw z mankietem,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na łokciu rękawa (zaszewki)</w:t>
            </w:r>
            <w:r w:rsidR="00D76DEB" w:rsidRPr="00EB0789">
              <w:rPr>
                <w:sz w:val="22"/>
                <w:szCs w:val="22"/>
                <w:shd w:val="clear" w:color="auto" w:fill="FFFFFD"/>
              </w:rPr>
              <w:t>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łączące środkowe części rękawa,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lastRenderedPageBreak/>
              <w:t>szwy łączące plisę wierzchnią z kurtką,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łączące membranę,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łączenie stójki z membraną</w:t>
            </w:r>
            <w:r w:rsidR="00D76DEB" w:rsidRPr="00EB0789">
              <w:rPr>
                <w:sz w:val="22"/>
                <w:szCs w:val="22"/>
                <w:shd w:val="clear" w:color="auto" w:fill="FFFFFD"/>
              </w:rPr>
              <w:t>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łączące obłożenie z podszewką siatkową,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szew pionowy łączący elementy rękawa,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odszycie wentylacji.</w:t>
            </w:r>
          </w:p>
        </w:tc>
      </w:tr>
      <w:tr w:rsidR="00EB0789" w:rsidRPr="00EB0789" w:rsidTr="00327E50">
        <w:tc>
          <w:tcPr>
            <w:tcW w:w="1111" w:type="pct"/>
            <w:shd w:val="clear" w:color="auto" w:fill="auto"/>
            <w:vAlign w:val="center"/>
          </w:tcPr>
          <w:p w:rsidR="00DD2FDA" w:rsidRPr="00EB0789" w:rsidRDefault="00DD2FDA" w:rsidP="005A7999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lastRenderedPageBreak/>
              <w:t>Szwy łączące nakładany z dwoma stębnówkami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sz w:val="22"/>
                <w:szCs w:val="22"/>
              </w:rPr>
            </w:pPr>
            <w:r w:rsidRPr="00EB0789">
              <w:object w:dxaOrig="3410" w:dyaOrig="620">
                <v:shape id="_x0000_i1027" type="#_x0000_t75" style="width:171pt;height:31.5pt" o:ole="">
                  <v:imagedata r:id="rId59" o:title=""/>
                </v:shape>
                <o:OLEObject Type="Embed" ProgID="PBrush" ShapeID="_x0000_i1027" DrawAspect="Content" ObjectID="_1782295089" r:id="rId60"/>
              </w:object>
            </w:r>
          </w:p>
        </w:tc>
        <w:tc>
          <w:tcPr>
            <w:tcW w:w="1792" w:type="pct"/>
            <w:shd w:val="clear" w:color="auto" w:fill="auto"/>
          </w:tcPr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łączące pionowe przód z bokiem i tył z bokiem,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szew ramieniowy.</w:t>
            </w:r>
          </w:p>
        </w:tc>
      </w:tr>
      <w:tr w:rsidR="00EB0789" w:rsidRPr="00EB0789" w:rsidTr="00327E50">
        <w:tc>
          <w:tcPr>
            <w:tcW w:w="1111" w:type="pct"/>
            <w:shd w:val="clear" w:color="auto" w:fill="auto"/>
            <w:vAlign w:val="center"/>
          </w:tcPr>
          <w:p w:rsidR="00DD2FDA" w:rsidRPr="00EB0789" w:rsidRDefault="00DD2FDA" w:rsidP="005A7999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łączące francuskie z jedną stębnówką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sz w:val="22"/>
                <w:szCs w:val="22"/>
              </w:rPr>
            </w:pPr>
            <w:r w:rsidRPr="00EB0789">
              <w:object w:dxaOrig="2030" w:dyaOrig="690">
                <v:shape id="_x0000_i1028" type="#_x0000_t75" style="width:101.25pt;height:34.5pt" o:ole="">
                  <v:imagedata r:id="rId61" o:title=""/>
                </v:shape>
                <o:OLEObject Type="Embed" ProgID="PBrush" ShapeID="_x0000_i1028" DrawAspect="Content" ObjectID="_1782295090" r:id="rId62"/>
              </w:object>
            </w:r>
          </w:p>
        </w:tc>
        <w:tc>
          <w:tcPr>
            <w:tcW w:w="1792" w:type="pct"/>
            <w:shd w:val="clear" w:color="auto" w:fill="auto"/>
          </w:tcPr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pagony</w:t>
            </w:r>
            <w:r w:rsidR="00D76DEB" w:rsidRPr="00EB0789">
              <w:rPr>
                <w:sz w:val="22"/>
                <w:szCs w:val="22"/>
                <w:shd w:val="clear" w:color="auto" w:fill="FFFFFD"/>
              </w:rPr>
              <w:t>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wykończające dół kurtki,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rękawy w membranie,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podtrzymywacze (szlufki)</w:t>
            </w:r>
            <w:r w:rsidR="00D76DEB" w:rsidRPr="00EB0789">
              <w:rPr>
                <w:sz w:val="22"/>
                <w:szCs w:val="22"/>
                <w:shd w:val="clear" w:color="auto" w:fill="FFFFFD"/>
              </w:rPr>
              <w:t>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szwy łączące stójkę z membraną.</w:t>
            </w:r>
          </w:p>
        </w:tc>
      </w:tr>
      <w:tr w:rsidR="00EB0789" w:rsidRPr="00EB0789" w:rsidTr="00327E50">
        <w:tc>
          <w:tcPr>
            <w:tcW w:w="1111" w:type="pct"/>
            <w:shd w:val="clear" w:color="auto" w:fill="auto"/>
            <w:vAlign w:val="center"/>
          </w:tcPr>
          <w:p w:rsidR="00DD2FDA" w:rsidRPr="00EB0789" w:rsidRDefault="00DD2FDA" w:rsidP="005A7999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Szew łączący wpuszczany z jedną stębnówką</w:t>
            </w:r>
          </w:p>
        </w:tc>
        <w:tc>
          <w:tcPr>
            <w:tcW w:w="2097" w:type="pct"/>
            <w:shd w:val="clear" w:color="auto" w:fill="auto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jc w:val="center"/>
              <w:rPr>
                <w:sz w:val="22"/>
                <w:szCs w:val="22"/>
              </w:rPr>
            </w:pPr>
            <w:r w:rsidRPr="00EB0789">
              <w:object w:dxaOrig="3450" w:dyaOrig="780">
                <v:shape id="_x0000_i1029" type="#_x0000_t75" style="width:171.75pt;height:40.5pt" o:ole="">
                  <v:imagedata r:id="rId63" o:title=""/>
                </v:shape>
                <o:OLEObject Type="Embed" ProgID="PBrush" ShapeID="_x0000_i1029" DrawAspect="Content" ObjectID="_1782295091" r:id="rId64"/>
              </w:object>
            </w:r>
          </w:p>
        </w:tc>
        <w:tc>
          <w:tcPr>
            <w:tcW w:w="1792" w:type="pct"/>
            <w:shd w:val="clear" w:color="auto" w:fill="auto"/>
          </w:tcPr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odszycie wentylacji na ramieniu,</w:t>
            </w:r>
          </w:p>
          <w:p w:rsidR="00DD2FDA" w:rsidRPr="00EB0789" w:rsidRDefault="00DD2FDA" w:rsidP="00D100C1">
            <w:pPr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spacing w:line="276" w:lineRule="auto"/>
              <w:ind w:right="29"/>
              <w:rPr>
                <w:sz w:val="22"/>
                <w:szCs w:val="22"/>
                <w:shd w:val="clear" w:color="auto" w:fill="FFFFFD"/>
              </w:rPr>
            </w:pPr>
            <w:r w:rsidRPr="00EB0789">
              <w:rPr>
                <w:sz w:val="22"/>
                <w:szCs w:val="22"/>
                <w:shd w:val="clear" w:color="auto" w:fill="FFFFFD"/>
              </w:rPr>
              <w:t>szew łączący tkaninę wierzchnią, zamek i obłożenie (kurtka wierzchnia front) (środek „membrana”).</w:t>
            </w:r>
          </w:p>
        </w:tc>
      </w:tr>
    </w:tbl>
    <w:p w:rsidR="001D51EB" w:rsidRPr="00EB0789" w:rsidRDefault="001D51EB" w:rsidP="00B4193F">
      <w:pPr>
        <w:pStyle w:val="Nagwek1"/>
        <w:suppressAutoHyphens/>
        <w:spacing w:before="0" w:after="0" w:line="276" w:lineRule="auto"/>
        <w:ind w:left="1224"/>
        <w:rPr>
          <w:rFonts w:cs="Times New Roman"/>
          <w:sz w:val="22"/>
          <w:szCs w:val="22"/>
        </w:rPr>
      </w:pPr>
    </w:p>
    <w:p w:rsidR="002F2A1F" w:rsidRPr="00EB0789" w:rsidRDefault="002F2A1F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Szwy </w:t>
      </w:r>
      <w:proofErr w:type="spellStart"/>
      <w:r w:rsidRPr="00EB0789">
        <w:rPr>
          <w:sz w:val="22"/>
          <w:szCs w:val="22"/>
        </w:rPr>
        <w:t>stębnowe</w:t>
      </w:r>
      <w:proofErr w:type="spellEnd"/>
      <w:r w:rsidRPr="00EB0789">
        <w:rPr>
          <w:sz w:val="22"/>
          <w:szCs w:val="22"/>
        </w:rPr>
        <w:t xml:space="preserve"> 2-igłowe wykonać na maszynach o rozstawie 6,4 mm. Szwy </w:t>
      </w:r>
      <w:proofErr w:type="spellStart"/>
      <w:r w:rsidRPr="00EB0789">
        <w:rPr>
          <w:sz w:val="22"/>
          <w:szCs w:val="22"/>
        </w:rPr>
        <w:t>stębnowe</w:t>
      </w:r>
      <w:proofErr w:type="spellEnd"/>
      <w:r w:rsidRPr="00EB0789">
        <w:rPr>
          <w:sz w:val="22"/>
          <w:szCs w:val="22"/>
        </w:rPr>
        <w:t xml:space="preserve"> warstwy </w:t>
      </w:r>
      <w:r w:rsidRPr="00EB0789">
        <w:rPr>
          <w:sz w:val="22"/>
          <w:szCs w:val="22"/>
        </w:rPr>
        <w:br/>
        <w:t xml:space="preserve">zewnętrznej kurtki letniej kombinezonu dla motocyklisty należy wykonać na szerokość 1,5 ÷ 2,0 mm od brzegu. Taśmy </w:t>
      </w:r>
      <w:proofErr w:type="spellStart"/>
      <w:r w:rsidRPr="00EB0789">
        <w:rPr>
          <w:sz w:val="22"/>
          <w:szCs w:val="22"/>
        </w:rPr>
        <w:t>samosczepne</w:t>
      </w:r>
      <w:proofErr w:type="spellEnd"/>
      <w:r w:rsidRPr="00EB0789">
        <w:rPr>
          <w:sz w:val="22"/>
          <w:szCs w:val="22"/>
        </w:rPr>
        <w:t xml:space="preserve"> należy naszywać na szerokość 1,5 ÷ 2,0 mm od brzegu w celu </w:t>
      </w:r>
      <w:r w:rsidR="002334DE">
        <w:rPr>
          <w:sz w:val="22"/>
          <w:szCs w:val="22"/>
        </w:rPr>
        <w:t xml:space="preserve">                 </w:t>
      </w:r>
      <w:r w:rsidRPr="00EB0789">
        <w:rPr>
          <w:sz w:val="22"/>
          <w:szCs w:val="22"/>
        </w:rPr>
        <w:t xml:space="preserve">uniknięcia ich wyrywania podczas użytkowania. Podczas łączenia szwów w podszewce, oraz podczas operacji mocowania podszewki należy utrzymać szwy na szerokość 1 cm. Elementy odblaskowe powinny być trwale naniesione metodą </w:t>
      </w:r>
      <w:proofErr w:type="spellStart"/>
      <w:r w:rsidRPr="00EB0789">
        <w:rPr>
          <w:sz w:val="22"/>
          <w:szCs w:val="22"/>
        </w:rPr>
        <w:t>termotransferu</w:t>
      </w:r>
      <w:proofErr w:type="spellEnd"/>
      <w:r w:rsidRPr="00EB0789">
        <w:rPr>
          <w:sz w:val="22"/>
          <w:szCs w:val="22"/>
        </w:rPr>
        <w:t xml:space="preserve"> na materiał włókienniczy. Szwy łączące </w:t>
      </w:r>
      <w:r w:rsidR="002334DE">
        <w:rPr>
          <w:sz w:val="22"/>
          <w:szCs w:val="22"/>
        </w:rPr>
        <w:t xml:space="preserve">                 </w:t>
      </w:r>
      <w:r w:rsidRPr="00EB0789">
        <w:rPr>
          <w:sz w:val="22"/>
          <w:szCs w:val="22"/>
        </w:rPr>
        <w:t>podpinki wodoodpornej (membrany) powinny być wykonane na szerokość 6 ÷ 7 mm i zabezpieczone od strony wewnętrznej taśmą uszczelniającą.</w:t>
      </w:r>
    </w:p>
    <w:p w:rsidR="002F2A1F" w:rsidRPr="00EB0789" w:rsidRDefault="002F2A1F" w:rsidP="00B4193F">
      <w:pPr>
        <w:suppressAutoHyphens/>
      </w:pPr>
    </w:p>
    <w:p w:rsidR="00EB4412" w:rsidRPr="00EB0789" w:rsidRDefault="00EB4412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hanging="1224"/>
        <w:rPr>
          <w:rFonts w:cs="Times New Roman"/>
          <w:sz w:val="22"/>
          <w:szCs w:val="22"/>
        </w:rPr>
      </w:pPr>
      <w:bookmarkStart w:id="62" w:name="_Toc73036725"/>
      <w:r w:rsidRPr="00EB0789">
        <w:rPr>
          <w:rFonts w:cs="Times New Roman"/>
          <w:sz w:val="22"/>
          <w:szCs w:val="22"/>
        </w:rPr>
        <w:t>Ściegi</w:t>
      </w:r>
      <w:bookmarkEnd w:id="61"/>
      <w:bookmarkEnd w:id="62"/>
    </w:p>
    <w:p w:rsidR="001D51EB" w:rsidRPr="00EB0789" w:rsidRDefault="001D51EB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2F2A1F" w:rsidRPr="00EB0789" w:rsidRDefault="002F2A1F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Zalecane gęstości ściegów </w:t>
      </w:r>
      <w:proofErr w:type="spellStart"/>
      <w:r w:rsidRPr="00EB0789">
        <w:rPr>
          <w:sz w:val="22"/>
          <w:szCs w:val="22"/>
        </w:rPr>
        <w:t>stębnowych</w:t>
      </w:r>
      <w:proofErr w:type="spellEnd"/>
      <w:r w:rsidRPr="00EB0789">
        <w:rPr>
          <w:sz w:val="22"/>
          <w:szCs w:val="22"/>
        </w:rPr>
        <w:t xml:space="preserve"> 3,5 - 4,5 na l cm długości. Dopuszcza się wykonanie przeszyć </w:t>
      </w:r>
      <w:proofErr w:type="spellStart"/>
      <w:r w:rsidRPr="00EB0789">
        <w:rPr>
          <w:sz w:val="22"/>
          <w:szCs w:val="22"/>
        </w:rPr>
        <w:t>stębnowych</w:t>
      </w:r>
      <w:proofErr w:type="spellEnd"/>
      <w:r w:rsidRPr="00EB0789">
        <w:rPr>
          <w:sz w:val="22"/>
          <w:szCs w:val="22"/>
        </w:rPr>
        <w:t xml:space="preserve"> 2-igłowych o rozstawie 4,8 mm. Elementy kurtki letniej kombinezonu dla motocyklisty powinny być łączone są za pomocą szycia, natomiast elementy „membrany” wodoodpornej przy pomocy szycia i zgrzewania.</w:t>
      </w:r>
    </w:p>
    <w:p w:rsidR="002F2A1F" w:rsidRPr="00EB0789" w:rsidRDefault="002F2A1F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Niedopuszczalne jest wykonanie ściegów o nieprawidłowym przeplocie nici i naprężeniu nitek tworzących szew. Nie dopuszcza się sztukowania elementów kurtki letniej kombinezonu </w:t>
      </w:r>
      <w:r w:rsidR="002334DE">
        <w:rPr>
          <w:sz w:val="22"/>
          <w:szCs w:val="22"/>
        </w:rPr>
        <w:t xml:space="preserve">                                </w:t>
      </w:r>
      <w:r w:rsidRPr="00EB0789">
        <w:rPr>
          <w:sz w:val="22"/>
          <w:szCs w:val="22"/>
        </w:rPr>
        <w:t xml:space="preserve">dla motocyklisty oraz łączenia ściegów ozdobnych w miejscach widocznych. W celu zachowania odpowiedniej jakości wyrobu należy utrzymać jednolity skok ściegu w całym wyrobie. </w:t>
      </w:r>
    </w:p>
    <w:p w:rsidR="00E051F5" w:rsidRPr="00EB0789" w:rsidRDefault="00E051F5" w:rsidP="00B4193F">
      <w:pPr>
        <w:pStyle w:val="Nagwek1"/>
        <w:numPr>
          <w:ilvl w:val="1"/>
          <w:numId w:val="8"/>
        </w:numPr>
        <w:suppressAutoHyphens/>
        <w:spacing w:before="0" w:after="0" w:line="276" w:lineRule="auto"/>
        <w:ind w:left="794" w:hanging="794"/>
        <w:rPr>
          <w:sz w:val="22"/>
          <w:szCs w:val="22"/>
        </w:rPr>
      </w:pPr>
      <w:bookmarkStart w:id="63" w:name="_Toc73036726"/>
      <w:r w:rsidRPr="00EB0789">
        <w:rPr>
          <w:sz w:val="22"/>
          <w:szCs w:val="22"/>
        </w:rPr>
        <w:lastRenderedPageBreak/>
        <w:t>Wykaz wymaganych cech użytkowych</w:t>
      </w:r>
      <w:bookmarkEnd w:id="63"/>
      <w:r w:rsidRPr="00EB0789">
        <w:rPr>
          <w:sz w:val="22"/>
          <w:szCs w:val="22"/>
        </w:rPr>
        <w:t xml:space="preserve"> </w:t>
      </w:r>
    </w:p>
    <w:p w:rsidR="001D51EB" w:rsidRPr="00EB0789" w:rsidRDefault="001D51EB" w:rsidP="00B4193F">
      <w:p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</w:p>
    <w:p w:rsidR="00E051F5" w:rsidRPr="00EB0789" w:rsidRDefault="00E051F5" w:rsidP="00B4193F">
      <w:p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Kurtka</w:t>
      </w:r>
      <w:r w:rsidR="008849E4" w:rsidRPr="00EB0789">
        <w:rPr>
          <w:sz w:val="22"/>
          <w:szCs w:val="22"/>
        </w:rPr>
        <w:t xml:space="preserve">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</w:t>
      </w:r>
      <w:r w:rsidR="006E524F" w:rsidRPr="00EB0789">
        <w:rPr>
          <w:sz w:val="22"/>
          <w:szCs w:val="22"/>
        </w:rPr>
        <w:t xml:space="preserve">i </w:t>
      </w:r>
      <w:r w:rsidR="008849E4" w:rsidRPr="00EB0789">
        <w:rPr>
          <w:sz w:val="22"/>
          <w:szCs w:val="22"/>
        </w:rPr>
        <w:t xml:space="preserve">podpinka – </w:t>
      </w:r>
      <w:r w:rsidR="00F65037" w:rsidRPr="00EB0789">
        <w:rPr>
          <w:sz w:val="22"/>
          <w:szCs w:val="22"/>
        </w:rPr>
        <w:t>„membrana”</w:t>
      </w:r>
      <w:r w:rsidR="008849E4" w:rsidRPr="00EB0789">
        <w:rPr>
          <w:sz w:val="22"/>
          <w:szCs w:val="22"/>
        </w:rPr>
        <w:t xml:space="preserve"> </w:t>
      </w:r>
      <w:r w:rsidR="006E524F" w:rsidRPr="00EB0789">
        <w:rPr>
          <w:sz w:val="22"/>
          <w:szCs w:val="22"/>
        </w:rPr>
        <w:t>powinny być wykonane</w:t>
      </w:r>
      <w:r w:rsidRPr="00EB0789">
        <w:rPr>
          <w:sz w:val="22"/>
          <w:szCs w:val="22"/>
        </w:rPr>
        <w:t xml:space="preserve"> zgodnie z niniejszą Specyfikacją Technic</w:t>
      </w:r>
      <w:r w:rsidR="00FF764E" w:rsidRPr="00EB0789">
        <w:rPr>
          <w:sz w:val="22"/>
          <w:szCs w:val="22"/>
        </w:rPr>
        <w:t>zną. Materiały</w:t>
      </w:r>
      <w:r w:rsidR="006E524F" w:rsidRPr="00EB0789">
        <w:rPr>
          <w:sz w:val="22"/>
          <w:szCs w:val="22"/>
        </w:rPr>
        <w:t xml:space="preserve"> z których będą konfekcjonowane</w:t>
      </w:r>
      <w:r w:rsidRPr="00EB0789">
        <w:rPr>
          <w:sz w:val="22"/>
          <w:szCs w:val="22"/>
        </w:rPr>
        <w:t xml:space="preserve"> </w:t>
      </w:r>
      <w:r w:rsidR="00E5007A" w:rsidRPr="00EB0789">
        <w:rPr>
          <w:sz w:val="22"/>
          <w:szCs w:val="22"/>
        </w:rPr>
        <w:t xml:space="preserve">kurtki </w:t>
      </w:r>
      <w:r w:rsidRPr="00EB0789">
        <w:rPr>
          <w:sz w:val="22"/>
          <w:szCs w:val="22"/>
        </w:rPr>
        <w:t xml:space="preserve">powinny spełniać wymagania zawarte w </w:t>
      </w:r>
      <w:r w:rsidR="00342ED8" w:rsidRPr="00EB0789">
        <w:rPr>
          <w:sz w:val="22"/>
          <w:szCs w:val="22"/>
        </w:rPr>
        <w:t>T</w:t>
      </w:r>
      <w:r w:rsidRPr="00EB0789">
        <w:rPr>
          <w:sz w:val="22"/>
          <w:szCs w:val="22"/>
        </w:rPr>
        <w:t>abel</w:t>
      </w:r>
      <w:r w:rsidR="008849E4" w:rsidRPr="00EB0789">
        <w:rPr>
          <w:sz w:val="22"/>
          <w:szCs w:val="22"/>
        </w:rPr>
        <w:t>ach</w:t>
      </w:r>
      <w:r w:rsidRPr="00EB0789">
        <w:rPr>
          <w:sz w:val="22"/>
          <w:szCs w:val="22"/>
        </w:rPr>
        <w:t xml:space="preserve"> </w:t>
      </w:r>
      <w:r w:rsidR="00E5007A" w:rsidRPr="00EB0789">
        <w:rPr>
          <w:sz w:val="22"/>
          <w:szCs w:val="22"/>
        </w:rPr>
        <w:t>2 ÷16 i 18</w:t>
      </w:r>
      <w:r w:rsidRPr="00EB0789">
        <w:rPr>
          <w:sz w:val="22"/>
          <w:szCs w:val="22"/>
        </w:rPr>
        <w:t>.</w:t>
      </w:r>
    </w:p>
    <w:p w:rsidR="001D51EB" w:rsidRPr="00EB0789" w:rsidRDefault="001D51EB" w:rsidP="00B4193F">
      <w:pPr>
        <w:tabs>
          <w:tab w:val="left" w:pos="0"/>
        </w:tabs>
        <w:suppressAutoHyphens/>
        <w:spacing w:line="276" w:lineRule="auto"/>
        <w:jc w:val="both"/>
        <w:rPr>
          <w:sz w:val="22"/>
          <w:szCs w:val="22"/>
        </w:rPr>
      </w:pPr>
    </w:p>
    <w:p w:rsidR="0022285E" w:rsidRPr="00EB0789" w:rsidRDefault="0022285E" w:rsidP="00B4193F">
      <w:pPr>
        <w:pStyle w:val="Nagwek1"/>
        <w:numPr>
          <w:ilvl w:val="1"/>
          <w:numId w:val="8"/>
        </w:numPr>
        <w:suppressAutoHyphens/>
        <w:spacing w:before="0" w:after="0" w:line="276" w:lineRule="auto"/>
        <w:ind w:left="794" w:hanging="794"/>
        <w:rPr>
          <w:sz w:val="22"/>
          <w:szCs w:val="22"/>
        </w:rPr>
      </w:pPr>
      <w:bookmarkStart w:id="64" w:name="_Toc73036727"/>
      <w:r w:rsidRPr="00EB0789">
        <w:rPr>
          <w:sz w:val="22"/>
          <w:szCs w:val="22"/>
        </w:rPr>
        <w:t>Wymagania dotyczące jakości</w:t>
      </w:r>
      <w:bookmarkEnd w:id="64"/>
    </w:p>
    <w:p w:rsidR="001D51EB" w:rsidRPr="00EB0789" w:rsidRDefault="001D51EB" w:rsidP="00B4193F">
      <w:pPr>
        <w:suppressAutoHyphens/>
      </w:pPr>
    </w:p>
    <w:p w:rsidR="0022285E" w:rsidRPr="00EB0789" w:rsidRDefault="0022285E" w:rsidP="00D100C1">
      <w:pPr>
        <w:pStyle w:val="Akapitzlist1"/>
        <w:numPr>
          <w:ilvl w:val="0"/>
          <w:numId w:val="23"/>
        </w:numPr>
        <w:suppressAutoHyphens/>
        <w:spacing w:line="276" w:lineRule="auto"/>
        <w:rPr>
          <w:lang w:eastAsia="ar-SA"/>
        </w:rPr>
      </w:pPr>
      <w:r w:rsidRPr="00EB0789">
        <w:rPr>
          <w:lang w:eastAsia="ar-SA"/>
        </w:rPr>
        <w:t xml:space="preserve">Wykonawca powinien posiadać i stosować system oceny jakości produkcji w tym: kontrolę wstępną materiałów i dodatków, kontrolę międzyoperacyjną i wyrobu końcowego, postepowania </w:t>
      </w:r>
      <w:r w:rsidR="008D3DC9" w:rsidRPr="00EB0789">
        <w:rPr>
          <w:lang w:eastAsia="ar-SA"/>
        </w:rPr>
        <w:br/>
      </w:r>
      <w:r w:rsidRPr="00EB0789">
        <w:rPr>
          <w:lang w:eastAsia="ar-SA"/>
        </w:rPr>
        <w:t>z wyrobem niezgodnym oraz posiadać wyniki z badań wymaganych w niniejszej specyfikacji technicznej.</w:t>
      </w:r>
    </w:p>
    <w:p w:rsidR="0022285E" w:rsidRPr="00EB0789" w:rsidRDefault="0022285E" w:rsidP="00D100C1">
      <w:pPr>
        <w:pStyle w:val="Akapitzlist1"/>
        <w:numPr>
          <w:ilvl w:val="0"/>
          <w:numId w:val="23"/>
        </w:numPr>
        <w:suppressAutoHyphens/>
        <w:spacing w:line="276" w:lineRule="auto"/>
        <w:rPr>
          <w:lang w:eastAsia="ar-SA"/>
        </w:rPr>
      </w:pPr>
      <w:r w:rsidRPr="00EB0789">
        <w:rPr>
          <w:lang w:eastAsia="ar-SA"/>
        </w:rPr>
        <w:t>Wykonanie powyższych czynności powinno być udokumentowane (sporządzone zapisy).</w:t>
      </w:r>
    </w:p>
    <w:p w:rsidR="0022285E" w:rsidRPr="00EB0789" w:rsidRDefault="0022285E" w:rsidP="00D100C1">
      <w:pPr>
        <w:pStyle w:val="Akapitzlist1"/>
        <w:numPr>
          <w:ilvl w:val="0"/>
          <w:numId w:val="23"/>
        </w:numPr>
        <w:suppressAutoHyphens/>
        <w:spacing w:line="276" w:lineRule="auto"/>
        <w:rPr>
          <w:lang w:eastAsia="ar-SA"/>
        </w:rPr>
      </w:pPr>
      <w:r w:rsidRPr="00EB0789">
        <w:rPr>
          <w:lang w:eastAsia="ar-SA"/>
        </w:rPr>
        <w:t>Wykonawca jest zobowiązany do sporządzenia stosownego dokumentu (protokołu, zaświadczenia) z przeprowadzonej klasyfikacji jakości i kontroli końcowej wyrobów</w:t>
      </w:r>
      <w:r w:rsidRPr="00EB0789">
        <w:t xml:space="preserve"> na zgodność z zapisami zawartymi w specyfikacji technicznej.</w:t>
      </w:r>
    </w:p>
    <w:p w:rsidR="001D51EB" w:rsidRPr="00EB0789" w:rsidRDefault="001D51EB" w:rsidP="00B4193F">
      <w:pPr>
        <w:pStyle w:val="Akapitzlist1"/>
        <w:suppressAutoHyphens/>
        <w:spacing w:line="276" w:lineRule="auto"/>
        <w:ind w:left="360"/>
        <w:rPr>
          <w:lang w:eastAsia="ar-SA"/>
        </w:rPr>
      </w:pPr>
    </w:p>
    <w:p w:rsidR="0022285E" w:rsidRPr="00EB0789" w:rsidRDefault="0022285E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hanging="1224"/>
        <w:rPr>
          <w:sz w:val="22"/>
          <w:szCs w:val="22"/>
        </w:rPr>
      </w:pPr>
      <w:bookmarkStart w:id="65" w:name="_Toc506979619"/>
      <w:bookmarkStart w:id="66" w:name="_Toc507584986"/>
      <w:bookmarkStart w:id="67" w:name="_Toc510172927"/>
      <w:bookmarkStart w:id="68" w:name="_Toc510517160"/>
      <w:bookmarkStart w:id="69" w:name="_Toc73036728"/>
      <w:r w:rsidRPr="00EB0789">
        <w:rPr>
          <w:sz w:val="22"/>
          <w:szCs w:val="22"/>
        </w:rPr>
        <w:t>Klasyfikacja jakości wyrobu</w:t>
      </w:r>
      <w:bookmarkEnd w:id="65"/>
      <w:bookmarkEnd w:id="66"/>
      <w:bookmarkEnd w:id="67"/>
      <w:bookmarkEnd w:id="68"/>
      <w:bookmarkEnd w:id="69"/>
    </w:p>
    <w:p w:rsidR="001D51EB" w:rsidRPr="00EB0789" w:rsidRDefault="001D51EB" w:rsidP="00B4193F">
      <w:pPr>
        <w:pStyle w:val="Akapitzlist"/>
        <w:suppressAutoHyphens/>
        <w:spacing w:line="276" w:lineRule="auto"/>
        <w:ind w:left="0"/>
        <w:rPr>
          <w:szCs w:val="22"/>
        </w:rPr>
      </w:pPr>
    </w:p>
    <w:p w:rsidR="0022285E" w:rsidRPr="00EB0789" w:rsidRDefault="0022285E" w:rsidP="00B4193F">
      <w:pPr>
        <w:pStyle w:val="Akapitzlist"/>
        <w:suppressAutoHyphens/>
        <w:spacing w:line="276" w:lineRule="auto"/>
        <w:ind w:left="0"/>
        <w:rPr>
          <w:szCs w:val="22"/>
        </w:rPr>
      </w:pPr>
      <w:r w:rsidRPr="00EB0789">
        <w:rPr>
          <w:szCs w:val="22"/>
        </w:rPr>
        <w:t xml:space="preserve">Ocenę jakości należy przeprowadzić wg normy </w:t>
      </w:r>
      <w:r w:rsidRPr="00EB0789">
        <w:rPr>
          <w:bCs/>
          <w:szCs w:val="22"/>
        </w:rPr>
        <w:t>PN-P-84507:1985</w:t>
      </w:r>
      <w:r w:rsidRPr="00EB0789">
        <w:rPr>
          <w:szCs w:val="22"/>
        </w:rPr>
        <w:t xml:space="preserve">. Dopuszcza się wyłącznie </w:t>
      </w:r>
      <w:r w:rsidR="005B514B" w:rsidRPr="00EB0789">
        <w:rPr>
          <w:szCs w:val="22"/>
        </w:rPr>
        <w:t xml:space="preserve">kurtki </w:t>
      </w:r>
      <w:r w:rsidR="002015F7" w:rsidRPr="00EB0789">
        <w:rPr>
          <w:szCs w:val="22"/>
        </w:rPr>
        <w:t>letnie kombinezonu dla motocyklisty</w:t>
      </w:r>
      <w:r w:rsidR="005B514B" w:rsidRPr="00EB0789">
        <w:rPr>
          <w:szCs w:val="22"/>
        </w:rPr>
        <w:t xml:space="preserve"> z podpinką</w:t>
      </w:r>
      <w:r w:rsidR="002015F7" w:rsidRPr="00EB0789">
        <w:rPr>
          <w:szCs w:val="22"/>
        </w:rPr>
        <w:t xml:space="preserve"> - membraną</w:t>
      </w:r>
      <w:r w:rsidR="00D82035" w:rsidRPr="00EB0789">
        <w:rPr>
          <w:szCs w:val="22"/>
        </w:rPr>
        <w:t xml:space="preserve"> </w:t>
      </w:r>
      <w:r w:rsidRPr="00EB0789">
        <w:rPr>
          <w:szCs w:val="22"/>
        </w:rPr>
        <w:t>wykonane w pierwszym stopniu jakości.</w:t>
      </w:r>
    </w:p>
    <w:p w:rsidR="001D51EB" w:rsidRPr="00EB0789" w:rsidRDefault="001D51EB" w:rsidP="00B4193F">
      <w:pPr>
        <w:pStyle w:val="Akapitzlist"/>
        <w:suppressAutoHyphens/>
        <w:spacing w:line="276" w:lineRule="auto"/>
        <w:ind w:left="0"/>
        <w:rPr>
          <w:szCs w:val="22"/>
          <w:lang w:eastAsia="ar-SA"/>
        </w:rPr>
      </w:pPr>
    </w:p>
    <w:p w:rsidR="0022285E" w:rsidRPr="00EB0789" w:rsidRDefault="0022285E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hanging="1224"/>
        <w:rPr>
          <w:sz w:val="22"/>
          <w:szCs w:val="22"/>
        </w:rPr>
      </w:pPr>
      <w:bookmarkStart w:id="70" w:name="_Toc472668917"/>
      <w:bookmarkStart w:id="71" w:name="_Toc507584987"/>
      <w:bookmarkStart w:id="72" w:name="_Toc510172928"/>
      <w:bookmarkStart w:id="73" w:name="_Toc510517161"/>
      <w:bookmarkStart w:id="74" w:name="_Toc73036729"/>
      <w:r w:rsidRPr="00EB0789">
        <w:rPr>
          <w:sz w:val="22"/>
          <w:szCs w:val="22"/>
        </w:rPr>
        <w:t>Wymagania dla wyrobu</w:t>
      </w:r>
      <w:bookmarkEnd w:id="70"/>
      <w:bookmarkEnd w:id="71"/>
      <w:bookmarkEnd w:id="72"/>
      <w:bookmarkEnd w:id="73"/>
      <w:bookmarkEnd w:id="74"/>
    </w:p>
    <w:p w:rsidR="001D51EB" w:rsidRPr="00EB0789" w:rsidRDefault="001D51EB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22285E" w:rsidRPr="00EB0789" w:rsidRDefault="00D17ACD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Kurtka zimowa</w:t>
      </w:r>
      <w:r w:rsidR="0022285E" w:rsidRPr="00EB0789">
        <w:rPr>
          <w:sz w:val="22"/>
          <w:szCs w:val="22"/>
        </w:rPr>
        <w:t xml:space="preserve"> z podpink</w:t>
      </w:r>
      <w:r w:rsidR="00B70AA0" w:rsidRPr="00EB0789">
        <w:rPr>
          <w:sz w:val="22"/>
          <w:szCs w:val="22"/>
        </w:rPr>
        <w:t>ą</w:t>
      </w:r>
      <w:r w:rsidR="00AD1AFD" w:rsidRPr="00EB0789">
        <w:rPr>
          <w:sz w:val="22"/>
          <w:szCs w:val="22"/>
        </w:rPr>
        <w:t xml:space="preserve"> - membraną</w:t>
      </w:r>
      <w:r w:rsidR="00B70AA0" w:rsidRPr="00EB0789">
        <w:rPr>
          <w:sz w:val="22"/>
          <w:szCs w:val="22"/>
        </w:rPr>
        <w:t xml:space="preserve"> </w:t>
      </w:r>
      <w:r w:rsidR="0022285E" w:rsidRPr="00EB0789">
        <w:rPr>
          <w:sz w:val="22"/>
          <w:szCs w:val="22"/>
        </w:rPr>
        <w:t>powinna charakteryzować się:</w:t>
      </w:r>
    </w:p>
    <w:p w:rsidR="0022285E" w:rsidRPr="00EB0789" w:rsidRDefault="0022285E" w:rsidP="00D100C1">
      <w:pPr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podwyższonymi właściwościami mechanicznym (rozrywanie, rozdzieranie),</w:t>
      </w:r>
    </w:p>
    <w:p w:rsidR="0022285E" w:rsidRPr="00EB0789" w:rsidRDefault="0022285E" w:rsidP="00D100C1">
      <w:pPr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dobrą </w:t>
      </w:r>
      <w:proofErr w:type="spellStart"/>
      <w:r w:rsidRPr="00EB0789">
        <w:rPr>
          <w:sz w:val="22"/>
          <w:szCs w:val="22"/>
        </w:rPr>
        <w:t>układalnością</w:t>
      </w:r>
      <w:proofErr w:type="spellEnd"/>
      <w:r w:rsidRPr="00EB0789">
        <w:rPr>
          <w:sz w:val="22"/>
          <w:szCs w:val="22"/>
        </w:rPr>
        <w:t>,</w:t>
      </w:r>
    </w:p>
    <w:p w:rsidR="0022285E" w:rsidRPr="00EB0789" w:rsidRDefault="0022285E" w:rsidP="00D100C1">
      <w:pPr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odpornością na deformację (wypychanie) i </w:t>
      </w:r>
      <w:proofErr w:type="spellStart"/>
      <w:r w:rsidRPr="00EB0789">
        <w:rPr>
          <w:sz w:val="22"/>
          <w:szCs w:val="22"/>
        </w:rPr>
        <w:t>pilling</w:t>
      </w:r>
      <w:proofErr w:type="spellEnd"/>
      <w:r w:rsidRPr="00EB0789">
        <w:rPr>
          <w:sz w:val="22"/>
          <w:szCs w:val="22"/>
        </w:rPr>
        <w:t>,</w:t>
      </w:r>
    </w:p>
    <w:p w:rsidR="00F74A89" w:rsidRPr="00EB0789" w:rsidRDefault="00F74A89" w:rsidP="00D100C1">
      <w:pPr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wodoszczelnością i </w:t>
      </w:r>
      <w:proofErr w:type="spellStart"/>
      <w:r w:rsidRPr="00EB0789">
        <w:rPr>
          <w:sz w:val="22"/>
          <w:szCs w:val="22"/>
        </w:rPr>
        <w:t>paroprzepuszczalnością</w:t>
      </w:r>
      <w:proofErr w:type="spellEnd"/>
      <w:r w:rsidRPr="00EB0789">
        <w:rPr>
          <w:sz w:val="22"/>
          <w:szCs w:val="22"/>
        </w:rPr>
        <w:t>,</w:t>
      </w:r>
    </w:p>
    <w:p w:rsidR="0022285E" w:rsidRPr="00EB0789" w:rsidRDefault="0022285E" w:rsidP="00D100C1">
      <w:pPr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stabilnością kształtów po procesach konserwacji,</w:t>
      </w:r>
    </w:p>
    <w:p w:rsidR="0022285E" w:rsidRPr="00EB0789" w:rsidRDefault="0022285E" w:rsidP="00D100C1">
      <w:pPr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trwałą odpornością wybarwień,</w:t>
      </w:r>
    </w:p>
    <w:p w:rsidR="0022285E" w:rsidRPr="00EB0789" w:rsidRDefault="0022285E" w:rsidP="00D100C1">
      <w:pPr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estetycznym wykonaniem – szwy powinny być ciągłe, wytrzymałe, o prawidłowym naprężeniu </w:t>
      </w:r>
      <w:r w:rsidR="00BB7675" w:rsidRPr="00EB0789">
        <w:rPr>
          <w:sz w:val="22"/>
          <w:szCs w:val="22"/>
        </w:rPr>
        <w:br/>
      </w:r>
      <w:r w:rsidRPr="00EB0789">
        <w:rPr>
          <w:sz w:val="22"/>
          <w:szCs w:val="22"/>
        </w:rPr>
        <w:t xml:space="preserve">i przeplocie nici tworzących szew. Przeszycia na początku i na końcu powinny </w:t>
      </w:r>
      <w:r w:rsidR="002334DE">
        <w:rPr>
          <w:sz w:val="22"/>
          <w:szCs w:val="22"/>
        </w:rPr>
        <w:t xml:space="preserve">                                       </w:t>
      </w:r>
      <w:r w:rsidRPr="00EB0789">
        <w:rPr>
          <w:sz w:val="22"/>
          <w:szCs w:val="22"/>
        </w:rPr>
        <w:t>być zabezpieczone przed pruciem.</w:t>
      </w:r>
    </w:p>
    <w:p w:rsidR="001D51EB" w:rsidRPr="00EB0789" w:rsidRDefault="001D51EB" w:rsidP="00B4193F">
      <w:pPr>
        <w:suppressAutoHyphens/>
        <w:spacing w:line="276" w:lineRule="auto"/>
        <w:ind w:left="426"/>
        <w:jc w:val="both"/>
        <w:rPr>
          <w:sz w:val="22"/>
          <w:szCs w:val="22"/>
        </w:rPr>
      </w:pPr>
    </w:p>
    <w:p w:rsidR="0022285E" w:rsidRPr="00EB0789" w:rsidRDefault="0022285E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hanging="1224"/>
        <w:rPr>
          <w:sz w:val="22"/>
          <w:szCs w:val="22"/>
        </w:rPr>
      </w:pPr>
      <w:bookmarkStart w:id="75" w:name="_Toc507584988"/>
      <w:bookmarkStart w:id="76" w:name="_Toc510172929"/>
      <w:bookmarkStart w:id="77" w:name="_Toc73036730"/>
      <w:r w:rsidRPr="00EB0789">
        <w:rPr>
          <w:sz w:val="22"/>
          <w:szCs w:val="22"/>
        </w:rPr>
        <w:t>Zasady ustalania błędów</w:t>
      </w:r>
      <w:bookmarkEnd w:id="75"/>
      <w:bookmarkEnd w:id="76"/>
      <w:bookmarkEnd w:id="77"/>
    </w:p>
    <w:p w:rsidR="001D51EB" w:rsidRPr="00EB0789" w:rsidRDefault="001D51EB" w:rsidP="00B4193F">
      <w:pPr>
        <w:widowControl w:val="0"/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</w:p>
    <w:p w:rsidR="0022285E" w:rsidRPr="00EB0789" w:rsidRDefault="0022285E" w:rsidP="00B4193F">
      <w:pPr>
        <w:widowControl w:val="0"/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Przy ustalaniu błędów konfekcyjnych i odchyłek od wymiarów należy przestrzegać następujących zasad:</w:t>
      </w:r>
    </w:p>
    <w:p w:rsidR="0022285E" w:rsidRPr="00EB0789" w:rsidRDefault="0022285E" w:rsidP="00D100C1">
      <w:pPr>
        <w:widowControl w:val="0"/>
        <w:numPr>
          <w:ilvl w:val="0"/>
          <w:numId w:val="22"/>
        </w:numPr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ocenę organoleptyczną należy przeprowadzić wzrokowo, przy odbitym świetle (nie pod światło),</w:t>
      </w:r>
    </w:p>
    <w:p w:rsidR="0022285E" w:rsidRPr="00EB0789" w:rsidRDefault="0022285E" w:rsidP="00D100C1">
      <w:pPr>
        <w:widowControl w:val="0"/>
        <w:numPr>
          <w:ilvl w:val="0"/>
          <w:numId w:val="22"/>
        </w:numPr>
        <w:suppressAutoHyphens/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oceniać wierzchnią stronę wyrobu rozłożonego swobodnie, płasko na stole o jasnej </w:t>
      </w:r>
      <w:r w:rsidRPr="00EB0789">
        <w:rPr>
          <w:sz w:val="22"/>
          <w:szCs w:val="22"/>
        </w:rPr>
        <w:br/>
        <w:t>i gładkiej powierzchni lub założonego na manekinie.</w:t>
      </w:r>
    </w:p>
    <w:p w:rsidR="001D51EB" w:rsidRPr="00EB0789" w:rsidRDefault="001D51EB" w:rsidP="00B4193F">
      <w:pPr>
        <w:widowControl w:val="0"/>
        <w:suppressAutoHyphens/>
        <w:autoSpaceDE w:val="0"/>
        <w:autoSpaceDN w:val="0"/>
        <w:spacing w:line="276" w:lineRule="auto"/>
        <w:ind w:left="360"/>
        <w:jc w:val="both"/>
        <w:rPr>
          <w:sz w:val="22"/>
          <w:szCs w:val="22"/>
        </w:rPr>
      </w:pPr>
    </w:p>
    <w:p w:rsidR="0022285E" w:rsidRPr="00EB0789" w:rsidRDefault="0022285E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hanging="1224"/>
        <w:rPr>
          <w:sz w:val="22"/>
          <w:szCs w:val="22"/>
        </w:rPr>
      </w:pPr>
      <w:bookmarkStart w:id="78" w:name="_Toc507584989"/>
      <w:bookmarkStart w:id="79" w:name="_Toc510172930"/>
      <w:bookmarkStart w:id="80" w:name="_Toc73036731"/>
      <w:r w:rsidRPr="00EB0789">
        <w:rPr>
          <w:sz w:val="22"/>
          <w:szCs w:val="22"/>
        </w:rPr>
        <w:t>Przykłady błędów niedopuszczalnych</w:t>
      </w:r>
      <w:bookmarkEnd w:id="78"/>
      <w:bookmarkEnd w:id="79"/>
      <w:bookmarkEnd w:id="80"/>
    </w:p>
    <w:p w:rsidR="001D51EB" w:rsidRPr="00EB0789" w:rsidRDefault="001D51EB" w:rsidP="00B4193F">
      <w:pPr>
        <w:tabs>
          <w:tab w:val="left" w:pos="0"/>
        </w:tabs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</w:p>
    <w:p w:rsidR="0022285E" w:rsidRPr="00EB0789" w:rsidRDefault="0022285E" w:rsidP="00B4193F">
      <w:pPr>
        <w:tabs>
          <w:tab w:val="left" w:pos="0"/>
        </w:tabs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  <w:r w:rsidRPr="00EB0789">
        <w:rPr>
          <w:b/>
          <w:sz w:val="22"/>
          <w:szCs w:val="22"/>
          <w:lang w:eastAsia="ar-SA"/>
        </w:rPr>
        <w:t>Niedopuszczalne błędy konfekcyjne: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zniekształcenia i skrzywienia poszczególnych elementów wyrobu,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EB0789">
        <w:rPr>
          <w:sz w:val="22"/>
          <w:szCs w:val="22"/>
        </w:rPr>
        <w:lastRenderedPageBreak/>
        <w:t>skrzywienie stębnówek,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nieprawidłowo wykonane lub źle rozmieszczone </w:t>
      </w:r>
      <w:r w:rsidR="00BB7675" w:rsidRPr="00EB0789">
        <w:rPr>
          <w:sz w:val="22"/>
          <w:szCs w:val="22"/>
        </w:rPr>
        <w:t>zatrzaski konfekcyjne (</w:t>
      </w:r>
      <w:r w:rsidR="001177AA" w:rsidRPr="00EB0789">
        <w:rPr>
          <w:sz w:val="22"/>
          <w:szCs w:val="22"/>
        </w:rPr>
        <w:t>napy</w:t>
      </w:r>
      <w:r w:rsidR="00BB7675" w:rsidRPr="00EB0789">
        <w:rPr>
          <w:sz w:val="22"/>
          <w:szCs w:val="22"/>
        </w:rPr>
        <w:t>)</w:t>
      </w:r>
      <w:r w:rsidRPr="00EB0789">
        <w:rPr>
          <w:sz w:val="22"/>
          <w:szCs w:val="22"/>
        </w:rPr>
        <w:t>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nieprawidłowo wszyte rękawy,</w:t>
      </w:r>
    </w:p>
    <w:p w:rsidR="00052EDB" w:rsidRPr="00EB0789" w:rsidRDefault="00052EDB" w:rsidP="00052EDB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nieprawidłowo </w:t>
      </w:r>
      <w:proofErr w:type="spellStart"/>
      <w:r w:rsidRPr="00EB0789">
        <w:rPr>
          <w:sz w:val="22"/>
          <w:szCs w:val="22"/>
        </w:rPr>
        <w:t>wgrzany</w:t>
      </w:r>
      <w:proofErr w:type="spellEnd"/>
      <w:r w:rsidRPr="00EB0789">
        <w:rPr>
          <w:sz w:val="22"/>
          <w:szCs w:val="22"/>
        </w:rPr>
        <w:t xml:space="preserve"> napis POLICJA i elementy odblaskowe,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niedoszycie, nieprawidłowe szwy lub ściegi,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wybłyszczenie szwów oraz zmarszczki i zakładki powstałe w wyniku nieprawidłowego prasowania,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left" w:pos="0"/>
          <w:tab w:val="left" w:pos="360"/>
        </w:tabs>
        <w:suppressAutoHyphens/>
        <w:spacing w:line="276" w:lineRule="auto"/>
        <w:ind w:left="357" w:hanging="357"/>
        <w:jc w:val="both"/>
        <w:rPr>
          <w:b/>
          <w:sz w:val="22"/>
          <w:szCs w:val="22"/>
          <w:lang w:eastAsia="ar-SA"/>
        </w:rPr>
      </w:pPr>
      <w:r w:rsidRPr="00EB0789">
        <w:rPr>
          <w:sz w:val="22"/>
          <w:szCs w:val="22"/>
        </w:rPr>
        <w:t>różnica wymiarów między częściami składowymi wykraczająca poza dopuszczalne odchyłki.</w:t>
      </w:r>
    </w:p>
    <w:p w:rsidR="001F0A14" w:rsidRPr="00EB0789" w:rsidRDefault="001F0A14" w:rsidP="00B4193F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</w:p>
    <w:p w:rsidR="0022285E" w:rsidRPr="00EB0789" w:rsidRDefault="0022285E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b/>
          <w:sz w:val="22"/>
          <w:szCs w:val="22"/>
          <w:lang w:eastAsia="ar-SA"/>
        </w:rPr>
        <w:t>Niedopuszczalne błędy tkaniny zasadniczej: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zabrudzenia wielonitkowe,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plamy nietłuste i otoczki po spraniu plam,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mało widoczne i widoczne pasy (tzw. pomieszanie),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ind w:left="357" w:hanging="357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podwójne nitki wątkowe i osnowowe,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blizny jednonitkowe i wielonitkowe osnowowe i wątkowe,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nieprawidłowy przeplot,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brak przeplotu,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zmechacenie,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załamki,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zniekształcenie powierzchni (deszcz, błysk, łysina),</w:t>
      </w:r>
    </w:p>
    <w:p w:rsidR="0022285E" w:rsidRPr="00EB0789" w:rsidRDefault="0022285E" w:rsidP="00B4193F">
      <w:pPr>
        <w:numPr>
          <w:ilvl w:val="0"/>
          <w:numId w:val="13"/>
        </w:numPr>
        <w:tabs>
          <w:tab w:val="num" w:pos="0"/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nierównomierność barwy.</w:t>
      </w:r>
    </w:p>
    <w:p w:rsidR="001D51EB" w:rsidRPr="00EB0789" w:rsidRDefault="001D51EB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34361D" w:rsidRPr="00EB0789" w:rsidRDefault="0034361D" w:rsidP="00B4193F">
      <w:pPr>
        <w:pStyle w:val="Nagwek1"/>
        <w:numPr>
          <w:ilvl w:val="1"/>
          <w:numId w:val="8"/>
        </w:numPr>
        <w:suppressAutoHyphens/>
        <w:spacing w:before="0" w:after="0" w:line="276" w:lineRule="auto"/>
        <w:ind w:left="794" w:hanging="794"/>
        <w:rPr>
          <w:sz w:val="22"/>
          <w:szCs w:val="22"/>
        </w:rPr>
      </w:pPr>
      <w:bookmarkStart w:id="81" w:name="_Toc510172931"/>
      <w:bookmarkStart w:id="82" w:name="_Toc510517162"/>
      <w:bookmarkStart w:id="83" w:name="_Toc73036732"/>
      <w:r w:rsidRPr="00EB0789">
        <w:rPr>
          <w:sz w:val="22"/>
          <w:szCs w:val="22"/>
        </w:rPr>
        <w:t>Wymagania dotyczące bezpieczeństwa użytkowania</w:t>
      </w:r>
      <w:bookmarkEnd w:id="81"/>
      <w:bookmarkEnd w:id="82"/>
      <w:bookmarkEnd w:id="83"/>
    </w:p>
    <w:p w:rsidR="001D51EB" w:rsidRPr="00EB0789" w:rsidRDefault="001D51EB" w:rsidP="00B4193F">
      <w:pPr>
        <w:suppressAutoHyphens/>
        <w:autoSpaceDE w:val="0"/>
        <w:autoSpaceDN w:val="0"/>
        <w:adjustRightInd w:val="0"/>
        <w:spacing w:line="276" w:lineRule="auto"/>
        <w:jc w:val="both"/>
        <w:rPr>
          <w:rFonts w:eastAsia="TimesNewRoman"/>
          <w:sz w:val="22"/>
          <w:szCs w:val="22"/>
        </w:rPr>
      </w:pPr>
    </w:p>
    <w:p w:rsidR="0034361D" w:rsidRPr="00EB0789" w:rsidRDefault="0034361D" w:rsidP="00B4193F">
      <w:pPr>
        <w:suppressAutoHyphens/>
        <w:autoSpaceDE w:val="0"/>
        <w:autoSpaceDN w:val="0"/>
        <w:adjustRightInd w:val="0"/>
        <w:spacing w:line="276" w:lineRule="auto"/>
        <w:jc w:val="both"/>
        <w:rPr>
          <w:rFonts w:eastAsia="TimesNewRoman"/>
          <w:sz w:val="22"/>
          <w:szCs w:val="22"/>
        </w:rPr>
      </w:pPr>
      <w:r w:rsidRPr="00EB0789">
        <w:rPr>
          <w:rFonts w:eastAsia="TimesNewRoman"/>
          <w:sz w:val="22"/>
          <w:szCs w:val="22"/>
        </w:rPr>
        <w:t xml:space="preserve">Konstrukcja kurtki </w:t>
      </w:r>
      <w:r w:rsidR="00D2388D" w:rsidRPr="00EB0789">
        <w:rPr>
          <w:rFonts w:eastAsia="TimesNewRoman"/>
          <w:sz w:val="22"/>
          <w:szCs w:val="22"/>
        </w:rPr>
        <w:t>zimowej</w:t>
      </w:r>
      <w:r w:rsidRPr="00EB0789">
        <w:rPr>
          <w:rFonts w:eastAsia="TimesNewRoman"/>
          <w:sz w:val="22"/>
          <w:szCs w:val="22"/>
        </w:rPr>
        <w:t xml:space="preserve"> z podpinką, powinna zapewnić komfort użytkowania. Nie powinna powodować ucisków i otarć ciała oraz nie powinna krępować ruchów. Elementy, które bezpośrednio dotykają ciała powinny być pozbawione szorstkich, ostrych brzegów i elementów wystających, które mogą powodować podrażnienia skóry.</w:t>
      </w:r>
    </w:p>
    <w:p w:rsidR="0034361D" w:rsidRPr="00EB0789" w:rsidRDefault="0034361D" w:rsidP="00B4193F">
      <w:p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EB0789">
        <w:rPr>
          <w:rFonts w:eastAsia="TimesNewRoman"/>
          <w:sz w:val="22"/>
          <w:szCs w:val="22"/>
        </w:rPr>
        <w:t xml:space="preserve">Wyrób powinien być wykonany z materiałów i dodatków spełniających wymagania </w:t>
      </w:r>
      <w:r w:rsidRPr="00EB0789">
        <w:rPr>
          <w:sz w:val="22"/>
          <w:szCs w:val="22"/>
        </w:rPr>
        <w:t xml:space="preserve">Rozporządzenie (WE) nr 1907/2006 Parlamentu Europejskiego i Rady z dnia 18 grudnia 2006 r. w sprawie rejestracji, oceny, udzielania zezwoleń i stosowanych ograniczeń w zakresie chemikaliów (REACH) i utworzenia Europejskiej Agencji Chemikaliów, zmieniające Dyrektywę 1999/45/WE oraz uchylające Rozporządzenie Rady (EWG) nr 793/93 i Rozporządzenie Komisji (WE) nr 1488/94, jak również Dyrektywę Rady 76/769/EWG i Dyrektywy Komisji 91/155/EWG, 93/67/EWG, 93/105/WE </w:t>
      </w:r>
      <w:r w:rsidR="002334DE">
        <w:rPr>
          <w:sz w:val="22"/>
          <w:szCs w:val="22"/>
        </w:rPr>
        <w:t xml:space="preserve">                        </w:t>
      </w:r>
      <w:r w:rsidRPr="00EB0789">
        <w:rPr>
          <w:sz w:val="22"/>
          <w:szCs w:val="22"/>
        </w:rPr>
        <w:t xml:space="preserve">i 2000/21/WE (Dz. Urz. UE z 2006  r. Nr L 396, s. 1 z </w:t>
      </w:r>
      <w:proofErr w:type="spellStart"/>
      <w:r w:rsidRPr="00EB0789">
        <w:rPr>
          <w:sz w:val="22"/>
          <w:szCs w:val="22"/>
        </w:rPr>
        <w:t>późn</w:t>
      </w:r>
      <w:proofErr w:type="spellEnd"/>
      <w:r w:rsidRPr="00EB0789">
        <w:rPr>
          <w:sz w:val="22"/>
          <w:szCs w:val="22"/>
        </w:rPr>
        <w:t>. zm.).</w:t>
      </w:r>
    </w:p>
    <w:p w:rsidR="00194158" w:rsidRPr="00EB0789" w:rsidRDefault="00B70AA0" w:rsidP="00B4193F">
      <w:pPr>
        <w:suppressAutoHyphens/>
        <w:autoSpaceDE w:val="0"/>
        <w:autoSpaceDN w:val="0"/>
        <w:adjustRightInd w:val="0"/>
        <w:spacing w:line="276" w:lineRule="auto"/>
        <w:jc w:val="both"/>
        <w:rPr>
          <w:rFonts w:eastAsia="TimesNewRoman"/>
          <w:sz w:val="22"/>
          <w:szCs w:val="22"/>
        </w:rPr>
      </w:pPr>
      <w:r w:rsidRPr="00EB0789">
        <w:rPr>
          <w:rFonts w:eastAsia="TimesNewRoman"/>
          <w:sz w:val="22"/>
          <w:szCs w:val="22"/>
        </w:rPr>
        <w:t xml:space="preserve">Spełnienie wymagań wymienionych w Tabeli </w:t>
      </w:r>
      <w:r w:rsidR="00C72985" w:rsidRPr="00EB0789">
        <w:rPr>
          <w:rFonts w:eastAsia="TimesNewRoman"/>
          <w:sz w:val="22"/>
          <w:szCs w:val="22"/>
        </w:rPr>
        <w:t>20</w:t>
      </w:r>
      <w:r w:rsidR="00194158" w:rsidRPr="00EB0789">
        <w:rPr>
          <w:rFonts w:eastAsia="TimesNewRoman"/>
          <w:sz w:val="22"/>
          <w:szCs w:val="22"/>
        </w:rPr>
        <w:t>:</w:t>
      </w:r>
    </w:p>
    <w:p w:rsidR="00ED7ABF" w:rsidRPr="00EB0789" w:rsidRDefault="00B70AA0" w:rsidP="00D100C1">
      <w:pPr>
        <w:pStyle w:val="Akapitzlist"/>
        <w:numPr>
          <w:ilvl w:val="0"/>
          <w:numId w:val="53"/>
        </w:numPr>
        <w:suppressAutoHyphens/>
        <w:autoSpaceDE w:val="0"/>
        <w:autoSpaceDN w:val="0"/>
        <w:adjustRightInd w:val="0"/>
        <w:spacing w:line="276" w:lineRule="auto"/>
        <w:rPr>
          <w:szCs w:val="22"/>
        </w:rPr>
      </w:pPr>
      <w:r w:rsidRPr="00EB0789">
        <w:rPr>
          <w:rFonts w:eastAsia="TimesNewRoman"/>
          <w:szCs w:val="22"/>
        </w:rPr>
        <w:t>dla materiałów podstawowych ujętych w Tabeli 1</w:t>
      </w:r>
      <w:r w:rsidR="009C11D5" w:rsidRPr="00EB0789">
        <w:rPr>
          <w:rFonts w:eastAsia="TimesNewRoman"/>
          <w:szCs w:val="22"/>
        </w:rPr>
        <w:t>,</w:t>
      </w:r>
      <w:r w:rsidRPr="00EB0789">
        <w:rPr>
          <w:rFonts w:eastAsia="TimesNewRoman"/>
          <w:szCs w:val="22"/>
        </w:rPr>
        <w:t xml:space="preserve"> Lp. 1 ÷ </w:t>
      </w:r>
      <w:r w:rsidR="00194158" w:rsidRPr="00EB0789">
        <w:rPr>
          <w:rFonts w:eastAsia="TimesNewRoman"/>
          <w:szCs w:val="22"/>
        </w:rPr>
        <w:t>9</w:t>
      </w:r>
      <w:r w:rsidRPr="00EB0789">
        <w:rPr>
          <w:rFonts w:eastAsia="TimesNewRoman"/>
          <w:szCs w:val="22"/>
        </w:rPr>
        <w:t xml:space="preserve"> musi być udokumentowane raportami z badań wykonanymi w akredytow</w:t>
      </w:r>
      <w:r w:rsidR="00194158" w:rsidRPr="00EB0789">
        <w:rPr>
          <w:rFonts w:eastAsia="TimesNewRoman"/>
          <w:szCs w:val="22"/>
        </w:rPr>
        <w:t>anym laboratorium,</w:t>
      </w:r>
    </w:p>
    <w:p w:rsidR="0034361D" w:rsidRPr="00EB0789" w:rsidRDefault="00ED7ABF" w:rsidP="00D100C1">
      <w:pPr>
        <w:pStyle w:val="Akapitzlist"/>
        <w:numPr>
          <w:ilvl w:val="0"/>
          <w:numId w:val="53"/>
        </w:numPr>
        <w:suppressAutoHyphens/>
        <w:autoSpaceDE w:val="0"/>
        <w:autoSpaceDN w:val="0"/>
        <w:adjustRightInd w:val="0"/>
        <w:spacing w:line="276" w:lineRule="auto"/>
        <w:rPr>
          <w:szCs w:val="22"/>
        </w:rPr>
      </w:pPr>
      <w:r w:rsidRPr="00EB0789">
        <w:rPr>
          <w:szCs w:val="22"/>
          <w:lang w:eastAsia="ar-SA"/>
        </w:rPr>
        <w:t>dla materiałów podstawowych i dodatków ujętych w Tabeli 1, Lp. 10 ÷ 47, 51 i 52</w:t>
      </w:r>
      <w:r w:rsidRPr="00EB0789">
        <w:rPr>
          <w:rFonts w:eastAsia="TimesNewRoman"/>
          <w:szCs w:val="22"/>
        </w:rPr>
        <w:t xml:space="preserve"> musi </w:t>
      </w:r>
      <w:r w:rsidR="002334DE">
        <w:rPr>
          <w:rFonts w:eastAsia="TimesNewRoman"/>
          <w:szCs w:val="22"/>
        </w:rPr>
        <w:t xml:space="preserve">                      </w:t>
      </w:r>
      <w:r w:rsidRPr="00EB0789">
        <w:rPr>
          <w:rFonts w:eastAsia="TimesNewRoman"/>
          <w:szCs w:val="22"/>
        </w:rPr>
        <w:t xml:space="preserve">być udokumentowane </w:t>
      </w:r>
      <w:r w:rsidRPr="00EB0789">
        <w:rPr>
          <w:szCs w:val="22"/>
          <w:lang w:eastAsia="ar-SA"/>
        </w:rPr>
        <w:t>wynikami badań lub certyfikatami wraz z wynikami badań, jeżeli stanowią integralną część tych certyfikatów</w:t>
      </w:r>
      <w:r w:rsidR="00154C47" w:rsidRPr="00EB0789">
        <w:rPr>
          <w:szCs w:val="22"/>
          <w:lang w:eastAsia="ar-SA"/>
        </w:rPr>
        <w:t>.</w:t>
      </w:r>
      <w:r w:rsidRPr="00EB0789">
        <w:rPr>
          <w:szCs w:val="22"/>
          <w:lang w:eastAsia="ar-SA"/>
        </w:rPr>
        <w:t xml:space="preserve"> </w:t>
      </w:r>
    </w:p>
    <w:p w:rsidR="00194158" w:rsidRPr="00EB0789" w:rsidRDefault="00194158" w:rsidP="00B4193F">
      <w:pPr>
        <w:suppressAutoHyphens/>
        <w:autoSpaceDE w:val="0"/>
        <w:autoSpaceDN w:val="0"/>
        <w:adjustRightInd w:val="0"/>
        <w:spacing w:line="276" w:lineRule="auto"/>
        <w:rPr>
          <w:sz w:val="22"/>
          <w:szCs w:val="22"/>
        </w:rPr>
      </w:pPr>
    </w:p>
    <w:p w:rsidR="0034361D" w:rsidRPr="00EB0789" w:rsidRDefault="0034361D" w:rsidP="00B4193F">
      <w:pPr>
        <w:suppressAutoHyphens/>
        <w:autoSpaceDE w:val="0"/>
        <w:autoSpaceDN w:val="0"/>
        <w:adjustRightInd w:val="0"/>
        <w:spacing w:line="276" w:lineRule="auto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Tabela </w:t>
      </w:r>
      <w:r w:rsidR="00874593" w:rsidRPr="00EB0789">
        <w:rPr>
          <w:b/>
          <w:sz w:val="22"/>
          <w:szCs w:val="22"/>
        </w:rPr>
        <w:t>20</w:t>
      </w:r>
      <w:r w:rsidR="00886DB7"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Wymagania dotyczące bezpieczeństwa użytkowania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5"/>
        <w:gridCol w:w="2155"/>
        <w:gridCol w:w="1133"/>
        <w:gridCol w:w="1415"/>
        <w:gridCol w:w="1133"/>
        <w:gridCol w:w="2839"/>
      </w:tblGrid>
      <w:tr w:rsidR="00EB0789" w:rsidRPr="00EB0789" w:rsidTr="00327E50">
        <w:trPr>
          <w:trHeight w:val="454"/>
          <w:tblHeader/>
        </w:trPr>
        <w:tc>
          <w:tcPr>
            <w:tcW w:w="291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785" w:type="pct"/>
            <w:gridSpan w:val="2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Parametr</w:t>
            </w:r>
          </w:p>
        </w:tc>
        <w:tc>
          <w:tcPr>
            <w:tcW w:w="768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Jednostka</w:t>
            </w:r>
          </w:p>
        </w:tc>
        <w:tc>
          <w:tcPr>
            <w:tcW w:w="615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Wartość</w:t>
            </w:r>
          </w:p>
        </w:tc>
        <w:tc>
          <w:tcPr>
            <w:tcW w:w="1541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Metodyka badań</w:t>
            </w:r>
          </w:p>
        </w:tc>
      </w:tr>
      <w:tr w:rsidR="00EB0789" w:rsidRPr="00EB0789" w:rsidTr="00327E50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1.</w:t>
            </w:r>
          </w:p>
        </w:tc>
        <w:tc>
          <w:tcPr>
            <w:tcW w:w="1785" w:type="pct"/>
            <w:gridSpan w:val="2"/>
          </w:tcPr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Zawartość amin aromatycznych,</w:t>
            </w:r>
          </w:p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nie więcej niż</w:t>
            </w:r>
            <w:r w:rsidR="009C11D5" w:rsidRPr="00EB0789">
              <w:rPr>
                <w:sz w:val="22"/>
                <w:szCs w:val="22"/>
              </w:rPr>
              <w:t>:</w:t>
            </w:r>
          </w:p>
        </w:tc>
        <w:tc>
          <w:tcPr>
            <w:tcW w:w="768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mg/kg</w:t>
            </w:r>
          </w:p>
        </w:tc>
        <w:tc>
          <w:tcPr>
            <w:tcW w:w="615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30</w:t>
            </w:r>
          </w:p>
        </w:tc>
        <w:tc>
          <w:tcPr>
            <w:tcW w:w="1541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14362-1:2012</w:t>
            </w:r>
          </w:p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14362-3:2012</w:t>
            </w:r>
          </w:p>
        </w:tc>
      </w:tr>
      <w:tr w:rsidR="00EB0789" w:rsidRPr="00EB0789" w:rsidTr="00327E50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2.</w:t>
            </w:r>
          </w:p>
        </w:tc>
        <w:tc>
          <w:tcPr>
            <w:tcW w:w="1785" w:type="pct"/>
            <w:gridSpan w:val="2"/>
          </w:tcPr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Zawartość formaldehydu,</w:t>
            </w:r>
          </w:p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lastRenderedPageBreak/>
              <w:t>nie więcej niż</w:t>
            </w:r>
            <w:r w:rsidR="009C11D5" w:rsidRPr="00EB0789">
              <w:rPr>
                <w:sz w:val="22"/>
                <w:szCs w:val="22"/>
              </w:rPr>
              <w:t>:</w:t>
            </w:r>
          </w:p>
        </w:tc>
        <w:tc>
          <w:tcPr>
            <w:tcW w:w="768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lastRenderedPageBreak/>
              <w:t>mg/kg</w:t>
            </w:r>
          </w:p>
        </w:tc>
        <w:tc>
          <w:tcPr>
            <w:tcW w:w="615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75</w:t>
            </w:r>
          </w:p>
        </w:tc>
        <w:tc>
          <w:tcPr>
            <w:tcW w:w="1541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14184-1:2011</w:t>
            </w:r>
          </w:p>
        </w:tc>
      </w:tr>
      <w:tr w:rsidR="00EB0789" w:rsidRPr="00EB0789" w:rsidTr="00327E50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1785" w:type="pct"/>
            <w:gridSpan w:val="2"/>
          </w:tcPr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Odczyn </w:t>
            </w:r>
            <w:proofErr w:type="spellStart"/>
            <w:r w:rsidRPr="00EB0789">
              <w:rPr>
                <w:sz w:val="22"/>
                <w:szCs w:val="22"/>
              </w:rPr>
              <w:t>pH</w:t>
            </w:r>
            <w:proofErr w:type="spellEnd"/>
          </w:p>
        </w:tc>
        <w:tc>
          <w:tcPr>
            <w:tcW w:w="768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  <w:tc>
          <w:tcPr>
            <w:tcW w:w="615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4,5</w:t>
            </w:r>
            <w:r w:rsidR="009C11D5" w:rsidRPr="00EB0789">
              <w:rPr>
                <w:sz w:val="22"/>
                <w:szCs w:val="22"/>
              </w:rPr>
              <w:t>÷</w:t>
            </w:r>
            <w:r w:rsidRPr="00EB0789">
              <w:rPr>
                <w:sz w:val="22"/>
                <w:szCs w:val="22"/>
              </w:rPr>
              <w:t>7,5</w:t>
            </w:r>
          </w:p>
        </w:tc>
        <w:tc>
          <w:tcPr>
            <w:tcW w:w="1541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PN-EN ISO 3071:2007</w:t>
            </w:r>
          </w:p>
        </w:tc>
      </w:tr>
      <w:tr w:rsidR="00EB0789" w:rsidRPr="00EB0789" w:rsidTr="00327E50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Merge w:val="restar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4.</w:t>
            </w:r>
          </w:p>
        </w:tc>
        <w:tc>
          <w:tcPr>
            <w:tcW w:w="1170" w:type="pct"/>
            <w:vMerge w:val="restart"/>
          </w:tcPr>
          <w:p w:rsidR="009C11D5" w:rsidRPr="00EB0789" w:rsidRDefault="00DD2FDA" w:rsidP="00AA59A2">
            <w:pPr>
              <w:suppressAutoHyphens/>
              <w:spacing w:line="276" w:lineRule="auto"/>
              <w:rPr>
                <w:rFonts w:eastAsia="TimesNewRoman"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 xml:space="preserve">Zawartość metali ciężkich </w:t>
            </w:r>
            <w:r w:rsidRPr="00EB0789">
              <w:rPr>
                <w:rFonts w:eastAsia="TimesNewRoman"/>
                <w:sz w:val="22"/>
                <w:szCs w:val="22"/>
              </w:rPr>
              <w:br/>
              <w:t xml:space="preserve">w zmineralizowanej próbce, </w:t>
            </w:r>
          </w:p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nie więcej niż</w:t>
            </w:r>
            <w:r w:rsidR="009C11D5" w:rsidRPr="00EB0789">
              <w:rPr>
                <w:rFonts w:eastAsia="TimesNewRoman"/>
                <w:sz w:val="22"/>
                <w:szCs w:val="22"/>
              </w:rPr>
              <w:t>:</w:t>
            </w:r>
          </w:p>
        </w:tc>
        <w:tc>
          <w:tcPr>
            <w:tcW w:w="615" w:type="pct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Ołów (Pb)</w:t>
            </w:r>
          </w:p>
        </w:tc>
        <w:tc>
          <w:tcPr>
            <w:tcW w:w="768" w:type="pct"/>
            <w:vMerge w:val="restart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mg/kg</w:t>
            </w:r>
          </w:p>
        </w:tc>
        <w:tc>
          <w:tcPr>
            <w:tcW w:w="615" w:type="pct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90,0</w:t>
            </w:r>
          </w:p>
        </w:tc>
        <w:tc>
          <w:tcPr>
            <w:tcW w:w="1541" w:type="pct"/>
            <w:vMerge w:val="restart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PN-EN 16711-1:2016-01</w:t>
            </w:r>
          </w:p>
        </w:tc>
      </w:tr>
      <w:tr w:rsidR="00EB0789" w:rsidRPr="00EB0789" w:rsidTr="00327E50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Merge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pct"/>
            <w:vMerge/>
          </w:tcPr>
          <w:p w:rsidR="00DD2FDA" w:rsidRPr="00EB0789" w:rsidRDefault="00DD2FDA" w:rsidP="00AA59A2">
            <w:pPr>
              <w:suppressAutoHyphens/>
              <w:spacing w:line="276" w:lineRule="auto"/>
              <w:rPr>
                <w:rFonts w:eastAsia="TimesNewRoman"/>
                <w:sz w:val="22"/>
                <w:szCs w:val="22"/>
              </w:rPr>
            </w:pPr>
          </w:p>
        </w:tc>
        <w:tc>
          <w:tcPr>
            <w:tcW w:w="615" w:type="pct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Kadm Cd)</w:t>
            </w:r>
          </w:p>
        </w:tc>
        <w:tc>
          <w:tcPr>
            <w:tcW w:w="768" w:type="pct"/>
            <w:vMerge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sz w:val="22"/>
                <w:szCs w:val="22"/>
              </w:rPr>
            </w:pPr>
          </w:p>
        </w:tc>
        <w:tc>
          <w:tcPr>
            <w:tcW w:w="615" w:type="pct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40,0</w:t>
            </w:r>
          </w:p>
        </w:tc>
        <w:tc>
          <w:tcPr>
            <w:tcW w:w="1541" w:type="pct"/>
            <w:vMerge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b/>
                <w:bCs/>
                <w:sz w:val="22"/>
                <w:szCs w:val="22"/>
              </w:rPr>
            </w:pPr>
          </w:p>
        </w:tc>
      </w:tr>
      <w:tr w:rsidR="00EB0789" w:rsidRPr="00EB0789" w:rsidTr="00327E50">
        <w:tblPrEx>
          <w:tblCellMar>
            <w:left w:w="108" w:type="dxa"/>
            <w:right w:w="108" w:type="dxa"/>
          </w:tblCellMar>
        </w:tblPrEx>
        <w:tc>
          <w:tcPr>
            <w:tcW w:w="291" w:type="pct"/>
            <w:vMerge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pct"/>
            <w:vMerge w:val="restart"/>
          </w:tcPr>
          <w:p w:rsidR="009C11D5" w:rsidRPr="00EB0789" w:rsidRDefault="00DD2FDA" w:rsidP="00AA59A2">
            <w:pPr>
              <w:suppressAutoHyphens/>
              <w:spacing w:line="276" w:lineRule="auto"/>
              <w:rPr>
                <w:rFonts w:eastAsia="TimesNewRoman"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 xml:space="preserve">Zawartość ekstrahowanych metali ciężkich, </w:t>
            </w:r>
          </w:p>
          <w:p w:rsidR="00DD2FDA" w:rsidRPr="00EB0789" w:rsidRDefault="00DD2FDA" w:rsidP="00AA59A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nie więcej niż</w:t>
            </w:r>
            <w:r w:rsidR="009C11D5" w:rsidRPr="00EB0789">
              <w:rPr>
                <w:rFonts w:eastAsia="TimesNewRoman"/>
                <w:sz w:val="22"/>
                <w:szCs w:val="22"/>
              </w:rPr>
              <w:t>:</w:t>
            </w:r>
          </w:p>
        </w:tc>
        <w:tc>
          <w:tcPr>
            <w:tcW w:w="615" w:type="pct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Arsen (As)</w:t>
            </w:r>
          </w:p>
        </w:tc>
        <w:tc>
          <w:tcPr>
            <w:tcW w:w="768" w:type="pct"/>
            <w:vMerge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b/>
                <w:bCs/>
                <w:sz w:val="22"/>
                <w:szCs w:val="22"/>
              </w:rPr>
            </w:pPr>
          </w:p>
        </w:tc>
        <w:tc>
          <w:tcPr>
            <w:tcW w:w="615" w:type="pct"/>
            <w:vAlign w:val="center"/>
          </w:tcPr>
          <w:p w:rsidR="00DD2FDA" w:rsidRPr="00EB0789" w:rsidRDefault="00DD2FDA" w:rsidP="005A7999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1,0</w:t>
            </w:r>
          </w:p>
        </w:tc>
        <w:tc>
          <w:tcPr>
            <w:tcW w:w="1541" w:type="pct"/>
            <w:vMerge w:val="restart"/>
          </w:tcPr>
          <w:p w:rsidR="00DD2FDA" w:rsidRPr="00EB0789" w:rsidRDefault="00DD2FDA" w:rsidP="00AA59A2">
            <w:pPr>
              <w:suppressAutoHyphens/>
              <w:spacing w:line="276" w:lineRule="auto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PN-EN 16711-2:2016-01</w:t>
            </w:r>
          </w:p>
        </w:tc>
      </w:tr>
      <w:tr w:rsidR="00EB0789" w:rsidRPr="00EB0789" w:rsidTr="00327E50">
        <w:tc>
          <w:tcPr>
            <w:tcW w:w="291" w:type="pct"/>
            <w:vMerge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pct"/>
            <w:vMerge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rPr>
                <w:rFonts w:eastAsia="TimesNewRoman"/>
                <w:sz w:val="22"/>
                <w:szCs w:val="22"/>
              </w:rPr>
            </w:pPr>
          </w:p>
        </w:tc>
        <w:tc>
          <w:tcPr>
            <w:tcW w:w="615" w:type="pct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Rtęć (Hg)</w:t>
            </w:r>
          </w:p>
        </w:tc>
        <w:tc>
          <w:tcPr>
            <w:tcW w:w="768" w:type="pct"/>
            <w:vMerge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b/>
                <w:bCs/>
                <w:sz w:val="22"/>
                <w:szCs w:val="22"/>
              </w:rPr>
            </w:pPr>
          </w:p>
        </w:tc>
        <w:tc>
          <w:tcPr>
            <w:tcW w:w="615" w:type="pct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b/>
                <w:bCs/>
                <w:sz w:val="22"/>
                <w:szCs w:val="22"/>
              </w:rPr>
            </w:pPr>
            <w:r w:rsidRPr="00EB0789">
              <w:rPr>
                <w:rFonts w:eastAsia="TimesNewRoman"/>
                <w:sz w:val="22"/>
                <w:szCs w:val="22"/>
              </w:rPr>
              <w:t>0,02</w:t>
            </w:r>
          </w:p>
        </w:tc>
        <w:tc>
          <w:tcPr>
            <w:tcW w:w="1541" w:type="pct"/>
            <w:vMerge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rPr>
                <w:rFonts w:eastAsia="TimesNewRoman"/>
                <w:sz w:val="22"/>
                <w:szCs w:val="22"/>
              </w:rPr>
            </w:pPr>
          </w:p>
        </w:tc>
      </w:tr>
      <w:tr w:rsidR="00EB0789" w:rsidRPr="00EB0789" w:rsidTr="00327E50">
        <w:tc>
          <w:tcPr>
            <w:tcW w:w="291" w:type="pct"/>
            <w:vAlign w:val="center"/>
          </w:tcPr>
          <w:p w:rsidR="00DD2FDA" w:rsidRPr="00EB0789" w:rsidRDefault="00DD2FDA" w:rsidP="00AA59A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5.</w:t>
            </w:r>
          </w:p>
        </w:tc>
        <w:tc>
          <w:tcPr>
            <w:tcW w:w="1785" w:type="pct"/>
            <w:gridSpan w:val="2"/>
            <w:vAlign w:val="center"/>
          </w:tcPr>
          <w:p w:rsidR="00DD2FDA" w:rsidRPr="00EB0789" w:rsidRDefault="00DD2FDA" w:rsidP="00AA59A2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sz w:val="22"/>
                <w:szCs w:val="22"/>
                <w:vertAlign w:val="superscript"/>
              </w:rPr>
            </w:pPr>
            <w:r w:rsidRPr="00EB0789">
              <w:t>Zawartość niklu</w:t>
            </w:r>
            <w:r w:rsidRPr="00EB0789">
              <w:rPr>
                <w:vertAlign w:val="superscript"/>
              </w:rPr>
              <w:t xml:space="preserve"> 1)</w:t>
            </w:r>
          </w:p>
        </w:tc>
        <w:tc>
          <w:tcPr>
            <w:tcW w:w="768" w:type="pct"/>
            <w:vAlign w:val="center"/>
          </w:tcPr>
          <w:p w:rsidR="00DD2FDA" w:rsidRPr="00EB0789" w:rsidRDefault="00DD2FDA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µg/cm</w:t>
            </w:r>
            <w:r w:rsidRPr="00EB0789">
              <w:rPr>
                <w:vertAlign w:val="superscript"/>
              </w:rPr>
              <w:t>2</w:t>
            </w:r>
            <w:r w:rsidRPr="00EB0789">
              <w:br/>
              <w:t>/tydzień</w:t>
            </w:r>
          </w:p>
        </w:tc>
        <w:tc>
          <w:tcPr>
            <w:tcW w:w="615" w:type="pct"/>
            <w:vAlign w:val="center"/>
          </w:tcPr>
          <w:p w:rsidR="00DD2FDA" w:rsidRPr="00EB0789" w:rsidRDefault="00DD2FDA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jc w:val="center"/>
              <w:textAlignment w:val="baseline"/>
            </w:pPr>
            <w:r w:rsidRPr="00EB0789">
              <w:t>&lt;0,05</w:t>
            </w:r>
          </w:p>
        </w:tc>
        <w:tc>
          <w:tcPr>
            <w:tcW w:w="1541" w:type="pct"/>
            <w:vAlign w:val="center"/>
          </w:tcPr>
          <w:p w:rsidR="00DD2FDA" w:rsidRPr="00EB0789" w:rsidRDefault="00DD2FDA" w:rsidP="00AA59A2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</w:pPr>
            <w:r w:rsidRPr="00EB0789">
              <w:t>EN 12472:2005+A1:2009</w:t>
            </w:r>
          </w:p>
        </w:tc>
      </w:tr>
    </w:tbl>
    <w:p w:rsidR="001A55E0" w:rsidRPr="00EB0789" w:rsidRDefault="009C11D5" w:rsidP="00D100C1">
      <w:pPr>
        <w:pStyle w:val="Akapitzlist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rPr>
          <w:szCs w:val="22"/>
          <w:vertAlign w:val="superscript"/>
        </w:rPr>
      </w:pPr>
      <w:r w:rsidRPr="00EB0789">
        <w:rPr>
          <w:szCs w:val="22"/>
        </w:rPr>
        <w:t xml:space="preserve">wymaganie </w:t>
      </w:r>
      <w:r w:rsidR="001A55E0" w:rsidRPr="00EB0789">
        <w:rPr>
          <w:szCs w:val="22"/>
        </w:rPr>
        <w:t>dotyczy nap metalowych</w:t>
      </w:r>
    </w:p>
    <w:p w:rsidR="001D51EB" w:rsidRPr="00EB0789" w:rsidRDefault="001D51EB" w:rsidP="00B4193F">
      <w:pPr>
        <w:pStyle w:val="Akapitzlist"/>
        <w:suppressAutoHyphens/>
        <w:autoSpaceDE w:val="0"/>
        <w:autoSpaceDN w:val="0"/>
        <w:adjustRightInd w:val="0"/>
        <w:spacing w:line="276" w:lineRule="auto"/>
        <w:rPr>
          <w:szCs w:val="22"/>
          <w:vertAlign w:val="superscript"/>
        </w:rPr>
      </w:pPr>
    </w:p>
    <w:p w:rsidR="0034361D" w:rsidRPr="00EB0789" w:rsidRDefault="0034361D" w:rsidP="00B4193F">
      <w:pPr>
        <w:pStyle w:val="Nagwek1"/>
        <w:numPr>
          <w:ilvl w:val="1"/>
          <w:numId w:val="8"/>
        </w:numPr>
        <w:suppressAutoHyphens/>
        <w:spacing w:before="0" w:after="0" w:line="276" w:lineRule="auto"/>
        <w:ind w:left="794" w:hanging="794"/>
        <w:rPr>
          <w:sz w:val="22"/>
          <w:szCs w:val="22"/>
        </w:rPr>
      </w:pPr>
      <w:bookmarkStart w:id="84" w:name="_Toc472415190"/>
      <w:bookmarkStart w:id="85" w:name="_Toc505678377"/>
      <w:bookmarkStart w:id="86" w:name="_Toc507584991"/>
      <w:bookmarkStart w:id="87" w:name="_Toc510172932"/>
      <w:bookmarkStart w:id="88" w:name="_Toc510517163"/>
      <w:bookmarkStart w:id="89" w:name="_Toc73036733"/>
      <w:r w:rsidRPr="00EB0789">
        <w:rPr>
          <w:sz w:val="22"/>
          <w:szCs w:val="22"/>
        </w:rPr>
        <w:t>Wymagania użytkowe dla wyrobów gotowych</w:t>
      </w:r>
      <w:bookmarkEnd w:id="84"/>
      <w:bookmarkEnd w:id="85"/>
      <w:bookmarkEnd w:id="86"/>
      <w:bookmarkEnd w:id="87"/>
      <w:bookmarkEnd w:id="88"/>
      <w:bookmarkEnd w:id="89"/>
    </w:p>
    <w:p w:rsidR="001D51EB" w:rsidRPr="00EB0789" w:rsidRDefault="001D51EB" w:rsidP="00B4193F">
      <w:pPr>
        <w:suppressAutoHyphens/>
      </w:pPr>
    </w:p>
    <w:p w:rsidR="00AA2BA7" w:rsidRPr="00EB0789" w:rsidRDefault="00AA2BA7" w:rsidP="00B4193F">
      <w:pPr>
        <w:suppressAutoHyphens/>
        <w:spacing w:line="276" w:lineRule="auto"/>
        <w:rPr>
          <w:sz w:val="22"/>
          <w:szCs w:val="22"/>
        </w:rPr>
      </w:pPr>
      <w:bookmarkStart w:id="90" w:name="_Toc510172933"/>
      <w:bookmarkStart w:id="91" w:name="_Toc472415191"/>
      <w:bookmarkStart w:id="92" w:name="_Toc507584992"/>
      <w:r w:rsidRPr="00EB0789">
        <w:rPr>
          <w:sz w:val="22"/>
          <w:szCs w:val="22"/>
        </w:rPr>
        <w:t>Z każdej nowej dostawy wyrobu gotowego należy pobrać wyroby, które podlegają badaniom w akredytowanym laboratorium badawczym, w zakresie:</w:t>
      </w:r>
    </w:p>
    <w:p w:rsidR="00AA2BA7" w:rsidRPr="00EB0789" w:rsidRDefault="00AA2BA7" w:rsidP="00D100C1">
      <w:pPr>
        <w:numPr>
          <w:ilvl w:val="0"/>
          <w:numId w:val="28"/>
        </w:numPr>
        <w:suppressAutoHyphens/>
        <w:spacing w:line="276" w:lineRule="auto"/>
        <w:rPr>
          <w:sz w:val="22"/>
          <w:szCs w:val="22"/>
        </w:rPr>
      </w:pPr>
      <w:r w:rsidRPr="00EB0789">
        <w:rPr>
          <w:sz w:val="22"/>
          <w:szCs w:val="22"/>
        </w:rPr>
        <w:t>zmiany różnicy barwy tkanin</w:t>
      </w:r>
      <w:r w:rsidR="006E0DCC" w:rsidRPr="00EB0789">
        <w:rPr>
          <w:sz w:val="22"/>
          <w:szCs w:val="22"/>
        </w:rPr>
        <w:t>y</w:t>
      </w:r>
      <w:r w:rsidRPr="00EB0789">
        <w:rPr>
          <w:sz w:val="22"/>
          <w:szCs w:val="22"/>
        </w:rPr>
        <w:t xml:space="preserve"> i dzianin, </w:t>
      </w:r>
    </w:p>
    <w:p w:rsidR="00AA2BA7" w:rsidRPr="00EB0789" w:rsidRDefault="00AA2BA7" w:rsidP="00D100C1">
      <w:pPr>
        <w:numPr>
          <w:ilvl w:val="0"/>
          <w:numId w:val="28"/>
        </w:numPr>
        <w:suppressAutoHyphens/>
        <w:spacing w:line="276" w:lineRule="auto"/>
        <w:rPr>
          <w:sz w:val="22"/>
          <w:szCs w:val="22"/>
        </w:rPr>
      </w:pPr>
      <w:r w:rsidRPr="00EB0789">
        <w:rPr>
          <w:sz w:val="22"/>
          <w:szCs w:val="22"/>
        </w:rPr>
        <w:t xml:space="preserve">trwałości naniesionego metodą </w:t>
      </w:r>
      <w:proofErr w:type="spellStart"/>
      <w:r w:rsidRPr="00EB0789">
        <w:rPr>
          <w:sz w:val="22"/>
          <w:szCs w:val="22"/>
        </w:rPr>
        <w:t>termotransferu</w:t>
      </w:r>
      <w:proofErr w:type="spellEnd"/>
      <w:r w:rsidRPr="00EB0789">
        <w:rPr>
          <w:sz w:val="22"/>
          <w:szCs w:val="22"/>
        </w:rPr>
        <w:t xml:space="preserve"> napisu POLICJA oraz elementów odblaskowych, </w:t>
      </w:r>
    </w:p>
    <w:p w:rsidR="00AA2BA7" w:rsidRPr="00EB0789" w:rsidRDefault="00AA2BA7" w:rsidP="00D100C1">
      <w:pPr>
        <w:numPr>
          <w:ilvl w:val="0"/>
          <w:numId w:val="28"/>
        </w:numPr>
        <w:suppressAutoHyphens/>
        <w:spacing w:line="276" w:lineRule="auto"/>
        <w:rPr>
          <w:sz w:val="22"/>
          <w:szCs w:val="22"/>
        </w:rPr>
      </w:pPr>
      <w:r w:rsidRPr="00EB0789">
        <w:rPr>
          <w:sz w:val="22"/>
          <w:szCs w:val="22"/>
        </w:rPr>
        <w:t>stabilności kształtu po zabiegach konserwacji.</w:t>
      </w:r>
    </w:p>
    <w:p w:rsidR="00AA2BA7" w:rsidRPr="00EB0789" w:rsidRDefault="00AA2BA7" w:rsidP="00B4193F">
      <w:pPr>
        <w:suppressAutoHyphens/>
        <w:spacing w:line="276" w:lineRule="auto"/>
        <w:rPr>
          <w:sz w:val="22"/>
          <w:szCs w:val="22"/>
        </w:rPr>
      </w:pPr>
    </w:p>
    <w:p w:rsidR="00AA2BA7" w:rsidRPr="00EB0789" w:rsidRDefault="00AA2BA7" w:rsidP="00B4193F">
      <w:pPr>
        <w:suppressAutoHyphens/>
        <w:spacing w:line="276" w:lineRule="auto"/>
        <w:rPr>
          <w:sz w:val="22"/>
          <w:szCs w:val="22"/>
        </w:rPr>
      </w:pPr>
      <w:r w:rsidRPr="00EB0789">
        <w:rPr>
          <w:sz w:val="22"/>
          <w:szCs w:val="22"/>
        </w:rPr>
        <w:t>Badania należy przeprowadzić na wyrobach poddanych zabiegom konserwacji</w:t>
      </w:r>
      <w:r w:rsidR="000C4D2A" w:rsidRPr="00EB0789">
        <w:rPr>
          <w:sz w:val="22"/>
          <w:szCs w:val="22"/>
        </w:rPr>
        <w:t>,</w:t>
      </w:r>
      <w:r w:rsidRPr="00EB0789">
        <w:rPr>
          <w:sz w:val="22"/>
          <w:szCs w:val="22"/>
        </w:rPr>
        <w:t xml:space="preserve"> tj. po co najmniej:</w:t>
      </w:r>
    </w:p>
    <w:p w:rsidR="00AA2BA7" w:rsidRPr="00EB0789" w:rsidRDefault="00AA2BA7" w:rsidP="00D100C1">
      <w:pPr>
        <w:pStyle w:val="Akapitzlist"/>
        <w:numPr>
          <w:ilvl w:val="0"/>
          <w:numId w:val="55"/>
        </w:numPr>
        <w:tabs>
          <w:tab w:val="left" w:pos="426"/>
        </w:tabs>
        <w:suppressAutoHyphens/>
        <w:spacing w:line="276" w:lineRule="auto"/>
        <w:rPr>
          <w:szCs w:val="22"/>
        </w:rPr>
      </w:pPr>
      <w:r w:rsidRPr="00EB0789">
        <w:rPr>
          <w:szCs w:val="22"/>
        </w:rPr>
        <w:t>cyklach pralniczych (symulacja prania w temperaturze 40°C) i suszeniu w stanie rozłożonym, wykonanych zgodnie z normą PN-EN ISO 6330:2012,</w:t>
      </w:r>
    </w:p>
    <w:p w:rsidR="00AA2BA7" w:rsidRPr="00EB0789" w:rsidRDefault="00AA2BA7" w:rsidP="00D100C1">
      <w:pPr>
        <w:pStyle w:val="Akapitzlist"/>
        <w:numPr>
          <w:ilvl w:val="0"/>
          <w:numId w:val="55"/>
        </w:numPr>
        <w:tabs>
          <w:tab w:val="left" w:pos="426"/>
        </w:tabs>
        <w:suppressAutoHyphens/>
        <w:spacing w:line="276" w:lineRule="auto"/>
        <w:rPr>
          <w:szCs w:val="22"/>
        </w:rPr>
      </w:pPr>
      <w:r w:rsidRPr="00EB0789">
        <w:rPr>
          <w:szCs w:val="22"/>
        </w:rPr>
        <w:t xml:space="preserve">cyklach czyszczenia chemicznego (proces łagodny, środek typu P) i suszeniu w stanie rozłożonym, wykonanych zgodnie z normą </w:t>
      </w:r>
      <w:r w:rsidR="00E5007A" w:rsidRPr="00EB0789">
        <w:rPr>
          <w:szCs w:val="22"/>
        </w:rPr>
        <w:t>PN-EN ISO 3175-2:2010</w:t>
      </w:r>
      <w:r w:rsidRPr="00EB0789">
        <w:rPr>
          <w:szCs w:val="22"/>
        </w:rPr>
        <w:t>.</w:t>
      </w:r>
    </w:p>
    <w:p w:rsidR="001D51EB" w:rsidRPr="00EB0789" w:rsidRDefault="001D51EB" w:rsidP="00B4193F">
      <w:pPr>
        <w:pStyle w:val="Akapitzlist"/>
        <w:tabs>
          <w:tab w:val="left" w:pos="426"/>
        </w:tabs>
        <w:suppressAutoHyphens/>
        <w:spacing w:line="276" w:lineRule="auto"/>
        <w:rPr>
          <w:szCs w:val="22"/>
        </w:rPr>
      </w:pPr>
    </w:p>
    <w:p w:rsidR="0034361D" w:rsidRPr="00EB0789" w:rsidRDefault="0034361D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left="709" w:hanging="709"/>
        <w:rPr>
          <w:sz w:val="22"/>
          <w:szCs w:val="22"/>
        </w:rPr>
      </w:pPr>
      <w:bookmarkStart w:id="93" w:name="_Toc510172935"/>
      <w:bookmarkStart w:id="94" w:name="_Toc73036734"/>
      <w:bookmarkEnd w:id="90"/>
      <w:r w:rsidRPr="00EB0789">
        <w:rPr>
          <w:sz w:val="22"/>
          <w:szCs w:val="22"/>
        </w:rPr>
        <w:t xml:space="preserve">Zmiana różnicy barwy </w:t>
      </w:r>
      <w:bookmarkEnd w:id="91"/>
      <w:bookmarkEnd w:id="92"/>
      <w:bookmarkEnd w:id="93"/>
      <w:r w:rsidR="00AD1AFD" w:rsidRPr="00EB0789">
        <w:rPr>
          <w:sz w:val="22"/>
          <w:szCs w:val="22"/>
        </w:rPr>
        <w:t>tkanin i dzianin</w:t>
      </w:r>
      <w:bookmarkEnd w:id="94"/>
    </w:p>
    <w:p w:rsidR="001D51EB" w:rsidRPr="00EB0789" w:rsidRDefault="001D51EB" w:rsidP="00B4193F">
      <w:pPr>
        <w:suppressAutoHyphens/>
      </w:pPr>
    </w:p>
    <w:p w:rsidR="00AD1AFD" w:rsidRPr="00EB0789" w:rsidRDefault="00AD1AFD" w:rsidP="00B4193F">
      <w:pPr>
        <w:suppressAutoHyphens/>
        <w:spacing w:line="276" w:lineRule="auto"/>
        <w:jc w:val="both"/>
        <w:rPr>
          <w:sz w:val="22"/>
          <w:szCs w:val="22"/>
        </w:rPr>
      </w:pPr>
      <w:bookmarkStart w:id="95" w:name="_Toc507584993"/>
      <w:bookmarkStart w:id="96" w:name="_Toc510172936"/>
      <w:r w:rsidRPr="00EB0789">
        <w:rPr>
          <w:sz w:val="22"/>
          <w:szCs w:val="22"/>
        </w:rPr>
        <w:t>Badanie należy przeprowadzić na próbkach poddanych zabiegom konserwacji wg punktu 5.6, podpunkty a) i b).</w:t>
      </w:r>
    </w:p>
    <w:p w:rsidR="00AD1AFD" w:rsidRPr="00EB0789" w:rsidRDefault="00AD1AFD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Pomiaru wartości współrzędnych barwy należy dokonać zgodnie z normą PN-EN ISO 105-J01:2002.</w:t>
      </w:r>
    </w:p>
    <w:p w:rsidR="00AD1AFD" w:rsidRPr="00EB0789" w:rsidRDefault="00AD1AFD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Dopuszczalna maksymalna wielkość różnicy barwy obliczona wg normy PN-EN ISO 105-J03:2009 </w:t>
      </w:r>
      <w:r w:rsidR="003A2511" w:rsidRPr="00EB0789">
        <w:rPr>
          <w:sz w:val="22"/>
          <w:szCs w:val="22"/>
        </w:rPr>
        <w:br/>
      </w:r>
      <w:r w:rsidRPr="00EB0789">
        <w:rPr>
          <w:sz w:val="22"/>
          <w:szCs w:val="22"/>
        </w:rPr>
        <w:t xml:space="preserve">w stosunku do wartości współrzędnych barwy wzorców zawartych w Tabelach </w:t>
      </w:r>
      <w:r w:rsidR="003A2511" w:rsidRPr="00EB0789">
        <w:rPr>
          <w:sz w:val="22"/>
          <w:szCs w:val="22"/>
        </w:rPr>
        <w:t>3, 5</w:t>
      </w:r>
      <w:r w:rsidR="00514352" w:rsidRPr="00EB0789">
        <w:rPr>
          <w:sz w:val="22"/>
          <w:szCs w:val="22"/>
        </w:rPr>
        <w:t xml:space="preserve"> </w:t>
      </w:r>
      <w:r w:rsidR="00064BE6" w:rsidRPr="00EB0789">
        <w:rPr>
          <w:sz w:val="22"/>
          <w:szCs w:val="22"/>
        </w:rPr>
        <w:t xml:space="preserve">i </w:t>
      </w:r>
      <w:r w:rsidR="00514352" w:rsidRPr="00EB0789">
        <w:rPr>
          <w:sz w:val="22"/>
          <w:szCs w:val="22"/>
        </w:rPr>
        <w:t xml:space="preserve">9 </w:t>
      </w:r>
      <w:r w:rsidRPr="00EB0789">
        <w:rPr>
          <w:sz w:val="22"/>
          <w:szCs w:val="22"/>
        </w:rPr>
        <w:t xml:space="preserve">odpowiednio </w:t>
      </w:r>
      <w:r w:rsidR="00064BE6" w:rsidRPr="00EB0789">
        <w:rPr>
          <w:sz w:val="22"/>
          <w:szCs w:val="22"/>
        </w:rPr>
        <w:t xml:space="preserve">dla </w:t>
      </w:r>
      <w:r w:rsidRPr="00EB0789">
        <w:rPr>
          <w:sz w:val="22"/>
          <w:szCs w:val="22"/>
        </w:rPr>
        <w:t xml:space="preserve">tkanin </w:t>
      </w:r>
      <w:r w:rsidR="0020088B" w:rsidRPr="00EB0789">
        <w:rPr>
          <w:sz w:val="22"/>
          <w:szCs w:val="22"/>
        </w:rPr>
        <w:t xml:space="preserve">poliamidowych powlekanych </w:t>
      </w:r>
      <w:r w:rsidR="00064BE6" w:rsidRPr="00EB0789">
        <w:rPr>
          <w:sz w:val="22"/>
          <w:szCs w:val="22"/>
        </w:rPr>
        <w:t xml:space="preserve">w kolorze granatowym i czarnym oraz siatki dzianej granatowej </w:t>
      </w:r>
      <w:r w:rsidRPr="00EB0789">
        <w:rPr>
          <w:sz w:val="22"/>
          <w:szCs w:val="22"/>
        </w:rPr>
        <w:t>powinna wynosić ΔE*ab ≤ 3,5.</w:t>
      </w:r>
    </w:p>
    <w:p w:rsidR="001D51EB" w:rsidRPr="00EB0789" w:rsidRDefault="001D51EB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34361D" w:rsidRPr="00EB0789" w:rsidRDefault="007116DE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left="709" w:hanging="709"/>
        <w:rPr>
          <w:sz w:val="22"/>
          <w:szCs w:val="22"/>
        </w:rPr>
      </w:pPr>
      <w:bookmarkStart w:id="97" w:name="_Toc73036735"/>
      <w:r w:rsidRPr="00EB0789">
        <w:rPr>
          <w:sz w:val="22"/>
          <w:szCs w:val="22"/>
        </w:rPr>
        <w:t>Trwałość napisów POLICJA</w:t>
      </w:r>
      <w:r w:rsidR="00FD08B7" w:rsidRPr="00EB0789">
        <w:rPr>
          <w:sz w:val="22"/>
          <w:szCs w:val="22"/>
        </w:rPr>
        <w:t xml:space="preserve"> oraz pozostałych elementów odblaskowych</w:t>
      </w:r>
      <w:r w:rsidRPr="00EB0789">
        <w:rPr>
          <w:sz w:val="22"/>
          <w:szCs w:val="22"/>
        </w:rPr>
        <w:t xml:space="preserve"> </w:t>
      </w:r>
      <w:r w:rsidR="0034361D" w:rsidRPr="00EB0789">
        <w:rPr>
          <w:sz w:val="22"/>
          <w:szCs w:val="22"/>
        </w:rPr>
        <w:t>(ocena organoleptyczna)</w:t>
      </w:r>
      <w:bookmarkEnd w:id="95"/>
      <w:bookmarkEnd w:id="96"/>
      <w:bookmarkEnd w:id="97"/>
    </w:p>
    <w:p w:rsidR="001D51EB" w:rsidRPr="00EB0789" w:rsidRDefault="001D51EB" w:rsidP="00B4193F">
      <w:pPr>
        <w:suppressAutoHyphens/>
      </w:pPr>
    </w:p>
    <w:p w:rsidR="0034361D" w:rsidRPr="00EB0789" w:rsidRDefault="0034361D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Ocenę organoleptyczną należy przeprowadzić na próbkach poddanych zabiegom konserwacji</w:t>
      </w:r>
      <w:r w:rsidRPr="00EB0789">
        <w:rPr>
          <w:sz w:val="22"/>
          <w:szCs w:val="22"/>
          <w:lang w:eastAsia="ar-SA"/>
        </w:rPr>
        <w:br/>
      </w:r>
      <w:r w:rsidR="000F612D" w:rsidRPr="00EB0789">
        <w:rPr>
          <w:sz w:val="22"/>
          <w:szCs w:val="22"/>
          <w:lang w:eastAsia="ar-SA"/>
        </w:rPr>
        <w:t>według wg punktu 5.</w:t>
      </w:r>
      <w:r w:rsidR="00ED3850" w:rsidRPr="00EB0789">
        <w:rPr>
          <w:sz w:val="22"/>
          <w:szCs w:val="22"/>
          <w:lang w:eastAsia="ar-SA"/>
        </w:rPr>
        <w:t xml:space="preserve">6 </w:t>
      </w:r>
      <w:r w:rsidR="000F612D" w:rsidRPr="00EB0789">
        <w:rPr>
          <w:sz w:val="22"/>
          <w:szCs w:val="22"/>
          <w:lang w:eastAsia="ar-SA"/>
        </w:rPr>
        <w:t xml:space="preserve">podpunkty </w:t>
      </w:r>
      <w:r w:rsidRPr="00EB0789">
        <w:rPr>
          <w:sz w:val="22"/>
          <w:szCs w:val="22"/>
          <w:lang w:eastAsia="ar-SA"/>
        </w:rPr>
        <w:t>a</w:t>
      </w:r>
      <w:r w:rsidR="000F612D" w:rsidRPr="00EB0789">
        <w:rPr>
          <w:sz w:val="22"/>
          <w:szCs w:val="22"/>
          <w:lang w:eastAsia="ar-SA"/>
        </w:rPr>
        <w:t>),</w:t>
      </w:r>
      <w:r w:rsidRPr="00EB0789">
        <w:rPr>
          <w:sz w:val="22"/>
          <w:szCs w:val="22"/>
          <w:lang w:eastAsia="ar-SA"/>
        </w:rPr>
        <w:t xml:space="preserve"> b</w:t>
      </w:r>
      <w:r w:rsidR="000F612D" w:rsidRPr="00EB0789">
        <w:rPr>
          <w:sz w:val="22"/>
          <w:szCs w:val="22"/>
          <w:lang w:eastAsia="ar-SA"/>
        </w:rPr>
        <w:t>)</w:t>
      </w:r>
      <w:r w:rsidRPr="00EB0789">
        <w:rPr>
          <w:sz w:val="22"/>
          <w:szCs w:val="22"/>
          <w:lang w:eastAsia="ar-SA"/>
        </w:rPr>
        <w:t>.</w:t>
      </w:r>
    </w:p>
    <w:p w:rsidR="0034361D" w:rsidRPr="00EB0789" w:rsidRDefault="0034361D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Ocena or</w:t>
      </w:r>
      <w:r w:rsidR="007116DE" w:rsidRPr="00EB0789">
        <w:rPr>
          <w:sz w:val="22"/>
          <w:szCs w:val="22"/>
          <w:lang w:eastAsia="ar-SA"/>
        </w:rPr>
        <w:t xml:space="preserve">ganoleptyczna trwałości napisów, taśmy i folii odblaskowej </w:t>
      </w:r>
      <w:r w:rsidRPr="00EB0789">
        <w:rPr>
          <w:sz w:val="22"/>
          <w:szCs w:val="22"/>
          <w:lang w:eastAsia="ar-SA"/>
        </w:rPr>
        <w:t>powinna wykazywać</w:t>
      </w:r>
      <w:r w:rsidR="00DF69B1" w:rsidRPr="00EB0789">
        <w:rPr>
          <w:sz w:val="22"/>
          <w:szCs w:val="22"/>
          <w:lang w:eastAsia="ar-SA"/>
        </w:rPr>
        <w:t xml:space="preserve"> zachowanie ciągłości </w:t>
      </w:r>
      <w:proofErr w:type="spellStart"/>
      <w:r w:rsidR="00DF69B1" w:rsidRPr="00EB0789">
        <w:rPr>
          <w:sz w:val="22"/>
          <w:szCs w:val="22"/>
          <w:lang w:eastAsia="ar-SA"/>
        </w:rPr>
        <w:t>wgrzania</w:t>
      </w:r>
      <w:proofErr w:type="spellEnd"/>
      <w:r w:rsidR="00DF69B1" w:rsidRPr="00EB0789">
        <w:rPr>
          <w:sz w:val="22"/>
          <w:szCs w:val="22"/>
          <w:lang w:eastAsia="ar-SA"/>
        </w:rPr>
        <w:t>, a</w:t>
      </w:r>
      <w:r w:rsidRPr="00EB0789">
        <w:rPr>
          <w:sz w:val="22"/>
          <w:szCs w:val="22"/>
          <w:lang w:eastAsia="ar-SA"/>
        </w:rPr>
        <w:t xml:space="preserve"> litery powinny posiadać niezmieniony kształt.</w:t>
      </w:r>
    </w:p>
    <w:p w:rsidR="0034361D" w:rsidRPr="00EB0789" w:rsidRDefault="0034361D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lastRenderedPageBreak/>
        <w:t>Niedopuszczalne jest:</w:t>
      </w:r>
    </w:p>
    <w:p w:rsidR="0034361D" w:rsidRPr="00EB0789" w:rsidRDefault="0034361D" w:rsidP="00D100C1">
      <w:pPr>
        <w:numPr>
          <w:ilvl w:val="0"/>
          <w:numId w:val="16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powstawanie pęcherzy na materiale odblaskowym,</w:t>
      </w:r>
    </w:p>
    <w:p w:rsidR="0034361D" w:rsidRPr="00EB0789" w:rsidRDefault="0034361D" w:rsidP="00D100C1">
      <w:pPr>
        <w:numPr>
          <w:ilvl w:val="0"/>
          <w:numId w:val="16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fragmentaryczne jak i całościowe odklejanie (</w:t>
      </w:r>
      <w:proofErr w:type="spellStart"/>
      <w:r w:rsidRPr="00EB0789">
        <w:rPr>
          <w:sz w:val="22"/>
          <w:szCs w:val="22"/>
          <w:lang w:eastAsia="ar-SA"/>
        </w:rPr>
        <w:t>delaminacja</w:t>
      </w:r>
      <w:proofErr w:type="spellEnd"/>
      <w:r w:rsidRPr="00EB0789">
        <w:rPr>
          <w:sz w:val="22"/>
          <w:szCs w:val="22"/>
          <w:lang w:eastAsia="ar-SA"/>
        </w:rPr>
        <w:t xml:space="preserve">) materiału odblaskowego </w:t>
      </w:r>
      <w:r w:rsidRPr="00EB0789">
        <w:rPr>
          <w:sz w:val="22"/>
          <w:szCs w:val="22"/>
          <w:lang w:eastAsia="ar-SA"/>
        </w:rPr>
        <w:br/>
        <w:t>od tkaniny,</w:t>
      </w:r>
    </w:p>
    <w:p w:rsidR="00DF69B1" w:rsidRPr="00EB0789" w:rsidRDefault="0034361D" w:rsidP="00D100C1">
      <w:pPr>
        <w:numPr>
          <w:ilvl w:val="0"/>
          <w:numId w:val="16"/>
        </w:numPr>
        <w:suppressAutoHyphens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EB0789">
        <w:rPr>
          <w:sz w:val="22"/>
          <w:szCs w:val="22"/>
          <w:lang w:eastAsia="ar-SA"/>
        </w:rPr>
        <w:t>ubytki m</w:t>
      </w:r>
      <w:r w:rsidR="00DF69B1" w:rsidRPr="00EB0789">
        <w:rPr>
          <w:sz w:val="22"/>
          <w:szCs w:val="22"/>
          <w:lang w:eastAsia="ar-SA"/>
        </w:rPr>
        <w:t xml:space="preserve">ateriału odblaskowego w napisie </w:t>
      </w:r>
      <w:r w:rsidR="00DF69B1" w:rsidRPr="00EB0789">
        <w:rPr>
          <w:rFonts w:eastAsia="Calibri"/>
          <w:sz w:val="22"/>
          <w:szCs w:val="22"/>
          <w:lang w:eastAsia="en-US"/>
        </w:rPr>
        <w:t>oraz w pozostałych elementach odblaskowych.</w:t>
      </w:r>
    </w:p>
    <w:p w:rsidR="001D51EB" w:rsidRPr="00EB0789" w:rsidRDefault="001D51EB" w:rsidP="00B4193F">
      <w:pPr>
        <w:suppressAutoHyphens/>
        <w:spacing w:line="276" w:lineRule="auto"/>
        <w:ind w:left="360"/>
        <w:jc w:val="both"/>
        <w:rPr>
          <w:rFonts w:eastAsia="Calibri"/>
          <w:sz w:val="22"/>
          <w:szCs w:val="22"/>
          <w:lang w:eastAsia="en-US"/>
        </w:rPr>
      </w:pPr>
    </w:p>
    <w:p w:rsidR="0034361D" w:rsidRPr="00EB0789" w:rsidRDefault="0034361D" w:rsidP="00B4193F">
      <w:pPr>
        <w:pStyle w:val="Nagwek1"/>
        <w:numPr>
          <w:ilvl w:val="2"/>
          <w:numId w:val="8"/>
        </w:numPr>
        <w:suppressAutoHyphens/>
        <w:spacing w:before="0" w:after="0" w:line="276" w:lineRule="auto"/>
        <w:ind w:left="709" w:hanging="709"/>
        <w:rPr>
          <w:sz w:val="22"/>
          <w:szCs w:val="22"/>
        </w:rPr>
      </w:pPr>
      <w:bookmarkStart w:id="98" w:name="_Toc507584994"/>
      <w:bookmarkStart w:id="99" w:name="_Toc510172937"/>
      <w:bookmarkStart w:id="100" w:name="_Toc510517164"/>
      <w:bookmarkStart w:id="101" w:name="_Toc73036736"/>
      <w:r w:rsidRPr="00EB0789">
        <w:rPr>
          <w:bCs w:val="0"/>
          <w:sz w:val="22"/>
          <w:szCs w:val="22"/>
        </w:rPr>
        <w:t xml:space="preserve">Stabilność kształtu wyrobu </w:t>
      </w:r>
      <w:r w:rsidRPr="00EB0789">
        <w:rPr>
          <w:sz w:val="22"/>
          <w:szCs w:val="22"/>
        </w:rPr>
        <w:t>po zabiegach konserwacyjnych (ocena organoleptyczna).</w:t>
      </w:r>
      <w:bookmarkEnd w:id="98"/>
      <w:bookmarkEnd w:id="99"/>
      <w:bookmarkEnd w:id="100"/>
      <w:bookmarkEnd w:id="101"/>
    </w:p>
    <w:p w:rsidR="001D51EB" w:rsidRPr="00EB0789" w:rsidRDefault="001D51EB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34361D" w:rsidRPr="00EB0789" w:rsidRDefault="0034361D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Ocenę organoleptyczną należy przeprowadzić na </w:t>
      </w:r>
      <w:r w:rsidR="007116DE" w:rsidRPr="00EB0789">
        <w:rPr>
          <w:sz w:val="22"/>
          <w:szCs w:val="22"/>
          <w:lang w:eastAsia="ar-SA"/>
        </w:rPr>
        <w:t>wyrobach</w:t>
      </w:r>
      <w:r w:rsidRPr="00EB0789">
        <w:rPr>
          <w:sz w:val="22"/>
          <w:szCs w:val="22"/>
          <w:lang w:eastAsia="ar-SA"/>
        </w:rPr>
        <w:t xml:space="preserve"> poddanych zabiegom konserwacji</w:t>
      </w:r>
      <w:r w:rsidRPr="00EB0789">
        <w:rPr>
          <w:sz w:val="22"/>
          <w:szCs w:val="22"/>
          <w:lang w:eastAsia="ar-SA"/>
        </w:rPr>
        <w:br/>
        <w:t>według wg punktu 5.</w:t>
      </w:r>
      <w:r w:rsidR="00ED3850" w:rsidRPr="00EB0789">
        <w:rPr>
          <w:sz w:val="22"/>
          <w:szCs w:val="22"/>
          <w:lang w:eastAsia="ar-SA"/>
        </w:rPr>
        <w:t xml:space="preserve">6 </w:t>
      </w:r>
      <w:r w:rsidRPr="00EB0789">
        <w:rPr>
          <w:sz w:val="22"/>
          <w:szCs w:val="22"/>
          <w:lang w:eastAsia="ar-SA"/>
        </w:rPr>
        <w:t>podpunkty a</w:t>
      </w:r>
      <w:r w:rsidR="000F612D" w:rsidRPr="00EB0789">
        <w:rPr>
          <w:sz w:val="22"/>
          <w:szCs w:val="22"/>
          <w:lang w:eastAsia="ar-SA"/>
        </w:rPr>
        <w:t>)</w:t>
      </w:r>
      <w:r w:rsidRPr="00EB0789">
        <w:rPr>
          <w:sz w:val="22"/>
          <w:szCs w:val="22"/>
          <w:lang w:eastAsia="ar-SA"/>
        </w:rPr>
        <w:t>, b</w:t>
      </w:r>
      <w:r w:rsidR="000F612D" w:rsidRPr="00EB0789">
        <w:rPr>
          <w:sz w:val="22"/>
          <w:szCs w:val="22"/>
          <w:lang w:eastAsia="ar-SA"/>
        </w:rPr>
        <w:t>)</w:t>
      </w:r>
      <w:r w:rsidRPr="00EB0789">
        <w:rPr>
          <w:sz w:val="22"/>
          <w:szCs w:val="22"/>
          <w:lang w:eastAsia="ar-SA"/>
        </w:rPr>
        <w:t>.</w:t>
      </w:r>
    </w:p>
    <w:p w:rsidR="0034361D" w:rsidRPr="00EB0789" w:rsidRDefault="001C1630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</w:rPr>
        <w:t>Wyrób</w:t>
      </w:r>
      <w:r w:rsidR="0034361D" w:rsidRPr="00EB0789">
        <w:rPr>
          <w:sz w:val="22"/>
          <w:szCs w:val="22"/>
        </w:rPr>
        <w:t xml:space="preserve"> </w:t>
      </w:r>
      <w:r w:rsidR="0034361D" w:rsidRPr="00EB0789">
        <w:rPr>
          <w:sz w:val="22"/>
          <w:szCs w:val="22"/>
          <w:lang w:eastAsia="ar-SA"/>
        </w:rPr>
        <w:t>powinien posiadać stab</w:t>
      </w:r>
      <w:r w:rsidRPr="00EB0789">
        <w:rPr>
          <w:sz w:val="22"/>
          <w:szCs w:val="22"/>
          <w:lang w:eastAsia="ar-SA"/>
        </w:rPr>
        <w:t xml:space="preserve">ilność kształtu po konserwacji </w:t>
      </w:r>
      <w:r w:rsidR="0034361D" w:rsidRPr="00EB0789">
        <w:rPr>
          <w:sz w:val="22"/>
          <w:szCs w:val="22"/>
          <w:lang w:eastAsia="ar-SA"/>
        </w:rPr>
        <w:t xml:space="preserve">w odniesieniu do </w:t>
      </w:r>
      <w:r w:rsidRPr="00EB0789">
        <w:rPr>
          <w:sz w:val="22"/>
          <w:szCs w:val="22"/>
          <w:lang w:eastAsia="ar-SA"/>
        </w:rPr>
        <w:t>wyrobu</w:t>
      </w:r>
      <w:r w:rsidR="0034361D" w:rsidRPr="00EB0789">
        <w:rPr>
          <w:sz w:val="22"/>
          <w:szCs w:val="22"/>
          <w:lang w:eastAsia="ar-SA"/>
        </w:rPr>
        <w:t xml:space="preserve"> z przed konserwacji tj.: niezmieniony kształt, dobrą </w:t>
      </w:r>
      <w:proofErr w:type="spellStart"/>
      <w:r w:rsidR="0034361D" w:rsidRPr="00EB0789">
        <w:rPr>
          <w:sz w:val="22"/>
          <w:szCs w:val="22"/>
          <w:lang w:eastAsia="ar-SA"/>
        </w:rPr>
        <w:t>układalnością</w:t>
      </w:r>
      <w:proofErr w:type="spellEnd"/>
      <w:r w:rsidR="0034361D" w:rsidRPr="00EB0789">
        <w:rPr>
          <w:sz w:val="22"/>
          <w:szCs w:val="22"/>
          <w:lang w:eastAsia="ar-SA"/>
        </w:rPr>
        <w:t>.</w:t>
      </w:r>
    </w:p>
    <w:p w:rsidR="007B54A4" w:rsidRPr="00EB0789" w:rsidRDefault="007B54A4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34361D" w:rsidRPr="00EB0789" w:rsidRDefault="0034361D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Niedopuszczalne są:</w:t>
      </w:r>
    </w:p>
    <w:p w:rsidR="0034361D" w:rsidRPr="00EB0789" w:rsidRDefault="0034361D" w:rsidP="00D100C1">
      <w:pPr>
        <w:numPr>
          <w:ilvl w:val="0"/>
          <w:numId w:val="16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uszkodzenia w postaci: zmarszczeń, rozdarć i wypruć</w:t>
      </w:r>
      <w:r w:rsidRPr="00EB0789">
        <w:rPr>
          <w:sz w:val="22"/>
          <w:szCs w:val="22"/>
        </w:rPr>
        <w:t xml:space="preserve"> nici, </w:t>
      </w:r>
    </w:p>
    <w:p w:rsidR="0034361D" w:rsidRPr="00EB0789" w:rsidRDefault="0034361D" w:rsidP="00D100C1">
      <w:pPr>
        <w:numPr>
          <w:ilvl w:val="0"/>
          <w:numId w:val="16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</w:rPr>
        <w:t>utrata symetrii,</w:t>
      </w:r>
    </w:p>
    <w:p w:rsidR="0034361D" w:rsidRPr="00EB0789" w:rsidRDefault="0034361D" w:rsidP="00D100C1">
      <w:pPr>
        <w:numPr>
          <w:ilvl w:val="0"/>
          <w:numId w:val="16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znaczna zmiana wymiarów</w:t>
      </w:r>
      <w:r w:rsidR="007116DE" w:rsidRPr="00EB0789">
        <w:rPr>
          <w:sz w:val="22"/>
          <w:szCs w:val="22"/>
          <w:lang w:eastAsia="ar-SA"/>
        </w:rPr>
        <w:t xml:space="preserve"> </w:t>
      </w:r>
      <w:r w:rsidR="007116DE" w:rsidRPr="00EB0789">
        <w:rPr>
          <w:lang w:eastAsia="ar-SA"/>
        </w:rPr>
        <w:t xml:space="preserve">większa niż ±5% </w:t>
      </w:r>
      <w:r w:rsidRPr="00EB0789">
        <w:rPr>
          <w:sz w:val="22"/>
          <w:szCs w:val="22"/>
          <w:lang w:eastAsia="ar-SA"/>
        </w:rPr>
        <w:t>(rozciągnięcie lub wykurczenie elementów wyrobu).</w:t>
      </w:r>
    </w:p>
    <w:p w:rsidR="007B54A4" w:rsidRPr="00EB0789" w:rsidRDefault="007B54A4" w:rsidP="00B4193F">
      <w:pPr>
        <w:tabs>
          <w:tab w:val="left" w:pos="360"/>
        </w:tabs>
        <w:suppressAutoHyphens/>
        <w:spacing w:line="276" w:lineRule="auto"/>
        <w:ind w:left="360"/>
        <w:jc w:val="both"/>
        <w:rPr>
          <w:sz w:val="22"/>
          <w:szCs w:val="22"/>
          <w:lang w:eastAsia="ar-SA"/>
        </w:rPr>
      </w:pPr>
    </w:p>
    <w:p w:rsidR="00E051F5" w:rsidRPr="00EB0789" w:rsidRDefault="00007060" w:rsidP="00B4193F">
      <w:pPr>
        <w:pStyle w:val="Nagwek1"/>
        <w:numPr>
          <w:ilvl w:val="0"/>
          <w:numId w:val="8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102" w:name="_Toc73036737"/>
      <w:r w:rsidRPr="00EB0789">
        <w:rPr>
          <w:sz w:val="22"/>
          <w:szCs w:val="22"/>
        </w:rPr>
        <w:t>ZESTAWIENIE ELEMENTÓW SKŁADOWYCH</w:t>
      </w:r>
      <w:bookmarkEnd w:id="102"/>
    </w:p>
    <w:p w:rsidR="001D51EB" w:rsidRPr="00EB0789" w:rsidRDefault="001D51EB" w:rsidP="00B4193F">
      <w:pPr>
        <w:widowControl w:val="0"/>
        <w:suppressAutoHyphens/>
        <w:autoSpaceDE w:val="0"/>
        <w:autoSpaceDN w:val="0"/>
        <w:spacing w:line="276" w:lineRule="auto"/>
        <w:rPr>
          <w:b/>
          <w:sz w:val="22"/>
          <w:szCs w:val="22"/>
        </w:rPr>
      </w:pPr>
    </w:p>
    <w:p w:rsidR="00E051F5" w:rsidRPr="00EB0789" w:rsidRDefault="00E051F5" w:rsidP="00B4193F">
      <w:pPr>
        <w:widowControl w:val="0"/>
        <w:suppressAutoHyphens/>
        <w:autoSpaceDE w:val="0"/>
        <w:autoSpaceDN w:val="0"/>
        <w:spacing w:line="276" w:lineRule="auto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Tabela </w:t>
      </w:r>
      <w:r w:rsidR="00874593" w:rsidRPr="00EB0789">
        <w:rPr>
          <w:b/>
          <w:sz w:val="22"/>
          <w:szCs w:val="22"/>
        </w:rPr>
        <w:t>21</w:t>
      </w:r>
      <w:r w:rsidR="00886DB7"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Składowe elementy kurtki</w:t>
      </w:r>
      <w:r w:rsidR="00E90D4A" w:rsidRPr="00EB0789">
        <w:rPr>
          <w:sz w:val="22"/>
          <w:szCs w:val="22"/>
        </w:rPr>
        <w:t xml:space="preserve"> </w:t>
      </w:r>
      <w:r w:rsidR="00D2388D" w:rsidRPr="00EB0789">
        <w:rPr>
          <w:sz w:val="22"/>
          <w:szCs w:val="22"/>
        </w:rPr>
        <w:t>zimowej</w:t>
      </w:r>
      <w:r w:rsidR="00E90D4A" w:rsidRPr="00EB0789">
        <w:rPr>
          <w:sz w:val="22"/>
          <w:szCs w:val="22"/>
        </w:rPr>
        <w:t xml:space="preserve"> i podpinki - </w:t>
      </w:r>
      <w:r w:rsidR="00D57C19" w:rsidRPr="00EB0789">
        <w:rPr>
          <w:sz w:val="22"/>
          <w:szCs w:val="22"/>
        </w:rPr>
        <w:t>„membrany”</w:t>
      </w:r>
    </w:p>
    <w:tbl>
      <w:tblPr>
        <w:tblW w:w="504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3167"/>
        <w:gridCol w:w="4234"/>
        <w:gridCol w:w="1382"/>
      </w:tblGrid>
      <w:tr w:rsidR="00EB0789" w:rsidRPr="00EB0789" w:rsidTr="00DF53D3">
        <w:trPr>
          <w:tblHeader/>
        </w:trPr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327E50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bookmarkStart w:id="103" w:name="_Toc205273134"/>
            <w:bookmarkStart w:id="104" w:name="_Toc510172938"/>
            <w:bookmarkStart w:id="105" w:name="_Toc510517165"/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327E50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Rodzaj materiału</w:t>
            </w:r>
          </w:p>
        </w:tc>
        <w:tc>
          <w:tcPr>
            <w:tcW w:w="2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327E50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Nazwa elementu lub umiejscowienie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0C4D2A" w:rsidP="00327E50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 xml:space="preserve">Liczba </w:t>
            </w:r>
            <w:r w:rsidR="00502465" w:rsidRPr="00EB0789">
              <w:rPr>
                <w:b/>
                <w:sz w:val="22"/>
                <w:szCs w:val="22"/>
              </w:rPr>
              <w:t>elementów</w:t>
            </w:r>
          </w:p>
        </w:tc>
      </w:tr>
      <w:tr w:rsidR="00EB0789" w:rsidRPr="00EB0789" w:rsidTr="00DF53D3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Kurtka zimowa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 1.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20088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Tkanina </w:t>
            </w:r>
            <w:r w:rsidR="0020088B" w:rsidRPr="00EB0789">
              <w:rPr>
                <w:sz w:val="22"/>
                <w:szCs w:val="22"/>
              </w:rPr>
              <w:t xml:space="preserve">poliamidowa </w:t>
            </w:r>
            <w:r w:rsidRPr="00EB0789">
              <w:rPr>
                <w:sz w:val="22"/>
                <w:szCs w:val="22"/>
              </w:rPr>
              <w:t>powlekana</w:t>
            </w:r>
            <w:r w:rsidR="00492D09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 xml:space="preserve">kolor granatowy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lewy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prawy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Bok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część dolna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Listwa zapięcia przodu strona wierzchnia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Stójka wierzch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Obłożenie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Plisa maskująca zapięcie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Tył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Bok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Tył część dolna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część górna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część dolna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Rękaw część spodnia tylu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część spodnia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część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Mankiet rękawa część górna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Mankiet rękawa część dolna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Patka regulacji dołu rękawa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Maskownica kieszeni ciętej pionowej przodu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Maskownica kieszeni piersiowej  warstwy </w:t>
            </w:r>
            <w:r w:rsidRPr="00EB0789">
              <w:rPr>
                <w:sz w:val="22"/>
                <w:szCs w:val="22"/>
              </w:rPr>
              <w:lastRenderedPageBreak/>
              <w:t xml:space="preserve">wewnętrznej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lastRenderedPageBreak/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Naramienniki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Pasek regulacji obwodu pasa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Pasek mocujący klamrę regulacji obwodu pasa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Wypustka (listwa) wentylacji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Wypustka (listwa) kieszeni ciętej pionowej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Wypustka (listwa) kieszeni piersiowej warstwy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Podtrzymywacz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Kieszeń wewnętrzna na telefon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 Patka kieszeni wewnętrznej na telefon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20088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Tkanina </w:t>
            </w:r>
            <w:r w:rsidR="0020088B" w:rsidRPr="00EB0789">
              <w:rPr>
                <w:sz w:val="22"/>
                <w:szCs w:val="22"/>
              </w:rPr>
              <w:t xml:space="preserve">poliamidowa, </w:t>
            </w:r>
            <w:r w:rsidRPr="00EB0789">
              <w:rPr>
                <w:sz w:val="22"/>
                <w:szCs w:val="22"/>
              </w:rPr>
              <w:t>powlekana</w:t>
            </w:r>
            <w:r w:rsidR="00492D09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kolor czarny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karczek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Tył karczek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wstawka łokciowa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Dzianina z okrywą jednostronną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czarna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Listwa zapięcia przodu – górna część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Stójka spód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Stójka część górna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20088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Tkanina </w:t>
            </w:r>
            <w:r w:rsidR="0020088B" w:rsidRPr="00EB0789">
              <w:rPr>
                <w:sz w:val="22"/>
                <w:szCs w:val="22"/>
              </w:rPr>
              <w:t>poliamidowa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Listwa lewa zapięcia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Listwa zapięcia przodu strona spodnia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 kieszeniowy na protektor barkowy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 kieszeniowy na protektor łokciowy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Mankiet części spodniej rękawa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Worek kieszeni piersiowej warstwy wewnętrznej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kieszeni ciętej pionowej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kieszeni pionowej wpuszczanej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Wieszak 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Siatka dziana kolor granatowy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Wentylacja przodu karczek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Wentylacja tylu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Wentylacja tyłu karczek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Wentylacja pachy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Wentylacja dolnej części rękawa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Siatka dziana kolor czarny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lewy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prawy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Tył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wierzch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przód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tył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kieszeni na protektor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Odszycie wentylacji karczka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20088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Dzianina </w:t>
            </w:r>
            <w:r w:rsidR="0020088B" w:rsidRPr="00EB0789">
              <w:rPr>
                <w:sz w:val="22"/>
                <w:szCs w:val="22"/>
              </w:rPr>
              <w:t>aramidowa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część górna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D43BE3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Tkanina elastyczna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Pas łączący kurtkę ze spodniami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9.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Pianka poliuretanowa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Stójka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Stójka część górna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Listwa zapięcia przodu – górna część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Tył część dolna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część dolna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Boczek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10.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rozdzielczy, jednomaszynkowy,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42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Łączenie kurtki z podpinką wzdłuż zapięcia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11.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EB0789">
              <w:rPr>
                <w:sz w:val="22"/>
                <w:szCs w:val="22"/>
              </w:rPr>
              <w:t>nierozdzielczy</w:t>
            </w:r>
            <w:proofErr w:type="spellEnd"/>
            <w:r w:rsidRPr="00EB0789">
              <w:rPr>
                <w:sz w:val="22"/>
                <w:szCs w:val="22"/>
              </w:rPr>
              <w:t>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17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rStyle w:val="Pogrubienie"/>
                <w:b w:val="0"/>
                <w:sz w:val="22"/>
                <w:szCs w:val="22"/>
              </w:rPr>
              <w:t>Zapięcie kieszeni ciętych pionowych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b/>
                <w:sz w:val="22"/>
                <w:szCs w:val="22"/>
              </w:rPr>
            </w:pPr>
            <w:r w:rsidRPr="00EB0789">
              <w:rPr>
                <w:rStyle w:val="Pogrubienie"/>
                <w:b w:val="0"/>
                <w:sz w:val="22"/>
                <w:szCs w:val="22"/>
              </w:rPr>
              <w:t xml:space="preserve">Zapięcie kieszeni piersiowej warstwy wewnętrznej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12.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EB0789">
              <w:rPr>
                <w:sz w:val="22"/>
                <w:szCs w:val="22"/>
              </w:rPr>
              <w:t>nierozdzielczy</w:t>
            </w:r>
            <w:proofErr w:type="spellEnd"/>
            <w:r w:rsidRPr="00EB0789">
              <w:rPr>
                <w:sz w:val="22"/>
                <w:szCs w:val="22"/>
              </w:rPr>
              <w:t>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16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Zapięcie kieszeni pionowej wpuszczanej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13.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EB0789">
              <w:rPr>
                <w:sz w:val="22"/>
                <w:szCs w:val="22"/>
              </w:rPr>
              <w:t>nierozdzielczy</w:t>
            </w:r>
            <w:proofErr w:type="spellEnd"/>
            <w:r w:rsidRPr="00EB0789">
              <w:rPr>
                <w:sz w:val="22"/>
                <w:szCs w:val="22"/>
              </w:rPr>
              <w:t>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18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Zapięcie wentylacji tylu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14.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EB0789">
              <w:rPr>
                <w:sz w:val="22"/>
                <w:szCs w:val="22"/>
              </w:rPr>
              <w:t>nierozdzielczy</w:t>
            </w:r>
            <w:proofErr w:type="spellEnd"/>
            <w:r w:rsidRPr="00EB0789">
              <w:rPr>
                <w:sz w:val="22"/>
                <w:szCs w:val="22"/>
              </w:rPr>
              <w:t>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14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Zapięcie wentylacji karczka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jednomaszynkowy rozdzielczy,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9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Łączenie kurtki z podpinką na linii </w:t>
            </w:r>
            <w:proofErr w:type="spellStart"/>
            <w:r w:rsidRPr="00EB0789">
              <w:rPr>
                <w:sz w:val="22"/>
                <w:szCs w:val="22"/>
              </w:rPr>
              <w:t>podkroju</w:t>
            </w:r>
            <w:proofErr w:type="spellEnd"/>
            <w:r w:rsidRPr="00EB0789">
              <w:rPr>
                <w:sz w:val="22"/>
                <w:szCs w:val="22"/>
              </w:rPr>
              <w:t xml:space="preserve">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typu "O" (zbieżny), dwumaszynkowy, 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48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Zapięcie wentylacji karczka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17.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typu "O" (zbieżny), dwumaszynkowy,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25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Zapięcie wentylacji dolnej części rękawa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18.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typu "O" (zbieżny), dwumaszynkowy,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29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Zapięcie wentylacji pachy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19.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107E5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kostkowy (kostka 5) rozdzielczy jednomaszynkowy,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      dł. </w:t>
            </w:r>
            <w:r w:rsidR="00107E56" w:rsidRPr="00EB0789">
              <w:rPr>
                <w:sz w:val="22"/>
                <w:szCs w:val="22"/>
              </w:rPr>
              <w:t>60</w:t>
            </w:r>
            <w:r w:rsidRPr="00EB0789">
              <w:rPr>
                <w:sz w:val="22"/>
                <w:szCs w:val="22"/>
              </w:rPr>
              <w:t xml:space="preserve">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Łączenie kurtki ze spodniami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20.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kostkowy (kostka 5), rozdzielczy, </w:t>
            </w:r>
            <w:r w:rsidRPr="00EB0789">
              <w:rPr>
                <w:sz w:val="22"/>
                <w:szCs w:val="22"/>
              </w:rPr>
              <w:lastRenderedPageBreak/>
              <w:t>jednomaszynkowy, kolor czarny</w:t>
            </w:r>
          </w:p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dł. 56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lastRenderedPageBreak/>
              <w:t>Zapięcie przodu kurtki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lastRenderedPageBreak/>
              <w:t>21.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</w:t>
            </w:r>
            <w:r w:rsidR="003E21CF" w:rsidRPr="00EB0789">
              <w:rPr>
                <w:sz w:val="22"/>
                <w:szCs w:val="22"/>
              </w:rPr>
              <w:t xml:space="preserve">), </w:t>
            </w:r>
            <w:r w:rsidRPr="00EB0789">
              <w:rPr>
                <w:sz w:val="22"/>
                <w:szCs w:val="22"/>
              </w:rPr>
              <w:t>szer. 20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 75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Stójka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22.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3E21C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szer. 20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560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Listwa zapięcia przodu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23.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3E21C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szer. 20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130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kurtki strona prawa (do przypięcia emblematu z nazwiskiem)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24.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3E21C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szer. 20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145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Mankiet rękawa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25.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3E21C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 xml:space="preserve">szer. </w:t>
            </w:r>
            <w:r w:rsidR="00107E56" w:rsidRPr="00EB0789">
              <w:rPr>
                <w:sz w:val="22"/>
                <w:szCs w:val="22"/>
              </w:rPr>
              <w:t>40</w:t>
            </w:r>
            <w:r w:rsidRPr="00EB0789">
              <w:rPr>
                <w:sz w:val="22"/>
                <w:szCs w:val="22"/>
              </w:rPr>
              <w:t xml:space="preserve">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220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Zapięcie kieszeni na protektor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rPr>
          <w:trHeight w:val="332"/>
        </w:trPr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26.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3E21C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szer. 20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60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na protektor barkowy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rPr>
          <w:trHeight w:val="408"/>
        </w:trPr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na protektor łokciowy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27.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3E21C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szer. 40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150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Pasek regulacji obwodu pasa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28.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3E21C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szer. 40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Kieszeń wewnętrzna na telefon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29.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3E21C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szer. 100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110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Emblemat na części górnej rękawa lewego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30.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 haczyk</w:t>
            </w:r>
            <w:r w:rsidR="00492D09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                  szer. 20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75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Stójka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31.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492D09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 haczyk,</w:t>
            </w:r>
            <w:r w:rsidR="00502465" w:rsidRPr="00EB0789">
              <w:rPr>
                <w:sz w:val="22"/>
                <w:szCs w:val="22"/>
              </w:rPr>
              <w:t xml:space="preserve">                 szer. 20 mm</w:t>
            </w:r>
            <w:r w:rsidR="003E21CF" w:rsidRPr="00EB0789">
              <w:rPr>
                <w:sz w:val="22"/>
                <w:szCs w:val="22"/>
              </w:rPr>
              <w:t>,</w:t>
            </w:r>
            <w:r w:rsidR="00502465" w:rsidRPr="00EB0789">
              <w:rPr>
                <w:sz w:val="22"/>
                <w:szCs w:val="22"/>
              </w:rPr>
              <w:t xml:space="preserve"> dł. 560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prawy zapięcie listwy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32.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 haczyk</w:t>
            </w:r>
            <w:r w:rsidR="00492D09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                  szer. 20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110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Patka regulacji dołu rękawa</w:t>
            </w:r>
          </w:p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33.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 haczyk</w:t>
            </w:r>
            <w:r w:rsidR="00492D09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                  szer. 20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220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Zapięcie kieszeni na protektor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34.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haczyk              szer. 20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60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na protektor barkowy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na protektor łokciowy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35.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 haczyk</w:t>
            </w:r>
            <w:r w:rsidR="00492D09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                  szer. 40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Patka kieszeni wewnętrznej na telefon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36.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Folia odblaskowa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Napis „POLICJA” na tyle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Napis „POLICJA” na przodzie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lewy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prawy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Tył karczek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część górna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część dolna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Listwa kieszeni wpuszczanej 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37.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  </w:t>
            </w:r>
            <w:proofErr w:type="spellStart"/>
            <w:r w:rsidRPr="00EB0789">
              <w:rPr>
                <w:sz w:val="22"/>
                <w:szCs w:val="22"/>
              </w:rPr>
              <w:t>Piping</w:t>
            </w:r>
            <w:proofErr w:type="spellEnd"/>
            <w:r w:rsidRPr="00EB07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Wzdłuż łączenia przodu rękawa z wierzchem rękawa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Wzdłuż  łączenia tyłu rękawa z wierzchem rękawa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Wzdłuż krawędzi karczku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Wzdłuż łączenia przodu z boczkiem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Wzdłuż łączenia tyłu z boczkiem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38.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107E56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poliamidowa, czarna, szer. </w:t>
            </w:r>
            <w:r w:rsidR="00107E56" w:rsidRPr="00EB0789">
              <w:rPr>
                <w:sz w:val="22"/>
                <w:szCs w:val="22"/>
              </w:rPr>
              <w:t>10</w:t>
            </w:r>
            <w:r w:rsidRPr="00EB0789">
              <w:rPr>
                <w:sz w:val="22"/>
                <w:szCs w:val="22"/>
              </w:rPr>
              <w:t xml:space="preserve">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złożona na pół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Łączenie przodu ze stójką od strony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Łączenie przodu z tyłem od strony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na protektor barkowy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na protektor łokciowy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299A" w:rsidRPr="00EB0789" w:rsidRDefault="0060299A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39.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299A" w:rsidRPr="00EB0789" w:rsidRDefault="0060299A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Nap z główką z główką z tworzywa sztucznego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</w:t>
            </w:r>
            <w:r w:rsidR="003E21CF" w:rsidRPr="00EB0789">
              <w:rPr>
                <w:sz w:val="22"/>
                <w:szCs w:val="22"/>
              </w:rPr>
              <w:t>k</w:t>
            </w:r>
            <w:r w:rsidRPr="00EB0789">
              <w:rPr>
                <w:sz w:val="22"/>
                <w:szCs w:val="22"/>
              </w:rPr>
              <w:t xml:space="preserve">olor  czarny, ø 14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299A" w:rsidRPr="00EB0789" w:rsidRDefault="0060299A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Naramienniki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299A" w:rsidRPr="00EB0789" w:rsidRDefault="0060299A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299A" w:rsidRPr="00EB0789" w:rsidRDefault="0060299A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299A" w:rsidRPr="00EB0789" w:rsidRDefault="0060299A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299A" w:rsidRPr="00EB0789" w:rsidRDefault="0060299A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Podtrzymywacze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299A" w:rsidRPr="00EB0789" w:rsidRDefault="0060299A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  <w:r w:rsidR="0060299A" w:rsidRPr="00EB0789">
              <w:rPr>
                <w:sz w:val="22"/>
                <w:szCs w:val="22"/>
              </w:rPr>
              <w:t>0</w:t>
            </w:r>
            <w:r w:rsidRPr="00EB0789">
              <w:rPr>
                <w:sz w:val="22"/>
                <w:szCs w:val="22"/>
              </w:rPr>
              <w:t>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Ramka plastikowa z poprzeczką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 łączeniu przodu z boczkiem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  <w:r w:rsidR="0060299A" w:rsidRPr="00EB0789">
              <w:rPr>
                <w:sz w:val="22"/>
                <w:szCs w:val="22"/>
              </w:rPr>
              <w:t>1</w:t>
            </w:r>
            <w:r w:rsidRPr="00EB0789">
              <w:rPr>
                <w:sz w:val="22"/>
                <w:szCs w:val="22"/>
              </w:rPr>
              <w:t>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Guma płaska dziana, czarna</w:t>
            </w:r>
            <w:r w:rsidR="003E21CF" w:rsidRPr="00EB0789">
              <w:rPr>
                <w:sz w:val="22"/>
                <w:szCs w:val="22"/>
              </w:rPr>
              <w:t>, s</w:t>
            </w:r>
            <w:r w:rsidRPr="00EB0789">
              <w:rPr>
                <w:sz w:val="22"/>
                <w:szCs w:val="22"/>
              </w:rPr>
              <w:t>zer. 50</w:t>
            </w:r>
            <w:r w:rsidR="003E21CF" w:rsidRPr="00EB0789">
              <w:rPr>
                <w:sz w:val="22"/>
                <w:szCs w:val="22"/>
              </w:rPr>
              <w:t xml:space="preserve"> </w:t>
            </w:r>
            <w:r w:rsidRPr="00EB0789">
              <w:rPr>
                <w:sz w:val="22"/>
                <w:szCs w:val="22"/>
              </w:rPr>
              <w:t>mm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Warstwa </w:t>
            </w:r>
            <w:proofErr w:type="spellStart"/>
            <w:r w:rsidRPr="00EB0789">
              <w:rPr>
                <w:sz w:val="22"/>
                <w:szCs w:val="22"/>
              </w:rPr>
              <w:t>boczka</w:t>
            </w:r>
            <w:proofErr w:type="spellEnd"/>
            <w:r w:rsidRPr="00EB0789">
              <w:rPr>
                <w:sz w:val="22"/>
                <w:szCs w:val="22"/>
              </w:rPr>
              <w:t xml:space="preserve">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  <w:r w:rsidR="0060299A" w:rsidRPr="00EB0789">
              <w:rPr>
                <w:sz w:val="22"/>
                <w:szCs w:val="22"/>
              </w:rPr>
              <w:t>2</w:t>
            </w:r>
            <w:r w:rsidRPr="00EB0789">
              <w:rPr>
                <w:sz w:val="22"/>
                <w:szCs w:val="22"/>
              </w:rPr>
              <w:t>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proofErr w:type="spellStart"/>
            <w:r w:rsidRPr="00EB0789">
              <w:rPr>
                <w:sz w:val="22"/>
                <w:szCs w:val="22"/>
              </w:rPr>
              <w:t>Protektory</w:t>
            </w:r>
            <w:proofErr w:type="spellEnd"/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Kieszeniowy tyłu warstwy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kieszeniowy w rękawie na linii łokcia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kieszeniowy na linii barku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Podpinka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 1.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20088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Tkanina </w:t>
            </w:r>
            <w:r w:rsidR="0020088B" w:rsidRPr="00EB0789">
              <w:rPr>
                <w:sz w:val="22"/>
                <w:szCs w:val="22"/>
              </w:rPr>
              <w:t>poliamidowa powlekana</w:t>
            </w:r>
            <w:r w:rsidR="00492D09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kolor granatowy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Kieszeń wewnętrzna na telefon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 Patka kieszeni wewnętrznej na telefon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Wypustka (listwa) kieszeni warstwy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Maskownica kieszeni warstwy wewnętrznej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Dzianina z okrywą jednostronną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czarna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Stójka spód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20088B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Tkanina </w:t>
            </w:r>
            <w:r w:rsidR="0020088B" w:rsidRPr="00EB0789">
              <w:rPr>
                <w:sz w:val="22"/>
                <w:szCs w:val="22"/>
              </w:rPr>
              <w:t>poliamidowa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Stójka wierzch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Obłożenie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Obłożenie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Obłożenie  dołu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Obłożenie dołu rękawa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Plisa maskująca zapięcie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Listwa zapięcia przodu strona wierzchnia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Worek kieszeni piersiowej warstwy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Siatka dziana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kolor czarny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lewy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prawy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Tył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wierzch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przód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Rękaw tył warstwa wewnętrzna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Dzianina powlekana wodoodporna – „membrana”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lewy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Przód prawy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Tył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Rękaw wierzch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Rękaw przód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Rękaw tył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rozdzielczy, jednomaszynkowy,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42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Łączenie kurtki z podpinką wzdłuż zapięcia przodu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EB0789">
              <w:rPr>
                <w:sz w:val="22"/>
                <w:szCs w:val="22"/>
              </w:rPr>
              <w:t>nierozdzielczy</w:t>
            </w:r>
            <w:proofErr w:type="spellEnd"/>
            <w:r w:rsidRPr="00EB0789">
              <w:rPr>
                <w:sz w:val="22"/>
                <w:szCs w:val="22"/>
              </w:rPr>
              <w:t>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16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Kieszeń piersiowa warstwy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jednomaszynkowy rozdzielczy,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9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Łączenie kurtki z podpinką na linii </w:t>
            </w:r>
            <w:proofErr w:type="spellStart"/>
            <w:r w:rsidRPr="00EB0789">
              <w:rPr>
                <w:sz w:val="22"/>
                <w:szCs w:val="22"/>
              </w:rPr>
              <w:t>podkroju</w:t>
            </w:r>
            <w:proofErr w:type="spellEnd"/>
            <w:r w:rsidRPr="00EB0789">
              <w:rPr>
                <w:sz w:val="22"/>
                <w:szCs w:val="22"/>
              </w:rPr>
              <w:t xml:space="preserve"> tyłu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9.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Zamek błyskawiczny spiralny (żyłka 5) rozdzielczy jednomaszynkowy, kolor czarny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50 cm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Zapięcie przodu podpinki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10.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welur (pętelka)</w:t>
            </w:r>
            <w:r w:rsidR="003E21CF" w:rsidRPr="00EB0789">
              <w:rPr>
                <w:sz w:val="22"/>
                <w:szCs w:val="22"/>
              </w:rPr>
              <w:t xml:space="preserve">, </w:t>
            </w:r>
            <w:r w:rsidRPr="00EB0789">
              <w:rPr>
                <w:sz w:val="22"/>
                <w:szCs w:val="22"/>
              </w:rPr>
              <w:t>szer. 40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Kieszeń wewnętrzna na telefon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11.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</w:t>
            </w:r>
            <w:proofErr w:type="spellStart"/>
            <w:r w:rsidRPr="00EB0789">
              <w:rPr>
                <w:sz w:val="22"/>
                <w:szCs w:val="22"/>
              </w:rPr>
              <w:t>samosczepna</w:t>
            </w:r>
            <w:proofErr w:type="spellEnd"/>
            <w:r w:rsidRPr="00EB0789">
              <w:rPr>
                <w:sz w:val="22"/>
                <w:szCs w:val="22"/>
              </w:rPr>
              <w:t xml:space="preserve"> haczyk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                  szer. 40 mm</w:t>
            </w:r>
            <w:r w:rsidR="003E21CF" w:rsidRPr="00EB0789">
              <w:rPr>
                <w:sz w:val="22"/>
                <w:szCs w:val="22"/>
              </w:rPr>
              <w:t>,</w:t>
            </w:r>
            <w:r w:rsidRPr="00EB0789">
              <w:rPr>
                <w:sz w:val="22"/>
                <w:szCs w:val="22"/>
              </w:rPr>
              <w:t xml:space="preserve"> dł. 40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Patka kieszeni wewnętrznej na telefon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12.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Taśma poliamidowa, czarna, szer. 15 mm 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Łączenie przodu ze stójką od strony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Łączenie przodu z tyłem od strony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13.</w:t>
            </w: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Napa z główką z metalowy</w:t>
            </w:r>
            <w:r w:rsidR="003E21CF" w:rsidRPr="00EB0789">
              <w:rPr>
                <w:sz w:val="22"/>
                <w:szCs w:val="22"/>
              </w:rPr>
              <w:t>, ko</w:t>
            </w:r>
            <w:r w:rsidRPr="00EB0789">
              <w:rPr>
                <w:sz w:val="22"/>
                <w:szCs w:val="22"/>
              </w:rPr>
              <w:t xml:space="preserve">lor czarny, ø 12 mm 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Taśma łącząca przód z tyłem od strony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DF53D3"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465" w:rsidRPr="00EB0789" w:rsidRDefault="0050246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465" w:rsidRPr="00EB0789" w:rsidRDefault="0050246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Taśma łącząca stójkę z przodem od strony wewnętrznej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2465" w:rsidRPr="00EB0789" w:rsidRDefault="00502465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</w:t>
            </w:r>
          </w:p>
        </w:tc>
      </w:tr>
      <w:tr w:rsidR="00EB0789" w:rsidRPr="00EB0789" w:rsidTr="00B5614A">
        <w:tc>
          <w:tcPr>
            <w:tcW w:w="3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0962" w:rsidRPr="00EB0789" w:rsidRDefault="00140962" w:rsidP="0014096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14.</w:t>
            </w:r>
          </w:p>
        </w:tc>
        <w:tc>
          <w:tcPr>
            <w:tcW w:w="16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0962" w:rsidRPr="00EB0789" w:rsidRDefault="00140962" w:rsidP="0014096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Taśma uszczelniająca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962" w:rsidRPr="00EB0789" w:rsidRDefault="00140962" w:rsidP="00140962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Szwy wg rys. 32.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0962" w:rsidRPr="00EB0789" w:rsidRDefault="00140962" w:rsidP="00140962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-</w:t>
            </w:r>
          </w:p>
        </w:tc>
      </w:tr>
    </w:tbl>
    <w:p w:rsidR="00144FC8" w:rsidRDefault="00144FC8" w:rsidP="00B4193F">
      <w:pPr>
        <w:suppressAutoHyphens/>
        <w:spacing w:line="276" w:lineRule="auto"/>
      </w:pPr>
    </w:p>
    <w:p w:rsidR="006B2B2A" w:rsidRPr="00EB0789" w:rsidRDefault="006B2B2A" w:rsidP="00B4193F">
      <w:pPr>
        <w:suppressAutoHyphens/>
        <w:spacing w:line="276" w:lineRule="auto"/>
      </w:pPr>
    </w:p>
    <w:p w:rsidR="00140962" w:rsidRPr="00EB0789" w:rsidRDefault="00140962" w:rsidP="00B4193F">
      <w:pPr>
        <w:suppressAutoHyphens/>
        <w:spacing w:line="276" w:lineRule="auto"/>
      </w:pPr>
    </w:p>
    <w:p w:rsidR="00E051F5" w:rsidRPr="00EB0789" w:rsidRDefault="00007060" w:rsidP="00B4193F">
      <w:pPr>
        <w:pStyle w:val="Nagwek1"/>
        <w:numPr>
          <w:ilvl w:val="0"/>
          <w:numId w:val="8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106" w:name="_Toc73036738"/>
      <w:r w:rsidRPr="00EB0789">
        <w:rPr>
          <w:sz w:val="22"/>
          <w:szCs w:val="22"/>
        </w:rPr>
        <w:lastRenderedPageBreak/>
        <w:t>WYMIAROWANIE</w:t>
      </w:r>
      <w:bookmarkEnd w:id="103"/>
      <w:bookmarkEnd w:id="104"/>
      <w:bookmarkEnd w:id="105"/>
      <w:bookmarkEnd w:id="106"/>
    </w:p>
    <w:p w:rsidR="001D51EB" w:rsidRPr="00EB0789" w:rsidRDefault="001D51EB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144FC8" w:rsidRPr="002334DE" w:rsidRDefault="00144FC8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Poszczególne wartości wymiarów kurtki zimowej kombinezonu dla motocyklisty dotyczą wyłącznie przykładowego rozmiaru (obwód klatki piersiowej/wzrost) </w:t>
      </w:r>
      <w:r w:rsidRPr="00EB0789">
        <w:rPr>
          <w:b/>
          <w:sz w:val="22"/>
          <w:szCs w:val="22"/>
          <w:lang w:eastAsia="ar-SA"/>
        </w:rPr>
        <w:t>110/182</w:t>
      </w:r>
      <w:r w:rsidRPr="00EB0789">
        <w:rPr>
          <w:sz w:val="22"/>
          <w:szCs w:val="22"/>
          <w:lang w:eastAsia="ar-SA"/>
        </w:rPr>
        <w:t xml:space="preserve"> </w:t>
      </w:r>
      <w:r w:rsidRPr="002334DE">
        <w:rPr>
          <w:sz w:val="22"/>
          <w:szCs w:val="22"/>
          <w:lang w:eastAsia="ar-SA"/>
        </w:rPr>
        <w:t xml:space="preserve">wyrobu </w:t>
      </w:r>
      <w:bookmarkStart w:id="107" w:name="_Hlk67991476"/>
      <w:r w:rsidR="006D3763" w:rsidRPr="002334DE">
        <w:rPr>
          <w:sz w:val="22"/>
          <w:szCs w:val="22"/>
          <w:lang w:eastAsia="ar-SA"/>
        </w:rPr>
        <w:t xml:space="preserve">„szytego na indywidualny  wymiar” </w:t>
      </w:r>
      <w:bookmarkEnd w:id="107"/>
      <w:r w:rsidR="006D3763" w:rsidRPr="002334DE">
        <w:rPr>
          <w:sz w:val="22"/>
          <w:szCs w:val="22"/>
          <w:lang w:eastAsia="ar-SA"/>
        </w:rPr>
        <w:t>dla konkretnego użytkownika.</w:t>
      </w:r>
      <w:r w:rsidRPr="002334DE">
        <w:rPr>
          <w:sz w:val="22"/>
          <w:szCs w:val="22"/>
          <w:lang w:eastAsia="ar-SA"/>
        </w:rPr>
        <w:t xml:space="preserve"> </w:t>
      </w:r>
    </w:p>
    <w:p w:rsidR="00144FC8" w:rsidRPr="002334DE" w:rsidRDefault="00144FC8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042279" w:rsidRPr="00EB0789" w:rsidRDefault="00042279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2334DE">
        <w:rPr>
          <w:sz w:val="22"/>
          <w:szCs w:val="22"/>
          <w:lang w:eastAsia="ar-SA"/>
        </w:rPr>
        <w:t>Sposób wymiarowania poszczególnych wielkości:</w:t>
      </w:r>
    </w:p>
    <w:p w:rsidR="00042279" w:rsidRPr="00EB0789" w:rsidRDefault="00204F96" w:rsidP="00D100C1">
      <w:pPr>
        <w:numPr>
          <w:ilvl w:val="0"/>
          <w:numId w:val="51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kurtki zimowej</w:t>
      </w:r>
      <w:r w:rsidR="00154C47" w:rsidRPr="00EB0789">
        <w:rPr>
          <w:sz w:val="22"/>
          <w:szCs w:val="22"/>
          <w:lang w:eastAsia="ar-SA"/>
        </w:rPr>
        <w:t xml:space="preserve"> przedstawiono na R</w:t>
      </w:r>
      <w:r w:rsidR="00042279" w:rsidRPr="00EB0789">
        <w:rPr>
          <w:sz w:val="22"/>
          <w:szCs w:val="22"/>
          <w:lang w:eastAsia="ar-SA"/>
        </w:rPr>
        <w:t xml:space="preserve">ysunkach </w:t>
      </w:r>
      <w:r w:rsidR="00D83DD6" w:rsidRPr="00EB0789">
        <w:rPr>
          <w:sz w:val="22"/>
          <w:szCs w:val="22"/>
          <w:lang w:eastAsia="ar-SA"/>
        </w:rPr>
        <w:t>43</w:t>
      </w:r>
      <w:r w:rsidR="00042279" w:rsidRPr="00EB0789">
        <w:rPr>
          <w:sz w:val="22"/>
          <w:szCs w:val="22"/>
          <w:lang w:eastAsia="ar-SA"/>
        </w:rPr>
        <w:t xml:space="preserve"> ÷ </w:t>
      </w:r>
      <w:r w:rsidR="00D83DD6" w:rsidRPr="00EB0789">
        <w:rPr>
          <w:sz w:val="22"/>
          <w:szCs w:val="22"/>
          <w:lang w:eastAsia="ar-SA"/>
        </w:rPr>
        <w:t>54</w:t>
      </w:r>
      <w:r w:rsidR="00042279" w:rsidRPr="00EB0789">
        <w:rPr>
          <w:sz w:val="22"/>
          <w:szCs w:val="22"/>
          <w:lang w:eastAsia="ar-SA"/>
        </w:rPr>
        <w:t>,</w:t>
      </w:r>
      <w:r w:rsidR="00042279" w:rsidRPr="00EB0789">
        <w:rPr>
          <w:b/>
          <w:sz w:val="22"/>
          <w:szCs w:val="22"/>
          <w:lang w:eastAsia="ar-SA"/>
        </w:rPr>
        <w:t xml:space="preserve"> </w:t>
      </w:r>
      <w:r w:rsidR="00042279" w:rsidRPr="00EB0789">
        <w:rPr>
          <w:sz w:val="22"/>
          <w:szCs w:val="22"/>
          <w:lang w:eastAsia="ar-SA"/>
        </w:rPr>
        <w:t>a wartości wymiarów w Tabeli 2</w:t>
      </w:r>
      <w:r w:rsidR="00C72985" w:rsidRPr="00EB0789">
        <w:rPr>
          <w:sz w:val="22"/>
          <w:szCs w:val="22"/>
          <w:lang w:eastAsia="ar-SA"/>
        </w:rPr>
        <w:t>2</w:t>
      </w:r>
      <w:r w:rsidR="00042279" w:rsidRPr="00EB0789">
        <w:rPr>
          <w:sz w:val="22"/>
          <w:szCs w:val="22"/>
          <w:lang w:eastAsia="ar-SA"/>
        </w:rPr>
        <w:t>,</w:t>
      </w:r>
    </w:p>
    <w:p w:rsidR="00042279" w:rsidRPr="00EB0789" w:rsidRDefault="00042279" w:rsidP="00D100C1">
      <w:pPr>
        <w:numPr>
          <w:ilvl w:val="0"/>
          <w:numId w:val="51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podpinki</w:t>
      </w:r>
      <w:r w:rsidR="00154C47" w:rsidRPr="00EB0789">
        <w:rPr>
          <w:sz w:val="22"/>
          <w:szCs w:val="22"/>
          <w:lang w:eastAsia="ar-SA"/>
        </w:rPr>
        <w:t xml:space="preserve"> – „membrany” przedstawiono na R</w:t>
      </w:r>
      <w:r w:rsidRPr="00EB0789">
        <w:rPr>
          <w:sz w:val="22"/>
          <w:szCs w:val="22"/>
          <w:lang w:eastAsia="ar-SA"/>
        </w:rPr>
        <w:t xml:space="preserve">ysunkach </w:t>
      </w:r>
      <w:r w:rsidR="00D83DD6" w:rsidRPr="00EB0789">
        <w:rPr>
          <w:sz w:val="22"/>
          <w:szCs w:val="22"/>
          <w:lang w:eastAsia="ar-SA"/>
        </w:rPr>
        <w:t>55</w:t>
      </w:r>
      <w:r w:rsidRPr="00EB0789">
        <w:rPr>
          <w:sz w:val="22"/>
          <w:szCs w:val="22"/>
          <w:lang w:eastAsia="ar-SA"/>
        </w:rPr>
        <w:t xml:space="preserve"> ÷ </w:t>
      </w:r>
      <w:r w:rsidR="00D83DD6" w:rsidRPr="00EB0789">
        <w:rPr>
          <w:sz w:val="22"/>
          <w:szCs w:val="22"/>
          <w:lang w:eastAsia="ar-SA"/>
        </w:rPr>
        <w:t>60</w:t>
      </w:r>
      <w:r w:rsidRPr="00EB0789">
        <w:rPr>
          <w:sz w:val="22"/>
          <w:szCs w:val="22"/>
          <w:lang w:eastAsia="ar-SA"/>
        </w:rPr>
        <w:t>,</w:t>
      </w:r>
      <w:r w:rsidRPr="00EB0789">
        <w:rPr>
          <w:b/>
          <w:sz w:val="22"/>
          <w:szCs w:val="22"/>
          <w:lang w:eastAsia="ar-SA"/>
        </w:rPr>
        <w:t xml:space="preserve"> </w:t>
      </w:r>
      <w:r w:rsidRPr="00EB0789">
        <w:rPr>
          <w:sz w:val="22"/>
          <w:szCs w:val="22"/>
          <w:lang w:eastAsia="ar-SA"/>
        </w:rPr>
        <w:t>a wartości wymiarów w Tabeli 2</w:t>
      </w:r>
      <w:r w:rsidR="00C72985" w:rsidRPr="00EB0789">
        <w:rPr>
          <w:sz w:val="22"/>
          <w:szCs w:val="22"/>
          <w:lang w:eastAsia="ar-SA"/>
        </w:rPr>
        <w:t>3</w:t>
      </w:r>
      <w:r w:rsidRPr="00EB0789">
        <w:rPr>
          <w:sz w:val="22"/>
          <w:szCs w:val="22"/>
          <w:lang w:eastAsia="ar-SA"/>
        </w:rPr>
        <w:t>,</w:t>
      </w:r>
    </w:p>
    <w:p w:rsidR="00042279" w:rsidRPr="00EB0789" w:rsidRDefault="00042279" w:rsidP="00D100C1">
      <w:pPr>
        <w:numPr>
          <w:ilvl w:val="0"/>
          <w:numId w:val="51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napi</w:t>
      </w:r>
      <w:r w:rsidR="00154C47" w:rsidRPr="00EB0789">
        <w:rPr>
          <w:sz w:val="22"/>
          <w:szCs w:val="22"/>
          <w:lang w:eastAsia="ar-SA"/>
        </w:rPr>
        <w:t>sów „Policja” przedstawiono na R</w:t>
      </w:r>
      <w:r w:rsidRPr="00EB0789">
        <w:rPr>
          <w:sz w:val="22"/>
          <w:szCs w:val="22"/>
          <w:lang w:eastAsia="ar-SA"/>
        </w:rPr>
        <w:t xml:space="preserve">ysunku </w:t>
      </w:r>
      <w:r w:rsidR="00D83DD6" w:rsidRPr="00EB0789">
        <w:rPr>
          <w:sz w:val="22"/>
          <w:szCs w:val="22"/>
          <w:lang w:eastAsia="ar-SA"/>
        </w:rPr>
        <w:t>61</w:t>
      </w:r>
      <w:r w:rsidRPr="00EB0789">
        <w:rPr>
          <w:sz w:val="22"/>
          <w:szCs w:val="22"/>
          <w:lang w:eastAsia="ar-SA"/>
        </w:rPr>
        <w:t>,</w:t>
      </w:r>
      <w:r w:rsidRPr="00EB0789">
        <w:rPr>
          <w:b/>
          <w:sz w:val="22"/>
          <w:szCs w:val="22"/>
          <w:lang w:eastAsia="ar-SA"/>
        </w:rPr>
        <w:t xml:space="preserve"> </w:t>
      </w:r>
      <w:r w:rsidRPr="00EB0789">
        <w:rPr>
          <w:sz w:val="22"/>
          <w:szCs w:val="22"/>
          <w:lang w:eastAsia="ar-SA"/>
        </w:rPr>
        <w:t>a wartości wymiarów w Tabeli 2</w:t>
      </w:r>
      <w:r w:rsidR="00C72985" w:rsidRPr="00EB0789">
        <w:rPr>
          <w:sz w:val="22"/>
          <w:szCs w:val="22"/>
          <w:lang w:eastAsia="ar-SA"/>
        </w:rPr>
        <w:t>4</w:t>
      </w:r>
      <w:r w:rsidRPr="00EB0789">
        <w:rPr>
          <w:sz w:val="22"/>
          <w:szCs w:val="22"/>
          <w:lang w:eastAsia="ar-SA"/>
        </w:rPr>
        <w:t>.</w:t>
      </w:r>
    </w:p>
    <w:p w:rsidR="00042279" w:rsidRPr="00EB0789" w:rsidRDefault="00042279" w:rsidP="00D100C1">
      <w:pPr>
        <w:numPr>
          <w:ilvl w:val="0"/>
          <w:numId w:val="51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elementów ochraniających – </w:t>
      </w:r>
      <w:r w:rsidR="00154C47" w:rsidRPr="00EB0789">
        <w:rPr>
          <w:sz w:val="22"/>
          <w:szCs w:val="22"/>
          <w:lang w:eastAsia="ar-SA"/>
        </w:rPr>
        <w:t>„protektorów” przedstawiono na R</w:t>
      </w:r>
      <w:r w:rsidRPr="00EB0789">
        <w:rPr>
          <w:sz w:val="22"/>
          <w:szCs w:val="22"/>
          <w:lang w:eastAsia="ar-SA"/>
        </w:rPr>
        <w:t xml:space="preserve">ysunku </w:t>
      </w:r>
      <w:r w:rsidR="00D83DD6" w:rsidRPr="00EB0789">
        <w:rPr>
          <w:sz w:val="22"/>
          <w:szCs w:val="22"/>
          <w:lang w:eastAsia="ar-SA"/>
        </w:rPr>
        <w:t>63</w:t>
      </w:r>
      <w:r w:rsidRPr="00EB0789">
        <w:rPr>
          <w:sz w:val="22"/>
          <w:szCs w:val="22"/>
          <w:lang w:eastAsia="ar-SA"/>
        </w:rPr>
        <w:t>,</w:t>
      </w:r>
      <w:r w:rsidRPr="00EB0789">
        <w:rPr>
          <w:b/>
          <w:sz w:val="22"/>
          <w:szCs w:val="22"/>
          <w:lang w:eastAsia="ar-SA"/>
        </w:rPr>
        <w:t xml:space="preserve"> </w:t>
      </w:r>
      <w:r w:rsidRPr="00EB0789">
        <w:rPr>
          <w:sz w:val="22"/>
          <w:szCs w:val="22"/>
          <w:lang w:eastAsia="ar-SA"/>
        </w:rPr>
        <w:t>a wartości wymiarów w Tabeli 2</w:t>
      </w:r>
      <w:r w:rsidR="00C72985" w:rsidRPr="00EB0789">
        <w:rPr>
          <w:sz w:val="22"/>
          <w:szCs w:val="22"/>
          <w:lang w:eastAsia="ar-SA"/>
        </w:rPr>
        <w:t>5</w:t>
      </w:r>
      <w:r w:rsidRPr="00EB0789">
        <w:rPr>
          <w:sz w:val="22"/>
          <w:szCs w:val="22"/>
          <w:lang w:eastAsia="ar-SA"/>
        </w:rPr>
        <w:t>.</w:t>
      </w:r>
    </w:p>
    <w:p w:rsidR="00643FF0" w:rsidRPr="00EB0789" w:rsidRDefault="00643FF0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E131D3" w:rsidRPr="00EB0789" w:rsidRDefault="00660C37" w:rsidP="00327E50">
      <w:pPr>
        <w:suppressAutoHyphens/>
        <w:spacing w:line="276" w:lineRule="auto"/>
        <w:ind w:left="993" w:hanging="993"/>
        <w:jc w:val="both"/>
        <w:rPr>
          <w:sz w:val="22"/>
          <w:szCs w:val="22"/>
          <w:lang w:eastAsia="ar-SA"/>
        </w:rPr>
      </w:pPr>
      <w:r w:rsidRPr="00EB0789">
        <w:rPr>
          <w:b/>
          <w:sz w:val="22"/>
          <w:szCs w:val="22"/>
          <w:lang w:eastAsia="ar-SA"/>
        </w:rPr>
        <w:t>UWAGA</w:t>
      </w:r>
      <w:r w:rsidR="008007A5" w:rsidRPr="00EB0789">
        <w:rPr>
          <w:b/>
          <w:sz w:val="22"/>
          <w:szCs w:val="22"/>
          <w:lang w:eastAsia="ar-SA"/>
        </w:rPr>
        <w:t>:</w:t>
      </w:r>
      <w:r w:rsidR="008007A5" w:rsidRPr="00EB0789">
        <w:rPr>
          <w:sz w:val="22"/>
          <w:szCs w:val="22"/>
          <w:lang w:eastAsia="ar-SA"/>
        </w:rPr>
        <w:t> Wykonawca powinien opracować tabele wymiarów dla wszystkich zamawianych</w:t>
      </w:r>
      <w:r w:rsidR="008007A5" w:rsidRPr="00EB0789" w:rsidDel="00A42DE5">
        <w:rPr>
          <w:sz w:val="22"/>
          <w:szCs w:val="22"/>
          <w:lang w:eastAsia="ar-SA"/>
        </w:rPr>
        <w:t xml:space="preserve"> </w:t>
      </w:r>
      <w:r w:rsidR="008007A5" w:rsidRPr="00EB0789">
        <w:rPr>
          <w:sz w:val="22"/>
          <w:szCs w:val="22"/>
          <w:lang w:eastAsia="ar-SA"/>
        </w:rPr>
        <w:t xml:space="preserve">rozmiarów wyrobów, ująć je w zakładowej dokumentacji techniczno-technologicznej </w:t>
      </w:r>
      <w:r w:rsidR="006B2B2A">
        <w:rPr>
          <w:sz w:val="22"/>
          <w:szCs w:val="22"/>
          <w:lang w:eastAsia="ar-SA"/>
        </w:rPr>
        <w:t xml:space="preserve">                   </w:t>
      </w:r>
      <w:r w:rsidR="008007A5" w:rsidRPr="00EB0789">
        <w:rPr>
          <w:sz w:val="22"/>
          <w:szCs w:val="22"/>
          <w:lang w:eastAsia="ar-SA"/>
        </w:rPr>
        <w:t>i udostępnić przedstawicielom Zamawiającego oraz dla „organu upoważnionego” w trakcie wykonywania czynności nadzoru i  odbiorczych zgodnie z zapisami umowy.</w:t>
      </w:r>
    </w:p>
    <w:p w:rsidR="00AA62C2" w:rsidRPr="00EB0789" w:rsidRDefault="00AA62C2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A153B0" w:rsidRPr="00EB0789" w:rsidRDefault="00A153B0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  <w:sectPr w:rsidR="00A153B0" w:rsidRPr="00EB0789" w:rsidSect="00C0263B">
          <w:pgSz w:w="11906" w:h="16838" w:code="9"/>
          <w:pgMar w:top="1418" w:right="1418" w:bottom="1418" w:left="1418" w:header="709" w:footer="709" w:gutter="0"/>
          <w:cols w:space="720"/>
          <w:docGrid w:linePitch="360"/>
        </w:sectPr>
      </w:pPr>
    </w:p>
    <w:p w:rsidR="00864672" w:rsidRPr="00EB0789" w:rsidRDefault="00864672" w:rsidP="00CF4ED2">
      <w:pPr>
        <w:tabs>
          <w:tab w:val="left" w:pos="0"/>
          <w:tab w:val="left" w:pos="2630"/>
        </w:tabs>
        <w:suppressAutoHyphens/>
        <w:spacing w:line="276" w:lineRule="auto"/>
        <w:rPr>
          <w:sz w:val="22"/>
          <w:szCs w:val="22"/>
        </w:rPr>
      </w:pPr>
    </w:p>
    <w:p w:rsidR="00864672" w:rsidRPr="00EB0789" w:rsidRDefault="009028F2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drawing>
          <wp:inline distT="0" distB="0" distL="0" distR="0">
            <wp:extent cx="5476126" cy="5152145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az 9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736" cy="51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1F5" w:rsidRPr="00EB0789" w:rsidRDefault="00292E49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43</w:t>
      </w:r>
      <w:r w:rsidR="00E051F5" w:rsidRPr="00EB0789">
        <w:rPr>
          <w:b/>
          <w:sz w:val="22"/>
          <w:szCs w:val="22"/>
        </w:rPr>
        <w:t>.</w:t>
      </w:r>
      <w:r w:rsidR="00E051F5" w:rsidRPr="00EB0789">
        <w:rPr>
          <w:sz w:val="22"/>
          <w:szCs w:val="22"/>
        </w:rPr>
        <w:t xml:space="preserve"> </w:t>
      </w:r>
      <w:r w:rsidR="004F0866" w:rsidRPr="00EB0789">
        <w:rPr>
          <w:sz w:val="22"/>
          <w:szCs w:val="22"/>
        </w:rPr>
        <w:t>Wymiary -</w:t>
      </w:r>
      <w:r w:rsidR="00C0263B" w:rsidRPr="00EB0789">
        <w:rPr>
          <w:sz w:val="22"/>
          <w:szCs w:val="22"/>
        </w:rPr>
        <w:t xml:space="preserve"> </w:t>
      </w:r>
      <w:r w:rsidR="00A153B0" w:rsidRPr="00EB0789">
        <w:rPr>
          <w:sz w:val="22"/>
          <w:szCs w:val="22"/>
        </w:rPr>
        <w:t>k</w:t>
      </w:r>
      <w:r w:rsidR="00E051F5" w:rsidRPr="00EB0789">
        <w:rPr>
          <w:sz w:val="22"/>
          <w:szCs w:val="22"/>
        </w:rPr>
        <w:t xml:space="preserve">urtka </w:t>
      </w:r>
      <w:r w:rsidR="00D2388D" w:rsidRPr="00EB0789">
        <w:rPr>
          <w:sz w:val="22"/>
          <w:szCs w:val="22"/>
        </w:rPr>
        <w:t>zimowa</w:t>
      </w:r>
      <w:r w:rsidR="005B70C5"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="00E051F5" w:rsidRPr="00EB0789">
        <w:rPr>
          <w:sz w:val="22"/>
          <w:szCs w:val="22"/>
        </w:rPr>
        <w:t xml:space="preserve"> przód</w:t>
      </w:r>
    </w:p>
    <w:p w:rsidR="00A2548D" w:rsidRPr="00EB0789" w:rsidRDefault="00EF71A1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217920" cy="5247578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Obraz 98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783" cy="52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A4" w:rsidRPr="00EB0789" w:rsidRDefault="008475A4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44</w:t>
      </w:r>
      <w:r w:rsidR="006A26D4"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</w:t>
      </w:r>
      <w:r w:rsidR="004F0866" w:rsidRPr="00EB0789">
        <w:rPr>
          <w:sz w:val="22"/>
          <w:szCs w:val="22"/>
        </w:rPr>
        <w:t>Wymiary -</w:t>
      </w:r>
      <w:r w:rsidRPr="00EB0789">
        <w:rPr>
          <w:sz w:val="22"/>
          <w:szCs w:val="22"/>
        </w:rPr>
        <w:t xml:space="preserve"> </w:t>
      </w:r>
      <w:r w:rsidR="00A153B0" w:rsidRPr="00EB0789">
        <w:rPr>
          <w:sz w:val="22"/>
          <w:szCs w:val="22"/>
        </w:rPr>
        <w:t>k</w:t>
      </w:r>
      <w:r w:rsidRPr="00EB0789">
        <w:rPr>
          <w:sz w:val="22"/>
          <w:szCs w:val="22"/>
        </w:rPr>
        <w:t xml:space="preserve">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A2548D" w:rsidRPr="00EB0789">
        <w:rPr>
          <w:sz w:val="22"/>
          <w:szCs w:val="22"/>
        </w:rPr>
        <w:t>przód</w:t>
      </w:r>
    </w:p>
    <w:p w:rsidR="00A2548D" w:rsidRPr="00EB0789" w:rsidRDefault="00CF689C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905625" cy="461415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081" cy="462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98B" w:rsidRPr="00EB0789" w:rsidRDefault="001D198B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:rsidR="001D198B" w:rsidRPr="00EB0789" w:rsidRDefault="001D198B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:rsidR="001D198B" w:rsidRPr="00EB0789" w:rsidRDefault="001D198B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:rsidR="006515AC" w:rsidRPr="00EB0789" w:rsidRDefault="00A153B0" w:rsidP="004B5A71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45</w:t>
      </w:r>
      <w:r w:rsidR="00B32CF4"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</w:t>
      </w:r>
      <w:r w:rsidR="004F0866" w:rsidRPr="00EB0789">
        <w:rPr>
          <w:sz w:val="22"/>
          <w:szCs w:val="22"/>
        </w:rPr>
        <w:t>Wymiary -</w:t>
      </w:r>
      <w:r w:rsidRPr="00EB0789">
        <w:rPr>
          <w:sz w:val="22"/>
          <w:szCs w:val="22"/>
        </w:rPr>
        <w:t xml:space="preserve">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6515AC" w:rsidRPr="00EB0789">
        <w:rPr>
          <w:sz w:val="22"/>
          <w:szCs w:val="22"/>
        </w:rPr>
        <w:t>stójka, „garda” plisy lewej</w:t>
      </w:r>
    </w:p>
    <w:p w:rsidR="006515AC" w:rsidRPr="00EB0789" w:rsidRDefault="00EF71A1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287784" cy="5198196"/>
            <wp:effectExtent l="0" t="0" r="0" b="254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Obraz 100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633" cy="521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5AC" w:rsidRPr="00EB0789" w:rsidRDefault="006515AC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46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przód </w:t>
      </w:r>
    </w:p>
    <w:p w:rsidR="00AC41D7" w:rsidRPr="00EB0789" w:rsidRDefault="004B5A7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429375" cy="509329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873" cy="510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9F" w:rsidRPr="00EB0789" w:rsidRDefault="00BB2A9F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47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przód </w:t>
      </w:r>
    </w:p>
    <w:p w:rsidR="00BB2A9F" w:rsidRPr="00EB0789" w:rsidRDefault="00BB2A9F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:rsidR="00BB2A9F" w:rsidRPr="00EB0789" w:rsidRDefault="00BB2A9F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:rsidR="00AC41D7" w:rsidRPr="00EB0789" w:rsidRDefault="00AC41D7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BB2A9F" w:rsidRPr="00EB0789" w:rsidRDefault="00EF71A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8054940" cy="4526602"/>
            <wp:effectExtent l="0" t="0" r="3810" b="762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az 10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942" cy="45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9F" w:rsidRPr="00EB0789" w:rsidRDefault="00BB2A9F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BB2A9F" w:rsidRPr="00EB0789" w:rsidRDefault="00BB2A9F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48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przód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otwory wentylacyjne, pagony </w:t>
      </w:r>
    </w:p>
    <w:p w:rsidR="00BB2A9F" w:rsidRPr="00EB0789" w:rsidRDefault="00BB2A9F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623180" w:rsidRPr="00EB0789" w:rsidRDefault="00BC6525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613176" cy="5040000"/>
            <wp:effectExtent l="0" t="0" r="6985" b="825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A43E87.tmp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17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80" w:rsidRPr="00EB0789" w:rsidRDefault="00623180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B32CF4" w:rsidRPr="00EB0789">
        <w:rPr>
          <w:b/>
          <w:sz w:val="22"/>
          <w:szCs w:val="22"/>
        </w:rPr>
        <w:t>4</w:t>
      </w:r>
      <w:r w:rsidR="00D17ACD" w:rsidRPr="00EB0789">
        <w:rPr>
          <w:b/>
          <w:sz w:val="22"/>
          <w:szCs w:val="22"/>
        </w:rPr>
        <w:t>9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rękaw </w:t>
      </w:r>
    </w:p>
    <w:p w:rsidR="00BB2A9F" w:rsidRPr="00EB0789" w:rsidRDefault="00BB2A9F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BB2A9F" w:rsidRPr="00EB0789" w:rsidRDefault="00EF71A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4849403" cy="5325171"/>
            <wp:effectExtent l="0" t="0" r="8890" b="889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Obraz 102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480" cy="534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25" w:rsidRPr="00EB0789" w:rsidRDefault="00BC6525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50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zimowa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rękaw i bok</w:t>
      </w:r>
    </w:p>
    <w:p w:rsidR="00BC6525" w:rsidRPr="00EB0789" w:rsidRDefault="00EF71A1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482994" cy="5076923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Obraz 103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045" cy="50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25" w:rsidRPr="00EB0789" w:rsidRDefault="00BC6525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:rsidR="00623180" w:rsidRPr="00EB0789" w:rsidRDefault="00623180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51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tył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napis „Policja”, podtrzymywacze </w:t>
      </w:r>
    </w:p>
    <w:p w:rsidR="00BB2A9F" w:rsidRPr="00EB0789" w:rsidRDefault="00EF71A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349429" cy="5210716"/>
            <wp:effectExtent l="0" t="0" r="0" b="952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Obraz 104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789" cy="52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80" w:rsidRPr="00EB0789" w:rsidRDefault="00623180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52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tył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paski regulacji</w:t>
      </w:r>
    </w:p>
    <w:p w:rsidR="00623180" w:rsidRPr="00EB0789" w:rsidRDefault="00D76523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388100" cy="505486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00" cy="50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789">
        <w:rPr>
          <w:sz w:val="22"/>
          <w:szCs w:val="22"/>
        </w:rPr>
        <w:br w:type="textWrapping" w:clear="all"/>
      </w:r>
      <w:r w:rsidR="00623180"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53</w:t>
      </w:r>
      <w:r w:rsidR="00623180" w:rsidRPr="00EB0789">
        <w:rPr>
          <w:b/>
          <w:sz w:val="22"/>
          <w:szCs w:val="22"/>
        </w:rPr>
        <w:t>.</w:t>
      </w:r>
      <w:r w:rsidR="00623180"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="00623180"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="00623180" w:rsidRPr="00EB0789">
        <w:rPr>
          <w:sz w:val="22"/>
          <w:szCs w:val="22"/>
        </w:rPr>
        <w:t xml:space="preserve"> </w:t>
      </w:r>
      <w:r w:rsidR="00713902" w:rsidRPr="00EB0789">
        <w:rPr>
          <w:sz w:val="22"/>
          <w:szCs w:val="22"/>
        </w:rPr>
        <w:t>podszewka</w:t>
      </w:r>
      <w:r w:rsidR="00623180" w:rsidRPr="00EB0789">
        <w:rPr>
          <w:sz w:val="22"/>
          <w:szCs w:val="22"/>
        </w:rPr>
        <w:t xml:space="preserve"> </w:t>
      </w:r>
      <w:r w:rsidR="002A5AD9" w:rsidRPr="00EB0789">
        <w:rPr>
          <w:sz w:val="22"/>
          <w:szCs w:val="22"/>
        </w:rPr>
        <w:t>-</w:t>
      </w:r>
      <w:r w:rsidR="00623180" w:rsidRPr="00EB0789">
        <w:rPr>
          <w:sz w:val="22"/>
          <w:szCs w:val="22"/>
        </w:rPr>
        <w:t xml:space="preserve"> </w:t>
      </w:r>
      <w:r w:rsidR="00713902" w:rsidRPr="00EB0789">
        <w:rPr>
          <w:sz w:val="22"/>
          <w:szCs w:val="22"/>
        </w:rPr>
        <w:t>przód</w:t>
      </w:r>
    </w:p>
    <w:p w:rsidR="00BB2A9F" w:rsidRPr="00EB0789" w:rsidRDefault="00BB2A9F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BB2A9F" w:rsidRPr="00EB0789" w:rsidRDefault="00F3254B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466205" cy="5029200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02" w:rsidRPr="00EB0789" w:rsidRDefault="00713902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6A549E" w:rsidRPr="00EB0789" w:rsidRDefault="00713902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  <w:sectPr w:rsidR="006A549E" w:rsidRPr="00EB0789" w:rsidSect="006515AC">
          <w:pgSz w:w="16838" w:h="11906" w:orient="landscape" w:code="9"/>
          <w:pgMar w:top="1418" w:right="1418" w:bottom="851" w:left="1259" w:header="720" w:footer="720" w:gutter="0"/>
          <w:cols w:space="720"/>
          <w:docGrid w:linePitch="360"/>
        </w:sect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54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podszewka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</w:t>
      </w:r>
      <w:r w:rsidR="00090D51" w:rsidRPr="00EB0789">
        <w:rPr>
          <w:sz w:val="22"/>
          <w:szCs w:val="22"/>
        </w:rPr>
        <w:t>tył</w:t>
      </w:r>
    </w:p>
    <w:p w:rsidR="00BB2A9F" w:rsidRPr="00EB0789" w:rsidRDefault="00BB2A9F" w:rsidP="00B4193F">
      <w:pPr>
        <w:tabs>
          <w:tab w:val="left" w:pos="0"/>
        </w:tabs>
        <w:suppressAutoHyphens/>
        <w:spacing w:line="276" w:lineRule="auto"/>
        <w:jc w:val="center"/>
        <w:rPr>
          <w:sz w:val="22"/>
          <w:szCs w:val="22"/>
        </w:rPr>
      </w:pPr>
    </w:p>
    <w:p w:rsidR="001344F7" w:rsidRPr="00EB0789" w:rsidRDefault="001344F7" w:rsidP="00B4193F">
      <w:pPr>
        <w:tabs>
          <w:tab w:val="left" w:pos="1134"/>
          <w:tab w:val="left" w:pos="8685"/>
        </w:tabs>
        <w:suppressAutoHyphens/>
        <w:spacing w:line="276" w:lineRule="auto"/>
        <w:ind w:left="1134" w:hanging="1134"/>
        <w:rPr>
          <w:b/>
          <w:sz w:val="22"/>
          <w:szCs w:val="22"/>
        </w:rPr>
      </w:pPr>
      <w:r w:rsidRPr="00EB0789">
        <w:rPr>
          <w:b/>
          <w:sz w:val="22"/>
          <w:szCs w:val="22"/>
        </w:rPr>
        <w:t xml:space="preserve">Tabela </w:t>
      </w:r>
      <w:r w:rsidR="007B54A4" w:rsidRPr="00EB0789">
        <w:rPr>
          <w:b/>
          <w:sz w:val="22"/>
          <w:szCs w:val="22"/>
        </w:rPr>
        <w:t>22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</w:t>
      </w:r>
      <w:r w:rsidR="00A742C5" w:rsidRPr="00EB0789">
        <w:rPr>
          <w:sz w:val="22"/>
          <w:szCs w:val="22"/>
        </w:rPr>
        <w:t xml:space="preserve">Wymiary </w:t>
      </w:r>
      <w:r w:rsidR="00204F96" w:rsidRPr="00EB0789">
        <w:rPr>
          <w:b/>
          <w:sz w:val="22"/>
          <w:szCs w:val="22"/>
        </w:rPr>
        <w:t>kurtki zimowej</w:t>
      </w:r>
      <w:r w:rsidR="00F65895" w:rsidRPr="00EB0789">
        <w:rPr>
          <w:sz w:val="22"/>
          <w:szCs w:val="22"/>
        </w:rPr>
        <w:t xml:space="preserve"> (w cm)</w:t>
      </w:r>
      <w:r w:rsidR="00886DB7" w:rsidRPr="00EB0789">
        <w:rPr>
          <w:sz w:val="22"/>
          <w:szCs w:val="22"/>
        </w:rPr>
        <w:t xml:space="preserve"> dla rozmiaru (obwód klatki </w:t>
      </w:r>
      <w:r w:rsidR="00A742C5" w:rsidRPr="00EB0789">
        <w:rPr>
          <w:sz w:val="22"/>
          <w:szCs w:val="22"/>
        </w:rPr>
        <w:t xml:space="preserve">piersiowej/wzrost) </w:t>
      </w:r>
      <w:r w:rsidR="000717F9" w:rsidRPr="00EB0789">
        <w:rPr>
          <w:b/>
          <w:sz w:val="22"/>
          <w:szCs w:val="22"/>
        </w:rPr>
        <w:t>122/176</w:t>
      </w:r>
    </w:p>
    <w:tbl>
      <w:tblPr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3"/>
        <w:gridCol w:w="1097"/>
        <w:gridCol w:w="6564"/>
        <w:gridCol w:w="713"/>
        <w:gridCol w:w="880"/>
      </w:tblGrid>
      <w:tr w:rsidR="00EB0789" w:rsidRPr="00EB0789" w:rsidTr="005C6975">
        <w:trPr>
          <w:trHeight w:val="625"/>
          <w:tblHeader/>
        </w:trPr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097" w:type="dxa"/>
            <w:vAlign w:val="center"/>
          </w:tcPr>
          <w:p w:rsidR="006A549E" w:rsidRPr="00EB0789" w:rsidRDefault="006A549E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 xml:space="preserve">Nr </w:t>
            </w:r>
          </w:p>
          <w:p w:rsidR="009543D1" w:rsidRPr="00EB0789" w:rsidRDefault="00A372B7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R</w:t>
            </w:r>
            <w:r w:rsidR="006A549E" w:rsidRPr="00EB0789">
              <w:rPr>
                <w:b/>
                <w:sz w:val="22"/>
                <w:szCs w:val="22"/>
              </w:rPr>
              <w:t>ysunku</w:t>
            </w:r>
          </w:p>
        </w:tc>
        <w:tc>
          <w:tcPr>
            <w:tcW w:w="6564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Nazwa wymiaru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  <w:r w:rsidRPr="00EB0789">
              <w:rPr>
                <w:b/>
                <w:sz w:val="22"/>
                <w:szCs w:val="22"/>
              </w:rPr>
              <w:br/>
              <w:t>[cm]</w:t>
            </w:r>
          </w:p>
        </w:tc>
        <w:tc>
          <w:tcPr>
            <w:tcW w:w="880" w:type="dxa"/>
            <w:vAlign w:val="center"/>
          </w:tcPr>
          <w:p w:rsidR="009543D1" w:rsidRPr="00EB0789" w:rsidRDefault="00A372B7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Tolerancja</w:t>
            </w:r>
          </w:p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±</w:t>
            </w:r>
          </w:p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[cm]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97" w:type="dxa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4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Przód kurtki – strona wierzchnia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9543D1" w:rsidRPr="00EB0789" w:rsidRDefault="00B2797C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43</w:t>
            </w:r>
          </w:p>
        </w:tc>
        <w:tc>
          <w:tcPr>
            <w:tcW w:w="6564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od wszycia stójki przy plisie do dołu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57</w:t>
            </w:r>
          </w:p>
        </w:tc>
        <w:tc>
          <w:tcPr>
            <w:tcW w:w="880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9543D1" w:rsidRPr="00EB0789" w:rsidRDefault="00B2797C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44</w:t>
            </w:r>
          </w:p>
        </w:tc>
        <w:tc>
          <w:tcPr>
            <w:tcW w:w="6564" w:type="dxa"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zamka błyskawicznego w zapięciu przodu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57</w:t>
            </w:r>
          </w:p>
        </w:tc>
        <w:tc>
          <w:tcPr>
            <w:tcW w:w="880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9543D1" w:rsidRPr="00EB0789" w:rsidRDefault="00B2797C" w:rsidP="00B4193F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6564" w:type="dxa"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szwa w boku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BA11EA" w:rsidP="0001107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  <w:r w:rsidR="0001107F" w:rsidRPr="00EB0789">
              <w:rPr>
                <w:sz w:val="22"/>
                <w:szCs w:val="22"/>
              </w:rPr>
              <w:t>7</w:t>
            </w:r>
          </w:p>
        </w:tc>
        <w:tc>
          <w:tcPr>
            <w:tcW w:w="880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9543D1" w:rsidRPr="00EB0789" w:rsidRDefault="00B2797C" w:rsidP="00B4193F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6564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plisy prawej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56</w:t>
            </w:r>
          </w:p>
        </w:tc>
        <w:tc>
          <w:tcPr>
            <w:tcW w:w="880" w:type="dxa"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9543D1" w:rsidRPr="00EB0789" w:rsidRDefault="00B2797C" w:rsidP="00B4193F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6564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plisy prawej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</w:tc>
        <w:tc>
          <w:tcPr>
            <w:tcW w:w="880" w:type="dxa"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9543D1" w:rsidRPr="00EB0789" w:rsidRDefault="00B2797C" w:rsidP="00B4193F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6564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plisy lewej (mierzona przy wszyciu)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BA11EA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61</w:t>
            </w:r>
          </w:p>
        </w:tc>
        <w:tc>
          <w:tcPr>
            <w:tcW w:w="880" w:type="dxa"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9543D1" w:rsidRPr="00EB0789" w:rsidRDefault="00B2797C" w:rsidP="00B4193F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6564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plisy lewej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8,0</w:t>
            </w:r>
          </w:p>
        </w:tc>
        <w:tc>
          <w:tcPr>
            <w:tcW w:w="880" w:type="dxa"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9543D1" w:rsidRPr="00EB0789" w:rsidRDefault="00B2797C" w:rsidP="00B4193F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45</w:t>
            </w:r>
          </w:p>
        </w:tc>
        <w:tc>
          <w:tcPr>
            <w:tcW w:w="6564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„gardy” plisy lewej zapięcia przodu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15,5</w:t>
            </w:r>
          </w:p>
        </w:tc>
        <w:tc>
          <w:tcPr>
            <w:tcW w:w="880" w:type="dxa"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9543D1" w:rsidRPr="00EB0789" w:rsidRDefault="00B2797C" w:rsidP="00B4193F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45</w:t>
            </w:r>
          </w:p>
        </w:tc>
        <w:tc>
          <w:tcPr>
            <w:tcW w:w="6564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„podbródka” „gardy” plisy lewej zapięcia przodu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BA11EA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14,0</w:t>
            </w:r>
          </w:p>
        </w:tc>
        <w:tc>
          <w:tcPr>
            <w:tcW w:w="880" w:type="dxa"/>
            <w:vAlign w:val="center"/>
          </w:tcPr>
          <w:p w:rsidR="009543D1" w:rsidRPr="00EB0789" w:rsidRDefault="00BA11EA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0,3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9543D1" w:rsidRPr="00EB0789" w:rsidRDefault="009543D1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9543D1" w:rsidRPr="00EB0789" w:rsidRDefault="00B2797C" w:rsidP="00B4193F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45</w:t>
            </w:r>
          </w:p>
        </w:tc>
        <w:tc>
          <w:tcPr>
            <w:tcW w:w="6564" w:type="dxa"/>
            <w:noWrap/>
            <w:vAlign w:val="center"/>
          </w:tcPr>
          <w:p w:rsidR="009543D1" w:rsidRPr="00EB0789" w:rsidRDefault="009543D1" w:rsidP="00B4193F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wysokość „podbródka” „gardy” plisy lewej zapięcia przodu</w:t>
            </w:r>
            <w:r w:rsidR="00CF689C" w:rsidRPr="00EB0789">
              <w:rPr>
                <w:bCs/>
                <w:sz w:val="22"/>
                <w:szCs w:val="22"/>
              </w:rPr>
              <w:t xml:space="preserve"> </w:t>
            </w:r>
            <w:r w:rsidR="00DF53D3" w:rsidRPr="00EB0789">
              <w:rPr>
                <w:bCs/>
                <w:sz w:val="22"/>
                <w:szCs w:val="22"/>
              </w:rPr>
              <w:br/>
            </w:r>
            <w:r w:rsidR="00CF689C" w:rsidRPr="00EB0789">
              <w:rPr>
                <w:bCs/>
                <w:sz w:val="22"/>
                <w:szCs w:val="22"/>
              </w:rPr>
              <w:t>w najwęższym miejscu</w:t>
            </w:r>
          </w:p>
        </w:tc>
        <w:tc>
          <w:tcPr>
            <w:tcW w:w="713" w:type="dxa"/>
            <w:noWrap/>
            <w:vAlign w:val="center"/>
          </w:tcPr>
          <w:p w:rsidR="009543D1" w:rsidRPr="00EB0789" w:rsidRDefault="00BA11EA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1,5</w:t>
            </w:r>
          </w:p>
        </w:tc>
        <w:tc>
          <w:tcPr>
            <w:tcW w:w="880" w:type="dxa"/>
            <w:vAlign w:val="center"/>
          </w:tcPr>
          <w:p w:rsidR="009543D1" w:rsidRPr="00EB0789" w:rsidRDefault="00BA11EA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45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 xml:space="preserve">wysokość „podbródka” „gardy” plisy lewej zapięcia przodu </w:t>
            </w:r>
            <w:r w:rsidR="00DF53D3" w:rsidRPr="00EB0789">
              <w:rPr>
                <w:bCs/>
                <w:sz w:val="22"/>
                <w:szCs w:val="22"/>
              </w:rPr>
              <w:br/>
            </w:r>
            <w:r w:rsidRPr="00EB0789">
              <w:rPr>
                <w:bCs/>
                <w:sz w:val="22"/>
                <w:szCs w:val="22"/>
              </w:rPr>
              <w:t>w najszerszym miejscu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BA11EA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2,5</w:t>
            </w:r>
          </w:p>
        </w:tc>
        <w:tc>
          <w:tcPr>
            <w:tcW w:w="880" w:type="dxa"/>
            <w:vAlign w:val="center"/>
          </w:tcPr>
          <w:p w:rsidR="00CF689C" w:rsidRPr="00EB0789" w:rsidRDefault="00BA11EA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47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 xml:space="preserve">długość taśmy </w:t>
            </w:r>
            <w:proofErr w:type="spellStart"/>
            <w:r w:rsidRPr="00EB0789">
              <w:rPr>
                <w:bCs/>
                <w:sz w:val="22"/>
                <w:szCs w:val="22"/>
              </w:rPr>
              <w:t>samosczepnej</w:t>
            </w:r>
            <w:proofErr w:type="spellEnd"/>
            <w:r w:rsidRPr="00EB0789">
              <w:rPr>
                <w:bCs/>
                <w:sz w:val="22"/>
                <w:szCs w:val="22"/>
              </w:rPr>
              <w:t xml:space="preserve"> (haczyk / welur) zapięcia przodu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56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 xml:space="preserve">odległość podtrzymywacza od krawędzi wszycia lewej plisy 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listwy kieszeni ciętej wpuszczanej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17,0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listwy kieszeni ciętej wpuszczanej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2,2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listwy kieszeni ciętej wpuszczanej od krawędzi plisy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BA11EA" w:rsidP="00BA11EA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12,</w:t>
            </w:r>
            <w:r w:rsidR="00CF689C" w:rsidRPr="00EB0789">
              <w:rPr>
                <w:sz w:val="22"/>
                <w:szCs w:val="22"/>
              </w:rPr>
              <w:t>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dolnej krawędzi listwy kieszeni ciętej wpuszczanej od krawędzi dołu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BA11EA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11,5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zamka kieszeni ciętej wpuszczanej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48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karczka (otworu wentylacyjnego) przy wszyciu stójki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48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karczka (otworu wentylacyjnego) przy wszyciu rękawa (kula)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9,0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48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karczka (otworu wentylacyjnego) mierzona od wszycia stójki do wszycia rękawa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19,0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48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szwa barkowego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20,0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48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zamka karczka (otworu wentylacyjnego)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14,0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48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górnej taśmy odblaskowej od wszycia stójki przy plisie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47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górnej taśmy odblaskowej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dolej taśmy odblaskowej od wszycia stójki przy plisie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24,0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dolnej taśmy odblaskowej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pomiędzy dolnymi taśmami odblaskowymi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pochylenie dolnych taśm odblaskowych (kąt)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15°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5°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dolnej krawędzi napisu „policja” od wszycia stójki przy plisie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</w:t>
            </w:r>
            <w:r w:rsidR="00BA11EA" w:rsidRPr="00EB0789">
              <w:rPr>
                <w:sz w:val="22"/>
                <w:szCs w:val="22"/>
              </w:rPr>
              <w:t>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początku napisu „policja” od krawędzi plisy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 xml:space="preserve">odległość taśmy </w:t>
            </w:r>
            <w:proofErr w:type="spellStart"/>
            <w:r w:rsidRPr="00EB0789">
              <w:rPr>
                <w:bCs/>
                <w:sz w:val="22"/>
                <w:szCs w:val="22"/>
              </w:rPr>
              <w:t>samosczepnej</w:t>
            </w:r>
            <w:proofErr w:type="spellEnd"/>
            <w:r w:rsidRPr="00EB0789">
              <w:rPr>
                <w:bCs/>
                <w:sz w:val="22"/>
                <w:szCs w:val="22"/>
              </w:rPr>
              <w:t xml:space="preserve"> „na nazwisko” (welur) od krawędzi plisy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wysokość wszycia klamry regulacji obwodu biodra od krawędzi dołu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12,0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47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zamka kieszeni ciętej pod plisa lewą przodu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5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47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zamka kieszeni ciętej pod plisa lewą przodu od wszycia stójki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12,0 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57" w:type="dxa"/>
            <w:gridSpan w:val="3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Tył kurtki – strona wierzchnia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od wszycia stójki do dołu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74</w:t>
            </w:r>
          </w:p>
        </w:tc>
        <w:tc>
          <w:tcPr>
            <w:tcW w:w="880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od wszycia stójki do dolnej krawędzi karczku wentylacyjnego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01107F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13,0</w:t>
            </w:r>
          </w:p>
        </w:tc>
        <w:tc>
          <w:tcPr>
            <w:tcW w:w="880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1,0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/>
                <w:bCs/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od wszycia stójki do dolnej krawędzi karczku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BA11EA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30,5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1,0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dolnej krawędzi napisu „policja” od wszycia stójki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BA11EA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22,5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1,0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BA11EA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od wszycia stójki do dolnej krawędzi pleców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BA11EA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56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pasa biodrowego tył (w najszerszym miejscu)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17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wysokość podtrzymywacza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podtrzymywacza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taśmy odblaskowej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pomiędzy tylnymi podtrzymywaczami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BA11EA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pomiędzy tylnym podtrzymywaczem a bocznym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BA11EA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52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paska do regulacji obwodu biodra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24,0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52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paska do regulacji obwodu biodra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52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długość taśmy </w:t>
            </w:r>
            <w:proofErr w:type="spellStart"/>
            <w:r w:rsidRPr="00EB0789">
              <w:rPr>
                <w:sz w:val="22"/>
                <w:szCs w:val="22"/>
              </w:rPr>
              <w:t>samosczepnej</w:t>
            </w:r>
            <w:proofErr w:type="spellEnd"/>
            <w:r w:rsidRPr="00EB0789">
              <w:rPr>
                <w:sz w:val="22"/>
                <w:szCs w:val="22"/>
              </w:rPr>
              <w:t xml:space="preserve"> (haczyk) paska regulacji obwodu biodra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52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długość taśmy </w:t>
            </w:r>
            <w:proofErr w:type="spellStart"/>
            <w:r w:rsidRPr="00EB0789">
              <w:rPr>
                <w:sz w:val="22"/>
                <w:szCs w:val="22"/>
              </w:rPr>
              <w:t>samosczepnej</w:t>
            </w:r>
            <w:proofErr w:type="spellEnd"/>
            <w:r w:rsidRPr="00EB0789">
              <w:rPr>
                <w:sz w:val="22"/>
                <w:szCs w:val="22"/>
              </w:rPr>
              <w:t xml:space="preserve"> (welur) paska regulacji obwodu biodra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52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naszycia paska do regulacji obwodu biodra od szwa bocznego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12,0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525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52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naszycia dolnej krawędzi paska do regulacji obwodu biodra od krawędzi dołu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BA11EA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18</w:t>
            </w:r>
            <w:r w:rsidR="00CF689C" w:rsidRPr="00EB0789">
              <w:rPr>
                <w:sz w:val="22"/>
                <w:szCs w:val="22"/>
              </w:rPr>
              <w:t>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zamka wentylacyjnego pleców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18,0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zamka wentylacyjnego pleców od górnej krawędzi pasa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6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zamka wentylacyjnego pleców od krawędzi boku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BA11EA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57" w:type="dxa"/>
            <w:gridSpan w:val="3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Przód kurtki – strona spodnia (podszewka)</w:t>
            </w:r>
          </w:p>
        </w:tc>
      </w:tr>
      <w:tr w:rsidR="00EB0789" w:rsidRPr="00EB0789" w:rsidTr="005C6975">
        <w:trPr>
          <w:trHeight w:val="323"/>
        </w:trPr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/>
                <w:bCs/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obłożenia przodu lewego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/>
                <w:bCs/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obłożenia przodu prawego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zamka prawego i lewego do przypięcia podpinki – „membrany”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42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kieszeni ciętej w podszewce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kieszeni na „telefon”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kieszenie na „telefon”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patki na ‘telefon”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patki na „telefon”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6,5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wysokość obłożenia dołu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9,0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CF689C" w:rsidRPr="00EB0789" w:rsidRDefault="00CF689C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wysokość obłożenia dołu rękawa</w:t>
            </w:r>
          </w:p>
        </w:tc>
        <w:tc>
          <w:tcPr>
            <w:tcW w:w="713" w:type="dxa"/>
            <w:noWrap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</w:tc>
        <w:tc>
          <w:tcPr>
            <w:tcW w:w="880" w:type="dxa"/>
            <w:vAlign w:val="center"/>
          </w:tcPr>
          <w:p w:rsidR="00CF689C" w:rsidRPr="00EB0789" w:rsidRDefault="00CF689C" w:rsidP="00CF689C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7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kieszeni ciętej od dołu kurtki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36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57" w:type="dxa"/>
            <w:gridSpan w:val="3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Tył kurtki – strona spodnia (podszewka)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podszewki od wszycia stójki do górnej krawędzi pasa dolnego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54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wlotu kieszeni na protektor pleców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22,0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wysokość wlotu kieszeni na protektor pleców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3,5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listwy wlotu kieszeni na protektor pleców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1,7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górnej krawędzi kieszeni na protektor pleców od wszycia stójki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3,5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43BE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 xml:space="preserve">szerokość kołnierza z </w:t>
            </w:r>
            <w:r w:rsidR="00D43BE3" w:rsidRPr="00EB0789">
              <w:rPr>
                <w:bCs/>
                <w:sz w:val="22"/>
                <w:szCs w:val="22"/>
              </w:rPr>
              <w:t>tkaniny elastycznej</w:t>
            </w:r>
            <w:r w:rsidRPr="00EB0789">
              <w:rPr>
                <w:bCs/>
                <w:sz w:val="22"/>
                <w:szCs w:val="22"/>
              </w:rPr>
              <w:t xml:space="preserve"> do mocowania kurtki ze spodniami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8,0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43BE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 xml:space="preserve">długość kołnierza z </w:t>
            </w:r>
            <w:r w:rsidR="00D43BE3" w:rsidRPr="00EB0789">
              <w:rPr>
                <w:bCs/>
                <w:sz w:val="22"/>
                <w:szCs w:val="22"/>
              </w:rPr>
              <w:t>tkaniny elastycznej</w:t>
            </w:r>
            <w:r w:rsidRPr="00EB0789">
              <w:rPr>
                <w:bCs/>
                <w:sz w:val="22"/>
                <w:szCs w:val="22"/>
              </w:rPr>
              <w:t xml:space="preserve"> do mocowania kurtki ze spodniami mierzona po obwodzie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80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 xml:space="preserve">odległość wszycia kołnierza </w:t>
            </w:r>
            <w:r w:rsidR="00D43BE3" w:rsidRPr="00EB0789">
              <w:rPr>
                <w:bCs/>
                <w:sz w:val="22"/>
                <w:szCs w:val="22"/>
              </w:rPr>
              <w:t xml:space="preserve">z tkaniny elastycznej </w:t>
            </w:r>
            <w:r w:rsidRPr="00EB0789">
              <w:rPr>
                <w:bCs/>
                <w:sz w:val="22"/>
                <w:szCs w:val="22"/>
              </w:rPr>
              <w:t>do mocowania kurtki ze spodniami od wszycia stójki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52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taśmy wieszakowej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01107F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</w:t>
            </w:r>
            <w:r w:rsidR="00D76523" w:rsidRPr="00EB0789">
              <w:rPr>
                <w:sz w:val="22"/>
                <w:szCs w:val="22"/>
              </w:rPr>
              <w:t>,0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9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zamka do mocowania</w:t>
            </w:r>
            <w:r w:rsidRPr="00EB0789">
              <w:t xml:space="preserve"> </w:t>
            </w:r>
            <w:r w:rsidRPr="00EB0789">
              <w:rPr>
                <w:bCs/>
                <w:sz w:val="22"/>
                <w:szCs w:val="22"/>
              </w:rPr>
              <w:t>podpinki – „membrany” do kurtki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8,0</w:t>
            </w: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Obwody w połowie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43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pod pachą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62,0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1,5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43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 dole kurtki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58,0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1,5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38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43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 wysokości karczka „wentylacyjnego”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1,5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Rękaw i bok</w:t>
            </w:r>
          </w:p>
        </w:tc>
        <w:tc>
          <w:tcPr>
            <w:tcW w:w="713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od wszycia kuli do dołu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65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pod pachą w połowie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26,0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u dołu w połowie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naszycia taśmy samosczepnej (welur) na emblemat lewego rękawa od wszycia rękawa (kula)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taśmy odblaskowej rękawa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pochylenie górnej taśmy odblaskowej rękawa 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30°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5°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górnej krawędzi górnej taśmy odblaskowej od krawędzi dołu rękawa (mierzona po skosie)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62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dolnej krawędzi dolnej taśmy odblaskowej od krawędzi dołu rękawa (mierzona w linii prostej)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12,0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pomiędzy prawymi zaszewkami wzmocnienia rękawa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12,0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pomiędzy lewymi zaszewkami wzmocnienia rękawa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10,0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głębokość zaszewek wzmocnienia rękawa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pochylenie dolnej taśmy odblaskowej rękawa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30°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5°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wysokość „rozporka” wentylacyjnego w rękawie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20,0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„rozporka” wentylacyjnego w rękawie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E61E2B" w:rsidP="00E61E2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9,</w:t>
            </w:r>
            <w:r w:rsidR="00D76523" w:rsidRPr="00EB0789">
              <w:rPr>
                <w:sz w:val="22"/>
                <w:szCs w:val="22"/>
              </w:rPr>
              <w:t>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patki regulacji rękawa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E61E2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  <w:r w:rsidR="00E61E2B" w:rsidRPr="00EB0789">
              <w:rPr>
                <w:sz w:val="22"/>
                <w:szCs w:val="22"/>
              </w:rPr>
              <w:t>2</w:t>
            </w:r>
            <w:r w:rsidRPr="00EB0789">
              <w:rPr>
                <w:sz w:val="22"/>
                <w:szCs w:val="22"/>
              </w:rPr>
              <w:t>,5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patki regulacji rękawa przy doszyciu do rękawa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patki regulacji rękawa w wolnym końcu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3,5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klina przedniego w boku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5,5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klina tylnego w boku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wysokość klina przedniego w boku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31,0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wysokość klina tylnego w boku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32,0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zamka wentylacyjnego w boku i rękawie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28</w:t>
            </w:r>
            <w:r w:rsidR="00D76523" w:rsidRPr="00EB0789">
              <w:rPr>
                <w:sz w:val="22"/>
                <w:szCs w:val="22"/>
              </w:rPr>
              <w:t>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C6975">
        <w:trPr>
          <w:trHeight w:val="300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0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zamka wentylacyjnego w boku i rękawie od górnej krawędzi pasa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</w:t>
            </w:r>
            <w:r w:rsidR="00D76523" w:rsidRPr="00EB0789">
              <w:rPr>
                <w:sz w:val="22"/>
                <w:szCs w:val="22"/>
              </w:rPr>
              <w:t>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Stójka – strona wierzchnia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FFFFFF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1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45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u góry mierzona w linii prostej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42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1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wysokość stójki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E61E2B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E61E2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</w:t>
            </w:r>
            <w:r w:rsidR="00E61E2B"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Naramienniki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2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48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naramiennika przy wszyciu rękawa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E61E2B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</w:t>
            </w:r>
            <w:r w:rsidR="00E61E2B" w:rsidRPr="00EB0789">
              <w:rPr>
                <w:sz w:val="22"/>
                <w:szCs w:val="22"/>
              </w:rPr>
              <w:t>7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2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48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naramiennika przy ostrym końcu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3,5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C6975">
        <w:trPr>
          <w:trHeight w:val="315"/>
        </w:trPr>
        <w:tc>
          <w:tcPr>
            <w:tcW w:w="533" w:type="dxa"/>
            <w:noWrap/>
            <w:vAlign w:val="center"/>
          </w:tcPr>
          <w:p w:rsidR="00D76523" w:rsidRPr="00EB0789" w:rsidRDefault="00D76523" w:rsidP="005A7999">
            <w:pPr>
              <w:numPr>
                <w:ilvl w:val="0"/>
                <w:numId w:val="42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97" w:type="dxa"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48</w:t>
            </w:r>
          </w:p>
        </w:tc>
        <w:tc>
          <w:tcPr>
            <w:tcW w:w="6564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naramiennika</w:t>
            </w:r>
          </w:p>
        </w:tc>
        <w:tc>
          <w:tcPr>
            <w:tcW w:w="713" w:type="dxa"/>
            <w:shd w:val="clear" w:color="auto" w:fill="FFFFFF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16,0</w:t>
            </w:r>
          </w:p>
        </w:tc>
        <w:tc>
          <w:tcPr>
            <w:tcW w:w="880" w:type="dxa"/>
            <w:noWrap/>
            <w:vAlign w:val="center"/>
          </w:tcPr>
          <w:p w:rsidR="00D76523" w:rsidRPr="00EB0789" w:rsidRDefault="00D76523" w:rsidP="00D76523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</w:tbl>
    <w:p w:rsidR="00A742C5" w:rsidRPr="00EB0789" w:rsidRDefault="00A742C5" w:rsidP="00B4193F">
      <w:pPr>
        <w:tabs>
          <w:tab w:val="left" w:pos="1134"/>
          <w:tab w:val="left" w:pos="8685"/>
        </w:tabs>
        <w:suppressAutoHyphens/>
        <w:spacing w:line="276" w:lineRule="auto"/>
        <w:ind w:left="1134" w:hanging="1134"/>
        <w:jc w:val="both"/>
        <w:rPr>
          <w:sz w:val="22"/>
          <w:szCs w:val="22"/>
        </w:rPr>
      </w:pPr>
    </w:p>
    <w:p w:rsidR="00EE614C" w:rsidRPr="00EB0789" w:rsidRDefault="00A742C5" w:rsidP="00B4193F">
      <w:pPr>
        <w:tabs>
          <w:tab w:val="left" w:pos="4665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ab/>
      </w:r>
    </w:p>
    <w:p w:rsidR="00EE614C" w:rsidRPr="00EB0789" w:rsidRDefault="00EE614C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EE614C" w:rsidRPr="00EB0789" w:rsidRDefault="00EE614C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  <w:sectPr w:rsidR="00EE614C" w:rsidRPr="00EB0789" w:rsidSect="00A742C5">
          <w:footerReference w:type="default" r:id="rId77"/>
          <w:pgSz w:w="11906" w:h="16838" w:code="9"/>
          <w:pgMar w:top="1418" w:right="851" w:bottom="1259" w:left="1418" w:header="720" w:footer="720" w:gutter="0"/>
          <w:cols w:space="720"/>
          <w:docGrid w:linePitch="360"/>
        </w:sectPr>
      </w:pPr>
    </w:p>
    <w:p w:rsidR="009543D1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905500" cy="5041900"/>
            <wp:effectExtent l="0" t="0" r="0" b="635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55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podpinka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„membrana”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wierzchnia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przód</w:t>
      </w: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9543D1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5111750" cy="4318000"/>
            <wp:effectExtent l="0" t="0" r="0" b="635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</w:rPr>
      </w:pP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56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</w:t>
      </w:r>
      <w:r w:rsidR="002A5AD9" w:rsidRPr="00EB0789">
        <w:rPr>
          <w:sz w:val="22"/>
          <w:szCs w:val="22"/>
        </w:rPr>
        <w:t>dpinka -</w:t>
      </w:r>
      <w:r w:rsidRPr="00EB0789">
        <w:rPr>
          <w:sz w:val="22"/>
          <w:szCs w:val="22"/>
        </w:rPr>
        <w:t xml:space="preserve"> „membrana”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wierzchnia – przód – rozpięte plisy</w:t>
      </w: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9543D1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083300" cy="5041900"/>
            <wp:effectExtent l="0" t="0" r="0" b="635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57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podpinka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„membrana”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wierzchnia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przód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rozpięte plisy - rękaw</w:t>
      </w: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9543D1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330950" cy="5041900"/>
            <wp:effectExtent l="0" t="0" r="0" b="635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58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podpinka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„membrana”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wierzchnia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tył</w:t>
      </w:r>
    </w:p>
    <w:p w:rsidR="009543D1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62865</wp:posOffset>
            </wp:positionV>
            <wp:extent cx="6570000" cy="5061600"/>
            <wp:effectExtent l="0" t="0" r="2540" b="571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00" cy="50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290A35" w:rsidRPr="00EB0789" w:rsidRDefault="00290A35" w:rsidP="00B4193F">
      <w:pPr>
        <w:tabs>
          <w:tab w:val="left" w:pos="360"/>
        </w:tabs>
        <w:suppressAutoHyphens/>
        <w:spacing w:line="276" w:lineRule="auto"/>
        <w:jc w:val="center"/>
        <w:rPr>
          <w:b/>
          <w:sz w:val="22"/>
          <w:szCs w:val="22"/>
        </w:rPr>
      </w:pP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59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podpinka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„membrana”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spodnia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przód</w:t>
      </w:r>
    </w:p>
    <w:p w:rsidR="009543D1" w:rsidRPr="00EB0789" w:rsidRDefault="00087C72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6318250" cy="5041900"/>
            <wp:effectExtent l="0" t="0" r="6350" b="635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D1" w:rsidRPr="00EB0789" w:rsidRDefault="009543D1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A153B0" w:rsidRPr="00EB0789" w:rsidRDefault="009543D1" w:rsidP="00B4193F">
      <w:pPr>
        <w:tabs>
          <w:tab w:val="left" w:pos="36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D17ACD" w:rsidRPr="00EB0789">
        <w:rPr>
          <w:b/>
          <w:sz w:val="22"/>
          <w:szCs w:val="22"/>
        </w:rPr>
        <w:t>60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- kurtka </w:t>
      </w:r>
      <w:r w:rsidR="00D2388D" w:rsidRPr="00EB0789">
        <w:rPr>
          <w:sz w:val="22"/>
          <w:szCs w:val="22"/>
        </w:rPr>
        <w:t>zimowa</w:t>
      </w:r>
      <w:r w:rsidRPr="00EB0789">
        <w:rPr>
          <w:sz w:val="22"/>
          <w:szCs w:val="22"/>
        </w:rPr>
        <w:t xml:space="preserve"> dla motocyklisty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podpinka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„membrana”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strona spodnia </w:t>
      </w:r>
      <w:r w:rsidR="002A5AD9" w:rsidRPr="00EB0789">
        <w:rPr>
          <w:sz w:val="22"/>
          <w:szCs w:val="22"/>
        </w:rPr>
        <w:t>-</w:t>
      </w:r>
      <w:r w:rsidRPr="00EB0789">
        <w:rPr>
          <w:sz w:val="22"/>
          <w:szCs w:val="22"/>
        </w:rPr>
        <w:t xml:space="preserve"> tył</w:t>
      </w:r>
    </w:p>
    <w:p w:rsidR="007F53A5" w:rsidRPr="00EB0789" w:rsidRDefault="007F53A5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  <w:sectPr w:rsidR="007F53A5" w:rsidRPr="00EB0789" w:rsidSect="007F53A5">
          <w:pgSz w:w="16838" w:h="11906" w:orient="landscape" w:code="9"/>
          <w:pgMar w:top="1418" w:right="1418" w:bottom="851" w:left="1259" w:header="720" w:footer="720" w:gutter="0"/>
          <w:cols w:space="720"/>
          <w:docGrid w:linePitch="360"/>
        </w:sectPr>
      </w:pPr>
    </w:p>
    <w:p w:rsidR="00EE614C" w:rsidRPr="00EB0789" w:rsidRDefault="00CC07F0" w:rsidP="00327E50">
      <w:pPr>
        <w:pStyle w:val="Tekstpodstawowywcity"/>
        <w:suppressAutoHyphens/>
        <w:spacing w:after="0" w:line="276" w:lineRule="auto"/>
        <w:ind w:left="0"/>
        <w:rPr>
          <w:sz w:val="22"/>
          <w:szCs w:val="22"/>
        </w:rPr>
      </w:pPr>
      <w:r w:rsidRPr="00EB0789">
        <w:rPr>
          <w:b/>
          <w:sz w:val="22"/>
          <w:szCs w:val="22"/>
        </w:rPr>
        <w:lastRenderedPageBreak/>
        <w:t xml:space="preserve">Tabela </w:t>
      </w:r>
      <w:r w:rsidR="0052208F" w:rsidRPr="00EB0789">
        <w:rPr>
          <w:b/>
          <w:sz w:val="22"/>
          <w:szCs w:val="22"/>
        </w:rPr>
        <w:t>2</w:t>
      </w:r>
      <w:r w:rsidR="007B54A4" w:rsidRPr="00EB0789">
        <w:rPr>
          <w:b/>
          <w:sz w:val="22"/>
          <w:szCs w:val="22"/>
        </w:rPr>
        <w:t>3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</w:t>
      </w:r>
      <w:r w:rsidRPr="00EB0789">
        <w:rPr>
          <w:b/>
          <w:sz w:val="22"/>
          <w:szCs w:val="22"/>
        </w:rPr>
        <w:t>podpinki – „membrany”</w:t>
      </w:r>
      <w:r w:rsidRPr="00EB0789">
        <w:rPr>
          <w:sz w:val="22"/>
          <w:szCs w:val="22"/>
        </w:rPr>
        <w:t xml:space="preserve"> do </w:t>
      </w:r>
      <w:r w:rsidR="00204F96" w:rsidRPr="00EB0789">
        <w:rPr>
          <w:sz w:val="22"/>
          <w:szCs w:val="22"/>
        </w:rPr>
        <w:t>kurtki zimowej</w:t>
      </w:r>
      <w:r w:rsidRPr="00EB0789">
        <w:rPr>
          <w:sz w:val="22"/>
          <w:szCs w:val="22"/>
        </w:rPr>
        <w:t xml:space="preserve"> (w cm) dla rozmiaru (obwód klatki piersiowej/wzrost) </w:t>
      </w:r>
      <w:r w:rsidR="000717F9" w:rsidRPr="00EB0789">
        <w:rPr>
          <w:b/>
          <w:sz w:val="22"/>
          <w:szCs w:val="22"/>
        </w:rPr>
        <w:t>122/176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602"/>
        <w:gridCol w:w="1049"/>
        <w:gridCol w:w="4701"/>
        <w:gridCol w:w="1014"/>
        <w:gridCol w:w="2261"/>
      </w:tblGrid>
      <w:tr w:rsidR="00EB0789" w:rsidRPr="00EB0789" w:rsidTr="00327E50">
        <w:trPr>
          <w:trHeight w:val="315"/>
          <w:tblHeader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 xml:space="preserve">Nr </w:t>
            </w:r>
          </w:p>
          <w:p w:rsidR="009263B4" w:rsidRPr="00EB0789" w:rsidRDefault="005A7999" w:rsidP="00430F6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R</w:t>
            </w:r>
            <w:r w:rsidR="009263B4" w:rsidRPr="00EB0789">
              <w:rPr>
                <w:b/>
                <w:sz w:val="22"/>
                <w:szCs w:val="22"/>
              </w:rPr>
              <w:t>ysunku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Nazwa wymiaru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Wartość</w:t>
            </w:r>
            <w:r w:rsidRPr="00EB0789">
              <w:rPr>
                <w:b/>
                <w:sz w:val="22"/>
                <w:szCs w:val="22"/>
              </w:rPr>
              <w:br/>
              <w:t>[cm]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A372B7" w:rsidP="005A799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Tolerancja</w:t>
            </w:r>
          </w:p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±</w:t>
            </w:r>
          </w:p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[cm]</w:t>
            </w:r>
          </w:p>
        </w:tc>
      </w:tr>
      <w:tr w:rsidR="00EB0789" w:rsidRPr="00EB0789" w:rsidTr="00327E50">
        <w:trPr>
          <w:trHeight w:val="315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 xml:space="preserve">Tył </w:t>
            </w:r>
            <w:r w:rsidRPr="00EB0789">
              <w:rPr>
                <w:b/>
                <w:sz w:val="22"/>
                <w:szCs w:val="22"/>
              </w:rPr>
              <w:t xml:space="preserve"> podpinki – „membrany” – strona wierzchnia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F360DE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58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od wszycia stójki do dołu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58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D5523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3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F360DE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58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zamka do mocowania podpinki – „membrany” do kurtki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327E50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 xml:space="preserve">Przód </w:t>
            </w:r>
            <w:r w:rsidRPr="00EB0789">
              <w:rPr>
                <w:b/>
                <w:sz w:val="22"/>
                <w:szCs w:val="22"/>
              </w:rPr>
              <w:t>– „membrany” – strona wierzchnia</w:t>
            </w:r>
          </w:p>
        </w:tc>
      </w:tr>
      <w:tr w:rsidR="00EB0789" w:rsidRPr="00EB0789" w:rsidTr="005A7999">
        <w:trPr>
          <w:trHeight w:val="333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55202E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od wszycia stójki przy zamku do dołu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D5523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55202E" w:rsidP="00430F69">
            <w:pPr>
              <w:suppressAutoHyphens/>
              <w:spacing w:line="276" w:lineRule="auto"/>
              <w:jc w:val="center"/>
            </w:pPr>
            <w:r w:rsidRPr="00EB0789"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zamka błyskawicznego w zapięciu przodu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5563F0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49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55202E" w:rsidP="00430F69">
            <w:pPr>
              <w:suppressAutoHyphens/>
              <w:spacing w:line="276" w:lineRule="auto"/>
              <w:jc w:val="center"/>
            </w:pPr>
            <w:r w:rsidRPr="00EB0789"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 xml:space="preserve">długość taśmy  samosczepnej (rzep / </w:t>
            </w:r>
            <w:r w:rsidR="00FB4B39" w:rsidRPr="00EB0789">
              <w:rPr>
                <w:bCs/>
                <w:sz w:val="22"/>
                <w:szCs w:val="22"/>
              </w:rPr>
              <w:t>welur</w:t>
            </w:r>
            <w:r w:rsidRPr="00EB0789">
              <w:rPr>
                <w:bCs/>
                <w:sz w:val="22"/>
                <w:szCs w:val="22"/>
              </w:rPr>
              <w:t>) zapięcia przodu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55202E" w:rsidP="00430F69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55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zamków do przypięcia podpinki – „membrany” do kurtki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464F1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</w:t>
            </w:r>
            <w:r w:rsidR="004464F1" w:rsidRPr="00EB0789">
              <w:rPr>
                <w:sz w:val="22"/>
                <w:szCs w:val="22"/>
              </w:rPr>
              <w:t>2</w:t>
            </w:r>
            <w:r w:rsidRPr="00EB0789">
              <w:rPr>
                <w:sz w:val="22"/>
                <w:szCs w:val="22"/>
              </w:rPr>
              <w:t>,</w:t>
            </w:r>
            <w:r w:rsidR="004464F1" w:rsidRPr="00EB0789">
              <w:rPr>
                <w:sz w:val="22"/>
                <w:szCs w:val="22"/>
              </w:rPr>
              <w:t>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55202E" w:rsidP="00430F69">
            <w:pPr>
              <w:suppressAutoHyphens/>
              <w:spacing w:line="276" w:lineRule="auto"/>
              <w:jc w:val="center"/>
            </w:pPr>
            <w:r w:rsidRPr="00EB0789"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szwa barkowego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20,0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szwa w boku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464F1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29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plisy lewej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327E50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52,0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55202E" w:rsidP="00430F69">
            <w:pPr>
              <w:suppressAutoHyphens/>
              <w:spacing w:line="276" w:lineRule="auto"/>
              <w:jc w:val="center"/>
            </w:pPr>
            <w:r w:rsidRPr="00EB0789"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plisy prawej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327E50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52,0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F360DE" w:rsidP="00430F69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57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plisy prawej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4464F1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F360DE" w:rsidP="00430F69">
            <w:p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57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podwinięcia  plisy prawej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55202E" w:rsidP="00430F69">
            <w:pPr>
              <w:suppressAutoHyphens/>
              <w:spacing w:line="276" w:lineRule="auto"/>
              <w:jc w:val="center"/>
            </w:pPr>
            <w:r w:rsidRPr="00EB0789"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odległość troków do mocowania podpinki do kurtki od dołu podpinki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464F1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7</w:t>
            </w:r>
            <w:r w:rsidR="004308D6" w:rsidRPr="00EB0789">
              <w:rPr>
                <w:sz w:val="22"/>
                <w:szCs w:val="22"/>
              </w:rPr>
              <w:t>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55202E" w:rsidP="00430F69">
            <w:pPr>
              <w:suppressAutoHyphens/>
              <w:spacing w:line="276" w:lineRule="auto"/>
              <w:jc w:val="center"/>
            </w:pPr>
            <w:r w:rsidRPr="00EB0789"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troków  do mocowania podpinki do kurtki od dołu podpinki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4"/>
              </w:numPr>
              <w:suppressAutoHyphens/>
              <w:spacing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55202E" w:rsidP="00430F69">
            <w:pPr>
              <w:suppressAutoHyphens/>
              <w:spacing w:line="276" w:lineRule="auto"/>
              <w:jc w:val="center"/>
            </w:pPr>
            <w:r w:rsidRPr="00EB0789"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troków  do mocowania podpinki do kurtki od dołu podpinki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8F41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8F41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327E50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Obwody w połowie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9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55202E" w:rsidP="00430F69">
            <w:pPr>
              <w:suppressAutoHyphens/>
              <w:spacing w:line="276" w:lineRule="auto"/>
              <w:jc w:val="center"/>
            </w:pPr>
            <w:r w:rsidRPr="00EB0789">
              <w:t>55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pod pachą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5563F0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</w:t>
            </w:r>
            <w:r w:rsidR="004308D6" w:rsidRPr="00EB0789">
              <w:rPr>
                <w:sz w:val="22"/>
                <w:szCs w:val="22"/>
              </w:rPr>
              <w:t>5,0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1,5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9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55202E" w:rsidP="00430F69">
            <w:pPr>
              <w:suppressAutoHyphens/>
              <w:spacing w:line="276" w:lineRule="auto"/>
              <w:jc w:val="center"/>
            </w:pPr>
            <w:r w:rsidRPr="00EB0789">
              <w:t>55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 dole podpinki – „membrany”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60,0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1,5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9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55202E" w:rsidP="00430F69">
            <w:pPr>
              <w:suppressAutoHyphens/>
              <w:spacing w:line="276" w:lineRule="auto"/>
              <w:jc w:val="center"/>
            </w:pPr>
            <w:r w:rsidRPr="00EB0789">
              <w:t>55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na wysokości szwów barkowych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464F1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58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9D5523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327E50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Rękaw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6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F360DE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57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od wszycia kuli do dołu rękawa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64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6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57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pod pachą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27,0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6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57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mierzona na dole rękawa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17,0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6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F360DE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obłożenia dołu rękawa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263B4" w:rsidRPr="00EB0789" w:rsidRDefault="004464F1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327E50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Stójka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5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55202E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56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długość u góry mierzona w linii prostej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263B4" w:rsidRPr="00EB0789" w:rsidRDefault="008A23B9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5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F360DE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58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wysokość stójki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263B4" w:rsidRPr="00EB0789" w:rsidRDefault="004464F1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</w:t>
            </w:r>
            <w:r w:rsidR="009263B4" w:rsidRPr="00EB0789">
              <w:rPr>
                <w:sz w:val="22"/>
                <w:szCs w:val="22"/>
              </w:rPr>
              <w:t>,5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327E50">
        <w:trPr>
          <w:trHeight w:val="315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 xml:space="preserve">Tył </w:t>
            </w:r>
            <w:r w:rsidRPr="00EB0789">
              <w:rPr>
                <w:b/>
                <w:sz w:val="22"/>
                <w:szCs w:val="22"/>
              </w:rPr>
              <w:t xml:space="preserve"> podpinki – „membrany” – strona spodnia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F360DE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60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obłożenia góry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60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obłożenia dołu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7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60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wysokość stójki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464F1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3,0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327E50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b/>
                <w:bCs/>
                <w:sz w:val="22"/>
                <w:szCs w:val="22"/>
              </w:rPr>
              <w:t xml:space="preserve">Przód </w:t>
            </w:r>
            <w:r w:rsidRPr="00EB0789">
              <w:rPr>
                <w:b/>
                <w:sz w:val="22"/>
                <w:szCs w:val="22"/>
              </w:rPr>
              <w:t>– „membrany” – strona spodnia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3B4" w:rsidRPr="00EB0789" w:rsidRDefault="00F360DE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9263B4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szerokość obłożenia zapięcia przodu mierzona w dole podpinki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3B4" w:rsidRPr="00EB0789" w:rsidRDefault="008F41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5,5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3B4" w:rsidRPr="00EB0789" w:rsidRDefault="008F41B4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szerokość obłożenia zapięcia przodu mierzona w górze podpinki 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zamka kieszeni ciętej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kieszeni na „telefon”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8,5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kieszeni na „telefon”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15,0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patki na ‘telefon”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8,5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patki na „telefon”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6,5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długość kieszeni na „telefon” z patką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17,0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dolnej krawędzi kieszeni na „telefon” od dołu podpinki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8A23B9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</w:t>
            </w:r>
            <w:r w:rsidR="004308D6" w:rsidRPr="00EB0789">
              <w:rPr>
                <w:sz w:val="22"/>
                <w:szCs w:val="22"/>
              </w:rPr>
              <w:t>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odległość bocznej krawędzi kieszeni na „telefon” od zamka przodu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8A23B9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21</w:t>
            </w:r>
            <w:r w:rsidR="004308D6" w:rsidRPr="00EB0789">
              <w:rPr>
                <w:sz w:val="22"/>
                <w:szCs w:val="22"/>
              </w:rPr>
              <w:t>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głębokość worka kieszeniowego  kieszeni ciętej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8A23B9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19,5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9D5523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obłożenia worka kieszeni ciętej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9D5523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4,0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9D5523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0,1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D100C1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D6" w:rsidRPr="00EB0789" w:rsidRDefault="00F360DE" w:rsidP="00430F69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>szerokość worka kieszenie ciętej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16,5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8D6" w:rsidRPr="00EB0789" w:rsidRDefault="004308D6" w:rsidP="00430F69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0,2</w:t>
            </w:r>
          </w:p>
        </w:tc>
      </w:tr>
      <w:tr w:rsidR="00EB0789" w:rsidRPr="00EB0789" w:rsidTr="005A7999">
        <w:trPr>
          <w:trHeight w:val="2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A35" w:rsidRPr="00EB0789" w:rsidRDefault="00290A35" w:rsidP="00290A35">
            <w:pPr>
              <w:numPr>
                <w:ilvl w:val="0"/>
                <w:numId w:val="48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35" w:rsidRPr="00EB0789" w:rsidRDefault="00290A35" w:rsidP="00290A35">
            <w:pPr>
              <w:suppressAutoHyphens/>
              <w:spacing w:line="276" w:lineRule="auto"/>
              <w:jc w:val="center"/>
            </w:pPr>
            <w:r w:rsidRPr="00EB0789">
              <w:t>59</w:t>
            </w: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A35" w:rsidRPr="00EB0789" w:rsidRDefault="00290A35" w:rsidP="00290A35">
            <w:pPr>
              <w:suppressAutoHyphens/>
              <w:spacing w:line="276" w:lineRule="auto"/>
              <w:rPr>
                <w:bCs/>
                <w:sz w:val="22"/>
                <w:szCs w:val="22"/>
              </w:rPr>
            </w:pPr>
            <w:r w:rsidRPr="00EB0789">
              <w:rPr>
                <w:bCs/>
                <w:sz w:val="22"/>
                <w:szCs w:val="22"/>
              </w:rPr>
              <w:t xml:space="preserve">odległość kieszeni ciętej od dołu podpinki </w:t>
            </w:r>
            <w:r w:rsidRPr="00EB0789">
              <w:rPr>
                <w:sz w:val="22"/>
                <w:szCs w:val="22"/>
              </w:rPr>
              <w:t>- „membrany”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A35" w:rsidRPr="00EB0789" w:rsidRDefault="008A23B9" w:rsidP="00290A35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28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A35" w:rsidRPr="00EB0789" w:rsidRDefault="00290A35" w:rsidP="00290A35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1</w:t>
            </w:r>
          </w:p>
        </w:tc>
      </w:tr>
    </w:tbl>
    <w:p w:rsidR="00CC07F0" w:rsidRPr="00EB0789" w:rsidRDefault="00CC07F0" w:rsidP="00B4193F">
      <w:pPr>
        <w:pStyle w:val="Tekstpodstawowywcity"/>
        <w:suppressAutoHyphens/>
        <w:spacing w:after="0" w:line="276" w:lineRule="auto"/>
        <w:ind w:left="0"/>
        <w:rPr>
          <w:sz w:val="22"/>
          <w:szCs w:val="22"/>
        </w:rPr>
        <w:sectPr w:rsidR="00CC07F0" w:rsidRPr="00EB0789" w:rsidSect="009263B4">
          <w:pgSz w:w="11906" w:h="16838" w:code="9"/>
          <w:pgMar w:top="993" w:right="851" w:bottom="1259" w:left="1418" w:header="720" w:footer="720" w:gutter="0"/>
          <w:cols w:space="720"/>
          <w:docGrid w:linePitch="360"/>
        </w:sectPr>
      </w:pPr>
    </w:p>
    <w:p w:rsidR="008475A4" w:rsidRPr="00EB0789" w:rsidRDefault="00087C72" w:rsidP="00B4193F">
      <w:pPr>
        <w:pStyle w:val="Tekstpodstawowywcity"/>
        <w:suppressAutoHyphens/>
        <w:spacing w:after="0" w:line="276" w:lineRule="auto"/>
        <w:ind w:left="0"/>
        <w:jc w:val="center"/>
        <w:rPr>
          <w:sz w:val="22"/>
          <w:szCs w:val="22"/>
        </w:rPr>
      </w:pPr>
      <w:r w:rsidRPr="00EB0789">
        <w:rPr>
          <w:noProof/>
          <w:sz w:val="22"/>
          <w:szCs w:val="22"/>
        </w:rPr>
        <w:lastRenderedPageBreak/>
        <w:drawing>
          <wp:inline distT="0" distB="0" distL="0" distR="0">
            <wp:extent cx="3822700" cy="1612900"/>
            <wp:effectExtent l="0" t="0" r="6350" b="635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A4" w:rsidRPr="00EB0789" w:rsidRDefault="008475A4" w:rsidP="00B4193F">
      <w:pPr>
        <w:pStyle w:val="Styl"/>
        <w:suppressAutoHyphens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EB0789">
        <w:rPr>
          <w:rFonts w:ascii="Times New Roman" w:hAnsi="Times New Roman" w:cs="Times New Roman"/>
          <w:b/>
          <w:sz w:val="22"/>
          <w:szCs w:val="22"/>
        </w:rPr>
        <w:t xml:space="preserve">Rysunek </w:t>
      </w:r>
      <w:r w:rsidR="00C85831" w:rsidRPr="00EB0789">
        <w:rPr>
          <w:rFonts w:ascii="Times New Roman" w:hAnsi="Times New Roman" w:cs="Times New Roman"/>
          <w:b/>
          <w:sz w:val="22"/>
          <w:szCs w:val="22"/>
        </w:rPr>
        <w:t>61</w:t>
      </w:r>
      <w:r w:rsidRPr="00EB0789">
        <w:rPr>
          <w:rFonts w:ascii="Times New Roman" w:hAnsi="Times New Roman" w:cs="Times New Roman"/>
          <w:b/>
          <w:sz w:val="22"/>
          <w:szCs w:val="22"/>
        </w:rPr>
        <w:t>.</w:t>
      </w:r>
      <w:r w:rsidRPr="00EB0789">
        <w:rPr>
          <w:rFonts w:ascii="Times New Roman" w:hAnsi="Times New Roman" w:cs="Times New Roman"/>
          <w:sz w:val="22"/>
          <w:szCs w:val="22"/>
        </w:rPr>
        <w:t xml:space="preserve"> Napis POLICJA </w:t>
      </w:r>
    </w:p>
    <w:p w:rsidR="008475A4" w:rsidRPr="00EB0789" w:rsidRDefault="008475A4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8475A4" w:rsidRPr="00EB0789" w:rsidRDefault="008475A4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8475A4" w:rsidRPr="00EB0789" w:rsidRDefault="008475A4" w:rsidP="00B4193F">
      <w:pPr>
        <w:pStyle w:val="Styl"/>
        <w:suppressAutoHyphens/>
        <w:spacing w:line="276" w:lineRule="auto"/>
        <w:rPr>
          <w:rFonts w:ascii="Times New Roman" w:hAnsi="Times New Roman"/>
          <w:sz w:val="22"/>
          <w:szCs w:val="22"/>
        </w:rPr>
      </w:pPr>
      <w:r w:rsidRPr="00EB0789">
        <w:rPr>
          <w:rFonts w:ascii="Times New Roman" w:hAnsi="Times New Roman"/>
          <w:b/>
          <w:sz w:val="22"/>
          <w:szCs w:val="22"/>
        </w:rPr>
        <w:t xml:space="preserve">Tabela </w:t>
      </w:r>
      <w:r w:rsidR="0052208F" w:rsidRPr="00EB0789">
        <w:rPr>
          <w:rFonts w:ascii="Times New Roman" w:hAnsi="Times New Roman"/>
          <w:b/>
          <w:sz w:val="22"/>
          <w:szCs w:val="22"/>
        </w:rPr>
        <w:t>2</w:t>
      </w:r>
      <w:r w:rsidR="007B54A4" w:rsidRPr="00EB0789">
        <w:rPr>
          <w:rFonts w:ascii="Times New Roman" w:hAnsi="Times New Roman"/>
          <w:b/>
          <w:sz w:val="22"/>
          <w:szCs w:val="22"/>
        </w:rPr>
        <w:t>4</w:t>
      </w:r>
      <w:r w:rsidRPr="00EB0789">
        <w:rPr>
          <w:rFonts w:ascii="Times New Roman" w:hAnsi="Times New Roman"/>
          <w:b/>
          <w:sz w:val="22"/>
          <w:szCs w:val="22"/>
        </w:rPr>
        <w:t>.</w:t>
      </w:r>
      <w:r w:rsidRPr="00EB0789">
        <w:rPr>
          <w:rFonts w:ascii="Times New Roman" w:hAnsi="Times New Roman"/>
          <w:sz w:val="22"/>
          <w:szCs w:val="22"/>
        </w:rPr>
        <w:t xml:space="preserve"> Wymiary napisu POLICJA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114"/>
        <w:gridCol w:w="3113"/>
        <w:gridCol w:w="3115"/>
      </w:tblGrid>
      <w:tr w:rsidR="00EB0789" w:rsidRPr="00EB0789" w:rsidTr="00327E50">
        <w:trPr>
          <w:jc w:val="center"/>
        </w:trPr>
        <w:tc>
          <w:tcPr>
            <w:tcW w:w="1667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B0789">
              <w:rPr>
                <w:rFonts w:ascii="Times New Roman" w:hAnsi="Times New Roman"/>
                <w:b/>
                <w:sz w:val="22"/>
                <w:szCs w:val="22"/>
              </w:rPr>
              <w:t>Wymiar</w:t>
            </w:r>
          </w:p>
        </w:tc>
        <w:tc>
          <w:tcPr>
            <w:tcW w:w="1666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B0789">
              <w:rPr>
                <w:rFonts w:ascii="Times New Roman" w:hAnsi="Times New Roman"/>
                <w:b/>
                <w:sz w:val="22"/>
                <w:szCs w:val="22"/>
              </w:rPr>
              <w:t>Na plecach [mm]</w:t>
            </w:r>
          </w:p>
        </w:tc>
        <w:tc>
          <w:tcPr>
            <w:tcW w:w="1667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B0789">
              <w:rPr>
                <w:rFonts w:ascii="Times New Roman" w:hAnsi="Times New Roman"/>
                <w:b/>
                <w:w w:val="109"/>
                <w:sz w:val="22"/>
                <w:szCs w:val="22"/>
              </w:rPr>
              <w:t xml:space="preserve">Z przodu na </w:t>
            </w:r>
            <w:r w:rsidRPr="00EB0789">
              <w:rPr>
                <w:rFonts w:ascii="Times New Roman" w:hAnsi="Times New Roman"/>
                <w:b/>
                <w:sz w:val="22"/>
                <w:szCs w:val="22"/>
              </w:rPr>
              <w:t>klatce piersiowej [mm]</w:t>
            </w:r>
          </w:p>
        </w:tc>
      </w:tr>
      <w:tr w:rsidR="00EB0789" w:rsidRPr="00EB0789" w:rsidTr="00327E50">
        <w:trPr>
          <w:jc w:val="center"/>
        </w:trPr>
        <w:tc>
          <w:tcPr>
            <w:tcW w:w="1667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B0789">
              <w:rPr>
                <w:rFonts w:ascii="Times New Roman" w:hAnsi="Times New Roman"/>
                <w:sz w:val="22"/>
                <w:szCs w:val="22"/>
              </w:rPr>
              <w:t>A – wysokość</w:t>
            </w:r>
          </w:p>
        </w:tc>
        <w:tc>
          <w:tcPr>
            <w:tcW w:w="1666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B0789">
              <w:rPr>
                <w:rFonts w:ascii="Times New Roman" w:hAnsi="Times New Roman"/>
                <w:sz w:val="22"/>
                <w:szCs w:val="22"/>
              </w:rPr>
              <w:t xml:space="preserve">74 </w:t>
            </w:r>
            <w:r w:rsidRPr="00EB0789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EB0789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667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B0789">
              <w:rPr>
                <w:rFonts w:ascii="Times New Roman" w:hAnsi="Times New Roman"/>
                <w:sz w:val="22"/>
                <w:szCs w:val="22"/>
              </w:rPr>
              <w:t xml:space="preserve">23 </w:t>
            </w:r>
            <w:r w:rsidRPr="00EB0789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EB0789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EB0789" w:rsidRPr="00EB0789" w:rsidTr="00327E50">
        <w:trPr>
          <w:jc w:val="center"/>
        </w:trPr>
        <w:tc>
          <w:tcPr>
            <w:tcW w:w="1667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B0789">
              <w:rPr>
                <w:rFonts w:ascii="Times New Roman" w:hAnsi="Times New Roman"/>
                <w:sz w:val="22"/>
                <w:szCs w:val="22"/>
              </w:rPr>
              <w:t>B – szerokość</w:t>
            </w:r>
          </w:p>
        </w:tc>
        <w:tc>
          <w:tcPr>
            <w:tcW w:w="1666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B0789">
              <w:rPr>
                <w:rFonts w:ascii="Times New Roman" w:hAnsi="Times New Roman"/>
                <w:sz w:val="22"/>
                <w:szCs w:val="22"/>
              </w:rPr>
              <w:t xml:space="preserve">280 </w:t>
            </w:r>
            <w:r w:rsidRPr="00EB0789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EB0789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667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B0789">
              <w:rPr>
                <w:rFonts w:ascii="Times New Roman" w:hAnsi="Times New Roman"/>
                <w:sz w:val="22"/>
                <w:szCs w:val="22"/>
              </w:rPr>
              <w:t xml:space="preserve">95 </w:t>
            </w:r>
            <w:r w:rsidRPr="00EB0789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EB0789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EB0789" w:rsidRPr="00EB0789" w:rsidTr="00327E50">
        <w:trPr>
          <w:jc w:val="center"/>
        </w:trPr>
        <w:tc>
          <w:tcPr>
            <w:tcW w:w="1667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B0789">
              <w:rPr>
                <w:rFonts w:ascii="Times New Roman" w:hAnsi="Times New Roman"/>
                <w:sz w:val="22"/>
                <w:szCs w:val="22"/>
              </w:rPr>
              <w:t xml:space="preserve">   C – grubość liter</w:t>
            </w:r>
          </w:p>
        </w:tc>
        <w:tc>
          <w:tcPr>
            <w:tcW w:w="1666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B0789">
              <w:rPr>
                <w:rFonts w:ascii="Times New Roman" w:hAnsi="Times New Roman"/>
                <w:sz w:val="22"/>
                <w:szCs w:val="22"/>
              </w:rPr>
              <w:t xml:space="preserve">15 </w:t>
            </w:r>
            <w:r w:rsidRPr="00EB0789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EB0789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667" w:type="pct"/>
            <w:vAlign w:val="center"/>
          </w:tcPr>
          <w:p w:rsidR="008475A4" w:rsidRPr="00EB0789" w:rsidRDefault="008475A4" w:rsidP="00B4193F">
            <w:pPr>
              <w:pStyle w:val="Styl"/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B0789">
              <w:rPr>
                <w:rFonts w:ascii="Times New Roman" w:hAnsi="Times New Roman"/>
                <w:sz w:val="22"/>
                <w:szCs w:val="22"/>
              </w:rPr>
              <w:t xml:space="preserve">5 </w:t>
            </w:r>
            <w:r w:rsidRPr="00EB0789">
              <w:rPr>
                <w:rFonts w:ascii="Times New Roman" w:hAnsi="Times New Roman" w:cs="Times New Roman"/>
                <w:sz w:val="22"/>
                <w:szCs w:val="22"/>
              </w:rPr>
              <w:t xml:space="preserve">± </w:t>
            </w:r>
            <w:r w:rsidRPr="00EB0789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</w:tbl>
    <w:p w:rsidR="008475A4" w:rsidRPr="00EB0789" w:rsidRDefault="008475A4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B634AE" w:rsidRPr="00EB0789" w:rsidRDefault="00B634AE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8475A4" w:rsidRPr="00EB0789" w:rsidRDefault="008475A4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8475A4" w:rsidRPr="00EB0789" w:rsidRDefault="00087C72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EB0789"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3232150" cy="3073400"/>
            <wp:effectExtent l="0" t="0" r="635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A4" w:rsidRPr="00EB0789" w:rsidRDefault="008475A4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8475A4" w:rsidRPr="00EB0789" w:rsidRDefault="008475A4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EB0789">
        <w:rPr>
          <w:rFonts w:ascii="Times New Roman" w:hAnsi="Times New Roman" w:cs="Times New Roman"/>
          <w:b/>
          <w:sz w:val="22"/>
          <w:szCs w:val="22"/>
        </w:rPr>
        <w:t>Rysunek</w:t>
      </w:r>
      <w:r w:rsidRPr="00EB0789">
        <w:rPr>
          <w:b/>
          <w:sz w:val="22"/>
          <w:szCs w:val="22"/>
        </w:rPr>
        <w:t xml:space="preserve"> </w:t>
      </w:r>
      <w:r w:rsidR="00C85831" w:rsidRPr="00EB0789">
        <w:rPr>
          <w:rFonts w:ascii="Times New Roman" w:hAnsi="Times New Roman" w:cs="Times New Roman"/>
          <w:b/>
          <w:sz w:val="22"/>
          <w:szCs w:val="22"/>
        </w:rPr>
        <w:t>62</w:t>
      </w:r>
      <w:r w:rsidR="009263B4" w:rsidRPr="00EB0789">
        <w:rPr>
          <w:rFonts w:ascii="Times New Roman" w:hAnsi="Times New Roman" w:cs="Times New Roman"/>
          <w:b/>
          <w:sz w:val="22"/>
          <w:szCs w:val="22"/>
        </w:rPr>
        <w:t>.</w:t>
      </w:r>
      <w:r w:rsidRPr="00EB0789">
        <w:rPr>
          <w:rFonts w:ascii="Times New Roman" w:hAnsi="Times New Roman"/>
          <w:sz w:val="22"/>
          <w:szCs w:val="22"/>
        </w:rPr>
        <w:t xml:space="preserve"> Rzep na emblemat tarczy </w:t>
      </w:r>
    </w:p>
    <w:p w:rsidR="008475A4" w:rsidRPr="00EB0789" w:rsidRDefault="008475A4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EB0789">
        <w:rPr>
          <w:rFonts w:ascii="Times New Roman" w:hAnsi="Times New Roman"/>
          <w:sz w:val="22"/>
          <w:szCs w:val="22"/>
        </w:rPr>
        <w:t xml:space="preserve">(dopuszcza się tolerancje wysokości i szerokości </w:t>
      </w:r>
      <w:r w:rsidRPr="00EB0789">
        <w:rPr>
          <w:rFonts w:ascii="Times New Roman" w:hAnsi="Times New Roman" w:cs="Times New Roman"/>
          <w:sz w:val="22"/>
          <w:szCs w:val="22"/>
        </w:rPr>
        <w:t>±</w:t>
      </w:r>
      <w:r w:rsidRPr="00EB0789">
        <w:rPr>
          <w:rFonts w:ascii="Times New Roman" w:hAnsi="Times New Roman"/>
          <w:sz w:val="22"/>
          <w:szCs w:val="22"/>
        </w:rPr>
        <w:t xml:space="preserve"> 1 mm przy zachowaniu kształtu emblematu) </w:t>
      </w:r>
    </w:p>
    <w:p w:rsidR="009263B4" w:rsidRPr="00EB0789" w:rsidRDefault="009263B4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9263B4" w:rsidRPr="00EB0789" w:rsidRDefault="009263B4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9263B4" w:rsidRPr="00EB0789" w:rsidRDefault="009263B4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9263B4" w:rsidRPr="00EB0789" w:rsidRDefault="00087C72" w:rsidP="00B4193F">
      <w:pPr>
        <w:pStyle w:val="Styl"/>
        <w:suppressAutoHyphens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EB0789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>
            <wp:extent cx="4413250" cy="2768600"/>
            <wp:effectExtent l="0" t="0" r="635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B4" w:rsidRPr="00EB0789" w:rsidRDefault="00197CB3" w:rsidP="00B4193F">
      <w:pPr>
        <w:pStyle w:val="Styl"/>
        <w:suppressAutoHyphens/>
        <w:spacing w:line="276" w:lineRule="auto"/>
        <w:ind w:left="360"/>
        <w:rPr>
          <w:rFonts w:ascii="Times New Roman" w:hAnsi="Times New Roman"/>
          <w:sz w:val="22"/>
          <w:szCs w:val="22"/>
        </w:rPr>
      </w:pPr>
      <w:r w:rsidRPr="00EB0789">
        <w:rPr>
          <w:rFonts w:ascii="Times New Roman" w:hAnsi="Times New Roman"/>
          <w:sz w:val="22"/>
          <w:szCs w:val="22"/>
        </w:rPr>
        <w:t xml:space="preserve">                                        a)                                         b)                                c)</w:t>
      </w:r>
    </w:p>
    <w:p w:rsidR="00444C9F" w:rsidRPr="00EB0789" w:rsidRDefault="00444C9F" w:rsidP="00B4193F">
      <w:pPr>
        <w:pStyle w:val="Styl"/>
        <w:suppressAutoHyphens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7E6DDD" w:rsidRPr="00EB0789" w:rsidRDefault="007E6DDD" w:rsidP="00B4193F">
      <w:pPr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 xml:space="preserve">Rysunek </w:t>
      </w:r>
      <w:r w:rsidR="00C85831" w:rsidRPr="00EB0789">
        <w:rPr>
          <w:b/>
          <w:sz w:val="22"/>
          <w:szCs w:val="22"/>
        </w:rPr>
        <w:t>63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</w:t>
      </w:r>
      <w:r w:rsidR="00784948" w:rsidRPr="00EB0789">
        <w:rPr>
          <w:sz w:val="22"/>
          <w:szCs w:val="22"/>
        </w:rPr>
        <w:t>Ochraniacz</w:t>
      </w:r>
      <w:r w:rsidR="006C426C" w:rsidRPr="00EB0789">
        <w:rPr>
          <w:sz w:val="22"/>
          <w:szCs w:val="22"/>
        </w:rPr>
        <w:t xml:space="preserve"> (protektor):</w:t>
      </w:r>
      <w:r w:rsidR="00784948" w:rsidRPr="00EB0789">
        <w:rPr>
          <w:sz w:val="22"/>
          <w:szCs w:val="22"/>
        </w:rPr>
        <w:t xml:space="preserve"> </w:t>
      </w:r>
      <w:r w:rsidR="00444C9F" w:rsidRPr="00EB0789">
        <w:rPr>
          <w:sz w:val="22"/>
          <w:szCs w:val="22"/>
        </w:rPr>
        <w:t xml:space="preserve">a) pleców, b) </w:t>
      </w:r>
      <w:r w:rsidR="00784948" w:rsidRPr="00EB0789">
        <w:rPr>
          <w:sz w:val="22"/>
          <w:szCs w:val="22"/>
        </w:rPr>
        <w:t xml:space="preserve">barków i </w:t>
      </w:r>
      <w:r w:rsidR="00444C9F" w:rsidRPr="00EB0789">
        <w:rPr>
          <w:sz w:val="22"/>
          <w:szCs w:val="22"/>
        </w:rPr>
        <w:t xml:space="preserve"> c) </w:t>
      </w:r>
      <w:r w:rsidR="00784948" w:rsidRPr="00EB0789">
        <w:rPr>
          <w:sz w:val="22"/>
          <w:szCs w:val="22"/>
        </w:rPr>
        <w:t>łokci</w:t>
      </w:r>
    </w:p>
    <w:p w:rsidR="009263B4" w:rsidRPr="00EB0789" w:rsidRDefault="007E6DDD" w:rsidP="00B4193F">
      <w:pPr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sz w:val="22"/>
          <w:szCs w:val="22"/>
        </w:rPr>
        <w:t>(dopuszcza się tolerancje wysokości i szerokości ± 5 mm przy zachowaniu kształtu ochraniaczy)</w:t>
      </w:r>
    </w:p>
    <w:p w:rsidR="009263B4" w:rsidRPr="00EB0789" w:rsidRDefault="009263B4" w:rsidP="00B4193F">
      <w:pPr>
        <w:suppressAutoHyphens/>
        <w:spacing w:line="276" w:lineRule="auto"/>
        <w:rPr>
          <w:sz w:val="22"/>
          <w:szCs w:val="22"/>
        </w:rPr>
      </w:pPr>
    </w:p>
    <w:p w:rsidR="009263B4" w:rsidRPr="00EB0789" w:rsidRDefault="009263B4" w:rsidP="00B4193F">
      <w:pPr>
        <w:suppressAutoHyphens/>
        <w:spacing w:line="276" w:lineRule="auto"/>
        <w:rPr>
          <w:sz w:val="22"/>
          <w:szCs w:val="22"/>
        </w:rPr>
      </w:pPr>
    </w:p>
    <w:p w:rsidR="007E6DDD" w:rsidRPr="00EB0789" w:rsidRDefault="007E6DDD" w:rsidP="00B4193F">
      <w:pPr>
        <w:suppressAutoHyphens/>
        <w:spacing w:line="276" w:lineRule="auto"/>
        <w:rPr>
          <w:sz w:val="22"/>
          <w:szCs w:val="22"/>
        </w:rPr>
      </w:pPr>
      <w:r w:rsidRPr="00EB0789">
        <w:rPr>
          <w:b/>
          <w:sz w:val="22"/>
          <w:szCs w:val="22"/>
        </w:rPr>
        <w:t>Tabela 2</w:t>
      </w:r>
      <w:r w:rsidR="007B54A4" w:rsidRPr="00EB0789">
        <w:rPr>
          <w:b/>
          <w:sz w:val="22"/>
          <w:szCs w:val="22"/>
        </w:rPr>
        <w:t>5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Wymiary </w:t>
      </w:r>
      <w:r w:rsidR="00784948" w:rsidRPr="00EB0789">
        <w:rPr>
          <w:sz w:val="22"/>
          <w:szCs w:val="22"/>
        </w:rPr>
        <w:t>ochraniacz pleców, barków i łokci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09"/>
        <w:gridCol w:w="2137"/>
        <w:gridCol w:w="2137"/>
        <w:gridCol w:w="2137"/>
        <w:gridCol w:w="1322"/>
      </w:tblGrid>
      <w:tr w:rsidR="00EB0789" w:rsidRPr="00EB0789" w:rsidTr="00327E50">
        <w:trPr>
          <w:trHeight w:val="626"/>
          <w:jc w:val="center"/>
        </w:trPr>
        <w:tc>
          <w:tcPr>
            <w:tcW w:w="909" w:type="pct"/>
            <w:vAlign w:val="center"/>
          </w:tcPr>
          <w:p w:rsidR="00444C9F" w:rsidRPr="00EB0789" w:rsidRDefault="00444C9F" w:rsidP="00B4193F">
            <w:pPr>
              <w:suppressAutoHyphens/>
              <w:spacing w:line="276" w:lineRule="auto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Wymiar [cm]</w:t>
            </w:r>
          </w:p>
        </w:tc>
        <w:tc>
          <w:tcPr>
            <w:tcW w:w="1112" w:type="pct"/>
            <w:vAlign w:val="center"/>
          </w:tcPr>
          <w:p w:rsidR="00444C9F" w:rsidRPr="00EB0789" w:rsidRDefault="00444C9F" w:rsidP="00D100C1">
            <w:pPr>
              <w:numPr>
                <w:ilvl w:val="0"/>
                <w:numId w:val="50"/>
              </w:numPr>
              <w:suppressAutoHyphens/>
              <w:spacing w:line="276" w:lineRule="auto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Protektor pleców</w:t>
            </w:r>
          </w:p>
        </w:tc>
        <w:tc>
          <w:tcPr>
            <w:tcW w:w="1112" w:type="pct"/>
            <w:vAlign w:val="center"/>
          </w:tcPr>
          <w:p w:rsidR="00444C9F" w:rsidRPr="00EB0789" w:rsidRDefault="00444C9F" w:rsidP="00D100C1">
            <w:pPr>
              <w:numPr>
                <w:ilvl w:val="0"/>
                <w:numId w:val="50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Protektor barków</w:t>
            </w:r>
          </w:p>
        </w:tc>
        <w:tc>
          <w:tcPr>
            <w:tcW w:w="1112" w:type="pct"/>
            <w:vAlign w:val="center"/>
          </w:tcPr>
          <w:p w:rsidR="00444C9F" w:rsidRPr="00EB0789" w:rsidRDefault="00444C9F" w:rsidP="00D100C1">
            <w:pPr>
              <w:numPr>
                <w:ilvl w:val="0"/>
                <w:numId w:val="50"/>
              </w:num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Protektor łokci</w:t>
            </w:r>
          </w:p>
        </w:tc>
        <w:tc>
          <w:tcPr>
            <w:tcW w:w="755" w:type="pct"/>
            <w:vAlign w:val="center"/>
          </w:tcPr>
          <w:p w:rsidR="005A7999" w:rsidRPr="00EB0789" w:rsidRDefault="005A7999" w:rsidP="005A799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Tolerancja</w:t>
            </w:r>
          </w:p>
          <w:p w:rsidR="005A7999" w:rsidRPr="00EB0789" w:rsidRDefault="005A7999" w:rsidP="005A7999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±</w:t>
            </w:r>
          </w:p>
          <w:p w:rsidR="00444C9F" w:rsidRPr="00EB0789" w:rsidRDefault="005A7999" w:rsidP="00327E50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[cm]</w:t>
            </w:r>
          </w:p>
        </w:tc>
      </w:tr>
      <w:tr w:rsidR="00EB0789" w:rsidRPr="00EB0789" w:rsidTr="00327E50">
        <w:trPr>
          <w:trHeight w:val="626"/>
          <w:jc w:val="center"/>
        </w:trPr>
        <w:tc>
          <w:tcPr>
            <w:tcW w:w="909" w:type="pct"/>
            <w:vAlign w:val="center"/>
          </w:tcPr>
          <w:p w:rsidR="00886DB7" w:rsidRPr="00EB0789" w:rsidRDefault="00197CB3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a</w:t>
            </w:r>
            <w:r w:rsidR="00886DB7" w:rsidRPr="00EB0789">
              <w:rPr>
                <w:sz w:val="22"/>
                <w:szCs w:val="22"/>
              </w:rPr>
              <w:t xml:space="preserve"> – wysokość</w:t>
            </w:r>
          </w:p>
        </w:tc>
        <w:tc>
          <w:tcPr>
            <w:tcW w:w="1112" w:type="pct"/>
            <w:vAlign w:val="center"/>
          </w:tcPr>
          <w:p w:rsidR="00886DB7" w:rsidRPr="00EB0789" w:rsidRDefault="00886DB7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40,0</w:t>
            </w:r>
          </w:p>
        </w:tc>
        <w:tc>
          <w:tcPr>
            <w:tcW w:w="1112" w:type="pct"/>
            <w:vAlign w:val="center"/>
          </w:tcPr>
          <w:p w:rsidR="00886DB7" w:rsidRPr="00EB0789" w:rsidRDefault="00886DB7" w:rsidP="00B4193F">
            <w:pPr>
              <w:suppressAutoHyphens/>
              <w:spacing w:line="276" w:lineRule="auto"/>
              <w:jc w:val="center"/>
            </w:pPr>
            <w:r w:rsidRPr="00EB0789">
              <w:rPr>
                <w:sz w:val="22"/>
                <w:szCs w:val="22"/>
              </w:rPr>
              <w:t>23,0</w:t>
            </w:r>
          </w:p>
        </w:tc>
        <w:tc>
          <w:tcPr>
            <w:tcW w:w="1112" w:type="pct"/>
            <w:vAlign w:val="center"/>
          </w:tcPr>
          <w:p w:rsidR="00886DB7" w:rsidRPr="00EB0789" w:rsidRDefault="00886DB7" w:rsidP="00B4193F">
            <w:pPr>
              <w:suppressAutoHyphens/>
              <w:spacing w:line="276" w:lineRule="auto"/>
              <w:jc w:val="center"/>
            </w:pPr>
            <w:r w:rsidRPr="00EB0789">
              <w:rPr>
                <w:sz w:val="22"/>
                <w:szCs w:val="22"/>
              </w:rPr>
              <w:t>18,5</w:t>
            </w:r>
          </w:p>
        </w:tc>
        <w:tc>
          <w:tcPr>
            <w:tcW w:w="755" w:type="pct"/>
            <w:vAlign w:val="center"/>
          </w:tcPr>
          <w:p w:rsidR="00886DB7" w:rsidRPr="00EB0789" w:rsidRDefault="00886DB7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  <w:tr w:rsidR="00EB0789" w:rsidRPr="00EB0789" w:rsidTr="00327E50">
        <w:trPr>
          <w:trHeight w:val="626"/>
          <w:jc w:val="center"/>
        </w:trPr>
        <w:tc>
          <w:tcPr>
            <w:tcW w:w="909" w:type="pct"/>
            <w:vAlign w:val="center"/>
          </w:tcPr>
          <w:p w:rsidR="00886DB7" w:rsidRPr="00EB0789" w:rsidRDefault="00197CB3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b</w:t>
            </w:r>
            <w:r w:rsidR="00886DB7" w:rsidRPr="00EB0789">
              <w:rPr>
                <w:sz w:val="22"/>
                <w:szCs w:val="22"/>
              </w:rPr>
              <w:t xml:space="preserve"> – szerokość</w:t>
            </w:r>
          </w:p>
        </w:tc>
        <w:tc>
          <w:tcPr>
            <w:tcW w:w="1112" w:type="pct"/>
            <w:vAlign w:val="center"/>
          </w:tcPr>
          <w:p w:rsidR="00886DB7" w:rsidRPr="00EB0789" w:rsidRDefault="00886DB7" w:rsidP="00B4193F">
            <w:pPr>
              <w:suppressAutoHyphens/>
              <w:spacing w:line="276" w:lineRule="auto"/>
              <w:jc w:val="center"/>
            </w:pPr>
            <w:r w:rsidRPr="00EB0789">
              <w:rPr>
                <w:sz w:val="22"/>
                <w:szCs w:val="22"/>
              </w:rPr>
              <w:t>27,0</w:t>
            </w:r>
          </w:p>
        </w:tc>
        <w:tc>
          <w:tcPr>
            <w:tcW w:w="1112" w:type="pct"/>
            <w:vAlign w:val="center"/>
          </w:tcPr>
          <w:p w:rsidR="00886DB7" w:rsidRPr="00EB0789" w:rsidRDefault="00886DB7" w:rsidP="00B4193F">
            <w:pPr>
              <w:suppressAutoHyphens/>
              <w:spacing w:line="276" w:lineRule="auto"/>
              <w:jc w:val="center"/>
            </w:pPr>
            <w:r w:rsidRPr="00EB0789">
              <w:rPr>
                <w:sz w:val="22"/>
                <w:szCs w:val="22"/>
              </w:rPr>
              <w:t>13,0</w:t>
            </w:r>
          </w:p>
        </w:tc>
        <w:tc>
          <w:tcPr>
            <w:tcW w:w="1112" w:type="pct"/>
            <w:vAlign w:val="center"/>
          </w:tcPr>
          <w:p w:rsidR="00886DB7" w:rsidRPr="00EB0789" w:rsidRDefault="00886DB7" w:rsidP="00B4193F">
            <w:pPr>
              <w:suppressAutoHyphens/>
              <w:spacing w:line="276" w:lineRule="auto"/>
              <w:jc w:val="center"/>
            </w:pPr>
            <w:r w:rsidRPr="00EB0789">
              <w:rPr>
                <w:sz w:val="22"/>
                <w:szCs w:val="22"/>
              </w:rPr>
              <w:t>11,0</w:t>
            </w:r>
          </w:p>
        </w:tc>
        <w:tc>
          <w:tcPr>
            <w:tcW w:w="755" w:type="pct"/>
            <w:vAlign w:val="center"/>
          </w:tcPr>
          <w:p w:rsidR="00886DB7" w:rsidRPr="00EB0789" w:rsidRDefault="00886DB7" w:rsidP="00B4193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0,5</w:t>
            </w:r>
          </w:p>
        </w:tc>
      </w:tr>
    </w:tbl>
    <w:p w:rsidR="009263B4" w:rsidRPr="00EB0789" w:rsidRDefault="009263B4" w:rsidP="00B4193F">
      <w:pPr>
        <w:suppressAutoHyphens/>
        <w:spacing w:line="276" w:lineRule="auto"/>
        <w:rPr>
          <w:sz w:val="22"/>
          <w:szCs w:val="22"/>
        </w:rPr>
      </w:pPr>
    </w:p>
    <w:p w:rsidR="00B634AE" w:rsidRPr="00EB0789" w:rsidRDefault="00B634AE" w:rsidP="00B634AE">
      <w:pPr>
        <w:tabs>
          <w:tab w:val="left" w:pos="360"/>
        </w:tabs>
        <w:suppressAutoHyphens/>
        <w:spacing w:line="276" w:lineRule="auto"/>
        <w:rPr>
          <w:sz w:val="22"/>
          <w:szCs w:val="22"/>
        </w:rPr>
      </w:pPr>
      <w:r w:rsidRPr="00EB0789">
        <w:rPr>
          <w:sz w:val="22"/>
          <w:szCs w:val="22"/>
        </w:rPr>
        <w:t>Dopuszcza się zastosowanie ochraniaczy o wymiarach dostosowanych do rozmiaro-wzrostów kurtek.</w:t>
      </w:r>
    </w:p>
    <w:p w:rsidR="00B634AE" w:rsidRPr="00EB0789" w:rsidRDefault="00B634AE" w:rsidP="00B634AE">
      <w:pPr>
        <w:tabs>
          <w:tab w:val="left" w:pos="360"/>
        </w:tabs>
        <w:suppressAutoHyphens/>
        <w:spacing w:line="276" w:lineRule="auto"/>
        <w:rPr>
          <w:sz w:val="22"/>
          <w:szCs w:val="22"/>
        </w:rPr>
      </w:pPr>
    </w:p>
    <w:p w:rsidR="00E051F5" w:rsidRPr="00EB0789" w:rsidRDefault="00A7756C" w:rsidP="00B4193F">
      <w:pPr>
        <w:pStyle w:val="Nagwek1"/>
        <w:numPr>
          <w:ilvl w:val="0"/>
          <w:numId w:val="8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108" w:name="_Toc510172939"/>
      <w:bookmarkStart w:id="109" w:name="_Toc510517166"/>
      <w:bookmarkStart w:id="110" w:name="_Toc73036739"/>
      <w:r w:rsidRPr="00EB0789">
        <w:rPr>
          <w:sz w:val="22"/>
          <w:szCs w:val="22"/>
        </w:rPr>
        <w:t>CECHOWANIE, PAKOWANIE I TRANSPORT</w:t>
      </w:r>
      <w:bookmarkEnd w:id="108"/>
      <w:bookmarkEnd w:id="109"/>
      <w:bookmarkEnd w:id="110"/>
    </w:p>
    <w:p w:rsidR="00F2522E" w:rsidRPr="00EB0789" w:rsidRDefault="00F2522E" w:rsidP="00B4193F">
      <w:pPr>
        <w:suppressAutoHyphens/>
      </w:pPr>
    </w:p>
    <w:p w:rsidR="00A7756C" w:rsidRPr="00EB0789" w:rsidRDefault="00A7756C" w:rsidP="00B4193F">
      <w:pPr>
        <w:pStyle w:val="Nagwek1"/>
        <w:numPr>
          <w:ilvl w:val="1"/>
          <w:numId w:val="8"/>
        </w:numPr>
        <w:suppressAutoHyphens/>
        <w:spacing w:before="0" w:after="0" w:line="276" w:lineRule="auto"/>
        <w:ind w:hanging="792"/>
        <w:rPr>
          <w:sz w:val="22"/>
          <w:szCs w:val="22"/>
        </w:rPr>
      </w:pPr>
      <w:bookmarkStart w:id="111" w:name="_Toc73036740"/>
      <w:r w:rsidRPr="00EB0789">
        <w:rPr>
          <w:sz w:val="22"/>
          <w:szCs w:val="22"/>
        </w:rPr>
        <w:t>Cechowanie</w:t>
      </w:r>
      <w:bookmarkEnd w:id="111"/>
    </w:p>
    <w:p w:rsidR="00A7756C" w:rsidRPr="00EB0789" w:rsidRDefault="00A7756C" w:rsidP="00B4193F">
      <w:pPr>
        <w:suppressAutoHyphens/>
        <w:spacing w:line="276" w:lineRule="auto"/>
        <w:jc w:val="both"/>
        <w:rPr>
          <w:b/>
          <w:bCs/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Wyroby powinny posiadać wszywki i etykiety, opakowanie zbiorcze powinno posiadać etykietę. Informacje i znaki zawarte na wszywkach i etykietach muszą być w języku polskim, trwałe i czytelne. Na wszywkach i etykietach nie dopuszcza się skreśleń i poprawek.</w:t>
      </w:r>
    </w:p>
    <w:p w:rsidR="00A7756C" w:rsidRPr="00EB0789" w:rsidRDefault="00A7756C" w:rsidP="00B4193F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</w:rPr>
      </w:pPr>
    </w:p>
    <w:p w:rsidR="00A7756C" w:rsidRPr="00EB0789" w:rsidRDefault="00A7756C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b/>
          <w:sz w:val="22"/>
          <w:szCs w:val="22"/>
        </w:rPr>
        <w:t>W</w:t>
      </w:r>
      <w:r w:rsidR="00F65895" w:rsidRPr="00EB0789">
        <w:rPr>
          <w:b/>
          <w:sz w:val="22"/>
          <w:szCs w:val="22"/>
        </w:rPr>
        <w:t>szywka</w:t>
      </w:r>
      <w:r w:rsidR="00F65895" w:rsidRPr="00EB0789">
        <w:rPr>
          <w:sz w:val="22"/>
          <w:szCs w:val="22"/>
        </w:rPr>
        <w:t xml:space="preserve"> </w:t>
      </w:r>
      <w:r w:rsidRPr="00EB0789">
        <w:rPr>
          <w:b/>
          <w:sz w:val="22"/>
          <w:szCs w:val="22"/>
        </w:rPr>
        <w:t>informacyjna</w:t>
      </w:r>
      <w:r w:rsidRPr="00EB0789">
        <w:rPr>
          <w:sz w:val="22"/>
          <w:szCs w:val="22"/>
        </w:rPr>
        <w:t xml:space="preserve">, </w:t>
      </w:r>
      <w:r w:rsidR="00F65895" w:rsidRPr="00EB0789">
        <w:rPr>
          <w:sz w:val="22"/>
          <w:szCs w:val="22"/>
        </w:rPr>
        <w:t xml:space="preserve">wszyta trwale </w:t>
      </w:r>
      <w:r w:rsidR="004956EB" w:rsidRPr="00EB0789">
        <w:rPr>
          <w:sz w:val="22"/>
          <w:szCs w:val="22"/>
        </w:rPr>
        <w:t>od</w:t>
      </w:r>
      <w:r w:rsidR="00F65895" w:rsidRPr="00EB0789">
        <w:rPr>
          <w:sz w:val="22"/>
          <w:szCs w:val="22"/>
        </w:rPr>
        <w:t xml:space="preserve"> </w:t>
      </w:r>
      <w:r w:rsidR="004956EB" w:rsidRPr="00EB0789">
        <w:rPr>
          <w:sz w:val="22"/>
          <w:szCs w:val="22"/>
        </w:rPr>
        <w:t xml:space="preserve">strony </w:t>
      </w:r>
      <w:r w:rsidR="00F65895" w:rsidRPr="00EB0789">
        <w:rPr>
          <w:sz w:val="22"/>
          <w:szCs w:val="22"/>
        </w:rPr>
        <w:t xml:space="preserve">wewnętrznej </w:t>
      </w:r>
      <w:r w:rsidR="004956EB" w:rsidRPr="00EB0789">
        <w:rPr>
          <w:sz w:val="22"/>
          <w:szCs w:val="22"/>
        </w:rPr>
        <w:t xml:space="preserve">w lewym szwie bocznym </w:t>
      </w:r>
      <w:r w:rsidR="004956EB" w:rsidRPr="00EB0789">
        <w:rPr>
          <w:sz w:val="22"/>
          <w:szCs w:val="22"/>
        </w:rPr>
        <w:br/>
      </w:r>
      <w:r w:rsidR="00B634AE" w:rsidRPr="00EB0789">
        <w:rPr>
          <w:sz w:val="22"/>
          <w:szCs w:val="22"/>
        </w:rPr>
        <w:t xml:space="preserve">około 10 cm od dolnej krawędzi </w:t>
      </w:r>
      <w:r w:rsidR="00F65895" w:rsidRPr="00EB0789">
        <w:rPr>
          <w:sz w:val="22"/>
          <w:szCs w:val="22"/>
        </w:rPr>
        <w:t xml:space="preserve">kurtki/podpinki </w:t>
      </w:r>
      <w:r w:rsidR="005A0C65" w:rsidRPr="00EB0789">
        <w:rPr>
          <w:sz w:val="22"/>
          <w:szCs w:val="22"/>
        </w:rPr>
        <w:t>ocieplającej</w:t>
      </w:r>
      <w:r w:rsidR="004956EB" w:rsidRPr="00EB0789">
        <w:rPr>
          <w:sz w:val="22"/>
          <w:szCs w:val="22"/>
        </w:rPr>
        <w:t>,</w:t>
      </w:r>
      <w:r w:rsidRPr="00EB0789">
        <w:rPr>
          <w:sz w:val="22"/>
          <w:szCs w:val="22"/>
        </w:rPr>
        <w:t xml:space="preserve"> powinna zawierać</w:t>
      </w:r>
      <w:r w:rsidR="00F65895" w:rsidRPr="00EB0789">
        <w:rPr>
          <w:sz w:val="22"/>
          <w:szCs w:val="22"/>
        </w:rPr>
        <w:t xml:space="preserve"> co najmniej</w:t>
      </w:r>
      <w:r w:rsidRPr="00EB0789">
        <w:rPr>
          <w:sz w:val="22"/>
          <w:szCs w:val="22"/>
        </w:rPr>
        <w:t xml:space="preserve"> następujące dane</w:t>
      </w:r>
      <w:r w:rsidR="00F65895" w:rsidRPr="00EB0789">
        <w:rPr>
          <w:sz w:val="22"/>
          <w:szCs w:val="22"/>
        </w:rPr>
        <w:t>:</w:t>
      </w:r>
      <w:r w:rsidR="005A0C65" w:rsidRPr="00EB0789">
        <w:rPr>
          <w:sz w:val="22"/>
          <w:szCs w:val="22"/>
        </w:rPr>
        <w:t xml:space="preserve"> </w:t>
      </w:r>
    </w:p>
    <w:p w:rsidR="004956EB" w:rsidRPr="00EB0789" w:rsidRDefault="00F65895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nazwę </w:t>
      </w:r>
      <w:r w:rsidR="00A7756C" w:rsidRPr="00EB0789">
        <w:rPr>
          <w:sz w:val="22"/>
          <w:szCs w:val="22"/>
          <w:lang w:eastAsia="ar-SA"/>
        </w:rPr>
        <w:t>(znak firmowy)</w:t>
      </w:r>
      <w:r w:rsidR="004956EB" w:rsidRPr="00EB0789">
        <w:rPr>
          <w:sz w:val="22"/>
          <w:szCs w:val="22"/>
          <w:lang w:eastAsia="ar-SA"/>
        </w:rPr>
        <w:t xml:space="preserve"> </w:t>
      </w:r>
      <w:r w:rsidRPr="00EB0789">
        <w:rPr>
          <w:sz w:val="22"/>
          <w:szCs w:val="22"/>
          <w:lang w:eastAsia="ar-SA"/>
        </w:rPr>
        <w:t>producenta,</w:t>
      </w:r>
    </w:p>
    <w:p w:rsidR="004956EB" w:rsidRPr="00EB0789" w:rsidRDefault="00F65895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nazwę wyrobu,</w:t>
      </w:r>
      <w:r w:rsidR="005A0C65" w:rsidRPr="00EB0789">
        <w:rPr>
          <w:sz w:val="22"/>
          <w:szCs w:val="22"/>
          <w:lang w:eastAsia="ar-SA"/>
        </w:rPr>
        <w:t xml:space="preserve"> </w:t>
      </w:r>
    </w:p>
    <w:p w:rsidR="004956EB" w:rsidRPr="00EB0789" w:rsidRDefault="004956EB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wielkość wyrobu (obwód klatki piersiowej/wzrost) w formie piktogramu, </w:t>
      </w:r>
    </w:p>
    <w:p w:rsidR="004956EB" w:rsidRPr="00EB0789" w:rsidRDefault="00F65895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skład surowcowy,</w:t>
      </w:r>
      <w:r w:rsidR="005A0C65" w:rsidRPr="00EB0789">
        <w:rPr>
          <w:sz w:val="22"/>
          <w:szCs w:val="22"/>
          <w:lang w:eastAsia="ar-SA"/>
        </w:rPr>
        <w:t xml:space="preserve"> </w:t>
      </w:r>
    </w:p>
    <w:p w:rsidR="004956EB" w:rsidRPr="00EB0789" w:rsidRDefault="000703AD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nr umowy, </w:t>
      </w:r>
    </w:p>
    <w:p w:rsidR="004956EB" w:rsidRPr="00EB0789" w:rsidRDefault="00F65895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lastRenderedPageBreak/>
        <w:t xml:space="preserve">nr </w:t>
      </w:r>
      <w:r w:rsidR="004956EB" w:rsidRPr="00EB0789">
        <w:rPr>
          <w:sz w:val="22"/>
          <w:szCs w:val="22"/>
          <w:lang w:eastAsia="ar-SA"/>
        </w:rPr>
        <w:t>partii produkcyjnej</w:t>
      </w:r>
      <w:r w:rsidRPr="00EB0789">
        <w:rPr>
          <w:sz w:val="22"/>
          <w:szCs w:val="22"/>
          <w:lang w:eastAsia="ar-SA"/>
        </w:rPr>
        <w:t>,</w:t>
      </w:r>
    </w:p>
    <w:p w:rsidR="004956EB" w:rsidRPr="00EB0789" w:rsidRDefault="00F65895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miesiąc i rok produkcji,</w:t>
      </w:r>
    </w:p>
    <w:p w:rsidR="004956EB" w:rsidRPr="00EB0789" w:rsidRDefault="00F65895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oznaczenie stopnia jakości</w:t>
      </w:r>
      <w:r w:rsidR="004956EB" w:rsidRPr="00EB0789">
        <w:rPr>
          <w:sz w:val="22"/>
          <w:szCs w:val="22"/>
          <w:lang w:eastAsia="ar-SA"/>
        </w:rPr>
        <w:t xml:space="preserve"> (słownie),</w:t>
      </w:r>
    </w:p>
    <w:p w:rsidR="004956EB" w:rsidRPr="00EB0789" w:rsidRDefault="004956EB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oraz informacje o sposobie konserwacji wyrobu (zgodne z normą PN-EN ISO 3758:2012), obejmujące układ znaków:</w:t>
      </w:r>
    </w:p>
    <w:p w:rsidR="00853DD8" w:rsidRPr="00EB0789" w:rsidRDefault="00853DD8" w:rsidP="00B4193F">
      <w:pPr>
        <w:suppressAutoHyphens/>
        <w:spacing w:line="276" w:lineRule="auto"/>
        <w:ind w:left="360"/>
        <w:jc w:val="both"/>
        <w:rPr>
          <w:sz w:val="22"/>
          <w:szCs w:val="22"/>
          <w:lang w:eastAsia="ar-SA"/>
        </w:rPr>
      </w:pPr>
    </w:p>
    <w:p w:rsidR="004956EB" w:rsidRPr="00EB0789" w:rsidRDefault="00B634AE" w:rsidP="00B4193F">
      <w:pPr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rFonts w:eastAsia="Calibri"/>
          <w:noProof/>
        </w:rPr>
        <w:drawing>
          <wp:inline distT="0" distB="0" distL="0" distR="0">
            <wp:extent cx="2600325" cy="668002"/>
            <wp:effectExtent l="0" t="0" r="0" b="0"/>
            <wp:docPr id="1383107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07020" name="Obraz 1383107020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121" cy="67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6EB" w:rsidRPr="00EB0789">
        <w:rPr>
          <w:sz w:val="22"/>
          <w:szCs w:val="22"/>
        </w:rPr>
        <w:t xml:space="preserve">        </w:t>
      </w:r>
    </w:p>
    <w:p w:rsidR="004956EB" w:rsidRPr="00EB0789" w:rsidRDefault="004956EB" w:rsidP="00B4193F">
      <w:pPr>
        <w:pStyle w:val="Legenda"/>
        <w:suppressAutoHyphens/>
        <w:spacing w:line="276" w:lineRule="auto"/>
        <w:jc w:val="center"/>
        <w:rPr>
          <w:b w:val="0"/>
          <w:bCs w:val="0"/>
          <w:sz w:val="22"/>
          <w:szCs w:val="22"/>
        </w:rPr>
      </w:pPr>
      <w:r w:rsidRPr="00EB0789">
        <w:rPr>
          <w:bCs w:val="0"/>
          <w:sz w:val="22"/>
          <w:szCs w:val="22"/>
        </w:rPr>
        <w:t xml:space="preserve">Rysunek </w:t>
      </w:r>
      <w:r w:rsidR="00D00F95" w:rsidRPr="00EB0789">
        <w:rPr>
          <w:bCs w:val="0"/>
          <w:sz w:val="22"/>
          <w:szCs w:val="22"/>
        </w:rPr>
        <w:t>64</w:t>
      </w:r>
      <w:r w:rsidRPr="00EB0789">
        <w:rPr>
          <w:bCs w:val="0"/>
          <w:sz w:val="22"/>
          <w:szCs w:val="22"/>
        </w:rPr>
        <w:t>.</w:t>
      </w:r>
      <w:r w:rsidRPr="00EB0789">
        <w:rPr>
          <w:b w:val="0"/>
          <w:bCs w:val="0"/>
          <w:sz w:val="22"/>
          <w:szCs w:val="22"/>
        </w:rPr>
        <w:t xml:space="preserve"> Sposób konserwacji </w:t>
      </w:r>
      <w:r w:rsidR="009A457D" w:rsidRPr="00EB0789">
        <w:rPr>
          <w:b w:val="0"/>
          <w:bCs w:val="0"/>
          <w:sz w:val="22"/>
          <w:szCs w:val="22"/>
        </w:rPr>
        <w:t>kurtki/podpinki</w:t>
      </w:r>
    </w:p>
    <w:p w:rsidR="00B634AE" w:rsidRPr="00EB0789" w:rsidRDefault="00B634AE" w:rsidP="00B634AE"/>
    <w:p w:rsidR="00B634AE" w:rsidRPr="005C6975" w:rsidRDefault="00B634AE" w:rsidP="00B634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C6975">
        <w:rPr>
          <w:sz w:val="22"/>
          <w:szCs w:val="22"/>
        </w:rPr>
        <w:t>Pranie ręczne w 40</w:t>
      </w:r>
      <w:r w:rsidRPr="005C6975">
        <w:rPr>
          <w:sz w:val="22"/>
          <w:szCs w:val="22"/>
          <w:vertAlign w:val="superscript"/>
        </w:rPr>
        <w:t>o</w:t>
      </w:r>
      <w:r w:rsidRPr="005C6975">
        <w:rPr>
          <w:sz w:val="22"/>
          <w:szCs w:val="22"/>
        </w:rPr>
        <w:t xml:space="preserve">C oraz suszenie w pozycji pionowej w cieniu, jednakże z zastosowaniem </w:t>
      </w:r>
      <w:r w:rsidR="005C6975">
        <w:rPr>
          <w:sz w:val="22"/>
          <w:szCs w:val="22"/>
        </w:rPr>
        <w:t xml:space="preserve">                      </w:t>
      </w:r>
      <w:r w:rsidRPr="005C6975">
        <w:rPr>
          <w:sz w:val="22"/>
          <w:szCs w:val="22"/>
        </w:rPr>
        <w:t xml:space="preserve">impregnatu </w:t>
      </w:r>
      <w:r w:rsidRPr="005C6975">
        <w:rPr>
          <w:sz w:val="22"/>
          <w:szCs w:val="22"/>
          <w:shd w:val="clear" w:color="auto" w:fill="FFFFFF"/>
        </w:rPr>
        <w:t xml:space="preserve">na bazie elastomeru odpornego na działanie wody, w ilości zgodnej z zaleceniami </w:t>
      </w:r>
      <w:r w:rsidR="005C6975">
        <w:rPr>
          <w:sz w:val="22"/>
          <w:szCs w:val="22"/>
          <w:shd w:val="clear" w:color="auto" w:fill="FFFFFF"/>
        </w:rPr>
        <w:t xml:space="preserve">                 </w:t>
      </w:r>
      <w:r w:rsidRPr="005C6975">
        <w:rPr>
          <w:sz w:val="22"/>
          <w:szCs w:val="22"/>
          <w:shd w:val="clear" w:color="auto" w:fill="FFFFFF"/>
        </w:rPr>
        <w:t xml:space="preserve">producenta. Zastosowany impregnat nie może zawierać aerozoli, niebezpiecznych rozpuszczalników, lotnych związków organicznych (typu VOC)oraz fluoropochodnych węglowodoru. Informacje </w:t>
      </w:r>
      <w:r w:rsidR="005C6975">
        <w:rPr>
          <w:sz w:val="22"/>
          <w:szCs w:val="22"/>
          <w:shd w:val="clear" w:color="auto" w:fill="FFFFFF"/>
        </w:rPr>
        <w:t xml:space="preserve">                         </w:t>
      </w:r>
      <w:r w:rsidRPr="005C6975">
        <w:rPr>
          <w:sz w:val="22"/>
          <w:szCs w:val="22"/>
          <w:shd w:val="clear" w:color="auto" w:fill="FFFFFF"/>
        </w:rPr>
        <w:t>o sposobie konserwacji w formie odpowiednich symboli (Rysunek 57) należy umieścić na wyrobie zgodnie z wymaganiami Specyfikacji. Informacje rozszerzone, uwzględniające m.in. zastosowanie</w:t>
      </w:r>
      <w:r w:rsidR="005C6975">
        <w:rPr>
          <w:sz w:val="22"/>
          <w:szCs w:val="22"/>
          <w:shd w:val="clear" w:color="auto" w:fill="FFFFFF"/>
        </w:rPr>
        <w:t xml:space="preserve">     </w:t>
      </w:r>
      <w:r w:rsidRPr="005C6975">
        <w:rPr>
          <w:sz w:val="22"/>
          <w:szCs w:val="22"/>
          <w:shd w:val="clear" w:color="auto" w:fill="FFFFFF"/>
        </w:rPr>
        <w:t xml:space="preserve"> impregnatu, należy zamieścić w instrukcji użytkowania i konserwacji wyrobu. </w:t>
      </w:r>
    </w:p>
    <w:p w:rsidR="00B634AE" w:rsidRPr="005C6975" w:rsidRDefault="00B634AE" w:rsidP="00B634AE">
      <w:pPr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3933"/>
        <w:gridCol w:w="5269"/>
      </w:tblGrid>
      <w:tr w:rsidR="00EB0789" w:rsidRPr="00EB0789" w:rsidTr="00327E50">
        <w:trPr>
          <w:trHeight w:val="3164"/>
        </w:trPr>
        <w:tc>
          <w:tcPr>
            <w:tcW w:w="3933" w:type="dxa"/>
            <w:shd w:val="clear" w:color="auto" w:fill="auto"/>
          </w:tcPr>
          <w:p w:rsidR="00290A35" w:rsidRPr="00EB0789" w:rsidRDefault="00290A35" w:rsidP="00290A35">
            <w:pPr>
              <w:tabs>
                <w:tab w:val="left" w:pos="426"/>
              </w:tabs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290A35" w:rsidRPr="00EB0789" w:rsidRDefault="00290A35" w:rsidP="00290A35">
            <w:pPr>
              <w:tabs>
                <w:tab w:val="left" w:pos="426"/>
              </w:tabs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noProof/>
                <w:sz w:val="22"/>
                <w:szCs w:val="22"/>
              </w:rPr>
              <w:drawing>
                <wp:inline distT="0" distB="0" distL="0" distR="0">
                  <wp:extent cx="1604576" cy="1865376"/>
                  <wp:effectExtent l="0" t="0" r="0" b="190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ktogram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45" cy="187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  <w:shd w:val="clear" w:color="auto" w:fill="auto"/>
          </w:tcPr>
          <w:p w:rsidR="00290A35" w:rsidRPr="00EB0789" w:rsidRDefault="00290A35" w:rsidP="00290A35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290A35" w:rsidRPr="00EB0789" w:rsidRDefault="00290A35" w:rsidP="00290A35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290A35" w:rsidRPr="00EB0789" w:rsidRDefault="00290A35" w:rsidP="00290A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X  - poziom najwyższej wytrzymałości na ścieranie</w:t>
            </w:r>
          </w:p>
          <w:p w:rsidR="00290A35" w:rsidRPr="00EB0789" w:rsidRDefault="00290A35" w:rsidP="00290A35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290A35" w:rsidRPr="00EB0789" w:rsidRDefault="00290A35" w:rsidP="00290A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X - poziom najwyższej wytrzymałości na przecięcie</w:t>
            </w:r>
          </w:p>
          <w:p w:rsidR="00290A35" w:rsidRPr="00EB0789" w:rsidRDefault="00290A35" w:rsidP="00290A35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290A35" w:rsidRPr="00EB0789" w:rsidRDefault="00290A35" w:rsidP="00290A35">
            <w:pPr>
              <w:suppressAutoHyphens/>
              <w:spacing w:line="276" w:lineRule="auto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X - poziom najwyższej wytrzymałości na wypychanie</w:t>
            </w:r>
          </w:p>
          <w:p w:rsidR="00290A35" w:rsidRPr="00EB0789" w:rsidRDefault="00290A35" w:rsidP="00290A35">
            <w:pPr>
              <w:tabs>
                <w:tab w:val="left" w:pos="426"/>
              </w:tabs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</w:tbl>
    <w:p w:rsidR="001557A7" w:rsidRPr="002334DE" w:rsidRDefault="001557A7" w:rsidP="00290A35">
      <w:pPr>
        <w:tabs>
          <w:tab w:val="left" w:pos="2250"/>
          <w:tab w:val="left" w:pos="2420"/>
        </w:tabs>
        <w:suppressAutoHyphens/>
        <w:spacing w:line="276" w:lineRule="auto"/>
        <w:jc w:val="center"/>
        <w:rPr>
          <w:sz w:val="22"/>
          <w:szCs w:val="22"/>
        </w:rPr>
      </w:pPr>
      <w:r w:rsidRPr="00EB0789">
        <w:rPr>
          <w:b/>
          <w:sz w:val="22"/>
          <w:szCs w:val="22"/>
        </w:rPr>
        <w:t>Rysunek 6</w:t>
      </w:r>
      <w:r w:rsidR="00502465" w:rsidRPr="00EB0789">
        <w:rPr>
          <w:b/>
          <w:sz w:val="22"/>
          <w:szCs w:val="22"/>
        </w:rPr>
        <w:t>5</w:t>
      </w:r>
      <w:r w:rsidRPr="00EB0789">
        <w:rPr>
          <w:b/>
          <w:sz w:val="22"/>
          <w:szCs w:val="22"/>
        </w:rPr>
        <w:t>.</w:t>
      </w:r>
      <w:r w:rsidRPr="00EB0789">
        <w:rPr>
          <w:sz w:val="22"/>
          <w:szCs w:val="22"/>
        </w:rPr>
        <w:t xml:space="preserve"> Piktogram – deklarowany poziomy ochrony zgodny z </w:t>
      </w:r>
      <w:r w:rsidRPr="002334DE">
        <w:rPr>
          <w:sz w:val="22"/>
          <w:szCs w:val="22"/>
        </w:rPr>
        <w:t xml:space="preserve">normą </w:t>
      </w:r>
      <w:r w:rsidR="006D3763" w:rsidRPr="002334DE">
        <w:rPr>
          <w:sz w:val="22"/>
          <w:szCs w:val="22"/>
          <w:shd w:val="clear" w:color="auto" w:fill="FFFFFF"/>
        </w:rPr>
        <w:t>PN-EN 13595-1:2005</w:t>
      </w:r>
      <w:r w:rsidR="00263671" w:rsidRPr="002334DE">
        <w:rPr>
          <w:sz w:val="22"/>
          <w:szCs w:val="22"/>
          <w:shd w:val="clear" w:color="auto" w:fill="FFFFFF"/>
        </w:rPr>
        <w:t xml:space="preserve"> </w:t>
      </w:r>
      <w:r w:rsidR="00263671" w:rsidRPr="002334DE">
        <w:rPr>
          <w:sz w:val="22"/>
          <w:szCs w:val="22"/>
          <w:shd w:val="clear" w:color="auto" w:fill="FFFFFF"/>
        </w:rPr>
        <w:br/>
        <w:t>oraz oznaczenie CE</w:t>
      </w:r>
    </w:p>
    <w:p w:rsidR="00290A35" w:rsidRPr="002334DE" w:rsidRDefault="00290A35" w:rsidP="00290A35">
      <w:pPr>
        <w:tabs>
          <w:tab w:val="left" w:pos="1430"/>
        </w:tabs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  <w:r w:rsidRPr="002334DE">
        <w:rPr>
          <w:b/>
          <w:sz w:val="22"/>
          <w:szCs w:val="22"/>
          <w:lang w:eastAsia="ar-SA"/>
        </w:rPr>
        <w:tab/>
      </w:r>
    </w:p>
    <w:p w:rsidR="001557A7" w:rsidRPr="00EB0789" w:rsidRDefault="00660C37" w:rsidP="00327E50">
      <w:pPr>
        <w:suppressAutoHyphens/>
        <w:spacing w:line="276" w:lineRule="auto"/>
        <w:ind w:left="1134" w:hanging="1134"/>
        <w:jc w:val="both"/>
        <w:rPr>
          <w:sz w:val="22"/>
          <w:szCs w:val="22"/>
          <w:lang w:eastAsia="ar-SA"/>
        </w:rPr>
      </w:pPr>
      <w:r w:rsidRPr="002334DE">
        <w:rPr>
          <w:b/>
          <w:sz w:val="22"/>
          <w:szCs w:val="22"/>
          <w:lang w:eastAsia="ar-SA"/>
        </w:rPr>
        <w:t xml:space="preserve">UWAGA: </w:t>
      </w:r>
      <w:r w:rsidR="001557A7" w:rsidRPr="002334DE">
        <w:rPr>
          <w:sz w:val="22"/>
          <w:szCs w:val="22"/>
          <w:lang w:eastAsia="ar-SA"/>
        </w:rPr>
        <w:t>Egzemplarze ubioru spełniające wymagania normy PN-EN 13595:2005 muszą być oznakowane przy użyciu</w:t>
      </w:r>
      <w:r w:rsidR="00144FC8" w:rsidRPr="002334DE">
        <w:rPr>
          <w:sz w:val="22"/>
          <w:szCs w:val="22"/>
          <w:lang w:eastAsia="ar-SA"/>
        </w:rPr>
        <w:t xml:space="preserve"> piktogramu przedstawionego na R</w:t>
      </w:r>
      <w:r w:rsidR="001557A7" w:rsidRPr="002334DE">
        <w:rPr>
          <w:sz w:val="22"/>
          <w:szCs w:val="22"/>
          <w:lang w:eastAsia="ar-SA"/>
        </w:rPr>
        <w:t xml:space="preserve">ysunku </w:t>
      </w:r>
      <w:r w:rsidR="00144FC8" w:rsidRPr="002334DE">
        <w:rPr>
          <w:sz w:val="22"/>
          <w:szCs w:val="22"/>
          <w:lang w:eastAsia="ar-SA"/>
        </w:rPr>
        <w:t>6</w:t>
      </w:r>
      <w:r w:rsidR="00502465" w:rsidRPr="002334DE">
        <w:rPr>
          <w:sz w:val="22"/>
          <w:szCs w:val="22"/>
          <w:lang w:eastAsia="ar-SA"/>
        </w:rPr>
        <w:t>5</w:t>
      </w:r>
      <w:r w:rsidR="001557A7" w:rsidRPr="002334DE">
        <w:rPr>
          <w:sz w:val="22"/>
          <w:szCs w:val="22"/>
          <w:lang w:eastAsia="ar-SA"/>
        </w:rPr>
        <w:t xml:space="preserve">. Powinny być one oznakowane piktogramem zawierającym informację </w:t>
      </w:r>
      <w:r w:rsidR="006D3763" w:rsidRPr="002334DE">
        <w:rPr>
          <w:sz w:val="22"/>
          <w:szCs w:val="22"/>
          <w:lang w:eastAsia="ar-SA"/>
        </w:rPr>
        <w:t>o poziomach ochrony</w:t>
      </w:r>
      <w:r w:rsidR="001557A7" w:rsidRPr="002334DE">
        <w:rPr>
          <w:sz w:val="22"/>
          <w:szCs w:val="22"/>
          <w:lang w:eastAsia="ar-SA"/>
        </w:rPr>
        <w:t xml:space="preserve"> (na górze = poziom najwyższej)</w:t>
      </w:r>
    </w:p>
    <w:p w:rsidR="001557A7" w:rsidRPr="00EB0789" w:rsidRDefault="001557A7" w:rsidP="00B4193F">
      <w:pPr>
        <w:suppressAutoHyphens/>
        <w:spacing w:line="276" w:lineRule="auto"/>
        <w:jc w:val="both"/>
        <w:rPr>
          <w:b/>
          <w:sz w:val="22"/>
          <w:szCs w:val="22"/>
          <w:lang w:eastAsia="ar-SA"/>
        </w:rPr>
      </w:pPr>
    </w:p>
    <w:p w:rsidR="004956EB" w:rsidRPr="00EB0789" w:rsidRDefault="004956EB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b/>
          <w:sz w:val="22"/>
          <w:szCs w:val="22"/>
          <w:lang w:eastAsia="ar-SA"/>
        </w:rPr>
        <w:t>Wszywka OiB</w:t>
      </w:r>
      <w:r w:rsidRPr="00EB0789">
        <w:rPr>
          <w:sz w:val="22"/>
          <w:szCs w:val="22"/>
          <w:lang w:eastAsia="ar-SA"/>
        </w:rPr>
        <w:t xml:space="preserve"> zamocowana </w:t>
      </w:r>
      <w:r w:rsidRPr="00EB0789">
        <w:rPr>
          <w:sz w:val="22"/>
          <w:szCs w:val="22"/>
        </w:rPr>
        <w:t xml:space="preserve">od strony wewnętrznej w lewym szwie bocznym kurtki/podpinki ocieplającej, </w:t>
      </w:r>
      <w:r w:rsidRPr="00EB0789">
        <w:rPr>
          <w:sz w:val="22"/>
          <w:szCs w:val="22"/>
          <w:lang w:eastAsia="ar-SA"/>
        </w:rPr>
        <w:t>obok wszywki informacyjnej, powinna zawierać następujące dane:</w:t>
      </w:r>
    </w:p>
    <w:p w:rsidR="004956EB" w:rsidRPr="00EB0789" w:rsidRDefault="004956EB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symbol literowy </w:t>
      </w:r>
      <w:r w:rsidRPr="00EB0789">
        <w:rPr>
          <w:b/>
          <w:sz w:val="22"/>
          <w:szCs w:val="22"/>
          <w:lang w:eastAsia="ar-SA"/>
        </w:rPr>
        <w:t>OiB,</w:t>
      </w:r>
      <w:r w:rsidRPr="00EB0789">
        <w:rPr>
          <w:sz w:val="22"/>
          <w:szCs w:val="22"/>
          <w:lang w:eastAsia="ar-SA"/>
        </w:rPr>
        <w:t xml:space="preserve"> </w:t>
      </w:r>
    </w:p>
    <w:p w:rsidR="004956EB" w:rsidRPr="00EB0789" w:rsidRDefault="004956EB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nr partii produkcyjnej, </w:t>
      </w:r>
    </w:p>
    <w:p w:rsidR="004956EB" w:rsidRPr="00EB0789" w:rsidRDefault="004956EB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oznaczenie stopnia jakości (słownie), </w:t>
      </w:r>
    </w:p>
    <w:p w:rsidR="004956EB" w:rsidRPr="00EB0789" w:rsidRDefault="004956EB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znak kontroli jakości KJ.</w:t>
      </w:r>
    </w:p>
    <w:p w:rsidR="004956EB" w:rsidRPr="00EB0789" w:rsidRDefault="004956EB" w:rsidP="00B4193F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</w:rPr>
      </w:pPr>
    </w:p>
    <w:p w:rsidR="00896CD2" w:rsidRPr="00EB0789" w:rsidRDefault="00FF0312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b/>
          <w:sz w:val="22"/>
          <w:szCs w:val="22"/>
        </w:rPr>
        <w:t>Etykieta</w:t>
      </w:r>
      <w:r w:rsidR="00F65895" w:rsidRPr="00EB0789">
        <w:rPr>
          <w:b/>
          <w:sz w:val="22"/>
          <w:szCs w:val="22"/>
        </w:rPr>
        <w:t xml:space="preserve"> </w:t>
      </w:r>
      <w:r w:rsidR="004956EB" w:rsidRPr="00EB0789">
        <w:rPr>
          <w:b/>
          <w:sz w:val="22"/>
          <w:szCs w:val="22"/>
        </w:rPr>
        <w:t>jednostkowa,</w:t>
      </w:r>
      <w:r w:rsidR="00F65895" w:rsidRPr="00EB0789">
        <w:rPr>
          <w:sz w:val="22"/>
          <w:szCs w:val="22"/>
        </w:rPr>
        <w:t xml:space="preserve"> zaplombowana do zamka błyskawicznego </w:t>
      </w:r>
      <w:r w:rsidR="00204F96" w:rsidRPr="00EB0789">
        <w:rPr>
          <w:sz w:val="22"/>
          <w:szCs w:val="22"/>
        </w:rPr>
        <w:t>kurtki zimowej</w:t>
      </w:r>
      <w:r w:rsidR="000E0F42" w:rsidRPr="00EB0789">
        <w:rPr>
          <w:sz w:val="22"/>
          <w:szCs w:val="22"/>
        </w:rPr>
        <w:t xml:space="preserve"> </w:t>
      </w:r>
      <w:r w:rsidR="00896CD2" w:rsidRPr="00EB0789">
        <w:rPr>
          <w:sz w:val="22"/>
          <w:szCs w:val="22"/>
        </w:rPr>
        <w:t xml:space="preserve">powinna zawierać </w:t>
      </w:r>
      <w:r w:rsidR="005C6975">
        <w:rPr>
          <w:sz w:val="22"/>
          <w:szCs w:val="22"/>
        </w:rPr>
        <w:t xml:space="preserve"> </w:t>
      </w:r>
      <w:r w:rsidR="00896CD2" w:rsidRPr="00EB0789">
        <w:rPr>
          <w:sz w:val="22"/>
          <w:szCs w:val="22"/>
        </w:rPr>
        <w:t xml:space="preserve">co najmniej następujące dane: </w:t>
      </w:r>
    </w:p>
    <w:p w:rsidR="00896CD2" w:rsidRPr="00EB0789" w:rsidRDefault="00F65895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nazwę </w:t>
      </w:r>
      <w:r w:rsidR="00896CD2" w:rsidRPr="00EB0789">
        <w:rPr>
          <w:sz w:val="22"/>
          <w:szCs w:val="22"/>
          <w:lang w:eastAsia="ar-SA"/>
        </w:rPr>
        <w:t>(znak firmowy)</w:t>
      </w:r>
      <w:r w:rsidR="00340C4D" w:rsidRPr="00EB0789">
        <w:rPr>
          <w:sz w:val="22"/>
          <w:szCs w:val="22"/>
          <w:lang w:eastAsia="ar-SA"/>
        </w:rPr>
        <w:t xml:space="preserve"> i</w:t>
      </w:r>
      <w:r w:rsidR="00896CD2" w:rsidRPr="00EB0789">
        <w:rPr>
          <w:sz w:val="22"/>
          <w:szCs w:val="22"/>
          <w:lang w:eastAsia="ar-SA"/>
        </w:rPr>
        <w:t xml:space="preserve"> </w:t>
      </w:r>
      <w:r w:rsidRPr="00EB0789">
        <w:rPr>
          <w:sz w:val="22"/>
          <w:szCs w:val="22"/>
          <w:lang w:eastAsia="ar-SA"/>
        </w:rPr>
        <w:t>adres producenta,</w:t>
      </w:r>
      <w:r w:rsidR="005A0C65" w:rsidRPr="00EB0789">
        <w:rPr>
          <w:sz w:val="22"/>
          <w:szCs w:val="22"/>
          <w:lang w:eastAsia="ar-SA"/>
        </w:rPr>
        <w:t xml:space="preserve"> </w:t>
      </w:r>
    </w:p>
    <w:p w:rsidR="00896CD2" w:rsidRPr="00EB0789" w:rsidRDefault="00F65895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lastRenderedPageBreak/>
        <w:t>nazwę wyrobu,</w:t>
      </w:r>
      <w:r w:rsidR="005A0C65" w:rsidRPr="00EB0789">
        <w:rPr>
          <w:sz w:val="22"/>
          <w:szCs w:val="22"/>
          <w:lang w:eastAsia="ar-SA"/>
        </w:rPr>
        <w:t xml:space="preserve"> </w:t>
      </w:r>
    </w:p>
    <w:p w:rsidR="00896CD2" w:rsidRPr="00EB0789" w:rsidRDefault="00F65895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wielkość wyrobu (obwód klatki piersiowej/wzrost) w formie piktogramu,</w:t>
      </w:r>
      <w:r w:rsidR="005A0C65" w:rsidRPr="00EB0789">
        <w:rPr>
          <w:sz w:val="22"/>
          <w:szCs w:val="22"/>
          <w:lang w:eastAsia="ar-SA"/>
        </w:rPr>
        <w:t xml:space="preserve"> </w:t>
      </w:r>
    </w:p>
    <w:p w:rsidR="00896CD2" w:rsidRPr="00EB0789" w:rsidRDefault="00896CD2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oznaczenie stopnia jakości (słownie),</w:t>
      </w:r>
    </w:p>
    <w:p w:rsidR="00896CD2" w:rsidRPr="00EB0789" w:rsidRDefault="00896CD2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znak kontroli jakości KJ,</w:t>
      </w:r>
    </w:p>
    <w:p w:rsidR="00896CD2" w:rsidRPr="00EB0789" w:rsidRDefault="00896CD2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nr umowy, </w:t>
      </w:r>
    </w:p>
    <w:p w:rsidR="00896CD2" w:rsidRPr="00EB0789" w:rsidRDefault="00896CD2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nr partii produkcyjnej,</w:t>
      </w:r>
    </w:p>
    <w:p w:rsidR="00896CD2" w:rsidRPr="00EB0789" w:rsidRDefault="00896CD2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 xml:space="preserve">miesiąc i rok produkcji, </w:t>
      </w:r>
    </w:p>
    <w:p w:rsidR="00896CD2" w:rsidRPr="00EB0789" w:rsidRDefault="00896CD2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oznaczenie sposobu konserwacji,</w:t>
      </w:r>
    </w:p>
    <w:p w:rsidR="00896CD2" w:rsidRPr="00EB0789" w:rsidRDefault="005A0C65" w:rsidP="00D100C1">
      <w:pPr>
        <w:numPr>
          <w:ilvl w:val="0"/>
          <w:numId w:val="17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okres gwarancji</w:t>
      </w:r>
      <w:r w:rsidR="00896CD2" w:rsidRPr="00EB0789">
        <w:rPr>
          <w:sz w:val="22"/>
          <w:szCs w:val="22"/>
          <w:lang w:eastAsia="ar-SA"/>
        </w:rPr>
        <w:t xml:space="preserve"> i przechowywania (ustal</w:t>
      </w:r>
      <w:r w:rsidR="00340C4D" w:rsidRPr="00EB0789">
        <w:rPr>
          <w:sz w:val="22"/>
          <w:szCs w:val="22"/>
          <w:lang w:eastAsia="ar-SA"/>
        </w:rPr>
        <w:t>ony w umowie na dostawę wyrobu).</w:t>
      </w:r>
    </w:p>
    <w:p w:rsidR="00F65895" w:rsidRPr="00EB0789" w:rsidRDefault="00F65895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Odłączenie etykiety od wyrobu nie powinno powodować uszkodzeń, a ślad po jej zdjęciu powinien być łatwy do usunięcia.</w:t>
      </w:r>
    </w:p>
    <w:p w:rsidR="001557A7" w:rsidRPr="00EB0789" w:rsidRDefault="001557A7" w:rsidP="00B4193F">
      <w:pPr>
        <w:suppressAutoHyphens/>
        <w:spacing w:line="276" w:lineRule="auto"/>
        <w:jc w:val="both"/>
        <w:rPr>
          <w:b/>
          <w:sz w:val="22"/>
          <w:szCs w:val="22"/>
        </w:rPr>
      </w:pPr>
    </w:p>
    <w:p w:rsidR="00472FE6" w:rsidRPr="00EB0789" w:rsidRDefault="00472FE6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b/>
          <w:sz w:val="22"/>
          <w:szCs w:val="22"/>
        </w:rPr>
        <w:t>Etykieta zbiorcza</w:t>
      </w:r>
      <w:r w:rsidRPr="00EB0789">
        <w:rPr>
          <w:sz w:val="22"/>
          <w:szCs w:val="22"/>
        </w:rPr>
        <w:t xml:space="preserve"> naklejona na opakowanie zbiorcze, </w:t>
      </w:r>
      <w:r w:rsidRPr="00EB0789">
        <w:rPr>
          <w:sz w:val="22"/>
          <w:szCs w:val="22"/>
          <w:lang w:eastAsia="ar-SA"/>
        </w:rPr>
        <w:t>powinna zawierać co najmniej następujące dane:</w:t>
      </w:r>
    </w:p>
    <w:p w:rsidR="00472FE6" w:rsidRPr="00EB0789" w:rsidRDefault="00472FE6" w:rsidP="00D100C1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nazwę (znak firmowy) i adres producenta, </w:t>
      </w:r>
    </w:p>
    <w:p w:rsidR="00472FE6" w:rsidRPr="00EB0789" w:rsidRDefault="00472FE6" w:rsidP="00D100C1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nazwę wyrobu, </w:t>
      </w:r>
    </w:p>
    <w:p w:rsidR="00472FE6" w:rsidRPr="00EB0789" w:rsidRDefault="00472FE6" w:rsidP="00D100C1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liczba sztuk </w:t>
      </w:r>
      <w:r w:rsidR="005773CE" w:rsidRPr="00EB0789">
        <w:rPr>
          <w:sz w:val="22"/>
          <w:szCs w:val="22"/>
        </w:rPr>
        <w:t xml:space="preserve">zawartych </w:t>
      </w:r>
      <w:r w:rsidRPr="00EB0789">
        <w:rPr>
          <w:sz w:val="22"/>
          <w:szCs w:val="22"/>
        </w:rPr>
        <w:t xml:space="preserve">w opakowaniu i wielkość wyrobu (obwód klatki piersiowej/wzrost), </w:t>
      </w:r>
    </w:p>
    <w:p w:rsidR="00472FE6" w:rsidRPr="00EB0789" w:rsidRDefault="00472FE6" w:rsidP="00D100C1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oznaczenie stopnia jakości, </w:t>
      </w:r>
    </w:p>
    <w:p w:rsidR="00472FE6" w:rsidRPr="00EB0789" w:rsidRDefault="00472FE6" w:rsidP="00D100C1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nr umowy, </w:t>
      </w:r>
    </w:p>
    <w:p w:rsidR="00472FE6" w:rsidRPr="00EB0789" w:rsidRDefault="00472FE6" w:rsidP="00D100C1">
      <w:pPr>
        <w:numPr>
          <w:ilvl w:val="0"/>
          <w:numId w:val="18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nr partii produkcyjnej,</w:t>
      </w:r>
    </w:p>
    <w:p w:rsidR="00472FE6" w:rsidRPr="00EB0789" w:rsidRDefault="00472FE6" w:rsidP="00D100C1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miesiąc i rok produkcji, </w:t>
      </w:r>
    </w:p>
    <w:p w:rsidR="00472FE6" w:rsidRPr="00EB0789" w:rsidRDefault="00472FE6" w:rsidP="00D100C1">
      <w:pPr>
        <w:numPr>
          <w:ilvl w:val="0"/>
          <w:numId w:val="18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okres gwarancji i przechowywania (ustalony w umowie na dostawę wyrobu).</w:t>
      </w:r>
    </w:p>
    <w:p w:rsidR="00472FE6" w:rsidRPr="00EB0789" w:rsidRDefault="00472FE6" w:rsidP="00D100C1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warunki przechowywania: w pomieszczeniach zabezpieczających wyroby przed zawilgoceniem, zabrudzeniem, uszkodzeniami lub zniszczeniem, działaniem czynników szkodliwych (pleśnie, grzyby itp.) oraz niepożądanych czynników zewnętrznych,</w:t>
      </w:r>
    </w:p>
    <w:p w:rsidR="007A2FE4" w:rsidRPr="00EB0789" w:rsidRDefault="00472FE6" w:rsidP="00D100C1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warunki transportu: powinien gwarantować zabezpieczenie wyrobu i opakowania zbiorczego przed zamoczeniem, zabrudzeniem, uszkodzeniami mechanicznymi i chemicznymi.</w:t>
      </w:r>
    </w:p>
    <w:p w:rsidR="001557A7" w:rsidRPr="00EB0789" w:rsidRDefault="001557A7" w:rsidP="00B4193F">
      <w:pPr>
        <w:tabs>
          <w:tab w:val="left" w:pos="360"/>
        </w:tabs>
        <w:suppressAutoHyphens/>
        <w:spacing w:line="276" w:lineRule="auto"/>
        <w:ind w:left="720"/>
        <w:jc w:val="both"/>
        <w:rPr>
          <w:sz w:val="22"/>
          <w:szCs w:val="22"/>
        </w:rPr>
      </w:pPr>
    </w:p>
    <w:p w:rsidR="00855978" w:rsidRPr="00EB0789" w:rsidRDefault="00855978" w:rsidP="00B4193F">
      <w:pPr>
        <w:pStyle w:val="Nagwek1"/>
        <w:numPr>
          <w:ilvl w:val="1"/>
          <w:numId w:val="8"/>
        </w:numPr>
        <w:suppressAutoHyphens/>
        <w:spacing w:before="0" w:after="0" w:line="276" w:lineRule="auto"/>
        <w:ind w:hanging="792"/>
        <w:rPr>
          <w:sz w:val="22"/>
          <w:szCs w:val="22"/>
        </w:rPr>
      </w:pPr>
      <w:bookmarkStart w:id="112" w:name="_Toc205273136"/>
      <w:bookmarkStart w:id="113" w:name="_Toc510172940"/>
      <w:bookmarkStart w:id="114" w:name="_Toc510517167"/>
      <w:bookmarkStart w:id="115" w:name="_Toc73036741"/>
      <w:r w:rsidRPr="00EB0789">
        <w:rPr>
          <w:sz w:val="22"/>
          <w:szCs w:val="22"/>
        </w:rPr>
        <w:t>Pakowanie</w:t>
      </w:r>
      <w:bookmarkEnd w:id="112"/>
      <w:bookmarkEnd w:id="113"/>
      <w:bookmarkEnd w:id="114"/>
      <w:bookmarkEnd w:id="115"/>
    </w:p>
    <w:p w:rsidR="001D51EB" w:rsidRPr="00EB0789" w:rsidRDefault="001D51EB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855978" w:rsidRPr="00EB0789" w:rsidRDefault="00855978" w:rsidP="00B4193F">
      <w:p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Pakowanie powinno zabezpieczyć wyrób przed obniżeniem jego jakości w czasie przechowywania </w:t>
      </w:r>
      <w:r w:rsidR="005C6975">
        <w:rPr>
          <w:sz w:val="22"/>
          <w:szCs w:val="22"/>
        </w:rPr>
        <w:t xml:space="preserve">             </w:t>
      </w:r>
      <w:r w:rsidRPr="00EB0789">
        <w:rPr>
          <w:sz w:val="22"/>
          <w:szCs w:val="22"/>
        </w:rPr>
        <w:t xml:space="preserve">jak i transportu. Do kurtki dopiąć podpinkę, kurtkę zapiąć na zamek błyskawiczny, rękawy przewinąć do tyłu, kurtkę złożyć poprzecznie na pół, następnie włożyć do worka foliowego </w:t>
      </w:r>
      <w:r w:rsidRPr="00EB0789">
        <w:rPr>
          <w:sz w:val="22"/>
          <w:szCs w:val="22"/>
        </w:rPr>
        <w:br/>
        <w:t>i worek zakleić. Pakować po 5 szt. wyrobów jednego rozmiaru do kartonu, który należy zakleić taśmą. Dopuszcza się zapakowanie do kartonu wyrobów w różnych rozmiarach (końcówki rozmiarowe, rozmiary nietypowe) z podaniem na etykiecie zbiorczej ilości wyrobów w poszczególnych rozmiarach. Na krótszy bok kartonu należy nakleić etykietę zbiorczą.</w:t>
      </w:r>
    </w:p>
    <w:p w:rsidR="001557A7" w:rsidRPr="00EB0789" w:rsidRDefault="001557A7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855978" w:rsidRPr="00EB0789" w:rsidRDefault="00855978" w:rsidP="00B4193F">
      <w:pPr>
        <w:pStyle w:val="Nagwek1"/>
        <w:numPr>
          <w:ilvl w:val="1"/>
          <w:numId w:val="8"/>
        </w:numPr>
        <w:suppressAutoHyphens/>
        <w:spacing w:before="0" w:after="0" w:line="276" w:lineRule="auto"/>
        <w:ind w:hanging="792"/>
        <w:rPr>
          <w:sz w:val="22"/>
          <w:szCs w:val="22"/>
        </w:rPr>
      </w:pPr>
      <w:bookmarkStart w:id="116" w:name="_Toc510172941"/>
      <w:bookmarkStart w:id="117" w:name="_Toc510517168"/>
      <w:bookmarkStart w:id="118" w:name="_Toc73036742"/>
      <w:r w:rsidRPr="00EB0789">
        <w:rPr>
          <w:sz w:val="22"/>
          <w:szCs w:val="22"/>
        </w:rPr>
        <w:t>Transport</w:t>
      </w:r>
      <w:bookmarkEnd w:id="116"/>
      <w:bookmarkEnd w:id="117"/>
      <w:bookmarkEnd w:id="118"/>
    </w:p>
    <w:p w:rsidR="00F2522E" w:rsidRPr="00EB0789" w:rsidRDefault="00F2522E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855978" w:rsidRDefault="00855978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Wyroby należy zapakować w taki sposób, aby można je było transportować powszechnie dostępnymi środkami komunikacji. Załadowanie, przewóz i wyładowanie powinny odbywać się w warunkach zabezpieczających wyrób i opakowanie zbiorcze przed zamoczeniem, zabrudzeniem, uszkodzeniami mechanicznymi i chemicznymi.</w:t>
      </w:r>
    </w:p>
    <w:p w:rsidR="005C6975" w:rsidRDefault="005C6975" w:rsidP="00B4193F">
      <w:pPr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5C6975" w:rsidRPr="00EB0789" w:rsidRDefault="005C6975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7A2FE4" w:rsidRPr="00EB0789" w:rsidRDefault="007A2FE4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7A2FE4" w:rsidRPr="00EB0789" w:rsidRDefault="007A2FE4" w:rsidP="00B4193F">
      <w:pPr>
        <w:pStyle w:val="Nagwek1"/>
        <w:numPr>
          <w:ilvl w:val="0"/>
          <w:numId w:val="8"/>
        </w:numPr>
        <w:suppressAutoHyphens/>
        <w:spacing w:before="0" w:after="0" w:line="276" w:lineRule="auto"/>
        <w:ind w:left="567" w:hanging="567"/>
        <w:rPr>
          <w:sz w:val="22"/>
          <w:szCs w:val="22"/>
        </w:rPr>
      </w:pPr>
      <w:bookmarkStart w:id="119" w:name="_Toc510172942"/>
      <w:bookmarkStart w:id="120" w:name="_Toc510517169"/>
      <w:bookmarkStart w:id="121" w:name="_Toc73036743"/>
      <w:r w:rsidRPr="00EB0789">
        <w:rPr>
          <w:sz w:val="22"/>
          <w:szCs w:val="22"/>
        </w:rPr>
        <w:lastRenderedPageBreak/>
        <w:t>WYMAGANE DOKUMENTY POTWIERDZAJĄCE SPEŁNIENIE WYMAGAŃ SPECYFIKACJI TECHNICZNEJ</w:t>
      </w:r>
      <w:bookmarkEnd w:id="119"/>
      <w:bookmarkEnd w:id="120"/>
      <w:bookmarkEnd w:id="121"/>
    </w:p>
    <w:p w:rsidR="00F2522E" w:rsidRPr="00EB0789" w:rsidRDefault="00F2522E" w:rsidP="00B4193F">
      <w:pPr>
        <w:tabs>
          <w:tab w:val="right" w:pos="9072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7A2FE4" w:rsidRPr="00EB0789" w:rsidRDefault="007A2FE4" w:rsidP="00B4193F">
      <w:pPr>
        <w:tabs>
          <w:tab w:val="right" w:pos="9072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Wymagane dokumenty potwierdzające spełnienie wymagań ninie</w:t>
      </w:r>
      <w:r w:rsidR="008B6D04" w:rsidRPr="00EB0789">
        <w:rPr>
          <w:sz w:val="22"/>
          <w:szCs w:val="22"/>
          <w:lang w:eastAsia="ar-SA"/>
        </w:rPr>
        <w:t>jszej Specyfikacji Technicznej:</w:t>
      </w:r>
    </w:p>
    <w:p w:rsidR="007A2FE4" w:rsidRPr="00EB0789" w:rsidRDefault="007A2FE4" w:rsidP="00B4193F">
      <w:pPr>
        <w:tabs>
          <w:tab w:val="right" w:pos="9072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</w:p>
    <w:p w:rsidR="007A2FE4" w:rsidRPr="00EB0789" w:rsidRDefault="007A2FE4" w:rsidP="00D100C1">
      <w:pPr>
        <w:numPr>
          <w:ilvl w:val="0"/>
          <w:numId w:val="19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aktualne wyniki badań wykonane przez akredytowane laboratorium badawcze dla każdej nowej dostawy:</w:t>
      </w:r>
    </w:p>
    <w:p w:rsidR="00194158" w:rsidRPr="00EB0789" w:rsidRDefault="00EB7D28" w:rsidP="00D100C1">
      <w:pPr>
        <w:numPr>
          <w:ilvl w:val="0"/>
          <w:numId w:val="34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materiałów </w:t>
      </w:r>
      <w:r w:rsidR="00E00DB0" w:rsidRPr="00EB0789">
        <w:rPr>
          <w:sz w:val="22"/>
          <w:szCs w:val="22"/>
        </w:rPr>
        <w:t xml:space="preserve">potwierdzające wymagania zawarte w pkt. 5.1.2 w </w:t>
      </w:r>
      <w:r w:rsidRPr="00EB0789">
        <w:rPr>
          <w:sz w:val="22"/>
          <w:szCs w:val="22"/>
        </w:rPr>
        <w:t>T</w:t>
      </w:r>
      <w:r w:rsidR="00D82035" w:rsidRPr="00EB0789">
        <w:rPr>
          <w:sz w:val="22"/>
          <w:szCs w:val="22"/>
        </w:rPr>
        <w:t>abel</w:t>
      </w:r>
      <w:r w:rsidRPr="00EB0789">
        <w:rPr>
          <w:sz w:val="22"/>
          <w:szCs w:val="22"/>
        </w:rPr>
        <w:t>ach</w:t>
      </w:r>
      <w:r w:rsidR="00D82035" w:rsidRPr="00EB0789">
        <w:rPr>
          <w:sz w:val="22"/>
          <w:szCs w:val="22"/>
        </w:rPr>
        <w:t xml:space="preserve"> </w:t>
      </w:r>
      <w:r w:rsidRPr="00EB0789">
        <w:rPr>
          <w:sz w:val="22"/>
          <w:szCs w:val="22"/>
        </w:rPr>
        <w:t xml:space="preserve">2 </w:t>
      </w:r>
      <w:r w:rsidR="00EE7B5E" w:rsidRPr="00EB0789">
        <w:rPr>
          <w:sz w:val="22"/>
          <w:szCs w:val="22"/>
        </w:rPr>
        <w:t>÷</w:t>
      </w:r>
      <w:r w:rsidR="00194158" w:rsidRPr="00EB0789">
        <w:rPr>
          <w:sz w:val="22"/>
          <w:szCs w:val="22"/>
        </w:rPr>
        <w:t>1</w:t>
      </w:r>
      <w:r w:rsidR="00C72985" w:rsidRPr="00EB0789">
        <w:rPr>
          <w:sz w:val="22"/>
          <w:szCs w:val="22"/>
        </w:rPr>
        <w:t>6</w:t>
      </w:r>
      <w:r w:rsidR="00194158" w:rsidRPr="00EB0789">
        <w:rPr>
          <w:sz w:val="22"/>
          <w:szCs w:val="22"/>
        </w:rPr>
        <w:t>,</w:t>
      </w:r>
      <w:r w:rsidRPr="00EB0789">
        <w:rPr>
          <w:sz w:val="22"/>
          <w:szCs w:val="22"/>
        </w:rPr>
        <w:t xml:space="preserve"> </w:t>
      </w:r>
    </w:p>
    <w:p w:rsidR="00E00DB0" w:rsidRPr="00EB0789" w:rsidRDefault="00194158" w:rsidP="00D100C1">
      <w:pPr>
        <w:numPr>
          <w:ilvl w:val="0"/>
          <w:numId w:val="34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  <w:lang w:eastAsia="ar-SA"/>
        </w:rPr>
        <w:t>materiałów ujętych w Tabeli 1</w:t>
      </w:r>
      <w:r w:rsidR="005A7999" w:rsidRPr="00EB0789">
        <w:rPr>
          <w:sz w:val="22"/>
          <w:szCs w:val="22"/>
          <w:lang w:eastAsia="ar-SA"/>
        </w:rPr>
        <w:t>,</w:t>
      </w:r>
      <w:r w:rsidRPr="00EB0789">
        <w:rPr>
          <w:sz w:val="22"/>
          <w:szCs w:val="22"/>
          <w:lang w:eastAsia="ar-SA"/>
        </w:rPr>
        <w:t xml:space="preserve"> </w:t>
      </w:r>
      <w:r w:rsidR="005A7999" w:rsidRPr="00EB0789">
        <w:rPr>
          <w:sz w:val="22"/>
          <w:szCs w:val="22"/>
          <w:lang w:eastAsia="ar-SA"/>
        </w:rPr>
        <w:t xml:space="preserve">Lp. </w:t>
      </w:r>
      <w:r w:rsidRPr="00EB0789">
        <w:rPr>
          <w:sz w:val="22"/>
          <w:szCs w:val="22"/>
          <w:lang w:eastAsia="ar-SA"/>
        </w:rPr>
        <w:t xml:space="preserve">1 ÷ 9  </w:t>
      </w:r>
      <w:r w:rsidRPr="00EB0789">
        <w:rPr>
          <w:sz w:val="22"/>
          <w:szCs w:val="22"/>
        </w:rPr>
        <w:t xml:space="preserve">potwierdzające wymagania zawarte w </w:t>
      </w:r>
      <w:r w:rsidR="00577BA1" w:rsidRPr="00EB0789">
        <w:rPr>
          <w:sz w:val="22"/>
          <w:szCs w:val="22"/>
          <w:lang w:eastAsia="ar-SA"/>
        </w:rPr>
        <w:t xml:space="preserve">pkt. </w:t>
      </w:r>
      <w:r w:rsidR="00EB7D28" w:rsidRPr="00EB0789">
        <w:rPr>
          <w:sz w:val="22"/>
          <w:szCs w:val="22"/>
          <w:lang w:eastAsia="ar-SA"/>
        </w:rPr>
        <w:t>5.5</w:t>
      </w:r>
      <w:r w:rsidR="005A7999" w:rsidRPr="00EB0789">
        <w:rPr>
          <w:sz w:val="22"/>
          <w:szCs w:val="22"/>
          <w:lang w:eastAsia="ar-SA"/>
        </w:rPr>
        <w:t>,</w:t>
      </w:r>
      <w:r w:rsidR="00A542F3" w:rsidRPr="00EB0789">
        <w:rPr>
          <w:sz w:val="22"/>
          <w:szCs w:val="22"/>
          <w:lang w:eastAsia="ar-SA"/>
        </w:rPr>
        <w:t xml:space="preserve"> </w:t>
      </w:r>
      <w:r w:rsidR="00577BA1" w:rsidRPr="00EB0789">
        <w:rPr>
          <w:sz w:val="22"/>
          <w:szCs w:val="22"/>
          <w:lang w:eastAsia="ar-SA"/>
        </w:rPr>
        <w:t xml:space="preserve">Tabela </w:t>
      </w:r>
      <w:r w:rsidR="00C72985" w:rsidRPr="00EB0789">
        <w:rPr>
          <w:sz w:val="22"/>
          <w:szCs w:val="22"/>
          <w:lang w:eastAsia="ar-SA"/>
        </w:rPr>
        <w:t>20</w:t>
      </w:r>
      <w:r w:rsidR="00577BA1" w:rsidRPr="00EB0789">
        <w:rPr>
          <w:sz w:val="22"/>
          <w:szCs w:val="22"/>
          <w:lang w:eastAsia="ar-SA"/>
        </w:rPr>
        <w:t xml:space="preserve"> -  wymagania w zakresie bezpieczeństwa i ekologii</w:t>
      </w:r>
      <w:r w:rsidR="00E00DB0" w:rsidRPr="00EB0789">
        <w:rPr>
          <w:sz w:val="22"/>
          <w:szCs w:val="22"/>
        </w:rPr>
        <w:t>,</w:t>
      </w:r>
    </w:p>
    <w:p w:rsidR="00EE7B5E" w:rsidRPr="00EB0789" w:rsidRDefault="007A2FE4" w:rsidP="00D100C1">
      <w:pPr>
        <w:numPr>
          <w:ilvl w:val="0"/>
          <w:numId w:val="34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 xml:space="preserve">materiałów odblaskowych, potwierdzające wymagania zawarte w pkt. </w:t>
      </w:r>
      <w:r w:rsidR="00EB7D28" w:rsidRPr="00EB0789">
        <w:rPr>
          <w:sz w:val="22"/>
          <w:szCs w:val="22"/>
        </w:rPr>
        <w:t>5.1.5,</w:t>
      </w:r>
    </w:p>
    <w:p w:rsidR="00EE7B5E" w:rsidRPr="00EB0789" w:rsidRDefault="00EE7B5E" w:rsidP="00D100C1">
      <w:pPr>
        <w:numPr>
          <w:ilvl w:val="0"/>
          <w:numId w:val="34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wyrobów gotowych</w:t>
      </w:r>
      <w:r w:rsidRPr="00EB0789" w:rsidDel="00D633E7">
        <w:rPr>
          <w:sz w:val="22"/>
          <w:szCs w:val="22"/>
        </w:rPr>
        <w:t xml:space="preserve"> </w:t>
      </w:r>
      <w:r w:rsidRPr="00EB0789">
        <w:rPr>
          <w:sz w:val="22"/>
          <w:szCs w:val="22"/>
        </w:rPr>
        <w:t>potwierdzające wymagania zawarte w pkt.</w:t>
      </w:r>
      <w:r w:rsidR="00DF53D3" w:rsidRPr="00EB0789">
        <w:rPr>
          <w:sz w:val="22"/>
          <w:szCs w:val="22"/>
        </w:rPr>
        <w:t xml:space="preserve"> </w:t>
      </w:r>
      <w:r w:rsidRPr="00EB0789">
        <w:rPr>
          <w:sz w:val="22"/>
          <w:szCs w:val="22"/>
        </w:rPr>
        <w:t>5.1.3</w:t>
      </w:r>
      <w:r w:rsidR="005E288A" w:rsidRPr="00EB0789">
        <w:rPr>
          <w:sz w:val="22"/>
          <w:szCs w:val="22"/>
        </w:rPr>
        <w:t xml:space="preserve"> </w:t>
      </w:r>
      <w:r w:rsidR="00DF53D3" w:rsidRPr="00EB0789">
        <w:rPr>
          <w:sz w:val="22"/>
          <w:szCs w:val="22"/>
        </w:rPr>
        <w:t>lub certyfikat CE lub deklaracja Producenta wraz z badaniami zakładowymi Producenta</w:t>
      </w:r>
      <w:r w:rsidR="005E288A" w:rsidRPr="00EB0789">
        <w:rPr>
          <w:sz w:val="22"/>
          <w:szCs w:val="22"/>
        </w:rPr>
        <w:t>,</w:t>
      </w:r>
    </w:p>
    <w:p w:rsidR="007A2FE4" w:rsidRPr="00EB0789" w:rsidRDefault="007A2FE4" w:rsidP="00D100C1">
      <w:pPr>
        <w:numPr>
          <w:ilvl w:val="0"/>
          <w:numId w:val="34"/>
        </w:numPr>
        <w:suppressAutoHyphens/>
        <w:spacing w:line="276" w:lineRule="auto"/>
        <w:jc w:val="both"/>
        <w:rPr>
          <w:sz w:val="22"/>
          <w:szCs w:val="22"/>
        </w:rPr>
      </w:pPr>
      <w:r w:rsidRPr="00EB0789">
        <w:rPr>
          <w:sz w:val="22"/>
          <w:szCs w:val="22"/>
        </w:rPr>
        <w:t>wyrobów gotowych</w:t>
      </w:r>
      <w:r w:rsidRPr="00EB0789" w:rsidDel="00D633E7">
        <w:rPr>
          <w:sz w:val="22"/>
          <w:szCs w:val="22"/>
        </w:rPr>
        <w:t xml:space="preserve"> </w:t>
      </w:r>
      <w:r w:rsidRPr="00EB0789">
        <w:rPr>
          <w:sz w:val="22"/>
          <w:szCs w:val="22"/>
        </w:rPr>
        <w:t xml:space="preserve">potwierdzające wymagania zawarte w pkt. </w:t>
      </w:r>
      <w:r w:rsidR="00EB7D28" w:rsidRPr="00EB0789">
        <w:rPr>
          <w:sz w:val="22"/>
          <w:szCs w:val="22"/>
        </w:rPr>
        <w:t>5.6</w:t>
      </w:r>
      <w:r w:rsidRPr="00EB0789">
        <w:rPr>
          <w:sz w:val="22"/>
          <w:szCs w:val="22"/>
        </w:rPr>
        <w:t>,</w:t>
      </w:r>
    </w:p>
    <w:p w:rsidR="00EE7B5E" w:rsidRPr="00EB0789" w:rsidRDefault="00DF53D3" w:rsidP="00D100C1">
      <w:pPr>
        <w:numPr>
          <w:ilvl w:val="0"/>
          <w:numId w:val="20"/>
        </w:numPr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</w:rPr>
        <w:t>certyfikat CE lub deklaracja Producenta wraz z badaniami zakładowymi Producenta</w:t>
      </w:r>
      <w:r w:rsidR="00EE7B5E" w:rsidRPr="00EB0789">
        <w:rPr>
          <w:sz w:val="22"/>
          <w:szCs w:val="22"/>
        </w:rPr>
        <w:t xml:space="preserve"> dla każdej nowej dostawy protektorów potwierdzające wymagania zawarte w pkt. 5.1.4,</w:t>
      </w:r>
    </w:p>
    <w:p w:rsidR="007A2FE4" w:rsidRPr="00EB0789" w:rsidRDefault="007A2FE4" w:rsidP="00D100C1">
      <w:pPr>
        <w:numPr>
          <w:ilvl w:val="0"/>
          <w:numId w:val="20"/>
        </w:numPr>
        <w:suppressAutoHyphens/>
        <w:spacing w:line="276" w:lineRule="auto"/>
        <w:ind w:left="357" w:hanging="357"/>
        <w:rPr>
          <w:sz w:val="22"/>
          <w:szCs w:val="22"/>
          <w:lang w:eastAsia="ar-SA"/>
        </w:rPr>
      </w:pPr>
      <w:r w:rsidRPr="00EB0789">
        <w:rPr>
          <w:sz w:val="22"/>
          <w:szCs w:val="22"/>
          <w:lang w:eastAsia="ar-SA"/>
        </w:rPr>
        <w:t>poświadczenia jakościowe dla każdej nowej dostawy dodatków ujętych w </w:t>
      </w:r>
      <w:r w:rsidR="00EB7D28" w:rsidRPr="00EB0789">
        <w:rPr>
          <w:sz w:val="22"/>
          <w:szCs w:val="22"/>
          <w:lang w:eastAsia="ar-SA"/>
        </w:rPr>
        <w:t>Tabeli 1</w:t>
      </w:r>
      <w:r w:rsidRPr="00EB0789">
        <w:rPr>
          <w:sz w:val="22"/>
          <w:szCs w:val="22"/>
          <w:lang w:eastAsia="ar-SA"/>
        </w:rPr>
        <w:t xml:space="preserve">, </w:t>
      </w:r>
      <w:bookmarkStart w:id="122" w:name="_Hlk488825993"/>
      <w:r w:rsidRPr="00EB0789">
        <w:rPr>
          <w:sz w:val="22"/>
          <w:szCs w:val="22"/>
          <w:lang w:eastAsia="ar-SA"/>
        </w:rPr>
        <w:t xml:space="preserve">Lp. </w:t>
      </w:r>
      <w:bookmarkEnd w:id="122"/>
      <w:r w:rsidR="00EB7D28" w:rsidRPr="00EB0789">
        <w:rPr>
          <w:sz w:val="22"/>
          <w:szCs w:val="22"/>
          <w:lang w:eastAsia="ar-SA"/>
        </w:rPr>
        <w:t>1</w:t>
      </w:r>
      <w:r w:rsidR="00A222CE" w:rsidRPr="00EB0789">
        <w:rPr>
          <w:sz w:val="22"/>
          <w:szCs w:val="22"/>
          <w:lang w:eastAsia="ar-SA"/>
        </w:rPr>
        <w:t>0</w:t>
      </w:r>
      <w:r w:rsidR="00EB7D28" w:rsidRPr="00EB0789">
        <w:rPr>
          <w:sz w:val="22"/>
          <w:szCs w:val="22"/>
          <w:lang w:eastAsia="ar-SA"/>
        </w:rPr>
        <w:t xml:space="preserve"> ÷ 4</w:t>
      </w:r>
      <w:r w:rsidR="00F360DE" w:rsidRPr="00EB0789">
        <w:rPr>
          <w:sz w:val="22"/>
          <w:szCs w:val="22"/>
          <w:lang w:eastAsia="ar-SA"/>
        </w:rPr>
        <w:t>7</w:t>
      </w:r>
      <w:r w:rsidR="00E00DB0" w:rsidRPr="00EB0789">
        <w:rPr>
          <w:sz w:val="22"/>
          <w:szCs w:val="22"/>
          <w:lang w:eastAsia="ar-SA"/>
        </w:rPr>
        <w:t xml:space="preserve">, </w:t>
      </w:r>
      <w:r w:rsidR="00ED7ABF" w:rsidRPr="00EB0789">
        <w:rPr>
          <w:sz w:val="22"/>
          <w:szCs w:val="22"/>
          <w:lang w:eastAsia="ar-SA"/>
        </w:rPr>
        <w:t xml:space="preserve">51 </w:t>
      </w:r>
      <w:r w:rsidR="005A7999" w:rsidRPr="00EB0789">
        <w:rPr>
          <w:sz w:val="22"/>
          <w:szCs w:val="22"/>
          <w:lang w:eastAsia="ar-SA"/>
        </w:rPr>
        <w:t>÷</w:t>
      </w:r>
      <w:r w:rsidR="00ED7ABF" w:rsidRPr="00EB0789">
        <w:rPr>
          <w:sz w:val="22"/>
          <w:szCs w:val="22"/>
          <w:lang w:eastAsia="ar-SA"/>
        </w:rPr>
        <w:t xml:space="preserve"> 52 </w:t>
      </w:r>
      <w:r w:rsidRPr="00EB0789">
        <w:rPr>
          <w:sz w:val="22"/>
          <w:szCs w:val="22"/>
          <w:lang w:eastAsia="ar-SA"/>
        </w:rPr>
        <w:t xml:space="preserve">w tym </w:t>
      </w:r>
      <w:r w:rsidR="00A222CE" w:rsidRPr="00EB0789">
        <w:rPr>
          <w:sz w:val="22"/>
          <w:szCs w:val="22"/>
          <w:lang w:eastAsia="ar-SA"/>
        </w:rPr>
        <w:t xml:space="preserve">również </w:t>
      </w:r>
      <w:r w:rsidRPr="00EB0789">
        <w:rPr>
          <w:sz w:val="22"/>
          <w:szCs w:val="22"/>
          <w:lang w:eastAsia="ar-SA"/>
        </w:rPr>
        <w:t>wyniki badań lub certyfikaty wraz z wynikami badań, jeżeli stanowią integralną część tych certyfikatów, potwierdzające wymagania w zakresie bezpieczeństwa i ekologii wyrobów zawarte w pkt. 5.</w:t>
      </w:r>
      <w:r w:rsidR="00A542F3" w:rsidRPr="00EB0789">
        <w:rPr>
          <w:sz w:val="22"/>
          <w:szCs w:val="22"/>
          <w:lang w:eastAsia="ar-SA"/>
        </w:rPr>
        <w:t>5</w:t>
      </w:r>
      <w:r w:rsidR="00A222CE" w:rsidRPr="00EB0789">
        <w:rPr>
          <w:sz w:val="22"/>
          <w:szCs w:val="22"/>
          <w:lang w:eastAsia="ar-SA"/>
        </w:rPr>
        <w:t xml:space="preserve"> -  wymagania w zakresie bezpieczeństwa i ekologii</w:t>
      </w:r>
      <w:r w:rsidRPr="00EB0789">
        <w:rPr>
          <w:sz w:val="22"/>
          <w:szCs w:val="22"/>
          <w:lang w:eastAsia="ar-SA"/>
        </w:rPr>
        <w:t>,</w:t>
      </w:r>
    </w:p>
    <w:p w:rsidR="007A2FE4" w:rsidRPr="00EB0789" w:rsidRDefault="007A2FE4" w:rsidP="00D100C1">
      <w:pPr>
        <w:numPr>
          <w:ilvl w:val="0"/>
          <w:numId w:val="20"/>
        </w:numPr>
        <w:tabs>
          <w:tab w:val="left" w:pos="0"/>
        </w:tabs>
        <w:suppressAutoHyphens/>
        <w:spacing w:line="276" w:lineRule="auto"/>
        <w:jc w:val="both"/>
        <w:rPr>
          <w:sz w:val="22"/>
          <w:szCs w:val="22"/>
          <w:lang w:eastAsia="ar-SA"/>
        </w:rPr>
      </w:pPr>
      <w:r w:rsidRPr="00EB0789">
        <w:rPr>
          <w:sz w:val="22"/>
          <w:szCs w:val="22"/>
        </w:rPr>
        <w:t>deklaracja Wykonawcy dotycząca przeprowadzonej klasyfikacji jakości i 100 % kontroli końcowej wyrobów.</w:t>
      </w:r>
    </w:p>
    <w:p w:rsidR="00AC340F" w:rsidRPr="00EB0789" w:rsidRDefault="00AC340F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AC340F" w:rsidRPr="00EB0789" w:rsidRDefault="00AC340F" w:rsidP="00B4193F">
      <w:pPr>
        <w:suppressAutoHyphens/>
        <w:spacing w:line="276" w:lineRule="auto"/>
        <w:jc w:val="both"/>
        <w:rPr>
          <w:sz w:val="22"/>
          <w:szCs w:val="22"/>
        </w:rPr>
      </w:pPr>
    </w:p>
    <w:p w:rsidR="007A2FE4" w:rsidRPr="00EB0789" w:rsidRDefault="007A2FE4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7A2FE4" w:rsidRPr="00EB0789" w:rsidRDefault="007A2FE4" w:rsidP="00B4193F">
      <w:pPr>
        <w:tabs>
          <w:tab w:val="left" w:pos="360"/>
        </w:tabs>
        <w:suppressAutoHyphens/>
        <w:spacing w:line="276" w:lineRule="auto"/>
        <w:jc w:val="both"/>
        <w:rPr>
          <w:sz w:val="22"/>
          <w:szCs w:val="22"/>
        </w:rPr>
      </w:pPr>
    </w:p>
    <w:p w:rsidR="001557A7" w:rsidRPr="00EB0789" w:rsidRDefault="001557A7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144FC8" w:rsidRPr="00EB0789" w:rsidRDefault="00144FC8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C669A3" w:rsidRPr="00EB0789" w:rsidRDefault="00C669A3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6C46C2" w:rsidRPr="00EB0789" w:rsidRDefault="006C46C2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6C46C2" w:rsidRPr="00EB0789" w:rsidRDefault="006C46C2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6C46C2" w:rsidRPr="00EB0789" w:rsidRDefault="006C46C2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6C46C2" w:rsidRPr="00EB0789" w:rsidRDefault="006C46C2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6C46C2" w:rsidRPr="00EB0789" w:rsidRDefault="006C46C2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6C46C2" w:rsidRPr="00EB0789" w:rsidRDefault="006C46C2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6C46C2" w:rsidRPr="00EB0789" w:rsidRDefault="006C46C2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4D0BA9" w:rsidRPr="00EB0789" w:rsidRDefault="004D0BA9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C669A3" w:rsidRPr="00EB0789" w:rsidRDefault="00C669A3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DF53D3" w:rsidRPr="00EB0789" w:rsidRDefault="00DF53D3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DF53D3" w:rsidRPr="00EB0789" w:rsidRDefault="00DF53D3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DF53D3" w:rsidRPr="00EB0789" w:rsidRDefault="00DF53D3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4D0BA9" w:rsidRPr="00EB0789" w:rsidRDefault="004D0BA9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4D0BA9" w:rsidRPr="00EB0789" w:rsidRDefault="004D0BA9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4D0BA9" w:rsidRPr="00EB0789" w:rsidRDefault="004D0BA9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4D0BA9" w:rsidRPr="00EB0789" w:rsidRDefault="004D0BA9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C669A3" w:rsidRPr="00EB0789" w:rsidRDefault="00C669A3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C669A3" w:rsidRPr="00EB0789" w:rsidRDefault="00C669A3" w:rsidP="00B4193F">
      <w:pPr>
        <w:tabs>
          <w:tab w:val="left" w:pos="540"/>
        </w:tabs>
        <w:suppressAutoHyphens/>
        <w:spacing w:line="276" w:lineRule="auto"/>
        <w:rPr>
          <w:b/>
          <w:sz w:val="22"/>
          <w:szCs w:val="22"/>
        </w:rPr>
      </w:pPr>
    </w:p>
    <w:p w:rsidR="00C669A3" w:rsidRPr="00EB0789" w:rsidRDefault="001C1630" w:rsidP="00B4193F">
      <w:pPr>
        <w:pStyle w:val="Nagwek1"/>
        <w:suppressAutoHyphens/>
        <w:spacing w:before="0" w:after="0" w:line="276" w:lineRule="auto"/>
        <w:jc w:val="center"/>
        <w:rPr>
          <w:sz w:val="22"/>
          <w:szCs w:val="22"/>
        </w:rPr>
      </w:pPr>
      <w:bookmarkStart w:id="123" w:name="_Toc205273164"/>
      <w:bookmarkStart w:id="124" w:name="_Toc206850187"/>
      <w:bookmarkStart w:id="125" w:name="_Toc510517184"/>
      <w:bookmarkStart w:id="126" w:name="_Toc73036744"/>
      <w:r w:rsidRPr="00EB0789">
        <w:rPr>
          <w:sz w:val="22"/>
          <w:szCs w:val="22"/>
        </w:rPr>
        <w:lastRenderedPageBreak/>
        <w:t>ARKUSZ EWIDENCJI WPROWADZONYCH ZMIAN</w:t>
      </w:r>
      <w:bookmarkEnd w:id="123"/>
      <w:bookmarkEnd w:id="124"/>
      <w:bookmarkEnd w:id="125"/>
      <w:bookmarkEnd w:id="126"/>
    </w:p>
    <w:tbl>
      <w:tblPr>
        <w:tblW w:w="9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4"/>
        <w:gridCol w:w="737"/>
        <w:gridCol w:w="5049"/>
        <w:gridCol w:w="1800"/>
        <w:gridCol w:w="1140"/>
      </w:tblGrid>
      <w:tr w:rsidR="00EB0789" w:rsidRPr="00EB0789" w:rsidTr="00CF0C26">
        <w:tc>
          <w:tcPr>
            <w:tcW w:w="584" w:type="dxa"/>
            <w:vAlign w:val="center"/>
          </w:tcPr>
          <w:p w:rsidR="00C669A3" w:rsidRPr="00EB0789" w:rsidRDefault="00C669A3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737" w:type="dxa"/>
            <w:vAlign w:val="center"/>
          </w:tcPr>
          <w:p w:rsidR="00C669A3" w:rsidRPr="00EB0789" w:rsidRDefault="00C669A3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Data</w:t>
            </w:r>
          </w:p>
        </w:tc>
        <w:tc>
          <w:tcPr>
            <w:tcW w:w="5049" w:type="dxa"/>
            <w:vAlign w:val="center"/>
          </w:tcPr>
          <w:p w:rsidR="00C669A3" w:rsidRPr="00EB0789" w:rsidRDefault="00C669A3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Zmiana dotyczy</w:t>
            </w:r>
          </w:p>
          <w:p w:rsidR="00C669A3" w:rsidRPr="00EB0789" w:rsidRDefault="00C669A3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(numer strony i ewentualna treść zmiany)</w:t>
            </w:r>
          </w:p>
        </w:tc>
        <w:tc>
          <w:tcPr>
            <w:tcW w:w="1800" w:type="dxa"/>
            <w:vAlign w:val="center"/>
          </w:tcPr>
          <w:p w:rsidR="00C669A3" w:rsidRPr="00EB0789" w:rsidRDefault="00C669A3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Akceptacja</w:t>
            </w:r>
          </w:p>
          <w:p w:rsidR="00C669A3" w:rsidRPr="00EB0789" w:rsidRDefault="00C669A3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(data i podpis)</w:t>
            </w:r>
          </w:p>
        </w:tc>
        <w:tc>
          <w:tcPr>
            <w:tcW w:w="1140" w:type="dxa"/>
            <w:vAlign w:val="center"/>
          </w:tcPr>
          <w:p w:rsidR="00C669A3" w:rsidRPr="00EB0789" w:rsidRDefault="00C669A3" w:rsidP="00B4193F">
            <w:pPr>
              <w:suppressAutoHyphens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B0789">
              <w:rPr>
                <w:b/>
                <w:sz w:val="22"/>
                <w:szCs w:val="22"/>
              </w:rPr>
              <w:t>Uwagi</w:t>
            </w:r>
          </w:p>
        </w:tc>
      </w:tr>
      <w:tr w:rsidR="00EB0789" w:rsidRPr="00EB0789" w:rsidTr="00CF0C26">
        <w:tc>
          <w:tcPr>
            <w:tcW w:w="584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C669A3" w:rsidRPr="00EB0789" w:rsidRDefault="00C669A3" w:rsidP="00B4193F">
            <w:pPr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EB0789" w:rsidRPr="00EB0789" w:rsidTr="00CF0C26">
        <w:tc>
          <w:tcPr>
            <w:tcW w:w="584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EB0789" w:rsidRPr="00EB0789" w:rsidTr="00CF0C26">
        <w:tc>
          <w:tcPr>
            <w:tcW w:w="584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C669A3" w:rsidRPr="00EB0789" w:rsidRDefault="00C669A3" w:rsidP="00B4193F">
            <w:pPr>
              <w:pStyle w:val="Tekstpodstawowywcity"/>
              <w:suppressAutoHyphens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EB0789" w:rsidRPr="00EB0789" w:rsidTr="00CF0C26">
        <w:tc>
          <w:tcPr>
            <w:tcW w:w="584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C669A3" w:rsidRPr="00EB0789" w:rsidRDefault="00C669A3" w:rsidP="00B4193F">
            <w:pPr>
              <w:pStyle w:val="Tekstpodstawowywcity"/>
              <w:suppressAutoHyphens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EB0789" w:rsidRPr="00EB0789" w:rsidTr="00CF0C26">
        <w:tc>
          <w:tcPr>
            <w:tcW w:w="584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C669A3" w:rsidRPr="00EB0789" w:rsidRDefault="00C669A3" w:rsidP="00B4193F">
            <w:pPr>
              <w:pStyle w:val="Tekstpodstawowywcity"/>
              <w:suppressAutoHyphens/>
              <w:spacing w:after="0" w:line="276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EB0789" w:rsidRPr="00EB0789" w:rsidTr="00CF0C26">
        <w:tc>
          <w:tcPr>
            <w:tcW w:w="584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C669A3" w:rsidRPr="00EB0789" w:rsidRDefault="00C669A3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5C6975" w:rsidRPr="00EB0789" w:rsidTr="005C6975">
        <w:trPr>
          <w:trHeight w:val="907"/>
        </w:trPr>
        <w:tc>
          <w:tcPr>
            <w:tcW w:w="584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5C6975" w:rsidRPr="00EB0789" w:rsidTr="005C6975">
        <w:trPr>
          <w:trHeight w:val="907"/>
        </w:trPr>
        <w:tc>
          <w:tcPr>
            <w:tcW w:w="584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5C6975" w:rsidRPr="00EB0789" w:rsidTr="005C6975">
        <w:trPr>
          <w:trHeight w:val="907"/>
        </w:trPr>
        <w:tc>
          <w:tcPr>
            <w:tcW w:w="584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5C6975" w:rsidRPr="00EB0789" w:rsidTr="005C6975">
        <w:trPr>
          <w:trHeight w:val="907"/>
        </w:trPr>
        <w:tc>
          <w:tcPr>
            <w:tcW w:w="584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5C6975" w:rsidRPr="00EB0789" w:rsidTr="005C6975">
        <w:trPr>
          <w:trHeight w:val="907"/>
        </w:trPr>
        <w:tc>
          <w:tcPr>
            <w:tcW w:w="584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5C6975" w:rsidRPr="00EB0789" w:rsidTr="005C6975">
        <w:trPr>
          <w:trHeight w:val="907"/>
        </w:trPr>
        <w:tc>
          <w:tcPr>
            <w:tcW w:w="584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5C6975" w:rsidRPr="00EB0789" w:rsidTr="005C6975">
        <w:trPr>
          <w:trHeight w:val="907"/>
        </w:trPr>
        <w:tc>
          <w:tcPr>
            <w:tcW w:w="584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  <w:tr w:rsidR="005C6975" w:rsidRPr="00EB0789" w:rsidTr="005C6975">
        <w:trPr>
          <w:trHeight w:val="907"/>
        </w:trPr>
        <w:tc>
          <w:tcPr>
            <w:tcW w:w="584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7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049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40" w:type="dxa"/>
          </w:tcPr>
          <w:p w:rsidR="005C6975" w:rsidRPr="00EB0789" w:rsidRDefault="005C6975" w:rsidP="00B4193F">
            <w:pPr>
              <w:suppressAutoHyphens/>
              <w:spacing w:line="276" w:lineRule="auto"/>
              <w:rPr>
                <w:sz w:val="22"/>
                <w:szCs w:val="22"/>
              </w:rPr>
            </w:pPr>
          </w:p>
        </w:tc>
      </w:tr>
    </w:tbl>
    <w:p w:rsidR="00FD7321" w:rsidRPr="00EB0789" w:rsidRDefault="00FD7321" w:rsidP="00B4193F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</w:rPr>
      </w:pPr>
    </w:p>
    <w:p w:rsidR="00FD7321" w:rsidRPr="00EB0789" w:rsidRDefault="00FD7321" w:rsidP="00FD7321">
      <w:pPr>
        <w:pStyle w:val="Nagwek1"/>
        <w:jc w:val="center"/>
      </w:pPr>
      <w:bookmarkStart w:id="127" w:name="_Toc40697681"/>
      <w:bookmarkStart w:id="128" w:name="_Toc73036745"/>
      <w:r w:rsidRPr="00EB0789">
        <w:lastRenderedPageBreak/>
        <w:t>ARKUSZ UZGODNIEŃ</w:t>
      </w:r>
      <w:bookmarkEnd w:id="127"/>
      <w:bookmarkEnd w:id="128"/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  <w:r w:rsidRPr="00EB0789">
        <w:t>Podpisy członków zespołu opracowujących specyfikację techniczną</w:t>
      </w:r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suppressAutoHyphens/>
        <w:spacing w:line="276" w:lineRule="auto"/>
        <w:jc w:val="both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  <w:r w:rsidRPr="00EB0789">
        <w:t>1)</w:t>
      </w:r>
      <w:r w:rsidRPr="00EB0789">
        <w:tab/>
        <w:t>……………………………………..</w:t>
      </w:r>
    </w:p>
    <w:p w:rsidR="00FD7321" w:rsidRPr="00EB0789" w:rsidRDefault="00FD7321" w:rsidP="00FD7321">
      <w:pPr>
        <w:pStyle w:val="Akapitzlist"/>
        <w:suppressAutoHyphens/>
        <w:spacing w:line="276" w:lineRule="auto"/>
      </w:pPr>
      <w:r w:rsidRPr="00EB0789">
        <w:tab/>
      </w:r>
    </w:p>
    <w:p w:rsidR="00FD7321" w:rsidRPr="00EB0789" w:rsidRDefault="00FD7321" w:rsidP="00FD7321">
      <w:pPr>
        <w:pStyle w:val="Akapitzlist"/>
        <w:suppressAutoHyphens/>
        <w:spacing w:line="276" w:lineRule="auto"/>
      </w:pPr>
      <w:r w:rsidRPr="00EB0789">
        <w:t>2)</w:t>
      </w:r>
      <w:r w:rsidRPr="00EB0789">
        <w:tab/>
        <w:t>……………………………………..</w:t>
      </w:r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  <w:r w:rsidRPr="00EB0789">
        <w:t>3)</w:t>
      </w:r>
      <w:r w:rsidRPr="00EB0789">
        <w:tab/>
        <w:t>……………………………………..</w:t>
      </w:r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  <w:r w:rsidRPr="00EB0789">
        <w:t>4)</w:t>
      </w:r>
      <w:r w:rsidRPr="00EB0789">
        <w:tab/>
        <w:t>……………………………………..</w:t>
      </w:r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  <w:r w:rsidRPr="00EB0789">
        <w:t>5)</w:t>
      </w:r>
      <w:r w:rsidRPr="00EB0789">
        <w:tab/>
        <w:t>……………………………………..</w:t>
      </w:r>
    </w:p>
    <w:p w:rsidR="00FD7321" w:rsidRPr="00EB0789" w:rsidRDefault="00FD7321" w:rsidP="00FD7321">
      <w:pPr>
        <w:pStyle w:val="Akapitzlist"/>
        <w:suppressAutoHyphens/>
        <w:spacing w:line="276" w:lineRule="auto"/>
      </w:pPr>
      <w:r w:rsidRPr="00EB0789">
        <w:t>___________________________________________________________________________</w:t>
      </w:r>
      <w:r w:rsidRPr="00EB0789">
        <w:tab/>
      </w:r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  <w:r w:rsidRPr="00EB0789">
        <w:t>UZGODNIONO:</w:t>
      </w:r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tbl>
      <w:tblPr>
        <w:tblStyle w:val="Tabela-Siatka"/>
        <w:tblW w:w="905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2"/>
        <w:gridCol w:w="4394"/>
      </w:tblGrid>
      <w:tr w:rsidR="00EB0789" w:rsidRPr="00EB0789" w:rsidTr="00C872BA">
        <w:tc>
          <w:tcPr>
            <w:tcW w:w="4662" w:type="dxa"/>
          </w:tcPr>
          <w:p w:rsidR="00FD7321" w:rsidRPr="00EB0789" w:rsidRDefault="00FD7321" w:rsidP="00C872BA">
            <w:pPr>
              <w:widowControl/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FD7321" w:rsidRPr="00EB0789" w:rsidRDefault="00FD7321" w:rsidP="00C872BA">
            <w:pPr>
              <w:widowControl/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FD7321" w:rsidRPr="00EB0789" w:rsidRDefault="00FD7321" w:rsidP="00C872BA">
            <w:pPr>
              <w:widowControl/>
              <w:suppressAutoHyphens/>
              <w:spacing w:line="276" w:lineRule="auto"/>
              <w:rPr>
                <w:sz w:val="22"/>
                <w:szCs w:val="22"/>
              </w:rPr>
            </w:pPr>
          </w:p>
          <w:p w:rsidR="00FD7321" w:rsidRPr="00EB0789" w:rsidRDefault="00FD7321" w:rsidP="00C872BA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…………………………………….</w:t>
            </w:r>
          </w:p>
          <w:p w:rsidR="00FD7321" w:rsidRPr="00EB0789" w:rsidRDefault="00FD7321" w:rsidP="00C872BA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 xml:space="preserve">(akceptacja zgłaszającego zapotrzebowanie </w:t>
            </w:r>
            <w:r w:rsidRPr="00EB0789">
              <w:rPr>
                <w:sz w:val="22"/>
                <w:szCs w:val="22"/>
              </w:rPr>
              <w:br/>
              <w:t>lub/i użytkownika końcowego)*</w:t>
            </w:r>
          </w:p>
        </w:tc>
        <w:tc>
          <w:tcPr>
            <w:tcW w:w="4394" w:type="dxa"/>
          </w:tcPr>
          <w:p w:rsidR="00FD7321" w:rsidRPr="00EB0789" w:rsidRDefault="00FD7321" w:rsidP="00C872BA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FD7321" w:rsidRPr="00EB0789" w:rsidRDefault="00FD7321" w:rsidP="00C872BA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FD7321" w:rsidRPr="00EB0789" w:rsidRDefault="00FD7321" w:rsidP="00C872BA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</w:p>
          <w:p w:rsidR="00FD7321" w:rsidRPr="00EB0789" w:rsidRDefault="00FD7321" w:rsidP="00C872BA">
            <w:pPr>
              <w:widowControl/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EB0789">
              <w:rPr>
                <w:sz w:val="22"/>
                <w:szCs w:val="22"/>
              </w:rPr>
              <w:t>…………………………………….</w:t>
            </w:r>
          </w:p>
          <w:p w:rsidR="00FD7321" w:rsidRPr="00EB0789" w:rsidRDefault="00FD7321" w:rsidP="00C872BA">
            <w:pPr>
              <w:pStyle w:val="Akapitzlist"/>
              <w:widowControl/>
              <w:suppressAutoHyphens/>
              <w:spacing w:line="276" w:lineRule="auto"/>
              <w:ind w:left="0"/>
              <w:jc w:val="center"/>
              <w:rPr>
                <w:szCs w:val="22"/>
              </w:rPr>
            </w:pPr>
            <w:r w:rsidRPr="00EB0789">
              <w:rPr>
                <w:szCs w:val="22"/>
              </w:rPr>
              <w:t>(akceptacja kierownika komórki organizacyjnej KGP właściwego w sprawach bezpieczeństwa i higieny pracy)*</w:t>
            </w:r>
          </w:p>
        </w:tc>
      </w:tr>
    </w:tbl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  <w:r w:rsidRPr="00EB0789">
        <w:tab/>
      </w:r>
    </w:p>
    <w:p w:rsidR="00FD7321" w:rsidRPr="00EB0789" w:rsidRDefault="00FD7321" w:rsidP="00FD7321">
      <w:pPr>
        <w:pStyle w:val="Akapitzlist"/>
        <w:suppressAutoHyphens/>
        <w:spacing w:line="276" w:lineRule="auto"/>
        <w:ind w:left="4950" w:hanging="4230"/>
        <w:jc w:val="center"/>
      </w:pPr>
      <w:r w:rsidRPr="00EB0789">
        <w:tab/>
      </w:r>
    </w:p>
    <w:p w:rsidR="00FD7321" w:rsidRPr="00EB0789" w:rsidRDefault="00FD7321" w:rsidP="00FD7321">
      <w:pPr>
        <w:pStyle w:val="Akapitzlist"/>
        <w:suppressAutoHyphens/>
        <w:spacing w:line="276" w:lineRule="auto"/>
        <w:jc w:val="center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pStyle w:val="Akapitzlist"/>
        <w:suppressAutoHyphens/>
        <w:spacing w:line="276" w:lineRule="auto"/>
      </w:pPr>
    </w:p>
    <w:p w:rsidR="00FD7321" w:rsidRPr="00EB0789" w:rsidRDefault="00FD7321" w:rsidP="00FD7321">
      <w:pPr>
        <w:pStyle w:val="Akapitzlist"/>
        <w:suppressAutoHyphens/>
        <w:spacing w:line="276" w:lineRule="auto"/>
        <w:ind w:left="3552"/>
        <w:rPr>
          <w:szCs w:val="22"/>
        </w:rPr>
      </w:pPr>
      <w:r w:rsidRPr="00EB0789">
        <w:rPr>
          <w:szCs w:val="22"/>
        </w:rPr>
        <w:t xml:space="preserve">          ……….………………………………………………….</w:t>
      </w:r>
    </w:p>
    <w:p w:rsidR="00FD7321" w:rsidRPr="00EB0789" w:rsidRDefault="00FD7321" w:rsidP="00FD7321">
      <w:pPr>
        <w:suppressAutoHyphens/>
        <w:spacing w:line="276" w:lineRule="auto"/>
        <w:ind w:left="4963"/>
        <w:rPr>
          <w:sz w:val="22"/>
          <w:szCs w:val="22"/>
        </w:rPr>
      </w:pPr>
      <w:r w:rsidRPr="00EB0789">
        <w:rPr>
          <w:sz w:val="22"/>
          <w:szCs w:val="22"/>
        </w:rPr>
        <w:t xml:space="preserve">                                                                    </w:t>
      </w:r>
      <w:r w:rsidRPr="00EB0789">
        <w:rPr>
          <w:sz w:val="22"/>
          <w:szCs w:val="22"/>
        </w:rPr>
        <w:br/>
        <w:t>(akceptacja Pełnomocnika Komendanta Głównego Policji ds. Informacji Niejawnych)*</w:t>
      </w:r>
    </w:p>
    <w:p w:rsidR="00FD7321" w:rsidRPr="00EB0789" w:rsidRDefault="00FD7321" w:rsidP="00FD7321">
      <w:pPr>
        <w:pStyle w:val="Akapitzlist"/>
        <w:suppressAutoHyphens/>
        <w:spacing w:line="276" w:lineRule="auto"/>
        <w:jc w:val="center"/>
        <w:rPr>
          <w:szCs w:val="22"/>
        </w:rPr>
      </w:pPr>
    </w:p>
    <w:p w:rsidR="00FD7321" w:rsidRPr="00EB0789" w:rsidRDefault="00FD7321" w:rsidP="00FD7321">
      <w:pPr>
        <w:pStyle w:val="Akapitzlist"/>
        <w:suppressAutoHyphens/>
        <w:spacing w:line="276" w:lineRule="auto"/>
        <w:rPr>
          <w:szCs w:val="22"/>
        </w:rPr>
      </w:pPr>
    </w:p>
    <w:p w:rsidR="00FD7321" w:rsidRPr="00EB0789" w:rsidRDefault="00FD7321" w:rsidP="00FD7321">
      <w:pPr>
        <w:pStyle w:val="Akapitzlist"/>
        <w:suppressAutoHyphens/>
        <w:spacing w:line="276" w:lineRule="auto"/>
        <w:rPr>
          <w:szCs w:val="22"/>
        </w:rPr>
      </w:pPr>
    </w:p>
    <w:p w:rsidR="00FD7321" w:rsidRPr="00EB0789" w:rsidRDefault="00FD7321" w:rsidP="00FD7321">
      <w:pPr>
        <w:suppressAutoHyphens/>
        <w:spacing w:line="276" w:lineRule="auto"/>
        <w:jc w:val="both"/>
        <w:rPr>
          <w:sz w:val="22"/>
          <w:szCs w:val="22"/>
        </w:rPr>
      </w:pPr>
    </w:p>
    <w:p w:rsidR="00FD7321" w:rsidRPr="00EB0789" w:rsidRDefault="00FD7321" w:rsidP="00FD7321">
      <w:pPr>
        <w:pStyle w:val="Akapitzlist"/>
        <w:suppressAutoHyphens/>
        <w:spacing w:line="276" w:lineRule="auto"/>
        <w:rPr>
          <w:szCs w:val="22"/>
        </w:rPr>
      </w:pPr>
      <w:r w:rsidRPr="00EB0789">
        <w:rPr>
          <w:szCs w:val="22"/>
        </w:rPr>
        <w:t>*) w zależności od wymagań określonych dla przedmiotu zamówienia publicznego</w:t>
      </w:r>
    </w:p>
    <w:p w:rsidR="00FD7321" w:rsidRPr="00EB0789" w:rsidRDefault="00FD7321" w:rsidP="00B4193F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</w:rPr>
      </w:pPr>
    </w:p>
    <w:p w:rsidR="00EB0789" w:rsidRPr="00EB0789" w:rsidRDefault="00EB0789">
      <w:pPr>
        <w:tabs>
          <w:tab w:val="left" w:pos="360"/>
        </w:tabs>
        <w:suppressAutoHyphens/>
        <w:spacing w:line="276" w:lineRule="auto"/>
        <w:jc w:val="both"/>
        <w:rPr>
          <w:b/>
          <w:sz w:val="22"/>
          <w:szCs w:val="22"/>
        </w:rPr>
      </w:pPr>
    </w:p>
    <w:sectPr w:rsidR="00EB0789" w:rsidRPr="00EB0789" w:rsidSect="00C669A3">
      <w:pgSz w:w="11906" w:h="16838" w:code="9"/>
      <w:pgMar w:top="1418" w:right="1286" w:bottom="1259" w:left="1418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47F" w:rsidRDefault="00BF547F">
      <w:r>
        <w:separator/>
      </w:r>
    </w:p>
  </w:endnote>
  <w:endnote w:type="continuationSeparator" w:id="0">
    <w:p w:rsidR="00BF547F" w:rsidRDefault="00BF54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ђoman">
    <w:altName w:val="Times New Roman"/>
    <w:charset w:val="EE"/>
    <w:family w:val="roman"/>
    <w:pitch w:val="variable"/>
    <w:sig w:usb0="00000000" w:usb1="C0007841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519" w:rsidRDefault="00D22519" w:rsidP="00B2199A">
    <w:pPr>
      <w:pStyle w:val="Stopka"/>
      <w:tabs>
        <w:tab w:val="left" w:pos="2317"/>
        <w:tab w:val="right" w:pos="14161"/>
      </w:tabs>
      <w:jc w:val="right"/>
      <w:rPr>
        <w:sz w:val="20"/>
      </w:rPr>
    </w:pPr>
    <w:r>
      <w:rPr>
        <w:sz w:val="20"/>
      </w:rPr>
      <w:t xml:space="preserve">Strona </w:t>
    </w:r>
    <w:r w:rsidR="00E74E7E"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 PAGE </w:instrText>
    </w:r>
    <w:r w:rsidR="00E74E7E">
      <w:rPr>
        <w:rStyle w:val="Numerstrony"/>
        <w:sz w:val="20"/>
      </w:rPr>
      <w:fldChar w:fldCharType="separate"/>
    </w:r>
    <w:r w:rsidR="004E7A1B">
      <w:rPr>
        <w:rStyle w:val="Numerstrony"/>
        <w:noProof/>
        <w:sz w:val="20"/>
      </w:rPr>
      <w:t>90</w:t>
    </w:r>
    <w:r w:rsidR="00E74E7E">
      <w:rPr>
        <w:rStyle w:val="Numerstrony"/>
        <w:sz w:val="20"/>
      </w:rPr>
      <w:fldChar w:fldCharType="end"/>
    </w:r>
    <w:r>
      <w:rPr>
        <w:rStyle w:val="Numerstrony"/>
        <w:sz w:val="20"/>
      </w:rPr>
      <w:t xml:space="preserve"> / </w:t>
    </w:r>
    <w:r w:rsidR="00E74E7E"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 NUMPAGES </w:instrText>
    </w:r>
    <w:r w:rsidR="00E74E7E">
      <w:rPr>
        <w:rStyle w:val="Numerstrony"/>
        <w:sz w:val="20"/>
      </w:rPr>
      <w:fldChar w:fldCharType="separate"/>
    </w:r>
    <w:r w:rsidR="004E7A1B">
      <w:rPr>
        <w:rStyle w:val="Numerstrony"/>
        <w:noProof/>
        <w:sz w:val="20"/>
      </w:rPr>
      <w:t>109</w:t>
    </w:r>
    <w:r w:rsidR="00E74E7E">
      <w:rPr>
        <w:rStyle w:val="Numerstrony"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519" w:rsidRDefault="00D22519" w:rsidP="00B634AE">
    <w:pPr>
      <w:pStyle w:val="Stopka"/>
      <w:jc w:val="right"/>
      <w:rPr>
        <w:sz w:val="20"/>
      </w:rPr>
    </w:pPr>
    <w:r>
      <w:rPr>
        <w:sz w:val="20"/>
      </w:rPr>
      <w:t xml:space="preserve">Strona </w:t>
    </w:r>
    <w:r w:rsidR="00E74E7E"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 PAGE </w:instrText>
    </w:r>
    <w:r w:rsidR="00E74E7E">
      <w:rPr>
        <w:rStyle w:val="Numerstrony"/>
        <w:sz w:val="20"/>
      </w:rPr>
      <w:fldChar w:fldCharType="separate"/>
    </w:r>
    <w:r w:rsidR="004E7A1B">
      <w:rPr>
        <w:rStyle w:val="Numerstrony"/>
        <w:noProof/>
        <w:sz w:val="20"/>
      </w:rPr>
      <w:t>109</w:t>
    </w:r>
    <w:r w:rsidR="00E74E7E">
      <w:rPr>
        <w:rStyle w:val="Numerstrony"/>
        <w:sz w:val="20"/>
      </w:rPr>
      <w:fldChar w:fldCharType="end"/>
    </w:r>
    <w:r>
      <w:rPr>
        <w:rStyle w:val="Numerstrony"/>
        <w:sz w:val="20"/>
      </w:rPr>
      <w:t xml:space="preserve"> / </w:t>
    </w:r>
    <w:r w:rsidR="00E74E7E"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 NUMPAGES </w:instrText>
    </w:r>
    <w:r w:rsidR="00E74E7E">
      <w:rPr>
        <w:rStyle w:val="Numerstrony"/>
        <w:sz w:val="20"/>
      </w:rPr>
      <w:fldChar w:fldCharType="separate"/>
    </w:r>
    <w:r w:rsidR="004E7A1B">
      <w:rPr>
        <w:rStyle w:val="Numerstrony"/>
        <w:noProof/>
        <w:sz w:val="20"/>
      </w:rPr>
      <w:t>109</w:t>
    </w:r>
    <w:r w:rsidR="00E74E7E">
      <w:rPr>
        <w:rStyle w:val="Numerstrony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47F" w:rsidRDefault="00BF547F">
      <w:r>
        <w:separator/>
      </w:r>
    </w:p>
  </w:footnote>
  <w:footnote w:type="continuationSeparator" w:id="0">
    <w:p w:rsidR="00BF547F" w:rsidRDefault="00BF54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</w:r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8"/>
    <w:multiLevelType w:val="multilevel"/>
    <w:tmpl w:val="00000008"/>
    <w:name w:val="WW8Num9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">
    <w:nsid w:val="0000000E"/>
    <w:multiLevelType w:val="multilevel"/>
    <w:tmpl w:val="0000000E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5">
    <w:nsid w:val="00000010"/>
    <w:multiLevelType w:val="singleLevel"/>
    <w:tmpl w:val="00000010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  <w:color w:val="000000"/>
      </w:rPr>
    </w:lvl>
  </w:abstractNum>
  <w:abstractNum w:abstractNumId="6">
    <w:nsid w:val="00000011"/>
    <w:multiLevelType w:val="singleLevel"/>
    <w:tmpl w:val="00000011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ourier New" w:hAnsi="Courier New" w:cs="Times New Roman" w:hint="default"/>
      </w:rPr>
    </w:lvl>
  </w:abstractNum>
  <w:abstractNum w:abstractNumId="7">
    <w:nsid w:val="00000012"/>
    <w:multiLevelType w:val="multilevel"/>
    <w:tmpl w:val="00000012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color w:val="00000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nsid w:val="0872283C"/>
    <w:multiLevelType w:val="hybridMultilevel"/>
    <w:tmpl w:val="7A22D9C8"/>
    <w:lvl w:ilvl="0" w:tplc="0415000F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88E5DE3"/>
    <w:multiLevelType w:val="hybridMultilevel"/>
    <w:tmpl w:val="3F3AF4AA"/>
    <w:lvl w:ilvl="0" w:tplc="59DCC2FE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623C31D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9135CC8"/>
    <w:multiLevelType w:val="hybridMultilevel"/>
    <w:tmpl w:val="8BBE8DDE"/>
    <w:lvl w:ilvl="0" w:tplc="02D4C9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623C31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F01A58"/>
    <w:multiLevelType w:val="hybridMultilevel"/>
    <w:tmpl w:val="C048159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0C6D75F8"/>
    <w:multiLevelType w:val="hybridMultilevel"/>
    <w:tmpl w:val="5970B5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DDD7D3F"/>
    <w:multiLevelType w:val="multilevel"/>
    <w:tmpl w:val="E446E0F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6DD3F27"/>
    <w:multiLevelType w:val="hybridMultilevel"/>
    <w:tmpl w:val="E3DC0DB0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6F265E0"/>
    <w:multiLevelType w:val="hybridMultilevel"/>
    <w:tmpl w:val="AF4EC9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7875622"/>
    <w:multiLevelType w:val="hybridMultilevel"/>
    <w:tmpl w:val="59101C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8DC6B96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19064040"/>
    <w:multiLevelType w:val="multilevel"/>
    <w:tmpl w:val="26FE67D0"/>
    <w:styleLink w:val="Outlin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3.%2"/>
      <w:lvlJc w:val="left"/>
      <w:pPr>
        <w:ind w:left="1077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19A32F3D"/>
    <w:multiLevelType w:val="hybridMultilevel"/>
    <w:tmpl w:val="C5A86BDC"/>
    <w:lvl w:ilvl="0" w:tplc="EBE679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9A86CF1"/>
    <w:multiLevelType w:val="multilevel"/>
    <w:tmpl w:val="5D54CC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21">
    <w:nsid w:val="19B73A31"/>
    <w:multiLevelType w:val="hybridMultilevel"/>
    <w:tmpl w:val="61D210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C843A43"/>
    <w:multiLevelType w:val="hybridMultilevel"/>
    <w:tmpl w:val="A95A5AC6"/>
    <w:lvl w:ilvl="0" w:tplc="D3CCF7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1E015002"/>
    <w:multiLevelType w:val="multilevel"/>
    <w:tmpl w:val="1FA691F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1F175CD2"/>
    <w:multiLevelType w:val="multilevel"/>
    <w:tmpl w:val="C612304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1F1B0818"/>
    <w:multiLevelType w:val="hybridMultilevel"/>
    <w:tmpl w:val="41A6ED04"/>
    <w:lvl w:ilvl="0" w:tplc="D3CCF71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225D0AEC"/>
    <w:multiLevelType w:val="hybridMultilevel"/>
    <w:tmpl w:val="85DA86E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27E7203"/>
    <w:multiLevelType w:val="hybridMultilevel"/>
    <w:tmpl w:val="CD82A3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26A706EE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>
    <w:nsid w:val="2E0B1CAD"/>
    <w:multiLevelType w:val="multilevel"/>
    <w:tmpl w:val="A3846F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2"/>
      <w:lvlText w:val="7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2E2E67E3"/>
    <w:multiLevelType w:val="hybridMultilevel"/>
    <w:tmpl w:val="9ECC7E22"/>
    <w:lvl w:ilvl="0" w:tplc="4EC2F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6893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B0CB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064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0486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96D2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84EB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EA95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4857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43814B3"/>
    <w:multiLevelType w:val="hybridMultilevel"/>
    <w:tmpl w:val="ECDEB4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624091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3">
    <w:nsid w:val="383C0DF3"/>
    <w:multiLevelType w:val="multilevel"/>
    <w:tmpl w:val="8898D2F4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nsid w:val="38EE4401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5">
    <w:nsid w:val="3D67540B"/>
    <w:multiLevelType w:val="hybridMultilevel"/>
    <w:tmpl w:val="7B665928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F4C141C"/>
    <w:multiLevelType w:val="hybridMultilevel"/>
    <w:tmpl w:val="40764E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0F415A7"/>
    <w:multiLevelType w:val="hybridMultilevel"/>
    <w:tmpl w:val="D4660EC4"/>
    <w:lvl w:ilvl="0" w:tplc="0415000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42381A05"/>
    <w:multiLevelType w:val="hybridMultilevel"/>
    <w:tmpl w:val="B614C620"/>
    <w:lvl w:ilvl="0" w:tplc="04150011">
      <w:start w:val="1"/>
      <w:numFmt w:val="decimal"/>
      <w:pStyle w:val="Sty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3D6363F"/>
    <w:multiLevelType w:val="hybridMultilevel"/>
    <w:tmpl w:val="BB9CCE8E"/>
    <w:lvl w:ilvl="0" w:tplc="EBE679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44292459"/>
    <w:multiLevelType w:val="hybridMultilevel"/>
    <w:tmpl w:val="2D6856C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447A4F64"/>
    <w:multiLevelType w:val="hybridMultilevel"/>
    <w:tmpl w:val="19AE74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4FE792E"/>
    <w:multiLevelType w:val="hybridMultilevel"/>
    <w:tmpl w:val="32425F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82B6AF2"/>
    <w:multiLevelType w:val="multilevel"/>
    <w:tmpl w:val="D898BB08"/>
    <w:lvl w:ilvl="0">
      <w:start w:val="7"/>
      <w:numFmt w:val="decimal"/>
      <w:pStyle w:val="Styl3"/>
      <w:lvlText w:val="%1."/>
      <w:lvlJc w:val="left"/>
      <w:pPr>
        <w:tabs>
          <w:tab w:val="num" w:pos="397"/>
        </w:tabs>
        <w:ind w:left="907" w:hanging="907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4">
    <w:nsid w:val="4A590DD0"/>
    <w:multiLevelType w:val="multilevel"/>
    <w:tmpl w:val="C612304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4B6412FB"/>
    <w:multiLevelType w:val="hybridMultilevel"/>
    <w:tmpl w:val="7B665928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4BBA766D"/>
    <w:multiLevelType w:val="hybridMultilevel"/>
    <w:tmpl w:val="183652CC"/>
    <w:lvl w:ilvl="0" w:tplc="EBE679D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623C31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C470B66"/>
    <w:multiLevelType w:val="hybridMultilevel"/>
    <w:tmpl w:val="8C88C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26371AE"/>
    <w:multiLevelType w:val="hybridMultilevel"/>
    <w:tmpl w:val="BC6E7CFE"/>
    <w:lvl w:ilvl="0" w:tplc="0415000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3151C53"/>
    <w:multiLevelType w:val="hybridMultilevel"/>
    <w:tmpl w:val="9674873E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4B26F2B"/>
    <w:multiLevelType w:val="hybridMultilevel"/>
    <w:tmpl w:val="4C46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60C6032"/>
    <w:multiLevelType w:val="hybridMultilevel"/>
    <w:tmpl w:val="6D280F04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56C75932"/>
    <w:multiLevelType w:val="hybridMultilevel"/>
    <w:tmpl w:val="2A5EC7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570A75E1"/>
    <w:multiLevelType w:val="hybridMultilevel"/>
    <w:tmpl w:val="7B665928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9CD56A8"/>
    <w:multiLevelType w:val="hybridMultilevel"/>
    <w:tmpl w:val="539021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59F8445F"/>
    <w:multiLevelType w:val="hybridMultilevel"/>
    <w:tmpl w:val="89DAD7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5AD311CF"/>
    <w:multiLevelType w:val="hybridMultilevel"/>
    <w:tmpl w:val="BD04BBD6"/>
    <w:lvl w:ilvl="0" w:tplc="04150017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5E75727F"/>
    <w:multiLevelType w:val="hybridMultilevel"/>
    <w:tmpl w:val="7B665928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625A5AEC"/>
    <w:multiLevelType w:val="hybridMultilevel"/>
    <w:tmpl w:val="B2D638AA"/>
    <w:lvl w:ilvl="0" w:tplc="EBE67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47C325F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67E03E72"/>
    <w:multiLevelType w:val="hybridMultilevel"/>
    <w:tmpl w:val="97FAE708"/>
    <w:lvl w:ilvl="0" w:tplc="D3CCF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AAD49E3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2">
    <w:nsid w:val="6C001D7E"/>
    <w:multiLevelType w:val="hybridMultilevel"/>
    <w:tmpl w:val="58A4E89E"/>
    <w:lvl w:ilvl="0" w:tplc="39CE0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8B4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D0A8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0E4C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58F6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E468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C4BD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722E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90E7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C792E64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4">
    <w:nsid w:val="731C4A41"/>
    <w:multiLevelType w:val="hybridMultilevel"/>
    <w:tmpl w:val="B928AC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73734309"/>
    <w:multiLevelType w:val="hybridMultilevel"/>
    <w:tmpl w:val="56C08C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84713C2"/>
    <w:multiLevelType w:val="hybridMultilevel"/>
    <w:tmpl w:val="7668061A"/>
    <w:lvl w:ilvl="0" w:tplc="0415000F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8B6248B"/>
    <w:multiLevelType w:val="hybridMultilevel"/>
    <w:tmpl w:val="677C5BF4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C67D47"/>
    <w:multiLevelType w:val="hybridMultilevel"/>
    <w:tmpl w:val="19AE74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B360E21"/>
    <w:multiLevelType w:val="hybridMultilevel"/>
    <w:tmpl w:val="8C88C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7B431D6F"/>
    <w:multiLevelType w:val="hybridMultilevel"/>
    <w:tmpl w:val="0964BE72"/>
    <w:lvl w:ilvl="0" w:tplc="CFF4815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38"/>
  </w:num>
  <w:num w:numId="2">
    <w:abstractNumId w:val="29"/>
  </w:num>
  <w:num w:numId="3">
    <w:abstractNumId w:val="43"/>
  </w:num>
  <w:num w:numId="4">
    <w:abstractNumId w:val="10"/>
  </w:num>
  <w:num w:numId="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49"/>
  </w:num>
  <w:num w:numId="8">
    <w:abstractNumId w:val="13"/>
  </w:num>
  <w:num w:numId="9">
    <w:abstractNumId w:val="60"/>
  </w:num>
  <w:num w:numId="10">
    <w:abstractNumId w:val="62"/>
  </w:num>
  <w:num w:numId="11">
    <w:abstractNumId w:val="0"/>
  </w:num>
  <w:num w:numId="12">
    <w:abstractNumId w:val="3"/>
  </w:num>
  <w:num w:numId="13">
    <w:abstractNumId w:val="5"/>
  </w:num>
  <w:num w:numId="14">
    <w:abstractNumId w:val="7"/>
  </w:num>
  <w:num w:numId="15">
    <w:abstractNumId w:val="40"/>
  </w:num>
  <w:num w:numId="16">
    <w:abstractNumId w:val="48"/>
  </w:num>
  <w:num w:numId="17">
    <w:abstractNumId w:val="37"/>
  </w:num>
  <w:num w:numId="18">
    <w:abstractNumId w:val="66"/>
  </w:num>
  <w:num w:numId="19">
    <w:abstractNumId w:val="4"/>
  </w:num>
  <w:num w:numId="20">
    <w:abstractNumId w:val="6"/>
  </w:num>
  <w:num w:numId="21">
    <w:abstractNumId w:val="30"/>
  </w:num>
  <w:num w:numId="22">
    <w:abstractNumId w:val="22"/>
  </w:num>
  <w:num w:numId="23">
    <w:abstractNumId w:val="56"/>
  </w:num>
  <w:num w:numId="24">
    <w:abstractNumId w:val="18"/>
  </w:num>
  <w:num w:numId="25">
    <w:abstractNumId w:val="23"/>
  </w:num>
  <w:num w:numId="26">
    <w:abstractNumId w:val="20"/>
  </w:num>
  <w:num w:numId="27">
    <w:abstractNumId w:val="33"/>
  </w:num>
  <w:num w:numId="28">
    <w:abstractNumId w:val="54"/>
  </w:num>
  <w:num w:numId="29">
    <w:abstractNumId w:val="19"/>
  </w:num>
  <w:num w:numId="30">
    <w:abstractNumId w:val="41"/>
  </w:num>
  <w:num w:numId="31">
    <w:abstractNumId w:val="68"/>
  </w:num>
  <w:num w:numId="32">
    <w:abstractNumId w:val="52"/>
  </w:num>
  <w:num w:numId="33">
    <w:abstractNumId w:val="27"/>
  </w:num>
  <w:num w:numId="34">
    <w:abstractNumId w:val="50"/>
  </w:num>
  <w:num w:numId="35">
    <w:abstractNumId w:val="70"/>
  </w:num>
  <w:num w:numId="36">
    <w:abstractNumId w:val="28"/>
  </w:num>
  <w:num w:numId="37">
    <w:abstractNumId w:val="17"/>
  </w:num>
  <w:num w:numId="38">
    <w:abstractNumId w:val="59"/>
  </w:num>
  <w:num w:numId="39">
    <w:abstractNumId w:val="32"/>
  </w:num>
  <w:num w:numId="40">
    <w:abstractNumId w:val="63"/>
  </w:num>
  <w:num w:numId="41">
    <w:abstractNumId w:val="61"/>
  </w:num>
  <w:num w:numId="42">
    <w:abstractNumId w:val="34"/>
  </w:num>
  <w:num w:numId="43">
    <w:abstractNumId w:val="57"/>
  </w:num>
  <w:num w:numId="44">
    <w:abstractNumId w:val="67"/>
  </w:num>
  <w:num w:numId="45">
    <w:abstractNumId w:val="14"/>
  </w:num>
  <w:num w:numId="46">
    <w:abstractNumId w:val="35"/>
  </w:num>
  <w:num w:numId="47">
    <w:abstractNumId w:val="45"/>
  </w:num>
  <w:num w:numId="48">
    <w:abstractNumId w:val="53"/>
  </w:num>
  <w:num w:numId="49">
    <w:abstractNumId w:val="51"/>
  </w:num>
  <w:num w:numId="50">
    <w:abstractNumId w:val="65"/>
  </w:num>
  <w:num w:numId="51">
    <w:abstractNumId w:val="58"/>
  </w:num>
  <w:num w:numId="52">
    <w:abstractNumId w:val="21"/>
  </w:num>
  <w:num w:numId="53">
    <w:abstractNumId w:val="39"/>
  </w:num>
  <w:num w:numId="54">
    <w:abstractNumId w:val="9"/>
  </w:num>
  <w:num w:numId="55">
    <w:abstractNumId w:val="26"/>
  </w:num>
  <w:num w:numId="56">
    <w:abstractNumId w:val="44"/>
  </w:num>
  <w:num w:numId="57">
    <w:abstractNumId w:val="11"/>
  </w:num>
  <w:num w:numId="58">
    <w:abstractNumId w:val="64"/>
  </w:num>
  <w:num w:numId="59">
    <w:abstractNumId w:val="31"/>
  </w:num>
  <w:num w:numId="60">
    <w:abstractNumId w:val="55"/>
  </w:num>
  <w:num w:numId="61">
    <w:abstractNumId w:val="12"/>
  </w:num>
  <w:num w:numId="62">
    <w:abstractNumId w:val="24"/>
  </w:num>
  <w:num w:numId="63">
    <w:abstractNumId w:val="16"/>
  </w:num>
  <w:num w:numId="64">
    <w:abstractNumId w:val="47"/>
  </w:num>
  <w:num w:numId="65">
    <w:abstractNumId w:val="69"/>
  </w:num>
  <w:num w:numId="66">
    <w:abstractNumId w:val="15"/>
  </w:num>
  <w:num w:numId="67">
    <w:abstractNumId w:val="42"/>
  </w:num>
  <w:num w:numId="68">
    <w:abstractNumId w:val="46"/>
  </w:num>
  <w:num w:numId="69">
    <w:abstractNumId w:val="36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proofState w:spelling="clean"/>
  <w:stylePaneFormatFilter w:val="3F01"/>
  <w:defaultTabStop w:val="709"/>
  <w:autoHyphenation/>
  <w:hyphenationZone w:val="425"/>
  <w:doNotHyphenateCaps/>
  <w:noPunctuationKerning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EA5668"/>
    <w:rsid w:val="000002F8"/>
    <w:rsid w:val="00000F02"/>
    <w:rsid w:val="00001933"/>
    <w:rsid w:val="00001B2F"/>
    <w:rsid w:val="0000302C"/>
    <w:rsid w:val="00004EBC"/>
    <w:rsid w:val="000053BF"/>
    <w:rsid w:val="00005B66"/>
    <w:rsid w:val="00006D9A"/>
    <w:rsid w:val="00007060"/>
    <w:rsid w:val="00010D7F"/>
    <w:rsid w:val="0001107F"/>
    <w:rsid w:val="00011B99"/>
    <w:rsid w:val="00012268"/>
    <w:rsid w:val="00014690"/>
    <w:rsid w:val="00014821"/>
    <w:rsid w:val="00015958"/>
    <w:rsid w:val="00016A9A"/>
    <w:rsid w:val="00016C65"/>
    <w:rsid w:val="00016E4C"/>
    <w:rsid w:val="000179A2"/>
    <w:rsid w:val="00021507"/>
    <w:rsid w:val="0002163C"/>
    <w:rsid w:val="0002174D"/>
    <w:rsid w:val="000224D8"/>
    <w:rsid w:val="00023665"/>
    <w:rsid w:val="0002385D"/>
    <w:rsid w:val="00023CCC"/>
    <w:rsid w:val="00026225"/>
    <w:rsid w:val="00026794"/>
    <w:rsid w:val="00026939"/>
    <w:rsid w:val="000273AE"/>
    <w:rsid w:val="0002753C"/>
    <w:rsid w:val="000317B1"/>
    <w:rsid w:val="000318A2"/>
    <w:rsid w:val="000330F0"/>
    <w:rsid w:val="00033251"/>
    <w:rsid w:val="000337E0"/>
    <w:rsid w:val="00034C95"/>
    <w:rsid w:val="00036402"/>
    <w:rsid w:val="000375E5"/>
    <w:rsid w:val="00037C87"/>
    <w:rsid w:val="00037CF9"/>
    <w:rsid w:val="0004017A"/>
    <w:rsid w:val="00041AF7"/>
    <w:rsid w:val="00042279"/>
    <w:rsid w:val="0004260D"/>
    <w:rsid w:val="00042764"/>
    <w:rsid w:val="00042885"/>
    <w:rsid w:val="000434B0"/>
    <w:rsid w:val="00043674"/>
    <w:rsid w:val="00043A42"/>
    <w:rsid w:val="00045A07"/>
    <w:rsid w:val="00045C49"/>
    <w:rsid w:val="0004658D"/>
    <w:rsid w:val="00046887"/>
    <w:rsid w:val="0004729E"/>
    <w:rsid w:val="000472DC"/>
    <w:rsid w:val="00047789"/>
    <w:rsid w:val="00047FF3"/>
    <w:rsid w:val="000501DE"/>
    <w:rsid w:val="000505CB"/>
    <w:rsid w:val="000528D3"/>
    <w:rsid w:val="00052EDB"/>
    <w:rsid w:val="00053183"/>
    <w:rsid w:val="00053452"/>
    <w:rsid w:val="00053A0C"/>
    <w:rsid w:val="000545B3"/>
    <w:rsid w:val="0005686A"/>
    <w:rsid w:val="00057B83"/>
    <w:rsid w:val="00057C8E"/>
    <w:rsid w:val="00060545"/>
    <w:rsid w:val="000610C1"/>
    <w:rsid w:val="0006266F"/>
    <w:rsid w:val="000629F2"/>
    <w:rsid w:val="000633CA"/>
    <w:rsid w:val="00064BE6"/>
    <w:rsid w:val="00067703"/>
    <w:rsid w:val="000703AD"/>
    <w:rsid w:val="000708FC"/>
    <w:rsid w:val="000717F9"/>
    <w:rsid w:val="00072F31"/>
    <w:rsid w:val="00072FD9"/>
    <w:rsid w:val="0007454C"/>
    <w:rsid w:val="00076B46"/>
    <w:rsid w:val="00077A97"/>
    <w:rsid w:val="0008154D"/>
    <w:rsid w:val="00081B21"/>
    <w:rsid w:val="00081E67"/>
    <w:rsid w:val="00082372"/>
    <w:rsid w:val="00084B8B"/>
    <w:rsid w:val="00085368"/>
    <w:rsid w:val="00085DBF"/>
    <w:rsid w:val="000864A2"/>
    <w:rsid w:val="00087C72"/>
    <w:rsid w:val="000905FA"/>
    <w:rsid w:val="00090D51"/>
    <w:rsid w:val="00091E85"/>
    <w:rsid w:val="00091ED6"/>
    <w:rsid w:val="00092188"/>
    <w:rsid w:val="00092BA6"/>
    <w:rsid w:val="00093FA7"/>
    <w:rsid w:val="000957F6"/>
    <w:rsid w:val="0009649B"/>
    <w:rsid w:val="00096C5D"/>
    <w:rsid w:val="00096F97"/>
    <w:rsid w:val="0009709D"/>
    <w:rsid w:val="000A12DC"/>
    <w:rsid w:val="000A1549"/>
    <w:rsid w:val="000A1908"/>
    <w:rsid w:val="000A1943"/>
    <w:rsid w:val="000A20C0"/>
    <w:rsid w:val="000A22F2"/>
    <w:rsid w:val="000A26B0"/>
    <w:rsid w:val="000A2FFE"/>
    <w:rsid w:val="000A3AB7"/>
    <w:rsid w:val="000A5348"/>
    <w:rsid w:val="000A53D2"/>
    <w:rsid w:val="000A7CC1"/>
    <w:rsid w:val="000B061E"/>
    <w:rsid w:val="000B07E3"/>
    <w:rsid w:val="000B085F"/>
    <w:rsid w:val="000B3607"/>
    <w:rsid w:val="000B4783"/>
    <w:rsid w:val="000B4B18"/>
    <w:rsid w:val="000B5F6F"/>
    <w:rsid w:val="000B6836"/>
    <w:rsid w:val="000B6C0F"/>
    <w:rsid w:val="000B7E74"/>
    <w:rsid w:val="000C0ACE"/>
    <w:rsid w:val="000C11C5"/>
    <w:rsid w:val="000C4D2A"/>
    <w:rsid w:val="000C533C"/>
    <w:rsid w:val="000C641D"/>
    <w:rsid w:val="000C711B"/>
    <w:rsid w:val="000D0644"/>
    <w:rsid w:val="000D1C60"/>
    <w:rsid w:val="000D1F6F"/>
    <w:rsid w:val="000D2886"/>
    <w:rsid w:val="000D566E"/>
    <w:rsid w:val="000D7334"/>
    <w:rsid w:val="000E0F42"/>
    <w:rsid w:val="000E27E0"/>
    <w:rsid w:val="000E39E6"/>
    <w:rsid w:val="000E636D"/>
    <w:rsid w:val="000E7C8C"/>
    <w:rsid w:val="000E7F7D"/>
    <w:rsid w:val="000F1D79"/>
    <w:rsid w:val="000F2F0E"/>
    <w:rsid w:val="000F310D"/>
    <w:rsid w:val="000F3209"/>
    <w:rsid w:val="000F4D23"/>
    <w:rsid w:val="000F4F7A"/>
    <w:rsid w:val="000F59BB"/>
    <w:rsid w:val="000F612D"/>
    <w:rsid w:val="000F7331"/>
    <w:rsid w:val="000F782C"/>
    <w:rsid w:val="000F7F88"/>
    <w:rsid w:val="0010036D"/>
    <w:rsid w:val="0010323D"/>
    <w:rsid w:val="001033FF"/>
    <w:rsid w:val="00103605"/>
    <w:rsid w:val="001038D4"/>
    <w:rsid w:val="00103C70"/>
    <w:rsid w:val="00103F8B"/>
    <w:rsid w:val="00104D31"/>
    <w:rsid w:val="001052EB"/>
    <w:rsid w:val="00106EDD"/>
    <w:rsid w:val="00107E56"/>
    <w:rsid w:val="001109D5"/>
    <w:rsid w:val="001134B4"/>
    <w:rsid w:val="00113F12"/>
    <w:rsid w:val="00117229"/>
    <w:rsid w:val="0011764A"/>
    <w:rsid w:val="001177AA"/>
    <w:rsid w:val="00117C3F"/>
    <w:rsid w:val="00120347"/>
    <w:rsid w:val="0012070D"/>
    <w:rsid w:val="001221B6"/>
    <w:rsid w:val="0012335B"/>
    <w:rsid w:val="00123491"/>
    <w:rsid w:val="00124054"/>
    <w:rsid w:val="00124731"/>
    <w:rsid w:val="00124E14"/>
    <w:rsid w:val="00126BF7"/>
    <w:rsid w:val="0013056D"/>
    <w:rsid w:val="00131790"/>
    <w:rsid w:val="00133006"/>
    <w:rsid w:val="00133853"/>
    <w:rsid w:val="00133FFB"/>
    <w:rsid w:val="0013448A"/>
    <w:rsid w:val="001344F7"/>
    <w:rsid w:val="00135A70"/>
    <w:rsid w:val="001363EE"/>
    <w:rsid w:val="00140291"/>
    <w:rsid w:val="00140962"/>
    <w:rsid w:val="00140CDE"/>
    <w:rsid w:val="00141842"/>
    <w:rsid w:val="00142787"/>
    <w:rsid w:val="00143B6A"/>
    <w:rsid w:val="00144FC8"/>
    <w:rsid w:val="00145C35"/>
    <w:rsid w:val="00145D22"/>
    <w:rsid w:val="00150A08"/>
    <w:rsid w:val="00150C1E"/>
    <w:rsid w:val="00150FA2"/>
    <w:rsid w:val="00152623"/>
    <w:rsid w:val="001529EB"/>
    <w:rsid w:val="00152D3F"/>
    <w:rsid w:val="00154C47"/>
    <w:rsid w:val="001550E0"/>
    <w:rsid w:val="00155365"/>
    <w:rsid w:val="00155529"/>
    <w:rsid w:val="001557A7"/>
    <w:rsid w:val="00156162"/>
    <w:rsid w:val="001606B4"/>
    <w:rsid w:val="00160EFF"/>
    <w:rsid w:val="00161A97"/>
    <w:rsid w:val="00161DEE"/>
    <w:rsid w:val="0016216D"/>
    <w:rsid w:val="00163DF4"/>
    <w:rsid w:val="0016424F"/>
    <w:rsid w:val="00164D18"/>
    <w:rsid w:val="00165475"/>
    <w:rsid w:val="00165F2E"/>
    <w:rsid w:val="00166F4B"/>
    <w:rsid w:val="00167E08"/>
    <w:rsid w:val="001709AC"/>
    <w:rsid w:val="0017167F"/>
    <w:rsid w:val="00171799"/>
    <w:rsid w:val="00172595"/>
    <w:rsid w:val="00172BCC"/>
    <w:rsid w:val="00172FA6"/>
    <w:rsid w:val="0017451F"/>
    <w:rsid w:val="001748DB"/>
    <w:rsid w:val="00175C7D"/>
    <w:rsid w:val="001763DC"/>
    <w:rsid w:val="001765C0"/>
    <w:rsid w:val="00176962"/>
    <w:rsid w:val="00177699"/>
    <w:rsid w:val="001803E9"/>
    <w:rsid w:val="00180D7A"/>
    <w:rsid w:val="0018336D"/>
    <w:rsid w:val="001835A3"/>
    <w:rsid w:val="001838F2"/>
    <w:rsid w:val="001854B5"/>
    <w:rsid w:val="00186425"/>
    <w:rsid w:val="001877C0"/>
    <w:rsid w:val="001906CF"/>
    <w:rsid w:val="001907C2"/>
    <w:rsid w:val="00191921"/>
    <w:rsid w:val="00191952"/>
    <w:rsid w:val="00194158"/>
    <w:rsid w:val="001948D2"/>
    <w:rsid w:val="00195456"/>
    <w:rsid w:val="00195B97"/>
    <w:rsid w:val="00195B9C"/>
    <w:rsid w:val="001967BE"/>
    <w:rsid w:val="001969BD"/>
    <w:rsid w:val="00196F33"/>
    <w:rsid w:val="00197CB3"/>
    <w:rsid w:val="001A09A1"/>
    <w:rsid w:val="001A0B2B"/>
    <w:rsid w:val="001A16A3"/>
    <w:rsid w:val="001A20AC"/>
    <w:rsid w:val="001A3B03"/>
    <w:rsid w:val="001A46AE"/>
    <w:rsid w:val="001A475A"/>
    <w:rsid w:val="001A5431"/>
    <w:rsid w:val="001A55E0"/>
    <w:rsid w:val="001A5A07"/>
    <w:rsid w:val="001A6469"/>
    <w:rsid w:val="001A6CC8"/>
    <w:rsid w:val="001B0E0A"/>
    <w:rsid w:val="001B1068"/>
    <w:rsid w:val="001B2FFD"/>
    <w:rsid w:val="001B414E"/>
    <w:rsid w:val="001B4345"/>
    <w:rsid w:val="001B4902"/>
    <w:rsid w:val="001B734A"/>
    <w:rsid w:val="001B7465"/>
    <w:rsid w:val="001B7B06"/>
    <w:rsid w:val="001C0D3B"/>
    <w:rsid w:val="001C1630"/>
    <w:rsid w:val="001C23FF"/>
    <w:rsid w:val="001C3A59"/>
    <w:rsid w:val="001C46CC"/>
    <w:rsid w:val="001C65AE"/>
    <w:rsid w:val="001C6C1E"/>
    <w:rsid w:val="001D182F"/>
    <w:rsid w:val="001D198B"/>
    <w:rsid w:val="001D1FD5"/>
    <w:rsid w:val="001D25F7"/>
    <w:rsid w:val="001D3CF9"/>
    <w:rsid w:val="001D3F52"/>
    <w:rsid w:val="001D41A4"/>
    <w:rsid w:val="001D45FB"/>
    <w:rsid w:val="001D4B81"/>
    <w:rsid w:val="001D51EB"/>
    <w:rsid w:val="001D5634"/>
    <w:rsid w:val="001D5C1E"/>
    <w:rsid w:val="001D7919"/>
    <w:rsid w:val="001D7A8E"/>
    <w:rsid w:val="001E184B"/>
    <w:rsid w:val="001E1A30"/>
    <w:rsid w:val="001E1CDC"/>
    <w:rsid w:val="001E1F42"/>
    <w:rsid w:val="001E2F75"/>
    <w:rsid w:val="001E3A82"/>
    <w:rsid w:val="001E44AF"/>
    <w:rsid w:val="001E5E88"/>
    <w:rsid w:val="001F01E6"/>
    <w:rsid w:val="001F0362"/>
    <w:rsid w:val="001F04A5"/>
    <w:rsid w:val="001F0A14"/>
    <w:rsid w:val="001F11DC"/>
    <w:rsid w:val="001F1A1F"/>
    <w:rsid w:val="001F1FD1"/>
    <w:rsid w:val="001F210F"/>
    <w:rsid w:val="001F2612"/>
    <w:rsid w:val="001F3BDA"/>
    <w:rsid w:val="001F4D3C"/>
    <w:rsid w:val="001F4E37"/>
    <w:rsid w:val="001F5681"/>
    <w:rsid w:val="001F682A"/>
    <w:rsid w:val="001F7863"/>
    <w:rsid w:val="002000D8"/>
    <w:rsid w:val="002005FD"/>
    <w:rsid w:val="0020088B"/>
    <w:rsid w:val="00200AD1"/>
    <w:rsid w:val="00200EDF"/>
    <w:rsid w:val="002013BD"/>
    <w:rsid w:val="00201515"/>
    <w:rsid w:val="002015F7"/>
    <w:rsid w:val="002030A5"/>
    <w:rsid w:val="00203AF3"/>
    <w:rsid w:val="00203E84"/>
    <w:rsid w:val="002047DB"/>
    <w:rsid w:val="00204F96"/>
    <w:rsid w:val="002050EF"/>
    <w:rsid w:val="002052D9"/>
    <w:rsid w:val="002055C1"/>
    <w:rsid w:val="00205C9C"/>
    <w:rsid w:val="00205F77"/>
    <w:rsid w:val="00206552"/>
    <w:rsid w:val="0020749B"/>
    <w:rsid w:val="00210FBA"/>
    <w:rsid w:val="002122F4"/>
    <w:rsid w:val="00213F89"/>
    <w:rsid w:val="00215181"/>
    <w:rsid w:val="00217435"/>
    <w:rsid w:val="002200FA"/>
    <w:rsid w:val="002205A7"/>
    <w:rsid w:val="00220640"/>
    <w:rsid w:val="00220A26"/>
    <w:rsid w:val="00220B0B"/>
    <w:rsid w:val="00221866"/>
    <w:rsid w:val="0022285E"/>
    <w:rsid w:val="00222CD3"/>
    <w:rsid w:val="00222EC1"/>
    <w:rsid w:val="00223B3F"/>
    <w:rsid w:val="00223E1B"/>
    <w:rsid w:val="002251BE"/>
    <w:rsid w:val="002256CA"/>
    <w:rsid w:val="00227D61"/>
    <w:rsid w:val="00230710"/>
    <w:rsid w:val="00231AC5"/>
    <w:rsid w:val="002320A8"/>
    <w:rsid w:val="002334DE"/>
    <w:rsid w:val="002337BF"/>
    <w:rsid w:val="00235C35"/>
    <w:rsid w:val="00236DEE"/>
    <w:rsid w:val="002377D0"/>
    <w:rsid w:val="00240277"/>
    <w:rsid w:val="00240332"/>
    <w:rsid w:val="00240D58"/>
    <w:rsid w:val="002411CB"/>
    <w:rsid w:val="002418C7"/>
    <w:rsid w:val="00241CE1"/>
    <w:rsid w:val="002422C9"/>
    <w:rsid w:val="00242548"/>
    <w:rsid w:val="00242BB3"/>
    <w:rsid w:val="00243AE9"/>
    <w:rsid w:val="00244B73"/>
    <w:rsid w:val="00244D6E"/>
    <w:rsid w:val="00246BBF"/>
    <w:rsid w:val="00247546"/>
    <w:rsid w:val="002476E1"/>
    <w:rsid w:val="00247F55"/>
    <w:rsid w:val="00250A5E"/>
    <w:rsid w:val="00251756"/>
    <w:rsid w:val="00252308"/>
    <w:rsid w:val="00253ECB"/>
    <w:rsid w:val="00253ECF"/>
    <w:rsid w:val="00254585"/>
    <w:rsid w:val="00254D7D"/>
    <w:rsid w:val="0025599A"/>
    <w:rsid w:val="00256BAB"/>
    <w:rsid w:val="002572B2"/>
    <w:rsid w:val="002616EE"/>
    <w:rsid w:val="00262F1F"/>
    <w:rsid w:val="00263671"/>
    <w:rsid w:val="002673B2"/>
    <w:rsid w:val="00267423"/>
    <w:rsid w:val="0026748D"/>
    <w:rsid w:val="0027074E"/>
    <w:rsid w:val="00270A24"/>
    <w:rsid w:val="00271257"/>
    <w:rsid w:val="002720CF"/>
    <w:rsid w:val="00272793"/>
    <w:rsid w:val="0027280F"/>
    <w:rsid w:val="00272D94"/>
    <w:rsid w:val="002732E0"/>
    <w:rsid w:val="0027363A"/>
    <w:rsid w:val="00274854"/>
    <w:rsid w:val="00275AA3"/>
    <w:rsid w:val="00276B9C"/>
    <w:rsid w:val="00276C63"/>
    <w:rsid w:val="002772D8"/>
    <w:rsid w:val="0027763D"/>
    <w:rsid w:val="0027769E"/>
    <w:rsid w:val="002800B6"/>
    <w:rsid w:val="0028015F"/>
    <w:rsid w:val="00281EC9"/>
    <w:rsid w:val="00282C24"/>
    <w:rsid w:val="002837A0"/>
    <w:rsid w:val="002857D4"/>
    <w:rsid w:val="0028619C"/>
    <w:rsid w:val="00287219"/>
    <w:rsid w:val="00287273"/>
    <w:rsid w:val="00287E3E"/>
    <w:rsid w:val="00287FF7"/>
    <w:rsid w:val="00290218"/>
    <w:rsid w:val="00290A35"/>
    <w:rsid w:val="00290F8D"/>
    <w:rsid w:val="0029208E"/>
    <w:rsid w:val="00292E49"/>
    <w:rsid w:val="0029330B"/>
    <w:rsid w:val="00293379"/>
    <w:rsid w:val="00294257"/>
    <w:rsid w:val="002A14A3"/>
    <w:rsid w:val="002A276B"/>
    <w:rsid w:val="002A2FBF"/>
    <w:rsid w:val="002A4136"/>
    <w:rsid w:val="002A4D37"/>
    <w:rsid w:val="002A4EEA"/>
    <w:rsid w:val="002A5493"/>
    <w:rsid w:val="002A5AD9"/>
    <w:rsid w:val="002A6F0B"/>
    <w:rsid w:val="002B0490"/>
    <w:rsid w:val="002B1175"/>
    <w:rsid w:val="002B14B7"/>
    <w:rsid w:val="002B2131"/>
    <w:rsid w:val="002B3826"/>
    <w:rsid w:val="002B3E4A"/>
    <w:rsid w:val="002B4F6E"/>
    <w:rsid w:val="002B586B"/>
    <w:rsid w:val="002B5A58"/>
    <w:rsid w:val="002B5DFE"/>
    <w:rsid w:val="002B631A"/>
    <w:rsid w:val="002B6F4F"/>
    <w:rsid w:val="002C04E0"/>
    <w:rsid w:val="002C10DB"/>
    <w:rsid w:val="002C2587"/>
    <w:rsid w:val="002C29CE"/>
    <w:rsid w:val="002C3559"/>
    <w:rsid w:val="002C63F5"/>
    <w:rsid w:val="002C6A89"/>
    <w:rsid w:val="002C712B"/>
    <w:rsid w:val="002C7273"/>
    <w:rsid w:val="002C7639"/>
    <w:rsid w:val="002D06CE"/>
    <w:rsid w:val="002D1D09"/>
    <w:rsid w:val="002D2279"/>
    <w:rsid w:val="002D256C"/>
    <w:rsid w:val="002D3F32"/>
    <w:rsid w:val="002D413E"/>
    <w:rsid w:val="002D4202"/>
    <w:rsid w:val="002D6236"/>
    <w:rsid w:val="002D62B9"/>
    <w:rsid w:val="002D6C89"/>
    <w:rsid w:val="002D7181"/>
    <w:rsid w:val="002D744D"/>
    <w:rsid w:val="002E05B7"/>
    <w:rsid w:val="002E0F93"/>
    <w:rsid w:val="002E14A7"/>
    <w:rsid w:val="002E1C48"/>
    <w:rsid w:val="002E3303"/>
    <w:rsid w:val="002E4334"/>
    <w:rsid w:val="002E48A4"/>
    <w:rsid w:val="002E6DDD"/>
    <w:rsid w:val="002E6FE1"/>
    <w:rsid w:val="002E7AB4"/>
    <w:rsid w:val="002E7B1A"/>
    <w:rsid w:val="002F03D7"/>
    <w:rsid w:val="002F0596"/>
    <w:rsid w:val="002F0F92"/>
    <w:rsid w:val="002F20A3"/>
    <w:rsid w:val="002F21C6"/>
    <w:rsid w:val="002F298A"/>
    <w:rsid w:val="002F2A1F"/>
    <w:rsid w:val="002F3BAD"/>
    <w:rsid w:val="002F4E1C"/>
    <w:rsid w:val="002F5E13"/>
    <w:rsid w:val="003002F6"/>
    <w:rsid w:val="00300F28"/>
    <w:rsid w:val="00302B73"/>
    <w:rsid w:val="0030302D"/>
    <w:rsid w:val="00303816"/>
    <w:rsid w:val="0030459B"/>
    <w:rsid w:val="00305548"/>
    <w:rsid w:val="00306440"/>
    <w:rsid w:val="003064D7"/>
    <w:rsid w:val="003077AC"/>
    <w:rsid w:val="0030781D"/>
    <w:rsid w:val="00307D2C"/>
    <w:rsid w:val="0031046D"/>
    <w:rsid w:val="00310A6D"/>
    <w:rsid w:val="00311508"/>
    <w:rsid w:val="00311F52"/>
    <w:rsid w:val="00313236"/>
    <w:rsid w:val="00313D3D"/>
    <w:rsid w:val="00314501"/>
    <w:rsid w:val="003150C9"/>
    <w:rsid w:val="003159D5"/>
    <w:rsid w:val="003163DD"/>
    <w:rsid w:val="003163F5"/>
    <w:rsid w:val="0031691C"/>
    <w:rsid w:val="00316F61"/>
    <w:rsid w:val="003173AA"/>
    <w:rsid w:val="00320783"/>
    <w:rsid w:val="003209AE"/>
    <w:rsid w:val="0032384A"/>
    <w:rsid w:val="003240D3"/>
    <w:rsid w:val="00325343"/>
    <w:rsid w:val="0032577E"/>
    <w:rsid w:val="003259F9"/>
    <w:rsid w:val="00326193"/>
    <w:rsid w:val="003262E7"/>
    <w:rsid w:val="003268F3"/>
    <w:rsid w:val="00327E50"/>
    <w:rsid w:val="003313F3"/>
    <w:rsid w:val="00331B07"/>
    <w:rsid w:val="00331E41"/>
    <w:rsid w:val="0033408A"/>
    <w:rsid w:val="00334472"/>
    <w:rsid w:val="00334D0B"/>
    <w:rsid w:val="00336104"/>
    <w:rsid w:val="0033688A"/>
    <w:rsid w:val="0033690B"/>
    <w:rsid w:val="00337F90"/>
    <w:rsid w:val="00340C4D"/>
    <w:rsid w:val="00341C12"/>
    <w:rsid w:val="00341E8F"/>
    <w:rsid w:val="003427D3"/>
    <w:rsid w:val="00342ED8"/>
    <w:rsid w:val="00342FD0"/>
    <w:rsid w:val="0034361D"/>
    <w:rsid w:val="00343B64"/>
    <w:rsid w:val="00343FC3"/>
    <w:rsid w:val="00344295"/>
    <w:rsid w:val="0034536C"/>
    <w:rsid w:val="0034566E"/>
    <w:rsid w:val="0034634E"/>
    <w:rsid w:val="0034653F"/>
    <w:rsid w:val="0034685F"/>
    <w:rsid w:val="00347279"/>
    <w:rsid w:val="00347335"/>
    <w:rsid w:val="00347F15"/>
    <w:rsid w:val="0035041F"/>
    <w:rsid w:val="00351340"/>
    <w:rsid w:val="003517AE"/>
    <w:rsid w:val="00352B61"/>
    <w:rsid w:val="00353A25"/>
    <w:rsid w:val="00354874"/>
    <w:rsid w:val="00354907"/>
    <w:rsid w:val="00356066"/>
    <w:rsid w:val="00356133"/>
    <w:rsid w:val="003563B1"/>
    <w:rsid w:val="00356D36"/>
    <w:rsid w:val="00357A09"/>
    <w:rsid w:val="00357F6B"/>
    <w:rsid w:val="003602B3"/>
    <w:rsid w:val="00362A6A"/>
    <w:rsid w:val="00362BF1"/>
    <w:rsid w:val="0036528B"/>
    <w:rsid w:val="00365F1B"/>
    <w:rsid w:val="00370814"/>
    <w:rsid w:val="00371071"/>
    <w:rsid w:val="00373765"/>
    <w:rsid w:val="003758C2"/>
    <w:rsid w:val="00375AEF"/>
    <w:rsid w:val="00375D2A"/>
    <w:rsid w:val="0037755E"/>
    <w:rsid w:val="003803FB"/>
    <w:rsid w:val="00382218"/>
    <w:rsid w:val="0038283B"/>
    <w:rsid w:val="003842C2"/>
    <w:rsid w:val="00384386"/>
    <w:rsid w:val="003847C8"/>
    <w:rsid w:val="00384D46"/>
    <w:rsid w:val="0039194A"/>
    <w:rsid w:val="00391A22"/>
    <w:rsid w:val="00391B68"/>
    <w:rsid w:val="003920DE"/>
    <w:rsid w:val="00392C73"/>
    <w:rsid w:val="00394F56"/>
    <w:rsid w:val="00397102"/>
    <w:rsid w:val="003974F2"/>
    <w:rsid w:val="00397B08"/>
    <w:rsid w:val="003A0176"/>
    <w:rsid w:val="003A0224"/>
    <w:rsid w:val="003A0B31"/>
    <w:rsid w:val="003A2511"/>
    <w:rsid w:val="003A4551"/>
    <w:rsid w:val="003A64ED"/>
    <w:rsid w:val="003A6BD0"/>
    <w:rsid w:val="003A6DA9"/>
    <w:rsid w:val="003A6F25"/>
    <w:rsid w:val="003A7CDB"/>
    <w:rsid w:val="003B0948"/>
    <w:rsid w:val="003B11AC"/>
    <w:rsid w:val="003B22A0"/>
    <w:rsid w:val="003B290F"/>
    <w:rsid w:val="003B3581"/>
    <w:rsid w:val="003B4517"/>
    <w:rsid w:val="003B4908"/>
    <w:rsid w:val="003B5924"/>
    <w:rsid w:val="003B5F19"/>
    <w:rsid w:val="003B61EA"/>
    <w:rsid w:val="003B6986"/>
    <w:rsid w:val="003C0CC8"/>
    <w:rsid w:val="003C0FEC"/>
    <w:rsid w:val="003C139C"/>
    <w:rsid w:val="003C1941"/>
    <w:rsid w:val="003C1EA0"/>
    <w:rsid w:val="003C218B"/>
    <w:rsid w:val="003C231F"/>
    <w:rsid w:val="003C4E05"/>
    <w:rsid w:val="003C55DA"/>
    <w:rsid w:val="003C5649"/>
    <w:rsid w:val="003C6E47"/>
    <w:rsid w:val="003C7203"/>
    <w:rsid w:val="003C79A0"/>
    <w:rsid w:val="003C7D11"/>
    <w:rsid w:val="003D0076"/>
    <w:rsid w:val="003D0B65"/>
    <w:rsid w:val="003D1868"/>
    <w:rsid w:val="003D1957"/>
    <w:rsid w:val="003D1B32"/>
    <w:rsid w:val="003D214C"/>
    <w:rsid w:val="003D2947"/>
    <w:rsid w:val="003D2B84"/>
    <w:rsid w:val="003D2D39"/>
    <w:rsid w:val="003D39AF"/>
    <w:rsid w:val="003D63E5"/>
    <w:rsid w:val="003D6569"/>
    <w:rsid w:val="003D6723"/>
    <w:rsid w:val="003D6BBB"/>
    <w:rsid w:val="003E11F5"/>
    <w:rsid w:val="003E12AC"/>
    <w:rsid w:val="003E13A3"/>
    <w:rsid w:val="003E17A2"/>
    <w:rsid w:val="003E17A9"/>
    <w:rsid w:val="003E1C63"/>
    <w:rsid w:val="003E21CF"/>
    <w:rsid w:val="003E437A"/>
    <w:rsid w:val="003E46F2"/>
    <w:rsid w:val="003E62DE"/>
    <w:rsid w:val="003F2EB2"/>
    <w:rsid w:val="003F303B"/>
    <w:rsid w:val="003F309D"/>
    <w:rsid w:val="003F3995"/>
    <w:rsid w:val="003F528D"/>
    <w:rsid w:val="003F5AEC"/>
    <w:rsid w:val="003F683F"/>
    <w:rsid w:val="003F6C46"/>
    <w:rsid w:val="003F6DD0"/>
    <w:rsid w:val="003F701D"/>
    <w:rsid w:val="00400292"/>
    <w:rsid w:val="004008C7"/>
    <w:rsid w:val="004014D2"/>
    <w:rsid w:val="004015FC"/>
    <w:rsid w:val="00401785"/>
    <w:rsid w:val="00401990"/>
    <w:rsid w:val="00402443"/>
    <w:rsid w:val="00403C9A"/>
    <w:rsid w:val="00404A4F"/>
    <w:rsid w:val="0040521A"/>
    <w:rsid w:val="004070AF"/>
    <w:rsid w:val="00407559"/>
    <w:rsid w:val="004079A6"/>
    <w:rsid w:val="00407BE0"/>
    <w:rsid w:val="004108E9"/>
    <w:rsid w:val="00411762"/>
    <w:rsid w:val="004131B8"/>
    <w:rsid w:val="00414EB2"/>
    <w:rsid w:val="00415C4D"/>
    <w:rsid w:val="00416041"/>
    <w:rsid w:val="00416165"/>
    <w:rsid w:val="0041658E"/>
    <w:rsid w:val="004166CB"/>
    <w:rsid w:val="00420B0C"/>
    <w:rsid w:val="004212B7"/>
    <w:rsid w:val="004235AC"/>
    <w:rsid w:val="00423CCB"/>
    <w:rsid w:val="00424158"/>
    <w:rsid w:val="00424159"/>
    <w:rsid w:val="004245A7"/>
    <w:rsid w:val="00424FE2"/>
    <w:rsid w:val="004258BD"/>
    <w:rsid w:val="00425AE2"/>
    <w:rsid w:val="00425FF1"/>
    <w:rsid w:val="004260AE"/>
    <w:rsid w:val="004263C8"/>
    <w:rsid w:val="0042705D"/>
    <w:rsid w:val="00427403"/>
    <w:rsid w:val="004308D6"/>
    <w:rsid w:val="00430F1C"/>
    <w:rsid w:val="00430F69"/>
    <w:rsid w:val="00432D3A"/>
    <w:rsid w:val="004339CB"/>
    <w:rsid w:val="00433DE4"/>
    <w:rsid w:val="00433E1C"/>
    <w:rsid w:val="00434B87"/>
    <w:rsid w:val="00435337"/>
    <w:rsid w:val="00435BB2"/>
    <w:rsid w:val="00436576"/>
    <w:rsid w:val="00436EAF"/>
    <w:rsid w:val="00436F19"/>
    <w:rsid w:val="004377F7"/>
    <w:rsid w:val="00442E5F"/>
    <w:rsid w:val="0044362E"/>
    <w:rsid w:val="004444B2"/>
    <w:rsid w:val="0044474A"/>
    <w:rsid w:val="00444967"/>
    <w:rsid w:val="00444C9F"/>
    <w:rsid w:val="00445130"/>
    <w:rsid w:val="00445219"/>
    <w:rsid w:val="00445349"/>
    <w:rsid w:val="004464F1"/>
    <w:rsid w:val="00446F82"/>
    <w:rsid w:val="00447177"/>
    <w:rsid w:val="004473A2"/>
    <w:rsid w:val="004476FA"/>
    <w:rsid w:val="00447C1D"/>
    <w:rsid w:val="00451156"/>
    <w:rsid w:val="004543CF"/>
    <w:rsid w:val="00456143"/>
    <w:rsid w:val="00456F04"/>
    <w:rsid w:val="004610D8"/>
    <w:rsid w:val="00461CBD"/>
    <w:rsid w:val="00461D26"/>
    <w:rsid w:val="00461DBF"/>
    <w:rsid w:val="0046218D"/>
    <w:rsid w:val="004621A1"/>
    <w:rsid w:val="004646E6"/>
    <w:rsid w:val="004658D1"/>
    <w:rsid w:val="00465B1B"/>
    <w:rsid w:val="0047189F"/>
    <w:rsid w:val="00471AE7"/>
    <w:rsid w:val="00471D58"/>
    <w:rsid w:val="0047225F"/>
    <w:rsid w:val="004724EC"/>
    <w:rsid w:val="00472FE6"/>
    <w:rsid w:val="00473141"/>
    <w:rsid w:val="004743C5"/>
    <w:rsid w:val="004744C4"/>
    <w:rsid w:val="0047598B"/>
    <w:rsid w:val="004760B4"/>
    <w:rsid w:val="0048005B"/>
    <w:rsid w:val="004805FF"/>
    <w:rsid w:val="0048122A"/>
    <w:rsid w:val="004826C0"/>
    <w:rsid w:val="00482D32"/>
    <w:rsid w:val="00483FC5"/>
    <w:rsid w:val="004849F0"/>
    <w:rsid w:val="004851B2"/>
    <w:rsid w:val="004858A9"/>
    <w:rsid w:val="00485C80"/>
    <w:rsid w:val="00487F80"/>
    <w:rsid w:val="00491378"/>
    <w:rsid w:val="00492147"/>
    <w:rsid w:val="00492D09"/>
    <w:rsid w:val="00492E38"/>
    <w:rsid w:val="00493368"/>
    <w:rsid w:val="0049443D"/>
    <w:rsid w:val="004956EB"/>
    <w:rsid w:val="0049618C"/>
    <w:rsid w:val="00497D50"/>
    <w:rsid w:val="00497EF1"/>
    <w:rsid w:val="004A3025"/>
    <w:rsid w:val="004A46DE"/>
    <w:rsid w:val="004A4A32"/>
    <w:rsid w:val="004A5CE1"/>
    <w:rsid w:val="004A5D0D"/>
    <w:rsid w:val="004A6F52"/>
    <w:rsid w:val="004B04FA"/>
    <w:rsid w:val="004B069C"/>
    <w:rsid w:val="004B0CCA"/>
    <w:rsid w:val="004B219A"/>
    <w:rsid w:val="004B2835"/>
    <w:rsid w:val="004B48A3"/>
    <w:rsid w:val="004B5A71"/>
    <w:rsid w:val="004B5C0C"/>
    <w:rsid w:val="004B6047"/>
    <w:rsid w:val="004B6160"/>
    <w:rsid w:val="004B6361"/>
    <w:rsid w:val="004B7AC3"/>
    <w:rsid w:val="004C19E2"/>
    <w:rsid w:val="004C2CD7"/>
    <w:rsid w:val="004C2CD9"/>
    <w:rsid w:val="004C344C"/>
    <w:rsid w:val="004C367E"/>
    <w:rsid w:val="004C36B1"/>
    <w:rsid w:val="004C3DF6"/>
    <w:rsid w:val="004C3F0C"/>
    <w:rsid w:val="004C4162"/>
    <w:rsid w:val="004C472F"/>
    <w:rsid w:val="004C513F"/>
    <w:rsid w:val="004C5B08"/>
    <w:rsid w:val="004C5E1F"/>
    <w:rsid w:val="004C6826"/>
    <w:rsid w:val="004C7657"/>
    <w:rsid w:val="004C7993"/>
    <w:rsid w:val="004C7C71"/>
    <w:rsid w:val="004C7CE4"/>
    <w:rsid w:val="004D07BD"/>
    <w:rsid w:val="004D0BA9"/>
    <w:rsid w:val="004D3B8D"/>
    <w:rsid w:val="004D3C2A"/>
    <w:rsid w:val="004D555E"/>
    <w:rsid w:val="004D5867"/>
    <w:rsid w:val="004D69C1"/>
    <w:rsid w:val="004E0783"/>
    <w:rsid w:val="004E1704"/>
    <w:rsid w:val="004E393A"/>
    <w:rsid w:val="004E75CE"/>
    <w:rsid w:val="004E7A1B"/>
    <w:rsid w:val="004E7BEB"/>
    <w:rsid w:val="004F0866"/>
    <w:rsid w:val="004F09F4"/>
    <w:rsid w:val="004F2E7B"/>
    <w:rsid w:val="004F4605"/>
    <w:rsid w:val="004F487A"/>
    <w:rsid w:val="004F5E94"/>
    <w:rsid w:val="004F6278"/>
    <w:rsid w:val="004F62D6"/>
    <w:rsid w:val="004F6909"/>
    <w:rsid w:val="004F6FA9"/>
    <w:rsid w:val="004F751C"/>
    <w:rsid w:val="004F7A78"/>
    <w:rsid w:val="005009C3"/>
    <w:rsid w:val="00500B47"/>
    <w:rsid w:val="00500D91"/>
    <w:rsid w:val="005017DD"/>
    <w:rsid w:val="00502465"/>
    <w:rsid w:val="00502CA6"/>
    <w:rsid w:val="00502DED"/>
    <w:rsid w:val="005038DB"/>
    <w:rsid w:val="00503F00"/>
    <w:rsid w:val="00505233"/>
    <w:rsid w:val="005069F6"/>
    <w:rsid w:val="005070E3"/>
    <w:rsid w:val="00507DFC"/>
    <w:rsid w:val="00510598"/>
    <w:rsid w:val="00511748"/>
    <w:rsid w:val="00514352"/>
    <w:rsid w:val="0051449F"/>
    <w:rsid w:val="005144BE"/>
    <w:rsid w:val="0051506C"/>
    <w:rsid w:val="00515901"/>
    <w:rsid w:val="0051710D"/>
    <w:rsid w:val="005219D5"/>
    <w:rsid w:val="00521EA2"/>
    <w:rsid w:val="0052208F"/>
    <w:rsid w:val="00522D46"/>
    <w:rsid w:val="00522D91"/>
    <w:rsid w:val="005234AD"/>
    <w:rsid w:val="00524070"/>
    <w:rsid w:val="0052439A"/>
    <w:rsid w:val="00525649"/>
    <w:rsid w:val="005258CC"/>
    <w:rsid w:val="00525A19"/>
    <w:rsid w:val="00525A32"/>
    <w:rsid w:val="005300EE"/>
    <w:rsid w:val="00530332"/>
    <w:rsid w:val="0053207A"/>
    <w:rsid w:val="005322D8"/>
    <w:rsid w:val="0053266A"/>
    <w:rsid w:val="00532835"/>
    <w:rsid w:val="00533383"/>
    <w:rsid w:val="005336A9"/>
    <w:rsid w:val="00534964"/>
    <w:rsid w:val="00535265"/>
    <w:rsid w:val="00535623"/>
    <w:rsid w:val="005369BB"/>
    <w:rsid w:val="00536C5E"/>
    <w:rsid w:val="00537A5D"/>
    <w:rsid w:val="00537BD9"/>
    <w:rsid w:val="00541675"/>
    <w:rsid w:val="00541709"/>
    <w:rsid w:val="0054328F"/>
    <w:rsid w:val="00543954"/>
    <w:rsid w:val="00543E40"/>
    <w:rsid w:val="00544176"/>
    <w:rsid w:val="00545545"/>
    <w:rsid w:val="00546A48"/>
    <w:rsid w:val="00550013"/>
    <w:rsid w:val="00550452"/>
    <w:rsid w:val="00550A44"/>
    <w:rsid w:val="00550ADE"/>
    <w:rsid w:val="00551661"/>
    <w:rsid w:val="00551681"/>
    <w:rsid w:val="00551B28"/>
    <w:rsid w:val="00551F0B"/>
    <w:rsid w:val="0055202E"/>
    <w:rsid w:val="0055211D"/>
    <w:rsid w:val="00552210"/>
    <w:rsid w:val="005533D1"/>
    <w:rsid w:val="00553BF5"/>
    <w:rsid w:val="005563F0"/>
    <w:rsid w:val="00556BD4"/>
    <w:rsid w:val="00560A6E"/>
    <w:rsid w:val="005625B5"/>
    <w:rsid w:val="0056352D"/>
    <w:rsid w:val="00563981"/>
    <w:rsid w:val="00564518"/>
    <w:rsid w:val="00564DE1"/>
    <w:rsid w:val="00565216"/>
    <w:rsid w:val="005656FE"/>
    <w:rsid w:val="00565778"/>
    <w:rsid w:val="0056637F"/>
    <w:rsid w:val="0056690C"/>
    <w:rsid w:val="00567139"/>
    <w:rsid w:val="0057004A"/>
    <w:rsid w:val="00570D12"/>
    <w:rsid w:val="00570E92"/>
    <w:rsid w:val="005747AE"/>
    <w:rsid w:val="0057570A"/>
    <w:rsid w:val="005765C1"/>
    <w:rsid w:val="00576D2B"/>
    <w:rsid w:val="00576FD5"/>
    <w:rsid w:val="005771AF"/>
    <w:rsid w:val="005773CE"/>
    <w:rsid w:val="00577BA1"/>
    <w:rsid w:val="00580193"/>
    <w:rsid w:val="00580350"/>
    <w:rsid w:val="00583410"/>
    <w:rsid w:val="00583B5F"/>
    <w:rsid w:val="00585B14"/>
    <w:rsid w:val="00585EAC"/>
    <w:rsid w:val="00586F47"/>
    <w:rsid w:val="005871E4"/>
    <w:rsid w:val="00587E61"/>
    <w:rsid w:val="005910CD"/>
    <w:rsid w:val="00591FAD"/>
    <w:rsid w:val="005923A1"/>
    <w:rsid w:val="005925DA"/>
    <w:rsid w:val="00594B20"/>
    <w:rsid w:val="005951D9"/>
    <w:rsid w:val="005959FE"/>
    <w:rsid w:val="00596225"/>
    <w:rsid w:val="00596526"/>
    <w:rsid w:val="00596B5E"/>
    <w:rsid w:val="005973BA"/>
    <w:rsid w:val="0059770E"/>
    <w:rsid w:val="0059781A"/>
    <w:rsid w:val="00597C77"/>
    <w:rsid w:val="005A0C65"/>
    <w:rsid w:val="005A12CD"/>
    <w:rsid w:val="005A2F7B"/>
    <w:rsid w:val="005A7999"/>
    <w:rsid w:val="005A7C30"/>
    <w:rsid w:val="005B04C2"/>
    <w:rsid w:val="005B0573"/>
    <w:rsid w:val="005B281A"/>
    <w:rsid w:val="005B2C2B"/>
    <w:rsid w:val="005B3AA9"/>
    <w:rsid w:val="005B3E04"/>
    <w:rsid w:val="005B4649"/>
    <w:rsid w:val="005B514B"/>
    <w:rsid w:val="005B53E5"/>
    <w:rsid w:val="005B5A56"/>
    <w:rsid w:val="005B5EA3"/>
    <w:rsid w:val="005B6613"/>
    <w:rsid w:val="005B70C5"/>
    <w:rsid w:val="005C0F11"/>
    <w:rsid w:val="005C1425"/>
    <w:rsid w:val="005C2737"/>
    <w:rsid w:val="005C36D0"/>
    <w:rsid w:val="005C3CFB"/>
    <w:rsid w:val="005C4CA1"/>
    <w:rsid w:val="005C6975"/>
    <w:rsid w:val="005C6F8A"/>
    <w:rsid w:val="005C7082"/>
    <w:rsid w:val="005C782D"/>
    <w:rsid w:val="005D0B51"/>
    <w:rsid w:val="005D1CC2"/>
    <w:rsid w:val="005D256B"/>
    <w:rsid w:val="005D25C1"/>
    <w:rsid w:val="005D3D1D"/>
    <w:rsid w:val="005D660C"/>
    <w:rsid w:val="005D6765"/>
    <w:rsid w:val="005D67DF"/>
    <w:rsid w:val="005D7049"/>
    <w:rsid w:val="005D76F8"/>
    <w:rsid w:val="005E1A58"/>
    <w:rsid w:val="005E25B4"/>
    <w:rsid w:val="005E288A"/>
    <w:rsid w:val="005E472C"/>
    <w:rsid w:val="005E5CDE"/>
    <w:rsid w:val="005E5F25"/>
    <w:rsid w:val="005E78DB"/>
    <w:rsid w:val="005F07F3"/>
    <w:rsid w:val="005F363C"/>
    <w:rsid w:val="005F3A45"/>
    <w:rsid w:val="005F3ECD"/>
    <w:rsid w:val="005F3FBF"/>
    <w:rsid w:val="005F4FD6"/>
    <w:rsid w:val="005F539A"/>
    <w:rsid w:val="005F7A12"/>
    <w:rsid w:val="00600D04"/>
    <w:rsid w:val="00602510"/>
    <w:rsid w:val="0060299A"/>
    <w:rsid w:val="006030C6"/>
    <w:rsid w:val="00603511"/>
    <w:rsid w:val="00605ECC"/>
    <w:rsid w:val="00606CE5"/>
    <w:rsid w:val="00606D78"/>
    <w:rsid w:val="006114D9"/>
    <w:rsid w:val="006115D5"/>
    <w:rsid w:val="00612EA4"/>
    <w:rsid w:val="006134C8"/>
    <w:rsid w:val="00613C66"/>
    <w:rsid w:val="00616F89"/>
    <w:rsid w:val="006171CA"/>
    <w:rsid w:val="00617B6E"/>
    <w:rsid w:val="0062048B"/>
    <w:rsid w:val="0062248E"/>
    <w:rsid w:val="0062284B"/>
    <w:rsid w:val="00623180"/>
    <w:rsid w:val="006234B2"/>
    <w:rsid w:val="006238AA"/>
    <w:rsid w:val="00624FE2"/>
    <w:rsid w:val="00625680"/>
    <w:rsid w:val="006260A9"/>
    <w:rsid w:val="006308B8"/>
    <w:rsid w:val="00631D94"/>
    <w:rsid w:val="00633F5D"/>
    <w:rsid w:val="00634354"/>
    <w:rsid w:val="00634AE6"/>
    <w:rsid w:val="00634AE9"/>
    <w:rsid w:val="00634F7F"/>
    <w:rsid w:val="0064200F"/>
    <w:rsid w:val="00643FF0"/>
    <w:rsid w:val="006445ED"/>
    <w:rsid w:val="006450AF"/>
    <w:rsid w:val="006455F7"/>
    <w:rsid w:val="00645EF1"/>
    <w:rsid w:val="006504E4"/>
    <w:rsid w:val="00650DBF"/>
    <w:rsid w:val="006515AC"/>
    <w:rsid w:val="00652C5A"/>
    <w:rsid w:val="00653664"/>
    <w:rsid w:val="00654971"/>
    <w:rsid w:val="00660C37"/>
    <w:rsid w:val="00660E2E"/>
    <w:rsid w:val="006614DA"/>
    <w:rsid w:val="00662A68"/>
    <w:rsid w:val="00662B60"/>
    <w:rsid w:val="00663008"/>
    <w:rsid w:val="00663535"/>
    <w:rsid w:val="00663F3C"/>
    <w:rsid w:val="00663F4E"/>
    <w:rsid w:val="00663FB7"/>
    <w:rsid w:val="00664502"/>
    <w:rsid w:val="00664B1E"/>
    <w:rsid w:val="00665483"/>
    <w:rsid w:val="006663B2"/>
    <w:rsid w:val="0066707C"/>
    <w:rsid w:val="00667B5D"/>
    <w:rsid w:val="00667FAE"/>
    <w:rsid w:val="00670777"/>
    <w:rsid w:val="00670B0B"/>
    <w:rsid w:val="00671169"/>
    <w:rsid w:val="00671537"/>
    <w:rsid w:val="00671B15"/>
    <w:rsid w:val="00671C4A"/>
    <w:rsid w:val="00672A70"/>
    <w:rsid w:val="00673F97"/>
    <w:rsid w:val="00674273"/>
    <w:rsid w:val="006747DF"/>
    <w:rsid w:val="0067482E"/>
    <w:rsid w:val="00674A4A"/>
    <w:rsid w:val="006750FC"/>
    <w:rsid w:val="00675317"/>
    <w:rsid w:val="006756EC"/>
    <w:rsid w:val="00676068"/>
    <w:rsid w:val="00676376"/>
    <w:rsid w:val="00676BE7"/>
    <w:rsid w:val="00677268"/>
    <w:rsid w:val="00677785"/>
    <w:rsid w:val="00680FE8"/>
    <w:rsid w:val="00681E35"/>
    <w:rsid w:val="006826EE"/>
    <w:rsid w:val="00682C5D"/>
    <w:rsid w:val="006831B1"/>
    <w:rsid w:val="00683A6F"/>
    <w:rsid w:val="00683B4B"/>
    <w:rsid w:val="00684723"/>
    <w:rsid w:val="00684B72"/>
    <w:rsid w:val="00686441"/>
    <w:rsid w:val="0068679D"/>
    <w:rsid w:val="00690022"/>
    <w:rsid w:val="0069089C"/>
    <w:rsid w:val="00690E47"/>
    <w:rsid w:val="006911A9"/>
    <w:rsid w:val="0069132B"/>
    <w:rsid w:val="006920B5"/>
    <w:rsid w:val="006925F3"/>
    <w:rsid w:val="006934FF"/>
    <w:rsid w:val="00694646"/>
    <w:rsid w:val="0069470F"/>
    <w:rsid w:val="0069556D"/>
    <w:rsid w:val="00695DA1"/>
    <w:rsid w:val="00695F29"/>
    <w:rsid w:val="0069695A"/>
    <w:rsid w:val="00696E9A"/>
    <w:rsid w:val="0069712B"/>
    <w:rsid w:val="00697399"/>
    <w:rsid w:val="006A0B8F"/>
    <w:rsid w:val="006A16A4"/>
    <w:rsid w:val="006A1B30"/>
    <w:rsid w:val="006A26D4"/>
    <w:rsid w:val="006A26FB"/>
    <w:rsid w:val="006A3ED0"/>
    <w:rsid w:val="006A549D"/>
    <w:rsid w:val="006A549E"/>
    <w:rsid w:val="006A6B31"/>
    <w:rsid w:val="006A7EBE"/>
    <w:rsid w:val="006B0016"/>
    <w:rsid w:val="006B0777"/>
    <w:rsid w:val="006B11F0"/>
    <w:rsid w:val="006B1259"/>
    <w:rsid w:val="006B1693"/>
    <w:rsid w:val="006B2B2A"/>
    <w:rsid w:val="006B3618"/>
    <w:rsid w:val="006B3C12"/>
    <w:rsid w:val="006B52D0"/>
    <w:rsid w:val="006B60DC"/>
    <w:rsid w:val="006B794E"/>
    <w:rsid w:val="006C128F"/>
    <w:rsid w:val="006C150E"/>
    <w:rsid w:val="006C24D6"/>
    <w:rsid w:val="006C3D2E"/>
    <w:rsid w:val="006C426C"/>
    <w:rsid w:val="006C46C2"/>
    <w:rsid w:val="006C46FE"/>
    <w:rsid w:val="006C55AA"/>
    <w:rsid w:val="006D0AEF"/>
    <w:rsid w:val="006D0E85"/>
    <w:rsid w:val="006D2C16"/>
    <w:rsid w:val="006D3382"/>
    <w:rsid w:val="006D3763"/>
    <w:rsid w:val="006D4189"/>
    <w:rsid w:val="006D4322"/>
    <w:rsid w:val="006D6F11"/>
    <w:rsid w:val="006D7737"/>
    <w:rsid w:val="006E0A49"/>
    <w:rsid w:val="006E0DBE"/>
    <w:rsid w:val="006E0DCC"/>
    <w:rsid w:val="006E0F46"/>
    <w:rsid w:val="006E2DB9"/>
    <w:rsid w:val="006E32DD"/>
    <w:rsid w:val="006E38EA"/>
    <w:rsid w:val="006E3BF2"/>
    <w:rsid w:val="006E524F"/>
    <w:rsid w:val="006E5803"/>
    <w:rsid w:val="006F0940"/>
    <w:rsid w:val="006F1FEE"/>
    <w:rsid w:val="006F2ECB"/>
    <w:rsid w:val="006F47DF"/>
    <w:rsid w:val="006F4944"/>
    <w:rsid w:val="006F494B"/>
    <w:rsid w:val="006F4DFF"/>
    <w:rsid w:val="006F5F60"/>
    <w:rsid w:val="006F6010"/>
    <w:rsid w:val="006F63BF"/>
    <w:rsid w:val="006F648E"/>
    <w:rsid w:val="006F6EBA"/>
    <w:rsid w:val="006F73AD"/>
    <w:rsid w:val="00700620"/>
    <w:rsid w:val="00700C1D"/>
    <w:rsid w:val="00700DC3"/>
    <w:rsid w:val="00701FF4"/>
    <w:rsid w:val="00702447"/>
    <w:rsid w:val="00703C14"/>
    <w:rsid w:val="00705421"/>
    <w:rsid w:val="00705AF5"/>
    <w:rsid w:val="00705C71"/>
    <w:rsid w:val="00706221"/>
    <w:rsid w:val="00706575"/>
    <w:rsid w:val="00710396"/>
    <w:rsid w:val="00710895"/>
    <w:rsid w:val="007116DE"/>
    <w:rsid w:val="007117B3"/>
    <w:rsid w:val="007122D4"/>
    <w:rsid w:val="00712540"/>
    <w:rsid w:val="007125F4"/>
    <w:rsid w:val="00713902"/>
    <w:rsid w:val="007157B1"/>
    <w:rsid w:val="00715812"/>
    <w:rsid w:val="00715F76"/>
    <w:rsid w:val="00717774"/>
    <w:rsid w:val="007211B3"/>
    <w:rsid w:val="00721972"/>
    <w:rsid w:val="00721E9F"/>
    <w:rsid w:val="00723412"/>
    <w:rsid w:val="00723CF3"/>
    <w:rsid w:val="007240AB"/>
    <w:rsid w:val="00725166"/>
    <w:rsid w:val="007255DD"/>
    <w:rsid w:val="00726850"/>
    <w:rsid w:val="00726B20"/>
    <w:rsid w:val="00726EA2"/>
    <w:rsid w:val="00727509"/>
    <w:rsid w:val="00730A19"/>
    <w:rsid w:val="007318AA"/>
    <w:rsid w:val="00732131"/>
    <w:rsid w:val="0073265E"/>
    <w:rsid w:val="007333F4"/>
    <w:rsid w:val="00736556"/>
    <w:rsid w:val="00736690"/>
    <w:rsid w:val="00737130"/>
    <w:rsid w:val="00737621"/>
    <w:rsid w:val="00742FB9"/>
    <w:rsid w:val="00743D0C"/>
    <w:rsid w:val="0074439B"/>
    <w:rsid w:val="0074594C"/>
    <w:rsid w:val="00745D6C"/>
    <w:rsid w:val="00745DA9"/>
    <w:rsid w:val="00746651"/>
    <w:rsid w:val="007468FC"/>
    <w:rsid w:val="00747A7D"/>
    <w:rsid w:val="00750227"/>
    <w:rsid w:val="00753336"/>
    <w:rsid w:val="00753A0C"/>
    <w:rsid w:val="00753B22"/>
    <w:rsid w:val="0075585B"/>
    <w:rsid w:val="00756013"/>
    <w:rsid w:val="00756FE3"/>
    <w:rsid w:val="007575F9"/>
    <w:rsid w:val="00757D02"/>
    <w:rsid w:val="00757D45"/>
    <w:rsid w:val="00757EA6"/>
    <w:rsid w:val="00762252"/>
    <w:rsid w:val="00763809"/>
    <w:rsid w:val="0076390B"/>
    <w:rsid w:val="0076397D"/>
    <w:rsid w:val="00763FE2"/>
    <w:rsid w:val="007658A8"/>
    <w:rsid w:val="00767758"/>
    <w:rsid w:val="00767F39"/>
    <w:rsid w:val="007701F1"/>
    <w:rsid w:val="00771125"/>
    <w:rsid w:val="0077122B"/>
    <w:rsid w:val="007718A6"/>
    <w:rsid w:val="00771ABE"/>
    <w:rsid w:val="00772551"/>
    <w:rsid w:val="00773C8D"/>
    <w:rsid w:val="00773CE5"/>
    <w:rsid w:val="00774673"/>
    <w:rsid w:val="00775D9E"/>
    <w:rsid w:val="007768F2"/>
    <w:rsid w:val="00780317"/>
    <w:rsid w:val="007804D3"/>
    <w:rsid w:val="00780DBF"/>
    <w:rsid w:val="007811A1"/>
    <w:rsid w:val="0078134B"/>
    <w:rsid w:val="00782628"/>
    <w:rsid w:val="0078280D"/>
    <w:rsid w:val="00784660"/>
    <w:rsid w:val="00784948"/>
    <w:rsid w:val="0078557F"/>
    <w:rsid w:val="00785D71"/>
    <w:rsid w:val="00786605"/>
    <w:rsid w:val="00786B58"/>
    <w:rsid w:val="007902A5"/>
    <w:rsid w:val="007920D6"/>
    <w:rsid w:val="007928C3"/>
    <w:rsid w:val="0079449B"/>
    <w:rsid w:val="00794F60"/>
    <w:rsid w:val="00795BC7"/>
    <w:rsid w:val="00796028"/>
    <w:rsid w:val="00796183"/>
    <w:rsid w:val="00796735"/>
    <w:rsid w:val="0079682A"/>
    <w:rsid w:val="00797E6D"/>
    <w:rsid w:val="007A1426"/>
    <w:rsid w:val="007A2AE5"/>
    <w:rsid w:val="007A2E4A"/>
    <w:rsid w:val="007A2FE4"/>
    <w:rsid w:val="007A4185"/>
    <w:rsid w:val="007A66D5"/>
    <w:rsid w:val="007A742D"/>
    <w:rsid w:val="007A7565"/>
    <w:rsid w:val="007B0BC8"/>
    <w:rsid w:val="007B283F"/>
    <w:rsid w:val="007B2E2F"/>
    <w:rsid w:val="007B35A5"/>
    <w:rsid w:val="007B3A47"/>
    <w:rsid w:val="007B4D83"/>
    <w:rsid w:val="007B54A4"/>
    <w:rsid w:val="007B553D"/>
    <w:rsid w:val="007B770F"/>
    <w:rsid w:val="007B7C1B"/>
    <w:rsid w:val="007C3629"/>
    <w:rsid w:val="007C3EDF"/>
    <w:rsid w:val="007C4552"/>
    <w:rsid w:val="007C55BF"/>
    <w:rsid w:val="007C589E"/>
    <w:rsid w:val="007C58A9"/>
    <w:rsid w:val="007C5FE8"/>
    <w:rsid w:val="007C7C31"/>
    <w:rsid w:val="007D000B"/>
    <w:rsid w:val="007D1B60"/>
    <w:rsid w:val="007D2012"/>
    <w:rsid w:val="007D2F31"/>
    <w:rsid w:val="007D346A"/>
    <w:rsid w:val="007D3F0F"/>
    <w:rsid w:val="007D61A7"/>
    <w:rsid w:val="007D624D"/>
    <w:rsid w:val="007D6977"/>
    <w:rsid w:val="007D767B"/>
    <w:rsid w:val="007D7926"/>
    <w:rsid w:val="007D7F6C"/>
    <w:rsid w:val="007E27F5"/>
    <w:rsid w:val="007E3F6E"/>
    <w:rsid w:val="007E5780"/>
    <w:rsid w:val="007E57A5"/>
    <w:rsid w:val="007E6DDD"/>
    <w:rsid w:val="007E7906"/>
    <w:rsid w:val="007F11AF"/>
    <w:rsid w:val="007F1959"/>
    <w:rsid w:val="007F391E"/>
    <w:rsid w:val="007F3F53"/>
    <w:rsid w:val="007F3F7C"/>
    <w:rsid w:val="007F4145"/>
    <w:rsid w:val="007F4F38"/>
    <w:rsid w:val="007F53A5"/>
    <w:rsid w:val="007F5E2E"/>
    <w:rsid w:val="007F6699"/>
    <w:rsid w:val="007F69CB"/>
    <w:rsid w:val="007F7E91"/>
    <w:rsid w:val="008007A5"/>
    <w:rsid w:val="00800C9B"/>
    <w:rsid w:val="0080153B"/>
    <w:rsid w:val="00801D21"/>
    <w:rsid w:val="008025B7"/>
    <w:rsid w:val="00803F8D"/>
    <w:rsid w:val="00806D16"/>
    <w:rsid w:val="0080720D"/>
    <w:rsid w:val="00807398"/>
    <w:rsid w:val="00810DBB"/>
    <w:rsid w:val="00811E09"/>
    <w:rsid w:val="00813295"/>
    <w:rsid w:val="00813D56"/>
    <w:rsid w:val="008146C5"/>
    <w:rsid w:val="00815501"/>
    <w:rsid w:val="00815932"/>
    <w:rsid w:val="0082040B"/>
    <w:rsid w:val="008217E0"/>
    <w:rsid w:val="00823147"/>
    <w:rsid w:val="00823285"/>
    <w:rsid w:val="00826519"/>
    <w:rsid w:val="008272E0"/>
    <w:rsid w:val="00827BF9"/>
    <w:rsid w:val="00830AFF"/>
    <w:rsid w:val="008312B6"/>
    <w:rsid w:val="00831849"/>
    <w:rsid w:val="00832AD4"/>
    <w:rsid w:val="008344F4"/>
    <w:rsid w:val="00835FC5"/>
    <w:rsid w:val="008369A9"/>
    <w:rsid w:val="00836F9D"/>
    <w:rsid w:val="008378A2"/>
    <w:rsid w:val="00837A07"/>
    <w:rsid w:val="00837BE9"/>
    <w:rsid w:val="00837DF6"/>
    <w:rsid w:val="0084011C"/>
    <w:rsid w:val="00840604"/>
    <w:rsid w:val="00841279"/>
    <w:rsid w:val="00841389"/>
    <w:rsid w:val="00841ED1"/>
    <w:rsid w:val="00842532"/>
    <w:rsid w:val="00842772"/>
    <w:rsid w:val="00843411"/>
    <w:rsid w:val="00843645"/>
    <w:rsid w:val="00843F52"/>
    <w:rsid w:val="008448BA"/>
    <w:rsid w:val="008459B3"/>
    <w:rsid w:val="008465D5"/>
    <w:rsid w:val="00846AC6"/>
    <w:rsid w:val="0084745E"/>
    <w:rsid w:val="008475A4"/>
    <w:rsid w:val="008476C6"/>
    <w:rsid w:val="008514FD"/>
    <w:rsid w:val="00851866"/>
    <w:rsid w:val="00852DB0"/>
    <w:rsid w:val="00852DD7"/>
    <w:rsid w:val="008535F9"/>
    <w:rsid w:val="00853DD8"/>
    <w:rsid w:val="008542BE"/>
    <w:rsid w:val="00855978"/>
    <w:rsid w:val="008563AF"/>
    <w:rsid w:val="008565C4"/>
    <w:rsid w:val="0085683C"/>
    <w:rsid w:val="00856FC4"/>
    <w:rsid w:val="008610DD"/>
    <w:rsid w:val="00861257"/>
    <w:rsid w:val="00862D29"/>
    <w:rsid w:val="008640EF"/>
    <w:rsid w:val="00864672"/>
    <w:rsid w:val="00865BFC"/>
    <w:rsid w:val="00867A3D"/>
    <w:rsid w:val="00870334"/>
    <w:rsid w:val="00871B8E"/>
    <w:rsid w:val="00872605"/>
    <w:rsid w:val="00873DE8"/>
    <w:rsid w:val="00874361"/>
    <w:rsid w:val="00874593"/>
    <w:rsid w:val="00874EA7"/>
    <w:rsid w:val="00875AC1"/>
    <w:rsid w:val="0087709F"/>
    <w:rsid w:val="00877D46"/>
    <w:rsid w:val="008805C4"/>
    <w:rsid w:val="00880736"/>
    <w:rsid w:val="00880D70"/>
    <w:rsid w:val="00881219"/>
    <w:rsid w:val="00882ACE"/>
    <w:rsid w:val="008837E6"/>
    <w:rsid w:val="008838C5"/>
    <w:rsid w:val="00883B10"/>
    <w:rsid w:val="00883F64"/>
    <w:rsid w:val="0088433D"/>
    <w:rsid w:val="008849E4"/>
    <w:rsid w:val="00884A19"/>
    <w:rsid w:val="0088501B"/>
    <w:rsid w:val="00886DB7"/>
    <w:rsid w:val="00887980"/>
    <w:rsid w:val="008879E8"/>
    <w:rsid w:val="00890933"/>
    <w:rsid w:val="00890DF8"/>
    <w:rsid w:val="0089140A"/>
    <w:rsid w:val="008921F2"/>
    <w:rsid w:val="00892406"/>
    <w:rsid w:val="008925E6"/>
    <w:rsid w:val="00892932"/>
    <w:rsid w:val="00893F89"/>
    <w:rsid w:val="008944BD"/>
    <w:rsid w:val="0089619D"/>
    <w:rsid w:val="00896CD2"/>
    <w:rsid w:val="00897068"/>
    <w:rsid w:val="0089753E"/>
    <w:rsid w:val="008A03D5"/>
    <w:rsid w:val="008A23B9"/>
    <w:rsid w:val="008A2B67"/>
    <w:rsid w:val="008A3487"/>
    <w:rsid w:val="008A3639"/>
    <w:rsid w:val="008A49BB"/>
    <w:rsid w:val="008A5395"/>
    <w:rsid w:val="008A53E1"/>
    <w:rsid w:val="008B05BF"/>
    <w:rsid w:val="008B23D7"/>
    <w:rsid w:val="008B23E6"/>
    <w:rsid w:val="008B3121"/>
    <w:rsid w:val="008B3229"/>
    <w:rsid w:val="008B3558"/>
    <w:rsid w:val="008B3D7B"/>
    <w:rsid w:val="008B51D4"/>
    <w:rsid w:val="008B5780"/>
    <w:rsid w:val="008B6D04"/>
    <w:rsid w:val="008C0F8D"/>
    <w:rsid w:val="008C3167"/>
    <w:rsid w:val="008C33C7"/>
    <w:rsid w:val="008C402B"/>
    <w:rsid w:val="008C4033"/>
    <w:rsid w:val="008C4D30"/>
    <w:rsid w:val="008C5949"/>
    <w:rsid w:val="008C723D"/>
    <w:rsid w:val="008C74EA"/>
    <w:rsid w:val="008C7953"/>
    <w:rsid w:val="008D0201"/>
    <w:rsid w:val="008D0C97"/>
    <w:rsid w:val="008D203A"/>
    <w:rsid w:val="008D3B70"/>
    <w:rsid w:val="008D3DC9"/>
    <w:rsid w:val="008D4452"/>
    <w:rsid w:val="008D5289"/>
    <w:rsid w:val="008D64F8"/>
    <w:rsid w:val="008D6F6F"/>
    <w:rsid w:val="008D713D"/>
    <w:rsid w:val="008D7834"/>
    <w:rsid w:val="008D79D3"/>
    <w:rsid w:val="008D7EA1"/>
    <w:rsid w:val="008E01C0"/>
    <w:rsid w:val="008E0786"/>
    <w:rsid w:val="008E0F91"/>
    <w:rsid w:val="008E1133"/>
    <w:rsid w:val="008E1A78"/>
    <w:rsid w:val="008E1A8E"/>
    <w:rsid w:val="008E6125"/>
    <w:rsid w:val="008E6BFF"/>
    <w:rsid w:val="008E7775"/>
    <w:rsid w:val="008E7CBB"/>
    <w:rsid w:val="008E7D7A"/>
    <w:rsid w:val="008E7FD6"/>
    <w:rsid w:val="008F1630"/>
    <w:rsid w:val="008F18EF"/>
    <w:rsid w:val="008F223A"/>
    <w:rsid w:val="008F22E9"/>
    <w:rsid w:val="008F32E3"/>
    <w:rsid w:val="008F335D"/>
    <w:rsid w:val="008F3CFB"/>
    <w:rsid w:val="008F4037"/>
    <w:rsid w:val="008F41B4"/>
    <w:rsid w:val="008F42BA"/>
    <w:rsid w:val="008F457D"/>
    <w:rsid w:val="008F48FE"/>
    <w:rsid w:val="008F4943"/>
    <w:rsid w:val="008F4AF3"/>
    <w:rsid w:val="008F545E"/>
    <w:rsid w:val="008F6701"/>
    <w:rsid w:val="008F77AC"/>
    <w:rsid w:val="00902614"/>
    <w:rsid w:val="009028F2"/>
    <w:rsid w:val="009038AF"/>
    <w:rsid w:val="00903B69"/>
    <w:rsid w:val="00904004"/>
    <w:rsid w:val="00904862"/>
    <w:rsid w:val="00904E87"/>
    <w:rsid w:val="00906509"/>
    <w:rsid w:val="00906804"/>
    <w:rsid w:val="00906F65"/>
    <w:rsid w:val="009078B5"/>
    <w:rsid w:val="00907E1F"/>
    <w:rsid w:val="0091012D"/>
    <w:rsid w:val="00910659"/>
    <w:rsid w:val="00910701"/>
    <w:rsid w:val="00910D20"/>
    <w:rsid w:val="009112FB"/>
    <w:rsid w:val="0091136F"/>
    <w:rsid w:val="0091152F"/>
    <w:rsid w:val="00911CC3"/>
    <w:rsid w:val="00914D56"/>
    <w:rsid w:val="00915645"/>
    <w:rsid w:val="0091694E"/>
    <w:rsid w:val="00916E8D"/>
    <w:rsid w:val="00917E7D"/>
    <w:rsid w:val="00920717"/>
    <w:rsid w:val="00920976"/>
    <w:rsid w:val="009230CA"/>
    <w:rsid w:val="00923187"/>
    <w:rsid w:val="00923A6E"/>
    <w:rsid w:val="00924A5F"/>
    <w:rsid w:val="00925ABB"/>
    <w:rsid w:val="009263B4"/>
    <w:rsid w:val="00926646"/>
    <w:rsid w:val="0092731B"/>
    <w:rsid w:val="009305A5"/>
    <w:rsid w:val="009311EE"/>
    <w:rsid w:val="009319FD"/>
    <w:rsid w:val="0093278E"/>
    <w:rsid w:val="009336E6"/>
    <w:rsid w:val="00933DBB"/>
    <w:rsid w:val="009366F6"/>
    <w:rsid w:val="00937E7B"/>
    <w:rsid w:val="00940584"/>
    <w:rsid w:val="00941A2E"/>
    <w:rsid w:val="00945368"/>
    <w:rsid w:val="00945C4E"/>
    <w:rsid w:val="00950800"/>
    <w:rsid w:val="00950D70"/>
    <w:rsid w:val="00951960"/>
    <w:rsid w:val="00952799"/>
    <w:rsid w:val="00952DC4"/>
    <w:rsid w:val="00952F41"/>
    <w:rsid w:val="00953267"/>
    <w:rsid w:val="00953F72"/>
    <w:rsid w:val="0095407C"/>
    <w:rsid w:val="009543D1"/>
    <w:rsid w:val="0095472F"/>
    <w:rsid w:val="00954888"/>
    <w:rsid w:val="00954C91"/>
    <w:rsid w:val="00954F26"/>
    <w:rsid w:val="00957862"/>
    <w:rsid w:val="009578C4"/>
    <w:rsid w:val="009618AD"/>
    <w:rsid w:val="009622F2"/>
    <w:rsid w:val="009624A9"/>
    <w:rsid w:val="0096332D"/>
    <w:rsid w:val="00964C89"/>
    <w:rsid w:val="00965824"/>
    <w:rsid w:val="009662DE"/>
    <w:rsid w:val="0096636C"/>
    <w:rsid w:val="00966C17"/>
    <w:rsid w:val="0096733D"/>
    <w:rsid w:val="0096743D"/>
    <w:rsid w:val="009703A8"/>
    <w:rsid w:val="00970805"/>
    <w:rsid w:val="0097096F"/>
    <w:rsid w:val="0097209F"/>
    <w:rsid w:val="00972F5A"/>
    <w:rsid w:val="00973CCC"/>
    <w:rsid w:val="0097545D"/>
    <w:rsid w:val="009755B2"/>
    <w:rsid w:val="00975607"/>
    <w:rsid w:val="00975849"/>
    <w:rsid w:val="00976AD2"/>
    <w:rsid w:val="00976E6C"/>
    <w:rsid w:val="00980720"/>
    <w:rsid w:val="009814D9"/>
    <w:rsid w:val="00981826"/>
    <w:rsid w:val="0098188F"/>
    <w:rsid w:val="0098230F"/>
    <w:rsid w:val="00983750"/>
    <w:rsid w:val="00984A3C"/>
    <w:rsid w:val="00987738"/>
    <w:rsid w:val="009879F9"/>
    <w:rsid w:val="009905E8"/>
    <w:rsid w:val="00990ABA"/>
    <w:rsid w:val="00990E5E"/>
    <w:rsid w:val="00992F28"/>
    <w:rsid w:val="009938A3"/>
    <w:rsid w:val="00994E2A"/>
    <w:rsid w:val="00995010"/>
    <w:rsid w:val="0099604B"/>
    <w:rsid w:val="0099609E"/>
    <w:rsid w:val="0099644F"/>
    <w:rsid w:val="009A0248"/>
    <w:rsid w:val="009A04FC"/>
    <w:rsid w:val="009A053B"/>
    <w:rsid w:val="009A17C1"/>
    <w:rsid w:val="009A24FD"/>
    <w:rsid w:val="009A2FD6"/>
    <w:rsid w:val="009A3EF5"/>
    <w:rsid w:val="009A3F62"/>
    <w:rsid w:val="009A457D"/>
    <w:rsid w:val="009A4A16"/>
    <w:rsid w:val="009A4AFF"/>
    <w:rsid w:val="009A4F64"/>
    <w:rsid w:val="009A64DA"/>
    <w:rsid w:val="009A7173"/>
    <w:rsid w:val="009B014C"/>
    <w:rsid w:val="009B03A4"/>
    <w:rsid w:val="009B2249"/>
    <w:rsid w:val="009B237C"/>
    <w:rsid w:val="009B28F3"/>
    <w:rsid w:val="009B2FA4"/>
    <w:rsid w:val="009B3ED2"/>
    <w:rsid w:val="009B4908"/>
    <w:rsid w:val="009B4F51"/>
    <w:rsid w:val="009B5A0B"/>
    <w:rsid w:val="009B6172"/>
    <w:rsid w:val="009B7949"/>
    <w:rsid w:val="009C0DB4"/>
    <w:rsid w:val="009C11D5"/>
    <w:rsid w:val="009C2394"/>
    <w:rsid w:val="009C245D"/>
    <w:rsid w:val="009C35FC"/>
    <w:rsid w:val="009C44BC"/>
    <w:rsid w:val="009C61D4"/>
    <w:rsid w:val="009C74B0"/>
    <w:rsid w:val="009D0BAF"/>
    <w:rsid w:val="009D0D06"/>
    <w:rsid w:val="009D1D18"/>
    <w:rsid w:val="009D299B"/>
    <w:rsid w:val="009D2CC2"/>
    <w:rsid w:val="009D3E57"/>
    <w:rsid w:val="009D40B3"/>
    <w:rsid w:val="009D441D"/>
    <w:rsid w:val="009D4DF6"/>
    <w:rsid w:val="009D52FB"/>
    <w:rsid w:val="009D5523"/>
    <w:rsid w:val="009D604A"/>
    <w:rsid w:val="009D6492"/>
    <w:rsid w:val="009D7598"/>
    <w:rsid w:val="009D7802"/>
    <w:rsid w:val="009E0F6B"/>
    <w:rsid w:val="009E18E9"/>
    <w:rsid w:val="009E1BED"/>
    <w:rsid w:val="009E23FD"/>
    <w:rsid w:val="009E31B7"/>
    <w:rsid w:val="009E5122"/>
    <w:rsid w:val="009E53AA"/>
    <w:rsid w:val="009E5545"/>
    <w:rsid w:val="009E68B0"/>
    <w:rsid w:val="009E6B92"/>
    <w:rsid w:val="009F1207"/>
    <w:rsid w:val="009F35D9"/>
    <w:rsid w:val="009F3D52"/>
    <w:rsid w:val="009F5AA5"/>
    <w:rsid w:val="009F6B26"/>
    <w:rsid w:val="009F786F"/>
    <w:rsid w:val="00A01536"/>
    <w:rsid w:val="00A02B6F"/>
    <w:rsid w:val="00A0345F"/>
    <w:rsid w:val="00A034D5"/>
    <w:rsid w:val="00A034FE"/>
    <w:rsid w:val="00A03654"/>
    <w:rsid w:val="00A04983"/>
    <w:rsid w:val="00A04D56"/>
    <w:rsid w:val="00A058AF"/>
    <w:rsid w:val="00A1141D"/>
    <w:rsid w:val="00A1143E"/>
    <w:rsid w:val="00A11AE6"/>
    <w:rsid w:val="00A13B88"/>
    <w:rsid w:val="00A13C64"/>
    <w:rsid w:val="00A13DAB"/>
    <w:rsid w:val="00A1481A"/>
    <w:rsid w:val="00A153B0"/>
    <w:rsid w:val="00A15C76"/>
    <w:rsid w:val="00A16C60"/>
    <w:rsid w:val="00A17A26"/>
    <w:rsid w:val="00A20256"/>
    <w:rsid w:val="00A2228B"/>
    <w:rsid w:val="00A222CE"/>
    <w:rsid w:val="00A22AC1"/>
    <w:rsid w:val="00A23E01"/>
    <w:rsid w:val="00A2548D"/>
    <w:rsid w:val="00A25771"/>
    <w:rsid w:val="00A26623"/>
    <w:rsid w:val="00A26BB6"/>
    <w:rsid w:val="00A2747C"/>
    <w:rsid w:val="00A318AD"/>
    <w:rsid w:val="00A31E9E"/>
    <w:rsid w:val="00A336F2"/>
    <w:rsid w:val="00A337EA"/>
    <w:rsid w:val="00A33B3F"/>
    <w:rsid w:val="00A3404E"/>
    <w:rsid w:val="00A34A2C"/>
    <w:rsid w:val="00A36678"/>
    <w:rsid w:val="00A372B7"/>
    <w:rsid w:val="00A37A47"/>
    <w:rsid w:val="00A37DBB"/>
    <w:rsid w:val="00A4056F"/>
    <w:rsid w:val="00A40DFE"/>
    <w:rsid w:val="00A41424"/>
    <w:rsid w:val="00A41AFB"/>
    <w:rsid w:val="00A41C17"/>
    <w:rsid w:val="00A42AE5"/>
    <w:rsid w:val="00A43AD0"/>
    <w:rsid w:val="00A43C66"/>
    <w:rsid w:val="00A43E65"/>
    <w:rsid w:val="00A443FA"/>
    <w:rsid w:val="00A44781"/>
    <w:rsid w:val="00A46203"/>
    <w:rsid w:val="00A46FFF"/>
    <w:rsid w:val="00A47F15"/>
    <w:rsid w:val="00A52B39"/>
    <w:rsid w:val="00A533FC"/>
    <w:rsid w:val="00A53FDE"/>
    <w:rsid w:val="00A542F3"/>
    <w:rsid w:val="00A54385"/>
    <w:rsid w:val="00A54441"/>
    <w:rsid w:val="00A54BE7"/>
    <w:rsid w:val="00A55845"/>
    <w:rsid w:val="00A55FFF"/>
    <w:rsid w:val="00A562A4"/>
    <w:rsid w:val="00A56442"/>
    <w:rsid w:val="00A56936"/>
    <w:rsid w:val="00A614DE"/>
    <w:rsid w:val="00A62EA1"/>
    <w:rsid w:val="00A62EB1"/>
    <w:rsid w:val="00A648B1"/>
    <w:rsid w:val="00A65FC5"/>
    <w:rsid w:val="00A672F2"/>
    <w:rsid w:val="00A6743A"/>
    <w:rsid w:val="00A70417"/>
    <w:rsid w:val="00A70C2A"/>
    <w:rsid w:val="00A70C7E"/>
    <w:rsid w:val="00A70C98"/>
    <w:rsid w:val="00A71576"/>
    <w:rsid w:val="00A742C5"/>
    <w:rsid w:val="00A74615"/>
    <w:rsid w:val="00A75244"/>
    <w:rsid w:val="00A75598"/>
    <w:rsid w:val="00A76069"/>
    <w:rsid w:val="00A767F6"/>
    <w:rsid w:val="00A7709B"/>
    <w:rsid w:val="00A7756C"/>
    <w:rsid w:val="00A77870"/>
    <w:rsid w:val="00A82133"/>
    <w:rsid w:val="00A82186"/>
    <w:rsid w:val="00A83DB4"/>
    <w:rsid w:val="00A852C6"/>
    <w:rsid w:val="00A858DD"/>
    <w:rsid w:val="00A85DCE"/>
    <w:rsid w:val="00A87020"/>
    <w:rsid w:val="00A90FF5"/>
    <w:rsid w:val="00A91E34"/>
    <w:rsid w:val="00A9231A"/>
    <w:rsid w:val="00A93B6A"/>
    <w:rsid w:val="00A95778"/>
    <w:rsid w:val="00A97301"/>
    <w:rsid w:val="00AA018B"/>
    <w:rsid w:val="00AA07EA"/>
    <w:rsid w:val="00AA15EC"/>
    <w:rsid w:val="00AA2BA7"/>
    <w:rsid w:val="00AA2D45"/>
    <w:rsid w:val="00AA3ED6"/>
    <w:rsid w:val="00AA3F66"/>
    <w:rsid w:val="00AA59A2"/>
    <w:rsid w:val="00AA62C2"/>
    <w:rsid w:val="00AA7CA5"/>
    <w:rsid w:val="00AA7CBE"/>
    <w:rsid w:val="00AB0570"/>
    <w:rsid w:val="00AB13F3"/>
    <w:rsid w:val="00AB1A23"/>
    <w:rsid w:val="00AB2FB6"/>
    <w:rsid w:val="00AB3543"/>
    <w:rsid w:val="00AB366B"/>
    <w:rsid w:val="00AB3C4B"/>
    <w:rsid w:val="00AB4629"/>
    <w:rsid w:val="00AB4E6A"/>
    <w:rsid w:val="00AB5D21"/>
    <w:rsid w:val="00AB61EE"/>
    <w:rsid w:val="00AB6B84"/>
    <w:rsid w:val="00AB7C4A"/>
    <w:rsid w:val="00AC03D5"/>
    <w:rsid w:val="00AC1506"/>
    <w:rsid w:val="00AC1553"/>
    <w:rsid w:val="00AC2EE0"/>
    <w:rsid w:val="00AC340F"/>
    <w:rsid w:val="00AC41D7"/>
    <w:rsid w:val="00AC5898"/>
    <w:rsid w:val="00AC7FAF"/>
    <w:rsid w:val="00AD1178"/>
    <w:rsid w:val="00AD1368"/>
    <w:rsid w:val="00AD1AFD"/>
    <w:rsid w:val="00AD2FF3"/>
    <w:rsid w:val="00AD41A1"/>
    <w:rsid w:val="00AD44C4"/>
    <w:rsid w:val="00AD47DA"/>
    <w:rsid w:val="00AD5A86"/>
    <w:rsid w:val="00AD61F4"/>
    <w:rsid w:val="00AD68DC"/>
    <w:rsid w:val="00AE0684"/>
    <w:rsid w:val="00AE0F08"/>
    <w:rsid w:val="00AE122C"/>
    <w:rsid w:val="00AE2742"/>
    <w:rsid w:val="00AE281D"/>
    <w:rsid w:val="00AE3813"/>
    <w:rsid w:val="00AE652D"/>
    <w:rsid w:val="00AE68F2"/>
    <w:rsid w:val="00AF06B0"/>
    <w:rsid w:val="00AF1B59"/>
    <w:rsid w:val="00AF4325"/>
    <w:rsid w:val="00AF4435"/>
    <w:rsid w:val="00AF4A61"/>
    <w:rsid w:val="00AF4AC1"/>
    <w:rsid w:val="00AF6301"/>
    <w:rsid w:val="00AF6CF8"/>
    <w:rsid w:val="00AF6EE3"/>
    <w:rsid w:val="00AF703F"/>
    <w:rsid w:val="00AF75C1"/>
    <w:rsid w:val="00AF7A17"/>
    <w:rsid w:val="00B00385"/>
    <w:rsid w:val="00B00BF1"/>
    <w:rsid w:val="00B02356"/>
    <w:rsid w:val="00B028FD"/>
    <w:rsid w:val="00B04A93"/>
    <w:rsid w:val="00B053C7"/>
    <w:rsid w:val="00B1019E"/>
    <w:rsid w:val="00B10252"/>
    <w:rsid w:val="00B118DD"/>
    <w:rsid w:val="00B122FF"/>
    <w:rsid w:val="00B133FA"/>
    <w:rsid w:val="00B13898"/>
    <w:rsid w:val="00B13B39"/>
    <w:rsid w:val="00B145D6"/>
    <w:rsid w:val="00B14F00"/>
    <w:rsid w:val="00B20DA8"/>
    <w:rsid w:val="00B215DC"/>
    <w:rsid w:val="00B2199A"/>
    <w:rsid w:val="00B219B8"/>
    <w:rsid w:val="00B23EFE"/>
    <w:rsid w:val="00B24109"/>
    <w:rsid w:val="00B241C8"/>
    <w:rsid w:val="00B2677D"/>
    <w:rsid w:val="00B2797C"/>
    <w:rsid w:val="00B3082C"/>
    <w:rsid w:val="00B325E0"/>
    <w:rsid w:val="00B32CF4"/>
    <w:rsid w:val="00B336C6"/>
    <w:rsid w:val="00B33903"/>
    <w:rsid w:val="00B33F13"/>
    <w:rsid w:val="00B33F5E"/>
    <w:rsid w:val="00B33FBE"/>
    <w:rsid w:val="00B34BFB"/>
    <w:rsid w:val="00B34D8A"/>
    <w:rsid w:val="00B35665"/>
    <w:rsid w:val="00B37240"/>
    <w:rsid w:val="00B3750D"/>
    <w:rsid w:val="00B37D88"/>
    <w:rsid w:val="00B4193F"/>
    <w:rsid w:val="00B419A4"/>
    <w:rsid w:val="00B421C3"/>
    <w:rsid w:val="00B426AC"/>
    <w:rsid w:val="00B4397A"/>
    <w:rsid w:val="00B440CF"/>
    <w:rsid w:val="00B4421F"/>
    <w:rsid w:val="00B452E2"/>
    <w:rsid w:val="00B45FB0"/>
    <w:rsid w:val="00B4617B"/>
    <w:rsid w:val="00B467A3"/>
    <w:rsid w:val="00B4726C"/>
    <w:rsid w:val="00B47BA3"/>
    <w:rsid w:val="00B47D16"/>
    <w:rsid w:val="00B50EDA"/>
    <w:rsid w:val="00B51056"/>
    <w:rsid w:val="00B51AF2"/>
    <w:rsid w:val="00B525E2"/>
    <w:rsid w:val="00B5261F"/>
    <w:rsid w:val="00B530B6"/>
    <w:rsid w:val="00B531B9"/>
    <w:rsid w:val="00B5597E"/>
    <w:rsid w:val="00B5614A"/>
    <w:rsid w:val="00B568D1"/>
    <w:rsid w:val="00B56AA4"/>
    <w:rsid w:val="00B57857"/>
    <w:rsid w:val="00B60443"/>
    <w:rsid w:val="00B61058"/>
    <w:rsid w:val="00B6106E"/>
    <w:rsid w:val="00B6114E"/>
    <w:rsid w:val="00B61834"/>
    <w:rsid w:val="00B63231"/>
    <w:rsid w:val="00B634AE"/>
    <w:rsid w:val="00B64225"/>
    <w:rsid w:val="00B6426A"/>
    <w:rsid w:val="00B64A2C"/>
    <w:rsid w:val="00B64E70"/>
    <w:rsid w:val="00B6539C"/>
    <w:rsid w:val="00B66442"/>
    <w:rsid w:val="00B67570"/>
    <w:rsid w:val="00B70AA0"/>
    <w:rsid w:val="00B70D37"/>
    <w:rsid w:val="00B710E7"/>
    <w:rsid w:val="00B711EC"/>
    <w:rsid w:val="00B7447F"/>
    <w:rsid w:val="00B7461B"/>
    <w:rsid w:val="00B74693"/>
    <w:rsid w:val="00B7547D"/>
    <w:rsid w:val="00B8238F"/>
    <w:rsid w:val="00B82708"/>
    <w:rsid w:val="00B8304B"/>
    <w:rsid w:val="00B839A0"/>
    <w:rsid w:val="00B84136"/>
    <w:rsid w:val="00B84CC4"/>
    <w:rsid w:val="00B84CDA"/>
    <w:rsid w:val="00B86357"/>
    <w:rsid w:val="00B86544"/>
    <w:rsid w:val="00B86E1A"/>
    <w:rsid w:val="00B90294"/>
    <w:rsid w:val="00B91A3A"/>
    <w:rsid w:val="00B91D8D"/>
    <w:rsid w:val="00B9522E"/>
    <w:rsid w:val="00B960A1"/>
    <w:rsid w:val="00B97FE6"/>
    <w:rsid w:val="00BA0491"/>
    <w:rsid w:val="00BA08ED"/>
    <w:rsid w:val="00BA0F0A"/>
    <w:rsid w:val="00BA11EA"/>
    <w:rsid w:val="00BA19AC"/>
    <w:rsid w:val="00BA23A8"/>
    <w:rsid w:val="00BA3B72"/>
    <w:rsid w:val="00BA3D81"/>
    <w:rsid w:val="00BA3F79"/>
    <w:rsid w:val="00BA4C06"/>
    <w:rsid w:val="00BA7333"/>
    <w:rsid w:val="00BA7407"/>
    <w:rsid w:val="00BA7AA4"/>
    <w:rsid w:val="00BA7ECD"/>
    <w:rsid w:val="00BA7FCF"/>
    <w:rsid w:val="00BB2080"/>
    <w:rsid w:val="00BB2A9F"/>
    <w:rsid w:val="00BB3796"/>
    <w:rsid w:val="00BB3904"/>
    <w:rsid w:val="00BB3E07"/>
    <w:rsid w:val="00BB4770"/>
    <w:rsid w:val="00BB4BEA"/>
    <w:rsid w:val="00BB507F"/>
    <w:rsid w:val="00BB6283"/>
    <w:rsid w:val="00BB723C"/>
    <w:rsid w:val="00BB7675"/>
    <w:rsid w:val="00BB78FD"/>
    <w:rsid w:val="00BB7948"/>
    <w:rsid w:val="00BC0F6B"/>
    <w:rsid w:val="00BC1412"/>
    <w:rsid w:val="00BC4B55"/>
    <w:rsid w:val="00BC4C34"/>
    <w:rsid w:val="00BC61A7"/>
    <w:rsid w:val="00BC6525"/>
    <w:rsid w:val="00BC74B5"/>
    <w:rsid w:val="00BC7A80"/>
    <w:rsid w:val="00BD14A7"/>
    <w:rsid w:val="00BD2EA2"/>
    <w:rsid w:val="00BD43BF"/>
    <w:rsid w:val="00BD50E7"/>
    <w:rsid w:val="00BD5866"/>
    <w:rsid w:val="00BD5C1C"/>
    <w:rsid w:val="00BD5C72"/>
    <w:rsid w:val="00BD6F4E"/>
    <w:rsid w:val="00BD6F72"/>
    <w:rsid w:val="00BD71D1"/>
    <w:rsid w:val="00BD7BA8"/>
    <w:rsid w:val="00BE0AF1"/>
    <w:rsid w:val="00BE134A"/>
    <w:rsid w:val="00BE186E"/>
    <w:rsid w:val="00BE318C"/>
    <w:rsid w:val="00BE3945"/>
    <w:rsid w:val="00BE415F"/>
    <w:rsid w:val="00BE4685"/>
    <w:rsid w:val="00BE5A00"/>
    <w:rsid w:val="00BE6253"/>
    <w:rsid w:val="00BE71C6"/>
    <w:rsid w:val="00BF0FDB"/>
    <w:rsid w:val="00BF3077"/>
    <w:rsid w:val="00BF3F5C"/>
    <w:rsid w:val="00BF4546"/>
    <w:rsid w:val="00BF547F"/>
    <w:rsid w:val="00BF56D6"/>
    <w:rsid w:val="00BF58DF"/>
    <w:rsid w:val="00BF6626"/>
    <w:rsid w:val="00BF6EC1"/>
    <w:rsid w:val="00C01324"/>
    <w:rsid w:val="00C0263B"/>
    <w:rsid w:val="00C02B00"/>
    <w:rsid w:val="00C03562"/>
    <w:rsid w:val="00C04637"/>
    <w:rsid w:val="00C04C36"/>
    <w:rsid w:val="00C053BC"/>
    <w:rsid w:val="00C05499"/>
    <w:rsid w:val="00C07346"/>
    <w:rsid w:val="00C1043E"/>
    <w:rsid w:val="00C1112D"/>
    <w:rsid w:val="00C11DA5"/>
    <w:rsid w:val="00C1219C"/>
    <w:rsid w:val="00C12352"/>
    <w:rsid w:val="00C12A8A"/>
    <w:rsid w:val="00C12DE6"/>
    <w:rsid w:val="00C133DA"/>
    <w:rsid w:val="00C143A5"/>
    <w:rsid w:val="00C1536E"/>
    <w:rsid w:val="00C153A4"/>
    <w:rsid w:val="00C15976"/>
    <w:rsid w:val="00C16B04"/>
    <w:rsid w:val="00C16E0C"/>
    <w:rsid w:val="00C178BA"/>
    <w:rsid w:val="00C20195"/>
    <w:rsid w:val="00C215CC"/>
    <w:rsid w:val="00C22366"/>
    <w:rsid w:val="00C24B43"/>
    <w:rsid w:val="00C25FB2"/>
    <w:rsid w:val="00C2606D"/>
    <w:rsid w:val="00C26F13"/>
    <w:rsid w:val="00C30247"/>
    <w:rsid w:val="00C3182D"/>
    <w:rsid w:val="00C31C41"/>
    <w:rsid w:val="00C324C3"/>
    <w:rsid w:val="00C327A6"/>
    <w:rsid w:val="00C32A9F"/>
    <w:rsid w:val="00C32AB5"/>
    <w:rsid w:val="00C33581"/>
    <w:rsid w:val="00C33692"/>
    <w:rsid w:val="00C33FEF"/>
    <w:rsid w:val="00C35920"/>
    <w:rsid w:val="00C35BB0"/>
    <w:rsid w:val="00C35BDC"/>
    <w:rsid w:val="00C402C5"/>
    <w:rsid w:val="00C40C31"/>
    <w:rsid w:val="00C42300"/>
    <w:rsid w:val="00C42382"/>
    <w:rsid w:val="00C4374E"/>
    <w:rsid w:val="00C451D2"/>
    <w:rsid w:val="00C462BC"/>
    <w:rsid w:val="00C46352"/>
    <w:rsid w:val="00C47436"/>
    <w:rsid w:val="00C47725"/>
    <w:rsid w:val="00C47782"/>
    <w:rsid w:val="00C479B2"/>
    <w:rsid w:val="00C5083A"/>
    <w:rsid w:val="00C50B47"/>
    <w:rsid w:val="00C5363D"/>
    <w:rsid w:val="00C5373A"/>
    <w:rsid w:val="00C5460C"/>
    <w:rsid w:val="00C54CA6"/>
    <w:rsid w:val="00C56F05"/>
    <w:rsid w:val="00C57033"/>
    <w:rsid w:val="00C600C3"/>
    <w:rsid w:val="00C61A52"/>
    <w:rsid w:val="00C61BC0"/>
    <w:rsid w:val="00C621D8"/>
    <w:rsid w:val="00C64CB5"/>
    <w:rsid w:val="00C65125"/>
    <w:rsid w:val="00C6526E"/>
    <w:rsid w:val="00C65471"/>
    <w:rsid w:val="00C65942"/>
    <w:rsid w:val="00C65E76"/>
    <w:rsid w:val="00C6654C"/>
    <w:rsid w:val="00C669A3"/>
    <w:rsid w:val="00C677F6"/>
    <w:rsid w:val="00C7016B"/>
    <w:rsid w:val="00C7051A"/>
    <w:rsid w:val="00C72825"/>
    <w:rsid w:val="00C7293A"/>
    <w:rsid w:val="00C72985"/>
    <w:rsid w:val="00C731A3"/>
    <w:rsid w:val="00C74D1C"/>
    <w:rsid w:val="00C7592A"/>
    <w:rsid w:val="00C77839"/>
    <w:rsid w:val="00C80E4A"/>
    <w:rsid w:val="00C811A9"/>
    <w:rsid w:val="00C824EB"/>
    <w:rsid w:val="00C82D05"/>
    <w:rsid w:val="00C82F9E"/>
    <w:rsid w:val="00C8363E"/>
    <w:rsid w:val="00C84EA6"/>
    <w:rsid w:val="00C84FAC"/>
    <w:rsid w:val="00C85831"/>
    <w:rsid w:val="00C859B2"/>
    <w:rsid w:val="00C85B24"/>
    <w:rsid w:val="00C869AF"/>
    <w:rsid w:val="00C86D6E"/>
    <w:rsid w:val="00C8712F"/>
    <w:rsid w:val="00C872BA"/>
    <w:rsid w:val="00C87B70"/>
    <w:rsid w:val="00C9048F"/>
    <w:rsid w:val="00C9085B"/>
    <w:rsid w:val="00C9147B"/>
    <w:rsid w:val="00C914BC"/>
    <w:rsid w:val="00C92B22"/>
    <w:rsid w:val="00C935B1"/>
    <w:rsid w:val="00C93866"/>
    <w:rsid w:val="00C93AB5"/>
    <w:rsid w:val="00C95379"/>
    <w:rsid w:val="00C955FB"/>
    <w:rsid w:val="00C95A80"/>
    <w:rsid w:val="00C95CF1"/>
    <w:rsid w:val="00C9623F"/>
    <w:rsid w:val="00C96980"/>
    <w:rsid w:val="00CA0B99"/>
    <w:rsid w:val="00CA1B1F"/>
    <w:rsid w:val="00CA1F08"/>
    <w:rsid w:val="00CA2B74"/>
    <w:rsid w:val="00CA3B3D"/>
    <w:rsid w:val="00CA48BB"/>
    <w:rsid w:val="00CA48D9"/>
    <w:rsid w:val="00CA493E"/>
    <w:rsid w:val="00CA4FBD"/>
    <w:rsid w:val="00CA625C"/>
    <w:rsid w:val="00CA656F"/>
    <w:rsid w:val="00CA6B4F"/>
    <w:rsid w:val="00CB05CB"/>
    <w:rsid w:val="00CB0B27"/>
    <w:rsid w:val="00CB10B5"/>
    <w:rsid w:val="00CB1504"/>
    <w:rsid w:val="00CB1CAA"/>
    <w:rsid w:val="00CB1FCD"/>
    <w:rsid w:val="00CB2342"/>
    <w:rsid w:val="00CB41B0"/>
    <w:rsid w:val="00CB4DF2"/>
    <w:rsid w:val="00CB5989"/>
    <w:rsid w:val="00CB6A07"/>
    <w:rsid w:val="00CB6ABE"/>
    <w:rsid w:val="00CB79AA"/>
    <w:rsid w:val="00CB7C61"/>
    <w:rsid w:val="00CB7CC4"/>
    <w:rsid w:val="00CC07F0"/>
    <w:rsid w:val="00CC1120"/>
    <w:rsid w:val="00CC265A"/>
    <w:rsid w:val="00CC271E"/>
    <w:rsid w:val="00CC5365"/>
    <w:rsid w:val="00CC552F"/>
    <w:rsid w:val="00CC5733"/>
    <w:rsid w:val="00CC5C9B"/>
    <w:rsid w:val="00CC6791"/>
    <w:rsid w:val="00CC7E55"/>
    <w:rsid w:val="00CD2137"/>
    <w:rsid w:val="00CD21C8"/>
    <w:rsid w:val="00CD3A8E"/>
    <w:rsid w:val="00CD3E0E"/>
    <w:rsid w:val="00CD4611"/>
    <w:rsid w:val="00CD59C8"/>
    <w:rsid w:val="00CD630A"/>
    <w:rsid w:val="00CD7077"/>
    <w:rsid w:val="00CD70E8"/>
    <w:rsid w:val="00CD70EA"/>
    <w:rsid w:val="00CD794C"/>
    <w:rsid w:val="00CE022B"/>
    <w:rsid w:val="00CE11DA"/>
    <w:rsid w:val="00CE213F"/>
    <w:rsid w:val="00CE4E43"/>
    <w:rsid w:val="00CE6AD0"/>
    <w:rsid w:val="00CF01FF"/>
    <w:rsid w:val="00CF0C26"/>
    <w:rsid w:val="00CF197B"/>
    <w:rsid w:val="00CF280A"/>
    <w:rsid w:val="00CF4670"/>
    <w:rsid w:val="00CF4ED2"/>
    <w:rsid w:val="00CF63FB"/>
    <w:rsid w:val="00CF689C"/>
    <w:rsid w:val="00D00D8B"/>
    <w:rsid w:val="00D00F95"/>
    <w:rsid w:val="00D04C2F"/>
    <w:rsid w:val="00D054E6"/>
    <w:rsid w:val="00D05FB1"/>
    <w:rsid w:val="00D06179"/>
    <w:rsid w:val="00D067A5"/>
    <w:rsid w:val="00D06DD2"/>
    <w:rsid w:val="00D07C5D"/>
    <w:rsid w:val="00D1006A"/>
    <w:rsid w:val="00D100C1"/>
    <w:rsid w:val="00D109EB"/>
    <w:rsid w:val="00D10E67"/>
    <w:rsid w:val="00D114BD"/>
    <w:rsid w:val="00D1179F"/>
    <w:rsid w:val="00D1213B"/>
    <w:rsid w:val="00D12D70"/>
    <w:rsid w:val="00D13893"/>
    <w:rsid w:val="00D14B3F"/>
    <w:rsid w:val="00D1521E"/>
    <w:rsid w:val="00D16367"/>
    <w:rsid w:val="00D16944"/>
    <w:rsid w:val="00D171D9"/>
    <w:rsid w:val="00D17ACD"/>
    <w:rsid w:val="00D202E8"/>
    <w:rsid w:val="00D222FB"/>
    <w:rsid w:val="00D22519"/>
    <w:rsid w:val="00D22535"/>
    <w:rsid w:val="00D2388D"/>
    <w:rsid w:val="00D25263"/>
    <w:rsid w:val="00D2707C"/>
    <w:rsid w:val="00D27C7F"/>
    <w:rsid w:val="00D27E4B"/>
    <w:rsid w:val="00D3092E"/>
    <w:rsid w:val="00D309AE"/>
    <w:rsid w:val="00D3113A"/>
    <w:rsid w:val="00D325A7"/>
    <w:rsid w:val="00D32C4E"/>
    <w:rsid w:val="00D32F35"/>
    <w:rsid w:val="00D33569"/>
    <w:rsid w:val="00D34FC7"/>
    <w:rsid w:val="00D3524A"/>
    <w:rsid w:val="00D35496"/>
    <w:rsid w:val="00D36549"/>
    <w:rsid w:val="00D366BF"/>
    <w:rsid w:val="00D37C93"/>
    <w:rsid w:val="00D40038"/>
    <w:rsid w:val="00D408C3"/>
    <w:rsid w:val="00D414B3"/>
    <w:rsid w:val="00D41700"/>
    <w:rsid w:val="00D41B4E"/>
    <w:rsid w:val="00D4340B"/>
    <w:rsid w:val="00D43BE3"/>
    <w:rsid w:val="00D4409F"/>
    <w:rsid w:val="00D44768"/>
    <w:rsid w:val="00D448D8"/>
    <w:rsid w:val="00D4527F"/>
    <w:rsid w:val="00D46EC9"/>
    <w:rsid w:val="00D476DF"/>
    <w:rsid w:val="00D50A9A"/>
    <w:rsid w:val="00D5107E"/>
    <w:rsid w:val="00D5280D"/>
    <w:rsid w:val="00D52CED"/>
    <w:rsid w:val="00D5364A"/>
    <w:rsid w:val="00D53A05"/>
    <w:rsid w:val="00D54290"/>
    <w:rsid w:val="00D54B2F"/>
    <w:rsid w:val="00D56D2A"/>
    <w:rsid w:val="00D57C19"/>
    <w:rsid w:val="00D57C36"/>
    <w:rsid w:val="00D614F3"/>
    <w:rsid w:val="00D623E2"/>
    <w:rsid w:val="00D628D5"/>
    <w:rsid w:val="00D62C84"/>
    <w:rsid w:val="00D62DF5"/>
    <w:rsid w:val="00D630AF"/>
    <w:rsid w:val="00D63AB7"/>
    <w:rsid w:val="00D63DAD"/>
    <w:rsid w:val="00D63FEC"/>
    <w:rsid w:val="00D64177"/>
    <w:rsid w:val="00D641DC"/>
    <w:rsid w:val="00D65407"/>
    <w:rsid w:val="00D664DF"/>
    <w:rsid w:val="00D66A0E"/>
    <w:rsid w:val="00D674EE"/>
    <w:rsid w:val="00D6796C"/>
    <w:rsid w:val="00D70250"/>
    <w:rsid w:val="00D7198F"/>
    <w:rsid w:val="00D725D0"/>
    <w:rsid w:val="00D7368D"/>
    <w:rsid w:val="00D738B5"/>
    <w:rsid w:val="00D745E3"/>
    <w:rsid w:val="00D76523"/>
    <w:rsid w:val="00D76DEB"/>
    <w:rsid w:val="00D802F6"/>
    <w:rsid w:val="00D803AD"/>
    <w:rsid w:val="00D82035"/>
    <w:rsid w:val="00D82BFA"/>
    <w:rsid w:val="00D83310"/>
    <w:rsid w:val="00D83DD6"/>
    <w:rsid w:val="00D85D33"/>
    <w:rsid w:val="00D866A0"/>
    <w:rsid w:val="00D87530"/>
    <w:rsid w:val="00D87F87"/>
    <w:rsid w:val="00D92993"/>
    <w:rsid w:val="00D94390"/>
    <w:rsid w:val="00D944A9"/>
    <w:rsid w:val="00D956FC"/>
    <w:rsid w:val="00D957F4"/>
    <w:rsid w:val="00D9602B"/>
    <w:rsid w:val="00D96730"/>
    <w:rsid w:val="00D97E54"/>
    <w:rsid w:val="00DA34EE"/>
    <w:rsid w:val="00DA4613"/>
    <w:rsid w:val="00DA6068"/>
    <w:rsid w:val="00DB0B4C"/>
    <w:rsid w:val="00DB13A2"/>
    <w:rsid w:val="00DB15DD"/>
    <w:rsid w:val="00DB1E24"/>
    <w:rsid w:val="00DB22B0"/>
    <w:rsid w:val="00DB3604"/>
    <w:rsid w:val="00DB4FFA"/>
    <w:rsid w:val="00DB5D20"/>
    <w:rsid w:val="00DB65F4"/>
    <w:rsid w:val="00DB720E"/>
    <w:rsid w:val="00DB7B81"/>
    <w:rsid w:val="00DB7CFB"/>
    <w:rsid w:val="00DC0E1D"/>
    <w:rsid w:val="00DC1438"/>
    <w:rsid w:val="00DC145E"/>
    <w:rsid w:val="00DC1C60"/>
    <w:rsid w:val="00DC2D58"/>
    <w:rsid w:val="00DC3624"/>
    <w:rsid w:val="00DC4281"/>
    <w:rsid w:val="00DC48EC"/>
    <w:rsid w:val="00DC502F"/>
    <w:rsid w:val="00DC6076"/>
    <w:rsid w:val="00DC62AE"/>
    <w:rsid w:val="00DD0B98"/>
    <w:rsid w:val="00DD2C8E"/>
    <w:rsid w:val="00DD2FDA"/>
    <w:rsid w:val="00DD3D79"/>
    <w:rsid w:val="00DD3EF0"/>
    <w:rsid w:val="00DD5550"/>
    <w:rsid w:val="00DD7819"/>
    <w:rsid w:val="00DD7D8A"/>
    <w:rsid w:val="00DE026C"/>
    <w:rsid w:val="00DE0F21"/>
    <w:rsid w:val="00DE13F2"/>
    <w:rsid w:val="00DE1E9E"/>
    <w:rsid w:val="00DE2B32"/>
    <w:rsid w:val="00DE2C54"/>
    <w:rsid w:val="00DE335E"/>
    <w:rsid w:val="00DE3DF5"/>
    <w:rsid w:val="00DE48D0"/>
    <w:rsid w:val="00DE5035"/>
    <w:rsid w:val="00DE6304"/>
    <w:rsid w:val="00DE652D"/>
    <w:rsid w:val="00DE7306"/>
    <w:rsid w:val="00DE7336"/>
    <w:rsid w:val="00DF0646"/>
    <w:rsid w:val="00DF3993"/>
    <w:rsid w:val="00DF53A9"/>
    <w:rsid w:val="00DF53D3"/>
    <w:rsid w:val="00DF54E4"/>
    <w:rsid w:val="00DF5B42"/>
    <w:rsid w:val="00DF5C8F"/>
    <w:rsid w:val="00DF5DEE"/>
    <w:rsid w:val="00DF68C4"/>
    <w:rsid w:val="00DF69B1"/>
    <w:rsid w:val="00E00DB0"/>
    <w:rsid w:val="00E00FF7"/>
    <w:rsid w:val="00E0109A"/>
    <w:rsid w:val="00E0159B"/>
    <w:rsid w:val="00E0249D"/>
    <w:rsid w:val="00E02CED"/>
    <w:rsid w:val="00E03C5F"/>
    <w:rsid w:val="00E042B6"/>
    <w:rsid w:val="00E04797"/>
    <w:rsid w:val="00E04982"/>
    <w:rsid w:val="00E051F5"/>
    <w:rsid w:val="00E05916"/>
    <w:rsid w:val="00E05E3B"/>
    <w:rsid w:val="00E0626C"/>
    <w:rsid w:val="00E0766C"/>
    <w:rsid w:val="00E07CBD"/>
    <w:rsid w:val="00E116FC"/>
    <w:rsid w:val="00E131D3"/>
    <w:rsid w:val="00E14C1F"/>
    <w:rsid w:val="00E14EE4"/>
    <w:rsid w:val="00E14F79"/>
    <w:rsid w:val="00E154EC"/>
    <w:rsid w:val="00E16C72"/>
    <w:rsid w:val="00E174C4"/>
    <w:rsid w:val="00E20F9A"/>
    <w:rsid w:val="00E214DE"/>
    <w:rsid w:val="00E22B72"/>
    <w:rsid w:val="00E234C4"/>
    <w:rsid w:val="00E242A3"/>
    <w:rsid w:val="00E243BA"/>
    <w:rsid w:val="00E26532"/>
    <w:rsid w:val="00E26F2E"/>
    <w:rsid w:val="00E27E87"/>
    <w:rsid w:val="00E32161"/>
    <w:rsid w:val="00E321D4"/>
    <w:rsid w:val="00E32697"/>
    <w:rsid w:val="00E3669E"/>
    <w:rsid w:val="00E3684E"/>
    <w:rsid w:val="00E36FFB"/>
    <w:rsid w:val="00E3795A"/>
    <w:rsid w:val="00E37C7E"/>
    <w:rsid w:val="00E37C90"/>
    <w:rsid w:val="00E402F7"/>
    <w:rsid w:val="00E407E1"/>
    <w:rsid w:val="00E42D60"/>
    <w:rsid w:val="00E42E0E"/>
    <w:rsid w:val="00E431D1"/>
    <w:rsid w:val="00E438BC"/>
    <w:rsid w:val="00E44CA3"/>
    <w:rsid w:val="00E45EAB"/>
    <w:rsid w:val="00E4611F"/>
    <w:rsid w:val="00E46415"/>
    <w:rsid w:val="00E47049"/>
    <w:rsid w:val="00E47463"/>
    <w:rsid w:val="00E4756C"/>
    <w:rsid w:val="00E47856"/>
    <w:rsid w:val="00E5007A"/>
    <w:rsid w:val="00E5159E"/>
    <w:rsid w:val="00E5216D"/>
    <w:rsid w:val="00E52A34"/>
    <w:rsid w:val="00E544CD"/>
    <w:rsid w:val="00E570D5"/>
    <w:rsid w:val="00E61A4A"/>
    <w:rsid w:val="00E61BA5"/>
    <w:rsid w:val="00E61E2B"/>
    <w:rsid w:val="00E629FA"/>
    <w:rsid w:val="00E62E33"/>
    <w:rsid w:val="00E63B49"/>
    <w:rsid w:val="00E648B9"/>
    <w:rsid w:val="00E6513F"/>
    <w:rsid w:val="00E665EE"/>
    <w:rsid w:val="00E6697E"/>
    <w:rsid w:val="00E66A19"/>
    <w:rsid w:val="00E66FE6"/>
    <w:rsid w:val="00E67C91"/>
    <w:rsid w:val="00E7068E"/>
    <w:rsid w:val="00E706D8"/>
    <w:rsid w:val="00E70D76"/>
    <w:rsid w:val="00E71099"/>
    <w:rsid w:val="00E72A5D"/>
    <w:rsid w:val="00E73614"/>
    <w:rsid w:val="00E739C5"/>
    <w:rsid w:val="00E73D70"/>
    <w:rsid w:val="00E74AE9"/>
    <w:rsid w:val="00E74B04"/>
    <w:rsid w:val="00E74D9F"/>
    <w:rsid w:val="00E74E7E"/>
    <w:rsid w:val="00E757DB"/>
    <w:rsid w:val="00E75E74"/>
    <w:rsid w:val="00E767D4"/>
    <w:rsid w:val="00E7696F"/>
    <w:rsid w:val="00E77D32"/>
    <w:rsid w:val="00E82EF1"/>
    <w:rsid w:val="00E83DEC"/>
    <w:rsid w:val="00E84465"/>
    <w:rsid w:val="00E85438"/>
    <w:rsid w:val="00E87168"/>
    <w:rsid w:val="00E9010D"/>
    <w:rsid w:val="00E90D4A"/>
    <w:rsid w:val="00E915C4"/>
    <w:rsid w:val="00E91E9F"/>
    <w:rsid w:val="00E928CA"/>
    <w:rsid w:val="00E936C1"/>
    <w:rsid w:val="00E93862"/>
    <w:rsid w:val="00E938BD"/>
    <w:rsid w:val="00E96757"/>
    <w:rsid w:val="00E978B9"/>
    <w:rsid w:val="00E97BD7"/>
    <w:rsid w:val="00EA0576"/>
    <w:rsid w:val="00EA11FB"/>
    <w:rsid w:val="00EA1A8B"/>
    <w:rsid w:val="00EA32B1"/>
    <w:rsid w:val="00EA4D66"/>
    <w:rsid w:val="00EA5668"/>
    <w:rsid w:val="00EA57C4"/>
    <w:rsid w:val="00EA5D71"/>
    <w:rsid w:val="00EB0470"/>
    <w:rsid w:val="00EB0789"/>
    <w:rsid w:val="00EB200F"/>
    <w:rsid w:val="00EB265C"/>
    <w:rsid w:val="00EB3C16"/>
    <w:rsid w:val="00EB41A7"/>
    <w:rsid w:val="00EB4412"/>
    <w:rsid w:val="00EB4CA5"/>
    <w:rsid w:val="00EB4DDB"/>
    <w:rsid w:val="00EB6AEF"/>
    <w:rsid w:val="00EB6F00"/>
    <w:rsid w:val="00EB7D28"/>
    <w:rsid w:val="00EC0439"/>
    <w:rsid w:val="00EC0C21"/>
    <w:rsid w:val="00EC14CE"/>
    <w:rsid w:val="00EC1CD8"/>
    <w:rsid w:val="00EC1DC0"/>
    <w:rsid w:val="00EC21E8"/>
    <w:rsid w:val="00EC3224"/>
    <w:rsid w:val="00EC3B5A"/>
    <w:rsid w:val="00EC5092"/>
    <w:rsid w:val="00EC5242"/>
    <w:rsid w:val="00EC57D1"/>
    <w:rsid w:val="00EC5B0F"/>
    <w:rsid w:val="00EC628D"/>
    <w:rsid w:val="00EC6684"/>
    <w:rsid w:val="00EC7398"/>
    <w:rsid w:val="00EC73C5"/>
    <w:rsid w:val="00EC7774"/>
    <w:rsid w:val="00ED0A2D"/>
    <w:rsid w:val="00ED0D88"/>
    <w:rsid w:val="00ED128D"/>
    <w:rsid w:val="00ED1B6A"/>
    <w:rsid w:val="00ED1C1B"/>
    <w:rsid w:val="00ED1DEE"/>
    <w:rsid w:val="00ED2865"/>
    <w:rsid w:val="00ED3850"/>
    <w:rsid w:val="00ED54FE"/>
    <w:rsid w:val="00ED5EC1"/>
    <w:rsid w:val="00ED6499"/>
    <w:rsid w:val="00ED696F"/>
    <w:rsid w:val="00ED7263"/>
    <w:rsid w:val="00ED7ABF"/>
    <w:rsid w:val="00EE178B"/>
    <w:rsid w:val="00EE210F"/>
    <w:rsid w:val="00EE43B9"/>
    <w:rsid w:val="00EE5693"/>
    <w:rsid w:val="00EE5A86"/>
    <w:rsid w:val="00EE614C"/>
    <w:rsid w:val="00EE6274"/>
    <w:rsid w:val="00EE70BD"/>
    <w:rsid w:val="00EE7595"/>
    <w:rsid w:val="00EE75D4"/>
    <w:rsid w:val="00EE7B5E"/>
    <w:rsid w:val="00EF12A5"/>
    <w:rsid w:val="00EF1AD8"/>
    <w:rsid w:val="00EF1FC8"/>
    <w:rsid w:val="00EF2A16"/>
    <w:rsid w:val="00EF2B7B"/>
    <w:rsid w:val="00EF5423"/>
    <w:rsid w:val="00EF71A1"/>
    <w:rsid w:val="00F0178E"/>
    <w:rsid w:val="00F01B06"/>
    <w:rsid w:val="00F02147"/>
    <w:rsid w:val="00F02BD6"/>
    <w:rsid w:val="00F03C3D"/>
    <w:rsid w:val="00F048FD"/>
    <w:rsid w:val="00F055B9"/>
    <w:rsid w:val="00F05C68"/>
    <w:rsid w:val="00F05EAE"/>
    <w:rsid w:val="00F064DF"/>
    <w:rsid w:val="00F07242"/>
    <w:rsid w:val="00F10DA1"/>
    <w:rsid w:val="00F10DE9"/>
    <w:rsid w:val="00F119B5"/>
    <w:rsid w:val="00F12E2A"/>
    <w:rsid w:val="00F14B2B"/>
    <w:rsid w:val="00F166B8"/>
    <w:rsid w:val="00F174FB"/>
    <w:rsid w:val="00F20B88"/>
    <w:rsid w:val="00F20E24"/>
    <w:rsid w:val="00F21292"/>
    <w:rsid w:val="00F21A23"/>
    <w:rsid w:val="00F223C6"/>
    <w:rsid w:val="00F23D7E"/>
    <w:rsid w:val="00F24472"/>
    <w:rsid w:val="00F24521"/>
    <w:rsid w:val="00F25061"/>
    <w:rsid w:val="00F2522E"/>
    <w:rsid w:val="00F26653"/>
    <w:rsid w:val="00F2742B"/>
    <w:rsid w:val="00F275B5"/>
    <w:rsid w:val="00F275E3"/>
    <w:rsid w:val="00F27B96"/>
    <w:rsid w:val="00F31672"/>
    <w:rsid w:val="00F3182C"/>
    <w:rsid w:val="00F319A8"/>
    <w:rsid w:val="00F3254B"/>
    <w:rsid w:val="00F32BA9"/>
    <w:rsid w:val="00F333B5"/>
    <w:rsid w:val="00F34B20"/>
    <w:rsid w:val="00F356C1"/>
    <w:rsid w:val="00F36073"/>
    <w:rsid w:val="00F360DE"/>
    <w:rsid w:val="00F3670C"/>
    <w:rsid w:val="00F369E2"/>
    <w:rsid w:val="00F3744C"/>
    <w:rsid w:val="00F377A6"/>
    <w:rsid w:val="00F37B85"/>
    <w:rsid w:val="00F40149"/>
    <w:rsid w:val="00F40B2F"/>
    <w:rsid w:val="00F443DF"/>
    <w:rsid w:val="00F44F08"/>
    <w:rsid w:val="00F457D4"/>
    <w:rsid w:val="00F474A0"/>
    <w:rsid w:val="00F504EC"/>
    <w:rsid w:val="00F50689"/>
    <w:rsid w:val="00F50D0B"/>
    <w:rsid w:val="00F51A59"/>
    <w:rsid w:val="00F51BE4"/>
    <w:rsid w:val="00F52E1D"/>
    <w:rsid w:val="00F5316A"/>
    <w:rsid w:val="00F53C76"/>
    <w:rsid w:val="00F53CF0"/>
    <w:rsid w:val="00F5430E"/>
    <w:rsid w:val="00F54F91"/>
    <w:rsid w:val="00F55EC0"/>
    <w:rsid w:val="00F56186"/>
    <w:rsid w:val="00F567BA"/>
    <w:rsid w:val="00F56E92"/>
    <w:rsid w:val="00F56F69"/>
    <w:rsid w:val="00F5700C"/>
    <w:rsid w:val="00F60489"/>
    <w:rsid w:val="00F62543"/>
    <w:rsid w:val="00F63389"/>
    <w:rsid w:val="00F63522"/>
    <w:rsid w:val="00F63758"/>
    <w:rsid w:val="00F65037"/>
    <w:rsid w:val="00F65895"/>
    <w:rsid w:val="00F66962"/>
    <w:rsid w:val="00F669AA"/>
    <w:rsid w:val="00F67E96"/>
    <w:rsid w:val="00F7109D"/>
    <w:rsid w:val="00F713D3"/>
    <w:rsid w:val="00F71B41"/>
    <w:rsid w:val="00F722AE"/>
    <w:rsid w:val="00F736CF"/>
    <w:rsid w:val="00F74A89"/>
    <w:rsid w:val="00F75BC4"/>
    <w:rsid w:val="00F77BC4"/>
    <w:rsid w:val="00F81119"/>
    <w:rsid w:val="00F811D8"/>
    <w:rsid w:val="00F8195A"/>
    <w:rsid w:val="00F8215F"/>
    <w:rsid w:val="00F828CE"/>
    <w:rsid w:val="00F82DE7"/>
    <w:rsid w:val="00F83BD2"/>
    <w:rsid w:val="00F84E5A"/>
    <w:rsid w:val="00F868AF"/>
    <w:rsid w:val="00F86CA7"/>
    <w:rsid w:val="00F873AD"/>
    <w:rsid w:val="00F91DBE"/>
    <w:rsid w:val="00F91EA3"/>
    <w:rsid w:val="00F91FB7"/>
    <w:rsid w:val="00F94727"/>
    <w:rsid w:val="00F95ECC"/>
    <w:rsid w:val="00F96DA4"/>
    <w:rsid w:val="00FA0A20"/>
    <w:rsid w:val="00FA0C42"/>
    <w:rsid w:val="00FA190F"/>
    <w:rsid w:val="00FA1E7F"/>
    <w:rsid w:val="00FA2C47"/>
    <w:rsid w:val="00FA342E"/>
    <w:rsid w:val="00FA37B6"/>
    <w:rsid w:val="00FA3862"/>
    <w:rsid w:val="00FA3F1F"/>
    <w:rsid w:val="00FA3F53"/>
    <w:rsid w:val="00FA6A62"/>
    <w:rsid w:val="00FA7BB1"/>
    <w:rsid w:val="00FB0553"/>
    <w:rsid w:val="00FB05FE"/>
    <w:rsid w:val="00FB1380"/>
    <w:rsid w:val="00FB2A79"/>
    <w:rsid w:val="00FB33AA"/>
    <w:rsid w:val="00FB384C"/>
    <w:rsid w:val="00FB4B39"/>
    <w:rsid w:val="00FB5297"/>
    <w:rsid w:val="00FB5310"/>
    <w:rsid w:val="00FB556D"/>
    <w:rsid w:val="00FB5D56"/>
    <w:rsid w:val="00FB692B"/>
    <w:rsid w:val="00FB6B66"/>
    <w:rsid w:val="00FB711C"/>
    <w:rsid w:val="00FB7BC3"/>
    <w:rsid w:val="00FC01F9"/>
    <w:rsid w:val="00FC0593"/>
    <w:rsid w:val="00FC1109"/>
    <w:rsid w:val="00FC140B"/>
    <w:rsid w:val="00FC20D5"/>
    <w:rsid w:val="00FC230E"/>
    <w:rsid w:val="00FC25D1"/>
    <w:rsid w:val="00FC2ABD"/>
    <w:rsid w:val="00FC332C"/>
    <w:rsid w:val="00FC3D4F"/>
    <w:rsid w:val="00FC532F"/>
    <w:rsid w:val="00FC5583"/>
    <w:rsid w:val="00FC5B36"/>
    <w:rsid w:val="00FC5BFD"/>
    <w:rsid w:val="00FC6D73"/>
    <w:rsid w:val="00FC6FDC"/>
    <w:rsid w:val="00FC78CB"/>
    <w:rsid w:val="00FC7AFF"/>
    <w:rsid w:val="00FD08B7"/>
    <w:rsid w:val="00FD0A6C"/>
    <w:rsid w:val="00FD0EBD"/>
    <w:rsid w:val="00FD178E"/>
    <w:rsid w:val="00FD19E6"/>
    <w:rsid w:val="00FD1CFE"/>
    <w:rsid w:val="00FD2D0C"/>
    <w:rsid w:val="00FD5AB9"/>
    <w:rsid w:val="00FD68AD"/>
    <w:rsid w:val="00FD7321"/>
    <w:rsid w:val="00FD73DF"/>
    <w:rsid w:val="00FD7499"/>
    <w:rsid w:val="00FD7965"/>
    <w:rsid w:val="00FD7B83"/>
    <w:rsid w:val="00FE0361"/>
    <w:rsid w:val="00FE0E5A"/>
    <w:rsid w:val="00FE1694"/>
    <w:rsid w:val="00FE1B98"/>
    <w:rsid w:val="00FE27B3"/>
    <w:rsid w:val="00FE2ED2"/>
    <w:rsid w:val="00FE3783"/>
    <w:rsid w:val="00FE66E2"/>
    <w:rsid w:val="00FE698F"/>
    <w:rsid w:val="00FF0312"/>
    <w:rsid w:val="00FF0B78"/>
    <w:rsid w:val="00FF1975"/>
    <w:rsid w:val="00FF1A99"/>
    <w:rsid w:val="00FF26B2"/>
    <w:rsid w:val="00FF4302"/>
    <w:rsid w:val="00FF4BE6"/>
    <w:rsid w:val="00FF54F0"/>
    <w:rsid w:val="00FF589D"/>
    <w:rsid w:val="00FF5AEF"/>
    <w:rsid w:val="00FF69B0"/>
    <w:rsid w:val="00FF7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7C9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2B61"/>
    <w:pPr>
      <w:keepNext/>
      <w:spacing w:before="120" w:after="120" w:line="360" w:lineRule="auto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6654C"/>
    <w:pPr>
      <w:keepNext/>
      <w:tabs>
        <w:tab w:val="left" w:pos="360"/>
      </w:tabs>
      <w:autoSpaceDE w:val="0"/>
      <w:autoSpaceDN w:val="0"/>
      <w:adjustRightInd w:val="0"/>
      <w:spacing w:before="120" w:after="120" w:line="360" w:lineRule="auto"/>
      <w:outlineLvl w:val="1"/>
    </w:pPr>
    <w:rPr>
      <w:rFonts w:cs="Arial"/>
      <w:b/>
      <w:bCs/>
      <w:color w:val="000000"/>
      <w:szCs w:val="6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6654C"/>
    <w:pPr>
      <w:keepNext/>
      <w:spacing w:before="120" w:after="120" w:line="360" w:lineRule="auto"/>
      <w:outlineLvl w:val="2"/>
    </w:pPr>
    <w:rPr>
      <w:rFonts w:cs="Arial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4361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070AF"/>
    <w:pPr>
      <w:suppressAutoHyphens/>
      <w:autoSpaceDN w:val="0"/>
      <w:spacing w:before="240" w:after="60"/>
      <w:ind w:left="1008" w:hanging="1008"/>
      <w:textAlignment w:val="baseline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70AF"/>
    <w:pPr>
      <w:suppressAutoHyphens/>
      <w:autoSpaceDN w:val="0"/>
      <w:spacing w:before="240" w:after="60"/>
      <w:ind w:left="1152" w:hanging="1152"/>
      <w:textAlignment w:val="baseline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4070AF"/>
    <w:pPr>
      <w:suppressAutoHyphens/>
      <w:autoSpaceDN w:val="0"/>
      <w:spacing w:before="240" w:after="60"/>
      <w:ind w:left="1296" w:hanging="1296"/>
      <w:textAlignment w:val="baseline"/>
      <w:outlineLvl w:val="6"/>
    </w:pPr>
  </w:style>
  <w:style w:type="paragraph" w:styleId="Nagwek8">
    <w:name w:val="heading 8"/>
    <w:basedOn w:val="Normalny"/>
    <w:next w:val="Normalny"/>
    <w:link w:val="Nagwek8Znak"/>
    <w:uiPriority w:val="9"/>
    <w:qFormat/>
    <w:rsid w:val="004070AF"/>
    <w:pPr>
      <w:suppressAutoHyphens/>
      <w:autoSpaceDN w:val="0"/>
      <w:spacing w:before="240" w:after="60"/>
      <w:ind w:left="1440" w:hanging="1440"/>
      <w:textAlignment w:val="baseline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uiPriority w:val="9"/>
    <w:qFormat/>
    <w:rsid w:val="004070AF"/>
    <w:pPr>
      <w:suppressAutoHyphens/>
      <w:autoSpaceDN w:val="0"/>
      <w:spacing w:before="240" w:after="60"/>
      <w:ind w:left="1584" w:hanging="1584"/>
      <w:textAlignment w:val="baseline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C6654C"/>
    <w:rPr>
      <w:rFonts w:cs="Arial"/>
      <w:b/>
      <w:bCs/>
      <w:color w:val="000000"/>
      <w:sz w:val="24"/>
      <w:szCs w:val="64"/>
      <w:lang w:val="pl-PL" w:eastAsia="pl-PL"/>
    </w:rPr>
  </w:style>
  <w:style w:type="paragraph" w:customStyle="1" w:styleId="Styl1">
    <w:name w:val="Styl1"/>
    <w:basedOn w:val="Normalny"/>
    <w:autoRedefine/>
    <w:rsid w:val="00E051F5"/>
    <w:pPr>
      <w:numPr>
        <w:numId w:val="1"/>
      </w:numPr>
      <w:spacing w:before="120" w:after="120"/>
      <w:jc w:val="both"/>
    </w:pPr>
    <w:rPr>
      <w:rFonts w:ascii="Arial" w:hAnsi="Arial" w:cs="Arial"/>
      <w:b/>
    </w:rPr>
  </w:style>
  <w:style w:type="paragraph" w:styleId="Listanumerowana">
    <w:name w:val="List Number"/>
    <w:basedOn w:val="Normalny"/>
    <w:rsid w:val="00E051F5"/>
  </w:style>
  <w:style w:type="paragraph" w:customStyle="1" w:styleId="Styl2">
    <w:name w:val="Styl2"/>
    <w:basedOn w:val="Normalny"/>
    <w:next w:val="Tekstpodstawowy"/>
    <w:autoRedefine/>
    <w:rsid w:val="00E051F5"/>
    <w:pPr>
      <w:numPr>
        <w:ilvl w:val="1"/>
        <w:numId w:val="2"/>
      </w:numPr>
      <w:jc w:val="both"/>
    </w:pPr>
    <w:rPr>
      <w:rFonts w:ascii="Arial" w:hAnsi="Arial"/>
    </w:rPr>
  </w:style>
  <w:style w:type="paragraph" w:styleId="Tekstpodstawowy">
    <w:name w:val="Body Text"/>
    <w:basedOn w:val="Normalny"/>
    <w:link w:val="TekstpodstawowyZnak"/>
    <w:rsid w:val="00E051F5"/>
    <w:pPr>
      <w:spacing w:after="120"/>
    </w:pPr>
  </w:style>
  <w:style w:type="paragraph" w:styleId="Tekstpodstawowy2">
    <w:name w:val="Body Text 2"/>
    <w:basedOn w:val="Normalny"/>
    <w:link w:val="Tekstpodstawowy2Znak"/>
    <w:rsid w:val="00E051F5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E051F5"/>
    <w:rPr>
      <w:sz w:val="24"/>
      <w:szCs w:val="24"/>
      <w:lang w:val="pl-PL" w:eastAsia="pl-PL" w:bidi="ar-SA"/>
    </w:rPr>
  </w:style>
  <w:style w:type="paragraph" w:customStyle="1" w:styleId="Styl3">
    <w:name w:val="Styl3"/>
    <w:basedOn w:val="Normalny"/>
    <w:next w:val="Tekstpodstawowy"/>
    <w:autoRedefine/>
    <w:rsid w:val="00E051F5"/>
    <w:pPr>
      <w:numPr>
        <w:numId w:val="3"/>
      </w:numPr>
      <w:jc w:val="both"/>
    </w:pPr>
    <w:rPr>
      <w:rFonts w:ascii="Arial" w:hAnsi="Arial"/>
      <w:b/>
    </w:rPr>
  </w:style>
  <w:style w:type="paragraph" w:styleId="Spistreci3">
    <w:name w:val="toc 3"/>
    <w:basedOn w:val="Normalny"/>
    <w:next w:val="Normalny"/>
    <w:autoRedefine/>
    <w:uiPriority w:val="39"/>
    <w:qFormat/>
    <w:rsid w:val="00C84FAC"/>
    <w:pPr>
      <w:tabs>
        <w:tab w:val="left" w:pos="709"/>
        <w:tab w:val="left" w:pos="851"/>
        <w:tab w:val="right" w:leader="dot" w:pos="9060"/>
      </w:tabs>
      <w:spacing w:before="120" w:after="120"/>
      <w:ind w:left="709" w:hanging="709"/>
    </w:pPr>
    <w:rPr>
      <w:rFonts w:ascii="Calibri" w:hAnsi="Calibri"/>
      <w:i/>
      <w:iCs/>
      <w:sz w:val="20"/>
      <w:szCs w:val="20"/>
    </w:rPr>
  </w:style>
  <w:style w:type="paragraph" w:styleId="Nagwek">
    <w:name w:val="header"/>
    <w:basedOn w:val="Normalny"/>
    <w:link w:val="NagwekZnak"/>
    <w:rsid w:val="00E051F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E051F5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semiHidden/>
    <w:rsid w:val="00E051F5"/>
    <w:rPr>
      <w:sz w:val="20"/>
      <w:szCs w:val="20"/>
    </w:rPr>
  </w:style>
  <w:style w:type="character" w:styleId="Numerstrony">
    <w:name w:val="page number"/>
    <w:basedOn w:val="Domylnaczcionkaakapitu"/>
    <w:rsid w:val="00E051F5"/>
  </w:style>
  <w:style w:type="paragraph" w:customStyle="1" w:styleId="Tekstpodstawowywcity31">
    <w:name w:val="Tekst podstawowy wcięty 31"/>
    <w:basedOn w:val="Normalny"/>
    <w:rsid w:val="00E051F5"/>
    <w:pPr>
      <w:overflowPunct w:val="0"/>
      <w:autoSpaceDE w:val="0"/>
      <w:autoSpaceDN w:val="0"/>
      <w:adjustRightInd w:val="0"/>
      <w:spacing w:line="360" w:lineRule="auto"/>
      <w:ind w:firstLine="426"/>
      <w:jc w:val="both"/>
      <w:textAlignment w:val="baseline"/>
    </w:pPr>
    <w:rPr>
      <w:szCs w:val="20"/>
    </w:rPr>
  </w:style>
  <w:style w:type="character" w:styleId="Hipercze">
    <w:name w:val="Hyperlink"/>
    <w:uiPriority w:val="99"/>
    <w:rsid w:val="00E051F5"/>
    <w:rPr>
      <w:strike w:val="0"/>
      <w:dstrike w:val="0"/>
      <w:color w:val="1D3285"/>
      <w:u w:val="none"/>
      <w:effect w:val="none"/>
    </w:rPr>
  </w:style>
  <w:style w:type="character" w:customStyle="1" w:styleId="biggertext">
    <w:name w:val="biggertext"/>
    <w:basedOn w:val="Domylnaczcionkaakapitu"/>
    <w:rsid w:val="00E051F5"/>
  </w:style>
  <w:style w:type="character" w:customStyle="1" w:styleId="naglowkipomaranczowy">
    <w:name w:val="naglowkipomaranczowy"/>
    <w:basedOn w:val="Domylnaczcionkaakapitu"/>
    <w:rsid w:val="00E051F5"/>
  </w:style>
  <w:style w:type="paragraph" w:customStyle="1" w:styleId="Styl">
    <w:name w:val="Styl"/>
    <w:rsid w:val="00E051F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andardowy0">
    <w:name w:val="Standardowyó…?."/>
    <w:rsid w:val="00E051F5"/>
    <w:pPr>
      <w:widowControl w:val="0"/>
      <w:autoSpaceDE w:val="0"/>
      <w:autoSpaceDN w:val="0"/>
    </w:pPr>
  </w:style>
  <w:style w:type="paragraph" w:styleId="Tekstpodstawowywcity">
    <w:name w:val="Body Text Indent"/>
    <w:basedOn w:val="Normalny"/>
    <w:rsid w:val="00E051F5"/>
    <w:pPr>
      <w:spacing w:after="120"/>
      <w:ind w:left="283"/>
    </w:pPr>
  </w:style>
  <w:style w:type="character" w:customStyle="1" w:styleId="main">
    <w:name w:val="main"/>
    <w:basedOn w:val="Domylnaczcionkaakapitu"/>
    <w:rsid w:val="00E051F5"/>
  </w:style>
  <w:style w:type="paragraph" w:styleId="Tekstpodstawowy3">
    <w:name w:val="Body Text 3"/>
    <w:basedOn w:val="Normalny"/>
    <w:rsid w:val="00E051F5"/>
    <w:pPr>
      <w:spacing w:line="360" w:lineRule="auto"/>
      <w:jc w:val="both"/>
      <w:outlineLvl w:val="0"/>
    </w:pPr>
    <w:rPr>
      <w:color w:val="000000"/>
      <w:sz w:val="22"/>
    </w:rPr>
  </w:style>
  <w:style w:type="table" w:styleId="Tabela-Siatka">
    <w:name w:val="Table Grid"/>
    <w:basedOn w:val="Standardowy"/>
    <w:uiPriority w:val="39"/>
    <w:rsid w:val="002F5E1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ryg">
    <w:name w:val="oryg"/>
    <w:basedOn w:val="Domylnaczcionkaakapitu"/>
    <w:rsid w:val="0002174D"/>
  </w:style>
  <w:style w:type="character" w:styleId="UyteHipercze">
    <w:name w:val="FollowedHyperlink"/>
    <w:rsid w:val="00F23D7E"/>
    <w:rPr>
      <w:color w:val="800080"/>
      <w:u w:val="single"/>
    </w:rPr>
  </w:style>
  <w:style w:type="paragraph" w:styleId="Tytu">
    <w:name w:val="Title"/>
    <w:basedOn w:val="Normalny"/>
    <w:link w:val="TytuZnak"/>
    <w:uiPriority w:val="10"/>
    <w:qFormat/>
    <w:rsid w:val="00715F76"/>
    <w:pPr>
      <w:spacing w:line="360" w:lineRule="auto"/>
      <w:jc w:val="center"/>
    </w:pPr>
    <w:rPr>
      <w:rFonts w:ascii="Verdana" w:hAnsi="Verdana" w:cs="Tahoma"/>
      <w:b/>
      <w:bCs/>
    </w:rPr>
  </w:style>
  <w:style w:type="character" w:customStyle="1" w:styleId="TytuZnak">
    <w:name w:val="Tytuł Znak"/>
    <w:link w:val="Tytu"/>
    <w:uiPriority w:val="10"/>
    <w:rsid w:val="00715F76"/>
    <w:rPr>
      <w:rFonts w:ascii="Verdana" w:hAnsi="Verdana" w:cs="Tahoma"/>
      <w:b/>
      <w:bCs/>
      <w:sz w:val="24"/>
      <w:szCs w:val="24"/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EC3224"/>
    <w:pPr>
      <w:tabs>
        <w:tab w:val="left" w:pos="0"/>
        <w:tab w:val="right" w:leader="dot" w:pos="9060"/>
      </w:tabs>
      <w:spacing w:before="60" w:after="60"/>
      <w:ind w:left="709" w:hanging="709"/>
    </w:pPr>
    <w:rPr>
      <w:bCs/>
      <w:caps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qFormat/>
    <w:rsid w:val="001D45FB"/>
    <w:pPr>
      <w:tabs>
        <w:tab w:val="left" w:pos="960"/>
        <w:tab w:val="right" w:leader="dot" w:pos="9060"/>
      </w:tabs>
      <w:spacing w:before="120" w:after="120"/>
      <w:ind w:left="240"/>
    </w:pPr>
    <w:rPr>
      <w:noProof/>
      <w:sz w:val="22"/>
      <w:szCs w:val="22"/>
    </w:rPr>
  </w:style>
  <w:style w:type="paragraph" w:styleId="Plandokumentu">
    <w:name w:val="Document Map"/>
    <w:basedOn w:val="Normalny"/>
    <w:link w:val="PlandokumentuZnak"/>
    <w:rsid w:val="004658D1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link w:val="Plandokumentu"/>
    <w:rsid w:val="004658D1"/>
    <w:rPr>
      <w:rFonts w:ascii="Tahoma" w:hAnsi="Tahoma" w:cs="Tahoma"/>
      <w:sz w:val="16"/>
      <w:szCs w:val="16"/>
      <w:lang w:val="pl-PL" w:eastAsia="pl-PL"/>
    </w:rPr>
  </w:style>
  <w:style w:type="character" w:styleId="Odwoaniedokomentarza">
    <w:name w:val="annotation reference"/>
    <w:uiPriority w:val="99"/>
    <w:rsid w:val="003822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8221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382218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82218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382218"/>
    <w:rPr>
      <w:b/>
      <w:bCs/>
      <w:lang w:val="pl-PL" w:eastAsia="pl-PL"/>
    </w:rPr>
  </w:style>
  <w:style w:type="paragraph" w:styleId="Tekstdymka">
    <w:name w:val="Balloon Text"/>
    <w:basedOn w:val="Normalny"/>
    <w:link w:val="TekstdymkaZnak"/>
    <w:uiPriority w:val="99"/>
    <w:rsid w:val="003822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82218"/>
    <w:rPr>
      <w:rFonts w:ascii="Tahoma" w:hAnsi="Tahoma" w:cs="Tahoma"/>
      <w:sz w:val="16"/>
      <w:szCs w:val="16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1D45F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1D45FB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1D45FB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1D45FB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1D45FB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1D45FB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1D45FB"/>
    <w:pPr>
      <w:ind w:left="1920"/>
    </w:pPr>
    <w:rPr>
      <w:rFonts w:ascii="Calibri" w:hAnsi="Calibri"/>
      <w:sz w:val="18"/>
      <w:szCs w:val="18"/>
    </w:rPr>
  </w:style>
  <w:style w:type="paragraph" w:customStyle="1" w:styleId="Mario">
    <w:name w:val="Mario"/>
    <w:basedOn w:val="Normalny"/>
    <w:rsid w:val="00BF58DF"/>
    <w:pPr>
      <w:spacing w:line="360" w:lineRule="auto"/>
      <w:jc w:val="both"/>
    </w:pPr>
    <w:rPr>
      <w:rFonts w:ascii="Arial" w:hAnsi="Arial"/>
      <w:szCs w:val="20"/>
    </w:rPr>
  </w:style>
  <w:style w:type="character" w:customStyle="1" w:styleId="biggertext3">
    <w:name w:val="biggertext3"/>
    <w:rsid w:val="008F4AF3"/>
    <w:rPr>
      <w:sz w:val="28"/>
      <w:szCs w:val="28"/>
    </w:rPr>
  </w:style>
  <w:style w:type="paragraph" w:customStyle="1" w:styleId="Wykonano">
    <w:name w:val="Wykonano"/>
    <w:basedOn w:val="Normalny"/>
    <w:rsid w:val="00E46415"/>
    <w:pPr>
      <w:spacing w:line="300" w:lineRule="atLeast"/>
      <w:jc w:val="both"/>
    </w:pPr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7A7565"/>
    <w:rPr>
      <w:b/>
      <w:bCs/>
      <w:sz w:val="20"/>
      <w:szCs w:val="20"/>
    </w:rPr>
  </w:style>
  <w:style w:type="paragraph" w:customStyle="1" w:styleId="Akapitzlist1">
    <w:name w:val="Akapit z listą1"/>
    <w:basedOn w:val="Normalny"/>
    <w:rsid w:val="00244B73"/>
    <w:pPr>
      <w:spacing w:line="360" w:lineRule="auto"/>
      <w:ind w:left="720"/>
      <w:jc w:val="both"/>
    </w:pPr>
    <w:rPr>
      <w:rFonts w:eastAsia="Calibri"/>
      <w:sz w:val="22"/>
      <w:szCs w:val="22"/>
    </w:rPr>
  </w:style>
  <w:style w:type="character" w:customStyle="1" w:styleId="Nagwek4Znak">
    <w:name w:val="Nagłówek 4 Znak"/>
    <w:link w:val="Nagwek4"/>
    <w:uiPriority w:val="9"/>
    <w:rsid w:val="0034361D"/>
    <w:rPr>
      <w:rFonts w:ascii="Calibri" w:eastAsia="Times New Roman" w:hAnsi="Calibri" w:cs="Times New Roman"/>
      <w:b/>
      <w:bCs/>
      <w:sz w:val="28"/>
      <w:szCs w:val="28"/>
    </w:rPr>
  </w:style>
  <w:style w:type="paragraph" w:styleId="Akapitzlist">
    <w:name w:val="List Paragraph"/>
    <w:basedOn w:val="Normalny"/>
    <w:uiPriority w:val="34"/>
    <w:qFormat/>
    <w:rsid w:val="0022285E"/>
    <w:pPr>
      <w:spacing w:line="360" w:lineRule="auto"/>
      <w:ind w:left="720"/>
      <w:contextualSpacing/>
      <w:jc w:val="both"/>
    </w:pPr>
    <w:rPr>
      <w:sz w:val="22"/>
    </w:rPr>
  </w:style>
  <w:style w:type="paragraph" w:styleId="Poprawka">
    <w:name w:val="Revision"/>
    <w:hidden/>
    <w:uiPriority w:val="99"/>
    <w:semiHidden/>
    <w:rsid w:val="00D802F6"/>
    <w:rPr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4070AF"/>
    <w:rPr>
      <w:rFonts w:ascii="Calibri" w:hAnsi="Calibri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4070AF"/>
    <w:rPr>
      <w:b/>
      <w:bCs/>
      <w:sz w:val="22"/>
      <w:szCs w:val="22"/>
    </w:rPr>
  </w:style>
  <w:style w:type="character" w:customStyle="1" w:styleId="Nagwek7Znak">
    <w:name w:val="Nagłówek 7 Znak"/>
    <w:link w:val="Nagwek7"/>
    <w:uiPriority w:val="9"/>
    <w:rsid w:val="004070AF"/>
    <w:rPr>
      <w:sz w:val="24"/>
      <w:szCs w:val="24"/>
    </w:rPr>
  </w:style>
  <w:style w:type="character" w:customStyle="1" w:styleId="Nagwek8Znak">
    <w:name w:val="Nagłówek 8 Znak"/>
    <w:link w:val="Nagwek8"/>
    <w:uiPriority w:val="9"/>
    <w:rsid w:val="004070AF"/>
    <w:rPr>
      <w:rFonts w:ascii="Calibri" w:hAnsi="Calibri"/>
      <w:i/>
      <w:iCs/>
      <w:sz w:val="24"/>
      <w:szCs w:val="24"/>
    </w:rPr>
  </w:style>
  <w:style w:type="character" w:customStyle="1" w:styleId="Nagwek9Znak">
    <w:name w:val="Nagłówek 9 Znak"/>
    <w:link w:val="Nagwek9"/>
    <w:uiPriority w:val="9"/>
    <w:rsid w:val="004070AF"/>
    <w:rPr>
      <w:rFonts w:ascii="Cambria" w:hAnsi="Cambria"/>
      <w:sz w:val="22"/>
      <w:szCs w:val="22"/>
    </w:rPr>
  </w:style>
  <w:style w:type="character" w:customStyle="1" w:styleId="Nagwek1Znak">
    <w:name w:val="Nagłówek 1 Znak"/>
    <w:link w:val="Nagwek1"/>
    <w:uiPriority w:val="9"/>
    <w:rsid w:val="004070AF"/>
    <w:rPr>
      <w:rFonts w:cs="Arial"/>
      <w:b/>
      <w:bCs/>
      <w:kern w:val="32"/>
      <w:sz w:val="24"/>
      <w:szCs w:val="32"/>
    </w:rPr>
  </w:style>
  <w:style w:type="character" w:customStyle="1" w:styleId="Nagwek3Znak">
    <w:name w:val="Nagłówek 3 Znak"/>
    <w:link w:val="Nagwek3"/>
    <w:uiPriority w:val="9"/>
    <w:rsid w:val="004070AF"/>
    <w:rPr>
      <w:rFonts w:cs="Arial"/>
      <w:b/>
      <w:bCs/>
      <w:sz w:val="24"/>
      <w:szCs w:val="26"/>
    </w:rPr>
  </w:style>
  <w:style w:type="numbering" w:customStyle="1" w:styleId="Outline">
    <w:name w:val="Outline"/>
    <w:basedOn w:val="Bezlisty"/>
    <w:rsid w:val="004070AF"/>
    <w:pPr>
      <w:numPr>
        <w:numId w:val="24"/>
      </w:numPr>
    </w:pPr>
  </w:style>
  <w:style w:type="character" w:customStyle="1" w:styleId="NagwekZnak">
    <w:name w:val="Nagłówek Znak"/>
    <w:link w:val="Nagwek"/>
    <w:rsid w:val="004070AF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4070AF"/>
    <w:rPr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4070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rsid w:val="004070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rsid w:val="004070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4070AF"/>
    <w:pPr>
      <w:numPr>
        <w:ilvl w:val="1"/>
      </w:numPr>
      <w:spacing w:after="120"/>
    </w:pPr>
    <w:rPr>
      <w:rFonts w:ascii="Calibri Light" w:hAnsi="Calibri Light"/>
      <w:lang w:eastAsia="en-US"/>
    </w:rPr>
  </w:style>
  <w:style w:type="character" w:customStyle="1" w:styleId="PodtytuZnak">
    <w:name w:val="Podtytuł Znak"/>
    <w:link w:val="Podtytu"/>
    <w:uiPriority w:val="11"/>
    <w:rsid w:val="004070AF"/>
    <w:rPr>
      <w:rFonts w:ascii="Calibri Light" w:hAnsi="Calibri Light"/>
      <w:sz w:val="24"/>
      <w:szCs w:val="24"/>
      <w:lang w:eastAsia="en-US"/>
    </w:rPr>
  </w:style>
  <w:style w:type="character" w:styleId="Pogrubienie">
    <w:name w:val="Strong"/>
    <w:qFormat/>
    <w:rsid w:val="004070AF"/>
    <w:rPr>
      <w:b/>
      <w:bCs/>
    </w:rPr>
  </w:style>
  <w:style w:type="character" w:styleId="Uwydatnienie">
    <w:name w:val="Emphasis"/>
    <w:uiPriority w:val="20"/>
    <w:qFormat/>
    <w:rsid w:val="004070AF"/>
    <w:rPr>
      <w:i/>
      <w:iCs/>
    </w:rPr>
  </w:style>
  <w:style w:type="paragraph" w:styleId="Bezodstpw">
    <w:name w:val="No Spacing"/>
    <w:uiPriority w:val="1"/>
    <w:qFormat/>
    <w:rsid w:val="004070AF"/>
    <w:rPr>
      <w:rFonts w:ascii="Calibri" w:hAnsi="Calibri"/>
      <w:lang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4070AF"/>
    <w:pPr>
      <w:spacing w:before="160" w:after="120" w:line="264" w:lineRule="auto"/>
      <w:ind w:left="720" w:right="720"/>
    </w:pPr>
    <w:rPr>
      <w:rFonts w:ascii="Calibri" w:hAnsi="Calibri"/>
      <w:i/>
      <w:iCs/>
      <w:color w:val="404040"/>
      <w:sz w:val="20"/>
      <w:szCs w:val="20"/>
      <w:lang w:eastAsia="en-US"/>
    </w:rPr>
  </w:style>
  <w:style w:type="character" w:customStyle="1" w:styleId="CytatZnak">
    <w:name w:val="Cytat Znak"/>
    <w:link w:val="Cytat"/>
    <w:uiPriority w:val="29"/>
    <w:rsid w:val="004070AF"/>
    <w:rPr>
      <w:rFonts w:ascii="Calibri" w:hAnsi="Calibri"/>
      <w:i/>
      <w:iCs/>
      <w:color w:val="404040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070AF"/>
    <w:pPr>
      <w:pBdr>
        <w:left w:val="single" w:sz="18" w:space="12" w:color="4472C4"/>
      </w:pBdr>
      <w:spacing w:before="100" w:beforeAutospacing="1" w:after="120" w:line="300" w:lineRule="auto"/>
      <w:ind w:left="1224" w:right="1224"/>
    </w:pPr>
    <w:rPr>
      <w:rFonts w:ascii="Calibri Light" w:hAnsi="Calibri Light"/>
      <w:color w:val="4472C4"/>
      <w:sz w:val="28"/>
      <w:szCs w:val="28"/>
      <w:lang w:eastAsia="en-US"/>
    </w:rPr>
  </w:style>
  <w:style w:type="character" w:customStyle="1" w:styleId="CytatintensywnyZnak">
    <w:name w:val="Cytat intensywny Znak"/>
    <w:link w:val="Cytatintensywny"/>
    <w:uiPriority w:val="30"/>
    <w:rsid w:val="004070AF"/>
    <w:rPr>
      <w:rFonts w:ascii="Calibri Light" w:hAnsi="Calibri Light"/>
      <w:color w:val="4472C4"/>
      <w:sz w:val="28"/>
      <w:szCs w:val="28"/>
      <w:lang w:eastAsia="en-US"/>
    </w:rPr>
  </w:style>
  <w:style w:type="character" w:styleId="Wyrnieniedelikatne">
    <w:name w:val="Subtle Emphasis"/>
    <w:uiPriority w:val="19"/>
    <w:qFormat/>
    <w:rsid w:val="004070AF"/>
    <w:rPr>
      <w:i/>
      <w:iCs/>
      <w:color w:val="404040"/>
    </w:rPr>
  </w:style>
  <w:style w:type="character" w:styleId="Wyrnienieintensywne">
    <w:name w:val="Intense Emphasis"/>
    <w:uiPriority w:val="21"/>
    <w:qFormat/>
    <w:rsid w:val="004070AF"/>
    <w:rPr>
      <w:b/>
      <w:bCs/>
      <w:i/>
      <w:iCs/>
    </w:rPr>
  </w:style>
  <w:style w:type="character" w:styleId="Odwoaniedelikatne">
    <w:name w:val="Subtle Reference"/>
    <w:uiPriority w:val="31"/>
    <w:qFormat/>
    <w:rsid w:val="004070AF"/>
    <w:rPr>
      <w:smallCaps/>
      <w:color w:val="404040"/>
      <w:u w:val="single" w:color="7F7F7F"/>
    </w:rPr>
  </w:style>
  <w:style w:type="character" w:styleId="Odwoanieintensywne">
    <w:name w:val="Intense Reference"/>
    <w:uiPriority w:val="32"/>
    <w:qFormat/>
    <w:rsid w:val="004070AF"/>
    <w:rPr>
      <w:b/>
      <w:bCs/>
      <w:smallCaps/>
      <w:spacing w:val="5"/>
      <w:u w:val="single"/>
    </w:rPr>
  </w:style>
  <w:style w:type="character" w:styleId="Tytuksiki">
    <w:name w:val="Book Title"/>
    <w:uiPriority w:val="33"/>
    <w:qFormat/>
    <w:rsid w:val="004070AF"/>
    <w:rPr>
      <w:b/>
      <w:bCs/>
      <w:smallCaps/>
    </w:rPr>
  </w:style>
  <w:style w:type="character" w:styleId="Tekstzastpczy">
    <w:name w:val="Placeholder Text"/>
    <w:uiPriority w:val="99"/>
    <w:semiHidden/>
    <w:rsid w:val="004070AF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070AF"/>
    <w:rPr>
      <w:rFonts w:ascii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rsid w:val="004070AF"/>
    <w:rPr>
      <w:rFonts w:ascii="Calibri" w:hAnsi="Calibri"/>
      <w:lang w:eastAsia="en-US"/>
    </w:rPr>
  </w:style>
  <w:style w:type="character" w:styleId="Odwoanieprzypisukocowego">
    <w:name w:val="endnote reference"/>
    <w:uiPriority w:val="99"/>
    <w:unhideWhenUsed/>
    <w:rsid w:val="004070AF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4070AF"/>
  </w:style>
  <w:style w:type="table" w:customStyle="1" w:styleId="Tabela-Siatka4">
    <w:name w:val="Tabela - Siatka4"/>
    <w:basedOn w:val="Standardowy"/>
    <w:next w:val="Tabela-Siatka"/>
    <w:uiPriority w:val="39"/>
    <w:rsid w:val="004070A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4070AF"/>
    <w:pPr>
      <w:spacing w:before="100" w:beforeAutospacing="1" w:after="100" w:afterAutospacing="1"/>
    </w:pPr>
  </w:style>
  <w:style w:type="character" w:customStyle="1" w:styleId="TekstprzypisudolnegoZnak">
    <w:name w:val="Tekst przypisu dolnego Znak"/>
    <w:link w:val="Tekstprzypisudolnego"/>
    <w:semiHidden/>
    <w:rsid w:val="004070AF"/>
  </w:style>
  <w:style w:type="character" w:styleId="Odwoanieprzypisudolnego">
    <w:name w:val="footnote reference"/>
    <w:uiPriority w:val="99"/>
    <w:unhideWhenUsed/>
    <w:rsid w:val="004070AF"/>
    <w:rPr>
      <w:vertAlign w:val="superscript"/>
    </w:rPr>
  </w:style>
  <w:style w:type="table" w:customStyle="1" w:styleId="Tabela-Siatka41">
    <w:name w:val="Tabela - Siatka41"/>
    <w:basedOn w:val="Standardowy"/>
    <w:next w:val="Tabela-Siatka"/>
    <w:uiPriority w:val="39"/>
    <w:rsid w:val="004070A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podstawowyZnak">
    <w:name w:val="Tekst podstawowy Znak"/>
    <w:link w:val="Tekstpodstawowy"/>
    <w:rsid w:val="004070AF"/>
    <w:rPr>
      <w:sz w:val="24"/>
      <w:szCs w:val="24"/>
    </w:rPr>
  </w:style>
  <w:style w:type="character" w:customStyle="1" w:styleId="highlighted-search-term">
    <w:name w:val="highlighted-search-term"/>
    <w:rsid w:val="004070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1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0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69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oleObject" Target="embeddings/oleObject2.bin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4.png"/><Relationship Id="rId87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67.png"/><Relationship Id="rId90" Type="http://schemas.openxmlformats.org/officeDocument/2006/relationships/theme" Target="theme/theme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sklep.pkn.pl/pn-en-iso-4674-1-2017-02e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oleObject" Target="embeddings/oleObject1.bin"/><Relationship Id="rId64" Type="http://schemas.openxmlformats.org/officeDocument/2006/relationships/oleObject" Target="embeddings/oleObject5.bin"/><Relationship Id="rId69" Type="http://schemas.openxmlformats.org/officeDocument/2006/relationships/image" Target="media/image55.png"/><Relationship Id="rId77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58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oleObject" Target="embeddings/oleObject4.bin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oleObject" Target="embeddings/oleObject3.bin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9FBE9-292B-430E-BB81-FF4F89B35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12826</Words>
  <Characters>76959</Characters>
  <Application>Microsoft Office Word</Application>
  <DocSecurity>0</DocSecurity>
  <Lines>641</Lines>
  <Paragraphs>179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ITWW MORATEX</Company>
  <LinksUpToDate>false</LinksUpToDate>
  <CharactersWithSpaces>89606</CharactersWithSpaces>
  <SharedDoc>false</SharedDoc>
  <HLinks>
    <vt:vector size="240" baseType="variant">
      <vt:variant>
        <vt:i4>8126520</vt:i4>
      </vt:variant>
      <vt:variant>
        <vt:i4>228</vt:i4>
      </vt:variant>
      <vt:variant>
        <vt:i4>0</vt:i4>
      </vt:variant>
      <vt:variant>
        <vt:i4>5</vt:i4>
      </vt:variant>
      <vt:variant>
        <vt:lpwstr>https://sklep.pkn.pl/pn-p-04653-1997p.html</vt:lpwstr>
      </vt:variant>
      <vt:variant>
        <vt:lpwstr/>
      </vt:variant>
      <vt:variant>
        <vt:i4>8126520</vt:i4>
      </vt:variant>
      <vt:variant>
        <vt:i4>225</vt:i4>
      </vt:variant>
      <vt:variant>
        <vt:i4>0</vt:i4>
      </vt:variant>
      <vt:variant>
        <vt:i4>5</vt:i4>
      </vt:variant>
      <vt:variant>
        <vt:lpwstr>https://sklep.pkn.pl/pn-p-04653-1997p.html</vt:lpwstr>
      </vt:variant>
      <vt:variant>
        <vt:lpwstr/>
      </vt:variant>
      <vt:variant>
        <vt:i4>3604597</vt:i4>
      </vt:variant>
      <vt:variant>
        <vt:i4>222</vt:i4>
      </vt:variant>
      <vt:variant>
        <vt:i4>0</vt:i4>
      </vt:variant>
      <vt:variant>
        <vt:i4>5</vt:i4>
      </vt:variant>
      <vt:variant>
        <vt:lpwstr>http://sklep.pkn.pl/pn-en-20811-1997p.html</vt:lpwstr>
      </vt:variant>
      <vt:variant>
        <vt:lpwstr/>
      </vt:variant>
      <vt:variant>
        <vt:i4>4784207</vt:i4>
      </vt:variant>
      <vt:variant>
        <vt:i4>219</vt:i4>
      </vt:variant>
      <vt:variant>
        <vt:i4>0</vt:i4>
      </vt:variant>
      <vt:variant>
        <vt:i4>5</vt:i4>
      </vt:variant>
      <vt:variant>
        <vt:lpwstr>http://sklep.pkn.pl/pn-en-iso-13937-2-2002p.html</vt:lpwstr>
      </vt:variant>
      <vt:variant>
        <vt:lpwstr/>
      </vt:variant>
      <vt:variant>
        <vt:i4>1966138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_Toc39409040</vt:lpwstr>
      </vt:variant>
      <vt:variant>
        <vt:i4>1507389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_Toc39409039</vt:lpwstr>
      </vt:variant>
      <vt:variant>
        <vt:i4>1441853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_Toc39409038</vt:lpwstr>
      </vt:variant>
      <vt:variant>
        <vt:i4>1638461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_Toc39409037</vt:lpwstr>
      </vt:variant>
      <vt:variant>
        <vt:i4>1572925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_Toc39409036</vt:lpwstr>
      </vt:variant>
      <vt:variant>
        <vt:i4>1769533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_Toc39409035</vt:lpwstr>
      </vt:variant>
      <vt:variant>
        <vt:i4>1703997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_Toc39409034</vt:lpwstr>
      </vt:variant>
      <vt:variant>
        <vt:i4>1900605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_Toc39409033</vt:lpwstr>
      </vt:variant>
      <vt:variant>
        <vt:i4>1835069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_Toc39409032</vt:lpwstr>
      </vt:variant>
      <vt:variant>
        <vt:i4>2031677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_Toc39409031</vt:lpwstr>
      </vt:variant>
      <vt:variant>
        <vt:i4>1966141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_Toc39409030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_Toc39409029</vt:lpwstr>
      </vt:variant>
      <vt:variant>
        <vt:i4>1441852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_Toc39409028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_Toc39409027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_Toc39409026</vt:lpwstr>
      </vt:variant>
      <vt:variant>
        <vt:i4>1769532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_Toc39409025</vt:lpwstr>
      </vt:variant>
      <vt:variant>
        <vt:i4>1703996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_Toc39409024</vt:lpwstr>
      </vt:variant>
      <vt:variant>
        <vt:i4>1900604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_Toc39409023</vt:lpwstr>
      </vt:variant>
      <vt:variant>
        <vt:i4>1835068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_Toc39409022</vt:lpwstr>
      </vt:variant>
      <vt:variant>
        <vt:i4>2031676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_Toc39409021</vt:lpwstr>
      </vt:variant>
      <vt:variant>
        <vt:i4>1966140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_Toc39409020</vt:lpwstr>
      </vt:variant>
      <vt:variant>
        <vt:i4>1507391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_Toc39409019</vt:lpwstr>
      </vt:variant>
      <vt:variant>
        <vt:i4>1441855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_Toc39409018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_Toc39409017</vt:lpwstr>
      </vt:variant>
      <vt:variant>
        <vt:i4>1572927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_Toc39409016</vt:lpwstr>
      </vt:variant>
      <vt:variant>
        <vt:i4>1769535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_Toc39409015</vt:lpwstr>
      </vt:variant>
      <vt:variant>
        <vt:i4>1703999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_Toc39409014</vt:lpwstr>
      </vt:variant>
      <vt:variant>
        <vt:i4>1900607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_Toc39409013</vt:lpwstr>
      </vt:variant>
      <vt:variant>
        <vt:i4>1835071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_Toc39409012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_Toc39409011</vt:lpwstr>
      </vt:variant>
      <vt:variant>
        <vt:i4>1966143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_Toc39409010</vt:lpwstr>
      </vt:variant>
      <vt:variant>
        <vt:i4>1507390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_Toc39409009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_Toc39409008</vt:lpwstr>
      </vt:variant>
      <vt:variant>
        <vt:i4>1638462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_Toc39409007</vt:lpwstr>
      </vt:variant>
      <vt:variant>
        <vt:i4>1572926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_Toc39409006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_Toc39409005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creator>EO</dc:creator>
  <cp:lastModifiedBy>Bogusława Kulesza</cp:lastModifiedBy>
  <cp:revision>15</cp:revision>
  <cp:lastPrinted>2024-07-12T11:11:00Z</cp:lastPrinted>
  <dcterms:created xsi:type="dcterms:W3CDTF">2024-02-29T07:44:00Z</dcterms:created>
  <dcterms:modified xsi:type="dcterms:W3CDTF">2024-07-12T11:12:00Z</dcterms:modified>
</cp:coreProperties>
</file>