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CA" w:rsidRPr="009425B8" w:rsidRDefault="00B16A13" w:rsidP="00413AA9">
      <w:pPr>
        <w:pStyle w:val="Nagwek2"/>
        <w:spacing w:before="0"/>
        <w:jc w:val="right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 xml:space="preserve">Załącznik nr 5 </w:t>
      </w:r>
    </w:p>
    <w:p w:rsidR="002B28CA" w:rsidRDefault="002B28CA" w:rsidP="00413AA9">
      <w:pPr>
        <w:pStyle w:val="Nagwek2"/>
        <w:spacing w:before="0"/>
        <w:rPr>
          <w:u w:val="single"/>
        </w:rPr>
      </w:pPr>
    </w:p>
    <w:p w:rsidR="002B28CA" w:rsidRDefault="002B28CA" w:rsidP="00BB7727">
      <w:pPr>
        <w:pStyle w:val="Nagwek2"/>
        <w:spacing w:before="0"/>
        <w:rPr>
          <w:u w:val="single"/>
        </w:rPr>
      </w:pPr>
      <w:r w:rsidRPr="00CD0DA9">
        <w:rPr>
          <w:u w:val="single"/>
        </w:rPr>
        <w:t>OPIS PRZEDMIOTU ZAMÓWIENIA</w:t>
      </w:r>
    </w:p>
    <w:p w:rsidR="00A76D4D" w:rsidRDefault="00A76D4D" w:rsidP="00A76D4D"/>
    <w:p w:rsidR="00A76D4D" w:rsidRPr="00A76D4D" w:rsidRDefault="00A76D4D" w:rsidP="00A76D4D"/>
    <w:p w:rsidR="002B28CA" w:rsidRPr="00CD0DA9" w:rsidRDefault="002B28CA" w:rsidP="00BB7727">
      <w:pPr>
        <w:pStyle w:val="Nagwek2"/>
        <w:spacing w:before="0"/>
      </w:pPr>
      <w:r w:rsidRPr="00CD0DA9">
        <w:t>DANE ZAMAWIAJĄCEGO</w:t>
      </w:r>
    </w:p>
    <w:tbl>
      <w:tblPr>
        <w:tblW w:w="979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1"/>
        <w:gridCol w:w="6604"/>
      </w:tblGrid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pStyle w:val="Tekstpodstawowy21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 xml:space="preserve">Pełna Nazwa Jednostki 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  <w:rPr>
                <w:b/>
                <w:bCs/>
              </w:rPr>
            </w:pPr>
            <w:r w:rsidRPr="00CD0DA9">
              <w:rPr>
                <w:b/>
                <w:bCs/>
                <w:sz w:val="22"/>
                <w:szCs w:val="22"/>
              </w:rPr>
              <w:t>Gmina Krobia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Adres ( ulica i nr domu)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  <w:rPr>
                <w:b/>
                <w:bCs/>
              </w:rPr>
            </w:pPr>
            <w:r w:rsidRPr="00CD0DA9">
              <w:rPr>
                <w:b/>
                <w:bCs/>
                <w:sz w:val="22"/>
                <w:szCs w:val="22"/>
              </w:rPr>
              <w:t>Ul.  Rynek 1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Miejscowość i kod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  <w:rPr>
                <w:b/>
                <w:bCs/>
              </w:rPr>
            </w:pPr>
            <w:r w:rsidRPr="00CD0DA9">
              <w:rPr>
                <w:b/>
                <w:bCs/>
                <w:sz w:val="22"/>
                <w:szCs w:val="22"/>
              </w:rPr>
              <w:t>63-840 Krobia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</w:pPr>
            <w:r w:rsidRPr="00CD0DA9">
              <w:rPr>
                <w:sz w:val="22"/>
                <w:szCs w:val="22"/>
              </w:rPr>
              <w:t>696-17-49-038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</w:pPr>
            <w:r w:rsidRPr="00CD0DA9">
              <w:rPr>
                <w:sz w:val="22"/>
                <w:szCs w:val="22"/>
              </w:rPr>
              <w:t>411050623</w:t>
            </w:r>
          </w:p>
        </w:tc>
      </w:tr>
    </w:tbl>
    <w:p w:rsidR="002B28CA" w:rsidRDefault="002B28CA" w:rsidP="00BB7727">
      <w:pPr>
        <w:rPr>
          <w:b/>
          <w:bCs/>
        </w:rPr>
      </w:pPr>
    </w:p>
    <w:p w:rsidR="00A76D4D" w:rsidRPr="006B161A" w:rsidRDefault="00A76D4D" w:rsidP="00BB7727">
      <w:pPr>
        <w:rPr>
          <w:b/>
          <w:bCs/>
        </w:rPr>
      </w:pPr>
    </w:p>
    <w:p w:rsidR="002B28CA" w:rsidRPr="006B161A" w:rsidRDefault="002B28CA" w:rsidP="00BB7727">
      <w:pPr>
        <w:pStyle w:val="Nagwek2"/>
        <w:numPr>
          <w:ilvl w:val="0"/>
          <w:numId w:val="9"/>
        </w:numPr>
        <w:rPr>
          <w:sz w:val="22"/>
          <w:szCs w:val="22"/>
        </w:rPr>
      </w:pPr>
      <w:r w:rsidRPr="006B161A">
        <w:rPr>
          <w:sz w:val="22"/>
          <w:szCs w:val="22"/>
        </w:rPr>
        <w:t xml:space="preserve">JEDNOSTKI UBEZPIECZONE: Gmina Krobia oraz: 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2971"/>
        <w:gridCol w:w="5460"/>
      </w:tblGrid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1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Urząd Miejski w Krobi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Rynek 1,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696 10 01 067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000530382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pPr>
              <w:tabs>
                <w:tab w:val="num" w:pos="720"/>
              </w:tabs>
              <w:suppressAutoHyphens w:val="0"/>
            </w:pPr>
            <w:r w:rsidRPr="006B161A">
              <w:t>Zgodnie z wykazem budynków oraz:</w:t>
            </w:r>
          </w:p>
          <w:p w:rsidR="002B28CA" w:rsidRPr="006B161A" w:rsidRDefault="002B28CA" w:rsidP="00BB7727">
            <w:pPr>
              <w:numPr>
                <w:ilvl w:val="0"/>
                <w:numId w:val="10"/>
              </w:numPr>
              <w:tabs>
                <w:tab w:val="num" w:pos="314"/>
                <w:tab w:val="num" w:pos="360"/>
              </w:tabs>
              <w:suppressAutoHyphens w:val="0"/>
              <w:ind w:left="314" w:hanging="314"/>
            </w:pPr>
            <w:r w:rsidRPr="006B161A">
              <w:t>ul. Kościuszki 3,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8411Z(7511Z)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013F31">
            <w:r w:rsidRPr="006B161A">
              <w:t>39</w:t>
            </w:r>
            <w:r w:rsidR="00013F31" w:rsidRPr="006B161A">
              <w:t xml:space="preserve"> osób</w:t>
            </w:r>
            <w:r w:rsidR="002B28CA" w:rsidRPr="006B161A">
              <w:t xml:space="preserve">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E00345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Budżet na 202</w:t>
            </w:r>
            <w:r w:rsidR="00E00345" w:rsidRPr="006B161A">
              <w:rPr>
                <w:b/>
                <w:bCs/>
                <w:i/>
                <w:iCs/>
              </w:rPr>
              <w:t>5</w:t>
            </w:r>
            <w:r w:rsidRPr="006B161A">
              <w:rPr>
                <w:b/>
                <w:bCs/>
                <w:i/>
                <w:iCs/>
              </w:rPr>
              <w:t xml:space="preserve"> r.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B96A89">
            <w:pPr>
              <w:pStyle w:val="Stopka"/>
              <w:tabs>
                <w:tab w:val="left" w:pos="708"/>
              </w:tabs>
              <w:rPr>
                <w:highlight w:val="yellow"/>
              </w:rPr>
            </w:pPr>
            <w:r w:rsidRPr="006B161A">
              <w:t>47 019 167,78</w:t>
            </w:r>
            <w:r w:rsidR="002B28CA" w:rsidRPr="006B161A">
              <w:t xml:space="preserve"> zł 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2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Miejsko – Gminny Ośrodek Pomocy Społecznej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Powstańców Wielkopolskich 126,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696 16 99 079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411429908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8899Z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AE3E01">
            <w:r w:rsidRPr="006B161A">
              <w:t>1</w:t>
            </w:r>
            <w:r w:rsidR="00AE3E01" w:rsidRPr="006B161A">
              <w:t>5</w:t>
            </w:r>
            <w:r w:rsidRPr="006B161A">
              <w:t xml:space="preserve"> osób;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3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 xml:space="preserve">Biblioteka </w:t>
            </w:r>
            <w:r w:rsidR="00110563" w:rsidRPr="006B161A">
              <w:rPr>
                <w:b/>
                <w:bCs/>
              </w:rPr>
              <w:t>i Centrum Kultury, Rekreacji im. Jana z Domachowa Bzdęgi</w:t>
            </w:r>
          </w:p>
          <w:p w:rsidR="002B28CA" w:rsidRPr="006B161A" w:rsidRDefault="002B28CA" w:rsidP="00976F4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 xml:space="preserve">Ul. </w:t>
            </w:r>
            <w:r w:rsidR="00976F46" w:rsidRPr="006B161A">
              <w:rPr>
                <w:b/>
                <w:bCs/>
              </w:rPr>
              <w:t>Sportowa1</w:t>
            </w:r>
            <w:r w:rsidRPr="006B161A">
              <w:rPr>
                <w:b/>
                <w:bCs/>
              </w:rPr>
              <w:t>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696 17 07 330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411445238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110563" w:rsidP="00110563">
            <w:pPr>
              <w:suppressAutoHyphens w:val="0"/>
            </w:pPr>
            <w:r w:rsidRPr="006B161A">
              <w:t>Ul. Prof. J. Zwierzyckiego 1, Krobia</w:t>
            </w:r>
          </w:p>
          <w:p w:rsidR="00110563" w:rsidRPr="006B161A" w:rsidRDefault="00110563" w:rsidP="00110563">
            <w:pPr>
              <w:suppressAutoHyphens w:val="0"/>
            </w:pPr>
            <w:r w:rsidRPr="006B161A">
              <w:t>Ul. Targowa 1, Krobia</w:t>
            </w:r>
          </w:p>
          <w:p w:rsidR="00110563" w:rsidRPr="006B161A" w:rsidRDefault="00110563" w:rsidP="00110563">
            <w:pPr>
              <w:suppressAutoHyphens w:val="0"/>
            </w:pPr>
            <w:r w:rsidRPr="006B161A">
              <w:t>Ul. Ogród Ludowy 2, Krobia</w:t>
            </w:r>
          </w:p>
          <w:p w:rsidR="00110563" w:rsidRPr="006B161A" w:rsidRDefault="00110563" w:rsidP="00110563">
            <w:pPr>
              <w:suppressAutoHyphens w:val="0"/>
            </w:pPr>
            <w:r w:rsidRPr="006B161A">
              <w:t>Ul. Sportowa 1, Chwałkowo , Pudliszki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lastRenderedPageBreak/>
              <w:t>Rodzaj działalności wg EKD (PKD)</w:t>
            </w:r>
          </w:p>
        </w:tc>
        <w:tc>
          <w:tcPr>
            <w:tcW w:w="5460" w:type="dxa"/>
            <w:vAlign w:val="center"/>
          </w:tcPr>
          <w:p w:rsidR="00110563" w:rsidRPr="006B161A" w:rsidRDefault="00110563" w:rsidP="00B96A89">
            <w:r w:rsidRPr="006B161A">
              <w:t>9231 F</w:t>
            </w:r>
          </w:p>
          <w:p w:rsidR="002B28CA" w:rsidRPr="006B161A" w:rsidRDefault="002B28CA" w:rsidP="00B96A89">
            <w:r w:rsidRPr="006B161A">
              <w:t>9251 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110563" w:rsidP="00B96A89">
            <w:r w:rsidRPr="006B161A">
              <w:t>14</w:t>
            </w:r>
            <w:r w:rsidR="002B28CA" w:rsidRPr="006B161A">
              <w:t xml:space="preserve"> osób;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4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Przedszkole Samorządowe „Pod Świerkami” w Krobi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Kobylińska 4,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696 16 47 929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000928943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C00DD0" w:rsidP="00B96A89">
            <w:r w:rsidRPr="006B161A">
              <w:t xml:space="preserve">Oddział Żłobek </w:t>
            </w:r>
            <w:r w:rsidR="002B28CA" w:rsidRPr="006B161A">
              <w:t>Ul. Powstańców Wielkopolskich 103B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85.10.Z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013F31">
            <w:r w:rsidRPr="006B161A">
              <w:t>4</w:t>
            </w:r>
            <w:r w:rsidR="00C00DD0" w:rsidRPr="006B161A">
              <w:t xml:space="preserve">7 osób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C00DD0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5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Szkoła Podstawowa im. prof. J. Zwierzyckiego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Prof. J. Zwierzyckiego 1,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696 16 25 715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41 11 29 431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AA4984" w:rsidP="00B96A89">
            <w:pPr>
              <w:suppressAutoHyphens w:val="0"/>
            </w:pPr>
            <w:r w:rsidRPr="006B161A">
              <w:t>Oddział Przedszkolny w Chwałkowie</w:t>
            </w:r>
          </w:p>
          <w:p w:rsidR="00AA4984" w:rsidRPr="006B161A" w:rsidRDefault="00AA4984" w:rsidP="00B96A89">
            <w:pPr>
              <w:suppressAutoHyphens w:val="0"/>
            </w:pPr>
            <w:r w:rsidRPr="006B161A">
              <w:t>Oddział Przedszkolny w Żychlewie</w:t>
            </w:r>
          </w:p>
          <w:p w:rsidR="00AA4984" w:rsidRPr="006B161A" w:rsidRDefault="00AA4984" w:rsidP="00B96A89">
            <w:pPr>
              <w:suppressAutoHyphens w:val="0"/>
            </w:pPr>
            <w:r w:rsidRPr="006B161A">
              <w:t xml:space="preserve">Oddział Przedszkolny w Potarzycy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8520Z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AA4984">
            <w:r w:rsidRPr="006B161A">
              <w:t>7</w:t>
            </w:r>
            <w:r w:rsidR="00AA4984" w:rsidRPr="006B161A">
              <w:t>3 osoby</w:t>
            </w:r>
            <w:r w:rsidRPr="006B161A">
              <w:t xml:space="preserve">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C00DD0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6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E00345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 xml:space="preserve">Zespół Szkolno-Przedszkolny </w:t>
            </w:r>
            <w:r w:rsidR="002B28CA" w:rsidRPr="006B161A">
              <w:rPr>
                <w:b/>
                <w:bCs/>
              </w:rPr>
              <w:t xml:space="preserve"> w Pudliszkach z klasami integracyjnymi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Szkolna 20, 63-842 Pudliszki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696 176 65 80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001118264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BB7727">
            <w:pPr>
              <w:numPr>
                <w:ilvl w:val="0"/>
                <w:numId w:val="13"/>
              </w:numPr>
              <w:suppressAutoHyphens w:val="0"/>
              <w:ind w:left="314" w:hanging="314"/>
            </w:pPr>
            <w:r w:rsidRPr="006B161A">
              <w:t>Ul. Szkolna 1a, Pudliszki</w:t>
            </w:r>
          </w:p>
          <w:p w:rsidR="00E00345" w:rsidRPr="006B161A" w:rsidRDefault="00E00345" w:rsidP="00BB7727">
            <w:pPr>
              <w:numPr>
                <w:ilvl w:val="0"/>
                <w:numId w:val="13"/>
              </w:numPr>
              <w:suppressAutoHyphens w:val="0"/>
              <w:ind w:left="314" w:hanging="314"/>
            </w:pPr>
            <w:r w:rsidRPr="006B161A">
              <w:t>Ul. Fabryczna 54, Pudliszki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8560Z</w:t>
            </w:r>
          </w:p>
          <w:p w:rsidR="00E00345" w:rsidRPr="006B161A" w:rsidRDefault="00E00345" w:rsidP="00B96A89">
            <w:r w:rsidRPr="006B161A">
              <w:t>8510Z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B96A89">
            <w:r w:rsidRPr="006B161A">
              <w:t>67</w:t>
            </w:r>
            <w:r w:rsidR="00013F31" w:rsidRPr="006B161A">
              <w:t>osób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C00DD0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7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Szkoła Podstawowa im. Ziemi Biskupińskiej w Starej Krobi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Stara Krobia 71,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696 16 27 536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001118258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B7727">
            <w:pPr>
              <w:numPr>
                <w:ilvl w:val="0"/>
                <w:numId w:val="14"/>
              </w:numPr>
              <w:tabs>
                <w:tab w:val="num" w:pos="314"/>
              </w:tabs>
              <w:suppressAutoHyphens w:val="0"/>
              <w:ind w:left="314" w:hanging="314"/>
            </w:pPr>
            <w:r w:rsidRPr="006B161A">
              <w:t>Szkoła Podstawowa Filialna w Sułkowicach, Sułkowice 86,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8560Z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46881" w:rsidP="00B96A89">
            <w:r w:rsidRPr="006B161A">
              <w:t>39</w:t>
            </w:r>
            <w:r w:rsidR="00013F31" w:rsidRPr="006B161A">
              <w:t>osób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shd w:val="clear" w:color="auto" w:fill="CCCCCC"/>
            <w:vAlign w:val="center"/>
          </w:tcPr>
          <w:p w:rsidR="002B28CA" w:rsidRPr="006B161A" w:rsidRDefault="00E46881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5460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Centrum Usług Wspólnych, ul. Poniecka 12a,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696-189-74-31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387498709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6920Z, 8560Z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A76D4D">
            <w:r w:rsidRPr="006B161A">
              <w:t>1</w:t>
            </w:r>
            <w:r w:rsidR="00A76D4D" w:rsidRPr="006B161A">
              <w:t>2</w:t>
            </w:r>
            <w:r w:rsidRPr="006B161A">
              <w:t xml:space="preserve"> osób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shd w:val="clear" w:color="auto" w:fill="CCCCCC"/>
            <w:vAlign w:val="center"/>
          </w:tcPr>
          <w:p w:rsidR="002B28CA" w:rsidRPr="006B161A" w:rsidRDefault="00E46881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lastRenderedPageBreak/>
              <w:t>9</w:t>
            </w:r>
          </w:p>
        </w:tc>
        <w:tc>
          <w:tcPr>
            <w:tcW w:w="5460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Żłobek Gminny w Krobi, Powstańców Wielkopolskich 103b,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696-18-96-147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385716361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88.91.Z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46881" w:rsidP="00B96A89">
            <w:r w:rsidRPr="006B161A">
              <w:t xml:space="preserve">8 </w:t>
            </w:r>
            <w:r w:rsidR="002B28CA" w:rsidRPr="006B161A">
              <w:t xml:space="preserve">osób </w:t>
            </w:r>
          </w:p>
        </w:tc>
      </w:tr>
    </w:tbl>
    <w:p w:rsidR="002B28CA" w:rsidRPr="006B161A" w:rsidRDefault="002B28CA" w:rsidP="006F4AEB">
      <w:pPr>
        <w:jc w:val="both"/>
        <w:rPr>
          <w:sz w:val="22"/>
          <w:szCs w:val="22"/>
        </w:rPr>
      </w:pPr>
      <w:r w:rsidRPr="006B161A">
        <w:rPr>
          <w:sz w:val="22"/>
          <w:szCs w:val="22"/>
        </w:rPr>
        <w:t>oraz jednostki OSP i MDP z terenu Gminy Krobia w zakresie określonym w niniejszej SWZ</w:t>
      </w:r>
    </w:p>
    <w:p w:rsidR="002B28CA" w:rsidRPr="006B161A" w:rsidRDefault="002B28CA" w:rsidP="00413AA9"/>
    <w:p w:rsidR="002B28CA" w:rsidRPr="006B161A" w:rsidRDefault="002B28CA" w:rsidP="00413AA9"/>
    <w:p w:rsidR="002B28CA" w:rsidRPr="006B161A" w:rsidRDefault="002B28CA" w:rsidP="00413AA9">
      <w:pPr>
        <w:rPr>
          <w:b/>
          <w:bCs/>
        </w:rPr>
      </w:pPr>
    </w:p>
    <w:p w:rsidR="002B28CA" w:rsidRPr="006B161A" w:rsidRDefault="002B28CA" w:rsidP="007437FF">
      <w:pPr>
        <w:rPr>
          <w:b/>
          <w:bCs/>
        </w:rPr>
      </w:pPr>
      <w:r w:rsidRPr="006B161A">
        <w:rPr>
          <w:b/>
          <w:bCs/>
        </w:rPr>
        <w:br w:type="column"/>
      </w:r>
      <w:r w:rsidRPr="006B161A">
        <w:rPr>
          <w:b/>
          <w:bCs/>
        </w:rPr>
        <w:lastRenderedPageBreak/>
        <w:t xml:space="preserve">SZKODOWOŚĆ </w:t>
      </w:r>
      <w:r w:rsidR="007437FF" w:rsidRPr="006B161A">
        <w:rPr>
          <w:b/>
          <w:bCs/>
        </w:rPr>
        <w:t>–</w:t>
      </w:r>
      <w:r w:rsidRPr="006B161A">
        <w:rPr>
          <w:b/>
          <w:bCs/>
        </w:rPr>
        <w:t xml:space="preserve"> </w:t>
      </w:r>
      <w:r w:rsidR="007437FF" w:rsidRPr="006B161A">
        <w:rPr>
          <w:b/>
          <w:bCs/>
        </w:rPr>
        <w:t xml:space="preserve">zaświadczenia w </w:t>
      </w:r>
      <w:r w:rsidR="002368F6">
        <w:rPr>
          <w:b/>
          <w:bCs/>
        </w:rPr>
        <w:t>załączenie</w:t>
      </w:r>
      <w:r w:rsidR="00B16A13">
        <w:rPr>
          <w:b/>
          <w:bCs/>
        </w:rPr>
        <w:t xml:space="preserve">  </w:t>
      </w:r>
    </w:p>
    <w:p w:rsidR="006B332D" w:rsidRPr="006B161A" w:rsidRDefault="006B332D" w:rsidP="007437FF">
      <w:pPr>
        <w:rPr>
          <w:b/>
          <w:bCs/>
        </w:rPr>
      </w:pPr>
    </w:p>
    <w:p w:rsidR="006B332D" w:rsidRPr="006B161A" w:rsidRDefault="006B332D" w:rsidP="007437FF">
      <w:pPr>
        <w:rPr>
          <w:b/>
          <w:bCs/>
        </w:rPr>
      </w:pPr>
    </w:p>
    <w:p w:rsidR="002B28CA" w:rsidRPr="006B161A" w:rsidRDefault="002B28CA" w:rsidP="008B052A">
      <w:pPr>
        <w:rPr>
          <w:b/>
          <w:bCs/>
        </w:rPr>
      </w:pPr>
      <w:r w:rsidRPr="006B161A">
        <w:rPr>
          <w:b/>
          <w:bCs/>
        </w:rPr>
        <w:br w:type="column"/>
      </w:r>
      <w:r w:rsidRPr="006B161A">
        <w:rPr>
          <w:b/>
          <w:bCs/>
        </w:rPr>
        <w:lastRenderedPageBreak/>
        <w:t xml:space="preserve">WYSZCZEGÓLNIENIE ZAKRESU RZECZOWEGO PRZEDMIOTU ZAMÓWIENIA  </w:t>
      </w:r>
      <w:bookmarkStart w:id="0" w:name="_GoBack"/>
      <w:bookmarkEnd w:id="0"/>
    </w:p>
    <w:p w:rsidR="002B28CA" w:rsidRPr="006B161A" w:rsidRDefault="002B28CA" w:rsidP="00000493">
      <w:pPr>
        <w:pStyle w:val="Tekstpodstawowy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765"/>
        <w:gridCol w:w="4111"/>
        <w:gridCol w:w="4366"/>
      </w:tblGrid>
      <w:tr w:rsidR="006B161A" w:rsidRPr="006B161A" w:rsidTr="00FD73A6">
        <w:trPr>
          <w:trHeight w:val="315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6B57EA">
            <w:pPr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1. Ubezpieczenie od wszystkich ryzyk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L.p.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Przedmiot ubezpieczenia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Suma ubezpieczenia (*)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  <w:r w:rsidRPr="006B161A">
              <w:t>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r w:rsidRPr="006B161A">
              <w:t>Budynki w wartości odtworzeniowej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48260E">
            <w:pPr>
              <w:ind w:firstLineChars="100" w:firstLine="240"/>
              <w:jc w:val="right"/>
            </w:pPr>
            <w:r w:rsidRPr="006B161A">
              <w:t xml:space="preserve">                                 </w:t>
            </w:r>
            <w:r w:rsidR="0048260E">
              <w:t>182 717 601,56</w:t>
            </w:r>
            <w:r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  <w:r w:rsidRPr="006B161A">
              <w:t>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r w:rsidRPr="006B161A">
              <w:t>Budynki w wartości rzeczywistej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457E58" w:rsidP="003B46D2">
            <w:pPr>
              <w:ind w:firstLineChars="100" w:firstLine="240"/>
              <w:jc w:val="right"/>
            </w:pPr>
            <w:r>
              <w:t>1 632 362,38</w:t>
            </w:r>
            <w:r w:rsidR="006B332D"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3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pStyle w:val="Stopka"/>
              <w:tabs>
                <w:tab w:val="clear" w:pos="4536"/>
                <w:tab w:val="clear" w:pos="9072"/>
              </w:tabs>
            </w:pPr>
            <w:r w:rsidRPr="006B161A">
              <w:t>Wiaty przystankowe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457E58">
            <w:pPr>
              <w:ind w:firstLineChars="100" w:firstLine="240"/>
              <w:jc w:val="right"/>
            </w:pPr>
            <w:r w:rsidRPr="006B161A">
              <w:t xml:space="preserve">                                        </w:t>
            </w:r>
            <w:r w:rsidR="00457E58">
              <w:t>780 432,76</w:t>
            </w:r>
            <w:r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  <w:r w:rsidRPr="006B161A">
              <w:t>4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pStyle w:val="Stopka"/>
              <w:tabs>
                <w:tab w:val="clear" w:pos="4536"/>
                <w:tab w:val="clear" w:pos="9072"/>
              </w:tabs>
            </w:pPr>
            <w:r w:rsidRPr="006B161A">
              <w:t>Budowle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457E58" w:rsidP="003B46D2">
            <w:pPr>
              <w:jc w:val="right"/>
            </w:pPr>
            <w:r>
              <w:t>82 814 741,03</w:t>
            </w:r>
            <w:r w:rsidR="006B332D"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pStyle w:val="Stopka"/>
              <w:tabs>
                <w:tab w:val="clear" w:pos="4536"/>
                <w:tab w:val="clear" w:pos="9072"/>
              </w:tabs>
              <w:rPr>
                <w:rFonts w:eastAsia="Arial Unicode MS"/>
              </w:rPr>
            </w:pPr>
            <w:proofErr w:type="spellStart"/>
            <w:r w:rsidRPr="006B161A">
              <w:t>Podlimit</w:t>
            </w:r>
            <w:proofErr w:type="spellEnd"/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1 500 000,00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t>5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rPr>
                <w:rFonts w:eastAsia="Arial Unicode MS"/>
              </w:rPr>
            </w:pPr>
            <w:r w:rsidRPr="006B161A">
              <w:t xml:space="preserve">Maszyny, urządzenia, wyposażenie, </w:t>
            </w:r>
            <w:proofErr w:type="spellStart"/>
            <w:r w:rsidRPr="006B161A">
              <w:t>niskocenne</w:t>
            </w:r>
            <w:proofErr w:type="spellEnd"/>
            <w:r w:rsidRPr="006B161A">
              <w:t xml:space="preserve"> składniki majątku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457E58" w:rsidP="003B46D2">
            <w:pPr>
              <w:jc w:val="right"/>
            </w:pPr>
            <w:r>
              <w:t>15 811 663,15</w:t>
            </w:r>
            <w:r w:rsidR="006B332D" w:rsidRPr="006B161A">
              <w:t xml:space="preserve">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roofErr w:type="spellStart"/>
            <w:r w:rsidRPr="006B161A">
              <w:t>Podlimit</w:t>
            </w:r>
            <w:proofErr w:type="spellEnd"/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jc w:val="right"/>
            </w:pPr>
            <w:r w:rsidRPr="006B161A">
              <w:t>2 000 000,00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6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Zbiory biblioteczne, księgowe, dokumenty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7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 xml:space="preserve">Gotówka 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40 000,00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8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Mienie osób trzecich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9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Mienie pracownicze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10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Środki obrotowe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5 000,00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Nakłady inwestycyjne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100 000,00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/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2B28CA" w:rsidRPr="006B161A" w:rsidTr="00FD73A6">
        <w:trPr>
          <w:trHeight w:val="315"/>
        </w:trPr>
        <w:tc>
          <w:tcPr>
            <w:tcW w:w="5000" w:type="pct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6B161A">
              <w:rPr>
                <w:rFonts w:eastAsia="Arial Unicode MS"/>
                <w:sz w:val="16"/>
                <w:szCs w:val="16"/>
              </w:rPr>
              <w:t>(*) suma ubezpieczenia ustalona na jedno i wszystkie zdarzenia w rocznym okresie ubezpieczenia</w:t>
            </w:r>
          </w:p>
          <w:p w:rsidR="00BA6783" w:rsidRPr="006B161A" w:rsidRDefault="00BA6783" w:rsidP="009F76B8">
            <w:pPr>
              <w:jc w:val="both"/>
              <w:rPr>
                <w:rFonts w:eastAsia="Arial Unicode MS"/>
              </w:rPr>
            </w:pPr>
          </w:p>
        </w:tc>
      </w:tr>
    </w:tbl>
    <w:p w:rsidR="002B28CA" w:rsidRPr="006B161A" w:rsidRDefault="002B28CA" w:rsidP="00000493"/>
    <w:tbl>
      <w:tblPr>
        <w:tblW w:w="5036" w:type="pct"/>
        <w:tblInd w:w="-369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24"/>
        <w:gridCol w:w="175"/>
        <w:gridCol w:w="7"/>
        <w:gridCol w:w="141"/>
        <w:gridCol w:w="136"/>
        <w:gridCol w:w="6144"/>
        <w:gridCol w:w="2182"/>
      </w:tblGrid>
      <w:tr w:rsidR="006B161A" w:rsidRPr="006B161A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9F76B8">
            <w:pPr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2. Ubezpieczenie szyb i innych przedmiotów od stłuczenia</w:t>
            </w:r>
          </w:p>
        </w:tc>
      </w:tr>
      <w:tr w:rsidR="006B161A" w:rsidRPr="006B161A" w:rsidTr="00457E58">
        <w:trPr>
          <w:trHeight w:val="315"/>
        </w:trPr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L.p.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Suma ubezpieczenia (*)</w:t>
            </w:r>
          </w:p>
        </w:tc>
      </w:tr>
      <w:tr w:rsidR="006B161A" w:rsidRPr="006B161A" w:rsidTr="00457E58">
        <w:trPr>
          <w:trHeight w:val="315"/>
        </w:trPr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center"/>
            </w:pPr>
            <w:r w:rsidRPr="006B161A"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6B161A"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20 000,00 zł</w:t>
            </w:r>
          </w:p>
        </w:tc>
      </w:tr>
      <w:tr w:rsidR="006B161A" w:rsidRPr="006B161A" w:rsidTr="00457E58">
        <w:trPr>
          <w:trHeight w:val="315"/>
        </w:trPr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6B161A" w:rsidRPr="00BA6783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BA6783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BA6783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2B28CA" w:rsidRPr="00BA6783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</w:p>
          <w:p w:rsidR="00BA6783" w:rsidRPr="00BA6783" w:rsidRDefault="00BA6783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</w:p>
        </w:tc>
      </w:tr>
      <w:tr w:rsidR="006B161A" w:rsidRPr="006B161A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9F76B8">
            <w:pPr>
              <w:rPr>
                <w:rFonts w:eastAsia="Arial Unicode MS"/>
                <w:b/>
                <w:bCs/>
              </w:rPr>
            </w:pPr>
            <w:r w:rsidRPr="006B161A">
              <w:rPr>
                <w:rFonts w:eastAsia="Arial Unicode MS"/>
                <w:b/>
                <w:bCs/>
              </w:rPr>
              <w:t xml:space="preserve">3. Ubezpieczenie sprzętu elektronicznego 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L.p.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Suma ubezpieczenia (*)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BA6783" w:rsidP="009F76B8">
            <w:pPr>
              <w:jc w:val="center"/>
            </w:pPr>
            <w:r>
              <w:t>1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r w:rsidRPr="006B161A">
              <w:t xml:space="preserve">Sprzęt elektroniczny przenośny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457E58">
            <w:pPr>
              <w:ind w:firstLineChars="100" w:firstLine="240"/>
              <w:jc w:val="right"/>
            </w:pPr>
            <w:r w:rsidRPr="006B161A">
              <w:t xml:space="preserve">          </w:t>
            </w:r>
            <w:r w:rsidR="00016BBA" w:rsidRPr="006B161A">
              <w:t xml:space="preserve">                              </w:t>
            </w:r>
            <w:r w:rsidR="00457E58">
              <w:t>1 334 725,20</w:t>
            </w:r>
            <w:r w:rsidRPr="006B161A">
              <w:t xml:space="preserve"> zł 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BA6783" w:rsidP="009F76B8">
            <w:pPr>
              <w:jc w:val="center"/>
            </w:pPr>
            <w:r>
              <w:t>2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r w:rsidRPr="006B161A">
              <w:t>Wymienne nośniki danych, oprogramowanie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20 000,00 zł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6B161A" w:rsidRPr="006B161A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6B161A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2B28CA" w:rsidRPr="006B161A" w:rsidRDefault="002B28CA" w:rsidP="009F76B8">
            <w:pPr>
              <w:jc w:val="both"/>
              <w:rPr>
                <w:rFonts w:eastAsia="Arial Unicode MS"/>
              </w:rPr>
            </w:pPr>
          </w:p>
          <w:p w:rsidR="002B28CA" w:rsidRDefault="002B28CA" w:rsidP="009F76B8">
            <w:pPr>
              <w:jc w:val="both"/>
              <w:rPr>
                <w:rFonts w:eastAsia="Arial Unicode MS"/>
              </w:rPr>
            </w:pPr>
          </w:p>
          <w:p w:rsidR="00BA6783" w:rsidRDefault="00BA6783" w:rsidP="009F76B8">
            <w:pPr>
              <w:jc w:val="both"/>
              <w:rPr>
                <w:rFonts w:eastAsia="Arial Unicode MS"/>
              </w:rPr>
            </w:pPr>
          </w:p>
          <w:p w:rsidR="00457E58" w:rsidRDefault="00457E58" w:rsidP="009F76B8">
            <w:pPr>
              <w:jc w:val="both"/>
              <w:rPr>
                <w:rFonts w:eastAsia="Arial Unicode MS"/>
              </w:rPr>
            </w:pPr>
          </w:p>
          <w:p w:rsidR="00457E58" w:rsidRDefault="00457E58" w:rsidP="009F76B8">
            <w:pPr>
              <w:jc w:val="both"/>
              <w:rPr>
                <w:rFonts w:eastAsia="Arial Unicode MS"/>
              </w:rPr>
            </w:pPr>
          </w:p>
          <w:p w:rsidR="00BA6783" w:rsidRPr="006B161A" w:rsidRDefault="00BA6783" w:rsidP="009F76B8">
            <w:pPr>
              <w:jc w:val="both"/>
              <w:rPr>
                <w:rFonts w:eastAsia="Arial Unicode MS"/>
              </w:rPr>
            </w:pPr>
          </w:p>
        </w:tc>
      </w:tr>
      <w:tr w:rsidR="002B28CA" w:rsidRPr="0039339D" w:rsidTr="00457E58">
        <w:trPr>
          <w:trHeight w:val="315"/>
        </w:trPr>
        <w:tc>
          <w:tcPr>
            <w:tcW w:w="3828" w:type="pct"/>
            <w:gridSpan w:val="6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852256" w:rsidRDefault="002B28CA" w:rsidP="009F76B8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Pr="00852256">
              <w:rPr>
                <w:b/>
                <w:bCs/>
              </w:rPr>
              <w:t>. Ubezpieczenie odpowiedzialności cywilnej</w:t>
            </w:r>
          </w:p>
        </w:tc>
        <w:tc>
          <w:tcPr>
            <w:tcW w:w="1172" w:type="pct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65A7" w:rsidRDefault="002B28CA" w:rsidP="009F76B8">
            <w:pPr>
              <w:rPr>
                <w:rFonts w:eastAsia="Arial Unicode MS"/>
              </w:rPr>
            </w:pP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gwarancyjna (*)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  <w:r w:rsidRPr="006B65A7">
              <w:t>1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snapToGrid w:val="0"/>
              <w:jc w:val="both"/>
              <w:rPr>
                <w:kern w:val="2"/>
              </w:rPr>
            </w:pPr>
            <w:r>
              <w:rPr>
                <w:sz w:val="22"/>
                <w:szCs w:val="22"/>
              </w:rPr>
              <w:t xml:space="preserve">OC </w:t>
            </w:r>
            <w:r>
              <w:rPr>
                <w:kern w:val="2"/>
                <w:sz w:val="22"/>
                <w:szCs w:val="22"/>
              </w:rPr>
              <w:t>deliktowa i kontraktowa z tytułu winy</w:t>
            </w:r>
          </w:p>
          <w:p w:rsidR="00C33F3E" w:rsidRDefault="00C33F3E" w:rsidP="009F76B8">
            <w:pPr>
              <w:jc w:val="both"/>
            </w:pPr>
            <w:r>
              <w:rPr>
                <w:kern w:val="2"/>
                <w:sz w:val="22"/>
                <w:szCs w:val="22"/>
              </w:rPr>
              <w:t>i ryzyka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500 000,00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zarządzania drogami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400 000,00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zalań i przepięć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najemcy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pracodawcy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organizatora imprez niepodlegających obowiązkowi ubezpieczenia OC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snapToGrid w:val="0"/>
            </w:pPr>
            <w:r>
              <w:rPr>
                <w:sz w:val="22"/>
                <w:szCs w:val="22"/>
              </w:rPr>
              <w:t xml:space="preserve">OC organizatora wycieczek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za szkody w rzeczach ruchomych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 xml:space="preserve">OC za podwykonawców- </w:t>
            </w:r>
            <w:proofErr w:type="spellStart"/>
            <w:r w:rsidRPr="00473DD6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 tytułu świadczenia usług gastronomicznych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 tytułu posiadania pojazdów niepodlegających obowiązkowemu ubezpieczeniu OC posiadaczy pojazdów mechanicznych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za szkody w środowisku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100 000,00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90042D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2B28CA" w:rsidRPr="0039339D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316355" w:rsidRDefault="002B28CA" w:rsidP="009F76B8">
            <w:pPr>
              <w:rPr>
                <w:rFonts w:eastAsia="Arial Unicode MS"/>
                <w:sz w:val="16"/>
                <w:szCs w:val="16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>(*) suma gwarancyjna ustalona na jedno i wszystkie zdarzenia w rocznym okresie ubezpieczenia</w:t>
            </w:r>
          </w:p>
        </w:tc>
      </w:tr>
      <w:tr w:rsidR="002B28CA" w:rsidRPr="0039339D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>
              <w:br w:type="page"/>
            </w:r>
          </w:p>
          <w:p w:rsidR="002B28CA" w:rsidRPr="00852256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852256">
              <w:rPr>
                <w:b/>
                <w:bCs/>
              </w:rPr>
              <w:t xml:space="preserve">.Ubezpieczenie następstw nieszczęśliwych wypadków 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>NNW uczestników imprez rekreacji ruchowej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3 000,00 zł/os.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6B332D" w:rsidP="009F76B8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 xml:space="preserve">NNW członków OSP, </w:t>
            </w:r>
            <w:r w:rsidR="00C33F3E">
              <w:rPr>
                <w:sz w:val="22"/>
                <w:szCs w:val="22"/>
              </w:rPr>
              <w:t>MDP</w:t>
            </w:r>
            <w:r>
              <w:rPr>
                <w:sz w:val="22"/>
                <w:szCs w:val="22"/>
              </w:rPr>
              <w:t xml:space="preserve"> i DDP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20 000,00 zł / os.</w:t>
            </w:r>
          </w:p>
        </w:tc>
      </w:tr>
      <w:tr w:rsidR="001130BD" w:rsidRPr="0039339D" w:rsidTr="00AC62F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1130BD" w:rsidRDefault="001130BD" w:rsidP="001130BD">
            <w:pPr>
              <w:jc w:val="center"/>
            </w:pPr>
            <w:r>
              <w:t>3.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BD" w:rsidRDefault="001130BD" w:rsidP="001130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NNW wolontariuszy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BD" w:rsidRDefault="001130BD" w:rsidP="00113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 zł/os.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90042D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2B28CA" w:rsidRPr="0039339D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316355" w:rsidRDefault="002B28CA" w:rsidP="009F76B8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16355">
              <w:rPr>
                <w:sz w:val="16"/>
                <w:szCs w:val="16"/>
              </w:rPr>
              <w:t>(*) – suma ubezpieczenia na osobę</w:t>
            </w:r>
          </w:p>
        </w:tc>
      </w:tr>
      <w:tr w:rsidR="002B28CA" w:rsidRPr="0039339D" w:rsidTr="00457E58">
        <w:trPr>
          <w:trHeight w:val="315"/>
        </w:trPr>
        <w:tc>
          <w:tcPr>
            <w:tcW w:w="281" w:type="pct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39339D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color w:val="FF0000"/>
              </w:rPr>
            </w:pPr>
          </w:p>
        </w:tc>
        <w:tc>
          <w:tcPr>
            <w:tcW w:w="3547" w:type="pct"/>
            <w:gridSpan w:val="5"/>
            <w:vAlign w:val="bottom"/>
          </w:tcPr>
          <w:p w:rsidR="002B28CA" w:rsidRPr="006B65A7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1172" w:type="pct"/>
            <w:vAlign w:val="bottom"/>
          </w:tcPr>
          <w:p w:rsidR="002B28CA" w:rsidRPr="006B65A7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2B28CA" w:rsidRPr="004871B6" w:rsidRDefault="002B28CA" w:rsidP="00000493">
      <w:pPr>
        <w:pStyle w:val="Tekstpodstawowy"/>
        <w:jc w:val="center"/>
        <w:rPr>
          <w:sz w:val="28"/>
          <w:szCs w:val="28"/>
        </w:rPr>
      </w:pPr>
    </w:p>
    <w:p w:rsidR="002B28CA" w:rsidRPr="008B052A" w:rsidRDefault="002B28CA" w:rsidP="008B052A">
      <w:pPr>
        <w:rPr>
          <w:b/>
          <w:bCs/>
          <w:color w:val="FF0000"/>
        </w:rPr>
      </w:pPr>
    </w:p>
    <w:p w:rsidR="002B28CA" w:rsidRPr="00000493" w:rsidRDefault="002B28CA" w:rsidP="002368F6">
      <w:pPr>
        <w:rPr>
          <w:b/>
          <w:bCs/>
        </w:rPr>
      </w:pPr>
      <w:r>
        <w:rPr>
          <w:b/>
          <w:bCs/>
        </w:rPr>
        <w:br w:type="column"/>
      </w:r>
      <w:r w:rsidR="002368F6" w:rsidRPr="00000493">
        <w:rPr>
          <w:b/>
          <w:bCs/>
        </w:rPr>
        <w:t xml:space="preserve"> </w:t>
      </w:r>
    </w:p>
    <w:p w:rsidR="002B28CA" w:rsidRPr="00000493" w:rsidRDefault="002B28CA" w:rsidP="00413AA9">
      <w:pPr>
        <w:jc w:val="center"/>
        <w:rPr>
          <w:b/>
          <w:bCs/>
        </w:rPr>
      </w:pPr>
    </w:p>
    <w:p w:rsidR="002B28CA" w:rsidRPr="008B052A" w:rsidRDefault="002B28CA">
      <w:pPr>
        <w:rPr>
          <w:color w:val="FF0000"/>
        </w:rPr>
      </w:pPr>
    </w:p>
    <w:sectPr w:rsidR="002B28CA" w:rsidRPr="008B052A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A70589"/>
    <w:multiLevelType w:val="hybridMultilevel"/>
    <w:tmpl w:val="7974E9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77A51"/>
    <w:multiLevelType w:val="hybridMultilevel"/>
    <w:tmpl w:val="B666D4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4F4CEC"/>
    <w:multiLevelType w:val="multilevel"/>
    <w:tmpl w:val="3F7A85AA"/>
    <w:lvl w:ilvl="0">
      <w:start w:val="1"/>
      <w:numFmt w:val="upperRoman"/>
      <w:lvlText w:val="%1."/>
      <w:lvlJc w:val="right"/>
      <w:pPr>
        <w:tabs>
          <w:tab w:val="num" w:pos="1004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F34AFA"/>
    <w:multiLevelType w:val="hybridMultilevel"/>
    <w:tmpl w:val="07A23D68"/>
    <w:lvl w:ilvl="0" w:tplc="811ED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F2DB4"/>
    <w:multiLevelType w:val="hybridMultilevel"/>
    <w:tmpl w:val="3688496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9874B9"/>
    <w:multiLevelType w:val="hybridMultilevel"/>
    <w:tmpl w:val="424A8A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D3692"/>
    <w:multiLevelType w:val="hybridMultilevel"/>
    <w:tmpl w:val="62D4C06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A9"/>
    <w:rsid w:val="00000493"/>
    <w:rsid w:val="00013F31"/>
    <w:rsid w:val="00016BBA"/>
    <w:rsid w:val="000528F0"/>
    <w:rsid w:val="000945A4"/>
    <w:rsid w:val="00110563"/>
    <w:rsid w:val="001130BD"/>
    <w:rsid w:val="00121319"/>
    <w:rsid w:val="00123B9F"/>
    <w:rsid w:val="00141BF0"/>
    <w:rsid w:val="001E5A2E"/>
    <w:rsid w:val="002368F6"/>
    <w:rsid w:val="002B28CA"/>
    <w:rsid w:val="00316355"/>
    <w:rsid w:val="003213C3"/>
    <w:rsid w:val="003268D7"/>
    <w:rsid w:val="00356B1B"/>
    <w:rsid w:val="00361A3C"/>
    <w:rsid w:val="0039339D"/>
    <w:rsid w:val="003C3B50"/>
    <w:rsid w:val="00413AA9"/>
    <w:rsid w:val="00457E58"/>
    <w:rsid w:val="00473DD6"/>
    <w:rsid w:val="0048260E"/>
    <w:rsid w:val="004871B6"/>
    <w:rsid w:val="004C28BF"/>
    <w:rsid w:val="00506FC8"/>
    <w:rsid w:val="00515FC1"/>
    <w:rsid w:val="005D74D5"/>
    <w:rsid w:val="00617390"/>
    <w:rsid w:val="006B161A"/>
    <w:rsid w:val="006B332D"/>
    <w:rsid w:val="006B57EA"/>
    <w:rsid w:val="006B65A7"/>
    <w:rsid w:val="006F4AEB"/>
    <w:rsid w:val="00702D0F"/>
    <w:rsid w:val="00737187"/>
    <w:rsid w:val="007437FF"/>
    <w:rsid w:val="007A1BEA"/>
    <w:rsid w:val="00825E71"/>
    <w:rsid w:val="00852256"/>
    <w:rsid w:val="008955F1"/>
    <w:rsid w:val="008B052A"/>
    <w:rsid w:val="008C6800"/>
    <w:rsid w:val="0090042D"/>
    <w:rsid w:val="009238F6"/>
    <w:rsid w:val="009425B8"/>
    <w:rsid w:val="00976F46"/>
    <w:rsid w:val="009D59F6"/>
    <w:rsid w:val="009E6E0B"/>
    <w:rsid w:val="009F76B8"/>
    <w:rsid w:val="00A14702"/>
    <w:rsid w:val="00A63A49"/>
    <w:rsid w:val="00A76D4D"/>
    <w:rsid w:val="00A92B8A"/>
    <w:rsid w:val="00AA4984"/>
    <w:rsid w:val="00AC5A46"/>
    <w:rsid w:val="00AE3E01"/>
    <w:rsid w:val="00B1445B"/>
    <w:rsid w:val="00B146B0"/>
    <w:rsid w:val="00B16A13"/>
    <w:rsid w:val="00B175F5"/>
    <w:rsid w:val="00B96A89"/>
    <w:rsid w:val="00BA6783"/>
    <w:rsid w:val="00BB40F7"/>
    <w:rsid w:val="00BB7727"/>
    <w:rsid w:val="00BF581B"/>
    <w:rsid w:val="00C00DD0"/>
    <w:rsid w:val="00C33F3E"/>
    <w:rsid w:val="00C34301"/>
    <w:rsid w:val="00C7104B"/>
    <w:rsid w:val="00CD0DA9"/>
    <w:rsid w:val="00D05E71"/>
    <w:rsid w:val="00D075AA"/>
    <w:rsid w:val="00D278D8"/>
    <w:rsid w:val="00D47171"/>
    <w:rsid w:val="00D77DBC"/>
    <w:rsid w:val="00DF1335"/>
    <w:rsid w:val="00DF5E1D"/>
    <w:rsid w:val="00E00345"/>
    <w:rsid w:val="00E35496"/>
    <w:rsid w:val="00E46881"/>
    <w:rsid w:val="00EC1721"/>
    <w:rsid w:val="00EE3960"/>
    <w:rsid w:val="00F26B8C"/>
    <w:rsid w:val="00F961AD"/>
    <w:rsid w:val="00FD73A6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E1522"/>
  <w15:docId w15:val="{98183621-1AAD-486F-91D8-2DCF7E97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52A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3AA9"/>
    <w:pPr>
      <w:keepNext/>
      <w:tabs>
        <w:tab w:val="num" w:pos="567"/>
      </w:tabs>
      <w:spacing w:before="240" w:after="12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413AA9"/>
    <w:rPr>
      <w:b/>
      <w:bCs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13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13AA9"/>
    <w:rPr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13AA9"/>
    <w:pPr>
      <w:jc w:val="both"/>
    </w:pPr>
  </w:style>
  <w:style w:type="paragraph" w:customStyle="1" w:styleId="xl21">
    <w:name w:val="xl21"/>
    <w:basedOn w:val="Normalny"/>
    <w:uiPriority w:val="99"/>
    <w:rsid w:val="00413AA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  <w:style w:type="paragraph" w:styleId="Akapitzlist">
    <w:name w:val="List Paragraph"/>
    <w:basedOn w:val="Normalny"/>
    <w:uiPriority w:val="99"/>
    <w:qFormat/>
    <w:rsid w:val="008B052A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000493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00493"/>
    <w:rPr>
      <w:b/>
      <w:bCs/>
      <w:sz w:val="24"/>
      <w:szCs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000493"/>
    <w:pPr>
      <w:spacing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SUrbanski</dc:creator>
  <cp:keywords/>
  <dc:description/>
  <cp:lastModifiedBy>DELL</cp:lastModifiedBy>
  <cp:revision>36</cp:revision>
  <dcterms:created xsi:type="dcterms:W3CDTF">2021-02-04T12:43:00Z</dcterms:created>
  <dcterms:modified xsi:type="dcterms:W3CDTF">2025-03-21T09:04:00Z</dcterms:modified>
</cp:coreProperties>
</file>