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91791C">
        <w:rPr>
          <w:rFonts w:ascii="Arial" w:hAnsi="Arial" w:cs="Arial"/>
          <w:b/>
          <w:sz w:val="22"/>
          <w:szCs w:val="22"/>
        </w:rPr>
        <w:t xml:space="preserve">  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          </w:t>
      </w:r>
      <w:r w:rsidR="00CA7FC9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bookmarkStart w:id="0" w:name="_GoBack"/>
      <w:bookmarkEnd w:id="0"/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C36E84">
        <w:rPr>
          <w:rFonts w:ascii="Arial" w:eastAsia="Times New Roman" w:hAnsi="Arial" w:cs="Arial"/>
          <w:b/>
          <w:sz w:val="22"/>
          <w:szCs w:val="22"/>
        </w:rPr>
        <w:t>11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E90EFD" w:rsidRDefault="00E90EFD" w:rsidP="00E90EFD">
      <w:pPr>
        <w:jc w:val="center"/>
        <w:rPr>
          <w:rFonts w:ascii="Arial" w:eastAsia="Times New Roman" w:hAnsi="Arial" w:cs="Arial"/>
          <w:b/>
          <w:kern w:val="0"/>
          <w:szCs w:val="28"/>
          <w:lang w:eastAsia="pl-PL" w:bidi="ar-SA"/>
        </w:rPr>
      </w:pPr>
      <w:r>
        <w:rPr>
          <w:rFonts w:ascii="Arial" w:hAnsi="Arial" w:cs="Arial"/>
          <w:b/>
          <w:szCs w:val="28"/>
        </w:rPr>
        <w:t xml:space="preserve">Roboty budowlane w podziale na </w:t>
      </w:r>
      <w:r w:rsidR="00C36E84">
        <w:rPr>
          <w:rFonts w:ascii="Arial" w:hAnsi="Arial" w:cs="Arial"/>
          <w:b/>
          <w:szCs w:val="28"/>
        </w:rPr>
        <w:t>3</w:t>
      </w:r>
      <w:r>
        <w:rPr>
          <w:rFonts w:ascii="Arial" w:hAnsi="Arial" w:cs="Arial"/>
          <w:b/>
          <w:szCs w:val="28"/>
        </w:rPr>
        <w:t xml:space="preserve"> części</w:t>
      </w:r>
    </w:p>
    <w:p w:rsidR="00E90EFD" w:rsidRDefault="00E90EFD" w:rsidP="00E90EFD">
      <w:pPr>
        <w:jc w:val="center"/>
        <w:rPr>
          <w:rFonts w:ascii="Arial" w:hAnsi="Arial" w:cs="Arial"/>
          <w:b/>
          <w:szCs w:val="28"/>
        </w:rPr>
      </w:pPr>
    </w:p>
    <w:p w:rsidR="00C36E84" w:rsidRDefault="00C36E84" w:rsidP="00C36E84">
      <w:pPr>
        <w:autoSpaceDE w:val="0"/>
        <w:autoSpaceDN w:val="0"/>
        <w:adjustRightInd w:val="0"/>
        <w:spacing w:line="276" w:lineRule="auto"/>
        <w:ind w:left="851" w:hanging="993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>część 1: Naprawa i konserwacja pomieszczeń i instalacji w budynku nr 9 Gliwice na terenie kompleksu przy ul. Andersa 47 w Gliwicach.</w:t>
      </w:r>
    </w:p>
    <w:p w:rsidR="00C36E84" w:rsidRDefault="00C36E84" w:rsidP="00C36E84">
      <w:pPr>
        <w:autoSpaceDE w:val="0"/>
        <w:autoSpaceDN w:val="0"/>
        <w:adjustRightInd w:val="0"/>
        <w:spacing w:line="276" w:lineRule="auto"/>
        <w:ind w:left="851" w:hanging="993"/>
        <w:rPr>
          <w:rFonts w:ascii="Arial" w:eastAsia="Times New Roman" w:hAnsi="Arial" w:cs="Arial"/>
          <w:b/>
          <w:bCs/>
          <w:lang w:eastAsia="pl-PL"/>
        </w:rPr>
      </w:pPr>
      <w:r w:rsidRPr="00D5464B">
        <w:rPr>
          <w:rFonts w:ascii="Arial" w:eastAsia="Times New Roman" w:hAnsi="Arial" w:cs="Arial"/>
          <w:b/>
          <w:bCs/>
          <w:lang w:eastAsia="pl-PL"/>
        </w:rPr>
        <w:t xml:space="preserve">część 2: </w:t>
      </w:r>
      <w:r>
        <w:rPr>
          <w:rFonts w:ascii="Arial" w:eastAsia="Times New Roman" w:hAnsi="Arial" w:cs="Arial"/>
          <w:b/>
          <w:bCs/>
          <w:lang w:eastAsia="pl-PL"/>
        </w:rPr>
        <w:t>N</w:t>
      </w:r>
      <w:r w:rsidRPr="00D5464B">
        <w:rPr>
          <w:rFonts w:ascii="Arial" w:eastAsia="Times New Roman" w:hAnsi="Arial" w:cs="Arial"/>
          <w:b/>
          <w:bCs/>
          <w:lang w:eastAsia="pl-PL"/>
        </w:rPr>
        <w:t xml:space="preserve">aprawa </w:t>
      </w:r>
      <w:r>
        <w:rPr>
          <w:rFonts w:ascii="Arial" w:eastAsia="Times New Roman" w:hAnsi="Arial" w:cs="Arial"/>
          <w:b/>
          <w:bCs/>
          <w:lang w:eastAsia="pl-PL"/>
        </w:rPr>
        <w:t>pomieszczeń Sali Tradycji w budynku nr 1 na terenie kompleksu w Lublińcu</w:t>
      </w:r>
    </w:p>
    <w:p w:rsidR="00C36E84" w:rsidRPr="004B000C" w:rsidRDefault="00C36E84" w:rsidP="00C36E84">
      <w:pPr>
        <w:autoSpaceDE w:val="0"/>
        <w:autoSpaceDN w:val="0"/>
        <w:adjustRightInd w:val="0"/>
        <w:spacing w:line="276" w:lineRule="auto"/>
        <w:ind w:left="851" w:hanging="993"/>
        <w:rPr>
          <w:rFonts w:ascii="Arial" w:eastAsia="Times New Roman" w:hAnsi="Arial" w:cs="Arial"/>
          <w:b/>
          <w:bCs/>
          <w:lang w:eastAsia="pl-PL"/>
        </w:rPr>
      </w:pPr>
      <w:r w:rsidRPr="004B000C">
        <w:rPr>
          <w:rFonts w:ascii="Arial" w:eastAsia="Times New Roman" w:hAnsi="Arial" w:cs="Arial"/>
          <w:b/>
          <w:bCs/>
          <w:lang w:eastAsia="pl-PL"/>
        </w:rPr>
        <w:t>część 3: Naprawa dachu Klubu Wojskowego w Bytomiu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2656"/>
        <w:gridCol w:w="1815"/>
        <w:gridCol w:w="1819"/>
        <w:gridCol w:w="1832"/>
        <w:gridCol w:w="1694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3E51E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91791C" w:rsidRPr="00C36E84">
              <w:rPr>
                <w:rFonts w:ascii="Arial" w:hAnsi="Arial" w:cs="Arial"/>
                <w:b/>
                <w:sz w:val="20"/>
                <w:szCs w:val="20"/>
              </w:rPr>
              <w:t>konstrukcyjno-budowlanej bez ograniczeń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77F" w:rsidRDefault="00BB177F">
      <w:r>
        <w:separator/>
      </w:r>
    </w:p>
  </w:endnote>
  <w:endnote w:type="continuationSeparator" w:id="0">
    <w:p w:rsidR="00BB177F" w:rsidRDefault="00BB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77F" w:rsidRDefault="00BB177F">
      <w:r>
        <w:separator/>
      </w:r>
    </w:p>
  </w:footnote>
  <w:footnote w:type="continuationSeparator" w:id="0">
    <w:p w:rsidR="00BB177F" w:rsidRDefault="00BB1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C36E84">
      <w:rPr>
        <w:rFonts w:ascii="Arial" w:hAnsi="Arial" w:cs="Arial"/>
        <w:b/>
        <w:sz w:val="20"/>
        <w:szCs w:val="20"/>
      </w:rPr>
      <w:t>11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855D8"/>
    <w:rsid w:val="00492566"/>
    <w:rsid w:val="004D1B8E"/>
    <w:rsid w:val="004F0263"/>
    <w:rsid w:val="0050745E"/>
    <w:rsid w:val="0052130C"/>
    <w:rsid w:val="00523A13"/>
    <w:rsid w:val="00551202"/>
    <w:rsid w:val="00596041"/>
    <w:rsid w:val="005979AC"/>
    <w:rsid w:val="005B0CA7"/>
    <w:rsid w:val="005C4D1A"/>
    <w:rsid w:val="005F34F3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1791C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177F"/>
    <w:rsid w:val="00BB608B"/>
    <w:rsid w:val="00BD3AE0"/>
    <w:rsid w:val="00BF5319"/>
    <w:rsid w:val="00C36E84"/>
    <w:rsid w:val="00C74F38"/>
    <w:rsid w:val="00C95031"/>
    <w:rsid w:val="00CA7FC9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FFE2D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D8923-65D6-4C1B-A283-AF3A0A582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Kidziak Dominika</cp:lastModifiedBy>
  <cp:revision>9</cp:revision>
  <cp:lastPrinted>2024-11-18T10:01:00Z</cp:lastPrinted>
  <dcterms:created xsi:type="dcterms:W3CDTF">2024-11-18T09:14:00Z</dcterms:created>
  <dcterms:modified xsi:type="dcterms:W3CDTF">2025-02-17T11:55:00Z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