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EB95" w14:textId="54563336" w:rsidR="00FE268B" w:rsidRPr="00FE268B" w:rsidRDefault="00590E85" w:rsidP="00FE268B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44E">
        <w:rPr>
          <w:rFonts w:ascii="Times New Roman" w:hAnsi="Times New Roman" w:cs="Times New Roman"/>
        </w:rPr>
        <w:t xml:space="preserve">  </w:t>
      </w:r>
      <w:r w:rsidR="00D8627E" w:rsidRPr="005C344E">
        <w:rPr>
          <w:rFonts w:ascii="Times New Roman" w:hAnsi="Times New Roman" w:cs="Times New Roman"/>
        </w:rPr>
        <w:tab/>
      </w:r>
      <w:r w:rsidR="00D8627E" w:rsidRPr="005C344E">
        <w:rPr>
          <w:rFonts w:ascii="Times New Roman" w:hAnsi="Times New Roman" w:cs="Times New Roman"/>
        </w:rPr>
        <w:tab/>
      </w:r>
      <w:r w:rsidR="00D8627E" w:rsidRPr="005C344E">
        <w:rPr>
          <w:rFonts w:ascii="Times New Roman" w:hAnsi="Times New Roman" w:cs="Times New Roman"/>
        </w:rPr>
        <w:tab/>
      </w:r>
      <w:r w:rsidR="00D8627E" w:rsidRPr="005C344E">
        <w:rPr>
          <w:rFonts w:ascii="Times New Roman" w:hAnsi="Times New Roman" w:cs="Times New Roman"/>
        </w:rPr>
        <w:tab/>
      </w:r>
      <w:r w:rsidR="00D8627E" w:rsidRPr="005C344E">
        <w:rPr>
          <w:rFonts w:ascii="Times New Roman" w:hAnsi="Times New Roman" w:cs="Times New Roman"/>
        </w:rPr>
        <w:tab/>
      </w:r>
      <w:r w:rsidR="00D8627E" w:rsidRPr="005C344E">
        <w:rPr>
          <w:rFonts w:ascii="Times New Roman" w:hAnsi="Times New Roman" w:cs="Times New Roman"/>
        </w:rPr>
        <w:tab/>
      </w:r>
      <w:r w:rsidR="00D8627E" w:rsidRPr="005C344E">
        <w:rPr>
          <w:rFonts w:ascii="Times New Roman" w:hAnsi="Times New Roman" w:cs="Times New Roman"/>
        </w:rPr>
        <w:tab/>
      </w:r>
      <w:r w:rsidR="00D8627E" w:rsidRPr="005C344E">
        <w:rPr>
          <w:rFonts w:ascii="Times New Roman" w:hAnsi="Times New Roman" w:cs="Times New Roman"/>
        </w:rPr>
        <w:tab/>
      </w:r>
      <w:r w:rsidR="00FE268B" w:rsidRPr="00FE268B">
        <w:rPr>
          <w:rFonts w:ascii="Times New Roman" w:hAnsi="Times New Roman" w:cs="Times New Roman"/>
          <w:sz w:val="24"/>
          <w:szCs w:val="24"/>
        </w:rPr>
        <w:t xml:space="preserve">  Turek, dnia </w:t>
      </w:r>
      <w:r w:rsidR="00E96EF3">
        <w:rPr>
          <w:rFonts w:ascii="Times New Roman" w:hAnsi="Times New Roman" w:cs="Times New Roman"/>
          <w:sz w:val="24"/>
          <w:szCs w:val="24"/>
        </w:rPr>
        <w:t>17</w:t>
      </w:r>
      <w:r w:rsidR="00FE268B" w:rsidRPr="00FE268B">
        <w:rPr>
          <w:rFonts w:ascii="Times New Roman" w:hAnsi="Times New Roman" w:cs="Times New Roman"/>
          <w:sz w:val="24"/>
          <w:szCs w:val="24"/>
        </w:rPr>
        <w:t xml:space="preserve"> </w:t>
      </w:r>
      <w:r w:rsidR="00E96EF3">
        <w:rPr>
          <w:rFonts w:ascii="Times New Roman" w:hAnsi="Times New Roman" w:cs="Times New Roman"/>
          <w:sz w:val="24"/>
          <w:szCs w:val="24"/>
        </w:rPr>
        <w:t>kwietnia</w:t>
      </w:r>
      <w:r w:rsidR="00FE268B" w:rsidRPr="00FE268B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4F20A060" w14:textId="77777777" w:rsidR="00FE268B" w:rsidRPr="00FE268B" w:rsidRDefault="00FE268B" w:rsidP="00FE268B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E268B"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 xml:space="preserve">Numer referencyjny: </w:t>
      </w:r>
      <w:r w:rsidRPr="00FE268B">
        <w:rPr>
          <w:rFonts w:ascii="Times New Roman" w:eastAsia="Calibri" w:hAnsi="Times New Roman" w:cs="Times New Roman"/>
          <w:kern w:val="0"/>
          <w:sz w:val="24"/>
          <w:szCs w:val="24"/>
        </w:rPr>
        <w:t>WAP.2710.1.2025</w:t>
      </w:r>
    </w:p>
    <w:p w14:paraId="2CC9E102" w14:textId="31B5566C" w:rsidR="00590E85" w:rsidRPr="005C344E" w:rsidRDefault="00590E85" w:rsidP="00FE268B">
      <w:pPr>
        <w:spacing w:after="0" w:line="240" w:lineRule="auto"/>
        <w:jc w:val="both"/>
        <w:rPr>
          <w:rFonts w:ascii="Times New Roman" w:eastAsia="Arial Narrow" w:hAnsi="Times New Roman" w:cs="Times New Roman"/>
          <w:b/>
          <w:kern w:val="0"/>
          <w:lang w:eastAsia="pl-PL"/>
        </w:rPr>
      </w:pPr>
    </w:p>
    <w:p w14:paraId="57C9DDDF" w14:textId="77777777" w:rsidR="00590E85" w:rsidRPr="005C344E" w:rsidRDefault="00590E85" w:rsidP="005C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</w:pPr>
    </w:p>
    <w:p w14:paraId="76518D2C" w14:textId="77777777" w:rsidR="00590E85" w:rsidRPr="005C344E" w:rsidRDefault="00590E85" w:rsidP="005C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</w:pPr>
    </w:p>
    <w:p w14:paraId="31A1D708" w14:textId="77777777" w:rsidR="00590E85" w:rsidRPr="005C344E" w:rsidRDefault="00590E85" w:rsidP="005C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</w:pPr>
      <w:r w:rsidRPr="005C344E"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  <w:t xml:space="preserve">do wykonawców </w:t>
      </w:r>
    </w:p>
    <w:p w14:paraId="28C32619" w14:textId="77777777" w:rsidR="00590E85" w:rsidRPr="005C344E" w:rsidRDefault="00590E85" w:rsidP="005C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</w:rPr>
      </w:pPr>
    </w:p>
    <w:p w14:paraId="61995EE7" w14:textId="77777777" w:rsidR="00590E85" w:rsidRPr="005C344E" w:rsidRDefault="00590E85" w:rsidP="005C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</w:rPr>
      </w:pPr>
    </w:p>
    <w:p w14:paraId="756AC378" w14:textId="783C167F" w:rsidR="00FE268B" w:rsidRDefault="00590E85" w:rsidP="00FE2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44E">
        <w:rPr>
          <w:rFonts w:ascii="Times New Roman" w:eastAsia="Times New Roman" w:hAnsi="Times New Roman" w:cs="Times New Roman"/>
          <w:kern w:val="0"/>
          <w:lang w:eastAsia="pl-PL"/>
        </w:rPr>
        <w:t xml:space="preserve">Dotyczy: postępowania o udzielenia zamówienia publicznego prowadzonego w trybie podstawowym bez negocjacji na podstawie: art. 275 pkt 1 ustawy pn. </w:t>
      </w:r>
      <w:r w:rsidR="00FE268B" w:rsidRPr="00FE268B">
        <w:rPr>
          <w:rFonts w:ascii="Times New Roman" w:eastAsia="Arial Narrow" w:hAnsi="Times New Roman" w:cs="Times New Roman"/>
          <w:b/>
          <w:bCs/>
          <w:kern w:val="0"/>
          <w:sz w:val="24"/>
          <w:szCs w:val="24"/>
          <w:lang w:eastAsia="pl-PL"/>
        </w:rPr>
        <w:t>„</w:t>
      </w:r>
      <w:bookmarkStart w:id="0" w:name="_Hlk180149491"/>
      <w:r w:rsidR="00FE268B" w:rsidRPr="00FE268B">
        <w:rPr>
          <w:rFonts w:ascii="Times New Roman" w:eastAsia="Arial Narrow" w:hAnsi="Times New Roman" w:cs="Times New Roman"/>
          <w:b/>
          <w:bCs/>
          <w:kern w:val="0"/>
          <w:sz w:val="24"/>
          <w:szCs w:val="24"/>
          <w:lang w:eastAsia="pl-PL"/>
        </w:rPr>
        <w:t xml:space="preserve">Dostawa </w:t>
      </w:r>
      <w:bookmarkEnd w:id="0"/>
      <w:r w:rsidR="00FE268B" w:rsidRPr="00FE268B">
        <w:rPr>
          <w:rFonts w:ascii="Times New Roman" w:eastAsia="Arial Narrow" w:hAnsi="Times New Roman" w:cs="Times New Roman"/>
          <w:b/>
          <w:bCs/>
          <w:kern w:val="0"/>
          <w:sz w:val="24"/>
          <w:szCs w:val="24"/>
          <w:lang w:eastAsia="pl-PL"/>
        </w:rPr>
        <w:t>sprzętu i oprogramowania w ramach projektu „</w:t>
      </w:r>
      <w:proofErr w:type="spellStart"/>
      <w:r w:rsidR="00FE268B" w:rsidRPr="00FE268B">
        <w:rPr>
          <w:rFonts w:ascii="Times New Roman" w:eastAsia="Arial Narrow" w:hAnsi="Times New Roman" w:cs="Times New Roman"/>
          <w:b/>
          <w:bCs/>
          <w:kern w:val="0"/>
          <w:sz w:val="24"/>
          <w:szCs w:val="24"/>
          <w:lang w:eastAsia="pl-PL"/>
        </w:rPr>
        <w:t>Cyberbezpieczny</w:t>
      </w:r>
      <w:proofErr w:type="spellEnd"/>
      <w:r w:rsidR="00FE268B" w:rsidRPr="00FE268B">
        <w:rPr>
          <w:rFonts w:ascii="Times New Roman" w:eastAsia="Arial Narrow" w:hAnsi="Times New Roman" w:cs="Times New Roman"/>
          <w:b/>
          <w:bCs/>
          <w:kern w:val="0"/>
          <w:sz w:val="24"/>
          <w:szCs w:val="24"/>
          <w:lang w:eastAsia="pl-PL"/>
        </w:rPr>
        <w:t xml:space="preserve"> Samorząd”</w:t>
      </w:r>
      <w:r w:rsidRPr="005C344E">
        <w:rPr>
          <w:rFonts w:ascii="Times New Roman" w:eastAsia="Times New Roman" w:hAnsi="Times New Roman" w:cs="Times New Roman"/>
          <w:kern w:val="0"/>
          <w:lang w:eastAsia="pl-PL"/>
        </w:rPr>
        <w:t xml:space="preserve"> Ogłoszenie o zamówieniu zamieszczone w Biuletynie Zamówień </w:t>
      </w:r>
      <w:r w:rsidRPr="00FE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Publicznych </w:t>
      </w:r>
      <w:r w:rsidR="00FE268B" w:rsidRPr="00E96EF3">
        <w:rPr>
          <w:rFonts w:ascii="Times New Roman" w:hAnsi="Times New Roman" w:cs="Times New Roman"/>
          <w:sz w:val="24"/>
          <w:szCs w:val="24"/>
        </w:rPr>
        <w:t xml:space="preserve">nr </w:t>
      </w:r>
      <w:r w:rsidR="00E96EF3" w:rsidRPr="00E96EF3">
        <w:rPr>
          <w:rFonts w:ascii="Times New Roman" w:hAnsi="Times New Roman" w:cs="Times New Roman"/>
          <w:sz w:val="24"/>
          <w:szCs w:val="24"/>
        </w:rPr>
        <w:t>2025/BZP 00192092/01 z dnia 2025-04-15</w:t>
      </w:r>
      <w:r w:rsidR="00FE268B" w:rsidRPr="00E96EF3">
        <w:rPr>
          <w:rFonts w:ascii="Times New Roman" w:hAnsi="Times New Roman" w:cs="Times New Roman"/>
          <w:sz w:val="24"/>
          <w:szCs w:val="24"/>
        </w:rPr>
        <w:t>.</w:t>
      </w:r>
    </w:p>
    <w:p w14:paraId="588FB665" w14:textId="77AB973E" w:rsidR="00590E85" w:rsidRPr="00E96EF3" w:rsidRDefault="00FE268B" w:rsidP="00FE2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F3">
        <w:rPr>
          <w:rFonts w:ascii="Times New Roman" w:hAnsi="Times New Roman" w:cs="Times New Roman"/>
          <w:sz w:val="24"/>
          <w:szCs w:val="24"/>
        </w:rPr>
        <w:t xml:space="preserve"> </w:t>
      </w:r>
      <w:r w:rsidR="00590E85" w:rsidRPr="00E96E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Działając w oparciu o art. 284 oraz 286 ustawy z 11 września 2019 r. – Prawo zamówień publicznych (</w:t>
      </w:r>
      <w:r w:rsidRPr="00E96EF3"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tj.</w:t>
      </w:r>
      <w:bookmarkStart w:id="1" w:name="_Hlk180145395"/>
      <w:r w:rsidRPr="00E96EF3"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Dz.U.2024 poz. 1</w:t>
      </w:r>
      <w:bookmarkEnd w:id="1"/>
      <w:r w:rsidRPr="00E96EF3"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320</w:t>
      </w:r>
      <w:r w:rsidR="00590E85" w:rsidRPr="00E96E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.), Zamawiający udziela odpowiedzi na pytania:</w:t>
      </w:r>
    </w:p>
    <w:p w14:paraId="0B83932E" w14:textId="77777777" w:rsidR="005C344E" w:rsidRPr="00FE268B" w:rsidRDefault="005C344E" w:rsidP="005C34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bookmarkStart w:id="2" w:name="_Hlk161323015"/>
      <w:bookmarkStart w:id="3" w:name="_Hlk161322512"/>
      <w:bookmarkStart w:id="4" w:name="_Hlk161320839"/>
      <w:bookmarkStart w:id="5" w:name="_Hlk161322742"/>
      <w:bookmarkStart w:id="6" w:name="_Hlk161320948"/>
      <w:bookmarkStart w:id="7" w:name="_Hlk161320960"/>
      <w:bookmarkStart w:id="8" w:name="_Hlk161321205"/>
      <w:bookmarkStart w:id="9" w:name="_Hlk161321216"/>
      <w:bookmarkStart w:id="10" w:name="_Hlk161321234"/>
    </w:p>
    <w:p w14:paraId="70D17B59" w14:textId="444E50EE" w:rsidR="005C344E" w:rsidRPr="00FE268B" w:rsidRDefault="005C344E" w:rsidP="005C34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 w:rsidRPr="00FE268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Pytanie 1:</w:t>
      </w:r>
    </w:p>
    <w:p w14:paraId="1C2FA886" w14:textId="70661970" w:rsidR="005C344E" w:rsidRPr="00E96EF3" w:rsidRDefault="00E96EF3" w:rsidP="00E9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</w:t>
      </w:r>
      <w:r w:rsidRPr="00E96EF3">
        <w:rPr>
          <w:rFonts w:ascii="Times New Roman" w:hAnsi="Times New Roman" w:cs="Times New Roman"/>
          <w:kern w:val="0"/>
          <w:sz w:val="24"/>
          <w:szCs w:val="24"/>
        </w:rPr>
        <w:t>zy Zamawiający na nowym mocnym serwerze (Zainstalowane dwa procesory min. 8-rdzeniowe klasy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96EF3">
        <w:rPr>
          <w:rFonts w:ascii="Times New Roman" w:hAnsi="Times New Roman" w:cs="Times New Roman"/>
          <w:kern w:val="0"/>
          <w:sz w:val="24"/>
          <w:szCs w:val="24"/>
        </w:rPr>
        <w:t>x86, min. 2.9GHz, dedykowane do pracy z zaoferowanym serwerem umożliwiające osiągnięcie wyniku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96EF3">
        <w:rPr>
          <w:rFonts w:ascii="Times New Roman" w:hAnsi="Times New Roman" w:cs="Times New Roman"/>
          <w:kern w:val="0"/>
          <w:sz w:val="24"/>
          <w:szCs w:val="24"/>
        </w:rPr>
        <w:t>min. 175 w teście SPECrate2017_int_base, Płyta główna powinna obsługiwać do 8TB pamięci RAM, RAM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96EF3">
        <w:rPr>
          <w:rFonts w:ascii="Times New Roman" w:hAnsi="Times New Roman" w:cs="Times New Roman"/>
          <w:kern w:val="0"/>
          <w:sz w:val="24"/>
          <w:szCs w:val="24"/>
        </w:rPr>
        <w:t>256GB) chce obsługiwać aplikacje dziedzinowe i bazy danych pod aplikacje dziedzinowe (wykorzystywać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96EF3">
        <w:rPr>
          <w:rFonts w:ascii="Times New Roman" w:hAnsi="Times New Roman" w:cs="Times New Roman"/>
          <w:kern w:val="0"/>
          <w:sz w:val="24"/>
          <w:szCs w:val="24"/>
        </w:rPr>
        <w:t>je do codziennej pracy Urzędu)?</w:t>
      </w:r>
    </w:p>
    <w:p w14:paraId="41CE0B95" w14:textId="5943E186" w:rsidR="005C344E" w:rsidRPr="00BD2C20" w:rsidRDefault="005C344E" w:rsidP="005C344E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BD2C20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Odpowiedź:</w:t>
      </w:r>
    </w:p>
    <w:p w14:paraId="4B7B4464" w14:textId="2CE22793" w:rsidR="005C344E" w:rsidRPr="00E96EF3" w:rsidRDefault="00E96EF3" w:rsidP="00E96E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EF3">
        <w:rPr>
          <w:rFonts w:ascii="Times New Roman" w:eastAsia="Calibri" w:hAnsi="Times New Roman" w:cs="Times New Roman"/>
          <w:sz w:val="24"/>
          <w:szCs w:val="24"/>
        </w:rPr>
        <w:t>Zamawiający zamierza zainstalować i obsługiwać aplikacje dziedzinowe do codziennej pracy Urzędu.</w:t>
      </w:r>
    </w:p>
    <w:p w14:paraId="2B22B138" w14:textId="77777777" w:rsidR="00E96EF3" w:rsidRPr="00BD2C20" w:rsidRDefault="00E96EF3" w:rsidP="005C344E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</w:p>
    <w:p w14:paraId="62CA167F" w14:textId="10CE0AA6" w:rsidR="005C344E" w:rsidRPr="00BD2C20" w:rsidRDefault="005C344E" w:rsidP="005C344E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 w:rsidRPr="00BD2C20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Pytanie 2 :</w:t>
      </w:r>
    </w:p>
    <w:p w14:paraId="6A4D53BC" w14:textId="35B837A5" w:rsidR="005C344E" w:rsidRPr="00E96EF3" w:rsidRDefault="00E96EF3" w:rsidP="00E9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EF3">
        <w:rPr>
          <w:rFonts w:ascii="Times New Roman" w:hAnsi="Times New Roman" w:cs="Times New Roman"/>
          <w:kern w:val="0"/>
          <w:sz w:val="24"/>
          <w:szCs w:val="24"/>
        </w:rPr>
        <w:t>J</w:t>
      </w:r>
      <w:r w:rsidRPr="00E96EF3">
        <w:rPr>
          <w:rFonts w:ascii="Times New Roman" w:hAnsi="Times New Roman" w:cs="Times New Roman"/>
          <w:kern w:val="0"/>
          <w:sz w:val="24"/>
          <w:szCs w:val="24"/>
        </w:rPr>
        <w:t>eśli tak to czy wykonawca będzie również zobowiązany do migracji ze starych serwerów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96EF3">
        <w:rPr>
          <w:rFonts w:ascii="Times New Roman" w:hAnsi="Times New Roman" w:cs="Times New Roman"/>
          <w:kern w:val="0"/>
          <w:sz w:val="24"/>
          <w:szCs w:val="24"/>
        </w:rPr>
        <w:t>oprogramowania do maszyn wirtualnych na nowym serwerze (jest to na tyle ważne z uwagi na przestoje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96EF3">
        <w:rPr>
          <w:rFonts w:ascii="Times New Roman" w:hAnsi="Times New Roman" w:cs="Times New Roman"/>
          <w:kern w:val="0"/>
          <w:sz w:val="24"/>
          <w:szCs w:val="24"/>
        </w:rPr>
        <w:t>pracy Urzędu podczas migracji i dostępu niektórych pracowników w celu przetestowania takiej migracji)?</w:t>
      </w:r>
    </w:p>
    <w:p w14:paraId="33924DE1" w14:textId="77777777" w:rsidR="005C344E" w:rsidRPr="00BD2C20" w:rsidRDefault="005C344E" w:rsidP="005C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BD2C20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Odpowiedź :</w:t>
      </w:r>
    </w:p>
    <w:p w14:paraId="574AA6E2" w14:textId="77777777" w:rsidR="00E96EF3" w:rsidRPr="00E96EF3" w:rsidRDefault="00E96EF3" w:rsidP="00E96EF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 w:rsidRPr="00E96EF3"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Zamawiający nie przewiduje (zgodnie z załącznikiem nr 4 do SIWZ) prac związanych z migracją oprogramowania z obecnych serwerów. Dostarczone urządzenie ma posiadać zainstalowany system operacyjny celem weryfikacji poprawności działania w momencie dostawy. Pozostałe czynności konfiguracyjne systemu operacyjnego nie dotyczą Wykonawcy. </w:t>
      </w:r>
    </w:p>
    <w:p w14:paraId="65F10916" w14:textId="77777777" w:rsidR="00E96EF3" w:rsidRPr="00E96EF3" w:rsidRDefault="00E96EF3" w:rsidP="00E96EF3">
      <w:pPr>
        <w:spacing w:after="0" w:line="240" w:lineRule="auto"/>
        <w:rPr>
          <w:rFonts w:ascii="Aptos" w:eastAsia="Calibri" w:hAnsi="Aptos" w:cs="Aptos"/>
          <w:kern w:val="0"/>
          <w:sz w:val="24"/>
          <w:szCs w:val="24"/>
          <w:lang w:eastAsia="pl-PL"/>
        </w:rPr>
      </w:pPr>
    </w:p>
    <w:p w14:paraId="4F4235E8" w14:textId="77777777" w:rsidR="00D36B01" w:rsidRPr="00FE268B" w:rsidRDefault="00D36B01" w:rsidP="00590E85">
      <w:pPr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bookmarkEnd w:id="2"/>
    <w:p w14:paraId="25876422" w14:textId="770BA521" w:rsidR="00590E85" w:rsidRPr="005C344E" w:rsidRDefault="00D36B01" w:rsidP="00187DC6">
      <w:pPr>
        <w:pStyle w:val="right"/>
        <w:spacing w:line="240" w:lineRule="auto"/>
        <w:ind w:left="424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E268B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590E85" w:rsidRPr="005C344E">
        <w:rPr>
          <w:rFonts w:ascii="Times New Roman" w:hAnsi="Times New Roman" w:cs="Times New Roman"/>
        </w:rPr>
        <w:t xml:space="preserve">  </w:t>
      </w:r>
    </w:p>
    <w:p w14:paraId="56192898" w14:textId="77777777" w:rsidR="00590E85" w:rsidRPr="005C344E" w:rsidRDefault="00590E85" w:rsidP="00590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p w14:paraId="63E0012C" w14:textId="553361C8" w:rsidR="00B0491A" w:rsidRPr="005C344E" w:rsidRDefault="00B0491A" w:rsidP="00590E85">
      <w:pPr>
        <w:jc w:val="both"/>
        <w:rPr>
          <w:rFonts w:ascii="Times New Roman" w:hAnsi="Times New Roman" w:cs="Times New Roman"/>
        </w:rPr>
      </w:pPr>
    </w:p>
    <w:sectPr w:rsidR="00B0491A" w:rsidRPr="005C344E" w:rsidSect="009637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5DD25" w14:textId="77777777" w:rsidR="00D509BE" w:rsidRDefault="00D509BE" w:rsidP="00FE268B">
      <w:pPr>
        <w:spacing w:after="0" w:line="240" w:lineRule="auto"/>
      </w:pPr>
      <w:r>
        <w:separator/>
      </w:r>
    </w:p>
  </w:endnote>
  <w:endnote w:type="continuationSeparator" w:id="0">
    <w:p w14:paraId="1BEDE271" w14:textId="77777777" w:rsidR="00D509BE" w:rsidRDefault="00D509BE" w:rsidP="00FE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02D24" w14:textId="77777777" w:rsidR="00D509BE" w:rsidRDefault="00D509BE" w:rsidP="00FE268B">
      <w:pPr>
        <w:spacing w:after="0" w:line="240" w:lineRule="auto"/>
      </w:pPr>
      <w:r>
        <w:separator/>
      </w:r>
    </w:p>
  </w:footnote>
  <w:footnote w:type="continuationSeparator" w:id="0">
    <w:p w14:paraId="7EC4043A" w14:textId="77777777" w:rsidR="00D509BE" w:rsidRDefault="00D509BE" w:rsidP="00FE2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BE551" w14:textId="0F55DA89" w:rsidR="00FE268B" w:rsidRDefault="00FE268B">
    <w:pPr>
      <w:pStyle w:val="Nagwek"/>
    </w:pPr>
    <w:r w:rsidRPr="00FE268B">
      <w:rPr>
        <w:rFonts w:ascii="Times New Roman" w:eastAsia="Times New Roman" w:hAnsi="Times New Roman" w:cs="Times New Roman"/>
        <w:noProof/>
        <w:kern w:val="0"/>
        <w:sz w:val="24"/>
        <w:szCs w:val="20"/>
        <w:lang w:eastAsia="ar-SA"/>
      </w:rPr>
      <w:drawing>
        <wp:inline distT="0" distB="0" distL="0" distR="0" wp14:anchorId="6BAD7137" wp14:editId="6B880EC3">
          <wp:extent cx="5760720" cy="775970"/>
          <wp:effectExtent l="0" t="0" r="0" b="5080"/>
          <wp:docPr id="7409393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249871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26"/>
    <w:rsid w:val="000370E8"/>
    <w:rsid w:val="000568D1"/>
    <w:rsid w:val="00095B5F"/>
    <w:rsid w:val="000A5B26"/>
    <w:rsid w:val="001235C0"/>
    <w:rsid w:val="00156CA6"/>
    <w:rsid w:val="00187DC6"/>
    <w:rsid w:val="002528F8"/>
    <w:rsid w:val="003E3945"/>
    <w:rsid w:val="00434E48"/>
    <w:rsid w:val="0044335E"/>
    <w:rsid w:val="00444AAC"/>
    <w:rsid w:val="0057191A"/>
    <w:rsid w:val="00590E85"/>
    <w:rsid w:val="005C344E"/>
    <w:rsid w:val="0060761A"/>
    <w:rsid w:val="00642957"/>
    <w:rsid w:val="006A7A4D"/>
    <w:rsid w:val="00856107"/>
    <w:rsid w:val="0096378D"/>
    <w:rsid w:val="009637E7"/>
    <w:rsid w:val="009B3D31"/>
    <w:rsid w:val="009B73F6"/>
    <w:rsid w:val="00A84A16"/>
    <w:rsid w:val="00AA2578"/>
    <w:rsid w:val="00B0491A"/>
    <w:rsid w:val="00BD2C20"/>
    <w:rsid w:val="00C11FEA"/>
    <w:rsid w:val="00C409EE"/>
    <w:rsid w:val="00C76A3A"/>
    <w:rsid w:val="00C9365C"/>
    <w:rsid w:val="00C959C6"/>
    <w:rsid w:val="00CF2C6D"/>
    <w:rsid w:val="00D36B01"/>
    <w:rsid w:val="00D509BE"/>
    <w:rsid w:val="00D77253"/>
    <w:rsid w:val="00D8627E"/>
    <w:rsid w:val="00E56A8B"/>
    <w:rsid w:val="00E96EF3"/>
    <w:rsid w:val="00EC3B6C"/>
    <w:rsid w:val="00F20B9C"/>
    <w:rsid w:val="00FE2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B9D5"/>
  <w15:docId w15:val="{E081346A-E21C-433B-A173-AF20EAF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35E"/>
  </w:style>
  <w:style w:type="paragraph" w:styleId="Nagwek1">
    <w:name w:val="heading 1"/>
    <w:basedOn w:val="Normalny"/>
    <w:next w:val="Normalny"/>
    <w:link w:val="Nagwek1Znak"/>
    <w:uiPriority w:val="9"/>
    <w:qFormat/>
    <w:rsid w:val="000A5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5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5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5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5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5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5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5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5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5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5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5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5B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5B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5B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5B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5B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5B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5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5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5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5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5B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5B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5B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5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5B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5B2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93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right">
    <w:name w:val="right"/>
    <w:rsid w:val="00590E85"/>
    <w:pPr>
      <w:spacing w:after="0" w:line="276" w:lineRule="auto"/>
      <w:jc w:val="right"/>
    </w:pPr>
    <w:rPr>
      <w:rFonts w:ascii="Arial Narrow" w:eastAsia="Arial Narrow" w:hAnsi="Arial Narrow" w:cs="Arial Narrow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68B"/>
  </w:style>
  <w:style w:type="paragraph" w:styleId="Stopka">
    <w:name w:val="footer"/>
    <w:basedOn w:val="Normalny"/>
    <w:link w:val="StopkaZnak"/>
    <w:uiPriority w:val="99"/>
    <w:unhideWhenUsed/>
    <w:rsid w:val="00FE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 biuro</dc:creator>
  <cp:lastModifiedBy>Krzysztof Grzelka</cp:lastModifiedBy>
  <cp:revision>6</cp:revision>
  <cp:lastPrinted>2025-03-06T12:00:00Z</cp:lastPrinted>
  <dcterms:created xsi:type="dcterms:W3CDTF">2025-03-06T11:31:00Z</dcterms:created>
  <dcterms:modified xsi:type="dcterms:W3CDTF">2025-04-17T11:58:00Z</dcterms:modified>
</cp:coreProperties>
</file>