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46" w:rsidRPr="00250A2F" w:rsidRDefault="00D83746" w:rsidP="00250A2F">
      <w:pPr>
        <w:jc w:val="left"/>
        <w:rPr>
          <w:rFonts w:asciiTheme="minorHAnsi" w:hAnsiTheme="minorHAnsi" w:cstheme="minorHAnsi"/>
          <w:lang w:val="en-US"/>
        </w:rPr>
      </w:pPr>
      <w:r w:rsidRPr="00F47884">
        <w:rPr>
          <w:noProof/>
          <w:sz w:val="22"/>
        </w:rPr>
        <mc:AlternateContent>
          <mc:Choice Requires="wpg">
            <w:drawing>
              <wp:anchor distT="0" distB="0" distL="114300" distR="114300" simplePos="0" relativeHeight="251659264" behindDoc="0" locked="0" layoutInCell="1" allowOverlap="1">
                <wp:simplePos x="0" y="0"/>
                <wp:positionH relativeFrom="column">
                  <wp:posOffset>-333375</wp:posOffset>
                </wp:positionH>
                <wp:positionV relativeFrom="paragraph">
                  <wp:posOffset>-290830</wp:posOffset>
                </wp:positionV>
                <wp:extent cx="1943100" cy="1485900"/>
                <wp:effectExtent l="0" t="4445"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485900"/>
                          <a:chOff x="697" y="1535"/>
                          <a:chExt cx="3060" cy="2064"/>
                        </a:xfrm>
                      </wpg:grpSpPr>
                      <pic:pic xmlns:pic="http://schemas.openxmlformats.org/drawingml/2006/picture">
                        <pic:nvPicPr>
                          <pic:cNvPr id="2" name="Picture 3" descr="god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7" y="1535"/>
                            <a:ext cx="743"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697" y="2435"/>
                            <a:ext cx="3060"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Wydział Zamówień Publicznych Komendy Stołecznej Policji</w:t>
                              </w:r>
                              <w:r w:rsidRPr="00130F1F">
                                <w:rPr>
                                  <w:rFonts w:asciiTheme="minorHAnsi" w:hAnsiTheme="minorHAnsi" w:cstheme="minorHAnsi"/>
                                  <w:sz w:val="20"/>
                                  <w:szCs w:val="20"/>
                                </w:rPr>
                                <w:br/>
                              </w:r>
                            </w:p>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WZP –</w:t>
                              </w:r>
                              <w:r w:rsidR="00F613B7">
                                <w:rPr>
                                  <w:rFonts w:asciiTheme="minorHAnsi" w:hAnsiTheme="minorHAnsi" w:cstheme="minorHAnsi"/>
                                  <w:sz w:val="20"/>
                                  <w:szCs w:val="20"/>
                                </w:rPr>
                                <w:t>775/428</w:t>
                              </w:r>
                              <w:r w:rsidRPr="00130F1F">
                                <w:rPr>
                                  <w:rFonts w:asciiTheme="minorHAnsi" w:hAnsiTheme="minorHAnsi" w:cstheme="minorHAnsi"/>
                                  <w:sz w:val="20"/>
                                  <w:szCs w:val="20"/>
                                </w:rPr>
                                <w:t>/25</w:t>
                              </w:r>
                            </w:p>
                            <w:p w:rsidR="00D83746" w:rsidRPr="0052151B" w:rsidRDefault="00D83746" w:rsidP="00D83746">
                              <w:pPr>
                                <w:jc w:val="center"/>
                                <w:rPr>
                                  <w:sz w:val="2"/>
                                  <w:szCs w:val="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26.25pt;margin-top:-22.9pt;width:153pt;height:117pt;z-index:251659264" coordorigin="697,1535" coordsize="3060,2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odlo" style="position:absolute;left:1777;top:1535;width:743;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">
                  <v:imagedata r:id="rId9" o:title="godlo"/>
                </v:shape>
                <v:shapetype id="_x0000_t202" coordsize="21600,21600" o:spt="202" path="m,l,21600r21600,l21600,xe">
                  <v:stroke joinstyle="miter"/>
                  <v:path gradientshapeok="t" o:connecttype="rect"/>
                </v:shapetype>
                <v:shape id="Text Box 4" o:spid="_x0000_s1028" type="#_x0000_t202" style="position:absolute;left:697;top:2435;width:3060;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Wydział Zamówień Publicznych Komendy Stołecznej Policji</w:t>
                        </w:r>
                        <w:r w:rsidRPr="00130F1F">
                          <w:rPr>
                            <w:rFonts w:asciiTheme="minorHAnsi" w:hAnsiTheme="minorHAnsi" w:cstheme="minorHAnsi"/>
                            <w:sz w:val="20"/>
                            <w:szCs w:val="20"/>
                          </w:rPr>
                          <w:br/>
                        </w:r>
                      </w:p>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WZP –</w:t>
                        </w:r>
                        <w:r w:rsidR="00F613B7">
                          <w:rPr>
                            <w:rFonts w:asciiTheme="minorHAnsi" w:hAnsiTheme="minorHAnsi" w:cstheme="minorHAnsi"/>
                            <w:sz w:val="20"/>
                            <w:szCs w:val="20"/>
                          </w:rPr>
                          <w:t>775/428</w:t>
                        </w:r>
                        <w:r w:rsidRPr="00130F1F">
                          <w:rPr>
                            <w:rFonts w:asciiTheme="minorHAnsi" w:hAnsiTheme="minorHAnsi" w:cstheme="minorHAnsi"/>
                            <w:sz w:val="20"/>
                            <w:szCs w:val="20"/>
                          </w:rPr>
                          <w:t>/25</w:t>
                        </w:r>
                      </w:p>
                      <w:p w:rsidR="00D83746" w:rsidRPr="0052151B" w:rsidRDefault="00D83746" w:rsidP="00D83746">
                        <w:pPr>
                          <w:jc w:val="center"/>
                          <w:rPr>
                            <w:sz w:val="2"/>
                            <w:szCs w:val="2"/>
                          </w:rPr>
                        </w:pPr>
                      </w:p>
                    </w:txbxContent>
                  </v:textbox>
                </v:shape>
              </v:group>
            </w:pict>
          </mc:Fallback>
        </mc:AlternateContent>
      </w:r>
      <w:r w:rsidRPr="00CA2512">
        <w:rPr>
          <w:sz w:val="22"/>
          <w:lang w:val="en-US"/>
        </w:rPr>
        <w:t xml:space="preserve">                                                                                </w:t>
      </w:r>
      <w:r>
        <w:rPr>
          <w:sz w:val="22"/>
          <w:lang w:val="en-US"/>
        </w:rPr>
        <w:t xml:space="preserve">                          </w:t>
      </w:r>
      <w:r w:rsidRPr="00250A2F">
        <w:rPr>
          <w:rFonts w:asciiTheme="minorHAnsi" w:hAnsiTheme="minorHAnsi" w:cstheme="minorHAnsi"/>
          <w:lang w:val="en-US"/>
        </w:rPr>
        <w:t xml:space="preserve">Warszawa, </w:t>
      </w:r>
      <w:r w:rsidR="00F613B7">
        <w:rPr>
          <w:rFonts w:asciiTheme="minorHAnsi" w:hAnsiTheme="minorHAnsi" w:cstheme="minorHAnsi"/>
          <w:lang w:val="en-US"/>
        </w:rPr>
        <w:t xml:space="preserve">24.03.2025 </w:t>
      </w:r>
      <w:r w:rsidRPr="00250A2F">
        <w:rPr>
          <w:rFonts w:asciiTheme="minorHAnsi" w:hAnsiTheme="minorHAnsi" w:cstheme="minorHAnsi"/>
          <w:lang w:val="en-US"/>
        </w:rPr>
        <w:t>r.</w:t>
      </w:r>
    </w:p>
    <w:p w:rsidR="00D83746" w:rsidRPr="00250A2F" w:rsidRDefault="00D83746" w:rsidP="00250A2F">
      <w:pPr>
        <w:ind w:left="6372" w:firstLine="708"/>
        <w:jc w:val="left"/>
        <w:rPr>
          <w:rFonts w:asciiTheme="minorHAnsi" w:hAnsiTheme="minorHAnsi" w:cstheme="minorHAnsi"/>
          <w:lang w:val="en-US"/>
        </w:rPr>
      </w:pP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p>
    <w:p w:rsidR="00D83746" w:rsidRPr="00250A2F" w:rsidRDefault="00D83746" w:rsidP="00250A2F">
      <w:pPr>
        <w:ind w:left="540"/>
        <w:jc w:val="left"/>
        <w:rPr>
          <w:rFonts w:asciiTheme="minorHAnsi" w:hAnsiTheme="minorHAnsi" w:cstheme="minorHAnsi"/>
          <w:lang w:val="en-US"/>
        </w:rPr>
      </w:pPr>
    </w:p>
    <w:p w:rsidR="00D83746" w:rsidRPr="00250A2F" w:rsidRDefault="00D83746" w:rsidP="00250A2F">
      <w:pPr>
        <w:spacing w:after="0" w:line="240" w:lineRule="auto"/>
        <w:ind w:left="0" w:firstLine="0"/>
        <w:jc w:val="left"/>
        <w:rPr>
          <w:rFonts w:asciiTheme="minorHAnsi" w:hAnsiTheme="minorHAnsi" w:cstheme="minorHAnsi"/>
          <w:lang w:val="en-US"/>
        </w:rPr>
      </w:pPr>
    </w:p>
    <w:p w:rsidR="00D83746" w:rsidRDefault="00D83746" w:rsidP="00250A2F">
      <w:pPr>
        <w:spacing w:after="0" w:line="240" w:lineRule="auto"/>
        <w:ind w:left="0" w:firstLine="0"/>
        <w:jc w:val="left"/>
        <w:rPr>
          <w:rFonts w:asciiTheme="minorHAnsi" w:hAnsiTheme="minorHAnsi" w:cstheme="minorHAnsi"/>
          <w:lang w:val="en-US"/>
        </w:rPr>
      </w:pPr>
    </w:p>
    <w:p w:rsidR="00250A2F" w:rsidRDefault="00250A2F" w:rsidP="00250A2F">
      <w:pPr>
        <w:spacing w:after="0" w:line="240" w:lineRule="auto"/>
        <w:ind w:left="0" w:firstLine="0"/>
        <w:jc w:val="left"/>
        <w:rPr>
          <w:rFonts w:asciiTheme="minorHAnsi" w:hAnsiTheme="minorHAnsi" w:cstheme="minorHAnsi"/>
          <w:lang w:val="en-US"/>
        </w:rPr>
      </w:pPr>
    </w:p>
    <w:p w:rsidR="00250A2F" w:rsidRPr="00250A2F" w:rsidRDefault="00250A2F" w:rsidP="00250A2F">
      <w:pPr>
        <w:spacing w:after="0" w:line="240" w:lineRule="auto"/>
        <w:ind w:left="0" w:firstLine="0"/>
        <w:jc w:val="left"/>
        <w:rPr>
          <w:rFonts w:asciiTheme="minorHAnsi" w:hAnsiTheme="minorHAnsi" w:cstheme="minorHAnsi"/>
          <w:lang w:val="en-US"/>
        </w:rPr>
      </w:pPr>
    </w:p>
    <w:p w:rsidR="00D83746" w:rsidRPr="00250A2F" w:rsidRDefault="00D83746" w:rsidP="00250A2F">
      <w:pPr>
        <w:spacing w:after="0" w:line="240" w:lineRule="auto"/>
        <w:ind w:left="0" w:firstLine="0"/>
        <w:jc w:val="left"/>
        <w:rPr>
          <w:rFonts w:asciiTheme="minorHAnsi" w:hAnsiTheme="minorHAnsi" w:cstheme="minorHAnsi"/>
          <w:color w:val="auto"/>
          <w:sz w:val="20"/>
          <w:szCs w:val="20"/>
        </w:rPr>
      </w:pPr>
    </w:p>
    <w:p w:rsidR="0021614D" w:rsidRPr="00250A2F" w:rsidRDefault="00C93878" w:rsidP="00250A2F">
      <w:pPr>
        <w:spacing w:after="0" w:line="240" w:lineRule="auto"/>
        <w:ind w:left="1134" w:hanging="1134"/>
        <w:jc w:val="left"/>
        <w:rPr>
          <w:rFonts w:asciiTheme="minorHAnsi" w:hAnsiTheme="minorHAnsi" w:cstheme="minorHAnsi"/>
          <w:b/>
          <w:color w:val="auto"/>
          <w:szCs w:val="20"/>
        </w:rPr>
      </w:pPr>
      <w:r w:rsidRPr="00250A2F">
        <w:rPr>
          <w:rFonts w:asciiTheme="minorHAnsi" w:hAnsiTheme="minorHAnsi" w:cstheme="minorHAnsi"/>
          <w:color w:val="auto"/>
          <w:szCs w:val="20"/>
        </w:rPr>
        <w:t>Dotyczy:</w:t>
      </w:r>
      <w:r w:rsidRPr="00250A2F">
        <w:rPr>
          <w:rFonts w:asciiTheme="minorHAnsi" w:hAnsiTheme="minorHAnsi" w:cstheme="minorHAnsi"/>
          <w:b/>
          <w:color w:val="auto"/>
          <w:szCs w:val="20"/>
        </w:rPr>
        <w:t xml:space="preserve"> </w:t>
      </w:r>
      <w:r w:rsidRPr="00250A2F">
        <w:rPr>
          <w:rFonts w:asciiTheme="minorHAnsi" w:hAnsiTheme="minorHAnsi" w:cstheme="minorHAnsi"/>
          <w:b/>
          <w:color w:val="FFFFFF"/>
          <w:szCs w:val="20"/>
        </w:rPr>
        <w:t>.</w:t>
      </w:r>
      <w:r w:rsidRPr="00250A2F">
        <w:rPr>
          <w:rFonts w:asciiTheme="minorHAnsi" w:eastAsia="MS PGothic" w:hAnsiTheme="minorHAnsi" w:cstheme="minorHAnsi"/>
          <w:color w:val="auto"/>
          <w:szCs w:val="20"/>
        </w:rPr>
        <w:t xml:space="preserve"> </w:t>
      </w:r>
      <w:r w:rsidR="00EF68BA" w:rsidRPr="00250A2F">
        <w:rPr>
          <w:rFonts w:asciiTheme="minorHAnsi" w:hAnsiTheme="minorHAnsi" w:cstheme="minorHAnsi"/>
          <w:szCs w:val="24"/>
        </w:rPr>
        <w:t>postępowania o  udzielenie  zamówienia</w:t>
      </w:r>
      <w:r w:rsidR="00EF68BA" w:rsidRPr="00250A2F">
        <w:rPr>
          <w:rFonts w:asciiTheme="minorHAnsi" w:hAnsiTheme="minorHAnsi" w:cstheme="minorHAnsi"/>
          <w:bCs/>
          <w:iCs/>
          <w:szCs w:val="24"/>
        </w:rPr>
        <w:t xml:space="preserve"> </w:t>
      </w:r>
      <w:r w:rsidR="00EF68BA" w:rsidRPr="00250A2F">
        <w:rPr>
          <w:rFonts w:asciiTheme="minorHAnsi" w:hAnsiTheme="minorHAnsi" w:cstheme="minorHAnsi"/>
          <w:szCs w:val="24"/>
        </w:rPr>
        <w:t>publicznego w trybie podstawowym pn.:</w:t>
      </w:r>
      <w:r w:rsidR="0071294E" w:rsidRPr="00250A2F">
        <w:rPr>
          <w:rFonts w:asciiTheme="minorHAnsi" w:hAnsiTheme="minorHAnsi" w:cstheme="minorHAnsi"/>
          <w:szCs w:val="24"/>
        </w:rPr>
        <w:t xml:space="preserve"> </w:t>
      </w:r>
      <w:r w:rsidR="00081651" w:rsidRPr="00250A2F">
        <w:rPr>
          <w:rFonts w:asciiTheme="minorHAnsi" w:hAnsiTheme="minorHAnsi" w:cstheme="minorHAnsi"/>
          <w:b/>
          <w:szCs w:val="24"/>
        </w:rPr>
        <w:t>Naprawa urządzeń dźwigowych zainstalowanych w obiektach KSP</w:t>
      </w:r>
      <w:r w:rsidR="00EF68BA" w:rsidRPr="00250A2F">
        <w:rPr>
          <w:rFonts w:asciiTheme="minorHAnsi" w:hAnsiTheme="minorHAnsi" w:cstheme="minorHAnsi"/>
          <w:b/>
          <w:szCs w:val="24"/>
        </w:rPr>
        <w:t xml:space="preserve">, </w:t>
      </w:r>
      <w:r w:rsidR="00EF68BA" w:rsidRPr="00250A2F">
        <w:rPr>
          <w:rFonts w:asciiTheme="minorHAnsi" w:hAnsiTheme="minorHAnsi" w:cstheme="minorHAnsi"/>
          <w:szCs w:val="24"/>
        </w:rPr>
        <w:t>nr ref.:</w:t>
      </w:r>
      <w:r w:rsidR="00210D50" w:rsidRPr="00250A2F">
        <w:rPr>
          <w:rFonts w:asciiTheme="minorHAnsi" w:hAnsiTheme="minorHAnsi" w:cstheme="minorHAnsi"/>
          <w:bCs/>
          <w:szCs w:val="24"/>
        </w:rPr>
        <w:t xml:space="preserve"> </w:t>
      </w:r>
      <w:r w:rsidR="00210D50" w:rsidRPr="00250A2F">
        <w:rPr>
          <w:rFonts w:asciiTheme="minorHAnsi" w:hAnsiTheme="minorHAnsi" w:cstheme="minorHAnsi"/>
          <w:b/>
          <w:bCs/>
          <w:szCs w:val="24"/>
        </w:rPr>
        <w:t>WZP-</w:t>
      </w:r>
      <w:r w:rsidR="00081651" w:rsidRPr="00250A2F">
        <w:rPr>
          <w:rFonts w:asciiTheme="minorHAnsi" w:hAnsiTheme="minorHAnsi" w:cstheme="minorHAnsi"/>
          <w:b/>
          <w:bCs/>
          <w:szCs w:val="24"/>
        </w:rPr>
        <w:t>428/25/45/AG</w:t>
      </w:r>
      <w:r w:rsidR="00EF68BA" w:rsidRPr="00250A2F">
        <w:rPr>
          <w:rFonts w:asciiTheme="minorHAnsi" w:hAnsiTheme="minorHAnsi" w:cstheme="minorHAnsi"/>
          <w:b/>
          <w:szCs w:val="24"/>
        </w:rPr>
        <w:t>.</w:t>
      </w:r>
    </w:p>
    <w:p w:rsidR="0021614D" w:rsidRPr="00250A2F" w:rsidRDefault="0021614D" w:rsidP="00250A2F">
      <w:pPr>
        <w:spacing w:after="0" w:line="240" w:lineRule="auto"/>
        <w:ind w:left="993" w:hanging="993"/>
        <w:jc w:val="left"/>
        <w:rPr>
          <w:rFonts w:asciiTheme="minorHAnsi" w:hAnsiTheme="minorHAnsi" w:cstheme="minorHAnsi"/>
          <w:b/>
          <w:color w:val="auto"/>
          <w:szCs w:val="20"/>
        </w:rPr>
      </w:pPr>
    </w:p>
    <w:p w:rsidR="00830448" w:rsidRPr="00250A2F" w:rsidRDefault="00C93878" w:rsidP="00250A2F">
      <w:pPr>
        <w:widowControl w:val="0"/>
        <w:suppressAutoHyphens/>
        <w:autoSpaceDN w:val="0"/>
        <w:spacing w:after="0" w:line="240" w:lineRule="auto"/>
        <w:ind w:left="0" w:firstLine="708"/>
        <w:jc w:val="left"/>
        <w:textAlignment w:val="baseline"/>
        <w:rPr>
          <w:rFonts w:asciiTheme="minorHAnsi" w:eastAsia="Andale Sans UI" w:hAnsiTheme="minorHAnsi" w:cstheme="minorHAnsi"/>
          <w:b/>
          <w:bCs/>
          <w:kern w:val="3"/>
          <w:szCs w:val="20"/>
          <w:lang w:eastAsia="en-US" w:bidi="en-US"/>
        </w:rPr>
      </w:pPr>
      <w:r w:rsidRPr="00250A2F">
        <w:rPr>
          <w:rFonts w:asciiTheme="minorHAnsi" w:eastAsia="Andale Sans UI" w:hAnsiTheme="minorHAnsi" w:cstheme="minorHAnsi"/>
          <w:color w:val="auto"/>
          <w:kern w:val="3"/>
          <w:szCs w:val="20"/>
          <w:lang w:eastAsia="en-US" w:bidi="en-US"/>
        </w:rPr>
        <w:t xml:space="preserve">Wydział Zamówień Publicznych KSP, działając w imieniu Zamawiającego, </w:t>
      </w:r>
      <w:r w:rsidRPr="00250A2F">
        <w:rPr>
          <w:rFonts w:asciiTheme="minorHAnsi" w:eastAsia="Andale Sans UI" w:hAnsiTheme="minorHAnsi" w:cstheme="minorHAnsi"/>
          <w:color w:val="auto"/>
          <w:kern w:val="3"/>
          <w:szCs w:val="20"/>
          <w:lang w:eastAsia="en-US" w:bidi="en-US"/>
        </w:rPr>
        <w:br/>
        <w:t xml:space="preserve">na podstawie </w:t>
      </w:r>
      <w:r w:rsidR="006932DA" w:rsidRPr="00250A2F">
        <w:rPr>
          <w:rFonts w:asciiTheme="minorHAnsi" w:eastAsia="Andale Sans UI" w:hAnsiTheme="minorHAnsi" w:cstheme="minorHAnsi"/>
          <w:kern w:val="3"/>
          <w:szCs w:val="20"/>
          <w:lang w:eastAsia="en-US" w:bidi="en-US"/>
        </w:rPr>
        <w:t>286  ust. 1 i 7</w:t>
      </w:r>
      <w:r w:rsidR="00D9151E" w:rsidRPr="00250A2F">
        <w:rPr>
          <w:rFonts w:asciiTheme="minorHAnsi" w:eastAsia="Andale Sans UI" w:hAnsiTheme="minorHAnsi" w:cstheme="minorHAnsi"/>
          <w:kern w:val="3"/>
          <w:szCs w:val="20"/>
          <w:lang w:eastAsia="en-US" w:bidi="en-US"/>
        </w:rPr>
        <w:t xml:space="preserve"> </w:t>
      </w:r>
      <w:r w:rsidR="000C44A6" w:rsidRPr="00250A2F">
        <w:rPr>
          <w:rFonts w:asciiTheme="minorHAnsi" w:eastAsia="Andale Sans UI" w:hAnsiTheme="minorHAnsi" w:cstheme="minorHAnsi"/>
          <w:kern w:val="3"/>
          <w:szCs w:val="20"/>
          <w:lang w:eastAsia="en-US" w:bidi="en-US"/>
        </w:rPr>
        <w:t>u</w:t>
      </w:r>
      <w:r w:rsidRPr="00250A2F">
        <w:rPr>
          <w:rFonts w:asciiTheme="minorHAnsi" w:eastAsia="Andale Sans UI" w:hAnsiTheme="minorHAnsi" w:cstheme="minorHAnsi"/>
          <w:kern w:val="3"/>
          <w:szCs w:val="20"/>
          <w:lang w:eastAsia="en-US" w:bidi="en-US"/>
        </w:rPr>
        <w:t>stawy</w:t>
      </w:r>
      <w:r w:rsidRPr="00250A2F">
        <w:rPr>
          <w:rFonts w:asciiTheme="minorHAnsi" w:eastAsia="Andale Sans UI" w:hAnsiTheme="minorHAnsi" w:cstheme="minorHAnsi"/>
          <w:color w:val="auto"/>
          <w:kern w:val="3"/>
          <w:szCs w:val="20"/>
          <w:lang w:eastAsia="en-US" w:bidi="en-US"/>
        </w:rPr>
        <w:t xml:space="preserve"> z dnia 11 września 2019 r. Prawo zamówień publicznych </w:t>
      </w:r>
      <w:r w:rsidR="00CB18C3" w:rsidRPr="00250A2F">
        <w:rPr>
          <w:rFonts w:asciiTheme="minorHAnsi" w:eastAsia="Andale Sans UI" w:hAnsiTheme="minorHAnsi" w:cstheme="minorHAnsi"/>
          <w:color w:val="auto"/>
          <w:kern w:val="3"/>
          <w:szCs w:val="20"/>
          <w:lang w:eastAsia="en-US" w:bidi="en-US"/>
        </w:rPr>
        <w:br/>
      </w:r>
      <w:r w:rsidR="00D9151E" w:rsidRPr="00250A2F">
        <w:rPr>
          <w:rFonts w:asciiTheme="minorHAnsi" w:hAnsiTheme="minorHAnsi" w:cstheme="minorHAnsi"/>
          <w:szCs w:val="20"/>
        </w:rPr>
        <w:t>(t. j. Dz. U. z 202</w:t>
      </w:r>
      <w:r w:rsidR="007437D9" w:rsidRPr="00250A2F">
        <w:rPr>
          <w:rFonts w:asciiTheme="minorHAnsi" w:hAnsiTheme="minorHAnsi" w:cstheme="minorHAnsi"/>
          <w:szCs w:val="20"/>
        </w:rPr>
        <w:t>4</w:t>
      </w:r>
      <w:r w:rsidR="00D9151E" w:rsidRPr="00250A2F">
        <w:rPr>
          <w:rFonts w:asciiTheme="minorHAnsi" w:hAnsiTheme="minorHAnsi" w:cstheme="minorHAnsi"/>
          <w:szCs w:val="20"/>
        </w:rPr>
        <w:t xml:space="preserve"> r. poz. 1</w:t>
      </w:r>
      <w:r w:rsidR="007437D9" w:rsidRPr="00250A2F">
        <w:rPr>
          <w:rFonts w:asciiTheme="minorHAnsi" w:hAnsiTheme="minorHAnsi" w:cstheme="minorHAnsi"/>
          <w:szCs w:val="20"/>
        </w:rPr>
        <w:t xml:space="preserve">320), </w:t>
      </w:r>
      <w:r w:rsidRPr="00250A2F">
        <w:rPr>
          <w:rFonts w:asciiTheme="minorHAnsi" w:eastAsia="Andale Sans UI" w:hAnsiTheme="minorHAnsi" w:cstheme="minorHAnsi"/>
          <w:kern w:val="3"/>
          <w:szCs w:val="20"/>
          <w:lang w:eastAsia="en-US" w:bidi="en-US"/>
        </w:rPr>
        <w:t xml:space="preserve">uprzejmie informuje o </w:t>
      </w:r>
      <w:r w:rsidR="00D9151E" w:rsidRPr="00250A2F">
        <w:rPr>
          <w:rFonts w:asciiTheme="minorHAnsi" w:eastAsia="Andale Sans UI" w:hAnsiTheme="minorHAnsi" w:cstheme="minorHAnsi"/>
          <w:b/>
          <w:bCs/>
          <w:kern w:val="3"/>
          <w:szCs w:val="20"/>
          <w:lang w:eastAsia="en-US" w:bidi="en-US"/>
        </w:rPr>
        <w:t>zmianie SWZ</w:t>
      </w:r>
      <w:r w:rsidR="00337D7C" w:rsidRPr="00250A2F">
        <w:rPr>
          <w:rFonts w:asciiTheme="minorHAnsi" w:eastAsia="Andale Sans UI" w:hAnsiTheme="minorHAnsi" w:cstheme="minorHAnsi"/>
          <w:b/>
          <w:bCs/>
          <w:kern w:val="3"/>
          <w:szCs w:val="20"/>
          <w:lang w:eastAsia="en-US" w:bidi="en-US"/>
        </w:rPr>
        <w:t xml:space="preserve"> w zakresie terminu składania i otwarcia ofert</w:t>
      </w:r>
      <w:r w:rsidR="00041D44" w:rsidRPr="00250A2F">
        <w:rPr>
          <w:rFonts w:asciiTheme="minorHAnsi" w:eastAsia="Andale Sans UI" w:hAnsiTheme="minorHAnsi" w:cstheme="minorHAnsi"/>
          <w:b/>
          <w:bCs/>
          <w:kern w:val="3"/>
          <w:szCs w:val="20"/>
          <w:lang w:eastAsia="en-US" w:bidi="en-US"/>
        </w:rPr>
        <w:t>.</w:t>
      </w:r>
    </w:p>
    <w:p w:rsidR="00DD451C" w:rsidRPr="00250A2F" w:rsidRDefault="00DD451C" w:rsidP="00250A2F">
      <w:pPr>
        <w:pStyle w:val="Standard"/>
        <w:widowControl/>
        <w:shd w:val="clear" w:color="auto" w:fill="FFFFFF"/>
        <w:tabs>
          <w:tab w:val="left" w:pos="851"/>
        </w:tabs>
        <w:rPr>
          <w:rFonts w:asciiTheme="minorHAnsi" w:hAnsiTheme="minorHAnsi" w:cstheme="minorHAnsi"/>
          <w:bCs/>
          <w:color w:val="000000"/>
        </w:rPr>
      </w:pPr>
    </w:p>
    <w:p w:rsidR="00DD451C" w:rsidRPr="00250A2F" w:rsidRDefault="00DD451C" w:rsidP="00250A2F">
      <w:pPr>
        <w:pStyle w:val="Textbody"/>
        <w:rPr>
          <w:rFonts w:asciiTheme="minorHAnsi" w:hAnsiTheme="minorHAnsi" w:cstheme="minorHAnsi"/>
        </w:rPr>
      </w:pPr>
      <w:r w:rsidRPr="00250A2F">
        <w:rPr>
          <w:rFonts w:asciiTheme="minorHAnsi" w:hAnsiTheme="minorHAnsi" w:cstheme="minorHAnsi"/>
        </w:rPr>
        <w:t xml:space="preserve">1) Rozdziału VIII Termin związania ofertą  - ust. 1, który otrzymuje brzmienie: </w:t>
      </w:r>
    </w:p>
    <w:p w:rsidR="00DD451C" w:rsidRPr="00250A2F" w:rsidRDefault="00DD451C" w:rsidP="00250A2F">
      <w:pPr>
        <w:suppressAutoHyphens/>
        <w:jc w:val="left"/>
        <w:rPr>
          <w:rFonts w:asciiTheme="minorHAnsi" w:hAnsiTheme="minorHAnsi" w:cstheme="minorHAnsi"/>
          <w:szCs w:val="24"/>
        </w:rPr>
      </w:pPr>
      <w:r w:rsidRPr="00250A2F">
        <w:rPr>
          <w:rFonts w:asciiTheme="minorHAnsi" w:hAnsiTheme="minorHAnsi" w:cstheme="minorHAnsi"/>
          <w:szCs w:val="24"/>
        </w:rPr>
        <w:t xml:space="preserve">„Wykonawca jest związany ofertą 30 dni od upływu terminu składania ofert, </w:t>
      </w:r>
      <w:r w:rsidRPr="00250A2F">
        <w:rPr>
          <w:rFonts w:asciiTheme="minorHAnsi" w:hAnsiTheme="minorHAnsi" w:cstheme="minorHAnsi"/>
          <w:b/>
          <w:color w:val="00B0F0"/>
          <w:szCs w:val="24"/>
        </w:rPr>
        <w:t xml:space="preserve">tj. do dnia </w:t>
      </w:r>
      <w:r w:rsidR="00D850BF" w:rsidRPr="00250A2F">
        <w:rPr>
          <w:rFonts w:asciiTheme="minorHAnsi" w:hAnsiTheme="minorHAnsi" w:cstheme="minorHAnsi"/>
          <w:b/>
          <w:color w:val="00B0F0"/>
          <w:szCs w:val="24"/>
        </w:rPr>
        <w:t>0</w:t>
      </w:r>
      <w:r w:rsidR="00CB18C3" w:rsidRPr="00250A2F">
        <w:rPr>
          <w:rFonts w:asciiTheme="minorHAnsi" w:hAnsiTheme="minorHAnsi" w:cstheme="minorHAnsi"/>
          <w:b/>
          <w:color w:val="00B0F0"/>
          <w:szCs w:val="24"/>
        </w:rPr>
        <w:t>3</w:t>
      </w:r>
      <w:r w:rsidR="00D850BF" w:rsidRPr="00250A2F">
        <w:rPr>
          <w:rFonts w:asciiTheme="minorHAnsi" w:hAnsiTheme="minorHAnsi" w:cstheme="minorHAnsi"/>
          <w:b/>
          <w:color w:val="00B0F0"/>
          <w:szCs w:val="24"/>
        </w:rPr>
        <w:t>.</w:t>
      </w:r>
      <w:r w:rsidR="00CB18C3" w:rsidRPr="00250A2F">
        <w:rPr>
          <w:rFonts w:asciiTheme="minorHAnsi" w:hAnsiTheme="minorHAnsi" w:cstheme="minorHAnsi"/>
          <w:b/>
          <w:color w:val="00B0F0"/>
          <w:szCs w:val="24"/>
        </w:rPr>
        <w:t>05</w:t>
      </w:r>
      <w:r w:rsidR="00D850BF" w:rsidRPr="00250A2F">
        <w:rPr>
          <w:rFonts w:asciiTheme="minorHAnsi" w:hAnsiTheme="minorHAnsi" w:cstheme="minorHAnsi"/>
          <w:b/>
          <w:color w:val="00B0F0"/>
          <w:szCs w:val="24"/>
        </w:rPr>
        <w:t>.</w:t>
      </w:r>
      <w:r w:rsidRPr="00250A2F">
        <w:rPr>
          <w:rFonts w:asciiTheme="minorHAnsi" w:hAnsiTheme="minorHAnsi" w:cstheme="minorHAnsi"/>
          <w:b/>
          <w:color w:val="00B0F0"/>
          <w:szCs w:val="24"/>
        </w:rPr>
        <w:t>202</w:t>
      </w:r>
      <w:r w:rsidR="00A83ABE" w:rsidRPr="00250A2F">
        <w:rPr>
          <w:rFonts w:asciiTheme="minorHAnsi" w:hAnsiTheme="minorHAnsi" w:cstheme="minorHAnsi"/>
          <w:b/>
          <w:color w:val="00B0F0"/>
          <w:szCs w:val="24"/>
        </w:rPr>
        <w:t>4</w:t>
      </w:r>
      <w:r w:rsidRPr="00250A2F">
        <w:rPr>
          <w:rFonts w:asciiTheme="minorHAnsi" w:hAnsiTheme="minorHAnsi" w:cstheme="minorHAnsi"/>
          <w:b/>
          <w:color w:val="00B0F0"/>
          <w:szCs w:val="24"/>
        </w:rPr>
        <w:t xml:space="preserve"> r</w:t>
      </w:r>
      <w:r w:rsidRPr="00250A2F">
        <w:rPr>
          <w:rFonts w:asciiTheme="minorHAnsi" w:hAnsiTheme="minorHAnsi" w:cstheme="minorHAnsi"/>
          <w:color w:val="00B0F0"/>
          <w:szCs w:val="24"/>
        </w:rPr>
        <w:t>.,</w:t>
      </w:r>
      <w:r w:rsidRPr="00250A2F">
        <w:rPr>
          <w:rFonts w:asciiTheme="minorHAnsi" w:hAnsiTheme="minorHAnsi" w:cstheme="minorHAnsi"/>
          <w:color w:val="FF0000"/>
          <w:szCs w:val="24"/>
        </w:rPr>
        <w:t xml:space="preserve"> </w:t>
      </w:r>
      <w:r w:rsidRPr="00250A2F">
        <w:rPr>
          <w:rFonts w:asciiTheme="minorHAnsi" w:hAnsiTheme="minorHAnsi" w:cstheme="minorHAnsi"/>
          <w:szCs w:val="24"/>
        </w:rPr>
        <w:t xml:space="preserve"> przy czym pierwszym dniem związania ofertą jest dzień, w którym upływa termin składania ofert”.</w:t>
      </w:r>
    </w:p>
    <w:p w:rsidR="00DD451C" w:rsidRPr="00250A2F" w:rsidRDefault="00DD451C" w:rsidP="00250A2F">
      <w:pPr>
        <w:suppressAutoHyphens/>
        <w:jc w:val="left"/>
        <w:rPr>
          <w:rFonts w:asciiTheme="minorHAnsi" w:hAnsiTheme="minorHAnsi" w:cstheme="minorHAnsi"/>
          <w:szCs w:val="24"/>
        </w:rPr>
      </w:pPr>
    </w:p>
    <w:p w:rsidR="00DD451C" w:rsidRPr="00250A2F" w:rsidRDefault="00DD451C" w:rsidP="00250A2F">
      <w:pPr>
        <w:suppressAutoHyphens/>
        <w:jc w:val="left"/>
        <w:rPr>
          <w:rFonts w:asciiTheme="minorHAnsi" w:hAnsiTheme="minorHAnsi" w:cstheme="minorHAnsi"/>
          <w:szCs w:val="24"/>
        </w:rPr>
      </w:pPr>
      <w:r w:rsidRPr="00250A2F">
        <w:rPr>
          <w:rFonts w:asciiTheme="minorHAnsi" w:hAnsiTheme="minorHAnsi" w:cstheme="minorHAnsi"/>
          <w:szCs w:val="24"/>
        </w:rPr>
        <w:t>2) Rozdziału XI Sposób oraz termin składania ofert – ust. 11, który otrzymuje brzmienie:</w:t>
      </w:r>
    </w:p>
    <w:p w:rsidR="00DD451C" w:rsidRPr="00250A2F" w:rsidRDefault="00DD451C" w:rsidP="00250A2F">
      <w:pPr>
        <w:suppressAutoHyphens/>
        <w:jc w:val="left"/>
        <w:textAlignment w:val="baseline"/>
        <w:rPr>
          <w:rFonts w:asciiTheme="minorHAnsi" w:hAnsiTheme="minorHAnsi" w:cstheme="minorHAnsi"/>
          <w:b/>
          <w:szCs w:val="24"/>
        </w:rPr>
      </w:pPr>
    </w:p>
    <w:p w:rsidR="0021614D" w:rsidRPr="00250A2F" w:rsidRDefault="00DD451C" w:rsidP="00250A2F">
      <w:pPr>
        <w:suppressAutoHyphens/>
        <w:jc w:val="left"/>
        <w:textAlignment w:val="baseline"/>
        <w:rPr>
          <w:rFonts w:asciiTheme="minorHAnsi" w:hAnsiTheme="minorHAnsi" w:cstheme="minorHAnsi"/>
          <w:szCs w:val="24"/>
        </w:rPr>
      </w:pPr>
      <w:r w:rsidRPr="00250A2F">
        <w:rPr>
          <w:rFonts w:asciiTheme="minorHAnsi" w:hAnsiTheme="minorHAnsi" w:cstheme="minorHAnsi"/>
          <w:b/>
          <w:szCs w:val="24"/>
        </w:rPr>
        <w:t xml:space="preserve">„Termin składania ofert upływa w dniu </w:t>
      </w:r>
      <w:r w:rsidR="00A62339" w:rsidRPr="00250A2F">
        <w:rPr>
          <w:rFonts w:asciiTheme="minorHAnsi" w:hAnsiTheme="minorHAnsi" w:cstheme="minorHAnsi"/>
          <w:b/>
          <w:color w:val="00B0F0"/>
          <w:szCs w:val="24"/>
        </w:rPr>
        <w:t>0</w:t>
      </w:r>
      <w:r w:rsidR="00CB18C3" w:rsidRPr="00250A2F">
        <w:rPr>
          <w:rFonts w:asciiTheme="minorHAnsi" w:hAnsiTheme="minorHAnsi" w:cstheme="minorHAnsi"/>
          <w:b/>
          <w:color w:val="00B0F0"/>
          <w:szCs w:val="24"/>
        </w:rPr>
        <w:t>4.04</w:t>
      </w:r>
      <w:r w:rsidRPr="00250A2F">
        <w:rPr>
          <w:rFonts w:asciiTheme="minorHAnsi" w:hAnsiTheme="minorHAnsi" w:cstheme="minorHAnsi"/>
          <w:b/>
          <w:color w:val="00B0F0"/>
          <w:szCs w:val="24"/>
        </w:rPr>
        <w:t>.202</w:t>
      </w:r>
      <w:r w:rsidR="00A83ABE" w:rsidRPr="00250A2F">
        <w:rPr>
          <w:rFonts w:asciiTheme="minorHAnsi" w:hAnsiTheme="minorHAnsi" w:cstheme="minorHAnsi"/>
          <w:b/>
          <w:color w:val="00B0F0"/>
          <w:szCs w:val="24"/>
        </w:rPr>
        <w:t>4</w:t>
      </w:r>
      <w:r w:rsidR="00CB18C3" w:rsidRPr="00250A2F">
        <w:rPr>
          <w:rFonts w:asciiTheme="minorHAnsi" w:hAnsiTheme="minorHAnsi" w:cstheme="minorHAnsi"/>
          <w:b/>
          <w:color w:val="00B0F0"/>
          <w:szCs w:val="24"/>
        </w:rPr>
        <w:t xml:space="preserve"> r., o godz. 10</w:t>
      </w:r>
      <w:r w:rsidRPr="00250A2F">
        <w:rPr>
          <w:rFonts w:asciiTheme="minorHAnsi" w:hAnsiTheme="minorHAnsi" w:cstheme="minorHAnsi"/>
          <w:b/>
          <w:color w:val="00B0F0"/>
          <w:szCs w:val="24"/>
        </w:rPr>
        <w:t>:00</w:t>
      </w:r>
      <w:r w:rsidRPr="00250A2F">
        <w:rPr>
          <w:rFonts w:asciiTheme="minorHAnsi" w:hAnsiTheme="minorHAnsi" w:cstheme="minorHAnsi"/>
          <w:color w:val="FF0000"/>
          <w:szCs w:val="24"/>
        </w:rPr>
        <w:t xml:space="preserve"> </w:t>
      </w:r>
      <w:r w:rsidRPr="00250A2F">
        <w:rPr>
          <w:rFonts w:asciiTheme="minorHAnsi" w:hAnsiTheme="minorHAnsi" w:cstheme="minorHAnsi"/>
          <w:szCs w:val="24"/>
        </w:rPr>
        <w:t>Decyduje data oraz dokładny czas (</w:t>
      </w:r>
      <w:proofErr w:type="spellStart"/>
      <w:r w:rsidRPr="00250A2F">
        <w:rPr>
          <w:rFonts w:asciiTheme="minorHAnsi" w:hAnsiTheme="minorHAnsi" w:cstheme="minorHAnsi"/>
          <w:szCs w:val="24"/>
        </w:rPr>
        <w:t>hh:mm:ss</w:t>
      </w:r>
      <w:proofErr w:type="spellEnd"/>
      <w:r w:rsidRPr="00250A2F">
        <w:rPr>
          <w:rFonts w:asciiTheme="minorHAnsi" w:hAnsiTheme="minorHAnsi" w:cstheme="minorHAnsi"/>
          <w:szCs w:val="24"/>
        </w:rPr>
        <w:t>) generowany wg czasu lokalnego serwera synchronizowanego zegarem Głównego Urzędu Miar”.</w:t>
      </w:r>
    </w:p>
    <w:p w:rsidR="00A62339" w:rsidRPr="00250A2F" w:rsidRDefault="00A62339" w:rsidP="00250A2F">
      <w:pPr>
        <w:suppressAutoHyphens/>
        <w:jc w:val="left"/>
        <w:textAlignment w:val="baseline"/>
        <w:rPr>
          <w:rFonts w:asciiTheme="minorHAnsi" w:hAnsiTheme="minorHAnsi" w:cstheme="minorHAnsi"/>
          <w:szCs w:val="24"/>
        </w:rPr>
      </w:pPr>
    </w:p>
    <w:p w:rsidR="00DD451C" w:rsidRPr="00250A2F" w:rsidRDefault="00DD451C" w:rsidP="00250A2F">
      <w:pPr>
        <w:suppressAutoHyphens/>
        <w:jc w:val="left"/>
        <w:rPr>
          <w:rFonts w:asciiTheme="minorHAnsi" w:hAnsiTheme="minorHAnsi" w:cstheme="minorHAnsi"/>
          <w:szCs w:val="24"/>
        </w:rPr>
      </w:pPr>
      <w:r w:rsidRPr="00250A2F">
        <w:rPr>
          <w:rFonts w:asciiTheme="minorHAnsi" w:eastAsia="Calibri" w:hAnsiTheme="minorHAnsi" w:cstheme="minorHAnsi"/>
          <w:szCs w:val="24"/>
          <w:lang w:eastAsia="en-US"/>
        </w:rPr>
        <w:t xml:space="preserve">3) </w:t>
      </w:r>
      <w:r w:rsidRPr="00250A2F">
        <w:rPr>
          <w:rFonts w:asciiTheme="minorHAnsi" w:hAnsiTheme="minorHAnsi" w:cstheme="minorHAnsi"/>
          <w:szCs w:val="24"/>
        </w:rPr>
        <w:t xml:space="preserve">Rozdziału XII termin otwarcia ofert – ust. 1, który otrzymuje brzmienie: </w:t>
      </w:r>
    </w:p>
    <w:p w:rsidR="00DD451C" w:rsidRPr="00250A2F" w:rsidRDefault="00DD451C" w:rsidP="00250A2F">
      <w:pPr>
        <w:suppressAutoHyphens/>
        <w:contextualSpacing/>
        <w:jc w:val="left"/>
        <w:textAlignment w:val="baseline"/>
        <w:rPr>
          <w:rFonts w:asciiTheme="minorHAnsi" w:hAnsiTheme="minorHAnsi" w:cstheme="minorHAnsi"/>
          <w:szCs w:val="24"/>
        </w:rPr>
      </w:pPr>
      <w:r w:rsidRPr="00250A2F">
        <w:rPr>
          <w:rFonts w:asciiTheme="minorHAnsi" w:hAnsiTheme="minorHAnsi" w:cstheme="minorHAnsi"/>
          <w:b/>
          <w:szCs w:val="24"/>
        </w:rPr>
        <w:t xml:space="preserve">„Otwarcie ofert nastąpi niezwłocznie po upływie terminu składania ofert, tj. </w:t>
      </w:r>
      <w:r w:rsidRPr="00250A2F">
        <w:rPr>
          <w:rFonts w:asciiTheme="minorHAnsi" w:hAnsiTheme="minorHAnsi" w:cstheme="minorHAnsi"/>
          <w:b/>
          <w:color w:val="00B0F0"/>
          <w:szCs w:val="24"/>
        </w:rPr>
        <w:t xml:space="preserve">w dniu </w:t>
      </w:r>
      <w:r w:rsidR="00C55D30" w:rsidRPr="00250A2F">
        <w:rPr>
          <w:rFonts w:asciiTheme="minorHAnsi" w:hAnsiTheme="minorHAnsi" w:cstheme="minorHAnsi"/>
          <w:b/>
          <w:color w:val="00B0F0"/>
          <w:szCs w:val="24"/>
        </w:rPr>
        <w:t>0</w:t>
      </w:r>
      <w:r w:rsidR="00CB18C3" w:rsidRPr="00250A2F">
        <w:rPr>
          <w:rFonts w:asciiTheme="minorHAnsi" w:hAnsiTheme="minorHAnsi" w:cstheme="minorHAnsi"/>
          <w:b/>
          <w:color w:val="00B0F0"/>
          <w:szCs w:val="24"/>
        </w:rPr>
        <w:t>4.04</w:t>
      </w:r>
      <w:r w:rsidR="00A83ABE" w:rsidRPr="00250A2F">
        <w:rPr>
          <w:rFonts w:asciiTheme="minorHAnsi" w:hAnsiTheme="minorHAnsi" w:cstheme="minorHAnsi"/>
          <w:b/>
          <w:color w:val="00B0F0"/>
          <w:szCs w:val="24"/>
        </w:rPr>
        <w:t>.2024</w:t>
      </w:r>
      <w:r w:rsidR="00CB18C3" w:rsidRPr="00250A2F">
        <w:rPr>
          <w:rFonts w:asciiTheme="minorHAnsi" w:hAnsiTheme="minorHAnsi" w:cstheme="minorHAnsi"/>
          <w:b/>
          <w:color w:val="00B0F0"/>
          <w:szCs w:val="24"/>
        </w:rPr>
        <w:t xml:space="preserve"> r. godz. 10</w:t>
      </w:r>
      <w:r w:rsidRPr="00250A2F">
        <w:rPr>
          <w:rFonts w:asciiTheme="minorHAnsi" w:hAnsiTheme="minorHAnsi" w:cstheme="minorHAnsi"/>
          <w:b/>
          <w:color w:val="00B0F0"/>
          <w:szCs w:val="24"/>
        </w:rPr>
        <w:t>:</w:t>
      </w:r>
      <w:r w:rsidR="00CB18C3" w:rsidRPr="00250A2F">
        <w:rPr>
          <w:rFonts w:asciiTheme="minorHAnsi" w:hAnsiTheme="minorHAnsi" w:cstheme="minorHAnsi"/>
          <w:b/>
          <w:color w:val="00B0F0"/>
          <w:szCs w:val="24"/>
        </w:rPr>
        <w:t>30</w:t>
      </w:r>
      <w:r w:rsidR="00D1051E" w:rsidRPr="00250A2F">
        <w:rPr>
          <w:rFonts w:asciiTheme="minorHAnsi" w:hAnsiTheme="minorHAnsi" w:cstheme="minorHAnsi"/>
          <w:b/>
          <w:color w:val="00B0F0"/>
          <w:szCs w:val="24"/>
        </w:rPr>
        <w:t>.</w:t>
      </w:r>
      <w:r w:rsidRPr="00250A2F">
        <w:rPr>
          <w:rFonts w:asciiTheme="minorHAnsi" w:hAnsiTheme="minorHAnsi" w:cstheme="minorHAnsi"/>
          <w:color w:val="00B0F0"/>
          <w:szCs w:val="24"/>
        </w:rPr>
        <w:t xml:space="preserve"> </w:t>
      </w:r>
      <w:r w:rsidRPr="00250A2F">
        <w:rPr>
          <w:rFonts w:asciiTheme="minorHAnsi" w:hAnsiTheme="minorHAnsi" w:cstheme="minorHAnsi"/>
          <w:szCs w:val="24"/>
        </w:rPr>
        <w:t>Otwarcie ofert dokonywane jest przez odszyfrowanie i otwarcie ofert.”</w:t>
      </w:r>
    </w:p>
    <w:p w:rsidR="00EE4F73" w:rsidRPr="00250A2F" w:rsidRDefault="00EE4F73" w:rsidP="00250A2F">
      <w:pPr>
        <w:widowControl w:val="0"/>
        <w:suppressAutoHyphens/>
        <w:autoSpaceDN w:val="0"/>
        <w:spacing w:after="120" w:line="240" w:lineRule="auto"/>
        <w:ind w:left="0" w:firstLine="0"/>
        <w:contextualSpacing/>
        <w:jc w:val="left"/>
        <w:textAlignment w:val="baseline"/>
        <w:rPr>
          <w:rFonts w:asciiTheme="minorHAnsi" w:eastAsia="Andale Sans UI" w:hAnsiTheme="minorHAnsi" w:cstheme="minorHAnsi"/>
          <w:b/>
          <w:bCs/>
          <w:kern w:val="3"/>
          <w:szCs w:val="24"/>
          <w:lang w:eastAsia="en-US" w:bidi="en-US"/>
        </w:rPr>
      </w:pPr>
    </w:p>
    <w:p w:rsidR="00D46F1B" w:rsidRPr="00250A2F" w:rsidRDefault="00556F06" w:rsidP="00250A2F">
      <w:pPr>
        <w:spacing w:after="120" w:line="240" w:lineRule="auto"/>
        <w:ind w:left="0" w:firstLine="0"/>
        <w:contextualSpacing/>
        <w:jc w:val="left"/>
        <w:rPr>
          <w:rFonts w:asciiTheme="minorHAnsi" w:hAnsiTheme="minorHAnsi" w:cstheme="minorHAnsi"/>
          <w:b/>
          <w:szCs w:val="24"/>
        </w:rPr>
      </w:pPr>
      <w:r w:rsidRPr="00250A2F">
        <w:rPr>
          <w:rFonts w:asciiTheme="minorHAnsi" w:hAnsiTheme="minorHAnsi" w:cstheme="minorHAnsi"/>
          <w:b/>
          <w:szCs w:val="24"/>
        </w:rPr>
        <w:t>Z</w:t>
      </w:r>
      <w:r w:rsidR="006932DA" w:rsidRPr="00250A2F">
        <w:rPr>
          <w:rFonts w:asciiTheme="minorHAnsi" w:hAnsiTheme="minorHAnsi" w:cstheme="minorHAnsi"/>
          <w:b/>
          <w:szCs w:val="24"/>
        </w:rPr>
        <w:t xml:space="preserve">miana SWZ </w:t>
      </w:r>
      <w:r w:rsidRPr="00250A2F">
        <w:rPr>
          <w:rFonts w:asciiTheme="minorHAnsi" w:hAnsiTheme="minorHAnsi" w:cstheme="minorHAnsi"/>
          <w:b/>
          <w:szCs w:val="24"/>
        </w:rPr>
        <w:t>jest wiążąca dla stron i musi być uwzględniona</w:t>
      </w:r>
      <w:r w:rsidR="006932DA" w:rsidRPr="00250A2F">
        <w:rPr>
          <w:rFonts w:asciiTheme="minorHAnsi" w:hAnsiTheme="minorHAnsi" w:cstheme="minorHAnsi"/>
          <w:b/>
          <w:szCs w:val="24"/>
        </w:rPr>
        <w:t xml:space="preserve"> </w:t>
      </w:r>
      <w:r w:rsidR="007D00C3" w:rsidRPr="00250A2F">
        <w:rPr>
          <w:rFonts w:asciiTheme="minorHAnsi" w:hAnsiTheme="minorHAnsi" w:cstheme="minorHAnsi"/>
          <w:b/>
          <w:szCs w:val="24"/>
        </w:rPr>
        <w:t>przy składaniu ofert</w:t>
      </w:r>
      <w:r w:rsidR="006932DA" w:rsidRPr="00250A2F">
        <w:rPr>
          <w:rFonts w:asciiTheme="minorHAnsi" w:hAnsiTheme="minorHAnsi" w:cstheme="minorHAnsi"/>
          <w:b/>
          <w:szCs w:val="24"/>
        </w:rPr>
        <w:t xml:space="preserve">. </w:t>
      </w:r>
    </w:p>
    <w:p w:rsidR="00D46F1B" w:rsidRDefault="00D46F1B" w:rsidP="00AE4335">
      <w:pPr>
        <w:spacing w:after="160" w:line="259" w:lineRule="auto"/>
        <w:ind w:left="0" w:firstLine="0"/>
        <w:jc w:val="right"/>
        <w:rPr>
          <w:b/>
          <w:szCs w:val="24"/>
        </w:rPr>
      </w:pPr>
    </w:p>
    <w:p w:rsidR="00AF0BFD" w:rsidRPr="001D2A1C" w:rsidRDefault="00F613B7" w:rsidP="001D2A1C">
      <w:pPr>
        <w:spacing w:after="160" w:line="259" w:lineRule="auto"/>
        <w:ind w:left="0" w:firstLine="0"/>
        <w:jc w:val="right"/>
        <w:rPr>
          <w:rFonts w:asciiTheme="minorHAnsi" w:hAnsiTheme="minorHAnsi" w:cstheme="minorHAnsi"/>
          <w:b/>
          <w:szCs w:val="24"/>
        </w:rPr>
      </w:pPr>
      <w:r w:rsidRPr="001D2A1C">
        <w:rPr>
          <w:rFonts w:asciiTheme="minorHAnsi" w:hAnsiTheme="minorHAnsi" w:cstheme="minorHAnsi"/>
          <w:b/>
          <w:szCs w:val="24"/>
        </w:rPr>
        <w:t>Pod</w:t>
      </w:r>
      <w:bookmarkStart w:id="0" w:name="_GoBack"/>
      <w:bookmarkEnd w:id="0"/>
      <w:r w:rsidRPr="001D2A1C">
        <w:rPr>
          <w:rFonts w:asciiTheme="minorHAnsi" w:hAnsiTheme="minorHAnsi" w:cstheme="minorHAnsi"/>
          <w:b/>
          <w:szCs w:val="24"/>
        </w:rPr>
        <w:t>pis na oryginale:</w:t>
      </w:r>
    </w:p>
    <w:p w:rsidR="00F613B7" w:rsidRPr="001D2A1C" w:rsidRDefault="00F613B7" w:rsidP="001D2A1C">
      <w:pPr>
        <w:spacing w:after="160" w:line="259" w:lineRule="auto"/>
        <w:ind w:left="0" w:firstLine="0"/>
        <w:jc w:val="right"/>
        <w:rPr>
          <w:rFonts w:asciiTheme="minorHAnsi" w:hAnsiTheme="minorHAnsi" w:cstheme="minorHAnsi"/>
          <w:b/>
          <w:szCs w:val="24"/>
        </w:rPr>
      </w:pPr>
      <w:r w:rsidRPr="001D2A1C">
        <w:rPr>
          <w:rFonts w:asciiTheme="minorHAnsi" w:hAnsiTheme="minorHAnsi" w:cstheme="minorHAnsi"/>
          <w:b/>
          <w:szCs w:val="24"/>
        </w:rPr>
        <w:t>\-\</w:t>
      </w:r>
      <w:r w:rsidR="001D2A1C" w:rsidRPr="001D2A1C">
        <w:rPr>
          <w:rFonts w:asciiTheme="minorHAnsi" w:hAnsiTheme="minorHAnsi" w:cstheme="minorHAnsi"/>
          <w:b/>
          <w:szCs w:val="24"/>
        </w:rPr>
        <w:t xml:space="preserve"> Katarzyna Jacak </w:t>
      </w:r>
    </w:p>
    <w:sectPr w:rsidR="00F613B7" w:rsidRPr="001D2A1C"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18" w:rsidRDefault="00417418" w:rsidP="00FB35C9">
      <w:pPr>
        <w:spacing w:after="0" w:line="240" w:lineRule="auto"/>
      </w:pPr>
      <w:r>
        <w:separator/>
      </w:r>
    </w:p>
  </w:endnote>
  <w:endnote w:type="continuationSeparator" w:id="0">
    <w:p w:rsidR="00417418" w:rsidRDefault="00417418"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130F1F" w:rsidRDefault="00E3458E" w:rsidP="00E3458E">
    <w:pPr>
      <w:tabs>
        <w:tab w:val="center" w:pos="4536"/>
        <w:tab w:val="right" w:pos="9072"/>
      </w:tabs>
      <w:spacing w:after="0" w:line="240" w:lineRule="auto"/>
      <w:ind w:left="0" w:firstLine="0"/>
      <w:jc w:val="left"/>
      <w:rPr>
        <w:rFonts w:asciiTheme="minorHAnsi" w:hAnsiTheme="minorHAnsi" w:cstheme="minorHAnsi"/>
        <w:color w:val="auto"/>
        <w:sz w:val="20"/>
        <w:szCs w:val="20"/>
      </w:rPr>
    </w:pPr>
    <w:r w:rsidRPr="00130F1F">
      <w:rPr>
        <w:rFonts w:asciiTheme="minorHAnsi" w:hAnsiTheme="minorHAnsi" w:cstheme="minorHAnsi"/>
        <w:noProof/>
        <w:color w:val="auto"/>
        <w:sz w:val="20"/>
        <w:szCs w:val="20"/>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130F1F">
      <w:rPr>
        <w:rFonts w:asciiTheme="minorHAnsi" w:hAnsiTheme="minorHAnsi" w:cstheme="minorHAnsi"/>
        <w:noProof/>
        <w:color w:val="auto"/>
        <w:sz w:val="20"/>
        <w:szCs w:val="20"/>
      </w:rPr>
      <w:t>P. Sobieraj</w:t>
    </w:r>
    <w:r w:rsidRPr="00130F1F">
      <w:rPr>
        <w:rFonts w:asciiTheme="minorHAnsi" w:hAnsiTheme="minorHAnsi" w:cstheme="minorHAnsi"/>
        <w:color w:val="auto"/>
        <w:sz w:val="20"/>
        <w:szCs w:val="20"/>
      </w:rPr>
      <w:t xml:space="preserve"> 47 72</w:t>
    </w:r>
    <w:r w:rsidR="00BA083D" w:rsidRPr="00130F1F">
      <w:rPr>
        <w:rFonts w:asciiTheme="minorHAnsi" w:hAnsiTheme="minorHAnsi" w:cstheme="minorHAnsi"/>
        <w:color w:val="auto"/>
        <w:sz w:val="20"/>
        <w:szCs w:val="20"/>
      </w:rPr>
      <w:t xml:space="preserve"> 376 91                      </w:t>
    </w:r>
    <w:r w:rsidR="00130F1F">
      <w:rPr>
        <w:rFonts w:asciiTheme="minorHAnsi" w:hAnsiTheme="minorHAnsi" w:cstheme="minorHAnsi"/>
        <w:color w:val="auto"/>
        <w:sz w:val="20"/>
        <w:szCs w:val="20"/>
      </w:rPr>
      <w:t xml:space="preserve">            </w:t>
    </w:r>
    <w:r w:rsidRPr="00130F1F">
      <w:rPr>
        <w:rFonts w:asciiTheme="minorHAnsi" w:hAnsiTheme="minorHAnsi" w:cstheme="minorHAnsi"/>
        <w:color w:val="auto"/>
        <w:sz w:val="20"/>
        <w:szCs w:val="20"/>
      </w:rPr>
      <w:t>Komenda Stołeczna Policji</w:t>
    </w:r>
  </w:p>
  <w:p w:rsidR="00E3458E" w:rsidRPr="00130F1F"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130F1F">
      <w:rPr>
        <w:rFonts w:asciiTheme="minorHAnsi" w:hAnsiTheme="minorHAnsi" w:cstheme="minorHAnsi"/>
        <w:color w:val="auto"/>
        <w:sz w:val="20"/>
        <w:szCs w:val="20"/>
      </w:rPr>
      <w:t>Wydział Zamówień Publicznych</w:t>
    </w:r>
  </w:p>
  <w:p w:rsidR="00E3458E" w:rsidRPr="00130F1F"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130F1F">
      <w:rPr>
        <w:rFonts w:asciiTheme="minorHAnsi" w:hAnsiTheme="minorHAnsi" w:cstheme="minorHAnsi"/>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18" w:rsidRDefault="00417418" w:rsidP="00FB35C9">
      <w:pPr>
        <w:spacing w:after="0" w:line="240" w:lineRule="auto"/>
      </w:pPr>
      <w:r>
        <w:separator/>
      </w:r>
    </w:p>
  </w:footnote>
  <w:footnote w:type="continuationSeparator" w:id="0">
    <w:p w:rsidR="00417418" w:rsidRDefault="00417418"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96571EF"/>
    <w:multiLevelType w:val="hybridMultilevel"/>
    <w:tmpl w:val="5D16AD38"/>
    <w:lvl w:ilvl="0" w:tplc="719872D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81651"/>
    <w:rsid w:val="00090EAC"/>
    <w:rsid w:val="0009320D"/>
    <w:rsid w:val="000A4603"/>
    <w:rsid w:val="000C44A6"/>
    <w:rsid w:val="000C4569"/>
    <w:rsid w:val="000E2687"/>
    <w:rsid w:val="000F0C55"/>
    <w:rsid w:val="000F62AB"/>
    <w:rsid w:val="001115A1"/>
    <w:rsid w:val="001127E8"/>
    <w:rsid w:val="00130F1F"/>
    <w:rsid w:val="00144E44"/>
    <w:rsid w:val="00175F2A"/>
    <w:rsid w:val="001805D3"/>
    <w:rsid w:val="001818A5"/>
    <w:rsid w:val="00182563"/>
    <w:rsid w:val="00196A9C"/>
    <w:rsid w:val="001B04C0"/>
    <w:rsid w:val="001C26C5"/>
    <w:rsid w:val="001C28DF"/>
    <w:rsid w:val="001D2A1C"/>
    <w:rsid w:val="001E0152"/>
    <w:rsid w:val="001E0D5C"/>
    <w:rsid w:val="001F301B"/>
    <w:rsid w:val="001F69C1"/>
    <w:rsid w:val="00207FB2"/>
    <w:rsid w:val="00210D50"/>
    <w:rsid w:val="0021614D"/>
    <w:rsid w:val="00250A2F"/>
    <w:rsid w:val="00251558"/>
    <w:rsid w:val="0027652F"/>
    <w:rsid w:val="0029086E"/>
    <w:rsid w:val="002A5608"/>
    <w:rsid w:val="002B4EDF"/>
    <w:rsid w:val="002D0C7F"/>
    <w:rsid w:val="0033180E"/>
    <w:rsid w:val="00332CD4"/>
    <w:rsid w:val="00337393"/>
    <w:rsid w:val="00337D7C"/>
    <w:rsid w:val="00354445"/>
    <w:rsid w:val="0036086D"/>
    <w:rsid w:val="00385CA4"/>
    <w:rsid w:val="003875D2"/>
    <w:rsid w:val="003A173E"/>
    <w:rsid w:val="003D7675"/>
    <w:rsid w:val="00417418"/>
    <w:rsid w:val="0042375E"/>
    <w:rsid w:val="004867CA"/>
    <w:rsid w:val="00492EC8"/>
    <w:rsid w:val="004C00AC"/>
    <w:rsid w:val="004C113E"/>
    <w:rsid w:val="004C2918"/>
    <w:rsid w:val="004C7C9F"/>
    <w:rsid w:val="004D738B"/>
    <w:rsid w:val="004F4812"/>
    <w:rsid w:val="00504789"/>
    <w:rsid w:val="005123FC"/>
    <w:rsid w:val="005324A9"/>
    <w:rsid w:val="00532DF6"/>
    <w:rsid w:val="00556F06"/>
    <w:rsid w:val="005D5EFB"/>
    <w:rsid w:val="005E070E"/>
    <w:rsid w:val="005E744D"/>
    <w:rsid w:val="005F482C"/>
    <w:rsid w:val="005F7000"/>
    <w:rsid w:val="00605F96"/>
    <w:rsid w:val="00622D81"/>
    <w:rsid w:val="00635B77"/>
    <w:rsid w:val="006932DA"/>
    <w:rsid w:val="006A0406"/>
    <w:rsid w:val="006C0FD7"/>
    <w:rsid w:val="006C1F12"/>
    <w:rsid w:val="006D723F"/>
    <w:rsid w:val="006E2235"/>
    <w:rsid w:val="00702379"/>
    <w:rsid w:val="0071294E"/>
    <w:rsid w:val="007437D9"/>
    <w:rsid w:val="00757F39"/>
    <w:rsid w:val="0077558C"/>
    <w:rsid w:val="00790AC3"/>
    <w:rsid w:val="007C4CED"/>
    <w:rsid w:val="007C5CE9"/>
    <w:rsid w:val="007D00C3"/>
    <w:rsid w:val="007D6912"/>
    <w:rsid w:val="00830448"/>
    <w:rsid w:val="0083371E"/>
    <w:rsid w:val="00884637"/>
    <w:rsid w:val="00892F50"/>
    <w:rsid w:val="008F0FEE"/>
    <w:rsid w:val="009052F5"/>
    <w:rsid w:val="009059FA"/>
    <w:rsid w:val="00940D45"/>
    <w:rsid w:val="00944309"/>
    <w:rsid w:val="0096496A"/>
    <w:rsid w:val="009D0E1E"/>
    <w:rsid w:val="009D44EB"/>
    <w:rsid w:val="009E45EC"/>
    <w:rsid w:val="00A02D88"/>
    <w:rsid w:val="00A61779"/>
    <w:rsid w:val="00A62339"/>
    <w:rsid w:val="00A648B6"/>
    <w:rsid w:val="00A77E70"/>
    <w:rsid w:val="00A83ABE"/>
    <w:rsid w:val="00A94BE1"/>
    <w:rsid w:val="00AB747B"/>
    <w:rsid w:val="00AB7C8A"/>
    <w:rsid w:val="00AD52DC"/>
    <w:rsid w:val="00AE4335"/>
    <w:rsid w:val="00AF0404"/>
    <w:rsid w:val="00AF0BFD"/>
    <w:rsid w:val="00B217BA"/>
    <w:rsid w:val="00B44680"/>
    <w:rsid w:val="00B54581"/>
    <w:rsid w:val="00B62CAC"/>
    <w:rsid w:val="00BA083D"/>
    <w:rsid w:val="00BA7C2F"/>
    <w:rsid w:val="00BC21A6"/>
    <w:rsid w:val="00BE4537"/>
    <w:rsid w:val="00C131C5"/>
    <w:rsid w:val="00C34F00"/>
    <w:rsid w:val="00C55D30"/>
    <w:rsid w:val="00C60E7A"/>
    <w:rsid w:val="00C85EB4"/>
    <w:rsid w:val="00C93878"/>
    <w:rsid w:val="00C96DEE"/>
    <w:rsid w:val="00CA4F07"/>
    <w:rsid w:val="00CB18C3"/>
    <w:rsid w:val="00D00CD5"/>
    <w:rsid w:val="00D1051E"/>
    <w:rsid w:val="00D22E27"/>
    <w:rsid w:val="00D24DB1"/>
    <w:rsid w:val="00D31385"/>
    <w:rsid w:val="00D35B83"/>
    <w:rsid w:val="00D46F1B"/>
    <w:rsid w:val="00D52E13"/>
    <w:rsid w:val="00D52FB7"/>
    <w:rsid w:val="00D753C0"/>
    <w:rsid w:val="00D83746"/>
    <w:rsid w:val="00D850BF"/>
    <w:rsid w:val="00D900D4"/>
    <w:rsid w:val="00D9151E"/>
    <w:rsid w:val="00D9344D"/>
    <w:rsid w:val="00D9357C"/>
    <w:rsid w:val="00DA31C2"/>
    <w:rsid w:val="00DA6B8D"/>
    <w:rsid w:val="00DB0C56"/>
    <w:rsid w:val="00DD451C"/>
    <w:rsid w:val="00DD4A1F"/>
    <w:rsid w:val="00DE2C78"/>
    <w:rsid w:val="00DF573C"/>
    <w:rsid w:val="00E3458E"/>
    <w:rsid w:val="00E43589"/>
    <w:rsid w:val="00E61FD8"/>
    <w:rsid w:val="00E62BB7"/>
    <w:rsid w:val="00E72ABF"/>
    <w:rsid w:val="00E91422"/>
    <w:rsid w:val="00EC5B7F"/>
    <w:rsid w:val="00EE4F73"/>
    <w:rsid w:val="00EE6028"/>
    <w:rsid w:val="00EF68BA"/>
    <w:rsid w:val="00F30425"/>
    <w:rsid w:val="00F613B7"/>
    <w:rsid w:val="00F66F9F"/>
    <w:rsid w:val="00F803C1"/>
    <w:rsid w:val="00F94151"/>
    <w:rsid w:val="00FA05E5"/>
    <w:rsid w:val="00FB2ED9"/>
    <w:rsid w:val="00FB35C9"/>
    <w:rsid w:val="00FB78D2"/>
    <w:rsid w:val="00FE2C2B"/>
    <w:rsid w:val="00FE4AA9"/>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21C18"/>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D46F1B"/>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D46F1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0758">
      <w:bodyDiv w:val="1"/>
      <w:marLeft w:val="0"/>
      <w:marRight w:val="0"/>
      <w:marTop w:val="0"/>
      <w:marBottom w:val="0"/>
      <w:divBdr>
        <w:top w:val="none" w:sz="0" w:space="0" w:color="auto"/>
        <w:left w:val="none" w:sz="0" w:space="0" w:color="auto"/>
        <w:bottom w:val="none" w:sz="0" w:space="0" w:color="auto"/>
        <w:right w:val="none" w:sz="0" w:space="0" w:color="auto"/>
      </w:divBdr>
    </w:div>
    <w:div w:id="2892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1CD9-15FB-4D38-ACEC-53EB4C8C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222</Words>
  <Characters>1334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10</cp:revision>
  <cp:lastPrinted>2025-03-24T06:54:00Z</cp:lastPrinted>
  <dcterms:created xsi:type="dcterms:W3CDTF">2025-03-24T06:37:00Z</dcterms:created>
  <dcterms:modified xsi:type="dcterms:W3CDTF">2025-03-24T11:38:00Z</dcterms:modified>
</cp:coreProperties>
</file>