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C0E8" w14:textId="51D4462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3A62B1">
        <w:rPr>
          <w:rFonts w:ascii="Tahoma" w:hAnsi="Tahoma"/>
          <w:bCs/>
          <w:sz w:val="20"/>
          <w:u w:val="none"/>
        </w:rPr>
        <w:t xml:space="preserve">Załącznik Nr </w:t>
      </w:r>
      <w:r w:rsidR="00347A52">
        <w:rPr>
          <w:rFonts w:ascii="Tahoma" w:hAnsi="Tahoma"/>
          <w:bCs/>
          <w:sz w:val="20"/>
          <w:u w:val="none"/>
        </w:rPr>
        <w:t>5</w:t>
      </w:r>
      <w:r w:rsidR="00275373" w:rsidRPr="003A62B1">
        <w:rPr>
          <w:rFonts w:ascii="Tahoma" w:hAnsi="Tahoma"/>
          <w:bCs/>
          <w:sz w:val="20"/>
          <w:u w:val="none"/>
        </w:rPr>
        <w:t xml:space="preserve"> </w:t>
      </w:r>
      <w:r w:rsidR="00275373">
        <w:rPr>
          <w:rFonts w:ascii="Tahoma" w:hAnsi="Tahoma"/>
          <w:bCs/>
          <w:sz w:val="20"/>
          <w:u w:val="none"/>
        </w:rPr>
        <w:t>do SWZ – Opis Przedmiotu Zamówienia</w:t>
      </w:r>
    </w:p>
    <w:p w14:paraId="37ED4864" w14:textId="77777777" w:rsidR="00370402" w:rsidRPr="007D791F" w:rsidRDefault="00370402" w:rsidP="00370402">
      <w:pPr>
        <w:jc w:val="both"/>
        <w:rPr>
          <w:rFonts w:ascii="Tahoma" w:hAnsi="Tahoma" w:cs="Tahoma"/>
          <w:b/>
        </w:rPr>
      </w:pPr>
    </w:p>
    <w:p w14:paraId="24FF0271" w14:textId="1D1B50B0" w:rsidR="00F639EF" w:rsidRPr="001D1798" w:rsidRDefault="00F639EF" w:rsidP="00F639EF">
      <w:pPr>
        <w:jc w:val="both"/>
        <w:rPr>
          <w:rFonts w:ascii="Tahoma" w:hAnsi="Tahoma" w:cs="Tahoma"/>
          <w:b/>
          <w:color w:val="FF0000"/>
          <w:sz w:val="24"/>
          <w:szCs w:val="24"/>
        </w:rPr>
      </w:pPr>
      <w:r w:rsidRPr="007D791F">
        <w:rPr>
          <w:rFonts w:ascii="Tahoma" w:hAnsi="Tahoma" w:cs="Tahoma"/>
          <w:b/>
          <w:sz w:val="24"/>
          <w:szCs w:val="24"/>
        </w:rPr>
        <w:t xml:space="preserve">PROGRAM </w:t>
      </w:r>
      <w:r w:rsidRPr="003A62B1">
        <w:rPr>
          <w:rFonts w:ascii="Tahoma" w:hAnsi="Tahoma" w:cs="Tahoma"/>
          <w:b/>
          <w:sz w:val="24"/>
          <w:szCs w:val="24"/>
        </w:rPr>
        <w:t>UBEZPIECZENIA</w:t>
      </w:r>
      <w:r w:rsidR="00275373" w:rsidRPr="003A62B1">
        <w:rPr>
          <w:rFonts w:ascii="Tahoma" w:hAnsi="Tahoma" w:cs="Tahoma"/>
          <w:b/>
          <w:sz w:val="24"/>
          <w:szCs w:val="24"/>
        </w:rPr>
        <w:t xml:space="preserve"> </w:t>
      </w:r>
      <w:r w:rsidR="003A62B1" w:rsidRPr="003A62B1">
        <w:rPr>
          <w:rFonts w:ascii="Tahoma" w:hAnsi="Tahoma" w:cs="Tahoma"/>
          <w:b/>
          <w:sz w:val="24"/>
          <w:szCs w:val="24"/>
        </w:rPr>
        <w:t>GMINY SZUDZIAŁOWO</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4A6F9B41" w14:textId="77777777" w:rsidR="00415245" w:rsidRPr="003A62B1" w:rsidRDefault="00415245" w:rsidP="00415245">
      <w:pPr>
        <w:autoSpaceDE w:val="0"/>
        <w:autoSpaceDN w:val="0"/>
        <w:adjustRightInd w:val="0"/>
        <w:jc w:val="both"/>
        <w:rPr>
          <w:rFonts w:ascii="Tahoma" w:hAnsi="Tahoma" w:cs="Tahoma"/>
        </w:rPr>
      </w:pPr>
      <w:r w:rsidRPr="003A62B1">
        <w:rPr>
          <w:rFonts w:ascii="Tahoma" w:hAnsi="Tahoma" w:cs="Tahoma"/>
        </w:rPr>
        <w:t>Do zakresu ubezpieczenia mają zastosowanie poniższe klauzule wyłączające odpowiedzialność Ubezpieczyciela:</w:t>
      </w:r>
    </w:p>
    <w:p w14:paraId="36A3F956" w14:textId="77777777" w:rsidR="00415245" w:rsidRPr="003A62B1" w:rsidRDefault="00415245" w:rsidP="00415245">
      <w:pPr>
        <w:autoSpaceDE w:val="0"/>
        <w:autoSpaceDN w:val="0"/>
        <w:adjustRightInd w:val="0"/>
        <w:jc w:val="both"/>
        <w:rPr>
          <w:rFonts w:ascii="Tahoma" w:hAnsi="Tahoma" w:cs="Tahoma"/>
        </w:rPr>
      </w:pPr>
    </w:p>
    <w:p w14:paraId="4BA12139" w14:textId="77777777" w:rsidR="00415245" w:rsidRPr="003A62B1" w:rsidRDefault="00415245" w:rsidP="001E5880">
      <w:pPr>
        <w:pStyle w:val="WW-Tekstpodstawowywcity2"/>
        <w:numPr>
          <w:ilvl w:val="0"/>
          <w:numId w:val="38"/>
        </w:numPr>
        <w:tabs>
          <w:tab w:val="clear" w:pos="1070"/>
          <w:tab w:val="num" w:pos="426"/>
        </w:tabs>
        <w:suppressAutoHyphens w:val="0"/>
        <w:ind w:left="426" w:hanging="426"/>
        <w:rPr>
          <w:rFonts w:ascii="Tahoma" w:hAnsi="Tahoma" w:cs="Tahoma"/>
          <w:sz w:val="20"/>
        </w:rPr>
      </w:pPr>
      <w:r w:rsidRPr="003A62B1">
        <w:rPr>
          <w:rFonts w:ascii="Tahoma" w:hAnsi="Tahoma" w:cs="Tahoma"/>
          <w:b/>
          <w:bCs/>
          <w:sz w:val="20"/>
        </w:rPr>
        <w:t xml:space="preserve">Klauzula Sankcyjna </w:t>
      </w:r>
      <w:r w:rsidRPr="003A62B1">
        <w:rPr>
          <w:rFonts w:ascii="Tahoma" w:hAnsi="Tahoma" w:cs="Tahoma"/>
          <w:sz w:val="20"/>
        </w:rPr>
        <w:t>–</w:t>
      </w:r>
      <w:r w:rsidRPr="003A62B1">
        <w:rPr>
          <w:rFonts w:ascii="Tahoma" w:hAnsi="Tahoma" w:cs="Tahoma"/>
          <w:b/>
          <w:bCs/>
          <w:sz w:val="20"/>
        </w:rPr>
        <w:t xml:space="preserve"> </w:t>
      </w:r>
      <w:r w:rsidRPr="003A62B1">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jakichkolwiek zdarzeń i ich skutków oraz wszelkich innych okoliczności, w przypadku których wypłata świadczenia naraziłyby Ubezpieczyciela na konsekwencje związane z nieprzestrzeganiem rezolucji ONZ, regulacji sankcyjnych, embarga handlowego lub sankcji ekonomicznych wprowadzonych na podstawie prawa Unii Europejskiej, Stanów Zjednoczonych Ameryki, Zjednoczonego Królestwa Wielkiej Brytanii i Irlandii Północnej lub prawa innych krajów i regulacji wydanych przez organizacje międzynarodowe, jeśli mają zastosowanie do przedmiotu umowy. Klauzula dotyczy wszystkich </w:t>
      </w:r>
      <w:proofErr w:type="spellStart"/>
      <w:r w:rsidRPr="003A62B1">
        <w:rPr>
          <w:rFonts w:ascii="Tahoma" w:hAnsi="Tahoma" w:cs="Tahoma"/>
          <w:sz w:val="20"/>
        </w:rPr>
        <w:t>ryzyk</w:t>
      </w:r>
      <w:proofErr w:type="spellEnd"/>
      <w:r w:rsidRPr="003A62B1">
        <w:rPr>
          <w:rFonts w:ascii="Tahoma" w:hAnsi="Tahoma" w:cs="Tahoma"/>
          <w:sz w:val="20"/>
        </w:rPr>
        <w:t>.</w:t>
      </w:r>
    </w:p>
    <w:p w14:paraId="7F845E65" w14:textId="77777777" w:rsidR="00415245" w:rsidRPr="003A62B1" w:rsidRDefault="00415245" w:rsidP="00415245">
      <w:pPr>
        <w:pStyle w:val="WW-Tekstpodstawowywcity2"/>
        <w:tabs>
          <w:tab w:val="num" w:pos="426"/>
        </w:tabs>
        <w:ind w:left="426" w:hanging="426"/>
        <w:rPr>
          <w:rFonts w:ascii="Tahoma" w:hAnsi="Tahoma" w:cs="Tahoma"/>
          <w:sz w:val="20"/>
        </w:rPr>
      </w:pPr>
    </w:p>
    <w:p w14:paraId="14264EF7" w14:textId="77777777" w:rsidR="00415245" w:rsidRPr="003A62B1" w:rsidRDefault="00415245" w:rsidP="001E5880">
      <w:pPr>
        <w:pStyle w:val="WW-Tekstpodstawowywcity2"/>
        <w:numPr>
          <w:ilvl w:val="0"/>
          <w:numId w:val="38"/>
        </w:numPr>
        <w:tabs>
          <w:tab w:val="clear" w:pos="1070"/>
          <w:tab w:val="num" w:pos="426"/>
        </w:tabs>
        <w:suppressAutoHyphens w:val="0"/>
        <w:ind w:left="426" w:hanging="426"/>
        <w:rPr>
          <w:rFonts w:ascii="Segoe UI" w:hAnsi="Segoe UI" w:cs="Segoe UI"/>
          <w:color w:val="000000"/>
          <w:sz w:val="20"/>
        </w:rPr>
      </w:pPr>
      <w:r w:rsidRPr="003A62B1">
        <w:rPr>
          <w:rFonts w:ascii="Tahoma" w:hAnsi="Tahoma" w:cs="Tahoma"/>
          <w:b/>
          <w:bCs/>
          <w:sz w:val="20"/>
        </w:rPr>
        <w:t xml:space="preserve">Klauzula </w:t>
      </w:r>
      <w:proofErr w:type="spellStart"/>
      <w:r w:rsidRPr="003A62B1">
        <w:rPr>
          <w:rFonts w:ascii="Tahoma" w:hAnsi="Tahoma" w:cs="Tahoma"/>
          <w:b/>
          <w:bCs/>
          <w:sz w:val="20"/>
        </w:rPr>
        <w:t>Cyber</w:t>
      </w:r>
      <w:proofErr w:type="spellEnd"/>
      <w:r w:rsidRPr="003A62B1">
        <w:rPr>
          <w:rFonts w:ascii="Tahoma" w:hAnsi="Tahoma" w:cs="Tahoma"/>
          <w:b/>
          <w:bCs/>
          <w:sz w:val="20"/>
        </w:rPr>
        <w:t xml:space="preserve"> </w:t>
      </w:r>
      <w:r w:rsidRPr="003A62B1">
        <w:rPr>
          <w:rFonts w:ascii="Tahoma" w:hAnsi="Tahoma" w:cs="Tahoma"/>
          <w:sz w:val="20"/>
        </w:rPr>
        <w:t>–</w:t>
      </w:r>
      <w:r w:rsidRPr="003A62B1">
        <w:rPr>
          <w:rFonts w:ascii="Tahoma" w:hAnsi="Tahoma" w:cs="Tahoma"/>
          <w:b/>
          <w:bCs/>
          <w:sz w:val="20"/>
        </w:rPr>
        <w:t xml:space="preserve"> </w:t>
      </w:r>
      <w:r w:rsidRPr="003A62B1">
        <w:rPr>
          <w:rFonts w:ascii="Tahoma" w:hAnsi="Tahoma" w:cs="Tahoma"/>
          <w:sz w:val="20"/>
        </w:rPr>
        <w:t>z zachowaniem pozostałych, niezmienionych niniejszą klauzulą postanowień ogólnych warunków ubezpieczenia i innych postanowień umowy ubezpieczenia ustala się, że ochrona ubezpieczeniowa nie obejmuje szkód w danych elektronicznych powstałych wskutek innej przyczyny niż fizyczna szkoda w mieniu, a w szczególności:</w:t>
      </w:r>
    </w:p>
    <w:p w14:paraId="1CB02064" w14:textId="77777777" w:rsidR="00415245" w:rsidRPr="003A62B1" w:rsidRDefault="00415245" w:rsidP="001E5880">
      <w:pPr>
        <w:pStyle w:val="WW-Tekstpodstawowywcity2"/>
        <w:numPr>
          <w:ilvl w:val="0"/>
          <w:numId w:val="39"/>
        </w:numPr>
        <w:tabs>
          <w:tab w:val="num" w:pos="426"/>
        </w:tabs>
        <w:suppressAutoHyphens w:val="0"/>
        <w:ind w:left="426" w:firstLine="0"/>
        <w:rPr>
          <w:rFonts w:ascii="Tahoma" w:hAnsi="Tahoma" w:cs="Tahoma"/>
          <w:color w:val="000000"/>
          <w:sz w:val="20"/>
        </w:rPr>
      </w:pPr>
      <w:r w:rsidRPr="003A62B1">
        <w:rPr>
          <w:rFonts w:ascii="Tahoma" w:hAnsi="Tahoma" w:cs="Tahoma"/>
          <w:sz w:val="20"/>
        </w:rPr>
        <w:t xml:space="preserve">wskutek ich </w:t>
      </w:r>
      <w:r w:rsidRPr="003A62B1">
        <w:rPr>
          <w:rFonts w:ascii="Tahoma" w:hAnsi="Tahoma" w:cs="Tahoma"/>
          <w:color w:val="000000"/>
          <w:sz w:val="20"/>
          <w:lang w:eastAsia="en-US"/>
        </w:rPr>
        <w:t xml:space="preserve">zniszczenia, zakłócenia, usunięcia, uszkodzenia lub zmiany przez </w:t>
      </w:r>
      <w:r w:rsidRPr="003A62B1">
        <w:rPr>
          <w:rFonts w:ascii="Tahoma" w:hAnsi="Tahoma" w:cs="Tahoma"/>
          <w:color w:val="000000"/>
          <w:sz w:val="20"/>
        </w:rPr>
        <w:t>wirusy komputerowe lub inne oprogramowanie o podobnym charakterze, lub wskutek działań hakerów lub innych osób, polegających na nieautoryzowanym dostępie lub ingerencji w dane elektroniczne;</w:t>
      </w:r>
    </w:p>
    <w:p w14:paraId="2BD75AD2" w14:textId="77777777" w:rsidR="00415245" w:rsidRPr="003A62B1" w:rsidRDefault="00415245" w:rsidP="001E5880">
      <w:pPr>
        <w:pStyle w:val="WW-Tekstpodstawowywcity2"/>
        <w:numPr>
          <w:ilvl w:val="0"/>
          <w:numId w:val="39"/>
        </w:numPr>
        <w:tabs>
          <w:tab w:val="num" w:pos="426"/>
        </w:tabs>
        <w:suppressAutoHyphens w:val="0"/>
        <w:ind w:left="426" w:firstLine="0"/>
        <w:rPr>
          <w:rFonts w:ascii="Tahoma" w:hAnsi="Tahoma" w:cs="Tahoma"/>
          <w:color w:val="000000"/>
          <w:sz w:val="20"/>
        </w:rPr>
      </w:pPr>
      <w:r w:rsidRPr="003A62B1">
        <w:rPr>
          <w:rFonts w:ascii="Tahoma" w:hAnsi="Tahoma" w:cs="Tahoma"/>
          <w:sz w:val="20"/>
        </w:rPr>
        <w:t>wszelkie straty wynikające z przerwy w działalności z powodu szkód określonych w pkt. a);</w:t>
      </w:r>
    </w:p>
    <w:p w14:paraId="7FC3F07E" w14:textId="77777777" w:rsidR="00415245" w:rsidRPr="003A62B1" w:rsidRDefault="00415245" w:rsidP="001E5880">
      <w:pPr>
        <w:pStyle w:val="WW-Tekstpodstawowywcity2"/>
        <w:numPr>
          <w:ilvl w:val="0"/>
          <w:numId w:val="39"/>
        </w:numPr>
        <w:tabs>
          <w:tab w:val="num" w:pos="426"/>
        </w:tabs>
        <w:suppressAutoHyphens w:val="0"/>
        <w:ind w:left="426" w:firstLine="0"/>
        <w:rPr>
          <w:rFonts w:ascii="Tahoma" w:hAnsi="Tahoma" w:cs="Tahoma"/>
          <w:color w:val="000000"/>
          <w:sz w:val="20"/>
        </w:rPr>
      </w:pPr>
      <w:r w:rsidRPr="003A62B1">
        <w:rPr>
          <w:rFonts w:ascii="Tahoma" w:hAnsi="Tahoma" w:cs="Tahoma"/>
          <w:sz w:val="20"/>
        </w:rPr>
        <w:t>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1AEE198C" w14:textId="77777777" w:rsidR="00415245" w:rsidRPr="00034022" w:rsidRDefault="00415245" w:rsidP="00415245">
      <w:pPr>
        <w:pStyle w:val="WW-Tekstpodstawowywcity2"/>
        <w:tabs>
          <w:tab w:val="num" w:pos="426"/>
        </w:tabs>
        <w:ind w:left="426" w:hanging="426"/>
        <w:rPr>
          <w:rFonts w:ascii="Segoe UI" w:hAnsi="Segoe UI" w:cs="Segoe UI"/>
          <w:color w:val="000000"/>
          <w:sz w:val="20"/>
          <w:highlight w:val="yellow"/>
        </w:rPr>
      </w:pPr>
    </w:p>
    <w:p w14:paraId="3B56C86E" w14:textId="77777777" w:rsidR="00415245" w:rsidRPr="003A62B1" w:rsidRDefault="00415245" w:rsidP="00415245">
      <w:pPr>
        <w:tabs>
          <w:tab w:val="num" w:pos="426"/>
          <w:tab w:val="left" w:pos="851"/>
        </w:tabs>
        <w:ind w:left="426"/>
        <w:jc w:val="both"/>
        <w:rPr>
          <w:rFonts w:ascii="Tahoma" w:hAnsi="Tahoma" w:cs="Tahoma"/>
          <w:color w:val="000000"/>
        </w:rPr>
      </w:pPr>
      <w:r w:rsidRPr="003A62B1">
        <w:rPr>
          <w:rFonts w:ascii="Tahoma" w:hAnsi="Tahoma" w:cs="Tahoma"/>
          <w:color w:val="000000"/>
        </w:rPr>
        <w:lastRenderedPageBreak/>
        <w:t> Przy czym za:</w:t>
      </w:r>
    </w:p>
    <w:p w14:paraId="0B540320" w14:textId="77777777" w:rsidR="00415245" w:rsidRPr="003A62B1" w:rsidRDefault="00415245" w:rsidP="00415245">
      <w:pPr>
        <w:tabs>
          <w:tab w:val="num" w:pos="426"/>
          <w:tab w:val="left" w:pos="851"/>
        </w:tabs>
        <w:ind w:left="426"/>
        <w:jc w:val="both"/>
        <w:rPr>
          <w:rFonts w:ascii="Tahoma" w:hAnsi="Tahoma" w:cs="Tahoma"/>
        </w:rPr>
      </w:pPr>
      <w:r w:rsidRPr="003A62B1">
        <w:rPr>
          <w:rFonts w:ascii="Tahoma" w:hAnsi="Tahoma" w:cs="Tahoma"/>
          <w:color w:val="000000"/>
        </w:rPr>
        <w:t xml:space="preserve">- </w:t>
      </w:r>
      <w:r w:rsidRPr="003A62B1">
        <w:rPr>
          <w:rFonts w:ascii="Tahoma" w:hAnsi="Tahoma" w:cs="Tahoma"/>
          <w:b/>
          <w:bCs/>
          <w:color w:val="000000"/>
        </w:rPr>
        <w:t>dane elektroniczne</w:t>
      </w:r>
      <w:r w:rsidRPr="003A62B1">
        <w:rPr>
          <w:rFonts w:ascii="Tahoma" w:hAnsi="Tahoma" w:cs="Tahoma"/>
          <w:color w:val="00000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310889F7" w14:textId="77777777" w:rsidR="00415245" w:rsidRPr="003A62B1" w:rsidRDefault="00415245" w:rsidP="00415245">
      <w:pPr>
        <w:tabs>
          <w:tab w:val="num" w:pos="426"/>
          <w:tab w:val="left" w:pos="851"/>
        </w:tabs>
        <w:ind w:left="426"/>
        <w:jc w:val="both"/>
        <w:rPr>
          <w:rFonts w:ascii="Tahoma" w:hAnsi="Tahoma" w:cs="Tahoma"/>
        </w:rPr>
      </w:pPr>
      <w:r w:rsidRPr="003A62B1">
        <w:rPr>
          <w:rFonts w:ascii="Tahoma" w:hAnsi="Tahoma" w:cs="Tahoma"/>
          <w:color w:val="000000"/>
        </w:rPr>
        <w:t xml:space="preserve">- </w:t>
      </w:r>
      <w:r w:rsidRPr="003A62B1">
        <w:rPr>
          <w:rFonts w:ascii="Tahoma" w:hAnsi="Tahoma" w:cs="Tahoma"/>
          <w:b/>
          <w:bCs/>
          <w:color w:val="000000"/>
        </w:rPr>
        <w:t>wirus komputerowy</w:t>
      </w:r>
      <w:r w:rsidRPr="003A62B1">
        <w:rPr>
          <w:rFonts w:ascii="Tahoma" w:hAnsi="Tahoma" w:cs="Tahoma"/>
          <w:color w:val="00000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2FA18A12" w14:textId="77777777" w:rsidR="00415245" w:rsidRPr="003A62B1" w:rsidRDefault="00415245" w:rsidP="00415245">
      <w:pPr>
        <w:pStyle w:val="WW-Tekstpodstawowywcity2"/>
        <w:tabs>
          <w:tab w:val="num" w:pos="426"/>
          <w:tab w:val="left" w:pos="851"/>
        </w:tabs>
        <w:ind w:left="426" w:firstLine="0"/>
        <w:rPr>
          <w:rFonts w:ascii="Tahoma" w:hAnsi="Tahoma" w:cs="Tahoma"/>
          <w:sz w:val="20"/>
        </w:rPr>
      </w:pPr>
      <w:r w:rsidRPr="003A62B1">
        <w:rPr>
          <w:rFonts w:ascii="Tahoma" w:hAnsi="Tahoma" w:cs="Tahoma"/>
          <w:color w:val="FF0000"/>
          <w:sz w:val="20"/>
        </w:rPr>
        <w:t xml:space="preserve"> </w:t>
      </w:r>
      <w:r w:rsidRPr="003A62B1">
        <w:rPr>
          <w:rFonts w:ascii="Tahoma" w:hAnsi="Tahoma" w:cs="Tahoma"/>
          <w:sz w:val="20"/>
        </w:rPr>
        <w:t xml:space="preserve"> Klauzula dotyczy wszystkich </w:t>
      </w:r>
      <w:proofErr w:type="spellStart"/>
      <w:r w:rsidRPr="003A62B1">
        <w:rPr>
          <w:rFonts w:ascii="Tahoma" w:hAnsi="Tahoma" w:cs="Tahoma"/>
          <w:sz w:val="20"/>
        </w:rPr>
        <w:t>ryzyk</w:t>
      </w:r>
      <w:proofErr w:type="spellEnd"/>
      <w:r w:rsidRPr="003A62B1">
        <w:rPr>
          <w:rFonts w:ascii="Tahoma" w:hAnsi="Tahoma" w:cs="Tahoma"/>
          <w:sz w:val="20"/>
        </w:rPr>
        <w:t>.</w:t>
      </w:r>
    </w:p>
    <w:p w14:paraId="633A9700" w14:textId="77777777" w:rsidR="00415245" w:rsidRPr="003A62B1" w:rsidRDefault="00415245" w:rsidP="00415245">
      <w:pPr>
        <w:pStyle w:val="WW-Tekstpodstawowywcity2"/>
        <w:tabs>
          <w:tab w:val="num" w:pos="426"/>
        </w:tabs>
        <w:ind w:left="426" w:hanging="426"/>
        <w:rPr>
          <w:rFonts w:ascii="Tahoma" w:hAnsi="Tahoma" w:cs="Tahoma"/>
          <w:sz w:val="20"/>
        </w:rPr>
      </w:pPr>
    </w:p>
    <w:p w14:paraId="59BFB942" w14:textId="77777777" w:rsidR="00415245" w:rsidRPr="003A62B1" w:rsidRDefault="00415245" w:rsidP="001E5880">
      <w:pPr>
        <w:pStyle w:val="WW-Tekstpodstawowywcity2"/>
        <w:numPr>
          <w:ilvl w:val="0"/>
          <w:numId w:val="38"/>
        </w:numPr>
        <w:tabs>
          <w:tab w:val="clear" w:pos="1070"/>
          <w:tab w:val="num" w:pos="426"/>
        </w:tabs>
        <w:suppressAutoHyphens w:val="0"/>
        <w:ind w:left="426" w:hanging="426"/>
        <w:rPr>
          <w:rFonts w:ascii="Tahoma" w:hAnsi="Tahoma" w:cs="Tahoma"/>
          <w:b/>
          <w:bCs/>
          <w:sz w:val="20"/>
        </w:rPr>
      </w:pPr>
      <w:r w:rsidRPr="003A62B1">
        <w:rPr>
          <w:rFonts w:ascii="Tahoma" w:hAnsi="Tahoma" w:cs="Tahoma"/>
          <w:b/>
          <w:bCs/>
          <w:sz w:val="20"/>
        </w:rPr>
        <w:t xml:space="preserve">Klauzula chorób zakaźnych </w:t>
      </w:r>
      <w:r w:rsidRPr="003A62B1">
        <w:rPr>
          <w:rFonts w:ascii="Tahoma" w:hAnsi="Tahoma" w:cs="Tahoma"/>
          <w:sz w:val="20"/>
        </w:rPr>
        <w:t>–</w:t>
      </w:r>
      <w:r w:rsidRPr="003A62B1">
        <w:rPr>
          <w:rFonts w:ascii="Tahoma" w:hAnsi="Tahoma" w:cs="Tahoma"/>
          <w:b/>
          <w:bCs/>
          <w:sz w:val="20"/>
        </w:rPr>
        <w:t xml:space="preserve"> </w:t>
      </w:r>
      <w:r w:rsidRPr="003A62B1">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szkód, strat, kosztów, wydatków lub jakichkolwiek innych kwot bezpośrednio lub pośrednio wynikających lub związanych z Chorobą Zakaźną.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2B330626" w14:textId="77777777" w:rsidR="00415245" w:rsidRPr="003A62B1" w:rsidRDefault="00415245" w:rsidP="00415245">
      <w:pPr>
        <w:pStyle w:val="WW-Tekstpodstawowywcity2"/>
        <w:tabs>
          <w:tab w:val="num" w:pos="426"/>
        </w:tabs>
        <w:ind w:left="426" w:firstLine="0"/>
        <w:rPr>
          <w:rFonts w:ascii="Tahoma" w:hAnsi="Tahoma" w:cs="Tahoma"/>
          <w:b/>
          <w:bCs/>
          <w:sz w:val="20"/>
        </w:rPr>
      </w:pPr>
      <w:r w:rsidRPr="003A62B1">
        <w:rPr>
          <w:rFonts w:ascii="Tahoma" w:hAnsi="Tahoma" w:cs="Tahoma"/>
          <w:sz w:val="20"/>
        </w:rPr>
        <w:t xml:space="preserve">Użyte w niniejszej klauzuli pojęcie „Choroba Zakaźna” oznacza jakąkolwiek chorobę, która może być przenoszona za pośrednictwem jakiejkolwiek substancji lub środka z jakiegokolwiek organizmu na inny organizm, przy czym: </w:t>
      </w:r>
    </w:p>
    <w:p w14:paraId="5F7FAC3B" w14:textId="77777777" w:rsidR="00415245" w:rsidRPr="003A62B1" w:rsidRDefault="00415245" w:rsidP="00415245">
      <w:pPr>
        <w:pStyle w:val="WW-Tekstpodstawowywcity2"/>
        <w:tabs>
          <w:tab w:val="num" w:pos="426"/>
        </w:tabs>
        <w:ind w:left="426" w:firstLine="0"/>
        <w:rPr>
          <w:rFonts w:ascii="Tahoma" w:hAnsi="Tahoma" w:cs="Tahoma"/>
          <w:sz w:val="20"/>
        </w:rPr>
      </w:pPr>
      <w:r w:rsidRPr="003A62B1">
        <w:rPr>
          <w:rFonts w:ascii="Tahoma" w:hAnsi="Tahoma" w:cs="Tahoma"/>
          <w:sz w:val="20"/>
        </w:rPr>
        <w:t xml:space="preserve">1. taką substancją lub środkiem może być między innymi wirus, bakteria, pasożyt lub inny organizm bądź jego dowolna odmiana, uznawany za żywy lub martwy, </w:t>
      </w:r>
    </w:p>
    <w:p w14:paraId="3FFF37C3" w14:textId="77777777" w:rsidR="00415245" w:rsidRPr="003A62B1" w:rsidRDefault="00415245" w:rsidP="00415245">
      <w:pPr>
        <w:pStyle w:val="WW-Tekstpodstawowywcity2"/>
        <w:tabs>
          <w:tab w:val="num" w:pos="426"/>
        </w:tabs>
        <w:ind w:left="426" w:firstLine="0"/>
        <w:rPr>
          <w:rFonts w:ascii="Tahoma" w:hAnsi="Tahoma" w:cs="Tahoma"/>
          <w:sz w:val="20"/>
        </w:rPr>
      </w:pPr>
      <w:r w:rsidRPr="003A62B1">
        <w:rPr>
          <w:rFonts w:ascii="Tahoma" w:hAnsi="Tahoma" w:cs="Tahoma"/>
          <w:sz w:val="20"/>
        </w:rPr>
        <w:t xml:space="preserve">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3D0B15FF" w14:textId="77777777" w:rsidR="00415245" w:rsidRPr="003A62B1" w:rsidRDefault="00415245" w:rsidP="00415245">
      <w:pPr>
        <w:pStyle w:val="WW-Tekstpodstawowywcity2"/>
        <w:tabs>
          <w:tab w:val="num" w:pos="426"/>
        </w:tabs>
        <w:ind w:left="426" w:firstLine="0"/>
        <w:rPr>
          <w:rFonts w:ascii="Tahoma" w:hAnsi="Tahoma" w:cs="Tahoma"/>
          <w:sz w:val="20"/>
        </w:rPr>
      </w:pPr>
      <w:r w:rsidRPr="003A62B1">
        <w:rPr>
          <w:rFonts w:ascii="Tahoma" w:hAnsi="Tahoma" w:cs="Tahoma"/>
          <w:sz w:val="20"/>
        </w:rPr>
        <w:t xml:space="preserve">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407E95EA" w14:textId="5B28114F" w:rsidR="00E25E86" w:rsidRDefault="00415245" w:rsidP="00E25E86">
      <w:pPr>
        <w:pStyle w:val="WW-Tekstpodstawowywcity2"/>
        <w:tabs>
          <w:tab w:val="num" w:pos="426"/>
        </w:tabs>
        <w:ind w:left="426" w:firstLine="0"/>
        <w:rPr>
          <w:rFonts w:ascii="Tahoma" w:hAnsi="Tahoma" w:cs="Tahoma"/>
          <w:color w:val="FF0000"/>
          <w:sz w:val="20"/>
        </w:rPr>
      </w:pPr>
      <w:r w:rsidRPr="003A62B1">
        <w:rPr>
          <w:rFonts w:ascii="Tahoma" w:hAnsi="Tahoma" w:cs="Tahoma"/>
          <w:sz w:val="20"/>
        </w:rPr>
        <w:t xml:space="preserve">Klauzula dotyczy ubezpieczenia mienia od wszystkich </w:t>
      </w:r>
      <w:proofErr w:type="spellStart"/>
      <w:r w:rsidRPr="003A62B1">
        <w:rPr>
          <w:rFonts w:ascii="Tahoma" w:hAnsi="Tahoma" w:cs="Tahoma"/>
          <w:sz w:val="20"/>
        </w:rPr>
        <w:t>ryzyk</w:t>
      </w:r>
      <w:proofErr w:type="spellEnd"/>
      <w:r w:rsidRPr="003A62B1">
        <w:rPr>
          <w:rFonts w:ascii="Tahoma" w:hAnsi="Tahoma" w:cs="Tahoma"/>
          <w:sz w:val="20"/>
        </w:rPr>
        <w:t xml:space="preserve">, sprzętu elektronicznego od wszystkich </w:t>
      </w:r>
      <w:proofErr w:type="spellStart"/>
      <w:r w:rsidRPr="003A62B1">
        <w:rPr>
          <w:rFonts w:ascii="Tahoma" w:hAnsi="Tahoma" w:cs="Tahoma"/>
          <w:sz w:val="20"/>
        </w:rPr>
        <w:t>ryzyk</w:t>
      </w:r>
      <w:bookmarkStart w:id="2" w:name="_Hlk163118993"/>
      <w:proofErr w:type="spellEnd"/>
      <w:r w:rsidR="003A62B1" w:rsidRPr="003A62B1">
        <w:rPr>
          <w:rFonts w:ascii="Tahoma" w:hAnsi="Tahoma" w:cs="Tahoma"/>
          <w:sz w:val="20"/>
        </w:rPr>
        <w:t>.</w:t>
      </w:r>
    </w:p>
    <w:bookmarkEnd w:id="2"/>
    <w:p w14:paraId="6D57AF86" w14:textId="534A1A02" w:rsidR="00415245" w:rsidRDefault="00415245" w:rsidP="00415245">
      <w:pPr>
        <w:pStyle w:val="WW-Tekstpodstawowywcity2"/>
        <w:tabs>
          <w:tab w:val="num" w:pos="426"/>
        </w:tabs>
        <w:ind w:left="426" w:firstLine="0"/>
        <w:rPr>
          <w:rFonts w:ascii="Tahoma" w:hAnsi="Tahoma" w:cs="Tahoma"/>
          <w:color w:val="FF0000"/>
          <w:sz w:val="20"/>
        </w:rPr>
      </w:pPr>
    </w:p>
    <w:p w14:paraId="57F5AA5A" w14:textId="77777777" w:rsidR="00415245" w:rsidRPr="007D791F" w:rsidRDefault="00415245" w:rsidP="00415245">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017641E4" w14:textId="77777777" w:rsidR="003A62B1" w:rsidRPr="00EF6938" w:rsidRDefault="003A62B1" w:rsidP="003A62B1">
      <w:pPr>
        <w:rPr>
          <w:rFonts w:ascii="Tahoma" w:hAnsi="Tahoma" w:cs="Tahoma"/>
          <w:b/>
        </w:rPr>
      </w:pPr>
      <w:r w:rsidRPr="00EF6938">
        <w:rPr>
          <w:rFonts w:ascii="Tahoma" w:hAnsi="Tahoma" w:cs="Tahoma"/>
          <w:b/>
        </w:rPr>
        <w:t xml:space="preserve">Gmina </w:t>
      </w:r>
      <w:r>
        <w:rPr>
          <w:rFonts w:ascii="Tahoma" w:hAnsi="Tahoma" w:cs="Tahoma"/>
          <w:b/>
        </w:rPr>
        <w:t>Szudziałowo</w:t>
      </w:r>
    </w:p>
    <w:p w14:paraId="30CA693F" w14:textId="77777777" w:rsidR="003A62B1" w:rsidRPr="00EF6938" w:rsidRDefault="003A62B1" w:rsidP="003A62B1">
      <w:pPr>
        <w:rPr>
          <w:rFonts w:ascii="Tahoma" w:hAnsi="Tahoma" w:cs="Tahoma"/>
        </w:rPr>
      </w:pPr>
      <w:r w:rsidRPr="00EF6938">
        <w:rPr>
          <w:rFonts w:ascii="Tahoma" w:hAnsi="Tahoma" w:cs="Tahoma"/>
        </w:rPr>
        <w:t xml:space="preserve">ul. </w:t>
      </w:r>
      <w:r>
        <w:rPr>
          <w:rFonts w:ascii="Tahoma" w:hAnsi="Tahoma" w:cs="Tahoma"/>
        </w:rPr>
        <w:t>Bankowa 1</w:t>
      </w:r>
    </w:p>
    <w:p w14:paraId="6034702D" w14:textId="77777777" w:rsidR="003A62B1" w:rsidRDefault="003A62B1" w:rsidP="003A62B1">
      <w:pPr>
        <w:rPr>
          <w:rFonts w:ascii="Tahoma" w:hAnsi="Tahoma" w:cs="Tahoma"/>
        </w:rPr>
      </w:pPr>
      <w:r w:rsidRPr="000E6803">
        <w:rPr>
          <w:rFonts w:ascii="Tahoma" w:hAnsi="Tahoma" w:cs="Tahoma"/>
        </w:rPr>
        <w:t>16-113 Szudziałowo</w:t>
      </w:r>
    </w:p>
    <w:p w14:paraId="56C04EF7" w14:textId="77777777" w:rsidR="003A62B1" w:rsidRPr="00EF6938" w:rsidRDefault="003A62B1" w:rsidP="003A62B1">
      <w:pPr>
        <w:rPr>
          <w:rFonts w:ascii="Tahoma" w:hAnsi="Tahoma" w:cs="Tahoma"/>
        </w:rPr>
      </w:pPr>
      <w:r w:rsidRPr="00EF6938">
        <w:rPr>
          <w:rFonts w:ascii="Tahoma" w:hAnsi="Tahoma" w:cs="Tahoma"/>
        </w:rPr>
        <w:t xml:space="preserve">NIP: </w:t>
      </w:r>
      <w:r w:rsidRPr="000E6803">
        <w:rPr>
          <w:rFonts w:ascii="Tahoma" w:hAnsi="Tahoma" w:cs="Tahoma"/>
        </w:rPr>
        <w:t>5451799806</w:t>
      </w:r>
    </w:p>
    <w:p w14:paraId="2AA24F5F" w14:textId="77777777" w:rsidR="003A62B1" w:rsidRPr="00EF6938" w:rsidRDefault="003A62B1" w:rsidP="003A62B1">
      <w:pPr>
        <w:rPr>
          <w:rFonts w:ascii="Tahoma" w:hAnsi="Tahoma" w:cs="Tahoma"/>
        </w:rPr>
      </w:pPr>
      <w:r w:rsidRPr="00EF6938">
        <w:rPr>
          <w:rFonts w:ascii="Tahoma" w:hAnsi="Tahoma" w:cs="Tahoma"/>
        </w:rPr>
        <w:t xml:space="preserve">REGON: </w:t>
      </w:r>
      <w:r w:rsidRPr="000E6803">
        <w:rPr>
          <w:rFonts w:ascii="Tahoma" w:hAnsi="Tahoma" w:cs="Tahoma"/>
        </w:rPr>
        <w:t>050659645</w:t>
      </w:r>
    </w:p>
    <w:p w14:paraId="3039A1FF" w14:textId="77777777" w:rsidR="003A62B1" w:rsidRDefault="003A62B1" w:rsidP="00F639EF">
      <w:pPr>
        <w:rPr>
          <w:rFonts w:ascii="Tahoma" w:hAnsi="Tahoma" w:cs="Tahoma"/>
          <w:b/>
          <w:u w:val="single"/>
        </w:rPr>
      </w:pPr>
    </w:p>
    <w:p w14:paraId="2FAF8306" w14:textId="6354331C" w:rsidR="00F639EF" w:rsidRPr="00D5353D" w:rsidRDefault="00F639EF" w:rsidP="00F639EF">
      <w:pPr>
        <w:rPr>
          <w:rFonts w:ascii="Tahoma" w:hAnsi="Tahoma" w:cs="Tahoma"/>
          <w:b/>
          <w:u w:val="single"/>
        </w:rPr>
      </w:pPr>
      <w:r w:rsidRPr="00D5353D">
        <w:rPr>
          <w:rFonts w:ascii="Tahoma" w:hAnsi="Tahoma" w:cs="Tahoma"/>
          <w:b/>
          <w:u w:val="single"/>
        </w:rPr>
        <w:t>Ubezpieczony:</w:t>
      </w:r>
    </w:p>
    <w:p w14:paraId="19D1EB5D" w14:textId="77777777" w:rsidR="003A62B1" w:rsidRPr="00EF6938" w:rsidRDefault="00F639EF" w:rsidP="003A62B1">
      <w:pPr>
        <w:rPr>
          <w:rFonts w:ascii="Tahoma" w:hAnsi="Tahoma" w:cs="Tahoma"/>
          <w:b/>
        </w:rPr>
      </w:pPr>
      <w:r w:rsidRPr="00D5353D">
        <w:rPr>
          <w:rFonts w:ascii="Tahoma" w:hAnsi="Tahoma" w:cs="Tahoma"/>
          <w:b/>
        </w:rPr>
        <w:t xml:space="preserve">1. </w:t>
      </w:r>
      <w:r w:rsidR="003A62B1" w:rsidRPr="00EF6938">
        <w:rPr>
          <w:rFonts w:ascii="Tahoma" w:hAnsi="Tahoma" w:cs="Tahoma"/>
          <w:b/>
        </w:rPr>
        <w:t xml:space="preserve">Gmina </w:t>
      </w:r>
      <w:r w:rsidR="003A62B1">
        <w:rPr>
          <w:rFonts w:ascii="Tahoma" w:hAnsi="Tahoma" w:cs="Tahoma"/>
          <w:b/>
        </w:rPr>
        <w:t>Szudziałowo</w:t>
      </w:r>
    </w:p>
    <w:p w14:paraId="253F1B37" w14:textId="77777777" w:rsidR="003A62B1" w:rsidRPr="00EF6938" w:rsidRDefault="003A62B1" w:rsidP="003A62B1">
      <w:pPr>
        <w:rPr>
          <w:rFonts w:ascii="Tahoma" w:hAnsi="Tahoma" w:cs="Tahoma"/>
        </w:rPr>
      </w:pPr>
      <w:r w:rsidRPr="00EF6938">
        <w:rPr>
          <w:rFonts w:ascii="Tahoma" w:hAnsi="Tahoma" w:cs="Tahoma"/>
        </w:rPr>
        <w:t xml:space="preserve">ul. </w:t>
      </w:r>
      <w:r>
        <w:rPr>
          <w:rFonts w:ascii="Tahoma" w:hAnsi="Tahoma" w:cs="Tahoma"/>
        </w:rPr>
        <w:t>Bankowa 1</w:t>
      </w:r>
    </w:p>
    <w:p w14:paraId="0103CAF3" w14:textId="77777777" w:rsidR="003A62B1" w:rsidRDefault="003A62B1" w:rsidP="003A62B1">
      <w:pPr>
        <w:rPr>
          <w:rFonts w:ascii="Tahoma" w:hAnsi="Tahoma" w:cs="Tahoma"/>
        </w:rPr>
      </w:pPr>
      <w:r w:rsidRPr="000E6803">
        <w:rPr>
          <w:rFonts w:ascii="Tahoma" w:hAnsi="Tahoma" w:cs="Tahoma"/>
        </w:rPr>
        <w:t>16-113 Szudziałowo</w:t>
      </w:r>
    </w:p>
    <w:p w14:paraId="098D8813" w14:textId="77777777" w:rsidR="003A62B1" w:rsidRPr="00EF6938" w:rsidRDefault="003A62B1" w:rsidP="003A62B1">
      <w:pPr>
        <w:rPr>
          <w:rFonts w:ascii="Tahoma" w:hAnsi="Tahoma" w:cs="Tahoma"/>
        </w:rPr>
      </w:pPr>
      <w:r w:rsidRPr="00EF6938">
        <w:rPr>
          <w:rFonts w:ascii="Tahoma" w:hAnsi="Tahoma" w:cs="Tahoma"/>
        </w:rPr>
        <w:t xml:space="preserve">NIP: </w:t>
      </w:r>
      <w:r w:rsidRPr="000E6803">
        <w:rPr>
          <w:rFonts w:ascii="Tahoma" w:hAnsi="Tahoma" w:cs="Tahoma"/>
        </w:rPr>
        <w:t>5451799806</w:t>
      </w:r>
    </w:p>
    <w:p w14:paraId="15A9F26F" w14:textId="77777777" w:rsidR="003A62B1" w:rsidRPr="00EF6938" w:rsidRDefault="003A62B1" w:rsidP="003A62B1">
      <w:pPr>
        <w:rPr>
          <w:rFonts w:ascii="Tahoma" w:hAnsi="Tahoma" w:cs="Tahoma"/>
        </w:rPr>
      </w:pPr>
      <w:r w:rsidRPr="00EF6938">
        <w:rPr>
          <w:rFonts w:ascii="Tahoma" w:hAnsi="Tahoma" w:cs="Tahoma"/>
        </w:rPr>
        <w:t xml:space="preserve">REGON: </w:t>
      </w:r>
      <w:r w:rsidRPr="000E6803">
        <w:rPr>
          <w:rFonts w:ascii="Tahoma" w:hAnsi="Tahoma" w:cs="Tahoma"/>
        </w:rPr>
        <w:t>050659645</w:t>
      </w:r>
    </w:p>
    <w:p w14:paraId="5F9127D6" w14:textId="77777777" w:rsidR="003A62B1" w:rsidRDefault="003A62B1" w:rsidP="003A62B1">
      <w:pPr>
        <w:rPr>
          <w:rFonts w:ascii="Tahoma" w:hAnsi="Tahoma" w:cs="Tahoma"/>
        </w:rPr>
      </w:pPr>
    </w:p>
    <w:p w14:paraId="3C48CFC4" w14:textId="3A8E2040" w:rsidR="003A62B1" w:rsidRDefault="00F639EF" w:rsidP="003A62B1">
      <w:pPr>
        <w:rPr>
          <w:rFonts w:ascii="Tahoma" w:hAnsi="Tahoma" w:cs="Tahoma"/>
        </w:rPr>
      </w:pPr>
      <w:r w:rsidRPr="003A62B1">
        <w:rPr>
          <w:rFonts w:ascii="Tahoma" w:hAnsi="Tahoma" w:cs="Tahoma"/>
        </w:rPr>
        <w:t>w ramach, której funkcjonują następujące jednostki organizacyjne</w:t>
      </w:r>
      <w:r w:rsidR="003A62B1">
        <w:rPr>
          <w:rFonts w:ascii="Tahoma" w:hAnsi="Tahoma" w:cs="Tahoma"/>
        </w:rPr>
        <w:t>:</w:t>
      </w:r>
    </w:p>
    <w:p w14:paraId="0C432767" w14:textId="77777777" w:rsidR="003A62B1" w:rsidRDefault="003A62B1" w:rsidP="003A62B1">
      <w:pPr>
        <w:rPr>
          <w:rFonts w:ascii="Tahoma" w:hAnsi="Tahoma" w:cs="Tahoma"/>
        </w:rPr>
      </w:pPr>
    </w:p>
    <w:p w14:paraId="647AB3A6" w14:textId="6866EF32" w:rsidR="003A62B1" w:rsidRPr="003A62B1" w:rsidRDefault="003A62B1" w:rsidP="003A62B1">
      <w:pPr>
        <w:rPr>
          <w:rFonts w:ascii="Tahoma" w:hAnsi="Tahoma" w:cs="Tahoma"/>
        </w:rPr>
      </w:pPr>
      <w:r w:rsidRPr="003A62B1">
        <w:rPr>
          <w:rFonts w:ascii="Tahoma" w:hAnsi="Tahoma" w:cs="Tahoma"/>
        </w:rPr>
        <w:t>1.1.</w:t>
      </w:r>
      <w:r w:rsidRPr="003A62B1">
        <w:rPr>
          <w:rFonts w:ascii="Tahoma" w:hAnsi="Tahoma" w:cs="Tahoma"/>
        </w:rPr>
        <w:tab/>
        <w:t>Urząd Gminy, ul. Bankowa 1, 16-113 Szudziałowo</w:t>
      </w:r>
      <w:r>
        <w:rPr>
          <w:rFonts w:ascii="Tahoma" w:hAnsi="Tahoma" w:cs="Tahoma"/>
        </w:rPr>
        <w:t xml:space="preserve">, REGON </w:t>
      </w:r>
      <w:r w:rsidRPr="003A62B1">
        <w:rPr>
          <w:rFonts w:ascii="Tahoma" w:hAnsi="Tahoma" w:cs="Tahoma"/>
        </w:rPr>
        <w:t>000548554</w:t>
      </w:r>
    </w:p>
    <w:p w14:paraId="524ADDD7" w14:textId="2FCF0F1B" w:rsidR="003A62B1" w:rsidRPr="003A62B1" w:rsidRDefault="003A62B1" w:rsidP="003A62B1">
      <w:pPr>
        <w:rPr>
          <w:rFonts w:ascii="Tahoma" w:hAnsi="Tahoma" w:cs="Tahoma"/>
        </w:rPr>
      </w:pPr>
      <w:r w:rsidRPr="003A62B1">
        <w:rPr>
          <w:rFonts w:ascii="Tahoma" w:hAnsi="Tahoma" w:cs="Tahoma"/>
        </w:rPr>
        <w:t>1.2.</w:t>
      </w:r>
      <w:r w:rsidRPr="003A62B1">
        <w:rPr>
          <w:rFonts w:ascii="Tahoma" w:hAnsi="Tahoma" w:cs="Tahoma"/>
        </w:rPr>
        <w:tab/>
        <w:t>Gminny Ośrodek Pomocy Społecznej w Szudziałowie, ul. Bankowa 1  16-113 Szudziałowo</w:t>
      </w:r>
      <w:r>
        <w:rPr>
          <w:rFonts w:ascii="Tahoma" w:hAnsi="Tahoma" w:cs="Tahoma"/>
        </w:rPr>
        <w:t xml:space="preserve">, REGON </w:t>
      </w:r>
      <w:r w:rsidRPr="003A62B1">
        <w:rPr>
          <w:rFonts w:ascii="Tahoma" w:hAnsi="Tahoma" w:cs="Tahoma"/>
        </w:rPr>
        <w:t>050667700</w:t>
      </w:r>
    </w:p>
    <w:p w14:paraId="1D2D6895" w14:textId="63A4A773" w:rsidR="003A62B1" w:rsidRPr="003A62B1" w:rsidRDefault="003A62B1" w:rsidP="003A62B1">
      <w:pPr>
        <w:rPr>
          <w:rFonts w:ascii="Tahoma" w:hAnsi="Tahoma" w:cs="Tahoma"/>
        </w:rPr>
      </w:pPr>
      <w:r w:rsidRPr="003A62B1">
        <w:rPr>
          <w:rFonts w:ascii="Tahoma" w:hAnsi="Tahoma" w:cs="Tahoma"/>
        </w:rPr>
        <w:lastRenderedPageBreak/>
        <w:t>1.3.</w:t>
      </w:r>
      <w:r w:rsidRPr="003A62B1">
        <w:rPr>
          <w:rFonts w:ascii="Tahoma" w:hAnsi="Tahoma" w:cs="Tahoma"/>
        </w:rPr>
        <w:tab/>
        <w:t>Szkoła Podstawowa im. Bohaterów Powstań Narodowych w Szudziałowie</w:t>
      </w:r>
      <w:r>
        <w:rPr>
          <w:rFonts w:ascii="Tahoma" w:hAnsi="Tahoma" w:cs="Tahoma"/>
        </w:rPr>
        <w:t xml:space="preserve">, </w:t>
      </w:r>
      <w:r w:rsidRPr="003A62B1">
        <w:rPr>
          <w:rFonts w:ascii="Tahoma" w:hAnsi="Tahoma" w:cs="Tahoma"/>
        </w:rPr>
        <w:t>ul. Szkolna 1, 16-113 Szudziałowo</w:t>
      </w:r>
      <w:r>
        <w:rPr>
          <w:rFonts w:ascii="Tahoma" w:hAnsi="Tahoma" w:cs="Tahoma"/>
        </w:rPr>
        <w:t xml:space="preserve">, REGON </w:t>
      </w:r>
      <w:r w:rsidRPr="003A62B1">
        <w:rPr>
          <w:rFonts w:ascii="Tahoma" w:hAnsi="Tahoma" w:cs="Tahoma"/>
        </w:rPr>
        <w:t>000645487</w:t>
      </w:r>
    </w:p>
    <w:p w14:paraId="3532E6FC" w14:textId="1E535E17" w:rsidR="003A62B1" w:rsidRDefault="003A62B1" w:rsidP="003A62B1">
      <w:pPr>
        <w:rPr>
          <w:rFonts w:ascii="Tahoma" w:hAnsi="Tahoma" w:cs="Tahoma"/>
        </w:rPr>
      </w:pPr>
      <w:r w:rsidRPr="003A62B1">
        <w:rPr>
          <w:rFonts w:ascii="Tahoma" w:hAnsi="Tahoma" w:cs="Tahoma"/>
        </w:rPr>
        <w:t>1.4.</w:t>
      </w:r>
      <w:r w:rsidRPr="003A62B1">
        <w:rPr>
          <w:rFonts w:ascii="Tahoma" w:hAnsi="Tahoma" w:cs="Tahoma"/>
        </w:rPr>
        <w:tab/>
        <w:t>Szkoła Filialna Szkoły Podstawowej im. Bohaterów Powstań Narodowych w Szudziałowie</w:t>
      </w:r>
      <w:r>
        <w:rPr>
          <w:rFonts w:ascii="Tahoma" w:hAnsi="Tahoma" w:cs="Tahoma"/>
        </w:rPr>
        <w:t xml:space="preserve">, </w:t>
      </w:r>
      <w:r w:rsidRPr="003A62B1">
        <w:rPr>
          <w:rFonts w:ascii="Tahoma" w:hAnsi="Tahoma" w:cs="Tahoma"/>
        </w:rPr>
        <w:t>Babiki 22a, 16-113 Szudziałowo</w:t>
      </w:r>
      <w:r>
        <w:rPr>
          <w:rFonts w:ascii="Tahoma" w:hAnsi="Tahoma" w:cs="Tahoma"/>
        </w:rPr>
        <w:t xml:space="preserve">, REGON </w:t>
      </w:r>
      <w:r w:rsidRPr="003A62B1">
        <w:rPr>
          <w:rFonts w:ascii="Tahoma" w:hAnsi="Tahoma" w:cs="Tahoma"/>
        </w:rPr>
        <w:t>000645487</w:t>
      </w:r>
    </w:p>
    <w:p w14:paraId="03A543A9" w14:textId="77777777" w:rsidR="003A62B1" w:rsidRPr="003A62B1" w:rsidRDefault="003A62B1" w:rsidP="003A62B1">
      <w:pPr>
        <w:rPr>
          <w:rFonts w:ascii="Tahoma" w:hAnsi="Tahoma" w:cs="Tahoma"/>
        </w:rPr>
      </w:pPr>
    </w:p>
    <w:p w14:paraId="7CD4174D" w14:textId="77777777" w:rsidR="003A62B1" w:rsidRPr="003A62B1" w:rsidRDefault="003A62B1" w:rsidP="003A62B1">
      <w:pPr>
        <w:rPr>
          <w:rFonts w:ascii="Tahoma" w:hAnsi="Tahoma" w:cs="Tahoma"/>
          <w:b/>
          <w:bCs/>
        </w:rPr>
      </w:pPr>
      <w:r w:rsidRPr="003A62B1">
        <w:rPr>
          <w:rFonts w:ascii="Tahoma" w:hAnsi="Tahoma" w:cs="Tahoma"/>
          <w:b/>
          <w:bCs/>
        </w:rPr>
        <w:t xml:space="preserve">2. Pozostali ubezpieczeni: </w:t>
      </w:r>
    </w:p>
    <w:p w14:paraId="405A308D" w14:textId="0CA1E907" w:rsidR="003A62B1" w:rsidRDefault="003A62B1" w:rsidP="003A62B1">
      <w:pPr>
        <w:rPr>
          <w:rFonts w:ascii="Tahoma" w:hAnsi="Tahoma" w:cs="Tahoma"/>
        </w:rPr>
      </w:pPr>
      <w:r>
        <w:rPr>
          <w:rFonts w:ascii="Tahoma" w:hAnsi="Tahoma" w:cs="Tahoma"/>
        </w:rPr>
        <w:t>2</w:t>
      </w:r>
      <w:r w:rsidRPr="003A62B1">
        <w:rPr>
          <w:rFonts w:ascii="Tahoma" w:hAnsi="Tahoma" w:cs="Tahoma"/>
        </w:rPr>
        <w:t>.1.</w:t>
      </w:r>
      <w:r w:rsidRPr="003A62B1">
        <w:rPr>
          <w:rFonts w:ascii="Tahoma" w:hAnsi="Tahoma" w:cs="Tahoma"/>
        </w:rPr>
        <w:tab/>
        <w:t>Gminny Ośrodek Animacji Kultury i Rekreacji, ul. Szkolna 2  16-113 Szudziałowo</w:t>
      </w:r>
      <w:r>
        <w:rPr>
          <w:rFonts w:ascii="Tahoma" w:hAnsi="Tahoma" w:cs="Tahoma"/>
        </w:rPr>
        <w:t xml:space="preserve">, REGON </w:t>
      </w:r>
      <w:r w:rsidRPr="003A62B1">
        <w:rPr>
          <w:rFonts w:ascii="Tahoma" w:hAnsi="Tahoma" w:cs="Tahoma"/>
        </w:rPr>
        <w:t>052134616</w:t>
      </w:r>
    </w:p>
    <w:p w14:paraId="6F7B8460" w14:textId="77777777" w:rsidR="003A62B1" w:rsidRDefault="003A62B1" w:rsidP="003A62B1">
      <w:pPr>
        <w:rPr>
          <w:rFonts w:ascii="Tahoma" w:hAnsi="Tahoma" w:cs="Tahoma"/>
        </w:rPr>
      </w:pPr>
    </w:p>
    <w:p w14:paraId="04E15041" w14:textId="19C509EB" w:rsidR="00F639EF" w:rsidRPr="007D791F" w:rsidRDefault="00F639EF" w:rsidP="00F639EF">
      <w:pPr>
        <w:rPr>
          <w:rFonts w:ascii="Tahoma" w:hAnsi="Tahoma" w:cs="Tahoma"/>
          <w:b/>
        </w:rPr>
      </w:pPr>
      <w:r w:rsidRPr="007D791F">
        <w:rPr>
          <w:rFonts w:ascii="Tahoma" w:hAnsi="Tahoma" w:cs="Tahoma"/>
          <w:b/>
        </w:rPr>
        <w:t xml:space="preserve">Szkodowość zgodnie z tabelą </w:t>
      </w:r>
      <w:r w:rsidR="00FA7E6B">
        <w:rPr>
          <w:rFonts w:ascii="Tahoma" w:hAnsi="Tahoma" w:cs="Tahoma"/>
          <w:b/>
        </w:rPr>
        <w:t xml:space="preserve">nr 7 </w:t>
      </w:r>
      <w:r w:rsidRPr="007D791F">
        <w:rPr>
          <w:rFonts w:ascii="Tahoma" w:hAnsi="Tahoma" w:cs="Tahoma"/>
          <w:b/>
        </w:rPr>
        <w:t>w załą</w:t>
      </w:r>
      <w:r>
        <w:rPr>
          <w:rFonts w:ascii="Tahoma" w:hAnsi="Tahoma" w:cs="Tahoma"/>
          <w:b/>
        </w:rPr>
        <w:t xml:space="preserve">czniku nr </w:t>
      </w:r>
      <w:r w:rsidR="00347A52">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55B9BEA1" w14:textId="77777777" w:rsidR="00F639EF" w:rsidRPr="003A62B1" w:rsidRDefault="00F639EF" w:rsidP="00F639EF">
      <w:pPr>
        <w:pStyle w:val="WW-Tekstpodstawowy3"/>
        <w:rPr>
          <w:rFonts w:ascii="Tahoma" w:hAnsi="Tahoma" w:cs="Tahoma"/>
          <w:sz w:val="20"/>
        </w:rPr>
      </w:pPr>
      <w:r w:rsidRPr="003A62B1">
        <w:rPr>
          <w:rFonts w:ascii="Tahoma" w:hAnsi="Tahoma" w:cs="Tahoma"/>
          <w:sz w:val="20"/>
        </w:rPr>
        <w:t>Część I Zamówienia</w:t>
      </w:r>
    </w:p>
    <w:p w14:paraId="51D30CC4" w14:textId="77777777" w:rsidR="00F639EF" w:rsidRPr="003A62B1" w:rsidRDefault="00F639EF" w:rsidP="00F639EF">
      <w:pPr>
        <w:pStyle w:val="WW-Tekstpodstawowy3"/>
        <w:rPr>
          <w:rFonts w:ascii="Tahoma" w:hAnsi="Tahoma" w:cs="Tahoma"/>
          <w:sz w:val="20"/>
          <w:u w:val="none"/>
        </w:rPr>
      </w:pPr>
    </w:p>
    <w:p w14:paraId="00D16909" w14:textId="77777777" w:rsidR="003A62B1" w:rsidRPr="00094B90" w:rsidRDefault="003A62B1" w:rsidP="003A62B1">
      <w:pPr>
        <w:jc w:val="both"/>
        <w:rPr>
          <w:rFonts w:ascii="Tahoma" w:hAnsi="Tahoma" w:cs="Tahoma"/>
        </w:rPr>
      </w:pPr>
      <w:r w:rsidRPr="00094B90">
        <w:rPr>
          <w:rFonts w:ascii="Tahoma" w:hAnsi="Tahoma" w:cs="Tahoma"/>
        </w:rPr>
        <w:t>I rata płatna do 30.04.</w:t>
      </w:r>
      <w:r>
        <w:rPr>
          <w:rFonts w:ascii="Tahoma" w:hAnsi="Tahoma" w:cs="Tahoma"/>
        </w:rPr>
        <w:t xml:space="preserve"> w każdym okresie ubezpieczenia</w:t>
      </w:r>
    </w:p>
    <w:p w14:paraId="7CB73C3B" w14:textId="77777777" w:rsidR="003A62B1" w:rsidRPr="00094B90" w:rsidRDefault="003A62B1" w:rsidP="003A62B1">
      <w:pPr>
        <w:jc w:val="both"/>
        <w:rPr>
          <w:rFonts w:ascii="Tahoma" w:hAnsi="Tahoma" w:cs="Tahoma"/>
        </w:rPr>
      </w:pPr>
      <w:r w:rsidRPr="00094B90">
        <w:rPr>
          <w:rFonts w:ascii="Tahoma" w:hAnsi="Tahoma" w:cs="Tahoma"/>
        </w:rPr>
        <w:t>II rata płatna do 15.07.</w:t>
      </w:r>
      <w:r>
        <w:rPr>
          <w:rFonts w:ascii="Tahoma" w:hAnsi="Tahoma" w:cs="Tahoma"/>
        </w:rPr>
        <w:t xml:space="preserve"> w każdym okresie ubezpieczenia</w:t>
      </w:r>
    </w:p>
    <w:p w14:paraId="1C8EABF5" w14:textId="77777777" w:rsidR="003A62B1" w:rsidRPr="00094B90" w:rsidRDefault="003A62B1" w:rsidP="003A62B1">
      <w:pPr>
        <w:jc w:val="both"/>
        <w:rPr>
          <w:rFonts w:ascii="Tahoma" w:hAnsi="Tahoma" w:cs="Tahoma"/>
        </w:rPr>
      </w:pPr>
      <w:r w:rsidRPr="00094B90">
        <w:rPr>
          <w:rFonts w:ascii="Tahoma" w:hAnsi="Tahoma" w:cs="Tahoma"/>
        </w:rPr>
        <w:t>III rata płatna do 15.10.</w:t>
      </w:r>
      <w:r>
        <w:rPr>
          <w:rFonts w:ascii="Tahoma" w:hAnsi="Tahoma" w:cs="Tahoma"/>
        </w:rPr>
        <w:t xml:space="preserve"> w każdym okresie ubezpieczenia</w:t>
      </w:r>
    </w:p>
    <w:p w14:paraId="28679312" w14:textId="77777777" w:rsidR="003A62B1" w:rsidRPr="00094B90" w:rsidRDefault="003A62B1" w:rsidP="003A62B1">
      <w:pPr>
        <w:jc w:val="both"/>
        <w:rPr>
          <w:rFonts w:ascii="Tahoma" w:hAnsi="Tahoma" w:cs="Tahoma"/>
        </w:rPr>
      </w:pPr>
      <w:r w:rsidRPr="00094B90">
        <w:rPr>
          <w:rFonts w:ascii="Tahoma" w:hAnsi="Tahoma" w:cs="Tahoma"/>
        </w:rPr>
        <w:t>IV rata płatna do 15.01.</w:t>
      </w:r>
      <w:r>
        <w:rPr>
          <w:rFonts w:ascii="Tahoma" w:hAnsi="Tahoma" w:cs="Tahoma"/>
        </w:rPr>
        <w:t xml:space="preserve"> w każdym okresie ubezpieczenia</w:t>
      </w:r>
    </w:p>
    <w:p w14:paraId="4645E9EA" w14:textId="77777777" w:rsidR="00D7638C" w:rsidRPr="003A62B1" w:rsidRDefault="00D7638C" w:rsidP="00F639EF">
      <w:pPr>
        <w:pStyle w:val="WW-Tekstpodstawowy3"/>
        <w:tabs>
          <w:tab w:val="left" w:pos="1560"/>
        </w:tabs>
        <w:ind w:left="567"/>
        <w:rPr>
          <w:rFonts w:ascii="Tahoma" w:hAnsi="Tahoma" w:cs="Tahoma"/>
          <w:b w:val="0"/>
          <w:sz w:val="20"/>
          <w:u w:val="none"/>
        </w:rPr>
      </w:pPr>
    </w:p>
    <w:p w14:paraId="4E9FB208" w14:textId="77777777" w:rsidR="00D7638C" w:rsidRPr="003A62B1" w:rsidRDefault="00D7638C" w:rsidP="00D7638C">
      <w:pPr>
        <w:pStyle w:val="WW-Tekstpodstawowy3"/>
        <w:rPr>
          <w:rFonts w:ascii="Tahoma" w:hAnsi="Tahoma" w:cs="Tahoma"/>
          <w:sz w:val="20"/>
        </w:rPr>
      </w:pPr>
      <w:bookmarkStart w:id="3" w:name="_Hlk163119029"/>
      <w:r w:rsidRPr="003A62B1">
        <w:rPr>
          <w:rFonts w:ascii="Tahoma" w:hAnsi="Tahoma" w:cs="Tahoma"/>
          <w:sz w:val="20"/>
        </w:rPr>
        <w:t>Część II Zamówienia</w:t>
      </w:r>
    </w:p>
    <w:p w14:paraId="5F7DAC54" w14:textId="77777777" w:rsidR="00D7638C" w:rsidRPr="003A62B1" w:rsidRDefault="00D7638C" w:rsidP="00D7638C">
      <w:pPr>
        <w:pStyle w:val="WW-Tekstpodstawowy3"/>
        <w:rPr>
          <w:rFonts w:ascii="Tahoma" w:hAnsi="Tahoma" w:cs="Tahoma"/>
          <w:sz w:val="20"/>
          <w:u w:val="none"/>
        </w:rPr>
      </w:pPr>
    </w:p>
    <w:p w14:paraId="7C88611E" w14:textId="77777777" w:rsidR="003A62B1" w:rsidRPr="00094B90" w:rsidRDefault="003A62B1" w:rsidP="003A62B1">
      <w:pPr>
        <w:jc w:val="both"/>
        <w:rPr>
          <w:rFonts w:ascii="Tahoma" w:hAnsi="Tahoma" w:cs="Tahoma"/>
        </w:rPr>
      </w:pPr>
      <w:r w:rsidRPr="00094B90">
        <w:rPr>
          <w:rFonts w:ascii="Tahoma" w:hAnsi="Tahoma" w:cs="Tahoma"/>
        </w:rPr>
        <w:t>I rata płatna do 30.04.</w:t>
      </w:r>
      <w:r>
        <w:rPr>
          <w:rFonts w:ascii="Tahoma" w:hAnsi="Tahoma" w:cs="Tahoma"/>
        </w:rPr>
        <w:t xml:space="preserve"> w każdym okresie ubezpieczenia</w:t>
      </w:r>
    </w:p>
    <w:p w14:paraId="1702B8CF" w14:textId="77777777" w:rsidR="003A62B1" w:rsidRPr="00094B90" w:rsidRDefault="003A62B1" w:rsidP="003A62B1">
      <w:pPr>
        <w:jc w:val="both"/>
        <w:rPr>
          <w:rFonts w:ascii="Tahoma" w:hAnsi="Tahoma" w:cs="Tahoma"/>
        </w:rPr>
      </w:pPr>
      <w:r w:rsidRPr="00094B90">
        <w:rPr>
          <w:rFonts w:ascii="Tahoma" w:hAnsi="Tahoma" w:cs="Tahoma"/>
        </w:rPr>
        <w:t>II rata płatna do 15.07.</w:t>
      </w:r>
      <w:r>
        <w:rPr>
          <w:rFonts w:ascii="Tahoma" w:hAnsi="Tahoma" w:cs="Tahoma"/>
        </w:rPr>
        <w:t xml:space="preserve"> w każdym okresie ubezpieczenia</w:t>
      </w:r>
    </w:p>
    <w:p w14:paraId="5E7888E2" w14:textId="77777777" w:rsidR="003A62B1" w:rsidRPr="00094B90" w:rsidRDefault="003A62B1" w:rsidP="003A62B1">
      <w:pPr>
        <w:jc w:val="both"/>
        <w:rPr>
          <w:rFonts w:ascii="Tahoma" w:hAnsi="Tahoma" w:cs="Tahoma"/>
        </w:rPr>
      </w:pPr>
      <w:r w:rsidRPr="00094B90">
        <w:rPr>
          <w:rFonts w:ascii="Tahoma" w:hAnsi="Tahoma" w:cs="Tahoma"/>
        </w:rPr>
        <w:t>III rata płatna do 15.10.</w:t>
      </w:r>
      <w:r>
        <w:rPr>
          <w:rFonts w:ascii="Tahoma" w:hAnsi="Tahoma" w:cs="Tahoma"/>
        </w:rPr>
        <w:t xml:space="preserve"> w każdym okresie ubezpieczenia</w:t>
      </w:r>
    </w:p>
    <w:p w14:paraId="51281BF8" w14:textId="77777777" w:rsidR="003A62B1" w:rsidRPr="00094B90" w:rsidRDefault="003A62B1" w:rsidP="003A62B1">
      <w:pPr>
        <w:jc w:val="both"/>
        <w:rPr>
          <w:rFonts w:ascii="Tahoma" w:hAnsi="Tahoma" w:cs="Tahoma"/>
        </w:rPr>
      </w:pPr>
      <w:r w:rsidRPr="00094B90">
        <w:rPr>
          <w:rFonts w:ascii="Tahoma" w:hAnsi="Tahoma" w:cs="Tahoma"/>
        </w:rPr>
        <w:t>IV rata płatna do 15.01.</w:t>
      </w:r>
      <w:r>
        <w:rPr>
          <w:rFonts w:ascii="Tahoma" w:hAnsi="Tahoma" w:cs="Tahoma"/>
        </w:rPr>
        <w:t xml:space="preserve"> w każdym okresie ubezpieczenia</w:t>
      </w:r>
    </w:p>
    <w:p w14:paraId="3364794C" w14:textId="77777777" w:rsidR="00D7638C" w:rsidRPr="003A62B1" w:rsidRDefault="00D7638C" w:rsidP="00D7638C">
      <w:pPr>
        <w:pStyle w:val="WW-Tekstpodstawowy3"/>
        <w:tabs>
          <w:tab w:val="left" w:pos="1560"/>
        </w:tabs>
        <w:ind w:left="567"/>
        <w:rPr>
          <w:rFonts w:ascii="Tahoma" w:hAnsi="Tahoma" w:cs="Tahoma"/>
          <w:b w:val="0"/>
          <w:sz w:val="20"/>
          <w:u w:val="none"/>
        </w:rPr>
      </w:pPr>
    </w:p>
    <w:p w14:paraId="308E2915" w14:textId="77777777" w:rsidR="00D7638C" w:rsidRDefault="00D7638C" w:rsidP="00D7638C">
      <w:pPr>
        <w:pStyle w:val="WW-Tekstpodstawowy3"/>
        <w:rPr>
          <w:rFonts w:ascii="Tahoma" w:hAnsi="Tahoma" w:cs="Tahoma"/>
          <w:sz w:val="20"/>
        </w:rPr>
      </w:pPr>
      <w:r w:rsidRPr="003A62B1">
        <w:rPr>
          <w:rFonts w:ascii="Tahoma" w:hAnsi="Tahoma" w:cs="Tahoma"/>
          <w:sz w:val="20"/>
        </w:rPr>
        <w:t>Część III Zamówienia</w:t>
      </w:r>
    </w:p>
    <w:p w14:paraId="5B9B2E98" w14:textId="77777777" w:rsidR="003A62B1" w:rsidRPr="007D791F" w:rsidRDefault="003A62B1" w:rsidP="00D7638C">
      <w:pPr>
        <w:pStyle w:val="WW-Tekstpodstawowy3"/>
        <w:rPr>
          <w:rFonts w:ascii="Tahoma" w:hAnsi="Tahoma" w:cs="Tahoma"/>
          <w:sz w:val="20"/>
        </w:rPr>
      </w:pPr>
    </w:p>
    <w:bookmarkEnd w:id="3"/>
    <w:p w14:paraId="0AC5D915" w14:textId="77777777" w:rsidR="003A62B1" w:rsidRPr="00094B90" w:rsidRDefault="003A62B1" w:rsidP="003A62B1">
      <w:pPr>
        <w:jc w:val="both"/>
        <w:rPr>
          <w:rFonts w:ascii="Tahoma" w:hAnsi="Tahoma" w:cs="Tahoma"/>
        </w:rPr>
      </w:pPr>
      <w:r w:rsidRPr="00094B90">
        <w:rPr>
          <w:rFonts w:ascii="Tahoma" w:hAnsi="Tahoma" w:cs="Tahoma"/>
        </w:rPr>
        <w:t>I rata płatna do 30.04.</w:t>
      </w:r>
      <w:r>
        <w:rPr>
          <w:rFonts w:ascii="Tahoma" w:hAnsi="Tahoma" w:cs="Tahoma"/>
        </w:rPr>
        <w:t xml:space="preserve"> w każdym okresie ubezpieczenia</w:t>
      </w:r>
    </w:p>
    <w:p w14:paraId="6325A1E4" w14:textId="77777777" w:rsidR="003A62B1" w:rsidRPr="00094B90" w:rsidRDefault="003A62B1" w:rsidP="003A62B1">
      <w:pPr>
        <w:jc w:val="both"/>
        <w:rPr>
          <w:rFonts w:ascii="Tahoma" w:hAnsi="Tahoma" w:cs="Tahoma"/>
        </w:rPr>
      </w:pPr>
      <w:r w:rsidRPr="00094B90">
        <w:rPr>
          <w:rFonts w:ascii="Tahoma" w:hAnsi="Tahoma" w:cs="Tahoma"/>
        </w:rPr>
        <w:t>II rata płatna do 15.07.</w:t>
      </w:r>
      <w:r>
        <w:rPr>
          <w:rFonts w:ascii="Tahoma" w:hAnsi="Tahoma" w:cs="Tahoma"/>
        </w:rPr>
        <w:t xml:space="preserve"> w każdym okresie ubezpieczenia</w:t>
      </w:r>
    </w:p>
    <w:p w14:paraId="35C08890" w14:textId="77777777" w:rsidR="003A62B1" w:rsidRPr="00094B90" w:rsidRDefault="003A62B1" w:rsidP="003A62B1">
      <w:pPr>
        <w:jc w:val="both"/>
        <w:rPr>
          <w:rFonts w:ascii="Tahoma" w:hAnsi="Tahoma" w:cs="Tahoma"/>
        </w:rPr>
      </w:pPr>
      <w:r w:rsidRPr="00094B90">
        <w:rPr>
          <w:rFonts w:ascii="Tahoma" w:hAnsi="Tahoma" w:cs="Tahoma"/>
        </w:rPr>
        <w:t>III rata płatna do 15.10.</w:t>
      </w:r>
      <w:r>
        <w:rPr>
          <w:rFonts w:ascii="Tahoma" w:hAnsi="Tahoma" w:cs="Tahoma"/>
        </w:rPr>
        <w:t xml:space="preserve"> w każdym okresie ubezpieczenia</w:t>
      </w:r>
    </w:p>
    <w:p w14:paraId="3643C2E5" w14:textId="77777777" w:rsidR="003A62B1" w:rsidRPr="00094B90" w:rsidRDefault="003A62B1" w:rsidP="003A62B1">
      <w:pPr>
        <w:jc w:val="both"/>
        <w:rPr>
          <w:rFonts w:ascii="Tahoma" w:hAnsi="Tahoma" w:cs="Tahoma"/>
        </w:rPr>
      </w:pPr>
      <w:r w:rsidRPr="00094B90">
        <w:rPr>
          <w:rFonts w:ascii="Tahoma" w:hAnsi="Tahoma" w:cs="Tahoma"/>
        </w:rPr>
        <w:t>IV rata płatna do 15.01.</w:t>
      </w:r>
      <w:r>
        <w:rPr>
          <w:rFonts w:ascii="Tahoma" w:hAnsi="Tahoma" w:cs="Tahoma"/>
        </w:rPr>
        <w:t xml:space="preserve"> w każdym okresie ubezpieczenia</w:t>
      </w:r>
    </w:p>
    <w:p w14:paraId="3C06094D" w14:textId="77777777" w:rsidR="00D7638C" w:rsidRPr="007D791F" w:rsidRDefault="00D7638C" w:rsidP="00F639EF">
      <w:pPr>
        <w:pStyle w:val="WW-Tekstpodstawowy3"/>
        <w:tabs>
          <w:tab w:val="left" w:pos="1560"/>
        </w:tabs>
        <w:ind w:left="567"/>
        <w:rPr>
          <w:rFonts w:ascii="Tahoma" w:hAnsi="Tahoma" w:cs="Tahoma"/>
          <w:b w:val="0"/>
          <w:sz w:val="20"/>
          <w:u w:val="none"/>
        </w:rPr>
      </w:pP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3A62B1">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22E7E376" w:rsidR="00F639EF" w:rsidRPr="0088182A" w:rsidRDefault="00F639EF" w:rsidP="001E5880">
      <w:pPr>
        <w:pStyle w:val="WW-Tekstpodstawowywcity2"/>
        <w:numPr>
          <w:ilvl w:val="0"/>
          <w:numId w:val="40"/>
        </w:numPr>
        <w:tabs>
          <w:tab w:val="clear" w:pos="1070"/>
          <w:tab w:val="num" w:pos="851"/>
        </w:tabs>
        <w:spacing w:before="112" w:after="248"/>
        <w:ind w:left="851" w:hanging="284"/>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5A61B7">
        <w:rPr>
          <w:rFonts w:ascii="Tahoma" w:hAnsi="Tahoma" w:cs="Tahoma"/>
          <w:sz w:val="20"/>
        </w:rPr>
        <w:t xml:space="preserv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w:t>
      </w:r>
      <w:r w:rsidRPr="003A62B1">
        <w:rPr>
          <w:rFonts w:ascii="Tahoma" w:hAnsi="Tahoma" w:cs="Tahoma"/>
          <w:sz w:val="20"/>
        </w:rPr>
        <w:t>cego/Ubezpieczonego uważa się w jednostce samorządu terytorialnego wyłączn</w:t>
      </w:r>
      <w:r w:rsidR="00193854" w:rsidRPr="003A62B1">
        <w:rPr>
          <w:rFonts w:ascii="Tahoma" w:hAnsi="Tahoma" w:cs="Tahoma"/>
          <w:sz w:val="20"/>
        </w:rPr>
        <w:t>ie takie osoby/organy jak Wójt</w:t>
      </w:r>
      <w:r w:rsidR="003A62B1" w:rsidRPr="003A62B1">
        <w:rPr>
          <w:rFonts w:ascii="Tahoma" w:hAnsi="Tahoma" w:cs="Tahoma"/>
          <w:sz w:val="20"/>
        </w:rPr>
        <w:t xml:space="preserve">. </w:t>
      </w:r>
      <w:r w:rsidRPr="003A62B1">
        <w:rPr>
          <w:rFonts w:ascii="Tahoma" w:hAnsi="Tahoma" w:cs="Tahoma"/>
          <w:sz w:val="20"/>
        </w:rPr>
        <w:t xml:space="preserve">Za </w:t>
      </w:r>
      <w:r w:rsidRPr="005A61B7">
        <w:rPr>
          <w:rFonts w:ascii="Tahoma" w:hAnsi="Tahoma" w:cs="Tahoma"/>
          <w:sz w:val="20"/>
        </w:rPr>
        <w:t>szkody powstał</w:t>
      </w:r>
      <w:r w:rsidRPr="00F576F1">
        <w:rPr>
          <w:rFonts w:ascii="Tahoma" w:hAnsi="Tahoma" w:cs="Tahoma"/>
          <w:sz w:val="20"/>
        </w:rPr>
        <w:t>e z winy umyślnej lu</w:t>
      </w:r>
      <w:r>
        <w:rPr>
          <w:rFonts w:ascii="Tahoma" w:hAnsi="Tahoma" w:cs="Tahoma"/>
          <w:sz w:val="20"/>
        </w:rPr>
        <w:t xml:space="preserve">b rażącego niedbalstwa osób </w:t>
      </w:r>
      <w:r w:rsidRPr="0088182A">
        <w:rPr>
          <w:rFonts w:ascii="Tahoma" w:hAnsi="Tahoma" w:cs="Tahoma"/>
          <w:sz w:val="20"/>
        </w:rPr>
        <w:t xml:space="preserve">niebędących reprezentantami Ubezpieczającego/Ubezpieczonego Ubezpieczyciel ponosi pełną odpowiedzialność. Dotyczy </w:t>
      </w:r>
      <w:r w:rsidR="000F2F37" w:rsidRPr="0088182A">
        <w:rPr>
          <w:rFonts w:ascii="Tahoma" w:hAnsi="Tahoma" w:cs="Tahoma"/>
          <w:sz w:val="20"/>
        </w:rPr>
        <w:t xml:space="preserve">wszystkich </w:t>
      </w:r>
      <w:proofErr w:type="spellStart"/>
      <w:r w:rsidR="000F2F37" w:rsidRPr="0088182A">
        <w:rPr>
          <w:rFonts w:ascii="Tahoma" w:hAnsi="Tahoma" w:cs="Tahoma"/>
          <w:sz w:val="20"/>
        </w:rPr>
        <w:t>ryzyk</w:t>
      </w:r>
      <w:proofErr w:type="spellEnd"/>
      <w:r w:rsidR="000F2F37" w:rsidRPr="0088182A">
        <w:rPr>
          <w:rFonts w:ascii="Tahoma" w:hAnsi="Tahoma" w:cs="Tahoma"/>
          <w:sz w:val="20"/>
        </w:rPr>
        <w:t xml:space="preserve"> z wyłączeniem odpowiedzialności cywilnej</w:t>
      </w:r>
      <w:r w:rsidRPr="0088182A">
        <w:rPr>
          <w:rFonts w:ascii="Tahoma" w:hAnsi="Tahoma" w:cs="Tahoma"/>
          <w:sz w:val="20"/>
        </w:rPr>
        <w:t>.</w:t>
      </w:r>
    </w:p>
    <w:p w14:paraId="2179F4B0" w14:textId="236647E1" w:rsidR="00F639EF" w:rsidRPr="005A61B7" w:rsidRDefault="00F639EF" w:rsidP="001E5880">
      <w:pPr>
        <w:pStyle w:val="WW-Tekstpodstawowywcity2"/>
        <w:numPr>
          <w:ilvl w:val="0"/>
          <w:numId w:val="40"/>
        </w:numPr>
        <w:tabs>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318C2">
        <w:rPr>
          <w:rFonts w:ascii="Tahoma" w:hAnsi="Tahoma" w:cs="Tahoma"/>
          <w:sz w:val="20"/>
        </w:rPr>
        <w:t xml:space="preserve">Ubezpieczyciel zrzeka się prawa do regresu w stosunku do </w:t>
      </w:r>
      <w:r w:rsidRPr="00415245">
        <w:rPr>
          <w:rFonts w:ascii="Tahoma" w:hAnsi="Tahoma" w:cs="Tahoma"/>
          <w:sz w:val="20"/>
        </w:rPr>
        <w:t>osób</w:t>
      </w:r>
      <w:r w:rsidR="00D80EA9" w:rsidRPr="00415245">
        <w:rPr>
          <w:rFonts w:ascii="Tahoma" w:hAnsi="Tahoma" w:cs="Tahoma"/>
          <w:sz w:val="20"/>
        </w:rPr>
        <w:t xml:space="preserve"> fizycznych</w:t>
      </w:r>
      <w:r w:rsidRPr="00415245">
        <w:rPr>
          <w:rFonts w:ascii="Tahoma" w:hAnsi="Tahoma" w:cs="Tahoma"/>
          <w:sz w:val="20"/>
        </w:rPr>
        <w:t>,</w:t>
      </w:r>
      <w:r w:rsidRPr="006318C2">
        <w:rPr>
          <w:rFonts w:ascii="Tahoma" w:hAnsi="Tahoma" w:cs="Tahoma"/>
          <w:sz w:val="20"/>
        </w:rPr>
        <w:t xml:space="preserve">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25E04F3E" w:rsidR="00F639EF" w:rsidRPr="00F576F1" w:rsidRDefault="00F639EF" w:rsidP="001E5880">
      <w:pPr>
        <w:pStyle w:val="WW-Tekstpodstawowywcity2"/>
        <w:numPr>
          <w:ilvl w:val="0"/>
          <w:numId w:val="40"/>
        </w:numPr>
        <w:tabs>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 xml:space="preserve">Ubezpieczonego lub innymi podmiotami (osobami </w:t>
      </w:r>
      <w:r w:rsidR="00104B65" w:rsidRPr="0067525B">
        <w:rPr>
          <w:rFonts w:ascii="Tahoma" w:hAnsi="Tahoma" w:cs="Tahoma"/>
          <w:sz w:val="20"/>
        </w:rPr>
        <w:lastRenderedPageBreak/>
        <w:t>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133DB8E4" w:rsidR="00F639EF" w:rsidRPr="00F576F1" w:rsidRDefault="00F639EF" w:rsidP="001E5880">
      <w:pPr>
        <w:pStyle w:val="WW-Tekstpodstawowywcity2"/>
        <w:numPr>
          <w:ilvl w:val="0"/>
          <w:numId w:val="40"/>
        </w:numPr>
        <w:tabs>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051B04D5" w:rsidR="00F639EF" w:rsidRPr="005A61B7" w:rsidRDefault="00F639EF" w:rsidP="001E5880">
      <w:pPr>
        <w:pStyle w:val="WW-Tekstpodstawowywcity2"/>
        <w:numPr>
          <w:ilvl w:val="0"/>
          <w:numId w:val="40"/>
        </w:numPr>
        <w:tabs>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0AA23974" w:rsidR="00F639EF" w:rsidRPr="00464461" w:rsidRDefault="00F639EF" w:rsidP="001E5880">
      <w:pPr>
        <w:pStyle w:val="WW-Tekstpodstawowywcity2"/>
        <w:numPr>
          <w:ilvl w:val="0"/>
          <w:numId w:val="40"/>
        </w:numPr>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3F95905" w:rsidR="00F639EF" w:rsidRPr="00464461" w:rsidRDefault="00F639EF" w:rsidP="001E5880">
      <w:pPr>
        <w:pStyle w:val="WW-Tekstpodstawowywcity2"/>
        <w:numPr>
          <w:ilvl w:val="0"/>
          <w:numId w:val="40"/>
        </w:numPr>
        <w:tabs>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w:t>
      </w:r>
      <w:r w:rsidR="00AC0A21" w:rsidRPr="004163B1">
        <w:rPr>
          <w:rFonts w:ascii="Tahoma" w:hAnsi="Tahoma" w:cs="Tahoma"/>
          <w:sz w:val="20"/>
        </w:rPr>
        <w:lastRenderedPageBreak/>
        <w:t xml:space="preserve">postanowień umowy ubezpieczenia ustala się,  że </w:t>
      </w:r>
      <w:r w:rsidRPr="00464461">
        <w:rPr>
          <w:rFonts w:ascii="Tahoma" w:hAnsi="Tahoma" w:cs="Tahoma"/>
          <w:sz w:val="20"/>
        </w:rPr>
        <w:t xml:space="preserve">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w:t>
      </w:r>
      <w:r w:rsidR="00B06A30" w:rsidRPr="00415245">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Pr="00415245">
        <w:rPr>
          <w:rFonts w:ascii="Tahoma" w:hAnsi="Tahoma" w:cs="Tahoma"/>
          <w:sz w:val="20"/>
        </w:rPr>
        <w:t>Ochrona</w:t>
      </w:r>
      <w:r w:rsidRPr="00464461">
        <w:rPr>
          <w:rFonts w:ascii="Tahoma" w:hAnsi="Tahoma" w:cs="Tahoma"/>
          <w:sz w:val="20"/>
        </w:rPr>
        <w:t xml:space="preserve">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003A62B1">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67D123F6" w:rsidR="00F639EF" w:rsidRPr="00464461" w:rsidRDefault="00F639EF" w:rsidP="001E5880">
      <w:pPr>
        <w:pStyle w:val="WW-Tekstpodstawowywcity2"/>
        <w:numPr>
          <w:ilvl w:val="0"/>
          <w:numId w:val="40"/>
        </w:numPr>
        <w:tabs>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3E12FB45" w:rsidR="00F639EF" w:rsidRPr="00464461"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w:t>
      </w:r>
      <w:r w:rsidRPr="0067525B">
        <w:rPr>
          <w:rFonts w:ascii="Tahoma" w:hAnsi="Tahoma" w:cs="Tahoma"/>
          <w:sz w:val="20"/>
        </w:rPr>
        <w:lastRenderedPageBreak/>
        <w:t xml:space="preserve">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003A62B1">
        <w:rPr>
          <w:rFonts w:ascii="Tahoma" w:hAnsi="Tahoma" w:cs="Tahoma"/>
          <w:sz w:val="20"/>
        </w:rPr>
        <w:t>.</w:t>
      </w:r>
    </w:p>
    <w:p w14:paraId="4118998A" w14:textId="30A2C262" w:rsidR="00F639EF" w:rsidRPr="00464461"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05757AEB" w:rsidR="00F639EF" w:rsidRPr="007D5104"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do sumy ubezpieczenia zostaje włączona kwota przezornej </w:t>
      </w:r>
      <w:r w:rsidRPr="0067525B">
        <w:rPr>
          <w:rFonts w:ascii="Tahoma" w:hAnsi="Tahoma" w:cs="Tahoma"/>
          <w:sz w:val="20"/>
        </w:rPr>
        <w:t xml:space="preserve">sumy ubezpieczenia, przez którą </w:t>
      </w:r>
      <w:r w:rsidRPr="003A62B1">
        <w:rPr>
          <w:rFonts w:ascii="Tahoma" w:hAnsi="Tahoma" w:cs="Tahoma"/>
          <w:sz w:val="20"/>
        </w:rPr>
        <w:t xml:space="preserve">strony rozumieją kwotę w wysokości 1.000.000,00 zł, która w przypadku szkody służyć będzie do </w:t>
      </w:r>
      <w:r w:rsidRPr="0067525B">
        <w:rPr>
          <w:rFonts w:ascii="Tahoma" w:hAnsi="Tahoma" w:cs="Tahoma"/>
          <w:sz w:val="20"/>
        </w:rPr>
        <w:t xml:space="preserve">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w:t>
      </w:r>
      <w:r w:rsidR="00FF4BF1">
        <w:rPr>
          <w:rFonts w:ascii="Tahoma" w:hAnsi="Tahoma" w:cs="Tahoma"/>
          <w:sz w:val="20"/>
        </w:rPr>
        <w:t xml:space="preserve"> </w:t>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13BF7F6A" w:rsidR="00F639EF" w:rsidRPr="00464461"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AC0A21">
        <w:rPr>
          <w:rFonts w:ascii="Tahoma" w:hAnsi="Tahoma" w:cs="Tahoma"/>
          <w:sz w:val="20"/>
        </w:rPr>
        <w:t>o</w:t>
      </w:r>
      <w:r w:rsidRPr="005429E3">
        <w:rPr>
          <w:rFonts w:ascii="Tahoma" w:hAnsi="Tahoma" w:cs="Tahoma"/>
          <w:sz w:val="20"/>
        </w:rPr>
        <w:t xml:space="preserve">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3487CD4A" w:rsidR="00F639EF" w:rsidRPr="00357BDF"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3A62B1">
        <w:rPr>
          <w:rFonts w:ascii="Tahoma" w:hAnsi="Tahoma" w:cs="Tahoma"/>
          <w:sz w:val="20"/>
        </w:rPr>
        <w:t xml:space="preserve">ryzyko: 50.000,00 zł na </w:t>
      </w:r>
      <w:r w:rsidRPr="00357BDF">
        <w:rPr>
          <w:rFonts w:ascii="Tahoma" w:hAnsi="Tahoma" w:cs="Tahoma"/>
          <w:sz w:val="20"/>
        </w:rPr>
        <w:t>jedno i wszystkie zdarzenia w rocznym okresie ubezpieczenia.</w:t>
      </w:r>
    </w:p>
    <w:p w14:paraId="4C2D9A1A" w14:textId="22FCD92C" w:rsidR="00F639EF" w:rsidRPr="00B977C5"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w:t>
      </w:r>
      <w:r w:rsidRPr="00B977C5">
        <w:rPr>
          <w:rFonts w:ascii="Tahoma" w:hAnsi="Tahoma" w:cs="Tahoma"/>
          <w:sz w:val="20"/>
        </w:rPr>
        <w:lastRenderedPageBreak/>
        <w:t xml:space="preserve">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5D7AAC56" w:rsidR="00F639EF" w:rsidRPr="00464461"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w:t>
      </w:r>
      <w:r w:rsidRPr="003A62B1">
        <w:rPr>
          <w:rFonts w:ascii="Tahoma" w:hAnsi="Tahoma" w:cs="Tahoma"/>
          <w:color w:val="262626"/>
          <w:sz w:val="20"/>
        </w:rPr>
        <w:t>instalacjach</w:t>
      </w:r>
      <w:r w:rsidR="008E2373" w:rsidRPr="003A62B1">
        <w:rPr>
          <w:rFonts w:ascii="Tahoma" w:hAnsi="Tahoma" w:cs="Tahoma"/>
          <w:color w:val="262626"/>
          <w:sz w:val="20"/>
        </w:rPr>
        <w:t>, sieciach</w:t>
      </w:r>
      <w:r w:rsidRPr="003A62B1">
        <w:rPr>
          <w:rFonts w:ascii="Tahoma" w:hAnsi="Tahoma" w:cs="Tahoma"/>
          <w:color w:val="262626"/>
          <w:sz w:val="20"/>
        </w:rPr>
        <w:t xml:space="preserve"> lub urządzeniach wodociągowych, kanalizacyjnych, centralnego ogrzewania oraz</w:t>
      </w:r>
      <w:r w:rsidRPr="00501884">
        <w:rPr>
          <w:rFonts w:ascii="Tahoma" w:hAnsi="Tahoma" w:cs="Tahoma"/>
          <w:color w:val="262626"/>
          <w:sz w:val="20"/>
        </w:rPr>
        <w:t xml:space="preserve">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p>
    <w:p w14:paraId="5048A9B0" w14:textId="21636FE4" w:rsidR="00F639EF" w:rsidRPr="00464461" w:rsidRDefault="00F639EF" w:rsidP="001E5880">
      <w:pPr>
        <w:numPr>
          <w:ilvl w:val="0"/>
          <w:numId w:val="40"/>
        </w:numPr>
        <w:tabs>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rPr>
        <w:t>Ubezpieczyciel uznaje istniejące u Ubezpieczonego na dzień zawarcia umowy ubezpieczenia we wszystkich funkcjonujących oraz nowych lokalizacjach  zabezpieczenia przeciwp</w:t>
      </w:r>
      <w:r w:rsidRPr="003A62B1">
        <w:rPr>
          <w:rFonts w:ascii="Tahoma" w:hAnsi="Tahoma" w:cs="Tahoma"/>
        </w:rPr>
        <w:t xml:space="preserve">ożarowe i </w:t>
      </w:r>
      <w:proofErr w:type="spellStart"/>
      <w:r w:rsidRPr="003A62B1">
        <w:rPr>
          <w:rFonts w:ascii="Tahoma" w:hAnsi="Tahoma" w:cs="Tahoma"/>
        </w:rPr>
        <w:t>przeciwkradzieżowe</w:t>
      </w:r>
      <w:proofErr w:type="spellEnd"/>
      <w:r w:rsidRPr="003A62B1">
        <w:rPr>
          <w:rFonts w:ascii="Tahoma" w:hAnsi="Tahoma" w:cs="Tahoma"/>
        </w:rPr>
        <w:t xml:space="preserve"> za wystarczające do udzielenia ochrony ubezpieczeniowej i wypłaty odszkodowania</w:t>
      </w:r>
      <w:r w:rsidR="00415245" w:rsidRPr="003A62B1">
        <w:rPr>
          <w:rFonts w:ascii="Tahoma" w:hAnsi="Tahoma" w:cs="Tahoma"/>
        </w:rPr>
        <w:t xml:space="preserve"> pod warunkiem, że w chwili powstania szkody zabezpieczenia były sprawne i stosowane</w:t>
      </w:r>
      <w:r w:rsidRPr="003A62B1">
        <w:rPr>
          <w:rFonts w:ascii="Tahoma" w:hAnsi="Tahoma" w:cs="Tahoma"/>
        </w:rPr>
        <w:t>. Ubezpieczycielowi przysługuje prawo do przeprowadzenia lustracji ryzyka, przy czym po przeprowadzeniu lustracji Ubezpieczyciel nie będzie domagał się wprowadzenia zabezpieczeń ponad te, które wynikają z obowiązujących</w:t>
      </w:r>
      <w:r w:rsidRPr="00464461">
        <w:rPr>
          <w:rFonts w:ascii="Tahoma" w:hAnsi="Tahoma" w:cs="Tahoma"/>
        </w:rPr>
        <w:t xml:space="preserve">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93E526A" w:rsidR="00F639EF" w:rsidRPr="00464461"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464461">
        <w:rPr>
          <w:rFonts w:ascii="Tahoma" w:hAnsi="Tahoma" w:cs="Tahoma"/>
          <w:sz w:val="20"/>
        </w:rPr>
        <w:t xml:space="preserve"> Ubezpieczyciel pokryje dodatkowo poniesione przez ubezpieczającego konieczne, uzasadnione i udokumentowane koszty ekspertyz rze</w:t>
      </w:r>
      <w:r w:rsidRPr="003A62B1">
        <w:rPr>
          <w:rFonts w:ascii="Tahoma" w:hAnsi="Tahoma" w:cs="Tahoma"/>
          <w:sz w:val="20"/>
        </w:rPr>
        <w:t xml:space="preserve">czoznawców lub ekspertów związanych z ustaleniem przyczyny, zakresu i rozmiaru szkody oraz koszty nadzoru budowlanego. </w:t>
      </w:r>
      <w:bookmarkStart w:id="4" w:name="_Hlk162593015"/>
      <w:r w:rsidR="00415245" w:rsidRPr="003A62B1">
        <w:rPr>
          <w:rFonts w:ascii="Tahoma" w:hAnsi="Tahoma" w:cs="Tahoma"/>
          <w:sz w:val="20"/>
        </w:rPr>
        <w:t xml:space="preserve">Powołanie rzeczoznawcy nastąpi w porozumieniu </w:t>
      </w:r>
      <w:r w:rsidR="008D557A" w:rsidRPr="003A62B1">
        <w:rPr>
          <w:rFonts w:ascii="Tahoma" w:hAnsi="Tahoma" w:cs="Tahoma"/>
          <w:sz w:val="20"/>
        </w:rPr>
        <w:t>z</w:t>
      </w:r>
      <w:r w:rsidR="00415245" w:rsidRPr="003A62B1">
        <w:rPr>
          <w:rFonts w:ascii="Tahoma" w:hAnsi="Tahoma" w:cs="Tahoma"/>
          <w:sz w:val="20"/>
        </w:rPr>
        <w:t xml:space="preserve"> Ubezpieczycielem.</w:t>
      </w:r>
      <w:bookmarkEnd w:id="4"/>
      <w:r w:rsidR="003A62B1">
        <w:rPr>
          <w:rFonts w:ascii="Tahoma" w:hAnsi="Tahoma" w:cs="Tahoma"/>
          <w:sz w:val="20"/>
        </w:rPr>
        <w:t xml:space="preserve"> </w:t>
      </w:r>
      <w:r w:rsidRPr="003A62B1">
        <w:rPr>
          <w:rFonts w:ascii="Tahoma" w:hAnsi="Tahoma" w:cs="Tahoma"/>
          <w:sz w:val="20"/>
        </w:rPr>
        <w:t>Limit</w:t>
      </w:r>
      <w:r w:rsidRPr="00464461">
        <w:rPr>
          <w:rFonts w:ascii="Tahoma" w:hAnsi="Tahoma" w:cs="Tahoma"/>
          <w:sz w:val="20"/>
        </w:rPr>
        <w:t xml:space="preserve">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03A93D38" w:rsidR="00F639EF" w:rsidRPr="0067525B"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67525B">
        <w:rPr>
          <w:rFonts w:ascii="Tahoma" w:hAnsi="Tahoma" w:cs="Tahoma"/>
          <w:sz w:val="20"/>
        </w:rPr>
        <w:t xml:space="preserv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0233CC07" w:rsidR="00F639EF" w:rsidRPr="00464461" w:rsidRDefault="00F639EF" w:rsidP="001E5880">
      <w:pPr>
        <w:pStyle w:val="WW-Tekstpodstawowywcity2"/>
        <w:numPr>
          <w:ilvl w:val="0"/>
          <w:numId w:val="40"/>
        </w:numPr>
        <w:tabs>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xml:space="preserve">-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67525B">
        <w:rPr>
          <w:rFonts w:ascii="Tahoma" w:hAnsi="Tahoma" w:cs="Tahoma"/>
          <w:sz w:val="20"/>
        </w:rPr>
        <w:t xml:space="preserv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3E059098" w:rsidR="00F639EF" w:rsidRPr="00464461" w:rsidRDefault="00F639EF" w:rsidP="001E5880">
      <w:pPr>
        <w:numPr>
          <w:ilvl w:val="0"/>
          <w:numId w:val="40"/>
        </w:numPr>
        <w:tabs>
          <w:tab w:val="clear" w:pos="1070"/>
          <w:tab w:val="num" w:pos="851"/>
        </w:tabs>
        <w:ind w:left="851" w:hanging="425"/>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w:t>
      </w:r>
      <w:r w:rsidR="00AC0A21" w:rsidRPr="004163B1">
        <w:rPr>
          <w:rFonts w:ascii="Tahoma" w:hAnsi="Tahoma" w:cs="Tahoma"/>
        </w:rPr>
        <w:t xml:space="preserve">z zachowaniem pozostałych, niezmienionych niniejszą klauzulą postanowień ogólnych warunków ubezpieczenia i innych postanowień umowy ubezpieczenia </w:t>
      </w:r>
      <w:r w:rsidR="00AC0A21" w:rsidRPr="004163B1">
        <w:rPr>
          <w:rFonts w:ascii="Tahoma" w:hAnsi="Tahoma" w:cs="Tahoma"/>
        </w:rPr>
        <w:lastRenderedPageBreak/>
        <w:t>ustala się,  że</w:t>
      </w:r>
      <w:r w:rsidRPr="00464461">
        <w:rPr>
          <w:rFonts w:ascii="Tahoma" w:hAnsi="Tahoma" w:cs="Tahoma"/>
        </w:rPr>
        <w:t xml:space="preserv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415245">
      <w:pPr>
        <w:tabs>
          <w:tab w:val="num" w:pos="851"/>
        </w:tabs>
        <w:ind w:left="851" w:hanging="425"/>
        <w:jc w:val="both"/>
        <w:rPr>
          <w:rFonts w:ascii="Tahoma" w:hAnsi="Tahoma" w:cs="Tahoma"/>
        </w:rPr>
      </w:pPr>
    </w:p>
    <w:p w14:paraId="07372319" w14:textId="724946FB" w:rsidR="00F639EF" w:rsidRPr="003A62B1" w:rsidRDefault="00F639EF" w:rsidP="001E5880">
      <w:pPr>
        <w:pStyle w:val="WW-Tekstpodstawowywcity2"/>
        <w:numPr>
          <w:ilvl w:val="0"/>
          <w:numId w:val="40"/>
        </w:numPr>
        <w:tabs>
          <w:tab w:val="clear" w:pos="1070"/>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zgłaszania szkód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zawiadomienie Ubezpieczyciela o szkodzie winno nastąpić niezwłocznie, nie później jednak niż w ciągu 7 dni od daty </w:t>
      </w:r>
      <w:r w:rsidRPr="003A62B1">
        <w:rPr>
          <w:rFonts w:ascii="Tahoma" w:hAnsi="Tahoma" w:cs="Tahoma"/>
          <w:sz w:val="20"/>
        </w:rPr>
        <w:t xml:space="preserve">powstania szkody lub uzyskania o niej wiadomości. Dotyczy wszystkich </w:t>
      </w:r>
      <w:proofErr w:type="spellStart"/>
      <w:r w:rsidRPr="003A62B1">
        <w:rPr>
          <w:rFonts w:ascii="Tahoma" w:hAnsi="Tahoma" w:cs="Tahoma"/>
          <w:sz w:val="20"/>
        </w:rPr>
        <w:t>ryzyk</w:t>
      </w:r>
      <w:proofErr w:type="spellEnd"/>
      <w:r w:rsidRPr="003A62B1">
        <w:rPr>
          <w:rFonts w:ascii="Tahoma" w:hAnsi="Tahoma" w:cs="Tahoma"/>
          <w:sz w:val="20"/>
        </w:rPr>
        <w:t>.</w:t>
      </w:r>
    </w:p>
    <w:p w14:paraId="694A2CB4" w14:textId="43685121" w:rsidR="00F639EF" w:rsidRPr="003A62B1" w:rsidRDefault="00F639EF" w:rsidP="001E5880">
      <w:pPr>
        <w:pStyle w:val="WW-Tekstpodstawowywcity2"/>
        <w:numPr>
          <w:ilvl w:val="0"/>
          <w:numId w:val="40"/>
        </w:numPr>
        <w:tabs>
          <w:tab w:val="clear" w:pos="1070"/>
          <w:tab w:val="num" w:pos="851"/>
        </w:tabs>
        <w:spacing w:before="112" w:after="248"/>
        <w:ind w:left="851" w:hanging="425"/>
        <w:rPr>
          <w:rFonts w:ascii="Tahoma" w:hAnsi="Tahoma" w:cs="Tahoma"/>
          <w:sz w:val="20"/>
        </w:rPr>
      </w:pPr>
      <w:r w:rsidRPr="003A62B1">
        <w:rPr>
          <w:rFonts w:ascii="Tahoma" w:hAnsi="Tahoma" w:cs="Tahoma"/>
          <w:b/>
          <w:sz w:val="20"/>
        </w:rPr>
        <w:t xml:space="preserve">Klauzula miejsca ubezpieczenia – </w:t>
      </w:r>
      <w:r w:rsidR="00AC0A21" w:rsidRPr="003A62B1">
        <w:rPr>
          <w:rFonts w:ascii="Tahoma" w:hAnsi="Tahoma" w:cs="Tahoma"/>
          <w:sz w:val="20"/>
        </w:rPr>
        <w:t xml:space="preserve">z zachowaniem pozostałych, niezmienionych niniejszą klauzulą postanowień ogólnych warunków ubezpieczenia i innych postanowień umowy ubezpieczenia ustala się,  że </w:t>
      </w:r>
      <w:r w:rsidRPr="003A62B1">
        <w:rPr>
          <w:rFonts w:ascii="Tahoma" w:hAnsi="Tahoma" w:cs="Tahoma"/>
          <w:sz w:val="20"/>
        </w:rPr>
        <w:t xml:space="preserve">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3A62B1">
        <w:rPr>
          <w:rFonts w:ascii="Tahoma" w:hAnsi="Tahoma" w:cs="Tahoma"/>
          <w:sz w:val="20"/>
        </w:rPr>
        <w:t>ryzyk</w:t>
      </w:r>
      <w:proofErr w:type="spellEnd"/>
      <w:r w:rsidRPr="003A62B1">
        <w:rPr>
          <w:rFonts w:ascii="Tahoma" w:hAnsi="Tahoma" w:cs="Tahoma"/>
          <w:sz w:val="20"/>
        </w:rPr>
        <w:t xml:space="preserve"> z wyłączeniem ubezpieczeń komunikacyjnych oraz odpowiedzialności cywilnej.</w:t>
      </w:r>
      <w:r w:rsidR="008A1945" w:rsidRPr="003A62B1">
        <w:rPr>
          <w:rFonts w:ascii="Tahoma" w:hAnsi="Tahoma" w:cs="Tahoma"/>
          <w:sz w:val="20"/>
        </w:rPr>
        <w:t xml:space="preserve"> </w:t>
      </w:r>
      <w:bookmarkStart w:id="5" w:name="_Hlk163119168"/>
      <w:r w:rsidR="008A1945" w:rsidRPr="003A62B1">
        <w:rPr>
          <w:rFonts w:ascii="Tahoma" w:hAnsi="Tahoma" w:cs="Tahoma"/>
          <w:sz w:val="20"/>
        </w:rPr>
        <w:t>Klauzula nie ma zastosowania do nowo nabytego mienia objętego ochroną w ramach klauzuli automatycznego pokrycia w sprzęcie elektronicznym, środkach trwałych i wyposażeniu.</w:t>
      </w:r>
      <w:bookmarkEnd w:id="5"/>
    </w:p>
    <w:p w14:paraId="5DA1DF30" w14:textId="77778DCA" w:rsidR="00F639EF" w:rsidRPr="00D5353D" w:rsidRDefault="00F639EF" w:rsidP="001E5880">
      <w:pPr>
        <w:numPr>
          <w:ilvl w:val="0"/>
          <w:numId w:val="40"/>
        </w:numPr>
        <w:tabs>
          <w:tab w:val="clear" w:pos="1070"/>
          <w:tab w:val="num" w:pos="851"/>
        </w:tabs>
        <w:ind w:left="851" w:hanging="425"/>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D5353D">
        <w:rPr>
          <w:rFonts w:ascii="Tahoma" w:hAnsi="Tahoma" w:cs="Tahoma"/>
        </w:rPr>
        <w:t>ochrona ubezpieczeniowa nie wygasa, ani nie ulega żadnym ograniczeniom, jeśli budynki, urządzenia lub instalacje zgłoszone do ubezpieczenia są wyłączone z eksploatacji z zastrzeżeniem, że:</w:t>
      </w:r>
    </w:p>
    <w:p w14:paraId="25FC2090" w14:textId="77777777" w:rsidR="00F639EF" w:rsidRPr="003A62B1" w:rsidRDefault="00F639EF" w:rsidP="00415245">
      <w:pPr>
        <w:pStyle w:val="WW-Tekstpodstawowywcity2"/>
        <w:tabs>
          <w:tab w:val="num" w:pos="851"/>
        </w:tabs>
        <w:ind w:left="851" w:firstLine="0"/>
        <w:jc w:val="left"/>
        <w:rPr>
          <w:rFonts w:ascii="Tahoma" w:hAnsi="Tahoma" w:cs="Tahoma"/>
          <w:sz w:val="20"/>
        </w:rPr>
      </w:pPr>
      <w:r w:rsidRPr="003A62B1">
        <w:rPr>
          <w:rFonts w:ascii="Tahoma" w:hAnsi="Tahoma" w:cs="Tahoma"/>
          <w:sz w:val="20"/>
        </w:rPr>
        <w:t xml:space="preserve">- budynek jest dozorowany lub kontrolowany (np. zainstalowany system alarmowy, dozór agencji ochrony), </w:t>
      </w:r>
    </w:p>
    <w:p w14:paraId="645C1AF1" w14:textId="77777777" w:rsidR="00F639EF" w:rsidRPr="00D5353D" w:rsidRDefault="00F639EF" w:rsidP="00415245">
      <w:pPr>
        <w:pStyle w:val="WW-Tekstpodstawowywcity2"/>
        <w:tabs>
          <w:tab w:val="num" w:pos="851"/>
        </w:tabs>
        <w:ind w:left="851" w:firstLine="0"/>
        <w:jc w:val="left"/>
        <w:rPr>
          <w:rFonts w:ascii="Tahoma" w:hAnsi="Tahoma" w:cs="Tahoma"/>
          <w:sz w:val="20"/>
        </w:rPr>
      </w:pPr>
      <w:r w:rsidRPr="003A62B1">
        <w:rPr>
          <w:rFonts w:ascii="Tahoma" w:hAnsi="Tahoma" w:cs="Tahoma"/>
          <w:sz w:val="20"/>
        </w:rPr>
        <w:t>- wszystkie otwory okienne i drzwiowe do budynków powinny być zabezpieczone przed nieuprawnionym wejściem do niego osób trzecich przynajmniej do poziomu 1-go piętra,</w:t>
      </w:r>
      <w:r w:rsidRPr="003A62B1">
        <w:rPr>
          <w:rFonts w:ascii="Tahoma" w:hAnsi="Tahoma" w:cs="Tahoma"/>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35E9299A" w:rsidR="00F639EF" w:rsidRPr="007D5104" w:rsidRDefault="00F639EF" w:rsidP="001E5880">
      <w:pPr>
        <w:pStyle w:val="WW-Tekstpodstawowywcity2"/>
        <w:numPr>
          <w:ilvl w:val="0"/>
          <w:numId w:val="40"/>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D5104">
        <w:rPr>
          <w:rFonts w:ascii="Tahoma" w:hAnsi="Tahoma" w:cs="Tahoma"/>
          <w:sz w:val="20"/>
        </w:rPr>
        <w:t>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w:t>
      </w:r>
      <w:r w:rsidRPr="006A5B36">
        <w:rPr>
          <w:rFonts w:ascii="Tahoma" w:hAnsi="Tahoma" w:cs="Tahoma"/>
          <w:sz w:val="20"/>
        </w:rPr>
        <w:lastRenderedPageBreak/>
        <w:t xml:space="preserve">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4CEDD1CF" w:rsidR="00F639EF" w:rsidRPr="00464461" w:rsidRDefault="00F639EF" w:rsidP="001E5880">
      <w:pPr>
        <w:numPr>
          <w:ilvl w:val="0"/>
          <w:numId w:val="40"/>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22F23189" w:rsidR="00F639EF" w:rsidRPr="00464461" w:rsidRDefault="00F639EF" w:rsidP="001E5880">
      <w:pPr>
        <w:pStyle w:val="WW-Tekstpodstawowywcity2"/>
        <w:numPr>
          <w:ilvl w:val="0"/>
          <w:numId w:val="40"/>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color w:val="000000"/>
          <w:sz w:val="20"/>
        </w:rPr>
        <w:t xml:space="preserve">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AC5F1B">
        <w:rPr>
          <w:rFonts w:ascii="Tahoma" w:hAnsi="Tahoma" w:cs="Tahoma"/>
          <w:color w:val="000000"/>
          <w:sz w:val="20"/>
        </w:rPr>
        <w:t xml:space="preserve">rocznym </w:t>
      </w:r>
      <w:r w:rsidRPr="00464461">
        <w:rPr>
          <w:rFonts w:ascii="Tahoma" w:hAnsi="Tahoma" w:cs="Tahoma"/>
          <w:color w:val="000000"/>
          <w:sz w:val="20"/>
        </w:rPr>
        <w:t xml:space="preserve">okresie ubezpieczenia. Klauzula dotyczy ubezpieczenie mienia od wszystkich </w:t>
      </w:r>
      <w:proofErr w:type="spellStart"/>
      <w:r w:rsidRPr="00464461">
        <w:rPr>
          <w:rFonts w:ascii="Tahoma" w:hAnsi="Tahoma" w:cs="Tahoma"/>
          <w:color w:val="000000"/>
          <w:sz w:val="20"/>
        </w:rPr>
        <w:t>ryzyk</w:t>
      </w:r>
      <w:proofErr w:type="spellEnd"/>
      <w:r w:rsidR="003A62B1">
        <w:rPr>
          <w:rFonts w:ascii="Tahoma" w:hAnsi="Tahoma" w:cs="Tahoma"/>
          <w:color w:val="000000"/>
          <w:sz w:val="20"/>
        </w:rPr>
        <w:t xml:space="preserve"> </w:t>
      </w:r>
      <w:r w:rsidRPr="00464461">
        <w:rPr>
          <w:rFonts w:ascii="Tahoma" w:hAnsi="Tahoma" w:cs="Tahoma"/>
          <w:color w:val="000000"/>
          <w:sz w:val="20"/>
        </w:rPr>
        <w:t xml:space="preserve">oraz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4DFC6AB3" w:rsidR="00F639EF" w:rsidRPr="00464461" w:rsidRDefault="00F639EF" w:rsidP="001E5880">
      <w:pPr>
        <w:pStyle w:val="WW-Tekstpodstawowywcity2"/>
        <w:numPr>
          <w:ilvl w:val="0"/>
          <w:numId w:val="40"/>
        </w:numPr>
        <w:spacing w:before="112" w:after="248"/>
        <w:rPr>
          <w:rFonts w:ascii="Tahoma" w:hAnsi="Tahoma" w:cs="Tahoma"/>
          <w:sz w:val="20"/>
        </w:rPr>
      </w:pPr>
      <w:r w:rsidRPr="00464461">
        <w:rPr>
          <w:rFonts w:ascii="Tahoma" w:hAnsi="Tahoma" w:cs="Tahoma"/>
          <w:b/>
          <w:sz w:val="20"/>
        </w:rPr>
        <w:t xml:space="preserve">Klauzula usunięcia pozostałości po szkodzie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7963A41" w:rsidR="00F639EF" w:rsidRPr="0067525B" w:rsidRDefault="00F639EF" w:rsidP="001E5880">
      <w:pPr>
        <w:pStyle w:val="WW-Tekstpodstawowywcity2"/>
        <w:numPr>
          <w:ilvl w:val="0"/>
          <w:numId w:val="40"/>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4C0D26E9" w:rsidR="00F639EF" w:rsidRPr="00464461" w:rsidRDefault="00F639EF" w:rsidP="001E5880">
      <w:pPr>
        <w:pStyle w:val="WW-Tekstpodstawowywcity2"/>
        <w:numPr>
          <w:ilvl w:val="0"/>
          <w:numId w:val="40"/>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 xml:space="preserve">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2F9A93E9" w:rsidR="00F639EF" w:rsidRPr="00464461" w:rsidRDefault="00F639EF" w:rsidP="001E5880">
      <w:pPr>
        <w:pStyle w:val="WW-Tekstpodstawowywcity2"/>
        <w:numPr>
          <w:ilvl w:val="0"/>
          <w:numId w:val="40"/>
        </w:numPr>
        <w:ind w:left="1072"/>
        <w:rPr>
          <w:rFonts w:ascii="Tahoma" w:hAnsi="Tahoma" w:cs="Tahoma"/>
          <w:sz w:val="20"/>
        </w:rPr>
      </w:pPr>
      <w:r w:rsidRPr="00464461">
        <w:rPr>
          <w:rFonts w:ascii="Tahoma" w:hAnsi="Tahoma" w:cs="Tahoma"/>
          <w:b/>
          <w:color w:val="000000"/>
          <w:sz w:val="20"/>
        </w:rPr>
        <w:lastRenderedPageBreak/>
        <w:t>Klauzula wypowiedzenia umowy –</w:t>
      </w:r>
      <w:r w:rsidRPr="00464461">
        <w:rPr>
          <w:rFonts w:ascii="Tahoma" w:hAnsi="Tahoma" w:cs="Tahoma"/>
          <w:color w:val="FF0000"/>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4BD79763" w:rsidR="00F639EF" w:rsidRPr="0061333C" w:rsidRDefault="00F639EF" w:rsidP="001E5880">
      <w:pPr>
        <w:pStyle w:val="WW-Tekstpodstawowywcity2"/>
        <w:numPr>
          <w:ilvl w:val="0"/>
          <w:numId w:val="40"/>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w:t>
      </w:r>
      <w:r w:rsidRPr="003A62B1">
        <w:rPr>
          <w:rFonts w:ascii="Tahoma" w:hAnsi="Tahoma" w:cs="Tahoma"/>
          <w:sz w:val="20"/>
          <w:shd w:val="clear" w:color="auto" w:fill="FFFFFF"/>
        </w:rPr>
        <w:t>o</w:t>
      </w:r>
      <w:r w:rsidRPr="003A62B1">
        <w:rPr>
          <w:rFonts w:ascii="Tahoma" w:hAnsi="Tahoma" w:cs="Tahoma"/>
          <w:sz w:val="20"/>
        </w:rPr>
        <w:t xml:space="preserve">wiedzialności na jedno i wszystkie zdarzenia w rocznym okresie ubezpieczenia: 100.000,00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1D26269F" w:rsidR="00F639EF" w:rsidRPr="00464461" w:rsidRDefault="00F639EF" w:rsidP="001E5880">
      <w:pPr>
        <w:pStyle w:val="WW-Tekstpodstawowywcity2"/>
        <w:numPr>
          <w:ilvl w:val="0"/>
          <w:numId w:val="40"/>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CD692C" w:rsidRPr="00464461">
        <w:rPr>
          <w:rFonts w:ascii="Tahoma" w:hAnsi="Tahoma" w:cs="Tahoma"/>
          <w:sz w:val="20"/>
        </w:rPr>
        <w:t xml:space="preserve">Dotyczy ubezpieczenia mienia od wszystkich </w:t>
      </w:r>
      <w:proofErr w:type="spellStart"/>
      <w:r w:rsidR="00CD692C" w:rsidRPr="00464461">
        <w:rPr>
          <w:rFonts w:ascii="Tahoma" w:hAnsi="Tahoma" w:cs="Tahoma"/>
          <w:sz w:val="20"/>
        </w:rPr>
        <w:t>ryzyk</w:t>
      </w:r>
      <w:proofErr w:type="spellEnd"/>
      <w:r w:rsidR="00CD692C">
        <w:rPr>
          <w:rFonts w:ascii="Tahoma" w:hAnsi="Tahoma" w:cs="Tahoma"/>
          <w:sz w:val="20"/>
        </w:rPr>
        <w:t>,</w:t>
      </w:r>
      <w:r w:rsidR="00CD692C" w:rsidRPr="00464461">
        <w:rPr>
          <w:rFonts w:ascii="Tahoma" w:hAnsi="Tahoma" w:cs="Tahoma"/>
          <w:sz w:val="20"/>
        </w:rPr>
        <w:t xml:space="preserve"> ubezpieczenia sprzętu elektronicznego od wszystkich </w:t>
      </w:r>
      <w:proofErr w:type="spellStart"/>
      <w:r w:rsidR="00CD692C" w:rsidRPr="00464461">
        <w:rPr>
          <w:rFonts w:ascii="Tahoma" w:hAnsi="Tahoma" w:cs="Tahoma"/>
          <w:sz w:val="20"/>
        </w:rPr>
        <w:t>ryzyk</w:t>
      </w:r>
      <w:proofErr w:type="spellEnd"/>
      <w:r w:rsidR="003A62B1">
        <w:rPr>
          <w:rFonts w:ascii="Tahoma" w:hAnsi="Tahoma" w:cs="Tahoma"/>
          <w:sz w:val="20"/>
        </w:rPr>
        <w:t xml:space="preserve">. </w:t>
      </w:r>
      <w:r w:rsidRPr="00464461">
        <w:rPr>
          <w:rFonts w:ascii="Tahoma" w:hAnsi="Tahoma" w:cs="Tahoma"/>
          <w:sz w:val="20"/>
        </w:rPr>
        <w:t xml:space="preserve">Ubezpieczający nie będzie zobowiązany do dopłaty stosownej składki, wynikającej z przywrócenia sumy ubezpieczenia po szkodzie. </w:t>
      </w:r>
    </w:p>
    <w:p w14:paraId="67E5B8E6" w14:textId="154BB2B9" w:rsidR="00F639EF" w:rsidRPr="00464461" w:rsidRDefault="00F639EF" w:rsidP="001E5880">
      <w:pPr>
        <w:numPr>
          <w:ilvl w:val="0"/>
          <w:numId w:val="40"/>
        </w:numPr>
        <w:tabs>
          <w:tab w:val="clear" w:pos="1070"/>
          <w:tab w:val="num"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color w:val="000000"/>
        </w:rPr>
        <w:t xml:space="preserve">na mocy niniejszej </w:t>
      </w:r>
      <w:r w:rsidRPr="00E04FA8">
        <w:rPr>
          <w:rFonts w:ascii="Tahoma" w:hAnsi="Tahoma" w:cs="Tahoma"/>
          <w:color w:val="000000"/>
        </w:rPr>
        <w:t xml:space="preserve">klauzuli Ubezpieczyciel rozszerza zakres ochrony ubezpieczeniowej o szkody mechaniczne w maszynach, urządzeniach i aparatach </w:t>
      </w:r>
      <w:r w:rsidR="00000610" w:rsidRPr="00000610">
        <w:rPr>
          <w:rFonts w:ascii="Tahoma" w:hAnsi="Tahoma" w:cs="Tahoma"/>
          <w:color w:val="000000"/>
        </w:rPr>
        <w:t>w tym w urządzeniach stanowiących elementy stałe obiektów budowlanych oraz wyposażeniu spowodowane</w:t>
      </w:r>
      <w:r w:rsidRPr="00464461">
        <w:rPr>
          <w:rFonts w:ascii="Tahoma" w:hAnsi="Tahoma" w:cs="Tahoma"/>
          <w:color w:val="000000"/>
        </w:rPr>
        <w:t>:</w:t>
      </w:r>
    </w:p>
    <w:p w14:paraId="72F33707" w14:textId="77777777" w:rsidR="00F639EF" w:rsidRPr="00464461" w:rsidRDefault="00F639EF" w:rsidP="001E5880">
      <w:pPr>
        <w:numPr>
          <w:ilvl w:val="1"/>
          <w:numId w:val="10"/>
        </w:numPr>
        <w:tabs>
          <w:tab w:val="num" w:pos="993"/>
          <w:tab w:val="num" w:pos="1134"/>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1E5880">
      <w:pPr>
        <w:numPr>
          <w:ilvl w:val="1"/>
          <w:numId w:val="10"/>
        </w:numPr>
        <w:tabs>
          <w:tab w:val="num" w:pos="993"/>
          <w:tab w:val="num" w:pos="1134"/>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1E5880">
      <w:pPr>
        <w:numPr>
          <w:ilvl w:val="1"/>
          <w:numId w:val="10"/>
        </w:numPr>
        <w:tabs>
          <w:tab w:val="num" w:pos="993"/>
          <w:tab w:val="num" w:pos="1134"/>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3A5BC2E9" w:rsidR="00F639EF" w:rsidRPr="00464461"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w:t>
      </w:r>
      <w:r w:rsidR="00000610">
        <w:rPr>
          <w:rFonts w:ascii="Tahoma" w:hAnsi="Tahoma" w:cs="Tahoma"/>
          <w:color w:val="000000"/>
        </w:rPr>
        <w:t xml:space="preserve"> lub nieumyślnego</w:t>
      </w:r>
      <w:r w:rsidRPr="00464461">
        <w:rPr>
          <w:rFonts w:ascii="Tahoma" w:hAnsi="Tahoma" w:cs="Tahoma"/>
          <w:color w:val="000000"/>
        </w:rPr>
        <w:t xml:space="preserve"> uszkodzenia (zniszczenia) przez osoby trzecie. </w:t>
      </w:r>
    </w:p>
    <w:p w14:paraId="5BFCBA2E" w14:textId="77777777" w:rsidR="00F639EF" w:rsidRPr="00464461"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415245" w:rsidRDefault="009001B1" w:rsidP="00F639EF">
      <w:pPr>
        <w:tabs>
          <w:tab w:val="num" w:pos="993"/>
          <w:tab w:val="num" w:pos="1070"/>
        </w:tabs>
        <w:suppressAutoHyphens/>
        <w:ind w:left="993"/>
        <w:jc w:val="both"/>
        <w:rPr>
          <w:rFonts w:ascii="Tahoma" w:hAnsi="Tahoma" w:cs="Tahoma"/>
          <w:color w:val="000000"/>
        </w:rPr>
      </w:pPr>
      <w:r w:rsidRPr="00415245">
        <w:rPr>
          <w:rFonts w:ascii="Tahoma" w:hAnsi="Tahoma" w:cs="Tahoma"/>
          <w:color w:val="000000"/>
        </w:rPr>
        <w:t xml:space="preserve">Poza </w:t>
      </w:r>
      <w:proofErr w:type="spellStart"/>
      <w:r w:rsidRPr="00415245">
        <w:rPr>
          <w:rFonts w:ascii="Tahoma" w:hAnsi="Tahoma" w:cs="Tahoma"/>
          <w:color w:val="000000"/>
        </w:rPr>
        <w:t>wyłączeniami</w:t>
      </w:r>
      <w:proofErr w:type="spellEnd"/>
      <w:r w:rsidRPr="00415245">
        <w:rPr>
          <w:rFonts w:ascii="Tahoma" w:hAnsi="Tahoma" w:cs="Tahoma"/>
          <w:color w:val="000000"/>
        </w:rPr>
        <w:t xml:space="preserve"> odpowiedzialności  określonymi w programie ubezpieczenia mienia od wszystkich </w:t>
      </w:r>
      <w:proofErr w:type="spellStart"/>
      <w:r w:rsidRPr="00415245">
        <w:rPr>
          <w:rFonts w:ascii="Tahoma" w:hAnsi="Tahoma" w:cs="Tahoma"/>
          <w:color w:val="000000"/>
        </w:rPr>
        <w:t>ryzyk</w:t>
      </w:r>
      <w:proofErr w:type="spellEnd"/>
      <w:r w:rsidRPr="00415245">
        <w:rPr>
          <w:rFonts w:ascii="Tahoma" w:hAnsi="Tahoma" w:cs="Tahoma"/>
          <w:color w:val="000000"/>
        </w:rPr>
        <w:t>, o</w:t>
      </w:r>
      <w:r w:rsidR="00F639EF" w:rsidRPr="00415245">
        <w:rPr>
          <w:rFonts w:ascii="Tahoma" w:hAnsi="Tahoma" w:cs="Tahoma"/>
          <w:color w:val="000000"/>
        </w:rPr>
        <w:t>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415245">
        <w:rPr>
          <w:rFonts w:ascii="Tahoma" w:hAnsi="Tahoma" w:cs="Tahoma"/>
          <w:color w:val="000000"/>
        </w:rPr>
        <w:lastRenderedPageBreak/>
        <w:t>- w maszynach</w:t>
      </w:r>
      <w:r w:rsidRPr="0067525B">
        <w:rPr>
          <w:rFonts w:ascii="Tahoma" w:hAnsi="Tahoma" w:cs="Tahoma"/>
          <w:color w:val="000000"/>
        </w:rPr>
        <w:t xml:space="preserve">,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t>
      </w:r>
      <w:bookmarkStart w:id="6"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6"/>
      <w:r w:rsidRPr="00464461">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14:paraId="3C617D8B" w14:textId="59C6A0F8" w:rsidR="00F639EF" w:rsidRPr="00464461" w:rsidRDefault="00F639EF" w:rsidP="00F639EF">
      <w:pPr>
        <w:tabs>
          <w:tab w:val="num" w:pos="993"/>
        </w:tabs>
        <w:autoSpaceDE w:val="0"/>
        <w:autoSpaceDN w:val="0"/>
        <w:adjustRightInd w:val="0"/>
        <w:ind w:left="993"/>
        <w:rPr>
          <w:rFonts w:ascii="Tahoma" w:hAnsi="Tahoma" w:cs="Tahoma"/>
          <w:color w:val="000000"/>
        </w:rPr>
      </w:pPr>
      <w:r w:rsidRPr="003A62B1">
        <w:rPr>
          <w:rFonts w:ascii="Tahoma" w:hAnsi="Tahoma" w:cs="Tahoma"/>
        </w:rPr>
        <w:t xml:space="preserve">Limit odpowiedzialności: do </w:t>
      </w:r>
      <w:r w:rsidR="001E2F81">
        <w:rPr>
          <w:rFonts w:ascii="Tahoma" w:hAnsi="Tahoma" w:cs="Tahoma"/>
        </w:rPr>
        <w:t>3</w:t>
      </w:r>
      <w:r w:rsidR="003A62B1">
        <w:rPr>
          <w:rFonts w:ascii="Tahoma" w:hAnsi="Tahoma" w:cs="Tahoma"/>
        </w:rPr>
        <w:t>0</w:t>
      </w:r>
      <w:r w:rsidRPr="003A62B1">
        <w:rPr>
          <w:rFonts w:ascii="Tahoma" w:hAnsi="Tahoma" w:cs="Tahoma"/>
        </w:rPr>
        <w:t xml:space="preserve">0.000,00 zł na jedno i wszystkie zdarzenia w </w:t>
      </w:r>
      <w:r w:rsidR="00AC5F1B" w:rsidRPr="003A62B1">
        <w:rPr>
          <w:rFonts w:ascii="Tahoma" w:hAnsi="Tahoma" w:cs="Tahoma"/>
        </w:rPr>
        <w:t xml:space="preserve">rocznym </w:t>
      </w:r>
      <w:r w:rsidRPr="003A62B1">
        <w:rPr>
          <w:rFonts w:ascii="Tahoma" w:hAnsi="Tahoma" w:cs="Tahoma"/>
        </w:rPr>
        <w:t xml:space="preserve">okresie </w:t>
      </w:r>
      <w:r w:rsidRPr="00464461">
        <w:rPr>
          <w:rFonts w:ascii="Tahoma" w:hAnsi="Tahoma" w:cs="Tahoma"/>
          <w:color w:val="000000"/>
        </w:rPr>
        <w:t>ubezpieczenia.</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0F82464E" w:rsidR="00F639EF" w:rsidRPr="0088182A" w:rsidRDefault="00F639EF" w:rsidP="001E5880">
      <w:pPr>
        <w:pStyle w:val="WW-Tekstpodstawowywcity2"/>
        <w:numPr>
          <w:ilvl w:val="0"/>
          <w:numId w:val="40"/>
        </w:numPr>
        <w:ind w:hanging="361"/>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w:t>
      </w:r>
      <w:bookmarkStart w:id="7" w:name="_Hlk102544172"/>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851211" w:rsidRPr="00415245">
        <w:rPr>
          <w:rFonts w:ascii="Tahoma" w:hAnsi="Tahoma" w:cs="Tahoma"/>
          <w:sz w:val="20"/>
          <w:shd w:val="clear" w:color="auto" w:fill="FFFFFF"/>
        </w:rPr>
        <w:t>na mocy niniejszej klauzuli</w:t>
      </w:r>
      <w:bookmarkEnd w:id="7"/>
      <w:r w:rsidR="00851211" w:rsidRPr="00415245">
        <w:rPr>
          <w:rFonts w:ascii="Tahoma" w:hAnsi="Tahoma" w:cs="Tahoma"/>
          <w:sz w:val="20"/>
          <w:shd w:val="clear" w:color="auto" w:fill="FFFFFF"/>
        </w:rPr>
        <w:t xml:space="preserve"> </w:t>
      </w:r>
      <w:r w:rsidRPr="00415245">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w:t>
      </w:r>
      <w:r w:rsidRPr="0088182A">
        <w:rPr>
          <w:rFonts w:ascii="Tahoma" w:hAnsi="Tahoma" w:cs="Tahoma"/>
          <w:sz w:val="20"/>
          <w:shd w:val="clear" w:color="auto" w:fill="FFFFFF"/>
        </w:rPr>
        <w:t>, okopcenia, itp.</w:t>
      </w:r>
    </w:p>
    <w:p w14:paraId="6E9DB5EC" w14:textId="631A7127" w:rsidR="00F639EF" w:rsidRPr="0088182A" w:rsidRDefault="00F639EF" w:rsidP="00415245">
      <w:pPr>
        <w:tabs>
          <w:tab w:val="num" w:pos="1070"/>
        </w:tabs>
        <w:ind w:left="993"/>
        <w:jc w:val="both"/>
        <w:rPr>
          <w:rFonts w:ascii="Tahoma" w:hAnsi="Tahoma" w:cs="Tahoma"/>
        </w:rPr>
      </w:pPr>
      <w:r w:rsidRPr="0088182A">
        <w:rPr>
          <w:rFonts w:ascii="Tahoma" w:hAnsi="Tahoma" w:cs="Tahoma"/>
          <w:shd w:val="clear" w:color="auto" w:fill="FFFFFF"/>
        </w:rPr>
        <w:t xml:space="preserve">Poza </w:t>
      </w:r>
      <w:proofErr w:type="spellStart"/>
      <w:r w:rsidRPr="0088182A">
        <w:rPr>
          <w:rFonts w:ascii="Tahoma" w:hAnsi="Tahoma" w:cs="Tahoma"/>
          <w:shd w:val="clear" w:color="auto" w:fill="FFFFFF"/>
        </w:rPr>
        <w:t>wyłączeniami</w:t>
      </w:r>
      <w:proofErr w:type="spellEnd"/>
      <w:r w:rsidRPr="0088182A">
        <w:rPr>
          <w:rFonts w:ascii="Tahoma" w:hAnsi="Tahoma" w:cs="Tahoma"/>
          <w:shd w:val="clear" w:color="auto" w:fill="FFFFFF"/>
        </w:rPr>
        <w:t xml:space="preserve"> odpowiedzialności określonymi w </w:t>
      </w:r>
      <w:r w:rsidR="00D04692" w:rsidRPr="0088182A">
        <w:rPr>
          <w:rFonts w:ascii="Tahoma" w:hAnsi="Tahoma" w:cs="Tahoma"/>
          <w:shd w:val="clear" w:color="auto" w:fill="FFFFFF"/>
        </w:rPr>
        <w:t xml:space="preserve">programie ubezpieczenia mienia od wszystkich </w:t>
      </w:r>
      <w:proofErr w:type="spellStart"/>
      <w:r w:rsidR="00D04692" w:rsidRPr="0088182A">
        <w:rPr>
          <w:rFonts w:ascii="Tahoma" w:hAnsi="Tahoma" w:cs="Tahoma"/>
          <w:shd w:val="clear" w:color="auto" w:fill="FFFFFF"/>
        </w:rPr>
        <w:t>ryzyk</w:t>
      </w:r>
      <w:proofErr w:type="spellEnd"/>
      <w:r w:rsidRPr="0088182A">
        <w:rPr>
          <w:rFonts w:ascii="Tahoma" w:hAnsi="Tahoma" w:cs="Tahoma"/>
          <w:shd w:val="clear" w:color="auto" w:fill="FFFFFF"/>
        </w:rPr>
        <w:t>, ubezpieczeniem nie są objęte szkody:</w:t>
      </w:r>
    </w:p>
    <w:p w14:paraId="3359004B" w14:textId="77777777" w:rsidR="00F639EF" w:rsidRPr="00E04FA8" w:rsidRDefault="00F639EF" w:rsidP="00415245">
      <w:pPr>
        <w:tabs>
          <w:tab w:val="num" w:pos="1070"/>
        </w:tabs>
        <w:ind w:left="993"/>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415245">
      <w:pPr>
        <w:tabs>
          <w:tab w:val="num" w:pos="1070"/>
        </w:tabs>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E04FA8" w:rsidRDefault="00F639EF" w:rsidP="00415245">
      <w:pPr>
        <w:tabs>
          <w:tab w:val="num" w:pos="1070"/>
        </w:tabs>
        <w:ind w:left="993"/>
        <w:rPr>
          <w:rFonts w:ascii="Tahoma" w:hAnsi="Tahoma" w:cs="Tahoma"/>
          <w:shd w:val="clear" w:color="auto" w:fill="FFFFFF"/>
        </w:rPr>
      </w:pPr>
      <w:r w:rsidRPr="00E04FA8">
        <w:rPr>
          <w:rFonts w:ascii="Tahoma" w:hAnsi="Tahoma" w:cs="Tahoma"/>
          <w:shd w:val="clear" w:color="auto" w:fill="FFFFFF"/>
        </w:rPr>
        <w:t>Limit odpowiedzialności na jedno i wszystkie zdarzen</w:t>
      </w:r>
      <w:r w:rsidRPr="003A62B1">
        <w:rPr>
          <w:rFonts w:ascii="Tahoma" w:hAnsi="Tahoma" w:cs="Tahoma"/>
          <w:shd w:val="clear" w:color="auto" w:fill="FFFFFF"/>
        </w:rPr>
        <w:t xml:space="preserve">ia w </w:t>
      </w:r>
      <w:r w:rsidR="00AC5F1B" w:rsidRPr="003A62B1">
        <w:rPr>
          <w:rFonts w:ascii="Tahoma" w:hAnsi="Tahoma" w:cs="Tahoma"/>
          <w:shd w:val="clear" w:color="auto" w:fill="FFFFFF"/>
        </w:rPr>
        <w:t xml:space="preserve">rocznym </w:t>
      </w:r>
      <w:r w:rsidRPr="003A62B1">
        <w:rPr>
          <w:rFonts w:ascii="Tahoma" w:hAnsi="Tahoma" w:cs="Tahoma"/>
          <w:shd w:val="clear" w:color="auto" w:fill="FFFFFF"/>
        </w:rPr>
        <w:t xml:space="preserve">okresie ubezpieczenia: </w:t>
      </w:r>
      <w:r w:rsidRPr="003A62B1">
        <w:rPr>
          <w:rFonts w:ascii="Tahoma" w:hAnsi="Tahoma" w:cs="Tahoma"/>
          <w:bCs/>
          <w:shd w:val="clear" w:color="auto" w:fill="FFFFFF"/>
        </w:rPr>
        <w:t>100.000,00 zł.</w:t>
      </w:r>
      <w:r w:rsidRPr="003A62B1">
        <w:rPr>
          <w:rFonts w:ascii="Tahoma" w:hAnsi="Tahoma" w:cs="Tahoma"/>
          <w:shd w:val="clear" w:color="auto" w:fill="FFFFFF"/>
        </w:rPr>
        <w:t xml:space="preserve"> Dotyczy ubezpieczenia mienia od wszystkich </w:t>
      </w:r>
      <w:proofErr w:type="spellStart"/>
      <w:r w:rsidRPr="003A62B1">
        <w:rPr>
          <w:rFonts w:ascii="Tahoma" w:hAnsi="Tahoma" w:cs="Tahoma"/>
          <w:shd w:val="clear" w:color="auto" w:fill="FFFFFF"/>
        </w:rPr>
        <w:t>ryzyk</w:t>
      </w:r>
      <w:proofErr w:type="spellEnd"/>
      <w:r w:rsidRPr="00E04FA8">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447FC00D" w:rsidR="00F639EF" w:rsidRPr="003A62B1" w:rsidRDefault="00F639EF" w:rsidP="001E5880">
      <w:pPr>
        <w:pStyle w:val="WW-Tekstpodstawowywcity2"/>
        <w:numPr>
          <w:ilvl w:val="0"/>
          <w:numId w:val="40"/>
        </w:numPr>
        <w:ind w:hanging="361"/>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851211" w:rsidRPr="00415245">
        <w:rPr>
          <w:rFonts w:ascii="Tahoma" w:hAnsi="Tahoma" w:cs="Tahoma"/>
          <w:sz w:val="20"/>
          <w:shd w:val="clear" w:color="auto" w:fill="FFFFFF"/>
        </w:rPr>
        <w:t xml:space="preserve">na mocy niniejszej klauzuli </w:t>
      </w:r>
      <w:r w:rsidRPr="00415245">
        <w:rPr>
          <w:rFonts w:ascii="Tahoma" w:hAnsi="Tahoma" w:cs="Tahoma"/>
          <w:color w:val="000000"/>
          <w:sz w:val="20"/>
        </w:rPr>
        <w:t xml:space="preserve">Ubezpieczyciel ponosi odpowiedzialność </w:t>
      </w:r>
      <w:r w:rsidRPr="00415245">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415245">
        <w:rPr>
          <w:rStyle w:val="object"/>
          <w:rFonts w:ascii="Tahoma" w:hAnsi="Tahoma" w:cs="Tahoma"/>
          <w:color w:val="000000"/>
          <w:sz w:val="20"/>
          <w:shd w:val="clear" w:color="auto" w:fill="FFFFFF"/>
        </w:rPr>
        <w:t>cz</w:t>
      </w:r>
      <w:r w:rsidRPr="00415245">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w:t>
      </w:r>
      <w:r w:rsidRPr="003A62B1">
        <w:rPr>
          <w:rFonts w:ascii="Tahoma" w:hAnsi="Tahoma" w:cs="Tahoma"/>
          <w:sz w:val="20"/>
          <w:shd w:val="clear" w:color="auto" w:fill="FFFFFF"/>
        </w:rPr>
        <w:t xml:space="preserve">obudowy wykopów. Limit odpowiedzialności na jedno i wszystkie zdarzenia w rocznym okresie ubezpieczenia: 2.000.000,00 zł. </w:t>
      </w:r>
    </w:p>
    <w:p w14:paraId="000A8D54" w14:textId="1C42825F" w:rsidR="00F639EF" w:rsidRPr="003A62B1" w:rsidRDefault="00851211" w:rsidP="00415245">
      <w:pPr>
        <w:pStyle w:val="WW-Tekstpodstawowywcity2"/>
        <w:ind w:left="1070" w:firstLine="0"/>
        <w:rPr>
          <w:rFonts w:ascii="Tahoma" w:hAnsi="Tahoma" w:cs="Tahoma"/>
          <w:sz w:val="20"/>
        </w:rPr>
      </w:pPr>
      <w:bookmarkStart w:id="8" w:name="_Hlk102544141"/>
      <w:r w:rsidRPr="003A62B1">
        <w:rPr>
          <w:rFonts w:ascii="Tahoma" w:hAnsi="Tahoma" w:cs="Tahoma"/>
          <w:sz w:val="20"/>
        </w:rPr>
        <w:t xml:space="preserve">Poza </w:t>
      </w:r>
      <w:proofErr w:type="spellStart"/>
      <w:r w:rsidRPr="003A62B1">
        <w:rPr>
          <w:rFonts w:ascii="Tahoma" w:hAnsi="Tahoma" w:cs="Tahoma"/>
          <w:sz w:val="20"/>
        </w:rPr>
        <w:t>wyłączeniami</w:t>
      </w:r>
      <w:proofErr w:type="spellEnd"/>
      <w:r w:rsidRPr="003A62B1">
        <w:rPr>
          <w:rFonts w:ascii="Tahoma" w:hAnsi="Tahoma" w:cs="Tahoma"/>
          <w:sz w:val="20"/>
        </w:rPr>
        <w:t xml:space="preserve"> odpowiedzialności  określonymi w programie ubezpieczenia mienia od wszystkich </w:t>
      </w:r>
      <w:proofErr w:type="spellStart"/>
      <w:r w:rsidRPr="003A62B1">
        <w:rPr>
          <w:rFonts w:ascii="Tahoma" w:hAnsi="Tahoma" w:cs="Tahoma"/>
          <w:sz w:val="20"/>
        </w:rPr>
        <w:t>ryzyk</w:t>
      </w:r>
      <w:proofErr w:type="spellEnd"/>
      <w:r w:rsidRPr="003A62B1">
        <w:rPr>
          <w:rFonts w:ascii="Tahoma" w:hAnsi="Tahoma" w:cs="Tahoma"/>
        </w:rPr>
        <w:t>,</w:t>
      </w:r>
      <w:bookmarkEnd w:id="8"/>
      <w:r w:rsidRPr="003A62B1">
        <w:rPr>
          <w:rFonts w:ascii="Tahoma" w:hAnsi="Tahoma" w:cs="Tahoma"/>
        </w:rPr>
        <w:t xml:space="preserve"> </w:t>
      </w:r>
      <w:r w:rsidRPr="003A62B1">
        <w:rPr>
          <w:rFonts w:ascii="Tahoma" w:hAnsi="Tahoma" w:cs="Tahoma"/>
          <w:sz w:val="20"/>
        </w:rPr>
        <w:t>z</w:t>
      </w:r>
      <w:r w:rsidR="00F639EF" w:rsidRPr="003A62B1">
        <w:rPr>
          <w:rFonts w:ascii="Tahoma" w:hAnsi="Tahoma" w:cs="Tahoma"/>
          <w:sz w:val="20"/>
        </w:rPr>
        <w:t xml:space="preserve"> odpowiedzialności Ubezpieczyciela wyłączone są szkody:</w:t>
      </w:r>
    </w:p>
    <w:p w14:paraId="2FDC8AA3" w14:textId="77777777" w:rsidR="00F639EF" w:rsidRPr="003A62B1" w:rsidRDefault="00F639EF" w:rsidP="001E5880">
      <w:pPr>
        <w:pStyle w:val="WW-Tekstpodstawowywcity2"/>
        <w:numPr>
          <w:ilvl w:val="0"/>
          <w:numId w:val="18"/>
        </w:numPr>
        <w:ind w:hanging="361"/>
        <w:rPr>
          <w:rFonts w:ascii="Tahoma" w:hAnsi="Tahoma" w:cs="Tahoma"/>
          <w:sz w:val="20"/>
          <w:shd w:val="clear" w:color="auto" w:fill="FFFFFF"/>
        </w:rPr>
      </w:pPr>
      <w:r w:rsidRPr="003A62B1">
        <w:rPr>
          <w:rFonts w:ascii="Tahoma" w:hAnsi="Tahoma" w:cs="Tahoma"/>
          <w:sz w:val="20"/>
        </w:rPr>
        <w:t>wynikłe ze zdarzeń powstałych w budynkach będących w trakcie przebudowy lub remontu wymagającego uzyskania pozwolenia na budowę,</w:t>
      </w:r>
    </w:p>
    <w:p w14:paraId="3ABF4EC2" w14:textId="49DD7911" w:rsidR="00F639EF" w:rsidRPr="003A62B1" w:rsidRDefault="00F639EF" w:rsidP="001E5880">
      <w:pPr>
        <w:pStyle w:val="WW-Tekstpodstawowywcity2"/>
        <w:numPr>
          <w:ilvl w:val="0"/>
          <w:numId w:val="18"/>
        </w:numPr>
        <w:ind w:hanging="361"/>
        <w:rPr>
          <w:rFonts w:ascii="Tahoma" w:hAnsi="Tahoma" w:cs="Tahoma"/>
          <w:sz w:val="20"/>
          <w:shd w:val="clear" w:color="auto" w:fill="FFFFFF"/>
        </w:rPr>
      </w:pPr>
      <w:r w:rsidRPr="003A62B1">
        <w:rPr>
          <w:rFonts w:ascii="Tahoma" w:hAnsi="Tahoma" w:cs="Tahoma"/>
          <w:sz w:val="20"/>
        </w:rPr>
        <w:t>w budynkach przeznaczonych do rozbiórki</w:t>
      </w:r>
      <w:r w:rsidR="00351FF0" w:rsidRPr="003A62B1">
        <w:rPr>
          <w:rFonts w:ascii="Tahoma" w:hAnsi="Tahoma" w:cs="Tahoma"/>
          <w:sz w:val="20"/>
        </w:rPr>
        <w:t xml:space="preserve">, </w:t>
      </w:r>
    </w:p>
    <w:p w14:paraId="478B6639" w14:textId="63033534" w:rsidR="00351FF0" w:rsidRPr="003A62B1" w:rsidRDefault="00351FF0" w:rsidP="001E5880">
      <w:pPr>
        <w:pStyle w:val="WW-Tekstpodstawowywcity2"/>
        <w:numPr>
          <w:ilvl w:val="0"/>
          <w:numId w:val="18"/>
        </w:numPr>
        <w:ind w:hanging="361"/>
        <w:rPr>
          <w:rFonts w:ascii="Tahoma" w:hAnsi="Tahoma" w:cs="Tahoma"/>
          <w:sz w:val="20"/>
          <w:shd w:val="clear" w:color="auto" w:fill="FFFFFF"/>
        </w:rPr>
      </w:pPr>
      <w:r w:rsidRPr="003A62B1">
        <w:rPr>
          <w:rFonts w:ascii="Tahoma" w:hAnsi="Tahoma" w:cs="Tahoma"/>
          <w:sz w:val="20"/>
        </w:rPr>
        <w:t>w budynkach wyłączonych z eksploatacji przez okres dłuższy niż 12 miesięcy</w:t>
      </w:r>
      <w:r w:rsidR="00CD61CD" w:rsidRPr="003A62B1">
        <w:rPr>
          <w:rFonts w:ascii="Tahoma" w:hAnsi="Tahoma" w:cs="Tahoma"/>
          <w:sz w:val="20"/>
        </w:rPr>
        <w:t>.</w:t>
      </w:r>
    </w:p>
    <w:p w14:paraId="583D2AC9" w14:textId="77777777" w:rsidR="00F639EF" w:rsidRPr="003A62B1" w:rsidRDefault="00F639EF" w:rsidP="00415245">
      <w:pPr>
        <w:pStyle w:val="WW-Tekstpodstawowywcity2"/>
        <w:ind w:firstLine="709"/>
        <w:rPr>
          <w:rFonts w:ascii="Tahoma" w:hAnsi="Tahoma" w:cs="Tahoma"/>
          <w:sz w:val="20"/>
        </w:rPr>
      </w:pPr>
      <w:r w:rsidRPr="003A62B1">
        <w:rPr>
          <w:rFonts w:ascii="Tahoma" w:hAnsi="Tahoma" w:cs="Tahoma"/>
          <w:sz w:val="20"/>
          <w:shd w:val="clear" w:color="auto" w:fill="FFFFFF"/>
        </w:rPr>
        <w:t xml:space="preserve">Klauzula dotyczy ubezpieczenia mienia od wszystkich </w:t>
      </w:r>
      <w:proofErr w:type="spellStart"/>
      <w:r w:rsidRPr="003A62B1">
        <w:rPr>
          <w:rFonts w:ascii="Tahoma" w:hAnsi="Tahoma" w:cs="Tahoma"/>
          <w:sz w:val="20"/>
          <w:shd w:val="clear" w:color="auto" w:fill="FFFFFF"/>
        </w:rPr>
        <w:t>ryzyk</w:t>
      </w:r>
      <w:proofErr w:type="spellEnd"/>
      <w:r w:rsidRPr="003A62B1">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3CC5F6C2" w:rsidR="00F639EF" w:rsidRPr="002B76CF" w:rsidRDefault="00F639EF" w:rsidP="001E5880">
      <w:pPr>
        <w:pStyle w:val="WW-Tekstpodstawowywcity2"/>
        <w:numPr>
          <w:ilvl w:val="0"/>
          <w:numId w:val="40"/>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2B76CF">
        <w:rPr>
          <w:rFonts w:ascii="Tahoma" w:hAnsi="Tahoma" w:cs="Tahoma"/>
          <w:sz w:val="20"/>
        </w:rPr>
        <w:t xml:space="preserve">na mocy niniejszej klauzuli Ubezpieczyciel obejmuje ochroną </w:t>
      </w:r>
      <w:r w:rsidRPr="002B76CF">
        <w:rPr>
          <w:rFonts w:ascii="Tahoma" w:hAnsi="Tahoma" w:cs="Tahoma"/>
          <w:sz w:val="20"/>
        </w:rPr>
        <w:lastRenderedPageBreak/>
        <w:t xml:space="preserve">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415245">
      <w:pPr>
        <w:ind w:left="993" w:firstLine="141"/>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415245">
      <w:pPr>
        <w:ind w:left="993" w:firstLine="141"/>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415245">
      <w:pPr>
        <w:ind w:left="993" w:firstLine="141"/>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3A62B1" w:rsidRDefault="00F639EF" w:rsidP="00415245">
      <w:pPr>
        <w:ind w:left="1134"/>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68462E28" w:rsidR="00F639EF" w:rsidRPr="003A62B1" w:rsidRDefault="00F639EF" w:rsidP="001E5880">
      <w:pPr>
        <w:numPr>
          <w:ilvl w:val="0"/>
          <w:numId w:val="4"/>
        </w:numPr>
        <w:tabs>
          <w:tab w:val="clear" w:pos="1069"/>
        </w:tabs>
        <w:ind w:left="1418"/>
        <w:jc w:val="both"/>
        <w:rPr>
          <w:rFonts w:ascii="Tahoma" w:hAnsi="Tahoma" w:cs="Tahoma"/>
        </w:rPr>
      </w:pPr>
      <w:r w:rsidRPr="003A62B1">
        <w:rPr>
          <w:rFonts w:ascii="Tahoma" w:hAnsi="Tahoma" w:cs="Tahoma"/>
          <w:shd w:val="clear" w:color="auto" w:fill="FFFFFF"/>
        </w:rPr>
        <w:t xml:space="preserve">szkody w mieniu będącym przedmiotem prac budowlano-montażowych – do limitu </w:t>
      </w:r>
      <w:r w:rsidR="003A62B1" w:rsidRPr="003A62B1">
        <w:rPr>
          <w:rFonts w:ascii="Tahoma" w:hAnsi="Tahoma" w:cs="Tahoma"/>
          <w:shd w:val="clear" w:color="auto" w:fill="FFFFFF"/>
        </w:rPr>
        <w:t>1.0</w:t>
      </w:r>
      <w:r w:rsidRPr="003A62B1">
        <w:rPr>
          <w:rFonts w:ascii="Tahoma" w:hAnsi="Tahoma" w:cs="Tahoma"/>
          <w:shd w:val="clear" w:color="auto" w:fill="FFFFFF"/>
        </w:rPr>
        <w:t xml:space="preserve">00.000,00 zł na jedno i wszystkie zdarzenia w </w:t>
      </w:r>
      <w:r w:rsidR="00AC5F1B" w:rsidRPr="003A62B1">
        <w:rPr>
          <w:rFonts w:ascii="Tahoma" w:hAnsi="Tahoma" w:cs="Tahoma"/>
          <w:shd w:val="clear" w:color="auto" w:fill="FFFFFF"/>
        </w:rPr>
        <w:t xml:space="preserve">rocznym </w:t>
      </w:r>
      <w:r w:rsidRPr="003A62B1">
        <w:rPr>
          <w:rFonts w:ascii="Tahoma" w:hAnsi="Tahoma" w:cs="Tahoma"/>
          <w:shd w:val="clear" w:color="auto" w:fill="FFFFFF"/>
        </w:rPr>
        <w:t>okresie ubezpieczenia;</w:t>
      </w:r>
    </w:p>
    <w:p w14:paraId="17BCF4DA" w14:textId="77777777" w:rsidR="00F639EF" w:rsidRPr="003A62B1" w:rsidRDefault="00F639EF" w:rsidP="001E5880">
      <w:pPr>
        <w:numPr>
          <w:ilvl w:val="0"/>
          <w:numId w:val="4"/>
        </w:numPr>
        <w:tabs>
          <w:tab w:val="clear" w:pos="1069"/>
        </w:tabs>
        <w:ind w:left="1418"/>
        <w:jc w:val="both"/>
        <w:rPr>
          <w:rFonts w:ascii="Tahoma" w:hAnsi="Tahoma" w:cs="Tahoma"/>
        </w:rPr>
      </w:pPr>
      <w:r w:rsidRPr="003A62B1">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3A62B1" w:rsidRDefault="00F639EF" w:rsidP="001E5880">
      <w:pPr>
        <w:numPr>
          <w:ilvl w:val="0"/>
          <w:numId w:val="4"/>
        </w:numPr>
        <w:tabs>
          <w:tab w:val="clear" w:pos="1069"/>
        </w:tabs>
        <w:ind w:left="1418"/>
        <w:jc w:val="both"/>
        <w:rPr>
          <w:rFonts w:ascii="Tahoma" w:hAnsi="Tahoma" w:cs="Tahoma"/>
        </w:rPr>
      </w:pPr>
      <w:r w:rsidRPr="003A62B1">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3A62B1" w:rsidRDefault="00F639EF" w:rsidP="001E5880">
      <w:pPr>
        <w:numPr>
          <w:ilvl w:val="0"/>
          <w:numId w:val="4"/>
        </w:numPr>
        <w:tabs>
          <w:tab w:val="clear" w:pos="1069"/>
        </w:tabs>
        <w:ind w:left="1418"/>
        <w:jc w:val="both"/>
        <w:rPr>
          <w:rFonts w:ascii="Tahoma" w:hAnsi="Tahoma" w:cs="Tahoma"/>
        </w:rPr>
      </w:pPr>
      <w:r w:rsidRPr="003A62B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67525B" w:rsidRDefault="00F639EF" w:rsidP="00415245">
      <w:pPr>
        <w:ind w:left="1134"/>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14:paraId="2C61B209" w14:textId="5D73B266" w:rsidR="00351FF0" w:rsidRPr="00351FF0" w:rsidRDefault="00351FF0" w:rsidP="00415245">
      <w:pPr>
        <w:ind w:left="1134"/>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189F60B3" w14:textId="01840E76" w:rsidR="00221FCE" w:rsidRPr="003A62B1" w:rsidRDefault="00221FCE" w:rsidP="001E5880">
      <w:pPr>
        <w:pStyle w:val="Default"/>
        <w:numPr>
          <w:ilvl w:val="0"/>
          <w:numId w:val="40"/>
        </w:numPr>
        <w:jc w:val="both"/>
        <w:rPr>
          <w:rFonts w:ascii="Tahoma" w:hAnsi="Tahoma" w:cs="Tahoma"/>
          <w:color w:val="auto"/>
          <w:sz w:val="20"/>
          <w:szCs w:val="20"/>
        </w:rPr>
      </w:pPr>
      <w:r w:rsidRPr="00B977C5">
        <w:rPr>
          <w:rFonts w:ascii="Tahoma" w:hAnsi="Tahoma" w:cs="Tahoma"/>
          <w:b/>
          <w:bCs/>
          <w:sz w:val="20"/>
          <w:szCs w:val="20"/>
        </w:rPr>
        <w:t>Klauzula kosztu dodatkowego utraty wody lub innych cieczy</w:t>
      </w:r>
      <w:r w:rsidR="00AC0A21">
        <w:rPr>
          <w:rFonts w:ascii="Tahoma" w:hAnsi="Tahoma" w:cs="Tahoma"/>
          <w:sz w:val="20"/>
          <w:szCs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AC0A21">
        <w:rPr>
          <w:rFonts w:ascii="Tahoma" w:hAnsi="Tahoma" w:cs="Tahoma"/>
          <w:sz w:val="20"/>
          <w:szCs w:val="20"/>
        </w:rPr>
        <w:t xml:space="preserve">ochroną na warunkach niniejszej klauzuli zostaną objęte koszty utraty wody lub innych cieczy w wyniku awarii sieci, instalacji wodociągowej lub wodociągowo-kanalizacyjnej, </w:t>
      </w:r>
      <w:r w:rsidRPr="003A62B1">
        <w:rPr>
          <w:rFonts w:ascii="Tahoma" w:hAnsi="Tahoma" w:cs="Tahoma"/>
          <w:color w:val="auto"/>
          <w:sz w:val="20"/>
          <w:szCs w:val="20"/>
        </w:rPr>
        <w:t>instalacji centralnego ogrzewania itp.</w:t>
      </w:r>
    </w:p>
    <w:p w14:paraId="0926461B" w14:textId="43F8EE46" w:rsidR="00221FCE" w:rsidRPr="003A62B1" w:rsidRDefault="00221FCE" w:rsidP="00221FCE">
      <w:pPr>
        <w:ind w:left="993"/>
        <w:jc w:val="both"/>
        <w:rPr>
          <w:rFonts w:ascii="Tahoma" w:hAnsi="Tahoma" w:cs="Tahoma"/>
          <w:bCs/>
        </w:rPr>
      </w:pPr>
      <w:r w:rsidRPr="003A62B1">
        <w:rPr>
          <w:rFonts w:ascii="Tahoma" w:hAnsi="Tahoma" w:cs="Tahoma"/>
        </w:rPr>
        <w:t xml:space="preserve">Limit odpowiedzialności </w:t>
      </w:r>
      <w:r w:rsidR="00D631FB" w:rsidRPr="003A62B1">
        <w:rPr>
          <w:rFonts w:ascii="Tahoma" w:hAnsi="Tahoma" w:cs="Tahoma"/>
          <w:b/>
          <w:bCs/>
        </w:rPr>
        <w:t>15</w:t>
      </w:r>
      <w:r w:rsidRPr="003A62B1">
        <w:rPr>
          <w:rFonts w:ascii="Tahoma" w:hAnsi="Tahoma" w:cs="Tahoma"/>
          <w:b/>
          <w:bCs/>
        </w:rPr>
        <w:t xml:space="preserve"> 000,00 zł </w:t>
      </w:r>
      <w:r w:rsidRPr="003A62B1">
        <w:rPr>
          <w:rFonts w:ascii="Tahoma" w:hAnsi="Tahoma" w:cs="Tahoma"/>
          <w:bCs/>
        </w:rPr>
        <w:t xml:space="preserve">na jedno i wszystkie zdarzenia w rocznym okresie ubezpieczenia. </w:t>
      </w:r>
    </w:p>
    <w:p w14:paraId="7F1B1ADB" w14:textId="77777777" w:rsidR="003A62B1" w:rsidRDefault="00221FCE" w:rsidP="003A62B1">
      <w:pPr>
        <w:ind w:left="993"/>
        <w:jc w:val="both"/>
        <w:rPr>
          <w:rFonts w:ascii="Tahoma" w:hAnsi="Tahoma" w:cs="Tahoma"/>
          <w:bCs/>
        </w:rPr>
      </w:pPr>
      <w:r w:rsidRPr="003A62B1">
        <w:rPr>
          <w:rFonts w:ascii="Tahoma" w:hAnsi="Tahoma" w:cs="Tahoma"/>
          <w:bCs/>
        </w:rPr>
        <w:t xml:space="preserve">Klauzula dotyczy ubezpieczenia mienia od wszystkich </w:t>
      </w:r>
      <w:proofErr w:type="spellStart"/>
      <w:r w:rsidRPr="003A62B1">
        <w:rPr>
          <w:rFonts w:ascii="Tahoma" w:hAnsi="Tahoma" w:cs="Tahoma"/>
          <w:bCs/>
        </w:rPr>
        <w:t>ryzyk</w:t>
      </w:r>
      <w:proofErr w:type="spellEnd"/>
      <w:r w:rsidR="00B977C5">
        <w:rPr>
          <w:rFonts w:ascii="Tahoma" w:hAnsi="Tahoma" w:cs="Tahoma"/>
          <w:bCs/>
        </w:rPr>
        <w:t>.</w:t>
      </w:r>
    </w:p>
    <w:p w14:paraId="67248693" w14:textId="77777777" w:rsidR="003A62B1" w:rsidRPr="003A62B1" w:rsidRDefault="003A62B1" w:rsidP="003A62B1">
      <w:pPr>
        <w:ind w:left="709" w:firstLine="361"/>
        <w:jc w:val="both"/>
        <w:rPr>
          <w:rFonts w:ascii="Tahoma" w:hAnsi="Tahoma" w:cs="Tahoma"/>
          <w:bCs/>
        </w:rPr>
      </w:pPr>
    </w:p>
    <w:p w14:paraId="5F30759E" w14:textId="77777777" w:rsidR="00D37E3B" w:rsidRDefault="00F639EF" w:rsidP="00D37E3B">
      <w:pPr>
        <w:pStyle w:val="Akapitzlist"/>
        <w:numPr>
          <w:ilvl w:val="0"/>
          <w:numId w:val="40"/>
        </w:numPr>
        <w:jc w:val="both"/>
        <w:rPr>
          <w:rFonts w:ascii="Tahoma" w:hAnsi="Tahoma" w:cs="Tahoma"/>
          <w:sz w:val="20"/>
          <w:szCs w:val="20"/>
        </w:rPr>
      </w:pPr>
      <w:r w:rsidRPr="003A62B1">
        <w:rPr>
          <w:rFonts w:ascii="Tahoma" w:hAnsi="Tahoma" w:cs="Tahoma"/>
          <w:b/>
          <w:sz w:val="20"/>
          <w:szCs w:val="20"/>
        </w:rPr>
        <w:t xml:space="preserve">Klauzula odstąpienia od prawa do regresu w stosunku do użytkowników sprzętu elektronicznego </w:t>
      </w:r>
      <w:r w:rsidRPr="003A62B1">
        <w:rPr>
          <w:rFonts w:ascii="Tahoma" w:hAnsi="Tahoma" w:cs="Tahoma"/>
          <w:sz w:val="20"/>
          <w:szCs w:val="20"/>
        </w:rPr>
        <w:t xml:space="preserve">- </w:t>
      </w:r>
      <w:r w:rsidR="00F75D62" w:rsidRPr="003A62B1">
        <w:rPr>
          <w:rFonts w:ascii="Tahoma" w:hAnsi="Tahoma" w:cs="Tahoma"/>
          <w:sz w:val="20"/>
          <w:szCs w:val="20"/>
        </w:rPr>
        <w:t xml:space="preserve">z zachowaniem pozostałych, niezmienionych niniejszą klauzulą postanowień ogólnych warunków ubezpieczenia i innych postanowień umowy ubezpieczenia ustala się,  że </w:t>
      </w:r>
      <w:r w:rsidRPr="003A62B1">
        <w:rPr>
          <w:rFonts w:ascii="Tahoma" w:hAnsi="Tahoma" w:cs="Tahoma"/>
          <w:sz w:val="20"/>
          <w:szCs w:val="20"/>
        </w:rPr>
        <w:t xml:space="preserve">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w:t>
      </w:r>
      <w:r w:rsidR="00D37E3B">
        <w:rPr>
          <w:rFonts w:ascii="Tahoma" w:hAnsi="Tahoma" w:cs="Tahoma"/>
          <w:sz w:val="20"/>
          <w:szCs w:val="20"/>
        </w:rPr>
        <w:t xml:space="preserve">w związku z wprowadzeniem nauczania zdalnego w szkołach, </w:t>
      </w:r>
      <w:r w:rsidRPr="003A62B1">
        <w:rPr>
          <w:rFonts w:ascii="Tahoma" w:hAnsi="Tahoma" w:cs="Tahoma"/>
          <w:sz w:val="20"/>
          <w:szCs w:val="20"/>
        </w:rPr>
        <w:t xml:space="preserve">za szkody wyrządzone przez te osoby. Zrzeczenie się prawa do regresu nie ma zastosowania, gdy osoby te wyrządziły szkodę umyślnie. Dotyczy ubezpieczenia sprzętu elektronicznego od wszystkich </w:t>
      </w:r>
      <w:proofErr w:type="spellStart"/>
      <w:r w:rsidRPr="003A62B1">
        <w:rPr>
          <w:rFonts w:ascii="Tahoma" w:hAnsi="Tahoma" w:cs="Tahoma"/>
          <w:sz w:val="20"/>
          <w:szCs w:val="20"/>
        </w:rPr>
        <w:t>ryzyk</w:t>
      </w:r>
      <w:proofErr w:type="spellEnd"/>
      <w:r w:rsidRPr="003A62B1">
        <w:rPr>
          <w:rFonts w:ascii="Tahoma" w:hAnsi="Tahoma" w:cs="Tahoma"/>
          <w:sz w:val="20"/>
          <w:szCs w:val="20"/>
        </w:rPr>
        <w:t>.</w:t>
      </w:r>
    </w:p>
    <w:p w14:paraId="3430628C" w14:textId="77777777" w:rsidR="00D37E3B" w:rsidRDefault="00D37E3B" w:rsidP="00D37E3B">
      <w:pPr>
        <w:pStyle w:val="Akapitzlist"/>
        <w:ind w:left="1070"/>
        <w:jc w:val="both"/>
        <w:rPr>
          <w:rFonts w:ascii="Tahoma" w:hAnsi="Tahoma" w:cs="Tahoma"/>
          <w:sz w:val="20"/>
          <w:szCs w:val="20"/>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32223A2A" w:rsidR="00F639EF" w:rsidRDefault="00F639EF" w:rsidP="001E5880">
      <w:pPr>
        <w:pStyle w:val="WW-Tekstpodstawowywcity2"/>
        <w:numPr>
          <w:ilvl w:val="0"/>
          <w:numId w:val="40"/>
        </w:numPr>
        <w:spacing w:before="112" w:after="248"/>
        <w:ind w:hanging="361"/>
        <w:rPr>
          <w:rFonts w:ascii="Tahoma" w:hAnsi="Tahoma" w:cs="Tahoma"/>
          <w:sz w:val="20"/>
        </w:rPr>
      </w:pPr>
      <w:r w:rsidRPr="006318C2">
        <w:rPr>
          <w:rFonts w:ascii="Tahoma" w:hAnsi="Tahoma" w:cs="Tahoma"/>
          <w:b/>
          <w:sz w:val="20"/>
        </w:rPr>
        <w:t xml:space="preserve">Klauzula automatycznego wyrównania sum ubezpieczenia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1ACCF440" w:rsidR="00F639EF" w:rsidRPr="00AC0A21" w:rsidRDefault="00F639EF" w:rsidP="001E5880">
      <w:pPr>
        <w:pStyle w:val="WW-Tekstpodstawowywcity2"/>
        <w:numPr>
          <w:ilvl w:val="0"/>
          <w:numId w:val="40"/>
        </w:numPr>
        <w:ind w:hanging="361"/>
        <w:rPr>
          <w:rFonts w:ascii="Tahoma" w:hAnsi="Tahoma" w:cs="Tahoma"/>
          <w:sz w:val="20"/>
        </w:rPr>
      </w:pPr>
      <w:r w:rsidRPr="001A7F73">
        <w:rPr>
          <w:rFonts w:ascii="Tahoma" w:hAnsi="Tahoma" w:cs="Tahoma"/>
          <w:b/>
          <w:sz w:val="20"/>
        </w:rPr>
        <w:lastRenderedPageBreak/>
        <w:t>K</w:t>
      </w:r>
      <w:r w:rsidRPr="001A7F73">
        <w:rPr>
          <w:rFonts w:ascii="Tahoma" w:hAnsi="Tahoma" w:cs="Tahoma"/>
          <w:b/>
          <w:bCs/>
          <w:sz w:val="20"/>
        </w:rPr>
        <w:t xml:space="preserve">lauzula aktów terroryzmu </w:t>
      </w:r>
      <w:r w:rsidRPr="00AC0A21">
        <w:rPr>
          <w:rFonts w:ascii="Tahoma" w:hAnsi="Tahoma" w:cs="Tahoma"/>
          <w:b/>
          <w:bCs/>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186670" w:rsidRPr="00AC0A21">
        <w:rPr>
          <w:rFonts w:ascii="Tahoma" w:hAnsi="Tahoma" w:cs="Tahoma"/>
          <w:sz w:val="20"/>
          <w:shd w:val="clear" w:color="auto" w:fill="FFFFFF"/>
        </w:rPr>
        <w:t xml:space="preserve">na mocy niniejszej klauzuli </w:t>
      </w:r>
      <w:r w:rsidRPr="00AC0A21">
        <w:rPr>
          <w:rFonts w:ascii="Tahoma" w:hAnsi="Tahoma" w:cs="Tahoma"/>
          <w:sz w:val="20"/>
        </w:rPr>
        <w:t>Ubezpieczyciel ponosi odpowiedzialność za utratę, zniszczenie, lub uszkodzenie ubezpieczonego mienia powstałe w następstwie aktów terroryzmu</w:t>
      </w:r>
      <w:r w:rsidR="00A12752" w:rsidRPr="00AC0A21">
        <w:rPr>
          <w:rFonts w:ascii="Tahoma" w:hAnsi="Tahoma" w:cs="Tahoma"/>
          <w:sz w:val="20"/>
        </w:rPr>
        <w:t xml:space="preserve"> lub sabotażu</w:t>
      </w:r>
      <w:r w:rsidRPr="00AC0A21">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AC0A21" w:rsidRDefault="00186670" w:rsidP="00F639EF">
      <w:pPr>
        <w:ind w:left="993"/>
        <w:jc w:val="both"/>
        <w:rPr>
          <w:rFonts w:ascii="Tahoma" w:hAnsi="Tahoma" w:cs="Tahoma"/>
        </w:rPr>
      </w:pPr>
      <w:r w:rsidRPr="00AC0A21">
        <w:rPr>
          <w:rFonts w:ascii="Tahoma" w:hAnsi="Tahoma" w:cs="Tahoma"/>
          <w:color w:val="000000"/>
        </w:rPr>
        <w:t xml:space="preserve">Poza </w:t>
      </w:r>
      <w:proofErr w:type="spellStart"/>
      <w:r w:rsidRPr="00AC0A21">
        <w:rPr>
          <w:rFonts w:ascii="Tahoma" w:hAnsi="Tahoma" w:cs="Tahoma"/>
          <w:color w:val="000000"/>
        </w:rPr>
        <w:t>wyłączeniami</w:t>
      </w:r>
      <w:proofErr w:type="spellEnd"/>
      <w:r w:rsidRPr="00AC0A21">
        <w:rPr>
          <w:rFonts w:ascii="Tahoma" w:hAnsi="Tahoma" w:cs="Tahoma"/>
          <w:color w:val="000000"/>
        </w:rPr>
        <w:t xml:space="preserve"> odpowiedzialności  określonymi w programie ubezpieczenia mienia od wszystkich  </w:t>
      </w:r>
      <w:proofErr w:type="spellStart"/>
      <w:r w:rsidRPr="00AC0A21">
        <w:rPr>
          <w:rFonts w:ascii="Tahoma" w:hAnsi="Tahoma" w:cs="Tahoma"/>
          <w:color w:val="000000"/>
        </w:rPr>
        <w:t>ryzyk</w:t>
      </w:r>
      <w:proofErr w:type="spellEnd"/>
      <w:r w:rsidRPr="00AC0A21">
        <w:rPr>
          <w:rFonts w:ascii="Tahoma" w:hAnsi="Tahoma" w:cs="Tahoma"/>
          <w:color w:val="000000"/>
        </w:rPr>
        <w:t>,</w:t>
      </w:r>
      <w:r w:rsidRPr="00AC0A21">
        <w:rPr>
          <w:rFonts w:ascii="Tahoma" w:hAnsi="Tahoma" w:cs="Tahoma"/>
        </w:rPr>
        <w:t xml:space="preserve"> z</w:t>
      </w:r>
      <w:r w:rsidR="00F639EF" w:rsidRPr="00AC0A21">
        <w:rPr>
          <w:rFonts w:ascii="Tahoma" w:hAnsi="Tahoma" w:cs="Tahoma"/>
        </w:rPr>
        <w:t xml:space="preserve"> zakresu ochrony wyłączone są szkody:</w:t>
      </w:r>
    </w:p>
    <w:p w14:paraId="4B128700" w14:textId="77777777" w:rsidR="00F639EF" w:rsidRPr="00AC0A21" w:rsidRDefault="00F639EF" w:rsidP="001E5880">
      <w:pPr>
        <w:pStyle w:val="Akapitzlist"/>
        <w:numPr>
          <w:ilvl w:val="0"/>
          <w:numId w:val="7"/>
        </w:numPr>
        <w:ind w:left="1418"/>
        <w:contextualSpacing/>
        <w:jc w:val="both"/>
        <w:rPr>
          <w:rFonts w:ascii="Tahoma" w:hAnsi="Tahoma" w:cs="Tahoma"/>
          <w:sz w:val="20"/>
          <w:szCs w:val="20"/>
        </w:rPr>
      </w:pPr>
      <w:r w:rsidRPr="00AC0A21">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7F2FC9" w:rsidRDefault="00F639EF" w:rsidP="001E5880">
      <w:pPr>
        <w:pStyle w:val="Akapitzlist"/>
        <w:numPr>
          <w:ilvl w:val="0"/>
          <w:numId w:val="7"/>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1E5880">
      <w:pPr>
        <w:pStyle w:val="Akapitzlist"/>
        <w:numPr>
          <w:ilvl w:val="0"/>
          <w:numId w:val="7"/>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1E5880">
      <w:pPr>
        <w:pStyle w:val="Akapitzlist"/>
        <w:numPr>
          <w:ilvl w:val="0"/>
          <w:numId w:val="7"/>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Kla</w:t>
      </w:r>
      <w:r w:rsidRPr="00D37E3B">
        <w:rPr>
          <w:rFonts w:ascii="Tahoma" w:hAnsi="Tahoma" w:cs="Tahoma"/>
          <w:sz w:val="20"/>
        </w:rPr>
        <w:t xml:space="preserve">uzula dotyczy ubezpieczenia mienia od wszystkich </w:t>
      </w:r>
      <w:proofErr w:type="spellStart"/>
      <w:r w:rsidRPr="00D37E3B">
        <w:rPr>
          <w:rFonts w:ascii="Tahoma" w:hAnsi="Tahoma" w:cs="Tahoma"/>
          <w:sz w:val="20"/>
        </w:rPr>
        <w:t>ryzyk</w:t>
      </w:r>
      <w:proofErr w:type="spellEnd"/>
      <w:r w:rsidRPr="00D37E3B">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0FFEB72D" w:rsidR="00F639EF" w:rsidRPr="003E7AA6" w:rsidRDefault="00F639EF" w:rsidP="001E5880">
      <w:pPr>
        <w:numPr>
          <w:ilvl w:val="0"/>
          <w:numId w:val="40"/>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w:t>
      </w:r>
      <w:r w:rsidR="00F75D62" w:rsidRPr="004163B1">
        <w:rPr>
          <w:rFonts w:ascii="Tahoma" w:hAnsi="Tahoma" w:cs="Tahoma"/>
        </w:rPr>
        <w:t xml:space="preserve">z zachowaniem pozostałych, niezmienionych niniejszą klauzulą postanowień ogólnych warunków ubezpieczenia i innych postanowień umowy ubezpieczenia ustala się,  że </w:t>
      </w:r>
      <w:r w:rsidR="00186670" w:rsidRPr="00AC0A21">
        <w:rPr>
          <w:rFonts w:ascii="Tahoma" w:hAnsi="Tahoma" w:cs="Tahoma"/>
          <w:shd w:val="clear" w:color="auto" w:fill="FFFFFF"/>
        </w:rPr>
        <w:t>na mocy niniejszej klauzuli</w:t>
      </w:r>
      <w:r w:rsidR="00186670" w:rsidRPr="00AC0A21">
        <w:rPr>
          <w:rFonts w:ascii="Tahoma" w:hAnsi="Tahoma" w:cs="Tahoma"/>
        </w:rPr>
        <w:t xml:space="preserve"> </w:t>
      </w:r>
      <w:r w:rsidRPr="00AC0A21">
        <w:rPr>
          <w:rFonts w:ascii="Tahoma" w:hAnsi="Tahoma" w:cs="Tahoma"/>
        </w:rPr>
        <w:t>Ubezpieczyciel udziela Ubezpieczonemu ochrony ubezpieczeniowej za szkody w mieniu powstałe</w:t>
      </w:r>
      <w:r w:rsidRPr="003E7AA6">
        <w:rPr>
          <w:rFonts w:ascii="Tahoma" w:hAnsi="Tahoma" w:cs="Tahoma"/>
        </w:rPr>
        <w:t xml:space="preserv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1E5880">
      <w:pPr>
        <w:numPr>
          <w:ilvl w:val="0"/>
          <w:numId w:val="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1E5880">
      <w:pPr>
        <w:numPr>
          <w:ilvl w:val="0"/>
          <w:numId w:val="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1E5880">
      <w:pPr>
        <w:numPr>
          <w:ilvl w:val="0"/>
          <w:numId w:val="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1E5880">
      <w:pPr>
        <w:numPr>
          <w:ilvl w:val="0"/>
          <w:numId w:val="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3311A6F4" w:rsidR="00F639EF" w:rsidRPr="00AC0A21" w:rsidRDefault="00186670" w:rsidP="00F639EF">
      <w:pPr>
        <w:tabs>
          <w:tab w:val="left" w:pos="993"/>
          <w:tab w:val="num" w:pos="1276"/>
        </w:tabs>
        <w:ind w:left="993"/>
        <w:contextualSpacing/>
        <w:jc w:val="both"/>
        <w:rPr>
          <w:rFonts w:ascii="Tahoma" w:hAnsi="Tahoma" w:cs="Tahoma"/>
        </w:rPr>
      </w:pPr>
      <w:r w:rsidRPr="00AC0A21">
        <w:rPr>
          <w:rFonts w:ascii="Tahoma" w:hAnsi="Tahoma" w:cs="Tahoma"/>
          <w:color w:val="000000"/>
        </w:rPr>
        <w:t xml:space="preserve">Poza </w:t>
      </w:r>
      <w:proofErr w:type="spellStart"/>
      <w:r w:rsidRPr="00AC0A21">
        <w:rPr>
          <w:rFonts w:ascii="Tahoma" w:hAnsi="Tahoma" w:cs="Tahoma"/>
          <w:color w:val="000000"/>
        </w:rPr>
        <w:t>wyłączeniami</w:t>
      </w:r>
      <w:proofErr w:type="spellEnd"/>
      <w:r w:rsidRPr="00AC0A21">
        <w:rPr>
          <w:rFonts w:ascii="Tahoma" w:hAnsi="Tahoma" w:cs="Tahoma"/>
          <w:color w:val="000000"/>
        </w:rPr>
        <w:t xml:space="preserve"> odpowiedzialności  określonymi w programie ubezpieczenia mienia od wszystkich  </w:t>
      </w:r>
      <w:proofErr w:type="spellStart"/>
      <w:r w:rsidRPr="00AC0A21">
        <w:rPr>
          <w:rFonts w:ascii="Tahoma" w:hAnsi="Tahoma" w:cs="Tahoma"/>
          <w:color w:val="000000"/>
        </w:rPr>
        <w:t>ryzyk</w:t>
      </w:r>
      <w:proofErr w:type="spellEnd"/>
      <w:r w:rsidRPr="00AC0A21">
        <w:rPr>
          <w:rFonts w:ascii="Tahoma" w:hAnsi="Tahoma" w:cs="Tahoma"/>
          <w:color w:val="000000"/>
        </w:rPr>
        <w:t>,</w:t>
      </w:r>
      <w:r w:rsidRPr="00AC0A21">
        <w:rPr>
          <w:rFonts w:ascii="Tahoma" w:hAnsi="Tahoma" w:cs="Tahoma"/>
        </w:rPr>
        <w:t xml:space="preserve"> z</w:t>
      </w:r>
      <w:r w:rsidR="00F639EF" w:rsidRPr="00AC0A21">
        <w:rPr>
          <w:rFonts w:ascii="Tahoma" w:hAnsi="Tahoma" w:cs="Tahoma"/>
        </w:rPr>
        <w:t xml:space="preserve"> ochrony ubezpieczeniowej wyłącza się szkody:</w:t>
      </w:r>
    </w:p>
    <w:p w14:paraId="76FC2C0D" w14:textId="77777777" w:rsidR="00F639EF" w:rsidRPr="003E7AA6" w:rsidRDefault="00F639EF" w:rsidP="001E5880">
      <w:pPr>
        <w:numPr>
          <w:ilvl w:val="1"/>
          <w:numId w:val="8"/>
        </w:numPr>
        <w:tabs>
          <w:tab w:val="left" w:pos="993"/>
          <w:tab w:val="num" w:pos="1276"/>
        </w:tabs>
        <w:ind w:left="993" w:firstLine="0"/>
        <w:contextualSpacing/>
        <w:jc w:val="both"/>
        <w:rPr>
          <w:rFonts w:ascii="Tahoma" w:hAnsi="Tahoma" w:cs="Tahoma"/>
        </w:rPr>
      </w:pPr>
      <w:r w:rsidRPr="00AC0A21">
        <w:rPr>
          <w:rFonts w:ascii="Tahoma" w:hAnsi="Tahoma" w:cs="Tahoma"/>
        </w:rPr>
        <w:t>wynikłe z całkowitego</w:t>
      </w:r>
      <w:r w:rsidRPr="003E7AA6">
        <w:rPr>
          <w:rFonts w:ascii="Tahoma" w:hAnsi="Tahoma" w:cs="Tahoma"/>
        </w:rPr>
        <w:t xml:space="preserve"> lub częściowego zaprzestania działalności, opóźnień lub zakłóceń działalności;</w:t>
      </w:r>
    </w:p>
    <w:p w14:paraId="4332E76F" w14:textId="77777777" w:rsidR="00F639EF" w:rsidRPr="003E7AA6" w:rsidRDefault="00F639EF" w:rsidP="001E5880">
      <w:pPr>
        <w:numPr>
          <w:ilvl w:val="1"/>
          <w:numId w:val="8"/>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1E5880">
      <w:pPr>
        <w:numPr>
          <w:ilvl w:val="1"/>
          <w:numId w:val="8"/>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1E5880">
      <w:pPr>
        <w:numPr>
          <w:ilvl w:val="1"/>
          <w:numId w:val="8"/>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elektronicznego. Limit o</w:t>
      </w:r>
      <w:r w:rsidRPr="00D37E3B">
        <w:rPr>
          <w:rFonts w:ascii="Tahoma" w:hAnsi="Tahoma" w:cs="Tahoma"/>
          <w:sz w:val="20"/>
        </w:rPr>
        <w:t>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087D1582" w:rsidR="00F639EF" w:rsidRPr="0067525B" w:rsidRDefault="00F639EF" w:rsidP="001E5880">
      <w:pPr>
        <w:pStyle w:val="WW-Tekstpodstawowywcity2"/>
        <w:numPr>
          <w:ilvl w:val="0"/>
          <w:numId w:val="40"/>
        </w:numPr>
        <w:spacing w:before="112" w:after="248"/>
        <w:rPr>
          <w:rFonts w:ascii="Tahoma" w:hAnsi="Tahoma" w:cs="Tahoma"/>
          <w:sz w:val="20"/>
        </w:rPr>
      </w:pPr>
      <w:r w:rsidRPr="003E7AA6">
        <w:rPr>
          <w:rFonts w:ascii="Tahoma" w:hAnsi="Tahoma" w:cs="Tahoma"/>
          <w:b/>
          <w:sz w:val="20"/>
        </w:rPr>
        <w:t xml:space="preserve">Klauzula zaliczki na poczet odszkodowania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205A9901" w:rsidR="00F639EF" w:rsidRPr="0067525B" w:rsidRDefault="00F639EF" w:rsidP="001E5880">
      <w:pPr>
        <w:pStyle w:val="WW-Tekstpodstawowywcity2"/>
        <w:numPr>
          <w:ilvl w:val="0"/>
          <w:numId w:val="40"/>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w:t>
      </w:r>
      <w:r w:rsidRPr="0067525B">
        <w:rPr>
          <w:rFonts w:ascii="Tahoma" w:hAnsi="Tahoma" w:cs="Tahoma"/>
          <w:color w:val="000000"/>
          <w:sz w:val="20"/>
        </w:rPr>
        <w:lastRenderedPageBreak/>
        <w:t xml:space="preserve">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DF72C93" w:rsidR="001263FB" w:rsidRPr="0067525B" w:rsidRDefault="001263FB" w:rsidP="001E5880">
      <w:pPr>
        <w:pStyle w:val="WW-Tekstpodstawowywcity2"/>
        <w:numPr>
          <w:ilvl w:val="0"/>
          <w:numId w:val="40"/>
        </w:numPr>
        <w:spacing w:before="112" w:after="248"/>
        <w:rPr>
          <w:rFonts w:ascii="Tahoma" w:hAnsi="Tahoma" w:cs="Tahoma"/>
          <w:sz w:val="20"/>
        </w:rPr>
      </w:pPr>
      <w:r w:rsidRPr="0067525B">
        <w:rPr>
          <w:rFonts w:ascii="Tahoma" w:hAnsi="Tahoma" w:cs="Tahoma"/>
          <w:b/>
          <w:sz w:val="20"/>
        </w:rPr>
        <w:t xml:space="preserve">Klauzula funduszu prewencyjnego II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32DE771D" w:rsidR="00F639EF" w:rsidRPr="0067525B" w:rsidRDefault="00F639EF" w:rsidP="001E5880">
      <w:pPr>
        <w:pStyle w:val="WW-Tekstpodstawowywcity2"/>
        <w:numPr>
          <w:ilvl w:val="0"/>
          <w:numId w:val="40"/>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5044219" w:rsidR="00F639EF" w:rsidRPr="00AC0A21" w:rsidRDefault="00F639EF" w:rsidP="001E5880">
      <w:pPr>
        <w:pStyle w:val="WW-Tekstpodstawowywcity2"/>
        <w:numPr>
          <w:ilvl w:val="0"/>
          <w:numId w:val="40"/>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F75D62">
        <w:rPr>
          <w:rFonts w:ascii="Tahoma" w:hAnsi="Tahoma" w:cs="Tahoma"/>
          <w:sz w:val="20"/>
        </w:rPr>
        <w:t xml:space="preserve">w </w:t>
      </w:r>
      <w:r w:rsidRPr="00D5353D">
        <w:rPr>
          <w:rFonts w:ascii="Tahoma" w:hAnsi="Tahoma" w:cs="Tahoma"/>
          <w:sz w:val="20"/>
        </w:rPr>
        <w:t>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w:t>
      </w:r>
      <w:r w:rsidRPr="006A5B36">
        <w:rPr>
          <w:rFonts w:ascii="Tahoma" w:hAnsi="Tahoma" w:cs="Tahoma"/>
          <w:sz w:val="20"/>
        </w:rPr>
        <w:t>ubezpieczenia (okresie rozliczeniowym) nie przekroczy 40% Ubezpieczyciel udzieli zniżki w składce na kolejny okres ubezpieczenia (rozliczeniowy) w wysokości 10</w:t>
      </w:r>
      <w:r w:rsidRPr="00AC0A21">
        <w:rPr>
          <w:rFonts w:ascii="Tahoma" w:hAnsi="Tahoma" w:cs="Tahoma"/>
          <w:sz w:val="20"/>
        </w:rPr>
        <w:t xml:space="preserve">%. </w:t>
      </w:r>
      <w:r w:rsidR="003055E1" w:rsidRPr="00AC0A21">
        <w:rPr>
          <w:rFonts w:ascii="Tahoma" w:hAnsi="Tahoma" w:cs="Tahoma"/>
          <w:sz w:val="20"/>
        </w:rPr>
        <w:t>Jeżeli w drugim roku ubezpieczenia (okresie rozliczeniowym) wskaźnik szkodowości (</w:t>
      </w:r>
      <w:proofErr w:type="spellStart"/>
      <w:r w:rsidR="003055E1" w:rsidRPr="00AC0A21">
        <w:rPr>
          <w:rFonts w:ascii="Tahoma" w:hAnsi="Tahoma" w:cs="Tahoma"/>
          <w:sz w:val="20"/>
        </w:rPr>
        <w:t>W</w:t>
      </w:r>
      <w:r w:rsidR="003055E1" w:rsidRPr="00AC0A21">
        <w:rPr>
          <w:rFonts w:ascii="Tahoma" w:hAnsi="Tahoma" w:cs="Tahoma"/>
          <w:sz w:val="20"/>
          <w:vertAlign w:val="subscript"/>
        </w:rPr>
        <w:t>s</w:t>
      </w:r>
      <w:proofErr w:type="spellEnd"/>
      <w:r w:rsidR="003055E1" w:rsidRPr="00AC0A21">
        <w:rPr>
          <w:rFonts w:ascii="Tahoma" w:hAnsi="Tahoma" w:cs="Tahoma"/>
          <w:sz w:val="20"/>
        </w:rPr>
        <w:t xml:space="preserve">) nie przekroczy 40% to udzielona 10% zniżka ma zastosowanie w kolejnym (trzecim) roku ubezpieczenia.  </w:t>
      </w:r>
      <w:r w:rsidRPr="00AC0A21">
        <w:rPr>
          <w:rFonts w:ascii="Tahoma" w:hAnsi="Tahoma" w:cs="Tahoma"/>
          <w:sz w:val="20"/>
        </w:rPr>
        <w:t>Kl</w:t>
      </w:r>
      <w:r w:rsidR="005A0563" w:rsidRPr="00AC0A21">
        <w:rPr>
          <w:rFonts w:ascii="Tahoma" w:hAnsi="Tahoma" w:cs="Tahoma"/>
          <w:sz w:val="20"/>
        </w:rPr>
        <w:t xml:space="preserve">auzula dotyczy wszystkich </w:t>
      </w:r>
      <w:proofErr w:type="spellStart"/>
      <w:r w:rsidR="005A0563" w:rsidRPr="00AC0A21">
        <w:rPr>
          <w:rFonts w:ascii="Tahoma" w:hAnsi="Tahoma" w:cs="Tahoma"/>
          <w:sz w:val="20"/>
        </w:rPr>
        <w:t>ryzyk</w:t>
      </w:r>
      <w:proofErr w:type="spellEnd"/>
      <w:r w:rsidR="005A0563" w:rsidRPr="00AC0A21">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957DF39" w:rsidR="00F639EF" w:rsidRPr="00464461" w:rsidRDefault="00F639EF" w:rsidP="001E5880">
      <w:pPr>
        <w:pStyle w:val="WW-Tekstpodstawowywcity2"/>
        <w:numPr>
          <w:ilvl w:val="0"/>
          <w:numId w:val="40"/>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14A64F7B" w:rsidR="00F639EF" w:rsidRDefault="00F639EF" w:rsidP="001E5880">
      <w:pPr>
        <w:pStyle w:val="WW-Tekstpodstawowywcity2"/>
        <w:numPr>
          <w:ilvl w:val="0"/>
          <w:numId w:val="40"/>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w:t>
      </w:r>
      <w:r w:rsidR="00F75D62" w:rsidRPr="004163B1">
        <w:rPr>
          <w:rFonts w:ascii="Tahoma" w:hAnsi="Tahoma" w:cs="Tahoma"/>
          <w:sz w:val="20"/>
        </w:rPr>
        <w:t>z zachowaniem pozostałych, niezmienionych niniejszą klauzulą postanowień ogólnych warunków ubezpieczenia i innych postanowień umowy ubezpieczenia ustala się</w:t>
      </w:r>
      <w:r w:rsidRPr="00464461">
        <w:rPr>
          <w:rFonts w:ascii="Tahoma" w:hAnsi="Tahoma" w:cs="Tahoma"/>
          <w:sz w:val="20"/>
        </w:rPr>
        <w:t xml:space="preserve">,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Pr>
          <w:rFonts w:ascii="Tahoma" w:hAnsi="Tahoma" w:cs="Tahoma"/>
          <w:sz w:val="20"/>
        </w:rPr>
        <w:t xml:space="preserve">rocznym </w:t>
      </w:r>
      <w:r w:rsidRPr="00464461">
        <w:rPr>
          <w:rFonts w:ascii="Tahoma" w:hAnsi="Tahoma" w:cs="Tahoma"/>
          <w:sz w:val="20"/>
        </w:rPr>
        <w:t xml:space="preserve">okresie ubezpieczenia.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ubezpieczenia sprzętu elektronicznego od wszystkich </w:t>
      </w:r>
      <w:proofErr w:type="spellStart"/>
      <w:r w:rsidRPr="00464461">
        <w:rPr>
          <w:rFonts w:ascii="Tahoma" w:hAnsi="Tahoma" w:cs="Tahoma"/>
          <w:sz w:val="20"/>
        </w:rPr>
        <w:t>ryzyk</w:t>
      </w:r>
      <w:proofErr w:type="spellEnd"/>
      <w:r w:rsidR="00D37E3B">
        <w:rPr>
          <w:rFonts w:ascii="Tahoma" w:hAnsi="Tahoma" w:cs="Tahoma"/>
          <w:sz w:val="20"/>
        </w:rPr>
        <w:t>.</w:t>
      </w:r>
    </w:p>
    <w:p w14:paraId="4265853E" w14:textId="77777777" w:rsidR="00F639EF" w:rsidRDefault="00F639EF" w:rsidP="00F639EF">
      <w:pPr>
        <w:pStyle w:val="Akapitzlist"/>
        <w:rPr>
          <w:rFonts w:ascii="Tahoma" w:hAnsi="Tahoma" w:cs="Tahoma"/>
          <w:color w:val="FF0000"/>
          <w:sz w:val="20"/>
        </w:rPr>
      </w:pPr>
    </w:p>
    <w:p w14:paraId="4BB58074" w14:textId="78BF9208" w:rsidR="00F639EF" w:rsidRPr="007F2FC9" w:rsidRDefault="00F639EF" w:rsidP="001E5880">
      <w:pPr>
        <w:pStyle w:val="WW-Tekstpodstawowywcity2"/>
        <w:numPr>
          <w:ilvl w:val="0"/>
          <w:numId w:val="40"/>
        </w:numPr>
        <w:rPr>
          <w:rFonts w:ascii="Tahoma" w:hAnsi="Tahoma" w:cs="Tahoma"/>
          <w:color w:val="FF0000"/>
          <w:sz w:val="20"/>
        </w:rPr>
      </w:pPr>
      <w:r w:rsidRPr="00464461">
        <w:rPr>
          <w:rFonts w:ascii="Tahoma" w:hAnsi="Tahoma" w:cs="Tahoma"/>
          <w:b/>
          <w:sz w:val="20"/>
        </w:rPr>
        <w:lastRenderedPageBreak/>
        <w:t xml:space="preserve">Klauzula 168 godzin </w:t>
      </w:r>
      <w:r w:rsidRPr="00464461">
        <w:rPr>
          <w:rFonts w:ascii="Tahoma" w:hAnsi="Tahoma" w:cs="Tahoma"/>
          <w:sz w:val="20"/>
        </w:rPr>
        <w:t xml:space="preserve">– </w:t>
      </w:r>
      <w:r w:rsidR="00F75D62" w:rsidRPr="004163B1">
        <w:rPr>
          <w:rFonts w:ascii="Tahoma" w:hAnsi="Tahoma" w:cs="Tahoma"/>
          <w:sz w:val="20"/>
        </w:rPr>
        <w:t>z zachowaniem pozostałych, niezmienionych niniejszą klauzulą postanowień ogólnych warunków ubezpieczenia i innych postanowień umowy ubezpieczenia ustala się,  że</w:t>
      </w:r>
      <w:r w:rsidRPr="00464461">
        <w:rPr>
          <w:rFonts w:ascii="Tahoma" w:hAnsi="Tahoma" w:cs="Tahoma"/>
          <w:iCs/>
          <w:sz w:val="20"/>
          <w:lang w:eastAsia="ar-SA"/>
        </w:rPr>
        <w:t xml:space="preserv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54FC81DA" w:rsidR="00F639EF" w:rsidRPr="0067525B" w:rsidRDefault="00F639EF" w:rsidP="001E5880">
      <w:pPr>
        <w:pStyle w:val="WW-Tekstpodstawowywcity2"/>
        <w:numPr>
          <w:ilvl w:val="0"/>
          <w:numId w:val="40"/>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60E7404" w:rsidR="00F639EF" w:rsidRPr="0067525B" w:rsidRDefault="00F639EF" w:rsidP="001E5880">
      <w:pPr>
        <w:pStyle w:val="WW-Tekstpodstawowywcity2"/>
        <w:numPr>
          <w:ilvl w:val="0"/>
          <w:numId w:val="40"/>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 xml:space="preserve">82 Rozporządzenia Parlamentu Europejskiego i Rady 2016/679 z dnia 27 kwietnia 2016 r. w sprawie ochrony osób fizycznych w związku z przetwarzaniem danych osobowych i w sprawie </w:t>
      </w:r>
      <w:r w:rsidRPr="00D37E3B">
        <w:rPr>
          <w:rFonts w:ascii="Arial" w:hAnsi="Arial" w:cs="Arial"/>
          <w:sz w:val="20"/>
        </w:rPr>
        <w:t>swobodnego przepływu takich danych oraz uchylenia dyrektywy 95/46/WE – RODO)</w:t>
      </w:r>
      <w:r w:rsidRPr="00D37E3B">
        <w:rPr>
          <w:rFonts w:ascii="Tahoma" w:hAnsi="Tahoma" w:cs="Tahoma"/>
          <w:sz w:val="20"/>
        </w:rPr>
        <w:t>.</w:t>
      </w:r>
      <w:r w:rsidRPr="00D37E3B">
        <w:rPr>
          <w:rStyle w:val="Pogrubienie"/>
          <w:rFonts w:ascii="Tahoma" w:hAnsi="Tahoma" w:cs="Tahoma"/>
          <w:sz w:val="20"/>
          <w:shd w:val="clear" w:color="auto" w:fill="FFFFFF"/>
        </w:rPr>
        <w:t xml:space="preserve"> Limit odpowiedzialności </w:t>
      </w:r>
      <w:r w:rsidR="00E770BB" w:rsidRPr="00D37E3B">
        <w:rPr>
          <w:rStyle w:val="Pogrubienie"/>
          <w:rFonts w:ascii="Tahoma" w:hAnsi="Tahoma" w:cs="Tahoma"/>
          <w:sz w:val="20"/>
          <w:shd w:val="clear" w:color="auto" w:fill="FFFFFF"/>
        </w:rPr>
        <w:t>1</w:t>
      </w:r>
      <w:r w:rsidRPr="00D37E3B">
        <w:rPr>
          <w:rStyle w:val="Pogrubienie"/>
          <w:rFonts w:ascii="Tahoma" w:hAnsi="Tahoma" w:cs="Tahoma"/>
          <w:sz w:val="20"/>
          <w:shd w:val="clear" w:color="auto" w:fill="FFFFFF"/>
        </w:rPr>
        <w:t xml:space="preserve">00 000,00 zł na jeden i wszystkie wypadki ubezpieczeniowe w </w:t>
      </w:r>
      <w:r w:rsidR="00A769AC" w:rsidRPr="00D37E3B">
        <w:rPr>
          <w:rStyle w:val="Pogrubienie"/>
          <w:rFonts w:ascii="Tahoma" w:hAnsi="Tahoma" w:cs="Tahoma"/>
          <w:sz w:val="20"/>
          <w:shd w:val="clear" w:color="auto" w:fill="FFFFFF"/>
        </w:rPr>
        <w:t xml:space="preserve">rocznym </w:t>
      </w:r>
      <w:r w:rsidRPr="00D37E3B">
        <w:rPr>
          <w:rStyle w:val="Pogrubienie"/>
          <w:rFonts w:ascii="Tahoma" w:hAnsi="Tahoma" w:cs="Tahoma"/>
          <w:sz w:val="20"/>
          <w:shd w:val="clear" w:color="auto" w:fill="FFFFFF"/>
        </w:rPr>
        <w:t xml:space="preserve">okresie ubezpieczenia. Jeżeli program ubezpieczenia OC obejmuje odpowiedzialność Ubezpieczonego za naruszenie przepisów o ochronie danych osobowych, to powyższy limit odpowiedzialności </w:t>
      </w:r>
      <w:r w:rsidRPr="0067525B">
        <w:rPr>
          <w:rStyle w:val="Pogrubienie"/>
          <w:rFonts w:ascii="Tahoma" w:hAnsi="Tahoma" w:cs="Tahoma"/>
          <w:color w:val="000000"/>
          <w:sz w:val="20"/>
          <w:shd w:val="clear" w:color="auto" w:fill="FFFFFF"/>
        </w:rPr>
        <w:t>stanowi dodatkowy limit (nadwyżkę) ponad limit określony w programie ubezpieczenia OC.</w:t>
      </w:r>
    </w:p>
    <w:p w14:paraId="73DE9641" w14:textId="77777777" w:rsidR="00F639EF" w:rsidRPr="0067525B" w:rsidRDefault="00F639EF" w:rsidP="00F639EF">
      <w:pPr>
        <w:pStyle w:val="Akapitzlist"/>
        <w:rPr>
          <w:rFonts w:ascii="Tahoma" w:hAnsi="Tahoma" w:cs="Tahoma"/>
          <w:b/>
          <w:sz w:val="20"/>
        </w:rPr>
      </w:pPr>
    </w:p>
    <w:p w14:paraId="079A79BC" w14:textId="5FBDB9C2" w:rsidR="00F639EF" w:rsidRPr="00D37E3B" w:rsidRDefault="00F639EF" w:rsidP="001E5880">
      <w:pPr>
        <w:pStyle w:val="Akapitzlist"/>
        <w:numPr>
          <w:ilvl w:val="0"/>
          <w:numId w:val="40"/>
        </w:numPr>
        <w:jc w:val="both"/>
        <w:rPr>
          <w:rFonts w:ascii="Tahoma" w:hAnsi="Tahoma" w:cs="Tahoma"/>
          <w:sz w:val="20"/>
          <w:szCs w:val="20"/>
        </w:rPr>
      </w:pPr>
      <w:r w:rsidRPr="00D37E3B">
        <w:rPr>
          <w:rFonts w:ascii="Tahoma" w:hAnsi="Tahoma" w:cs="Tahoma"/>
          <w:b/>
          <w:iCs/>
          <w:sz w:val="20"/>
          <w:szCs w:val="20"/>
        </w:rPr>
        <w:t>Klauzula wężykowa</w:t>
      </w:r>
      <w:r w:rsidRPr="00D37E3B">
        <w:rPr>
          <w:rFonts w:ascii="Tahoma" w:hAnsi="Tahoma" w:cs="Tahoma"/>
          <w:iCs/>
          <w:sz w:val="20"/>
          <w:szCs w:val="20"/>
        </w:rPr>
        <w:t xml:space="preserve"> – </w:t>
      </w:r>
      <w:r w:rsidR="00F75D62" w:rsidRPr="00D37E3B">
        <w:rPr>
          <w:rFonts w:ascii="Tahoma" w:hAnsi="Tahoma" w:cs="Tahoma"/>
          <w:sz w:val="20"/>
        </w:rPr>
        <w:t xml:space="preserve">z zachowaniem pozostałych, niezmienionych niniejszą klauzulą postanowień ogólnych warunków ubezpieczenia i innych postanowień umowy ubezpieczenia ustala się,  że </w:t>
      </w:r>
      <w:r w:rsidRPr="00D37E3B">
        <w:rPr>
          <w:rFonts w:ascii="Tahoma" w:hAnsi="Tahoma" w:cs="Tahoma"/>
          <w:iCs/>
          <w:sz w:val="20"/>
          <w:szCs w:val="20"/>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D37E3B">
        <w:rPr>
          <w:rFonts w:ascii="Tahoma" w:hAnsi="Tahoma" w:cs="Tahoma"/>
          <w:iCs/>
          <w:sz w:val="20"/>
          <w:szCs w:val="20"/>
        </w:rPr>
        <w:t>10</w:t>
      </w:r>
      <w:r w:rsidRPr="00D37E3B">
        <w:rPr>
          <w:rFonts w:ascii="Tahoma" w:hAnsi="Tahoma" w:cs="Tahoma"/>
          <w:iCs/>
          <w:sz w:val="20"/>
          <w:szCs w:val="20"/>
        </w:rPr>
        <w:t xml:space="preserve">0 000,00 zł na jeden i wszystkie wypadki ubezpieczeniowe w </w:t>
      </w:r>
      <w:r w:rsidR="00A769AC" w:rsidRPr="00D37E3B">
        <w:rPr>
          <w:rFonts w:ascii="Tahoma" w:hAnsi="Tahoma" w:cs="Tahoma"/>
          <w:iCs/>
          <w:sz w:val="20"/>
          <w:szCs w:val="20"/>
        </w:rPr>
        <w:t xml:space="preserve">rocznym </w:t>
      </w:r>
      <w:r w:rsidRPr="00D37E3B">
        <w:rPr>
          <w:rFonts w:ascii="Tahoma" w:hAnsi="Tahoma" w:cs="Tahoma"/>
          <w:iCs/>
          <w:sz w:val="20"/>
          <w:szCs w:val="20"/>
        </w:rPr>
        <w:t>okresie ubezpieczenia. Klauzula dotyczy ubezpieczenia odpowiedzialności cywilnej.</w:t>
      </w:r>
    </w:p>
    <w:p w14:paraId="4C3CC5DD" w14:textId="77777777" w:rsidR="00F639EF" w:rsidRPr="00F75D62" w:rsidRDefault="00F639EF" w:rsidP="00F639EF">
      <w:pPr>
        <w:pStyle w:val="WW-Tekstpodstawowywcity2"/>
        <w:ind w:left="1070" w:firstLine="0"/>
        <w:rPr>
          <w:rFonts w:ascii="Tahoma" w:hAnsi="Tahoma" w:cs="Tahoma"/>
          <w:color w:val="FF0000"/>
          <w:sz w:val="20"/>
        </w:rPr>
      </w:pPr>
    </w:p>
    <w:p w14:paraId="1EAA9A9C" w14:textId="71CB7472" w:rsidR="00F639EF" w:rsidRPr="00D37E3B" w:rsidRDefault="00F639EF" w:rsidP="00F639EF">
      <w:pPr>
        <w:pStyle w:val="WW-Tekstpodstawowy3"/>
        <w:rPr>
          <w:rFonts w:ascii="Tahoma" w:hAnsi="Tahoma" w:cs="Tahoma"/>
          <w:sz w:val="20"/>
        </w:rPr>
      </w:pPr>
      <w:r w:rsidRPr="00D37E3B">
        <w:rPr>
          <w:rFonts w:ascii="Tahoma" w:hAnsi="Tahoma" w:cs="Tahoma"/>
          <w:sz w:val="20"/>
        </w:rPr>
        <w:t>Część II Zamówienia</w:t>
      </w:r>
    </w:p>
    <w:p w14:paraId="11FA0A0C" w14:textId="77777777" w:rsidR="00F639EF" w:rsidRPr="00D37E3B" w:rsidRDefault="00F639EF" w:rsidP="00F639EF">
      <w:pPr>
        <w:jc w:val="center"/>
        <w:rPr>
          <w:rFonts w:ascii="Tahoma" w:hAnsi="Tahoma" w:cs="Tahoma"/>
          <w:b/>
          <w:u w:val="single"/>
        </w:rPr>
      </w:pPr>
    </w:p>
    <w:p w14:paraId="40602AC0" w14:textId="77777777" w:rsidR="00F639EF" w:rsidRPr="00D37E3B" w:rsidRDefault="00F639EF" w:rsidP="00F639EF">
      <w:pPr>
        <w:rPr>
          <w:rFonts w:ascii="Tahoma" w:hAnsi="Tahoma" w:cs="Tahoma"/>
        </w:rPr>
      </w:pPr>
    </w:p>
    <w:p w14:paraId="26585CE9" w14:textId="77777777" w:rsidR="00F639EF" w:rsidRPr="00D37E3B" w:rsidRDefault="00F639EF" w:rsidP="00F639EF">
      <w:pPr>
        <w:jc w:val="center"/>
        <w:rPr>
          <w:rFonts w:ascii="Tahoma" w:hAnsi="Tahoma" w:cs="Tahoma"/>
          <w:b/>
          <w:u w:val="single"/>
        </w:rPr>
      </w:pPr>
      <w:r w:rsidRPr="00D37E3B">
        <w:rPr>
          <w:rFonts w:ascii="Tahoma" w:hAnsi="Tahoma" w:cs="Tahoma"/>
          <w:b/>
          <w:u w:val="single"/>
        </w:rPr>
        <w:t>KLAUZULE OBLIGATORYJNIE WŁĄCZONE DO ZAKRESU UBEZPIECZENIA</w:t>
      </w:r>
    </w:p>
    <w:p w14:paraId="26F12552" w14:textId="77777777" w:rsidR="00F639EF" w:rsidRPr="00D37E3B" w:rsidRDefault="00F639EF" w:rsidP="00F639EF"/>
    <w:p w14:paraId="2E5F57BC" w14:textId="75688F3B" w:rsidR="00193854" w:rsidRPr="00D37E3B" w:rsidRDefault="00193854" w:rsidP="001E5880">
      <w:pPr>
        <w:pStyle w:val="WW-Tekstpodstawowywcity2"/>
        <w:numPr>
          <w:ilvl w:val="0"/>
          <w:numId w:val="11"/>
        </w:numPr>
        <w:tabs>
          <w:tab w:val="num" w:pos="1070"/>
          <w:tab w:val="num" w:pos="1212"/>
        </w:tabs>
        <w:spacing w:before="112" w:after="248"/>
        <w:ind w:left="851" w:hanging="425"/>
        <w:rPr>
          <w:rFonts w:ascii="Tahoma" w:hAnsi="Tahoma" w:cs="Tahoma"/>
          <w:sz w:val="20"/>
        </w:rPr>
      </w:pPr>
      <w:r w:rsidRPr="00D37E3B">
        <w:rPr>
          <w:rFonts w:ascii="Tahoma" w:hAnsi="Tahoma" w:cs="Tahoma"/>
          <w:b/>
          <w:sz w:val="20"/>
        </w:rPr>
        <w:t>Klauzula reprezentantów</w:t>
      </w:r>
      <w:r w:rsidRPr="00D37E3B">
        <w:rPr>
          <w:rFonts w:ascii="Tahoma" w:hAnsi="Tahoma" w:cs="Tahoma"/>
          <w:sz w:val="20"/>
        </w:rPr>
        <w:t xml:space="preserve"> – </w:t>
      </w:r>
      <w:r w:rsidR="00F75D62" w:rsidRPr="00D37E3B">
        <w:rPr>
          <w:rFonts w:ascii="Tahoma" w:hAnsi="Tahoma" w:cs="Tahoma"/>
          <w:sz w:val="20"/>
        </w:rPr>
        <w:t>z zachowaniem pozostałych, niezmienionych niniejszą klauzulą postanowień ogólnych warunków ubezpieczenia i innych postanowień umowy ubezpieczenia ustala się,  że</w:t>
      </w:r>
      <w:r w:rsidRPr="00D37E3B">
        <w:rPr>
          <w:rFonts w:ascii="Tahoma" w:hAnsi="Tahoma" w:cs="Tahoma"/>
          <w:sz w:val="20"/>
        </w:rPr>
        <w:t xml:space="preserv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w:t>
      </w:r>
      <w:r w:rsidR="00D37E3B" w:rsidRPr="00D37E3B">
        <w:rPr>
          <w:rFonts w:ascii="Tahoma" w:hAnsi="Tahoma" w:cs="Tahoma"/>
          <w:sz w:val="20"/>
        </w:rPr>
        <w:t>.</w:t>
      </w:r>
      <w:r w:rsidRPr="00D37E3B">
        <w:rPr>
          <w:rFonts w:ascii="Tahoma" w:hAnsi="Tahoma" w:cs="Tahoma"/>
          <w:sz w:val="20"/>
        </w:rPr>
        <w:t xml:space="preserve"> Za szkody powstałe </w:t>
      </w:r>
      <w:r w:rsidR="004432A1" w:rsidRPr="00D37E3B">
        <w:rPr>
          <w:rFonts w:ascii="Tahoma" w:hAnsi="Tahoma" w:cs="Tahoma"/>
          <w:sz w:val="20"/>
        </w:rPr>
        <w:t xml:space="preserve">wskutek </w:t>
      </w:r>
      <w:r w:rsidRPr="00D37E3B">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D37E3B">
        <w:rPr>
          <w:rFonts w:ascii="Tahoma" w:hAnsi="Tahoma" w:cs="Tahoma"/>
          <w:sz w:val="20"/>
        </w:rPr>
        <w:t>ryzyk</w:t>
      </w:r>
      <w:proofErr w:type="spellEnd"/>
      <w:r w:rsidRPr="00D37E3B">
        <w:rPr>
          <w:rFonts w:ascii="Tahoma" w:hAnsi="Tahoma" w:cs="Tahoma"/>
          <w:sz w:val="20"/>
        </w:rPr>
        <w:t xml:space="preserve"> komunikacyjnych z wyjątkiem obowiązkowego ubezpieczenia OC p.p.m.</w:t>
      </w:r>
    </w:p>
    <w:p w14:paraId="5BE7C5D3" w14:textId="77777777" w:rsidR="001A0C63" w:rsidRPr="00D37E3B" w:rsidRDefault="001A0C63" w:rsidP="001E5880">
      <w:pPr>
        <w:pStyle w:val="WW-Tekstpodstawowywcity2"/>
        <w:numPr>
          <w:ilvl w:val="0"/>
          <w:numId w:val="11"/>
        </w:numPr>
        <w:tabs>
          <w:tab w:val="num" w:pos="1070"/>
          <w:tab w:val="num" w:pos="1212"/>
        </w:tabs>
        <w:spacing w:before="112" w:after="248"/>
        <w:ind w:left="851" w:hanging="425"/>
        <w:rPr>
          <w:rFonts w:ascii="Tahoma" w:hAnsi="Tahoma" w:cs="Tahoma"/>
          <w:sz w:val="20"/>
        </w:rPr>
      </w:pPr>
      <w:r w:rsidRPr="00D37E3B">
        <w:rPr>
          <w:rFonts w:ascii="Tahoma" w:hAnsi="Tahoma" w:cs="Tahoma"/>
          <w:b/>
          <w:bCs/>
          <w:sz w:val="20"/>
        </w:rPr>
        <w:t xml:space="preserve">Klauzula odstąpienia od prawa do regresu - </w:t>
      </w:r>
      <w:r w:rsidRPr="00D37E3B">
        <w:rPr>
          <w:rFonts w:ascii="Tahoma" w:hAnsi="Tahoma" w:cs="Tahoma"/>
          <w:sz w:val="20"/>
        </w:rPr>
        <w:t>z zachowaniem pozostałych, niezmienionych niniejszą klauzulą postanowień ogólnych warunków ubezpieczenia i innych postanowień umowy ubezpieczenia ustala się,  że Ubezpieczyciel zrzeka się prawa do regresu w stosunku do:</w:t>
      </w:r>
    </w:p>
    <w:p w14:paraId="659D2570" w14:textId="77777777" w:rsidR="001A0C63" w:rsidRPr="00D37E3B" w:rsidRDefault="001A0C63" w:rsidP="001A0C63">
      <w:pPr>
        <w:ind w:left="851"/>
        <w:jc w:val="both"/>
        <w:rPr>
          <w:rFonts w:ascii="Tahoma" w:hAnsi="Tahoma" w:cs="Tahoma"/>
        </w:rPr>
      </w:pPr>
      <w:r w:rsidRPr="00D37E3B">
        <w:rPr>
          <w:rFonts w:ascii="Tahoma" w:hAnsi="Tahoma" w:cs="Tahoma"/>
        </w:rPr>
        <w:t>- osób, z którymi Ubezpieczony pozostaje we wspólnym gospodarstwie domowym,</w:t>
      </w:r>
    </w:p>
    <w:p w14:paraId="58B22835" w14:textId="77777777" w:rsidR="001A0C63" w:rsidRPr="00D37E3B" w:rsidRDefault="001A0C63" w:rsidP="001A0C63">
      <w:pPr>
        <w:ind w:left="851"/>
        <w:jc w:val="both"/>
        <w:rPr>
          <w:rFonts w:ascii="Tahoma" w:hAnsi="Tahoma" w:cs="Tahoma"/>
        </w:rPr>
      </w:pPr>
      <w:r w:rsidRPr="00D37E3B">
        <w:rPr>
          <w:rFonts w:ascii="Tahoma" w:hAnsi="Tahoma" w:cs="Tahoma"/>
        </w:rPr>
        <w:lastRenderedPageBreak/>
        <w:t>- osób upoważnionych do korzystania z pojazdu.</w:t>
      </w:r>
    </w:p>
    <w:p w14:paraId="17DBAC92" w14:textId="60DCA4CC" w:rsidR="001A0C63" w:rsidRPr="00D37E3B" w:rsidRDefault="001A0C63" w:rsidP="001A0C63">
      <w:pPr>
        <w:ind w:left="851"/>
        <w:jc w:val="both"/>
        <w:rPr>
          <w:rFonts w:ascii="Tahoma" w:hAnsi="Tahoma" w:cs="Tahoma"/>
        </w:rPr>
      </w:pPr>
      <w:r w:rsidRPr="00D37E3B">
        <w:rPr>
          <w:rFonts w:ascii="Tahoma" w:hAnsi="Tahoma" w:cs="Tahoma"/>
        </w:rPr>
        <w:t>Zrzeczenie się prawa do regresu nie ma zastosowania, gdy osoby te wyrządziły szkodę umyślnie. Dotyczy ryzyka auto casco.</w:t>
      </w:r>
    </w:p>
    <w:p w14:paraId="4A83A771" w14:textId="77777777" w:rsidR="00193854" w:rsidRPr="00D37E3B" w:rsidRDefault="00193854" w:rsidP="00193854">
      <w:pPr>
        <w:pStyle w:val="WW-Tekstpodstawowywcity2"/>
        <w:ind w:left="1070" w:firstLine="0"/>
        <w:rPr>
          <w:rFonts w:ascii="Tahoma" w:hAnsi="Tahoma" w:cs="Tahoma"/>
          <w:sz w:val="20"/>
        </w:rPr>
      </w:pPr>
    </w:p>
    <w:p w14:paraId="0C3189FE" w14:textId="2C83BB25" w:rsidR="00F639EF" w:rsidRPr="00D37E3B" w:rsidRDefault="00F639EF" w:rsidP="001E5880">
      <w:pPr>
        <w:pStyle w:val="WW-Tekstpodstawowywcity2"/>
        <w:numPr>
          <w:ilvl w:val="0"/>
          <w:numId w:val="11"/>
        </w:numPr>
        <w:ind w:left="851" w:hanging="425"/>
        <w:rPr>
          <w:rFonts w:ascii="Tahoma" w:hAnsi="Tahoma" w:cs="Tahoma"/>
          <w:sz w:val="20"/>
        </w:rPr>
      </w:pPr>
      <w:r w:rsidRPr="00D37E3B">
        <w:rPr>
          <w:rFonts w:ascii="Tahoma" w:hAnsi="Tahoma" w:cs="Tahoma"/>
          <w:b/>
          <w:color w:val="000000"/>
          <w:sz w:val="20"/>
        </w:rPr>
        <w:t xml:space="preserve">Klauzula płatności rat - </w:t>
      </w:r>
      <w:r w:rsidR="00F75D62" w:rsidRPr="00D37E3B">
        <w:rPr>
          <w:rFonts w:ascii="Tahoma" w:hAnsi="Tahoma" w:cs="Tahoma"/>
          <w:sz w:val="20"/>
        </w:rPr>
        <w:t xml:space="preserve">z zachowaniem pozostałych, niezmienionych niniejszą klauzulą postanowień ogólnych warunków ubezpieczenia i innych postanowień umowy ubezpieczenia ustala się,  że </w:t>
      </w:r>
      <w:r w:rsidRPr="00D37E3B">
        <w:rPr>
          <w:rFonts w:ascii="Tahoma" w:hAnsi="Tahoma" w:cs="Tahoma"/>
          <w:sz w:val="20"/>
        </w:rPr>
        <w:t>w przypadku wypłaty odszkodowania,</w:t>
      </w:r>
      <w:r w:rsidRPr="00D37E3B">
        <w:rPr>
          <w:rFonts w:ascii="Tahoma" w:hAnsi="Tahoma" w:cs="Tahoma"/>
          <w:b/>
          <w:sz w:val="20"/>
        </w:rPr>
        <w:t xml:space="preserve"> </w:t>
      </w:r>
      <w:r w:rsidRPr="00D37E3B">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D37E3B" w:rsidRDefault="00F639EF" w:rsidP="00AC0A21">
      <w:pPr>
        <w:pStyle w:val="WW-Tekstpodstawowywcity2"/>
        <w:ind w:left="851" w:hanging="425"/>
        <w:rPr>
          <w:rFonts w:ascii="Tahoma" w:hAnsi="Tahoma" w:cs="Tahoma"/>
          <w:sz w:val="20"/>
        </w:rPr>
      </w:pPr>
    </w:p>
    <w:p w14:paraId="618D5FCF" w14:textId="3B55480C" w:rsidR="00F639EF" w:rsidRPr="00D37E3B" w:rsidRDefault="00F639EF" w:rsidP="001E5880">
      <w:pPr>
        <w:pStyle w:val="WW-Tekstpodstawowywcity2"/>
        <w:numPr>
          <w:ilvl w:val="0"/>
          <w:numId w:val="11"/>
        </w:numPr>
        <w:ind w:left="851" w:hanging="425"/>
        <w:rPr>
          <w:rFonts w:ascii="Tahoma" w:hAnsi="Tahoma" w:cs="Tahoma"/>
          <w:sz w:val="20"/>
        </w:rPr>
      </w:pPr>
      <w:r w:rsidRPr="00D37E3B">
        <w:rPr>
          <w:rFonts w:ascii="Tahoma" w:hAnsi="Tahoma" w:cs="Tahoma"/>
          <w:b/>
          <w:sz w:val="20"/>
        </w:rPr>
        <w:t xml:space="preserve">Klauzula niezawiadomienia w terminie o szkodzie - </w:t>
      </w:r>
      <w:r w:rsidR="00F75D62" w:rsidRPr="00D37E3B">
        <w:rPr>
          <w:rFonts w:ascii="Tahoma" w:hAnsi="Tahoma" w:cs="Tahoma"/>
          <w:sz w:val="20"/>
        </w:rPr>
        <w:t xml:space="preserve">z zachowaniem pozostałych, niezmienionych niniejszą klauzulą postanowień ogólnych warunków ubezpieczenia i innych postanowień umowy ubezpieczenia ustala się,  że </w:t>
      </w:r>
      <w:r w:rsidRPr="00D37E3B">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D37E3B" w:rsidRDefault="00F639EF" w:rsidP="00F639EF">
      <w:pPr>
        <w:pStyle w:val="WW-Tekstpodstawowywcity2"/>
        <w:ind w:left="0" w:firstLine="0"/>
        <w:rPr>
          <w:rFonts w:ascii="Tahoma" w:hAnsi="Tahoma" w:cs="Tahoma"/>
          <w:sz w:val="20"/>
        </w:rPr>
      </w:pPr>
    </w:p>
    <w:p w14:paraId="742A7A9E" w14:textId="74C4B931" w:rsidR="007A2814" w:rsidRPr="00D37E3B" w:rsidRDefault="00F639EF" w:rsidP="001E5880">
      <w:pPr>
        <w:pStyle w:val="WW-Tekstpodstawowywcity2"/>
        <w:numPr>
          <w:ilvl w:val="0"/>
          <w:numId w:val="11"/>
        </w:numPr>
        <w:ind w:left="851" w:hanging="425"/>
        <w:rPr>
          <w:rFonts w:ascii="Tahoma" w:hAnsi="Tahoma" w:cs="Tahoma"/>
          <w:sz w:val="20"/>
        </w:rPr>
      </w:pPr>
      <w:r w:rsidRPr="00D37E3B">
        <w:rPr>
          <w:rFonts w:ascii="Tahoma" w:hAnsi="Tahoma" w:cs="Tahoma"/>
          <w:b/>
          <w:sz w:val="20"/>
        </w:rPr>
        <w:t xml:space="preserve">Klauzula warunków i taryf – </w:t>
      </w:r>
      <w:r w:rsidR="00F75D62" w:rsidRPr="00D37E3B">
        <w:rPr>
          <w:rFonts w:ascii="Tahoma" w:hAnsi="Tahoma" w:cs="Tahoma"/>
          <w:sz w:val="20"/>
        </w:rPr>
        <w:t xml:space="preserve">z zachowaniem pozostałych, niezmienionych niniejszą klauzulą postanowień ogólnych warunków ubezpieczenia i innych postanowień umowy ubezpieczenia ustala się,  że </w:t>
      </w:r>
      <w:r w:rsidRPr="00D37E3B">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D37E3B">
        <w:rPr>
          <w:rFonts w:ascii="Tahoma" w:hAnsi="Tahoma" w:cs="Tahoma"/>
          <w:sz w:val="20"/>
        </w:rPr>
        <w:t xml:space="preserve"> Klauzula nie dotyczy przypadków uregulowanych w art. 816 </w:t>
      </w:r>
      <w:proofErr w:type="spellStart"/>
      <w:r w:rsidR="00104B65" w:rsidRPr="00D37E3B">
        <w:rPr>
          <w:rFonts w:ascii="Tahoma" w:hAnsi="Tahoma" w:cs="Tahoma"/>
          <w:sz w:val="20"/>
        </w:rPr>
        <w:t>kc</w:t>
      </w:r>
      <w:proofErr w:type="spellEnd"/>
      <w:r w:rsidR="00104B65" w:rsidRPr="00D37E3B">
        <w:rPr>
          <w:rFonts w:ascii="Tahoma" w:hAnsi="Tahoma" w:cs="Tahoma"/>
          <w:sz w:val="20"/>
        </w:rPr>
        <w:t>.</w:t>
      </w:r>
    </w:p>
    <w:p w14:paraId="1CAF04D9" w14:textId="77777777" w:rsidR="007A2814" w:rsidRPr="00D37E3B" w:rsidRDefault="007A2814" w:rsidP="00AC0A21">
      <w:pPr>
        <w:pStyle w:val="Akapitzlist"/>
        <w:ind w:left="851" w:hanging="425"/>
        <w:rPr>
          <w:rFonts w:ascii="Tahoma" w:hAnsi="Tahoma" w:cs="Tahoma"/>
          <w:b/>
          <w:color w:val="000000"/>
          <w:sz w:val="20"/>
        </w:rPr>
      </w:pPr>
    </w:p>
    <w:p w14:paraId="0CBB0A4C" w14:textId="31BA4E9C" w:rsidR="007A2814" w:rsidRPr="0088182A" w:rsidRDefault="007A2814" w:rsidP="001E5880">
      <w:pPr>
        <w:pStyle w:val="WW-Tekstpodstawowywcity2"/>
        <w:numPr>
          <w:ilvl w:val="0"/>
          <w:numId w:val="11"/>
        </w:numPr>
        <w:ind w:left="851" w:hanging="425"/>
        <w:rPr>
          <w:rFonts w:ascii="Tahoma" w:hAnsi="Tahoma" w:cs="Tahoma"/>
          <w:sz w:val="20"/>
        </w:rPr>
      </w:pPr>
      <w:r w:rsidRPr="00D37E3B">
        <w:rPr>
          <w:rFonts w:ascii="Tahoma" w:hAnsi="Tahoma" w:cs="Tahoma"/>
          <w:b/>
          <w:color w:val="000000"/>
          <w:sz w:val="20"/>
        </w:rPr>
        <w:t>Klauzula wypowiedzenia umowy –</w:t>
      </w:r>
      <w:r w:rsidRPr="00D37E3B">
        <w:rPr>
          <w:rFonts w:ascii="Tahoma" w:hAnsi="Tahoma" w:cs="Tahoma"/>
          <w:color w:val="FF0000"/>
          <w:sz w:val="20"/>
        </w:rPr>
        <w:t xml:space="preserve"> </w:t>
      </w:r>
      <w:r w:rsidR="00F75D62" w:rsidRPr="00D37E3B">
        <w:rPr>
          <w:rFonts w:ascii="Tahoma" w:hAnsi="Tahoma" w:cs="Tahoma"/>
          <w:sz w:val="20"/>
        </w:rPr>
        <w:t>z zachowaniem pozostałych, niezmienionych niniejszą klauzulą</w:t>
      </w:r>
      <w:r w:rsidR="00F75D62" w:rsidRPr="004163B1">
        <w:rPr>
          <w:rFonts w:ascii="Tahoma" w:hAnsi="Tahoma" w:cs="Tahoma"/>
          <w:sz w:val="20"/>
        </w:rPr>
        <w:t xml:space="preserve"> postanowień ogólnych warunków ubezpieczenia i innych postanowień umowy ubezpieczenia ustala się,  że </w:t>
      </w:r>
      <w:r w:rsidRPr="0088182A">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88182A" w:rsidRDefault="007A2814" w:rsidP="00AC0A21">
      <w:pPr>
        <w:pStyle w:val="WW-Tekstpodstawowywcity2"/>
        <w:tabs>
          <w:tab w:val="num" w:pos="1070"/>
        </w:tabs>
        <w:ind w:left="851" w:firstLine="0"/>
        <w:rPr>
          <w:rFonts w:ascii="Tahoma" w:hAnsi="Tahoma" w:cs="Tahoma"/>
          <w:sz w:val="20"/>
        </w:rPr>
      </w:pPr>
      <w:r w:rsidRPr="0088182A">
        <w:rPr>
          <w:rFonts w:ascii="Tahoma" w:hAnsi="Tahoma" w:cs="Tahoma"/>
          <w:sz w:val="20"/>
        </w:rPr>
        <w:t xml:space="preserve">- utratę licencji, zezwolenia, koncesji na prowadzenie działalności, </w:t>
      </w:r>
    </w:p>
    <w:p w14:paraId="5B21D9D3" w14:textId="77777777" w:rsidR="007A2814" w:rsidRPr="0088182A" w:rsidRDefault="007A2814" w:rsidP="00AC0A21">
      <w:pPr>
        <w:pStyle w:val="WW-Tekstpodstawowywcity2"/>
        <w:tabs>
          <w:tab w:val="num" w:pos="1070"/>
        </w:tabs>
        <w:ind w:left="851"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8182A" w:rsidRDefault="007A2814" w:rsidP="00AC0A21">
      <w:pPr>
        <w:pStyle w:val="WW-Tekstpodstawowywcity2"/>
        <w:tabs>
          <w:tab w:val="num" w:pos="1070"/>
        </w:tabs>
        <w:ind w:left="851" w:firstLine="0"/>
        <w:rPr>
          <w:rFonts w:ascii="Tahoma" w:hAnsi="Tahoma" w:cs="Tahoma"/>
          <w:sz w:val="20"/>
        </w:rPr>
      </w:pPr>
      <w:r w:rsidRPr="0088182A">
        <w:rPr>
          <w:rFonts w:ascii="Tahoma" w:hAnsi="Tahoma" w:cs="Tahoma"/>
          <w:sz w:val="20"/>
        </w:rPr>
        <w:t xml:space="preserve">Dotyczy wszystkich </w:t>
      </w:r>
      <w:proofErr w:type="spellStart"/>
      <w:r w:rsidRPr="0088182A">
        <w:rPr>
          <w:rFonts w:ascii="Tahoma" w:hAnsi="Tahoma" w:cs="Tahoma"/>
          <w:sz w:val="20"/>
        </w:rPr>
        <w:t>ryzyk</w:t>
      </w:r>
      <w:proofErr w:type="spellEnd"/>
      <w:r w:rsidRPr="0088182A">
        <w:rPr>
          <w:rFonts w:ascii="Tahoma" w:hAnsi="Tahoma" w:cs="Tahoma"/>
          <w:sz w:val="20"/>
        </w:rPr>
        <w:t xml:space="preserve"> komunikacyjnych z wyjątkiem obowiązkowego ubezpieczenia OC p.p.m.</w:t>
      </w:r>
    </w:p>
    <w:p w14:paraId="7402994E" w14:textId="77777777" w:rsidR="001E5880" w:rsidRDefault="001E5880" w:rsidP="001E5880">
      <w:pPr>
        <w:pStyle w:val="WW-Tekstpodstawowywcity2"/>
        <w:tabs>
          <w:tab w:val="num" w:pos="1070"/>
        </w:tabs>
        <w:rPr>
          <w:rFonts w:ascii="Tahoma" w:hAnsi="Tahoma" w:cs="Tahoma"/>
          <w:sz w:val="20"/>
        </w:rPr>
      </w:pPr>
    </w:p>
    <w:p w14:paraId="638FC609" w14:textId="7C514F46"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4F8457BE" w:rsidR="00F639EF" w:rsidRPr="000A03D3" w:rsidRDefault="00F639EF" w:rsidP="001E5880">
      <w:pPr>
        <w:pStyle w:val="WW-Tekstpodstawowywcity2"/>
        <w:numPr>
          <w:ilvl w:val="0"/>
          <w:numId w:val="11"/>
        </w:numPr>
        <w:ind w:left="851" w:hanging="425"/>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AC0A21">
      <w:pPr>
        <w:pStyle w:val="WW-Tekstpodstawowywcity2"/>
        <w:ind w:left="851" w:hanging="425"/>
        <w:rPr>
          <w:rFonts w:ascii="Tahoma" w:hAnsi="Tahoma" w:cs="Tahoma"/>
          <w:sz w:val="20"/>
        </w:rPr>
      </w:pPr>
    </w:p>
    <w:p w14:paraId="052AB501" w14:textId="155C3F82" w:rsidR="00F639EF" w:rsidRPr="000A03D3" w:rsidRDefault="00F639EF" w:rsidP="001E5880">
      <w:pPr>
        <w:pStyle w:val="WW-Tekstpodstawowywcity2"/>
        <w:numPr>
          <w:ilvl w:val="0"/>
          <w:numId w:val="11"/>
        </w:numPr>
        <w:ind w:left="851" w:hanging="425"/>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AC0A21">
      <w:pPr>
        <w:pStyle w:val="Akapitzlist"/>
        <w:ind w:left="851" w:hanging="425"/>
        <w:rPr>
          <w:rFonts w:ascii="Tahoma" w:hAnsi="Tahoma" w:cs="Tahoma"/>
          <w:b/>
          <w:sz w:val="20"/>
        </w:rPr>
      </w:pPr>
    </w:p>
    <w:p w14:paraId="77932325" w14:textId="2164301E" w:rsidR="00F639EF" w:rsidRPr="007F2FC9" w:rsidRDefault="00F639EF" w:rsidP="001E5880">
      <w:pPr>
        <w:pStyle w:val="WW-Tekstpodstawowywcity2"/>
        <w:numPr>
          <w:ilvl w:val="0"/>
          <w:numId w:val="11"/>
        </w:numPr>
        <w:ind w:left="851" w:hanging="425"/>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na mocy niniejszej klauzuli wartość pojazdu określona w dniu zawarcia </w:t>
      </w:r>
      <w:r w:rsidRPr="007F2FC9">
        <w:rPr>
          <w:rFonts w:ascii="Tahoma" w:hAnsi="Tahoma" w:cs="Tahoma"/>
          <w:sz w:val="20"/>
        </w:rPr>
        <w:lastRenderedPageBreak/>
        <w:t xml:space="preserve">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w:t>
      </w:r>
      <w:r w:rsidRPr="00AC0A21">
        <w:rPr>
          <w:rFonts w:ascii="Tahoma" w:hAnsi="Tahoma" w:cs="Tahoma"/>
          <w:sz w:val="20"/>
        </w:rPr>
        <w:t xml:space="preserve">niż </w:t>
      </w:r>
      <w:r w:rsidR="00276799" w:rsidRPr="00AC0A21">
        <w:rPr>
          <w:rFonts w:ascii="Tahoma" w:hAnsi="Tahoma" w:cs="Tahoma"/>
          <w:sz w:val="20"/>
        </w:rPr>
        <w:t>36 miesięcy</w:t>
      </w:r>
      <w:r w:rsidRPr="00AC0A21">
        <w:rPr>
          <w:rFonts w:ascii="Tahoma" w:hAnsi="Tahoma" w:cs="Tahoma"/>
          <w:sz w:val="20"/>
        </w:rPr>
        <w:t>.</w:t>
      </w:r>
    </w:p>
    <w:p w14:paraId="62B846EA" w14:textId="77777777" w:rsidR="00F639EF" w:rsidRPr="000A03D3" w:rsidRDefault="00F639EF" w:rsidP="00AC0A21">
      <w:pPr>
        <w:pStyle w:val="Akapitzlist"/>
        <w:ind w:left="851" w:hanging="425"/>
        <w:rPr>
          <w:rFonts w:ascii="Tahoma" w:hAnsi="Tahoma" w:cs="Tahoma"/>
          <w:b/>
          <w:sz w:val="20"/>
        </w:rPr>
      </w:pPr>
    </w:p>
    <w:p w14:paraId="52855E3E" w14:textId="1FB4693F" w:rsidR="00F639EF" w:rsidRPr="000A03D3" w:rsidRDefault="00F639EF" w:rsidP="001E5880">
      <w:pPr>
        <w:pStyle w:val="WW-Tekstpodstawowywcity2"/>
        <w:numPr>
          <w:ilvl w:val="0"/>
          <w:numId w:val="11"/>
        </w:numPr>
        <w:ind w:left="851" w:hanging="425"/>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AC0A21">
      <w:pPr>
        <w:pStyle w:val="Akapitzlist"/>
        <w:ind w:left="851" w:hanging="425"/>
        <w:rPr>
          <w:rFonts w:ascii="Tahoma" w:hAnsi="Tahoma" w:cs="Tahoma"/>
          <w:sz w:val="20"/>
        </w:rPr>
      </w:pPr>
    </w:p>
    <w:p w14:paraId="62CDB96D" w14:textId="22678CCC" w:rsidR="00F639EF" w:rsidRPr="000A03D3" w:rsidRDefault="00F639EF" w:rsidP="001E5880">
      <w:pPr>
        <w:pStyle w:val="WW-Tekstpodstawowywcity2"/>
        <w:numPr>
          <w:ilvl w:val="0"/>
          <w:numId w:val="11"/>
        </w:numPr>
        <w:ind w:left="851" w:hanging="425"/>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na mocy niniejszej klauzuli strony umowy ubezpieczenia autocasco ustalają, że za szkodę całkowitą uznaje się szkodę polegającą na uszkodzeniu pojazdu w takim stopniu, że koszt jego naprawy przekracza 80</w:t>
      </w:r>
      <w:r w:rsidRPr="00D37E3B">
        <w:rPr>
          <w:rFonts w:ascii="Tahoma" w:hAnsi="Tahoma" w:cs="Tahoma"/>
          <w:sz w:val="20"/>
        </w:rPr>
        <w:t>% wartości rynkowej pojazdu z dnia zaistnienia szkody</w:t>
      </w:r>
      <w:r w:rsidR="008E2FDA" w:rsidRPr="00D37E3B">
        <w:rPr>
          <w:rFonts w:ascii="Tahoma" w:hAnsi="Tahoma" w:cs="Tahoma"/>
          <w:sz w:val="20"/>
        </w:rPr>
        <w:t xml:space="preserve"> (lub wartości pojazdu określonej w dniu zawarcia umowy ubezpieczenia - dla pojazdów ubezpieczonych z gwarantowaną sumą ubezpieczenia).</w:t>
      </w:r>
      <w:r w:rsidRPr="00D37E3B">
        <w:rPr>
          <w:rFonts w:ascii="Tahoma" w:hAnsi="Tahoma" w:cs="Tahoma"/>
          <w:sz w:val="20"/>
        </w:rPr>
        <w:t xml:space="preserve"> Pozostałe</w:t>
      </w:r>
      <w:r w:rsidRPr="000A03D3">
        <w:rPr>
          <w:rFonts w:ascii="Tahoma" w:hAnsi="Tahoma" w:cs="Tahoma"/>
          <w:sz w:val="20"/>
        </w:rPr>
        <w:t xml:space="preserve"> zapisy dotyczące szkody całkowitej w programie ubezpieczenia w ubezpieczeniu autocasco pozostają bez zmian.</w:t>
      </w:r>
    </w:p>
    <w:p w14:paraId="094F633E" w14:textId="77777777" w:rsidR="00F639EF" w:rsidRPr="000A03D3" w:rsidRDefault="00F639EF" w:rsidP="00AC0A21">
      <w:pPr>
        <w:pStyle w:val="Akapitzlist"/>
        <w:ind w:left="851" w:hanging="425"/>
        <w:rPr>
          <w:rFonts w:ascii="Tahoma" w:hAnsi="Tahoma" w:cs="Tahoma"/>
          <w:b/>
          <w:sz w:val="20"/>
        </w:rPr>
      </w:pPr>
    </w:p>
    <w:p w14:paraId="459EF06E" w14:textId="41F116B9" w:rsidR="00F639EF" w:rsidRPr="007F2FC9" w:rsidRDefault="00F639EF" w:rsidP="001E5880">
      <w:pPr>
        <w:pStyle w:val="WW-Tekstpodstawowywcity2"/>
        <w:numPr>
          <w:ilvl w:val="0"/>
          <w:numId w:val="11"/>
        </w:numPr>
        <w:ind w:left="851" w:hanging="425"/>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na mocy niniejszej klauzuli zapisy OWU wyłączające odpowiedzialność Ubezpieczyciela z powodu niedostarczenia Ubezpieczycielowi po wystąpieniu szkody oryginału dowodu rejestracyjnego nie mają zastosowania.</w:t>
      </w:r>
    </w:p>
    <w:p w14:paraId="7D7A7A8F" w14:textId="77777777" w:rsidR="00F639EF" w:rsidRPr="007F2FC9" w:rsidRDefault="00F639EF" w:rsidP="00F639EF">
      <w:pPr>
        <w:pStyle w:val="Akapitzlist"/>
        <w:rPr>
          <w:rFonts w:ascii="Tahoma" w:hAnsi="Tahoma" w:cs="Tahoma"/>
          <w:sz w:val="20"/>
        </w:rPr>
      </w:pPr>
    </w:p>
    <w:p w14:paraId="5EBCAE8B" w14:textId="4A3F84C9" w:rsidR="00F639EF" w:rsidRPr="007F2FC9" w:rsidRDefault="00F639EF" w:rsidP="00FA7E6B">
      <w:pPr>
        <w:pStyle w:val="WW-Tekstpodstawowywcity2"/>
        <w:numPr>
          <w:ilvl w:val="0"/>
          <w:numId w:val="11"/>
        </w:numPr>
        <w:ind w:left="851" w:hanging="425"/>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1E5880">
      <w:pPr>
        <w:numPr>
          <w:ilvl w:val="2"/>
          <w:numId w:val="16"/>
        </w:numPr>
        <w:autoSpaceDE w:val="0"/>
        <w:autoSpaceDN w:val="0"/>
        <w:adjustRightInd w:val="0"/>
        <w:ind w:left="1134"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1E5880">
      <w:pPr>
        <w:numPr>
          <w:ilvl w:val="3"/>
          <w:numId w:val="15"/>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1E5880">
      <w:pPr>
        <w:numPr>
          <w:ilvl w:val="3"/>
          <w:numId w:val="15"/>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1E5880">
      <w:pPr>
        <w:numPr>
          <w:ilvl w:val="3"/>
          <w:numId w:val="15"/>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1E5880">
      <w:pPr>
        <w:numPr>
          <w:ilvl w:val="0"/>
          <w:numId w:val="20"/>
        </w:numPr>
        <w:tabs>
          <w:tab w:val="clear" w:pos="1440"/>
          <w:tab w:val="num" w:pos="1134"/>
        </w:tabs>
        <w:ind w:left="1134" w:hanging="283"/>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1E5880">
      <w:pPr>
        <w:numPr>
          <w:ilvl w:val="0"/>
          <w:numId w:val="20"/>
        </w:numPr>
        <w:tabs>
          <w:tab w:val="clear" w:pos="1440"/>
          <w:tab w:val="num" w:pos="1134"/>
        </w:tabs>
        <w:ind w:left="1134" w:hanging="283"/>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1E5880">
      <w:pPr>
        <w:numPr>
          <w:ilvl w:val="0"/>
          <w:numId w:val="20"/>
        </w:numPr>
        <w:tabs>
          <w:tab w:val="clear" w:pos="1440"/>
          <w:tab w:val="num" w:pos="1134"/>
        </w:tabs>
        <w:ind w:left="1134" w:hanging="283"/>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14F61FF3" w14:textId="77777777" w:rsidR="00F639EF" w:rsidRPr="00D37E3B" w:rsidRDefault="00F639EF" w:rsidP="00F639EF">
      <w:pPr>
        <w:pStyle w:val="WW-Tekstpodstawowywcity2"/>
        <w:ind w:left="0" w:firstLine="0"/>
        <w:rPr>
          <w:rFonts w:ascii="Tahoma" w:hAnsi="Tahoma" w:cs="Tahoma"/>
          <w:sz w:val="20"/>
          <w:highlight w:val="yellow"/>
        </w:rPr>
      </w:pPr>
    </w:p>
    <w:p w14:paraId="4E65EE2A" w14:textId="6F50FFF1" w:rsidR="00276799" w:rsidRPr="00AC0A21" w:rsidRDefault="00276799" w:rsidP="001E5880">
      <w:pPr>
        <w:pStyle w:val="WW-Tekstpodstawowywcity2"/>
        <w:numPr>
          <w:ilvl w:val="0"/>
          <w:numId w:val="11"/>
        </w:numPr>
        <w:rPr>
          <w:rFonts w:ascii="Tahoma" w:hAnsi="Tahoma" w:cs="Tahoma"/>
          <w:sz w:val="20"/>
        </w:rPr>
      </w:pPr>
      <w:r w:rsidRPr="00AC0A21">
        <w:rPr>
          <w:rFonts w:ascii="Tahoma" w:hAnsi="Tahoma" w:cs="Tahoma"/>
          <w:b/>
          <w:bCs/>
          <w:sz w:val="20"/>
        </w:rPr>
        <w:t>Klauzula zwiększenia wartości rynkowej pojazdu</w:t>
      </w:r>
      <w:r w:rsidRPr="00AC0A21">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AC0A21">
        <w:rPr>
          <w:rFonts w:ascii="Tahoma" w:hAnsi="Tahoma" w:cs="Tahoma"/>
          <w:sz w:val="20"/>
        </w:rPr>
        <w:t xml:space="preserve">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t>
      </w:r>
      <w:r w:rsidRPr="00AC0A21">
        <w:rPr>
          <w:rFonts w:ascii="Tahoma" w:hAnsi="Tahoma" w:cs="Tahoma"/>
          <w:sz w:val="20"/>
        </w:rPr>
        <w:lastRenderedPageBreak/>
        <w:t xml:space="preserve">wartości szkody przyjmuje wartość rynkową pojazdu z dnia szkody całkowitej zwiększoną do 110% przyjętej w umowie ubezpieczenia sumy ubezpieczenia. </w:t>
      </w:r>
    </w:p>
    <w:p w14:paraId="376EA2E4" w14:textId="77777777" w:rsidR="00276799" w:rsidRPr="0067525B" w:rsidRDefault="00276799" w:rsidP="00276799">
      <w:pPr>
        <w:pStyle w:val="WW-Tekstpodstawowywcity2"/>
        <w:ind w:left="1070" w:firstLine="0"/>
        <w:rPr>
          <w:rFonts w:ascii="Tahoma" w:hAnsi="Tahoma" w:cs="Tahoma"/>
          <w:sz w:val="20"/>
        </w:rPr>
      </w:pPr>
      <w:r w:rsidRPr="00AC0A21">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AC0A21">
        <w:rPr>
          <w:rFonts w:ascii="Tahoma" w:hAnsi="Tahoma" w:cs="Tahoma"/>
          <w:sz w:val="20"/>
        </w:rPr>
        <w:t>Eurotax</w:t>
      </w:r>
      <w:proofErr w:type="spellEnd"/>
      <w:r w:rsidRPr="00AC0A21">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AC0A21">
        <w:rPr>
          <w:rFonts w:ascii="Tahoma" w:hAnsi="Tahoma" w:cs="Tahoma"/>
          <w:sz w:val="20"/>
        </w:rPr>
        <w:t>Eurotax</w:t>
      </w:r>
      <w:proofErr w:type="spellEnd"/>
      <w:r w:rsidRPr="00AC0A21">
        <w:rPr>
          <w:rFonts w:ascii="Tahoma" w:hAnsi="Tahoma" w:cs="Tahoma"/>
          <w:sz w:val="20"/>
        </w:rPr>
        <w:t>) lub faktury zakupu dla pojazdów fabrycznie nowych lub sprowadzonych z zagranicy.</w:t>
      </w:r>
    </w:p>
    <w:p w14:paraId="200B867A" w14:textId="77777777" w:rsidR="00F639EF" w:rsidRDefault="00F639EF" w:rsidP="00276799">
      <w:pPr>
        <w:rPr>
          <w:rFonts w:ascii="Tahoma" w:hAnsi="Tahoma" w:cs="Tahoma"/>
        </w:rPr>
      </w:pPr>
    </w:p>
    <w:p w14:paraId="5EBFB4CA" w14:textId="77777777" w:rsidR="000C7AED" w:rsidRDefault="000C7AED" w:rsidP="00276799">
      <w:pPr>
        <w:rPr>
          <w:rFonts w:ascii="Tahoma" w:hAnsi="Tahoma" w:cs="Tahoma"/>
        </w:rPr>
      </w:pPr>
    </w:p>
    <w:p w14:paraId="376BBD75" w14:textId="77777777" w:rsidR="00F639EF" w:rsidRPr="00D37E3B" w:rsidRDefault="00F639EF" w:rsidP="00F639EF">
      <w:pPr>
        <w:pStyle w:val="WW-Tekstpodstawowy3"/>
        <w:rPr>
          <w:rFonts w:ascii="Tahoma" w:hAnsi="Tahoma" w:cs="Tahoma"/>
          <w:sz w:val="20"/>
        </w:rPr>
      </w:pPr>
      <w:r w:rsidRPr="00D37E3B">
        <w:rPr>
          <w:rFonts w:ascii="Tahoma" w:hAnsi="Tahoma" w:cs="Tahoma"/>
          <w:sz w:val="20"/>
        </w:rPr>
        <w:t>Część III Zamówienia</w:t>
      </w:r>
    </w:p>
    <w:p w14:paraId="3B500B7E" w14:textId="77777777" w:rsidR="00F639EF" w:rsidRPr="00D37E3B" w:rsidRDefault="00F639EF" w:rsidP="00F639EF">
      <w:pPr>
        <w:jc w:val="center"/>
        <w:rPr>
          <w:rFonts w:ascii="Tahoma" w:hAnsi="Tahoma" w:cs="Tahoma"/>
          <w:b/>
          <w:u w:val="single"/>
        </w:rPr>
      </w:pPr>
    </w:p>
    <w:p w14:paraId="07BAD4BA" w14:textId="77777777" w:rsidR="00F639EF" w:rsidRPr="00D37E3B" w:rsidRDefault="00F639EF" w:rsidP="00F639EF"/>
    <w:p w14:paraId="257FA848" w14:textId="77777777" w:rsidR="00F639EF" w:rsidRPr="00D37E3B" w:rsidRDefault="00F639EF" w:rsidP="00F639EF">
      <w:pPr>
        <w:jc w:val="center"/>
        <w:rPr>
          <w:rFonts w:ascii="Tahoma" w:hAnsi="Tahoma" w:cs="Tahoma"/>
          <w:b/>
          <w:u w:val="single"/>
        </w:rPr>
      </w:pPr>
      <w:r w:rsidRPr="00D37E3B">
        <w:rPr>
          <w:rFonts w:ascii="Tahoma" w:hAnsi="Tahoma" w:cs="Tahoma"/>
          <w:b/>
          <w:u w:val="single"/>
        </w:rPr>
        <w:t>KLAUZULE OBLIGATORYJNIE WŁĄCZONE DO ZAKRESU UBEZPIECZENIA</w:t>
      </w:r>
    </w:p>
    <w:p w14:paraId="2D679B4A" w14:textId="77777777" w:rsidR="00F639EF" w:rsidRPr="00D37E3B" w:rsidRDefault="00F639EF" w:rsidP="00F639EF"/>
    <w:p w14:paraId="1A62FA45" w14:textId="3472300C" w:rsidR="00193854" w:rsidRPr="006A5B36" w:rsidRDefault="00193854" w:rsidP="001E5880">
      <w:pPr>
        <w:pStyle w:val="WW-Tekstpodstawowywcity2"/>
        <w:numPr>
          <w:ilvl w:val="0"/>
          <w:numId w:val="12"/>
        </w:numPr>
        <w:rPr>
          <w:rFonts w:ascii="Tahoma" w:hAnsi="Tahoma" w:cs="Tahoma"/>
          <w:sz w:val="20"/>
        </w:rPr>
      </w:pPr>
      <w:r w:rsidRPr="00D37E3B">
        <w:rPr>
          <w:rFonts w:ascii="Tahoma" w:hAnsi="Tahoma" w:cs="Tahoma"/>
          <w:b/>
          <w:sz w:val="20"/>
        </w:rPr>
        <w:t>Klauzula reprezentantów</w:t>
      </w:r>
      <w:r w:rsidRPr="00D37E3B">
        <w:rPr>
          <w:rFonts w:ascii="Tahoma" w:hAnsi="Tahoma" w:cs="Tahoma"/>
          <w:sz w:val="20"/>
        </w:rPr>
        <w:t xml:space="preserve"> – </w:t>
      </w:r>
      <w:r w:rsidR="00F75D62" w:rsidRPr="00D37E3B">
        <w:rPr>
          <w:rFonts w:ascii="Tahoma" w:hAnsi="Tahoma" w:cs="Tahoma"/>
          <w:sz w:val="20"/>
        </w:rPr>
        <w:t xml:space="preserve">z zachowaniem pozostałych, niezmienionych niniejszą klauzulą postanowień ogólnych warunków ubezpieczenia i innych postanowień umowy ubezpieczenia ustala się,  że </w:t>
      </w:r>
      <w:r w:rsidRPr="00D37E3B">
        <w:rPr>
          <w:rFonts w:ascii="Tahoma" w:hAnsi="Tahoma" w:cs="Tahoma"/>
          <w:sz w:val="20"/>
        </w:rPr>
        <w:t>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Wójt</w:t>
      </w:r>
      <w:r w:rsidR="00D37E3B" w:rsidRPr="00D37E3B">
        <w:rPr>
          <w:rFonts w:ascii="Tahoma" w:hAnsi="Tahoma" w:cs="Tahoma"/>
          <w:sz w:val="20"/>
        </w:rPr>
        <w:t xml:space="preserve">. </w:t>
      </w:r>
      <w:r w:rsidRPr="00D37E3B">
        <w:rPr>
          <w:rFonts w:ascii="Tahoma" w:hAnsi="Tahoma" w:cs="Tahoma"/>
          <w:sz w:val="20"/>
        </w:rPr>
        <w:t>Za szkody powstałe z winy umyślnej lub rażącego niedbalstwa osób niebędących reprezentantami Ubezpieczającego</w:t>
      </w:r>
      <w:r w:rsidRPr="006A5B36">
        <w:rPr>
          <w:rFonts w:ascii="Tahoma" w:hAnsi="Tahoma" w:cs="Tahoma"/>
          <w:sz w:val="20"/>
        </w:rPr>
        <w:t>/Ubezpieczonego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6A94D0A8" w:rsidR="00F639EF" w:rsidRPr="000A03D3" w:rsidRDefault="00F639EF" w:rsidP="001E5880">
      <w:pPr>
        <w:pStyle w:val="WW-Tekstpodstawowywcity2"/>
        <w:numPr>
          <w:ilvl w:val="0"/>
          <w:numId w:val="12"/>
        </w:numPr>
        <w:rPr>
          <w:rFonts w:ascii="Tahoma" w:hAnsi="Tahoma" w:cs="Tahoma"/>
          <w:sz w:val="20"/>
        </w:rPr>
      </w:pPr>
      <w:r w:rsidRPr="000A03D3">
        <w:rPr>
          <w:rFonts w:ascii="Tahoma" w:hAnsi="Tahoma" w:cs="Tahoma"/>
          <w:b/>
          <w:color w:val="000000"/>
          <w:sz w:val="20"/>
        </w:rPr>
        <w:t xml:space="preserve">Klauzula płatności rat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08A85A56" w:rsidR="00F639EF" w:rsidRPr="000A03D3" w:rsidRDefault="00F639EF" w:rsidP="001E5880">
      <w:pPr>
        <w:pStyle w:val="WW-Tekstpodstawowywcity2"/>
        <w:numPr>
          <w:ilvl w:val="0"/>
          <w:numId w:val="12"/>
        </w:numPr>
        <w:rPr>
          <w:rFonts w:ascii="Tahoma" w:hAnsi="Tahoma" w:cs="Tahoma"/>
          <w:sz w:val="20"/>
        </w:rPr>
      </w:pPr>
      <w:r w:rsidRPr="000A03D3">
        <w:rPr>
          <w:rFonts w:ascii="Tahoma" w:hAnsi="Tahoma" w:cs="Tahoma"/>
          <w:b/>
          <w:sz w:val="20"/>
        </w:rPr>
        <w:t xml:space="preserve">Klauzula niezawiadomienia w terminie o szkodzie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2A607DE5" w:rsidR="00F639EF" w:rsidRDefault="00F639EF" w:rsidP="001E5880">
      <w:pPr>
        <w:pStyle w:val="WW-Tekstpodstawowywcity2"/>
        <w:numPr>
          <w:ilvl w:val="0"/>
          <w:numId w:val="12"/>
        </w:numPr>
        <w:rPr>
          <w:rFonts w:ascii="Tahoma" w:hAnsi="Tahoma" w:cs="Tahoma"/>
          <w:sz w:val="20"/>
        </w:rPr>
      </w:pPr>
      <w:r w:rsidRPr="000A03D3">
        <w:rPr>
          <w:rFonts w:ascii="Tahoma" w:hAnsi="Tahoma" w:cs="Tahoma"/>
          <w:b/>
          <w:sz w:val="20"/>
        </w:rPr>
        <w:t xml:space="preserve">Klauzula warunków i taryf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2C4D2F02" w14:textId="77777777" w:rsidR="006D6B18" w:rsidRDefault="006D6B18" w:rsidP="006D6B18">
      <w:pPr>
        <w:pStyle w:val="Akapitzlist"/>
        <w:rPr>
          <w:rFonts w:ascii="Tahoma" w:hAnsi="Tahoma" w:cs="Tahoma"/>
          <w:sz w:val="20"/>
        </w:rPr>
      </w:pPr>
    </w:p>
    <w:p w14:paraId="4518B265" w14:textId="2FBA7BC5" w:rsidR="007A2814" w:rsidRPr="0088182A" w:rsidRDefault="007A2814" w:rsidP="001E5880">
      <w:pPr>
        <w:pStyle w:val="WW-Tekstpodstawowywcity2"/>
        <w:numPr>
          <w:ilvl w:val="0"/>
          <w:numId w:val="12"/>
        </w:numPr>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88182A">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643CAFB1"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679DD04E" w14:textId="77777777" w:rsidR="006D6B18" w:rsidRPr="0088182A" w:rsidRDefault="006D6B18" w:rsidP="006D6B18">
      <w:pPr>
        <w:pStyle w:val="WW-Tekstpodstawowywcity2"/>
        <w:ind w:left="1070" w:firstLine="0"/>
        <w:rPr>
          <w:rFonts w:ascii="Tahoma" w:hAnsi="Tahoma" w:cs="Tahoma"/>
          <w:sz w:val="20"/>
        </w:rPr>
      </w:pPr>
    </w:p>
    <w:p w14:paraId="4BC41A7B" w14:textId="15DCFEB9" w:rsidR="00F639EF" w:rsidRPr="000A03D3"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3D38B4FA" w14:textId="77777777" w:rsidR="00F639EF" w:rsidRPr="000A03D3" w:rsidRDefault="00F639EF" w:rsidP="00F639EF">
      <w:pPr>
        <w:pStyle w:val="Akapitzlist"/>
        <w:rPr>
          <w:rFonts w:ascii="Tahoma" w:hAnsi="Tahoma" w:cs="Tahoma"/>
          <w:b/>
          <w:sz w:val="20"/>
        </w:rPr>
      </w:pPr>
    </w:p>
    <w:p w14:paraId="4383C1EC" w14:textId="62FC7D3F" w:rsidR="00F639EF" w:rsidRPr="000A03D3" w:rsidRDefault="00F639EF" w:rsidP="001E5880">
      <w:pPr>
        <w:pStyle w:val="WW-Tekstpodstawowywcity2"/>
        <w:numPr>
          <w:ilvl w:val="0"/>
          <w:numId w:val="1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w przypadku potwierdzenia swojej odpowiedzialności za </w:t>
      </w:r>
      <w:r w:rsidRPr="000A03D3">
        <w:rPr>
          <w:rFonts w:ascii="Tahoma" w:hAnsi="Tahoma" w:cs="Tahoma"/>
          <w:sz w:val="20"/>
        </w:rPr>
        <w:lastRenderedPageBreak/>
        <w:t>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29A358CA" w:rsidR="00F639EF" w:rsidRPr="000A03D3" w:rsidRDefault="00F639EF" w:rsidP="001E5880">
      <w:pPr>
        <w:pStyle w:val="WW-Tekstpodstawowywcity2"/>
        <w:numPr>
          <w:ilvl w:val="0"/>
          <w:numId w:val="1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stawia do dyspozycji fundusz prewencyjny w </w:t>
      </w:r>
      <w:r w:rsidRPr="00AC0A21">
        <w:rPr>
          <w:rFonts w:ascii="Tahoma" w:hAnsi="Tahoma" w:cs="Tahoma"/>
          <w:sz w:val="20"/>
        </w:rPr>
        <w:t xml:space="preserve">wysokości </w:t>
      </w:r>
      <w:r w:rsidR="00E45C98" w:rsidRPr="00AC0A21">
        <w:rPr>
          <w:rFonts w:ascii="Tahoma" w:hAnsi="Tahoma" w:cs="Tahoma"/>
          <w:sz w:val="20"/>
        </w:rPr>
        <w:t>10</w:t>
      </w:r>
      <w:r w:rsidRPr="00AC0A21">
        <w:rPr>
          <w:rFonts w:ascii="Tahoma" w:hAnsi="Tahoma" w:cs="Tahoma"/>
          <w:sz w:val="20"/>
        </w:rPr>
        <w:t>% płaconych składek z całości ubezpieczeń następstw nieszczęśliwych wypadków członków OSP na podstawie</w:t>
      </w:r>
      <w:r w:rsidRPr="000A03D3">
        <w:rPr>
          <w:rFonts w:ascii="Tahoma" w:hAnsi="Tahoma" w:cs="Tahoma"/>
          <w:sz w:val="20"/>
        </w:rPr>
        <w:t xml:space="preserv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27232FA5" w:rsidR="00F639EF" w:rsidRPr="0088182A" w:rsidRDefault="00F639EF" w:rsidP="001E5880">
      <w:pPr>
        <w:pStyle w:val="WW-Tekstpodstawowywcity2"/>
        <w:numPr>
          <w:ilvl w:val="0"/>
          <w:numId w:val="12"/>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88182A" w:rsidRDefault="00F639EF" w:rsidP="00F639EF">
      <w:pPr>
        <w:pStyle w:val="Akapitzlist"/>
        <w:rPr>
          <w:rFonts w:ascii="Tahoma" w:hAnsi="Tahoma" w:cs="Tahoma"/>
          <w:sz w:val="20"/>
        </w:rPr>
      </w:pPr>
    </w:p>
    <w:p w14:paraId="2249DCED" w14:textId="27DD830E" w:rsidR="00F639EF" w:rsidRPr="0088182A" w:rsidRDefault="00F639EF" w:rsidP="001E5880">
      <w:pPr>
        <w:pStyle w:val="WW-Tekstpodstawowywcity2"/>
        <w:numPr>
          <w:ilvl w:val="0"/>
          <w:numId w:val="12"/>
        </w:numPr>
        <w:rPr>
          <w:rFonts w:ascii="Tahoma" w:hAnsi="Tahoma" w:cs="Tahoma"/>
          <w:sz w:val="20"/>
        </w:rPr>
      </w:pPr>
      <w:r w:rsidRPr="0088182A">
        <w:rPr>
          <w:rFonts w:ascii="Tahoma" w:hAnsi="Tahoma" w:cs="Tahoma"/>
          <w:b/>
          <w:sz w:val="20"/>
        </w:rPr>
        <w:t xml:space="preserve">Klauzula czasowego zakresu ochrony </w:t>
      </w:r>
      <w:r w:rsidRPr="0088182A">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88182A">
        <w:rPr>
          <w:rFonts w:ascii="Tahoma" w:hAnsi="Tahoma" w:cs="Tahoma"/>
          <w:sz w:val="20"/>
        </w:rPr>
        <w:t xml:space="preserve">na mocy niniejszej klauzuli czasowy zakres ochrony w ubezpieczeniu następstw nieszczęśliwych wypadków </w:t>
      </w:r>
      <w:r w:rsidRPr="00527CFA">
        <w:rPr>
          <w:rFonts w:ascii="Tahoma" w:hAnsi="Tahoma" w:cs="Tahoma"/>
          <w:sz w:val="20"/>
        </w:rPr>
        <w:t>członków OSP ulega zmianie</w:t>
      </w:r>
      <w:r w:rsidRPr="0088182A">
        <w:rPr>
          <w:rFonts w:ascii="Tahoma" w:hAnsi="Tahoma" w:cs="Tahoma"/>
          <w:sz w:val="20"/>
        </w:rPr>
        <w:t xml:space="preserve"> na całodobowy.</w:t>
      </w:r>
    </w:p>
    <w:p w14:paraId="06AD4359" w14:textId="77777777" w:rsidR="00F639EF" w:rsidRPr="0088182A" w:rsidRDefault="00F639EF" w:rsidP="00F639EF">
      <w:pPr>
        <w:pStyle w:val="Akapitzlist"/>
        <w:rPr>
          <w:rFonts w:ascii="Tahoma" w:hAnsi="Tahoma" w:cs="Tahoma"/>
          <w:sz w:val="20"/>
        </w:rPr>
      </w:pPr>
    </w:p>
    <w:p w14:paraId="1C0EA86E" w14:textId="0830A05F" w:rsidR="00F639EF" w:rsidRPr="0088182A" w:rsidRDefault="00F639EF" w:rsidP="001E5880">
      <w:pPr>
        <w:pStyle w:val="WW-Tekstpodstawowywcity2"/>
        <w:numPr>
          <w:ilvl w:val="0"/>
          <w:numId w:val="12"/>
        </w:numPr>
        <w:rPr>
          <w:rFonts w:ascii="Tahoma" w:hAnsi="Tahoma" w:cs="Tahoma"/>
          <w:color w:val="0070C0"/>
          <w:sz w:val="22"/>
          <w:szCs w:val="22"/>
        </w:rPr>
      </w:pPr>
      <w:r w:rsidRPr="007F2FC9">
        <w:rPr>
          <w:rFonts w:ascii="Tahoma" w:hAnsi="Tahoma" w:cs="Tahoma"/>
          <w:b/>
          <w:sz w:val="20"/>
        </w:rPr>
        <w:t xml:space="preserve">Klauzula </w:t>
      </w:r>
      <w:r w:rsidRPr="00AC0A21">
        <w:rPr>
          <w:rFonts w:ascii="Tahoma" w:hAnsi="Tahoma" w:cs="Tahoma"/>
          <w:b/>
          <w:sz w:val="20"/>
        </w:rPr>
        <w:t>zwiększenia sumy ubezpieczenia</w:t>
      </w:r>
      <w:r w:rsidR="00527CFA" w:rsidRPr="00AC0A21">
        <w:rPr>
          <w:rFonts w:ascii="Tahoma" w:hAnsi="Tahoma" w:cs="Tahoma"/>
          <w:b/>
          <w:sz w:val="20"/>
        </w:rPr>
        <w:t xml:space="preserve"> </w:t>
      </w:r>
      <w:r w:rsidRPr="00AC0A21">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AC0A21">
        <w:rPr>
          <w:rFonts w:ascii="Tahoma" w:hAnsi="Tahoma" w:cs="Tahoma"/>
          <w:sz w:val="20"/>
        </w:rPr>
        <w:t>na mocy niniejszej klauzuli suma ubezpieczenia w ubezpieczeniu następstw nieszczęśliwych wypadków</w:t>
      </w:r>
      <w:r w:rsidRPr="0088182A">
        <w:rPr>
          <w:rFonts w:ascii="Tahoma" w:hAnsi="Tahoma" w:cs="Tahoma"/>
          <w:sz w:val="20"/>
        </w:rPr>
        <w:t xml:space="preserve"> członków OSP ulega zwiększeniu do 150% sumy ubezpieczenia określonej w programie ubezpieczenia następstw nieszczęśliwych wypadków członków OSP.</w:t>
      </w:r>
    </w:p>
    <w:p w14:paraId="46668E18" w14:textId="77777777" w:rsidR="005F39E9" w:rsidRPr="0088182A" w:rsidRDefault="005F39E9" w:rsidP="005F39E9">
      <w:pPr>
        <w:pStyle w:val="Akapitzlist"/>
        <w:rPr>
          <w:rFonts w:ascii="Tahoma" w:hAnsi="Tahoma" w:cs="Tahoma"/>
          <w:color w:val="0070C0"/>
          <w:sz w:val="22"/>
          <w:szCs w:val="22"/>
        </w:rPr>
      </w:pPr>
    </w:p>
    <w:p w14:paraId="0DDBDAD3" w14:textId="4313395A" w:rsidR="005F39E9" w:rsidRPr="0088182A" w:rsidRDefault="005F39E9" w:rsidP="001E5880">
      <w:pPr>
        <w:pStyle w:val="WW-Tekstpodstawowywcity2"/>
        <w:numPr>
          <w:ilvl w:val="0"/>
          <w:numId w:val="12"/>
        </w:numPr>
        <w:rPr>
          <w:rFonts w:ascii="Tahoma" w:hAnsi="Tahoma" w:cs="Tahoma"/>
          <w:sz w:val="20"/>
        </w:rPr>
      </w:pPr>
      <w:r w:rsidRPr="0088182A">
        <w:rPr>
          <w:rFonts w:ascii="Tahoma" w:hAnsi="Tahoma" w:cs="Tahoma"/>
          <w:b/>
          <w:sz w:val="20"/>
        </w:rPr>
        <w:t>Klauzula zwiększenia limitu odpowiedzialności dla kosztów leczenia</w:t>
      </w:r>
      <w:r w:rsidR="00B977C5" w:rsidRPr="0088182A">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B977C5" w:rsidRPr="0088182A">
        <w:rPr>
          <w:rFonts w:ascii="Tahoma" w:hAnsi="Tahoma" w:cs="Tahoma"/>
          <w:sz w:val="20"/>
        </w:rPr>
        <w:t xml:space="preserve">na mocy niniejszej klauzuli limit odpowiedzialności dla świadczenia koszty leczenia w </w:t>
      </w:r>
      <w:r w:rsidR="000C59B7" w:rsidRPr="0088182A">
        <w:rPr>
          <w:rFonts w:ascii="Tahoma" w:hAnsi="Tahoma" w:cs="Tahoma"/>
          <w:sz w:val="20"/>
        </w:rPr>
        <w:t>ubezpieczeniu następstw nieszczęśliwych wypad</w:t>
      </w:r>
      <w:r w:rsidR="00B06A30">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zwiększony do 30% sumy ubezpieczenia podstawowego.</w:t>
      </w:r>
    </w:p>
    <w:p w14:paraId="172CAFCC" w14:textId="77777777" w:rsidR="005F39E9" w:rsidRPr="0088182A" w:rsidRDefault="005F39E9" w:rsidP="005F39E9">
      <w:pPr>
        <w:pStyle w:val="Akapitzlist"/>
        <w:rPr>
          <w:rFonts w:ascii="Tahoma" w:hAnsi="Tahoma" w:cs="Tahoma"/>
          <w:color w:val="0070C0"/>
          <w:sz w:val="20"/>
          <w:szCs w:val="20"/>
        </w:rPr>
      </w:pPr>
    </w:p>
    <w:p w14:paraId="5F3F36F8" w14:textId="53C1D8E8" w:rsidR="005F39E9" w:rsidRPr="0088182A" w:rsidRDefault="005F39E9" w:rsidP="001E5880">
      <w:pPr>
        <w:pStyle w:val="WW-Tekstpodstawowywcity2"/>
        <w:numPr>
          <w:ilvl w:val="0"/>
          <w:numId w:val="12"/>
        </w:numPr>
        <w:rPr>
          <w:rFonts w:ascii="Tahoma" w:hAnsi="Tahoma" w:cs="Tahoma"/>
          <w:sz w:val="20"/>
        </w:rPr>
      </w:pPr>
      <w:r w:rsidRPr="0088182A">
        <w:rPr>
          <w:rFonts w:ascii="Tahoma" w:hAnsi="Tahoma" w:cs="Tahoma"/>
          <w:b/>
          <w:sz w:val="20"/>
        </w:rPr>
        <w:t>Klauzula kosztów leczenia stomatologicznego</w:t>
      </w:r>
      <w:r w:rsidR="00B977C5" w:rsidRPr="0088182A">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ubezpieczeniu następstw nieszczęśliwych wypad</w:t>
      </w:r>
      <w:r w:rsidR="00B06A30">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rozszerzony o świadczenie z tytułu zwrotu kosztów leczenia stomatologicznego, w tym odbudowy zębów stałych – świadczenie w wysokości do 20% sumy ubezpieczenia podstawowego.</w:t>
      </w:r>
    </w:p>
    <w:p w14:paraId="39EAE529" w14:textId="77777777" w:rsidR="005F39E9" w:rsidRPr="0088182A" w:rsidRDefault="005F39E9" w:rsidP="005F39E9">
      <w:pPr>
        <w:pStyle w:val="Akapitzlist"/>
        <w:rPr>
          <w:rFonts w:ascii="Tahoma" w:hAnsi="Tahoma" w:cs="Tahoma"/>
          <w:color w:val="0070C0"/>
          <w:sz w:val="20"/>
          <w:szCs w:val="20"/>
        </w:rPr>
      </w:pPr>
    </w:p>
    <w:p w14:paraId="68874F15" w14:textId="197DC91B" w:rsidR="005F39E9" w:rsidRPr="006A5B36" w:rsidRDefault="005F39E9" w:rsidP="001E5880">
      <w:pPr>
        <w:pStyle w:val="WW-Tekstpodstawowywcity2"/>
        <w:numPr>
          <w:ilvl w:val="0"/>
          <w:numId w:val="12"/>
        </w:numPr>
        <w:rPr>
          <w:rFonts w:ascii="Tahoma" w:hAnsi="Tahoma" w:cs="Tahoma"/>
          <w:sz w:val="20"/>
        </w:rPr>
      </w:pPr>
      <w:r w:rsidRPr="0088182A">
        <w:rPr>
          <w:rFonts w:ascii="Tahoma" w:hAnsi="Tahoma" w:cs="Tahoma"/>
          <w:b/>
          <w:sz w:val="20"/>
        </w:rPr>
        <w:t>Klauzula świadczenia za pobyt w szpitalu</w:t>
      </w:r>
      <w:r w:rsidRPr="0088182A">
        <w:rPr>
          <w:rFonts w:ascii="Tahoma" w:hAnsi="Tahoma" w:cs="Tahoma"/>
          <w:sz w:val="20"/>
        </w:rPr>
        <w:t xml:space="preserve"> </w:t>
      </w:r>
      <w:r w:rsidR="00B977C5" w:rsidRPr="0088182A">
        <w:rPr>
          <w:rFonts w:ascii="Tahoma" w:hAnsi="Tahoma" w:cs="Tahoma"/>
          <w:sz w:val="20"/>
        </w:rPr>
        <w:t>–</w:t>
      </w:r>
      <w:r w:rsidRPr="0088182A">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ubezpieczeniu następstw nieszczęśliwych wypad</w:t>
      </w:r>
      <w:r w:rsidR="00B06A30">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 xml:space="preserve">zostanie rozszerzony o </w:t>
      </w:r>
      <w:r w:rsidR="00B977C5" w:rsidRPr="0088182A">
        <w:rPr>
          <w:rFonts w:ascii="Tahoma" w:eastAsia="Tahoma" w:hAnsi="Tahoma" w:cs="Tahoma"/>
          <w:sz w:val="20"/>
        </w:rPr>
        <w:t>dzienne świadczenie szpitalne za pobyt w szpitalu w wyniku nieszczęśliwego wypadku</w:t>
      </w:r>
      <w:r w:rsidR="00B977C5" w:rsidRPr="006A5B36">
        <w:rPr>
          <w:rFonts w:ascii="Tahoma" w:eastAsia="Tahoma" w:hAnsi="Tahoma" w:cs="Tahoma"/>
          <w:sz w:val="20"/>
        </w:rPr>
        <w:t xml:space="preserve"> lub zawału serca lub udaru mózgu, jeżeli pobyt w szpitalu trwał co najmniej 48 godzin) – świadczenie w wysokości 0,20% sumy ubezpieczenia za każdy dzień pobytu w szpitalu.</w:t>
      </w:r>
    </w:p>
    <w:p w14:paraId="7BE2538A" w14:textId="77777777" w:rsidR="00D61801" w:rsidRDefault="00D61801" w:rsidP="00D61801"/>
    <w:p w14:paraId="47A966B0" w14:textId="77777777" w:rsidR="00FA7E6B" w:rsidRDefault="00FA7E6B" w:rsidP="00D61801"/>
    <w:p w14:paraId="64063805" w14:textId="77777777" w:rsidR="00D37E3B" w:rsidRDefault="00D37E3B" w:rsidP="00D61801"/>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D37E3B">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4225D647"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Pr>
          <w:rFonts w:ascii="Tahoma" w:hAnsi="Tahoma" w:cs="Tahoma"/>
          <w:b/>
          <w:sz w:val="22"/>
          <w:szCs w:val="22"/>
        </w:rPr>
        <w:t xml:space="preserve">od </w:t>
      </w:r>
      <w:r w:rsidR="00D37E3B">
        <w:rPr>
          <w:rFonts w:ascii="Tahoma" w:hAnsi="Tahoma" w:cs="Tahoma"/>
          <w:b/>
          <w:sz w:val="22"/>
          <w:szCs w:val="22"/>
        </w:rPr>
        <w:t>01.03.2025 r.</w:t>
      </w:r>
      <w:r>
        <w:rPr>
          <w:rFonts w:ascii="Tahoma" w:hAnsi="Tahoma" w:cs="Tahoma"/>
          <w:b/>
          <w:sz w:val="22"/>
          <w:szCs w:val="22"/>
        </w:rPr>
        <w:t xml:space="preserve"> do </w:t>
      </w:r>
      <w:r w:rsidR="00D37E3B">
        <w:rPr>
          <w:rFonts w:ascii="Tahoma" w:hAnsi="Tahoma" w:cs="Tahoma"/>
          <w:b/>
          <w:sz w:val="22"/>
          <w:szCs w:val="22"/>
        </w:rPr>
        <w:t>2</w:t>
      </w:r>
      <w:r w:rsidR="00CD55FF">
        <w:rPr>
          <w:rFonts w:ascii="Tahoma" w:hAnsi="Tahoma" w:cs="Tahoma"/>
          <w:b/>
          <w:sz w:val="22"/>
          <w:szCs w:val="22"/>
        </w:rPr>
        <w:t>9</w:t>
      </w:r>
      <w:r w:rsidR="00D37E3B">
        <w:rPr>
          <w:rFonts w:ascii="Tahoma" w:hAnsi="Tahoma" w:cs="Tahoma"/>
          <w:b/>
          <w:sz w:val="22"/>
          <w:szCs w:val="22"/>
        </w:rPr>
        <w:t>.</w:t>
      </w:r>
      <w:r w:rsidR="00D37E3B" w:rsidRPr="00362EE4">
        <w:rPr>
          <w:rFonts w:ascii="Tahoma" w:hAnsi="Tahoma" w:cs="Tahoma"/>
          <w:b/>
          <w:sz w:val="22"/>
          <w:szCs w:val="22"/>
        </w:rPr>
        <w:t>02.202</w:t>
      </w:r>
      <w:r w:rsidR="00362EE4" w:rsidRPr="00362EE4">
        <w:rPr>
          <w:rFonts w:ascii="Tahoma" w:hAnsi="Tahoma" w:cs="Tahoma"/>
          <w:b/>
          <w:sz w:val="22"/>
          <w:szCs w:val="22"/>
        </w:rPr>
        <w:t>8</w:t>
      </w:r>
      <w:r w:rsidR="00D37E3B" w:rsidRPr="00362EE4">
        <w:rPr>
          <w:rFonts w:ascii="Tahoma" w:hAnsi="Tahoma" w:cs="Tahoma"/>
          <w:b/>
          <w:sz w:val="22"/>
          <w:szCs w:val="22"/>
        </w:rPr>
        <w:t xml:space="preserve"> r.</w:t>
      </w:r>
    </w:p>
    <w:p w14:paraId="72ECBB3E" w14:textId="77777777" w:rsidR="00F639EF" w:rsidRDefault="00F639EF" w:rsidP="00F639EF">
      <w:pPr>
        <w:tabs>
          <w:tab w:val="left" w:pos="2835"/>
        </w:tabs>
        <w:jc w:val="both"/>
        <w:rPr>
          <w:rFonts w:ascii="Tahoma" w:hAnsi="Tahoma" w:cs="Tahoma"/>
          <w:b/>
          <w:sz w:val="22"/>
          <w:szCs w:val="22"/>
        </w:rPr>
      </w:pPr>
    </w:p>
    <w:p w14:paraId="7ED82D22" w14:textId="20A660A4" w:rsidR="00F639EF" w:rsidRPr="00F576F1" w:rsidRDefault="00F639EF" w:rsidP="00D37E3B">
      <w:pPr>
        <w:jc w:val="both"/>
        <w:rPr>
          <w:rFonts w:ascii="Tahoma" w:hAnsi="Tahoma" w:cs="Tahoma"/>
          <w:i/>
        </w:rPr>
      </w:pPr>
      <w:r w:rsidRPr="00F576F1">
        <w:rPr>
          <w:rFonts w:ascii="Tahoma" w:hAnsi="Tahoma" w:cs="Tahoma"/>
          <w:b/>
        </w:rPr>
        <w:t>UWAGA:</w:t>
      </w:r>
      <w:r w:rsidR="00D37E3B">
        <w:rPr>
          <w:rFonts w:ascii="Tahoma" w:hAnsi="Tahoma" w:cs="Tahoma"/>
          <w:b/>
        </w:rPr>
        <w:t xml:space="preserve"> </w:t>
      </w:r>
      <w:r w:rsidRPr="00F576F1">
        <w:rPr>
          <w:rFonts w:ascii="Tahoma" w:hAnsi="Tahoma" w:cs="Tahoma"/>
        </w:rPr>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F444319" w14:textId="57911CEC" w:rsidR="0009553C" w:rsidRDefault="0009553C" w:rsidP="0009553C">
      <w:pPr>
        <w:tabs>
          <w:tab w:val="left" w:pos="284"/>
        </w:tabs>
        <w:ind w:left="284" w:hanging="284"/>
        <w:jc w:val="both"/>
        <w:rPr>
          <w:rFonts w:ascii="Tahoma" w:hAnsi="Tahoma" w:cs="Tahoma"/>
        </w:rPr>
      </w:pPr>
      <w:r w:rsidRPr="000A03D3">
        <w:rPr>
          <w:rFonts w:ascii="Tahoma" w:hAnsi="Tahoma" w:cs="Tahoma"/>
        </w:rPr>
        <w:t xml:space="preserve">Franszyza integralna, franszyza redukcyjna, udział własny: brak </w:t>
      </w:r>
    </w:p>
    <w:p w14:paraId="047BBBF1" w14:textId="77777777" w:rsidR="0009553C" w:rsidRDefault="0009553C" w:rsidP="0009553C">
      <w:pPr>
        <w:tabs>
          <w:tab w:val="left" w:pos="284"/>
        </w:tabs>
        <w:ind w:left="284" w:hanging="284"/>
        <w:jc w:val="both"/>
        <w:rPr>
          <w:rFonts w:ascii="Tahoma" w:hAnsi="Tahoma" w:cs="Tahoma"/>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CD692C">
        <w:rPr>
          <w:rFonts w:ascii="Tahoma" w:hAnsi="Tahoma" w:cs="Tahoma"/>
          <w:b/>
          <w:bCs/>
          <w:i/>
          <w:iCs/>
        </w:rPr>
        <w:t>Szkoda rzeczowa</w:t>
      </w:r>
      <w:r w:rsidRPr="00CD692C">
        <w:rPr>
          <w:rFonts w:ascii="Tahoma" w:hAnsi="Tahoma" w:cs="Tahoma"/>
          <w:i/>
          <w:iCs/>
        </w:rPr>
        <w:t xml:space="preserve"> – </w:t>
      </w:r>
      <w:r w:rsidRPr="00CD692C">
        <w:rPr>
          <w:rFonts w:ascii="Tahoma" w:hAnsi="Tahoma" w:cs="Tahoma"/>
          <w:bCs/>
          <w:i/>
          <w:iCs/>
        </w:rPr>
        <w:t>utrata</w:t>
      </w:r>
      <w:r w:rsidR="006E2AB6" w:rsidRPr="00CD692C">
        <w:rPr>
          <w:rFonts w:ascii="Tahoma" w:hAnsi="Tahoma" w:cs="Tahoma"/>
          <w:bCs/>
          <w:i/>
          <w:iCs/>
        </w:rPr>
        <w:t xml:space="preserve"> z wyłączeniem zaginięcia, braków inwentarzowych i kradzieży zwykłej</w:t>
      </w:r>
      <w:r w:rsidRPr="00CD692C">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1BD5BADE" w14:textId="77777777" w:rsidR="00CD692C" w:rsidRPr="0009553C" w:rsidRDefault="00A65B77" w:rsidP="00CD692C">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xml:space="preserve">– strata niewynikająca ze szkody osobowej lub szkody </w:t>
      </w:r>
      <w:r w:rsidRPr="0009553C">
        <w:rPr>
          <w:rFonts w:ascii="Tahoma" w:hAnsi="Tahoma" w:cs="Tahoma"/>
          <w:i/>
        </w:rPr>
        <w:t>rzeczowej</w:t>
      </w:r>
      <w:r w:rsidR="00CD692C" w:rsidRPr="0009553C">
        <w:rPr>
          <w:rFonts w:ascii="Tahoma" w:hAnsi="Tahoma" w:cs="Tahoma"/>
          <w:i/>
        </w:rPr>
        <w:t>, w tym także utracone korzyści.</w:t>
      </w:r>
    </w:p>
    <w:p w14:paraId="02AD0B3B" w14:textId="7F7D7C99" w:rsidR="00A65B77" w:rsidRPr="0009553C" w:rsidRDefault="00CD692C" w:rsidP="00A65B77">
      <w:pPr>
        <w:jc w:val="both"/>
        <w:rPr>
          <w:rFonts w:ascii="Tahoma" w:hAnsi="Tahoma" w:cs="Tahoma"/>
          <w:i/>
        </w:rPr>
      </w:pPr>
      <w:r w:rsidRPr="0009553C">
        <w:rPr>
          <w:rFonts w:ascii="Tahoma" w:hAnsi="Tahoma" w:cs="Tahoma"/>
          <w:b/>
          <w:bCs/>
          <w:i/>
        </w:rPr>
        <w:t xml:space="preserve">Pracownik </w:t>
      </w:r>
      <w:r w:rsidRPr="0009553C">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5E79B031" w:rsidR="00A65B77" w:rsidRPr="006A5B36" w:rsidRDefault="00A65B77" w:rsidP="00A65B77">
      <w:pPr>
        <w:rPr>
          <w:rFonts w:ascii="Tahoma" w:hAnsi="Tahoma" w:cs="Tahoma"/>
          <w:b/>
          <w:color w:val="FF0000"/>
        </w:rPr>
      </w:pPr>
      <w:r w:rsidRPr="00A65B77">
        <w:rPr>
          <w:rFonts w:ascii="Tahoma" w:hAnsi="Tahoma" w:cs="Tahoma"/>
        </w:rPr>
        <w:t xml:space="preserve">Suma gwarancyjna na jeden i wszystkie wypadki ubezpieczeniowe: </w:t>
      </w:r>
      <w:r w:rsidRPr="00D37E3B">
        <w:rPr>
          <w:rFonts w:ascii="Tahoma" w:hAnsi="Tahoma" w:cs="Tahoma"/>
          <w:b/>
        </w:rPr>
        <w:t>1.</w:t>
      </w:r>
      <w:r w:rsidR="0088525E" w:rsidRPr="00D37E3B">
        <w:rPr>
          <w:rFonts w:ascii="Tahoma" w:hAnsi="Tahoma" w:cs="Tahoma"/>
          <w:b/>
        </w:rPr>
        <w:t>5</w:t>
      </w:r>
      <w:r w:rsidRPr="00D37E3B">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7CBEEAC7" w14:textId="77777777" w:rsidR="00356927" w:rsidRPr="00A65B77" w:rsidRDefault="00356927" w:rsidP="00A65B77">
      <w:pPr>
        <w:jc w:val="both"/>
        <w:rPr>
          <w:rFonts w:ascii="Tahoma" w:hAnsi="Tahoma" w:cs="Tahoma"/>
          <w:i/>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lastRenderedPageBreak/>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3557CA8F" w:rsidR="00A65B77" w:rsidRPr="00A65B77" w:rsidRDefault="000F2F37" w:rsidP="00A65B77">
      <w:pPr>
        <w:jc w:val="both"/>
        <w:rPr>
          <w:rFonts w:ascii="Tahoma" w:hAnsi="Tahoma" w:cs="Tahoma"/>
          <w:iCs/>
        </w:rPr>
      </w:pPr>
      <w:bookmarkStart w:id="9" w:name="_Hlk64989952"/>
      <w:r w:rsidRPr="0088182A">
        <w:rPr>
          <w:rFonts w:ascii="Tahoma" w:hAnsi="Tahoma" w:cs="Tahoma"/>
          <w:iCs/>
        </w:rPr>
        <w:t xml:space="preserve">Ubezpieczyciel nie odpowiada wyłącznie za szkody wyrządzone umyślnie przez reprezentantów Ubezpieczającego/Ubezpieczonego, przy czym za reprezentantów w jednostce samorządu terytorialnego uważa się jedynie </w:t>
      </w:r>
      <w:r w:rsidRPr="00D37E3B">
        <w:rPr>
          <w:rFonts w:ascii="Tahoma" w:hAnsi="Tahoma" w:cs="Tahoma"/>
          <w:iCs/>
        </w:rPr>
        <w:t xml:space="preserve">Wójta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D37E3B">
        <w:rPr>
          <w:rFonts w:ascii="Tahoma" w:hAnsi="Tahoma" w:cs="Tahoma"/>
          <w:iCs/>
        </w:rPr>
        <w:t xml:space="preserve">rodzaju szkód obowiązuje limit odpowiedzialności 500 000 zł na </w:t>
      </w:r>
      <w:r w:rsidR="00EF34F9" w:rsidRPr="0088182A">
        <w:rPr>
          <w:rFonts w:ascii="Tahoma" w:hAnsi="Tahoma" w:cs="Tahoma"/>
          <w:iCs/>
        </w:rPr>
        <w:t xml:space="preserve">jeden i wszystkie wypadki ubezpieczeniowe w rocznym okresie </w:t>
      </w:r>
      <w:r w:rsidR="00EF34F9" w:rsidRPr="0009553C">
        <w:rPr>
          <w:rFonts w:ascii="Tahoma" w:hAnsi="Tahoma" w:cs="Tahoma"/>
          <w:iCs/>
        </w:rPr>
        <w:t>ubezpieczenia</w:t>
      </w:r>
      <w:r w:rsidR="006E2AB6" w:rsidRPr="0009553C">
        <w:rPr>
          <w:rFonts w:ascii="Tahoma" w:hAnsi="Tahoma" w:cs="Tahoma"/>
          <w:iCs/>
        </w:rPr>
        <w:t xml:space="preserve">. Dla szkód związanych z wykonywaniem władzy publicznej (art. 417 </w:t>
      </w:r>
      <w:proofErr w:type="spellStart"/>
      <w:r w:rsidR="006E2AB6" w:rsidRPr="0009553C">
        <w:rPr>
          <w:rFonts w:ascii="Tahoma" w:hAnsi="Tahoma" w:cs="Tahoma"/>
          <w:iCs/>
        </w:rPr>
        <w:t>kc</w:t>
      </w:r>
      <w:proofErr w:type="spellEnd"/>
      <w:r w:rsidR="006E2AB6" w:rsidRPr="0009553C">
        <w:rPr>
          <w:rFonts w:ascii="Tahoma" w:hAnsi="Tahoma" w:cs="Tahoma"/>
          <w:iCs/>
        </w:rPr>
        <w:t>) wina umyślna jest wyłączona.</w:t>
      </w:r>
    </w:p>
    <w:p w14:paraId="49467F29" w14:textId="77777777" w:rsidR="00EF34F9" w:rsidRDefault="00EF34F9" w:rsidP="00A65B77">
      <w:pPr>
        <w:jc w:val="both"/>
        <w:rPr>
          <w:rFonts w:ascii="Tahoma" w:hAnsi="Tahoma" w:cs="Tahoma"/>
          <w:iCs/>
        </w:rPr>
      </w:pPr>
      <w:bookmarkStart w:id="10" w:name="_Hlk62221463"/>
      <w:bookmarkEnd w:id="9"/>
    </w:p>
    <w:p w14:paraId="7AD8FE59" w14:textId="4C6AD617"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00D37E3B">
        <w:rPr>
          <w:rFonts w:ascii="Tahoma" w:hAnsi="Tahoma" w:cs="Tahoma"/>
          <w:iCs/>
        </w:rPr>
        <w:t xml:space="preserve"> Gminy Szudziałowo </w:t>
      </w:r>
      <w:r w:rsidRPr="00A65B77">
        <w:rPr>
          <w:rFonts w:ascii="Tahoma" w:hAnsi="Tahoma" w:cs="Tahoma"/>
          <w:iCs/>
        </w:rPr>
        <w:t>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w:t>
      </w:r>
      <w:r w:rsidRPr="0088182A">
        <w:rPr>
          <w:rFonts w:ascii="Tahoma" w:hAnsi="Tahoma" w:cs="Tahoma"/>
          <w:iCs/>
        </w:rPr>
        <w:t xml:space="preserve">. </w:t>
      </w:r>
      <w:bookmarkStart w:id="11" w:name="_Hlk64989965"/>
      <w:r w:rsidR="009157A1" w:rsidRPr="0088182A">
        <w:rPr>
          <w:rFonts w:ascii="Tahoma" w:hAnsi="Tahoma" w:cs="Tahoma"/>
          <w:iCs/>
        </w:rPr>
        <w:t xml:space="preserve">Ochrona obejmuje odpowiedzialność </w:t>
      </w:r>
      <w:r w:rsidR="00EF642A" w:rsidRPr="0088182A">
        <w:rPr>
          <w:rFonts w:ascii="Tahoma" w:hAnsi="Tahoma" w:cs="Tahoma"/>
          <w:iCs/>
        </w:rPr>
        <w:t>cywilną</w:t>
      </w:r>
      <w:r w:rsidR="00D37E3B">
        <w:rPr>
          <w:rFonts w:ascii="Tahoma" w:hAnsi="Tahoma" w:cs="Tahoma"/>
          <w:iCs/>
        </w:rPr>
        <w:t xml:space="preserve"> Gminy Szudziałowo </w:t>
      </w:r>
      <w:r w:rsidR="009157A1" w:rsidRPr="00D37E3B">
        <w:rPr>
          <w:rFonts w:ascii="Tahoma" w:hAnsi="Tahoma" w:cs="Tahoma"/>
          <w:iCs/>
        </w:rPr>
        <w:t>zarówno</w:t>
      </w:r>
      <w:r w:rsidR="009157A1" w:rsidRPr="0088182A">
        <w:rPr>
          <w:rFonts w:ascii="Tahoma" w:hAnsi="Tahoma" w:cs="Tahoma"/>
          <w:iCs/>
        </w:rPr>
        <w:t xml:space="preserve"> za działania własne jak i zlecone Ubezpieczonemu przez administrację rządową</w:t>
      </w:r>
      <w:r w:rsidR="00BF5648" w:rsidRPr="0088182A">
        <w:rPr>
          <w:rFonts w:ascii="Tahoma" w:hAnsi="Tahoma" w:cs="Tahoma"/>
          <w:iCs/>
        </w:rPr>
        <w:t>.</w:t>
      </w:r>
    </w:p>
    <w:bookmarkEnd w:id="11"/>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bookmarkEnd w:id="10"/>
    <w:p w14:paraId="068443B6"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1E5880">
      <w:pPr>
        <w:numPr>
          <w:ilvl w:val="0"/>
          <w:numId w:val="23"/>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12" w:name="_Hlk64989990"/>
      <w:r w:rsidR="00DD7DEB" w:rsidRPr="0088182A">
        <w:rPr>
          <w:rFonts w:ascii="Tahoma" w:hAnsi="Tahoma" w:cs="Tahoma"/>
        </w:rPr>
        <w:t xml:space="preserve">po wystąpieniu wypadku ubezpieczeniowego </w:t>
      </w:r>
      <w:bookmarkEnd w:id="12"/>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1E5880">
      <w:pPr>
        <w:numPr>
          <w:ilvl w:val="0"/>
          <w:numId w:val="23"/>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1E5880">
      <w:pPr>
        <w:numPr>
          <w:ilvl w:val="0"/>
          <w:numId w:val="23"/>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1E5880">
      <w:pPr>
        <w:numPr>
          <w:ilvl w:val="0"/>
          <w:numId w:val="23"/>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1E5880">
      <w:pPr>
        <w:numPr>
          <w:ilvl w:val="0"/>
          <w:numId w:val="23"/>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1E5880">
      <w:pPr>
        <w:numPr>
          <w:ilvl w:val="0"/>
          <w:numId w:val="23"/>
        </w:numPr>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136F89">
      <w:pPr>
        <w:tabs>
          <w:tab w:val="left" w:pos="5346"/>
          <w:tab w:val="left" w:pos="5986"/>
        </w:tabs>
        <w:jc w:val="both"/>
        <w:rPr>
          <w:rFonts w:ascii="Tahoma" w:hAnsi="Tahoma" w:cs="Tahoma"/>
        </w:rPr>
      </w:pPr>
    </w:p>
    <w:p w14:paraId="03671B4F" w14:textId="77777777" w:rsid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16F68BAF" w14:textId="77777777" w:rsidR="00D37E3B" w:rsidRPr="00A65B77" w:rsidRDefault="00D37E3B" w:rsidP="00A65B77">
      <w:pPr>
        <w:tabs>
          <w:tab w:val="left" w:pos="5346"/>
          <w:tab w:val="left" w:pos="5986"/>
        </w:tabs>
        <w:jc w:val="both"/>
        <w:rPr>
          <w:rFonts w:ascii="Tahoma" w:hAnsi="Tahoma" w:cs="Tahoma"/>
          <w:b/>
        </w:rPr>
      </w:pPr>
    </w:p>
    <w:p w14:paraId="258F63F7" w14:textId="77777777" w:rsidR="00A65B77" w:rsidRDefault="00A65B77" w:rsidP="001E5880">
      <w:pPr>
        <w:pStyle w:val="Akapitzlist"/>
        <w:numPr>
          <w:ilvl w:val="1"/>
          <w:numId w:val="30"/>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16100FCD" w14:textId="77777777" w:rsidR="00D37E3B" w:rsidRPr="00A65B77" w:rsidRDefault="00D37E3B" w:rsidP="00D37E3B">
      <w:pPr>
        <w:pStyle w:val="Akapitzlist"/>
        <w:jc w:val="both"/>
        <w:rPr>
          <w:rFonts w:ascii="Tahoma" w:hAnsi="Tahoma" w:cs="Tahoma"/>
          <w:sz w:val="20"/>
          <w:szCs w:val="20"/>
        </w:rPr>
      </w:pPr>
    </w:p>
    <w:p w14:paraId="08FAD266" w14:textId="2DC232A9" w:rsidR="00A65B77" w:rsidRDefault="00A65B77" w:rsidP="001E5880">
      <w:pPr>
        <w:pStyle w:val="Akapitzlist"/>
        <w:numPr>
          <w:ilvl w:val="1"/>
          <w:numId w:val="30"/>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02DD9EDE" w14:textId="77777777" w:rsidR="00D37E3B" w:rsidRPr="00D37E3B" w:rsidRDefault="00D37E3B" w:rsidP="00D37E3B">
      <w:pPr>
        <w:pStyle w:val="Akapitzlist"/>
        <w:rPr>
          <w:rFonts w:ascii="Tahoma" w:hAnsi="Tahoma" w:cs="Tahoma"/>
          <w:sz w:val="20"/>
          <w:szCs w:val="20"/>
        </w:rPr>
      </w:pPr>
    </w:p>
    <w:p w14:paraId="19665A77" w14:textId="77777777" w:rsidR="00A65B77" w:rsidRDefault="00A65B77" w:rsidP="001E5880">
      <w:pPr>
        <w:pStyle w:val="Akapitzlist"/>
        <w:numPr>
          <w:ilvl w:val="1"/>
          <w:numId w:val="30"/>
        </w:numPr>
        <w:jc w:val="both"/>
        <w:rPr>
          <w:rFonts w:ascii="Tahoma" w:hAnsi="Tahoma" w:cs="Tahoma"/>
          <w:sz w:val="20"/>
          <w:szCs w:val="20"/>
        </w:rPr>
      </w:pPr>
      <w:r w:rsidRPr="00A65B77">
        <w:rPr>
          <w:rFonts w:ascii="Tahoma" w:hAnsi="Tahoma" w:cs="Tahoma"/>
          <w:sz w:val="20"/>
          <w:szCs w:val="20"/>
        </w:rPr>
        <w:lastRenderedPageBreak/>
        <w:t>odpowiedzialność za szkody wyrządzone przez prąd elektryczny, w tym przepięcia i przetężenia;</w:t>
      </w:r>
    </w:p>
    <w:p w14:paraId="1CC09E3C" w14:textId="77777777" w:rsidR="00D37E3B" w:rsidRPr="00D37E3B" w:rsidRDefault="00D37E3B" w:rsidP="00D37E3B">
      <w:pPr>
        <w:pStyle w:val="Akapitzlist"/>
        <w:rPr>
          <w:rFonts w:ascii="Tahoma" w:hAnsi="Tahoma" w:cs="Tahoma"/>
          <w:sz w:val="20"/>
          <w:szCs w:val="20"/>
        </w:rPr>
      </w:pPr>
    </w:p>
    <w:p w14:paraId="06A93EAE" w14:textId="77777777" w:rsidR="00A65B77" w:rsidRPr="00D37E3B" w:rsidRDefault="00A65B77" w:rsidP="001E5880">
      <w:pPr>
        <w:pStyle w:val="Akapitzlist"/>
        <w:numPr>
          <w:ilvl w:val="1"/>
          <w:numId w:val="30"/>
        </w:numPr>
        <w:jc w:val="both"/>
        <w:rPr>
          <w:rFonts w:ascii="Tahoma" w:hAnsi="Tahoma" w:cs="Tahoma"/>
          <w:sz w:val="20"/>
          <w:szCs w:val="20"/>
        </w:rPr>
      </w:pPr>
      <w:r w:rsidRPr="00D37E3B">
        <w:rPr>
          <w:rFonts w:ascii="Tahoma" w:hAnsi="Tahoma" w:cs="Tahoma"/>
          <w:sz w:val="20"/>
          <w:szCs w:val="20"/>
        </w:rPr>
        <w:t>odpowiedzialność z tytułu niewykonania lub nienależytego wykonania zobowiązania;</w:t>
      </w:r>
    </w:p>
    <w:p w14:paraId="44F46DD8" w14:textId="77777777" w:rsidR="00D37E3B" w:rsidRPr="00D37E3B" w:rsidRDefault="00D37E3B" w:rsidP="00D37E3B">
      <w:pPr>
        <w:pStyle w:val="Akapitzlist"/>
        <w:rPr>
          <w:rFonts w:ascii="Tahoma" w:hAnsi="Tahoma" w:cs="Tahoma"/>
          <w:sz w:val="20"/>
          <w:szCs w:val="20"/>
        </w:rPr>
      </w:pPr>
    </w:p>
    <w:p w14:paraId="4D3F78A8" w14:textId="77777777" w:rsidR="00136F89" w:rsidRPr="00D37E3B" w:rsidRDefault="00136F89" w:rsidP="001E5880">
      <w:pPr>
        <w:pStyle w:val="Akapitzlist"/>
        <w:numPr>
          <w:ilvl w:val="1"/>
          <w:numId w:val="30"/>
        </w:numPr>
        <w:jc w:val="both"/>
        <w:rPr>
          <w:rFonts w:ascii="Tahoma" w:hAnsi="Tahoma" w:cs="Tahoma"/>
          <w:sz w:val="20"/>
          <w:szCs w:val="20"/>
        </w:rPr>
      </w:pPr>
      <w:r w:rsidRPr="00D37E3B">
        <w:rPr>
          <w:rFonts w:ascii="Tahoma" w:hAnsi="Tahoma" w:cs="Tahoma"/>
          <w:sz w:val="20"/>
          <w:szCs w:val="20"/>
        </w:rPr>
        <w:t xml:space="preserve">odpowiedzialność z tytułu administrowania i zarządzania nieruchomościami </w:t>
      </w:r>
      <w:bookmarkStart w:id="13" w:name="_Hlk162349081"/>
      <w:r w:rsidRPr="00D37E3B">
        <w:rPr>
          <w:rFonts w:ascii="Tahoma" w:hAnsi="Tahoma" w:cs="Tahoma"/>
          <w:sz w:val="20"/>
          <w:szCs w:val="20"/>
        </w:rPr>
        <w:t>(zakres ochrony nie obejmuje szkód w ramach systemu ubezpieczeń obowiązkowych);</w:t>
      </w:r>
    </w:p>
    <w:p w14:paraId="75DB9842" w14:textId="77777777" w:rsidR="00D37E3B" w:rsidRPr="00D37E3B" w:rsidRDefault="00D37E3B" w:rsidP="00D37E3B">
      <w:pPr>
        <w:pStyle w:val="Akapitzlist"/>
        <w:rPr>
          <w:rFonts w:ascii="Tahoma" w:hAnsi="Tahoma" w:cs="Tahoma"/>
          <w:sz w:val="20"/>
          <w:szCs w:val="20"/>
        </w:rPr>
      </w:pPr>
    </w:p>
    <w:bookmarkEnd w:id="13"/>
    <w:p w14:paraId="2F88A607" w14:textId="02CA13D5" w:rsidR="00A65B77" w:rsidRPr="00D37E3B" w:rsidRDefault="00A65B77" w:rsidP="001E5880">
      <w:pPr>
        <w:pStyle w:val="Akapitzlist"/>
        <w:numPr>
          <w:ilvl w:val="1"/>
          <w:numId w:val="30"/>
        </w:numPr>
        <w:jc w:val="both"/>
        <w:rPr>
          <w:rFonts w:ascii="Tahoma" w:hAnsi="Tahoma" w:cs="Tahoma"/>
          <w:sz w:val="20"/>
          <w:szCs w:val="20"/>
        </w:rPr>
      </w:pPr>
      <w:r w:rsidRPr="00D37E3B">
        <w:rPr>
          <w:rFonts w:ascii="Tahoma" w:hAnsi="Tahoma" w:cs="Tahoma"/>
          <w:sz w:val="20"/>
          <w:szCs w:val="20"/>
        </w:rPr>
        <w:t>odpowiedzialność za szkody powstałe w czasie wykonywania czynności, prac lub usług przez ubezpieczonego oraz po ich wykonaniu i przekazaniu odbiorcy;</w:t>
      </w:r>
    </w:p>
    <w:p w14:paraId="5CCB1F50" w14:textId="77777777" w:rsidR="00D37E3B" w:rsidRPr="00D37E3B" w:rsidRDefault="00D37E3B" w:rsidP="00D37E3B">
      <w:pPr>
        <w:pStyle w:val="Akapitzlist"/>
        <w:rPr>
          <w:rFonts w:ascii="Tahoma" w:hAnsi="Tahoma" w:cs="Tahoma"/>
          <w:sz w:val="20"/>
          <w:szCs w:val="20"/>
        </w:rPr>
      </w:pPr>
    </w:p>
    <w:p w14:paraId="2856149D" w14:textId="77777777" w:rsidR="00A65B77" w:rsidRPr="00A65B77" w:rsidRDefault="00A65B77" w:rsidP="001E5880">
      <w:pPr>
        <w:pStyle w:val="Akapitzlist"/>
        <w:numPr>
          <w:ilvl w:val="1"/>
          <w:numId w:val="30"/>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1E5880">
      <w:pPr>
        <w:pStyle w:val="Akapitzlist"/>
        <w:numPr>
          <w:ilvl w:val="0"/>
          <w:numId w:val="2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1E5880">
      <w:pPr>
        <w:pStyle w:val="Akapitzlist"/>
        <w:numPr>
          <w:ilvl w:val="0"/>
          <w:numId w:val="2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1E5880">
      <w:pPr>
        <w:pStyle w:val="Akapitzlist"/>
        <w:numPr>
          <w:ilvl w:val="0"/>
          <w:numId w:val="2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24E78AB8"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r w:rsidR="006A5D1A">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1E5880">
      <w:pPr>
        <w:pStyle w:val="Akapitzlist"/>
        <w:numPr>
          <w:ilvl w:val="0"/>
          <w:numId w:val="2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związane z dokonywaniem płatności,</w:t>
      </w:r>
    </w:p>
    <w:p w14:paraId="4134072A" w14:textId="23E6EC79" w:rsidR="00A65B77" w:rsidRPr="00A65B77" w:rsidRDefault="00A65B77" w:rsidP="001E5880">
      <w:pPr>
        <w:pStyle w:val="Akapitzlist"/>
        <w:numPr>
          <w:ilvl w:val="0"/>
          <w:numId w:val="29"/>
        </w:numPr>
        <w:jc w:val="both"/>
        <w:rPr>
          <w:rFonts w:ascii="Tahoma" w:hAnsi="Tahoma" w:cs="Tahoma"/>
          <w:b/>
          <w:sz w:val="20"/>
          <w:szCs w:val="20"/>
        </w:rPr>
      </w:pPr>
      <w:r w:rsidRPr="00A65B77">
        <w:rPr>
          <w:rFonts w:ascii="Tahoma" w:hAnsi="Tahoma" w:cs="Tahoma"/>
          <w:sz w:val="20"/>
          <w:szCs w:val="20"/>
        </w:rPr>
        <w:t>wynikające z niedotrzymania term</w:t>
      </w:r>
      <w:r w:rsidRPr="00D37E3B">
        <w:rPr>
          <w:rFonts w:ascii="Tahoma" w:hAnsi="Tahoma" w:cs="Tahoma"/>
          <w:sz w:val="20"/>
          <w:szCs w:val="20"/>
        </w:rPr>
        <w:t xml:space="preserve">inów, </w:t>
      </w:r>
      <w:r w:rsidRPr="00D37E3B">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14:paraId="04039FC4" w14:textId="4AA41DED" w:rsidR="00A65B77" w:rsidRDefault="00A65B77" w:rsidP="001E5880">
      <w:pPr>
        <w:pStyle w:val="Akapitzlist"/>
        <w:numPr>
          <w:ilvl w:val="0"/>
          <w:numId w:val="2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r w:rsidR="00136F89">
        <w:rPr>
          <w:rFonts w:ascii="Tahoma" w:hAnsi="Tahoma" w:cs="Tahoma"/>
          <w:sz w:val="20"/>
          <w:szCs w:val="20"/>
        </w:rPr>
        <w:t>,</w:t>
      </w:r>
    </w:p>
    <w:p w14:paraId="108C7A19" w14:textId="11E0FFD0" w:rsidR="00136F89" w:rsidRPr="00D37E3B" w:rsidRDefault="00136F89" w:rsidP="001E5880">
      <w:pPr>
        <w:pStyle w:val="Akapitzlist"/>
        <w:numPr>
          <w:ilvl w:val="0"/>
          <w:numId w:val="29"/>
        </w:numPr>
        <w:jc w:val="both"/>
        <w:rPr>
          <w:rFonts w:ascii="Tahoma" w:hAnsi="Tahoma" w:cs="Tahoma"/>
          <w:sz w:val="20"/>
          <w:szCs w:val="20"/>
        </w:rPr>
      </w:pPr>
      <w:r w:rsidRPr="00D37E3B">
        <w:rPr>
          <w:rFonts w:ascii="Tahoma" w:hAnsi="Tahoma" w:cs="Tahoma"/>
          <w:sz w:val="20"/>
          <w:szCs w:val="20"/>
        </w:rPr>
        <w:t xml:space="preserve">powstałych w wyniku ataków </w:t>
      </w:r>
      <w:proofErr w:type="spellStart"/>
      <w:r w:rsidRPr="00D37E3B">
        <w:rPr>
          <w:rFonts w:ascii="Tahoma" w:hAnsi="Tahoma" w:cs="Tahoma"/>
          <w:sz w:val="20"/>
          <w:szCs w:val="20"/>
        </w:rPr>
        <w:t>hakerskich</w:t>
      </w:r>
      <w:proofErr w:type="spellEnd"/>
      <w:r w:rsidRPr="00D37E3B">
        <w:rPr>
          <w:rFonts w:ascii="Tahoma" w:hAnsi="Tahoma" w:cs="Tahoma"/>
          <w:sz w:val="20"/>
          <w:szCs w:val="20"/>
        </w:rPr>
        <w:t xml:space="preserve"> oraz wirusów komputerowych.</w:t>
      </w:r>
    </w:p>
    <w:p w14:paraId="1A14DCF3" w14:textId="42A79212" w:rsidR="00A65B77" w:rsidRDefault="00A65B77" w:rsidP="00126B7A">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D37E3B">
        <w:rPr>
          <w:rFonts w:ascii="Tahoma" w:hAnsi="Tahoma" w:cs="Tahoma"/>
          <w:b/>
        </w:rPr>
        <w:t xml:space="preserve">odpowiedzialności 200 000,00 zł na jeden i wszystkie wypadki ubezpieczeniowe </w:t>
      </w:r>
      <w:r w:rsidRPr="00D37E3B">
        <w:rPr>
          <w:rFonts w:ascii="Tahoma" w:hAnsi="Tahoma" w:cs="Tahoma"/>
        </w:rPr>
        <w:t>(niniejszy limit nie ma zastosowania przy odpowiedzialności JST w związku z wydaniem lub niewydaniem decyzji administracyjnych lub aktów normatywnych prawa</w:t>
      </w:r>
      <w:r w:rsidR="00605E35" w:rsidRPr="00D37E3B">
        <w:rPr>
          <w:rFonts w:ascii="Tahoma" w:hAnsi="Tahoma" w:cs="Tahoma"/>
        </w:rPr>
        <w:t xml:space="preserve"> </w:t>
      </w:r>
      <w:r w:rsidRPr="00D37E3B">
        <w:rPr>
          <w:rFonts w:ascii="Tahoma" w:hAnsi="Tahoma" w:cs="Tahoma"/>
        </w:rPr>
        <w:t>miejscowego);</w:t>
      </w:r>
      <w:r w:rsidR="00605E35" w:rsidRPr="00D37E3B">
        <w:rPr>
          <w:rFonts w:ascii="Tahoma" w:hAnsi="Tahoma" w:cs="Tahoma"/>
        </w:rPr>
        <w:t xml:space="preserve"> dla szkód związanych z doradztwem wprowadza się </w:t>
      </w:r>
      <w:proofErr w:type="spellStart"/>
      <w:r w:rsidR="00605E35" w:rsidRPr="00D37E3B">
        <w:rPr>
          <w:rFonts w:ascii="Tahoma" w:hAnsi="Tahoma" w:cs="Tahoma"/>
          <w:b/>
          <w:bCs/>
        </w:rPr>
        <w:t>podlimit</w:t>
      </w:r>
      <w:proofErr w:type="spellEnd"/>
      <w:r w:rsidR="00605E35" w:rsidRPr="00D37E3B">
        <w:rPr>
          <w:rFonts w:ascii="Tahoma" w:hAnsi="Tahoma" w:cs="Tahoma"/>
          <w:b/>
          <w:bCs/>
        </w:rPr>
        <w:t xml:space="preserve"> odpowiedzialności w kwocie 100 000,00 zł na jeden i wszystkie wypadki ubezpieczeniowe</w:t>
      </w:r>
      <w:r w:rsidR="00605E35" w:rsidRPr="00D37E3B">
        <w:rPr>
          <w:rFonts w:ascii="Tahoma" w:hAnsi="Tahoma" w:cs="Tahoma"/>
        </w:rPr>
        <w:t>;</w:t>
      </w:r>
    </w:p>
    <w:p w14:paraId="5127B2AF" w14:textId="77777777" w:rsidR="00D37E3B" w:rsidRPr="0088182A" w:rsidRDefault="00D37E3B" w:rsidP="00126B7A">
      <w:pPr>
        <w:ind w:left="1080"/>
        <w:jc w:val="both"/>
        <w:rPr>
          <w:rFonts w:ascii="Tahoma" w:hAnsi="Tahoma" w:cs="Tahoma"/>
        </w:rPr>
      </w:pPr>
    </w:p>
    <w:p w14:paraId="2D6D1957" w14:textId="0B1D302D" w:rsidR="00A65B77" w:rsidRDefault="00A65B77" w:rsidP="001E5880">
      <w:pPr>
        <w:pStyle w:val="Akapitzlist"/>
        <w:numPr>
          <w:ilvl w:val="1"/>
          <w:numId w:val="30"/>
        </w:numPr>
        <w:jc w:val="both"/>
        <w:rPr>
          <w:rFonts w:ascii="Tahoma" w:hAnsi="Tahoma" w:cs="Tahoma"/>
          <w:b/>
          <w:sz w:val="20"/>
          <w:szCs w:val="20"/>
        </w:rPr>
      </w:pPr>
      <w:bookmarkStart w:id="14"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ubezpieczonemu przez osoby trzecie w związku z prowadzoną przez niego działalnością </w:t>
      </w:r>
      <w:bookmarkEnd w:id="14"/>
      <w:r w:rsidRPr="0088182A">
        <w:rPr>
          <w:rFonts w:ascii="Tahoma" w:hAnsi="Tahoma" w:cs="Tahoma"/>
          <w:sz w:val="20"/>
          <w:szCs w:val="20"/>
        </w:rPr>
        <w:t>-</w:t>
      </w:r>
      <w:r w:rsidRPr="00A65B77">
        <w:rPr>
          <w:rFonts w:ascii="Tahoma" w:hAnsi="Tahoma" w:cs="Tahoma"/>
          <w:sz w:val="20"/>
          <w:szCs w:val="20"/>
        </w:rPr>
        <w:t xml:space="preserve"> </w:t>
      </w:r>
      <w:r w:rsidRPr="00D37E3B">
        <w:rPr>
          <w:rFonts w:ascii="Tahoma" w:hAnsi="Tahoma" w:cs="Tahoma"/>
          <w:b/>
          <w:sz w:val="20"/>
          <w:szCs w:val="20"/>
        </w:rPr>
        <w:t>limit odpowiedzialności 100 000,00 zł na jeden i wszystkie wypadki ubezpieczeniowe;</w:t>
      </w:r>
    </w:p>
    <w:p w14:paraId="698B56C3" w14:textId="77777777" w:rsidR="00D37E3B" w:rsidRPr="00D37E3B" w:rsidRDefault="00D37E3B" w:rsidP="00D37E3B">
      <w:pPr>
        <w:pStyle w:val="Akapitzlist"/>
        <w:jc w:val="both"/>
        <w:rPr>
          <w:rFonts w:ascii="Tahoma" w:hAnsi="Tahoma" w:cs="Tahoma"/>
          <w:b/>
          <w:sz w:val="20"/>
          <w:szCs w:val="20"/>
        </w:rPr>
      </w:pPr>
    </w:p>
    <w:p w14:paraId="4D71E7E3" w14:textId="77777777" w:rsidR="00A65B77" w:rsidRPr="00A65B77" w:rsidRDefault="00A65B77" w:rsidP="001E5880">
      <w:pPr>
        <w:pStyle w:val="Akapitzlist"/>
        <w:numPr>
          <w:ilvl w:val="1"/>
          <w:numId w:val="30"/>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D37E3B" w:rsidRDefault="00A65B77" w:rsidP="001E5880">
      <w:pPr>
        <w:pStyle w:val="Akapitzlist"/>
        <w:numPr>
          <w:ilvl w:val="1"/>
          <w:numId w:val="30"/>
        </w:numPr>
        <w:jc w:val="both"/>
        <w:rPr>
          <w:rFonts w:ascii="Tahoma" w:hAnsi="Tahoma" w:cs="Tahoma"/>
          <w:b/>
          <w:sz w:val="20"/>
          <w:szCs w:val="20"/>
        </w:rPr>
      </w:pPr>
      <w:r w:rsidRPr="00A65B77">
        <w:rPr>
          <w:rFonts w:ascii="Tahoma" w:hAnsi="Tahoma" w:cs="Tahoma"/>
          <w:sz w:val="20"/>
          <w:szCs w:val="20"/>
        </w:rPr>
        <w:lastRenderedPageBreak/>
        <w:t>odpowiedzialność za szkody wyrządzone przez podopiecznych w czasie sprawowania opieki (w tym również szkody powstałe w związku z użytkowaniem wózków inwalidzkich);</w:t>
      </w:r>
    </w:p>
    <w:p w14:paraId="415A3561" w14:textId="77777777" w:rsidR="00D37E3B" w:rsidRPr="00D37E3B" w:rsidRDefault="00D37E3B" w:rsidP="00D37E3B">
      <w:pPr>
        <w:pStyle w:val="Akapitzlist"/>
        <w:jc w:val="both"/>
        <w:rPr>
          <w:rFonts w:ascii="Tahoma" w:hAnsi="Tahoma" w:cs="Tahoma"/>
          <w:b/>
          <w:sz w:val="20"/>
          <w:szCs w:val="20"/>
        </w:rPr>
      </w:pPr>
    </w:p>
    <w:p w14:paraId="2D015E8C" w14:textId="77777777" w:rsidR="00A65B77" w:rsidRPr="00D37E3B" w:rsidRDefault="00A65B77" w:rsidP="001E5880">
      <w:pPr>
        <w:pStyle w:val="Akapitzlist"/>
        <w:numPr>
          <w:ilvl w:val="1"/>
          <w:numId w:val="30"/>
        </w:numPr>
        <w:jc w:val="both"/>
        <w:rPr>
          <w:rFonts w:ascii="Tahoma" w:hAnsi="Tahoma" w:cs="Tahoma"/>
          <w:b/>
          <w:sz w:val="20"/>
          <w:szCs w:val="20"/>
        </w:rPr>
      </w:pPr>
      <w:r w:rsidRPr="00D37E3B">
        <w:rPr>
          <w:rFonts w:ascii="Tahoma" w:hAnsi="Tahoma" w:cs="Tahoma"/>
          <w:bCs/>
          <w:sz w:val="20"/>
          <w:szCs w:val="20"/>
        </w:rPr>
        <w:t>odpowiedzialność za szkody</w:t>
      </w:r>
      <w:r w:rsidRPr="00D37E3B">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57020B09" w14:textId="77777777" w:rsidR="00D37E3B" w:rsidRPr="00D37E3B" w:rsidRDefault="00D37E3B" w:rsidP="00D37E3B">
      <w:pPr>
        <w:pStyle w:val="Akapitzlist"/>
        <w:rPr>
          <w:rFonts w:ascii="Tahoma" w:hAnsi="Tahoma" w:cs="Tahoma"/>
          <w:b/>
          <w:sz w:val="20"/>
          <w:szCs w:val="20"/>
        </w:rPr>
      </w:pPr>
    </w:p>
    <w:p w14:paraId="1186EC39" w14:textId="2095A5C2" w:rsidR="00A65B77" w:rsidRPr="00D37E3B" w:rsidRDefault="00A65B77" w:rsidP="001E5880">
      <w:pPr>
        <w:pStyle w:val="Akapitzlist"/>
        <w:numPr>
          <w:ilvl w:val="1"/>
          <w:numId w:val="30"/>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sportowo-rekreacyjnych</w:t>
      </w:r>
      <w:r w:rsidRPr="00D37E3B">
        <w:rPr>
          <w:rFonts w:ascii="Tahoma" w:hAnsi="Tahoma" w:cs="Tahoma"/>
          <w:sz w:val="20"/>
          <w:szCs w:val="20"/>
        </w:rPr>
        <w:t>, kulturalnych, świetlic, placów zabaw, parków, skwerów, ogrodów</w:t>
      </w:r>
      <w:r w:rsidR="00362EE4">
        <w:rPr>
          <w:rFonts w:ascii="Tahoma" w:hAnsi="Tahoma" w:cs="Tahoma"/>
          <w:sz w:val="20"/>
          <w:szCs w:val="20"/>
        </w:rPr>
        <w:t xml:space="preserve"> </w:t>
      </w:r>
      <w:r w:rsidRPr="00A65B77">
        <w:rPr>
          <w:rFonts w:ascii="Tahoma" w:hAnsi="Tahoma" w:cs="Tahoma"/>
          <w:color w:val="000000"/>
          <w:sz w:val="20"/>
          <w:szCs w:val="20"/>
        </w:rPr>
        <w:t xml:space="preserve">należących 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354C97EC" w14:textId="77777777" w:rsidR="00D37E3B" w:rsidRPr="00D37E3B" w:rsidRDefault="00D37E3B" w:rsidP="00D37E3B">
      <w:pPr>
        <w:pStyle w:val="Akapitzlist"/>
        <w:rPr>
          <w:rFonts w:ascii="Tahoma" w:hAnsi="Tahoma" w:cs="Tahoma"/>
          <w:b/>
          <w:sz w:val="20"/>
          <w:szCs w:val="20"/>
        </w:rPr>
      </w:pPr>
    </w:p>
    <w:p w14:paraId="00210953" w14:textId="627B621C" w:rsidR="00A65B77" w:rsidRPr="00D37E3B" w:rsidRDefault="00A65B77" w:rsidP="001E5880">
      <w:pPr>
        <w:pStyle w:val="Akapitzlist"/>
        <w:numPr>
          <w:ilvl w:val="1"/>
          <w:numId w:val="30"/>
        </w:numPr>
        <w:jc w:val="both"/>
        <w:rPr>
          <w:rFonts w:ascii="Tahoma" w:hAnsi="Tahoma" w:cs="Tahoma"/>
          <w:b/>
          <w:sz w:val="20"/>
          <w:szCs w:val="20"/>
        </w:rPr>
      </w:pPr>
      <w:bookmarkStart w:id="15"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5"/>
      <w:r w:rsidRPr="00A65B77">
        <w:rPr>
          <w:rFonts w:ascii="Tahoma" w:hAnsi="Tahoma" w:cs="Tahoma"/>
          <w:iCs/>
          <w:color w:val="000000"/>
          <w:sz w:val="20"/>
          <w:szCs w:val="20"/>
        </w:rPr>
        <w:t>;</w:t>
      </w:r>
    </w:p>
    <w:p w14:paraId="2DA332D8" w14:textId="77777777" w:rsidR="00D37E3B" w:rsidRPr="00D37E3B" w:rsidRDefault="00D37E3B" w:rsidP="00D37E3B">
      <w:pPr>
        <w:pStyle w:val="Akapitzlist"/>
        <w:rPr>
          <w:rFonts w:ascii="Tahoma" w:hAnsi="Tahoma" w:cs="Tahoma"/>
          <w:b/>
          <w:sz w:val="20"/>
          <w:szCs w:val="20"/>
        </w:rPr>
      </w:pPr>
    </w:p>
    <w:p w14:paraId="0E6F54A0" w14:textId="77777777" w:rsidR="00A65B77" w:rsidRPr="00A65B77" w:rsidRDefault="00A65B77" w:rsidP="001E5880">
      <w:pPr>
        <w:pStyle w:val="Akapitzlist"/>
        <w:numPr>
          <w:ilvl w:val="1"/>
          <w:numId w:val="30"/>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B16F363" w14:textId="39059746" w:rsidR="00A65B77" w:rsidRPr="000D7642" w:rsidRDefault="00A65B77" w:rsidP="00A65B77">
      <w:pPr>
        <w:ind w:left="709"/>
        <w:jc w:val="both"/>
        <w:rPr>
          <w:rFonts w:ascii="Tahoma" w:hAnsi="Tahoma" w:cs="Tahoma"/>
          <w:b/>
        </w:rPr>
      </w:pPr>
      <w:r w:rsidRPr="000D7642">
        <w:rPr>
          <w:rFonts w:ascii="Tahoma" w:hAnsi="Tahoma" w:cs="Tahoma"/>
          <w:b/>
        </w:rPr>
        <w:t xml:space="preserve">Ochrona w ramach tego rozszerzenia obejmuje również odpowiedzialność za szkody związane z prowadzeniem </w:t>
      </w:r>
      <w:r w:rsidR="000D7642" w:rsidRPr="000D7642">
        <w:rPr>
          <w:rFonts w:ascii="Tahoma" w:hAnsi="Tahoma" w:cs="Tahoma"/>
          <w:b/>
        </w:rPr>
        <w:t xml:space="preserve">PSZOK, </w:t>
      </w:r>
      <w:r w:rsidRPr="000D7642">
        <w:rPr>
          <w:rFonts w:ascii="Tahoma" w:hAnsi="Tahoma" w:cs="Tahoma"/>
          <w:b/>
        </w:rPr>
        <w:t>z wyłączeniem odpowiedzialności na podstawie przepisów Ustawy o zapobieganiu szkodom w środowisku i ich naprawie.</w:t>
      </w:r>
    </w:p>
    <w:p w14:paraId="39D3F82D" w14:textId="6E86AFE3" w:rsidR="00A65B77" w:rsidRPr="000D7642" w:rsidRDefault="00A65B77" w:rsidP="00126B7A">
      <w:pPr>
        <w:ind w:left="709"/>
        <w:jc w:val="both"/>
        <w:rPr>
          <w:rFonts w:ascii="Tahoma" w:hAnsi="Tahoma" w:cs="Tahoma"/>
          <w:b/>
        </w:rPr>
      </w:pPr>
      <w:r w:rsidRPr="000D7642">
        <w:rPr>
          <w:rFonts w:ascii="Tahoma" w:hAnsi="Tahoma" w:cs="Tahoma"/>
          <w:b/>
        </w:rPr>
        <w:t>- limit odpowiedzialności na jeden i wszystkie wypadki ubezpieczeniowe: 500 000,00 zł;</w:t>
      </w:r>
    </w:p>
    <w:p w14:paraId="3BF681C4" w14:textId="77777777" w:rsidR="00D37E3B" w:rsidRPr="00A65B77" w:rsidRDefault="00D37E3B" w:rsidP="00126B7A">
      <w:pPr>
        <w:ind w:left="709"/>
        <w:jc w:val="both"/>
        <w:rPr>
          <w:rFonts w:ascii="Tahoma" w:hAnsi="Tahoma" w:cs="Tahoma"/>
          <w:b/>
          <w:color w:val="FF0000"/>
        </w:rPr>
      </w:pPr>
    </w:p>
    <w:p w14:paraId="13E4B895" w14:textId="11A12B7D" w:rsidR="00A65B77" w:rsidRPr="000D7642" w:rsidRDefault="00A65B77" w:rsidP="001E5880">
      <w:pPr>
        <w:pStyle w:val="Akapitzlist"/>
        <w:numPr>
          <w:ilvl w:val="1"/>
          <w:numId w:val="30"/>
        </w:numPr>
        <w:jc w:val="both"/>
        <w:rPr>
          <w:rFonts w:ascii="Tahoma" w:hAnsi="Tahoma" w:cs="Tahoma"/>
          <w:b/>
          <w:sz w:val="20"/>
          <w:szCs w:val="20"/>
        </w:rPr>
      </w:pPr>
      <w:r w:rsidRPr="000D7642">
        <w:rPr>
          <w:rFonts w:ascii="Tahoma" w:hAnsi="Tahoma" w:cs="Tahoma"/>
          <w:sz w:val="20"/>
          <w:szCs w:val="20"/>
        </w:rPr>
        <w:t>odpowiedzialność za szkody (inne niż szkody w środowisku naturalnym) związanie ze składowaniem lub przetwarzaniem odpadów (</w:t>
      </w:r>
      <w:r w:rsidR="000D7642" w:rsidRPr="000D7642">
        <w:rPr>
          <w:rFonts w:ascii="Tahoma" w:hAnsi="Tahoma" w:cs="Tahoma"/>
          <w:sz w:val="20"/>
          <w:szCs w:val="20"/>
        </w:rPr>
        <w:t>p</w:t>
      </w:r>
      <w:r w:rsidRPr="000D7642">
        <w:rPr>
          <w:rFonts w:ascii="Tahoma" w:hAnsi="Tahoma" w:cs="Tahoma"/>
          <w:sz w:val="20"/>
          <w:szCs w:val="20"/>
        </w:rPr>
        <w:t xml:space="preserve">rowadzeniem punktu selektywnej zbiórki odpadów) - </w:t>
      </w:r>
      <w:r w:rsidRPr="000D7642">
        <w:rPr>
          <w:rFonts w:ascii="Tahoma" w:hAnsi="Tahoma" w:cs="Tahoma"/>
          <w:b/>
          <w:sz w:val="20"/>
          <w:szCs w:val="20"/>
        </w:rPr>
        <w:t>limit odpowiedzialności na jeden i wszystkie wypadki ubezpieczeniowe: 500 000,00 zł</w:t>
      </w:r>
      <w:r w:rsidR="00D37E3B" w:rsidRPr="000D7642">
        <w:rPr>
          <w:rFonts w:ascii="Tahoma" w:hAnsi="Tahoma" w:cs="Tahoma"/>
          <w:b/>
          <w:sz w:val="20"/>
          <w:szCs w:val="20"/>
        </w:rPr>
        <w:t>;</w:t>
      </w:r>
    </w:p>
    <w:p w14:paraId="64FE1181" w14:textId="77777777" w:rsidR="00D37E3B" w:rsidRDefault="00D37E3B" w:rsidP="00D37E3B">
      <w:pPr>
        <w:pStyle w:val="Akapitzlist"/>
        <w:jc w:val="both"/>
        <w:rPr>
          <w:rFonts w:ascii="Tahoma" w:hAnsi="Tahoma" w:cs="Tahoma"/>
          <w:b/>
          <w:color w:val="FF0000"/>
          <w:sz w:val="20"/>
          <w:szCs w:val="20"/>
        </w:rPr>
      </w:pPr>
    </w:p>
    <w:p w14:paraId="4C3D433F" w14:textId="77777777" w:rsidR="00A65B77" w:rsidRPr="00362EE4" w:rsidRDefault="00A65B77" w:rsidP="001E5880">
      <w:pPr>
        <w:pStyle w:val="Akapitzlist"/>
        <w:numPr>
          <w:ilvl w:val="1"/>
          <w:numId w:val="30"/>
        </w:numPr>
        <w:jc w:val="both"/>
        <w:rPr>
          <w:rFonts w:ascii="Tahoma" w:hAnsi="Tahoma" w:cs="Tahoma"/>
          <w:sz w:val="20"/>
          <w:szCs w:val="20"/>
        </w:rPr>
      </w:pPr>
      <w:r w:rsidRPr="00A65B77">
        <w:rPr>
          <w:rFonts w:ascii="Tahoma" w:hAnsi="Tahoma" w:cs="Tahoma"/>
          <w:sz w:val="20"/>
          <w:szCs w:val="20"/>
        </w:rPr>
        <w:t xml:space="preserve">odpowiedzialność za szkody wyrządzone w związku z prowadzeniem stołówek lub żywieniem w ramach </w:t>
      </w:r>
      <w:r w:rsidRPr="00362EE4">
        <w:rPr>
          <w:rFonts w:ascii="Tahoma" w:hAnsi="Tahoma" w:cs="Tahoma"/>
          <w:sz w:val="20"/>
          <w:szCs w:val="20"/>
        </w:rPr>
        <w:t>organizowanych imprez (zbiorowe żywienie) w tym szkody polegające na zarażeniu salmonellą, czerwonką lub inną chorobą przenoszoną drogą pokarmową (OC za produkt gastronomiczny);</w:t>
      </w:r>
    </w:p>
    <w:p w14:paraId="255102FC" w14:textId="77777777" w:rsidR="000D7642" w:rsidRPr="00362EE4" w:rsidRDefault="000D7642" w:rsidP="000D7642">
      <w:pPr>
        <w:pStyle w:val="Akapitzlist"/>
        <w:rPr>
          <w:rFonts w:ascii="Tahoma" w:hAnsi="Tahoma" w:cs="Tahoma"/>
          <w:sz w:val="20"/>
          <w:szCs w:val="20"/>
        </w:rPr>
      </w:pPr>
    </w:p>
    <w:p w14:paraId="56D396F6" w14:textId="77777777" w:rsidR="00A65B77" w:rsidRPr="00362EE4" w:rsidRDefault="00A65B77" w:rsidP="001E5880">
      <w:pPr>
        <w:pStyle w:val="Akapitzlist"/>
        <w:numPr>
          <w:ilvl w:val="1"/>
          <w:numId w:val="30"/>
        </w:numPr>
        <w:jc w:val="both"/>
        <w:rPr>
          <w:rFonts w:ascii="Tahoma" w:hAnsi="Tahoma" w:cs="Tahoma"/>
          <w:sz w:val="20"/>
          <w:szCs w:val="20"/>
        </w:rPr>
      </w:pPr>
      <w:r w:rsidRPr="00362EE4">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1EB15D90" w14:textId="77777777" w:rsidR="000D7642" w:rsidRPr="00362EE4" w:rsidRDefault="000D7642" w:rsidP="000D7642">
      <w:pPr>
        <w:pStyle w:val="Akapitzlist"/>
        <w:rPr>
          <w:rFonts w:ascii="Tahoma" w:hAnsi="Tahoma" w:cs="Tahoma"/>
          <w:color w:val="FF0000"/>
          <w:sz w:val="20"/>
          <w:szCs w:val="20"/>
        </w:rPr>
      </w:pPr>
    </w:p>
    <w:p w14:paraId="439E515C" w14:textId="77777777" w:rsidR="00A65B77" w:rsidRPr="00A65B77" w:rsidRDefault="00A65B77" w:rsidP="001E5880">
      <w:pPr>
        <w:pStyle w:val="Akapitzlist"/>
        <w:numPr>
          <w:ilvl w:val="1"/>
          <w:numId w:val="30"/>
        </w:numPr>
        <w:suppressAutoHyphens/>
        <w:jc w:val="both"/>
        <w:rPr>
          <w:rFonts w:ascii="Tahoma" w:hAnsi="Tahoma" w:cs="Tahoma"/>
          <w:b/>
          <w:sz w:val="20"/>
          <w:szCs w:val="20"/>
        </w:rPr>
      </w:pPr>
      <w:r w:rsidRPr="00362EE4">
        <w:rPr>
          <w:rFonts w:ascii="Tahoma" w:hAnsi="Tahoma" w:cs="Tahoma"/>
          <w:iCs/>
          <w:sz w:val="20"/>
          <w:szCs w:val="20"/>
        </w:rPr>
        <w:t>odpowiedzialność cywilną pracodawcy za szkody poniesione przez pracowników w związku z wypadkiem przy pracy (niezależnie</w:t>
      </w:r>
      <w:r w:rsidRPr="00A65B77">
        <w:rPr>
          <w:rFonts w:ascii="Tahoma" w:hAnsi="Tahoma" w:cs="Tahoma"/>
          <w:iCs/>
          <w:sz w:val="20"/>
          <w:szCs w:val="20"/>
        </w:rPr>
        <w:t xml:space="preserv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1E5880">
      <w:pPr>
        <w:pStyle w:val="Akapitzlist"/>
        <w:numPr>
          <w:ilvl w:val="0"/>
          <w:numId w:val="6"/>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1E5880">
      <w:pPr>
        <w:pStyle w:val="Akapitzlist"/>
        <w:numPr>
          <w:ilvl w:val="0"/>
          <w:numId w:val="6"/>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1E5880">
      <w:pPr>
        <w:pStyle w:val="Akapitzlist"/>
        <w:numPr>
          <w:ilvl w:val="0"/>
          <w:numId w:val="6"/>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46CD9AAB" w:rsidR="00A65B77" w:rsidRPr="000D7642" w:rsidRDefault="00A65B77" w:rsidP="001E5880">
      <w:pPr>
        <w:pStyle w:val="Akapitzlist"/>
        <w:numPr>
          <w:ilvl w:val="0"/>
          <w:numId w:val="6"/>
        </w:numPr>
        <w:jc w:val="both"/>
        <w:rPr>
          <w:rFonts w:ascii="Tahoma" w:hAnsi="Tahoma" w:cs="Tahoma"/>
          <w:iCs/>
          <w:color w:val="FF0000"/>
          <w:sz w:val="20"/>
          <w:szCs w:val="20"/>
        </w:rPr>
      </w:pPr>
      <w:r w:rsidRPr="00A65B77">
        <w:rPr>
          <w:rFonts w:ascii="Tahoma" w:hAnsi="Tahoma" w:cs="Tahoma"/>
          <w:iCs/>
          <w:sz w:val="20"/>
          <w:szCs w:val="20"/>
        </w:rPr>
        <w:lastRenderedPageBreak/>
        <w:t>świadczeń przysługujących poszkodowanemu z ubezpieczenia społecznego na podstawie przepisów Ustawy z dnia 30 października 2002 r. o ubezpieczeniu społecznym z tytułu wypadków przy pracy i chorób zawodowych;</w:t>
      </w:r>
    </w:p>
    <w:p w14:paraId="6C4D1F56" w14:textId="77777777" w:rsidR="000D7642" w:rsidRPr="000D7642" w:rsidRDefault="000D7642" w:rsidP="000D7642">
      <w:pPr>
        <w:pStyle w:val="Akapitzlist"/>
        <w:ind w:left="1506"/>
        <w:jc w:val="both"/>
        <w:rPr>
          <w:rFonts w:ascii="Tahoma" w:hAnsi="Tahoma" w:cs="Tahoma"/>
          <w:iCs/>
          <w:sz w:val="20"/>
          <w:szCs w:val="20"/>
        </w:rPr>
      </w:pPr>
    </w:p>
    <w:p w14:paraId="57BB8CA0" w14:textId="7F46BC98" w:rsidR="00A65B77" w:rsidRPr="000D7642" w:rsidRDefault="00A65B77" w:rsidP="001E5880">
      <w:pPr>
        <w:pStyle w:val="Akapitzlist"/>
        <w:numPr>
          <w:ilvl w:val="1"/>
          <w:numId w:val="30"/>
        </w:numPr>
        <w:tabs>
          <w:tab w:val="num" w:pos="709"/>
        </w:tabs>
        <w:suppressAutoHyphens/>
        <w:jc w:val="both"/>
        <w:rPr>
          <w:rFonts w:ascii="Tahoma" w:hAnsi="Tahoma" w:cs="Tahoma"/>
          <w:sz w:val="20"/>
          <w:szCs w:val="20"/>
        </w:rPr>
      </w:pPr>
      <w:r w:rsidRPr="000D7642">
        <w:rPr>
          <w:rFonts w:ascii="Tahoma" w:hAnsi="Tahoma" w:cs="Tahoma"/>
          <w:sz w:val="20"/>
          <w:szCs w:val="20"/>
        </w:rPr>
        <w:t xml:space="preserve">odpowiedzialność cywilną za szkody wyrządzone przez wolontariuszy, praktykantów, stażystów, </w:t>
      </w:r>
      <w:r w:rsidR="00356927" w:rsidRPr="000D7642">
        <w:rPr>
          <w:rFonts w:ascii="Tahoma" w:hAnsi="Tahoma" w:cs="Tahoma"/>
          <w:sz w:val="20"/>
          <w:szCs w:val="20"/>
        </w:rPr>
        <w:t xml:space="preserve">asystentów osób niepełnosprawnych, </w:t>
      </w:r>
      <w:r w:rsidRPr="000D7642">
        <w:rPr>
          <w:rFonts w:ascii="Tahoma" w:hAnsi="Tahoma" w:cs="Tahoma"/>
          <w:sz w:val="20"/>
          <w:szCs w:val="20"/>
        </w:rPr>
        <w:t>osoby skierowane do wykonywania prac społecznie użytecznych, osoby skierowane do wykonywania prac wyrokiem sądu lub osoby skierowane do prac interwencyjnych przez Urząd Pracy;</w:t>
      </w:r>
    </w:p>
    <w:p w14:paraId="73F26534" w14:textId="77777777" w:rsidR="000D7642" w:rsidRPr="000D7642" w:rsidRDefault="000D7642" w:rsidP="000D7642">
      <w:pPr>
        <w:pStyle w:val="Akapitzlist"/>
        <w:suppressAutoHyphens/>
        <w:jc w:val="both"/>
        <w:rPr>
          <w:rFonts w:ascii="Tahoma" w:hAnsi="Tahoma" w:cs="Tahoma"/>
          <w:sz w:val="20"/>
          <w:szCs w:val="20"/>
        </w:rPr>
      </w:pPr>
    </w:p>
    <w:p w14:paraId="510EBAFA" w14:textId="77777777" w:rsidR="00A65B77" w:rsidRPr="000D7642" w:rsidRDefault="00A65B77" w:rsidP="001E5880">
      <w:pPr>
        <w:pStyle w:val="Akapitzlist"/>
        <w:numPr>
          <w:ilvl w:val="1"/>
          <w:numId w:val="30"/>
        </w:numPr>
        <w:tabs>
          <w:tab w:val="num" w:pos="709"/>
        </w:tabs>
        <w:suppressAutoHyphens/>
        <w:jc w:val="both"/>
        <w:rPr>
          <w:rFonts w:ascii="Tahoma" w:hAnsi="Tahoma" w:cs="Tahoma"/>
          <w:sz w:val="20"/>
          <w:szCs w:val="20"/>
        </w:rPr>
      </w:pPr>
      <w:r w:rsidRPr="000D7642">
        <w:rPr>
          <w:rFonts w:ascii="Tahoma" w:hAnsi="Tahoma" w:cs="Tahoma"/>
          <w:sz w:val="20"/>
          <w:szCs w:val="20"/>
        </w:rPr>
        <w:t xml:space="preserve">odpowiedzialność cywilną najemcy za szkody powstałe w rzeczach ruchomych i nieruchomych, </w:t>
      </w:r>
      <w:r w:rsidRPr="000D7642">
        <w:rPr>
          <w:rFonts w:ascii="Tahoma" w:hAnsi="Tahoma" w:cs="Tahoma"/>
          <w:sz w:val="20"/>
          <w:szCs w:val="20"/>
        </w:rPr>
        <w:br/>
        <w:t>z których Ubezpieczony korzystał na podstawie umowy najmu, dzierżawy, użyczenia, leasingu lub innej podobnej formy korzystania z cudzej rzeczy;</w:t>
      </w:r>
    </w:p>
    <w:p w14:paraId="23226523" w14:textId="77777777" w:rsidR="000D7642" w:rsidRPr="000D7642" w:rsidRDefault="000D7642" w:rsidP="000D7642">
      <w:pPr>
        <w:pStyle w:val="Akapitzlist"/>
        <w:rPr>
          <w:rFonts w:ascii="Tahoma" w:hAnsi="Tahoma" w:cs="Tahoma"/>
          <w:sz w:val="20"/>
          <w:szCs w:val="20"/>
        </w:rPr>
      </w:pPr>
    </w:p>
    <w:p w14:paraId="6656B13B" w14:textId="77777777" w:rsidR="00A65B77" w:rsidRPr="000D7642" w:rsidRDefault="00A65B77" w:rsidP="001E5880">
      <w:pPr>
        <w:pStyle w:val="Akapitzlist"/>
        <w:numPr>
          <w:ilvl w:val="1"/>
          <w:numId w:val="30"/>
        </w:numPr>
        <w:tabs>
          <w:tab w:val="num" w:pos="709"/>
        </w:tabs>
        <w:suppressAutoHyphens/>
        <w:jc w:val="both"/>
        <w:rPr>
          <w:rFonts w:ascii="Tahoma" w:hAnsi="Tahoma" w:cs="Tahoma"/>
          <w:sz w:val="20"/>
          <w:szCs w:val="20"/>
        </w:rPr>
      </w:pPr>
      <w:r w:rsidRPr="000D7642">
        <w:rPr>
          <w:rFonts w:ascii="Tahoma" w:hAnsi="Tahoma" w:cs="Tahoma"/>
          <w:sz w:val="20"/>
          <w:szCs w:val="20"/>
        </w:rPr>
        <w:t>odpowiedzialność za szkody wzajemne – wyrządzone pomiędzy podmiotami objętymi tą samą umową ubezpieczenia;</w:t>
      </w:r>
    </w:p>
    <w:p w14:paraId="6F725C0F" w14:textId="77777777" w:rsidR="000D7642" w:rsidRPr="000D7642" w:rsidRDefault="000D7642" w:rsidP="000D7642">
      <w:pPr>
        <w:pStyle w:val="Akapitzlist"/>
        <w:rPr>
          <w:rFonts w:ascii="Tahoma" w:hAnsi="Tahoma" w:cs="Tahoma"/>
          <w:sz w:val="20"/>
          <w:szCs w:val="20"/>
        </w:rPr>
      </w:pPr>
    </w:p>
    <w:p w14:paraId="26DA0398" w14:textId="34A04482" w:rsidR="00A65B77" w:rsidRPr="000D7642" w:rsidRDefault="00A65B77" w:rsidP="001E5880">
      <w:pPr>
        <w:pStyle w:val="Akapitzlist"/>
        <w:numPr>
          <w:ilvl w:val="1"/>
          <w:numId w:val="30"/>
        </w:numPr>
        <w:tabs>
          <w:tab w:val="num" w:pos="709"/>
        </w:tabs>
        <w:suppressAutoHyphens/>
        <w:jc w:val="both"/>
        <w:rPr>
          <w:rFonts w:ascii="Tahoma" w:hAnsi="Tahoma" w:cs="Tahoma"/>
          <w:sz w:val="20"/>
          <w:szCs w:val="20"/>
        </w:rPr>
      </w:pPr>
      <w:r w:rsidRPr="000D7642">
        <w:rPr>
          <w:rFonts w:ascii="Tahoma" w:hAnsi="Tahoma" w:cs="Tahoma"/>
          <w:sz w:val="20"/>
          <w:szCs w:val="20"/>
        </w:rPr>
        <w:t>odpowiedzialność za szkody wyrządzone przez podwykonawców, oraz osoby, którym Ubezpieczający/Ubezpieczony powierzył wykonanie określonych czynności, z pra</w:t>
      </w:r>
      <w:r w:rsidR="00193854" w:rsidRPr="000D7642">
        <w:rPr>
          <w:rFonts w:ascii="Tahoma" w:hAnsi="Tahoma" w:cs="Tahoma"/>
          <w:sz w:val="20"/>
          <w:szCs w:val="20"/>
        </w:rPr>
        <w:t xml:space="preserve">wem do regresu do podwykonawców, dla których Ubezpieczony nie jest udziałowcem i/lub właścicielem. </w:t>
      </w:r>
      <w:r w:rsidRPr="000D7642">
        <w:rPr>
          <w:rFonts w:ascii="Tahoma" w:hAnsi="Tahoma" w:cs="Tahoma"/>
          <w:sz w:val="20"/>
          <w:szCs w:val="20"/>
        </w:rPr>
        <w:t>W przypadku powierzenia określonych czynności osobie fizycznej, regres jest wyłączony;</w:t>
      </w:r>
    </w:p>
    <w:p w14:paraId="77FB3C36" w14:textId="77777777" w:rsidR="000D7642" w:rsidRPr="000D7642" w:rsidRDefault="000D7642" w:rsidP="000D7642">
      <w:pPr>
        <w:pStyle w:val="Akapitzlist"/>
        <w:rPr>
          <w:rFonts w:ascii="Tahoma" w:hAnsi="Tahoma" w:cs="Tahoma"/>
          <w:sz w:val="20"/>
          <w:szCs w:val="20"/>
        </w:rPr>
      </w:pPr>
    </w:p>
    <w:p w14:paraId="14C8ABEC" w14:textId="77777777" w:rsidR="00A65B77" w:rsidRPr="000D7642" w:rsidRDefault="00A65B77" w:rsidP="001E5880">
      <w:pPr>
        <w:pStyle w:val="Akapitzlist"/>
        <w:numPr>
          <w:ilvl w:val="1"/>
          <w:numId w:val="30"/>
        </w:numPr>
        <w:tabs>
          <w:tab w:val="num" w:pos="709"/>
        </w:tabs>
        <w:suppressAutoHyphens/>
        <w:jc w:val="both"/>
        <w:rPr>
          <w:rFonts w:ascii="Tahoma" w:hAnsi="Tahoma" w:cs="Tahoma"/>
          <w:sz w:val="20"/>
          <w:szCs w:val="20"/>
        </w:rPr>
      </w:pPr>
      <w:r w:rsidRPr="000D7642">
        <w:rPr>
          <w:rFonts w:ascii="Tahoma" w:hAnsi="Tahoma" w:cs="Tahoma"/>
          <w:sz w:val="20"/>
          <w:szCs w:val="20"/>
        </w:rPr>
        <w:t>odpowiedzialność za szkody wyrządzone przez Ubezpieczonego podwykonawcom lub dalszym podwykonawcom oraz ich pracownikom, którzy będą traktowani jako osoby trzecie;</w:t>
      </w:r>
    </w:p>
    <w:p w14:paraId="67E28279" w14:textId="77777777" w:rsidR="000D7642" w:rsidRPr="000D7642" w:rsidRDefault="000D7642" w:rsidP="000D7642">
      <w:pPr>
        <w:pStyle w:val="Akapitzlist"/>
        <w:rPr>
          <w:rFonts w:ascii="Tahoma" w:hAnsi="Tahoma" w:cs="Tahoma"/>
          <w:sz w:val="20"/>
          <w:szCs w:val="20"/>
        </w:rPr>
      </w:pPr>
    </w:p>
    <w:p w14:paraId="71783E12" w14:textId="77777777" w:rsidR="00A65B77" w:rsidRPr="000D7642" w:rsidRDefault="00A65B77" w:rsidP="001E5880">
      <w:pPr>
        <w:pStyle w:val="Akapitzlist"/>
        <w:numPr>
          <w:ilvl w:val="1"/>
          <w:numId w:val="30"/>
        </w:numPr>
        <w:tabs>
          <w:tab w:val="num" w:pos="709"/>
        </w:tabs>
        <w:suppressAutoHyphens/>
        <w:jc w:val="both"/>
        <w:rPr>
          <w:rFonts w:ascii="Tahoma" w:hAnsi="Tahoma" w:cs="Tahoma"/>
          <w:sz w:val="20"/>
          <w:szCs w:val="20"/>
        </w:rPr>
      </w:pPr>
      <w:r w:rsidRPr="000D7642">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BAE536A" w14:textId="77777777" w:rsidR="000D7642" w:rsidRPr="000D7642" w:rsidRDefault="000D7642" w:rsidP="000D7642">
      <w:pPr>
        <w:pStyle w:val="Akapitzlist"/>
        <w:rPr>
          <w:rFonts w:ascii="Tahoma" w:hAnsi="Tahoma" w:cs="Tahoma"/>
          <w:color w:val="FF0000"/>
          <w:sz w:val="20"/>
          <w:szCs w:val="20"/>
        </w:rPr>
      </w:pPr>
    </w:p>
    <w:p w14:paraId="2CF2215E" w14:textId="77777777" w:rsidR="00A65B77" w:rsidRDefault="00A65B77" w:rsidP="001E5880">
      <w:pPr>
        <w:pStyle w:val="Akapitzlist"/>
        <w:numPr>
          <w:ilvl w:val="1"/>
          <w:numId w:val="30"/>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7207320B" w14:textId="77777777" w:rsidR="000D7642" w:rsidRPr="000D7642" w:rsidRDefault="000D7642" w:rsidP="000D7642">
      <w:pPr>
        <w:pStyle w:val="Akapitzlist"/>
        <w:rPr>
          <w:rFonts w:ascii="Tahoma" w:hAnsi="Tahoma" w:cs="Tahoma"/>
          <w:sz w:val="20"/>
          <w:szCs w:val="20"/>
        </w:rPr>
      </w:pPr>
    </w:p>
    <w:p w14:paraId="5FF6CB1E" w14:textId="5AC02C7F" w:rsidR="00A65B77" w:rsidRDefault="00A65B77" w:rsidP="001E5880">
      <w:pPr>
        <w:pStyle w:val="Akapitzlist"/>
        <w:numPr>
          <w:ilvl w:val="1"/>
          <w:numId w:val="30"/>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w:t>
      </w:r>
      <w:r w:rsidRPr="00362EE4">
        <w:rPr>
          <w:rFonts w:ascii="Tahoma" w:hAnsi="Tahoma" w:cs="Tahoma"/>
          <w:sz w:val="20"/>
          <w:szCs w:val="20"/>
        </w:rPr>
        <w:t>także szkód w</w:t>
      </w:r>
      <w:r w:rsidRPr="000D7642">
        <w:rPr>
          <w:rFonts w:ascii="Tahoma" w:hAnsi="Tahoma" w:cs="Tahoma"/>
          <w:sz w:val="20"/>
          <w:szCs w:val="20"/>
        </w:rPr>
        <w:t xml:space="preserve"> </w:t>
      </w:r>
      <w:r w:rsidRPr="00A65B77">
        <w:rPr>
          <w:rFonts w:ascii="Tahoma" w:hAnsi="Tahoma" w:cs="Tahoma"/>
          <w:sz w:val="20"/>
          <w:szCs w:val="20"/>
        </w:rPr>
        <w:t>mieniu pozostawionym w szatni,  schowkach</w:t>
      </w:r>
      <w:r w:rsidRPr="000D7642">
        <w:rPr>
          <w:rFonts w:ascii="Tahoma" w:hAnsi="Tahoma" w:cs="Tahoma"/>
          <w:sz w:val="20"/>
          <w:szCs w:val="20"/>
        </w:rPr>
        <w:t xml:space="preserve"> lub depozytach</w:t>
      </w:r>
      <w:r w:rsidR="000D7642" w:rsidRPr="000D7642">
        <w:rPr>
          <w:rFonts w:ascii="Tahoma" w:hAnsi="Tahoma" w:cs="Tahoma"/>
          <w:sz w:val="20"/>
          <w:szCs w:val="20"/>
        </w:rPr>
        <w:t xml:space="preserve">. </w:t>
      </w:r>
      <w:r w:rsidRPr="000D7642">
        <w:rPr>
          <w:rFonts w:ascii="Tahoma" w:hAnsi="Tahoma" w:cs="Tahoma"/>
          <w:sz w:val="20"/>
          <w:szCs w:val="20"/>
        </w:rPr>
        <w:t>Ochrona obejmuje również sprzęt elektroniczny (w tym telefony komórkowe, laptopy, tablety itp.), biżuterię, gotówkę, d</w:t>
      </w:r>
      <w:r w:rsidRPr="00A65B77">
        <w:rPr>
          <w:rFonts w:ascii="Tahoma" w:hAnsi="Tahoma" w:cs="Tahoma"/>
          <w:sz w:val="20"/>
          <w:szCs w:val="20"/>
        </w:rPr>
        <w:t xml:space="preserve">okumenty, klucze i inne przedmioty użytku </w:t>
      </w:r>
      <w:r w:rsidRPr="000D7642">
        <w:rPr>
          <w:rFonts w:ascii="Tahoma" w:hAnsi="Tahoma" w:cs="Tahoma"/>
          <w:sz w:val="20"/>
          <w:szCs w:val="20"/>
        </w:rPr>
        <w:t xml:space="preserve">prywatnego i osobistego – </w:t>
      </w:r>
      <w:r w:rsidRPr="000D7642">
        <w:rPr>
          <w:rFonts w:ascii="Tahoma" w:hAnsi="Tahoma" w:cs="Tahoma"/>
          <w:b/>
          <w:sz w:val="20"/>
          <w:szCs w:val="20"/>
        </w:rPr>
        <w:t xml:space="preserve">limit odpowiedzialności 100 000 zł na jeden wypadek ubezpieczeniowy i 300 000 zł na wszystkie wypadki ubezpieczeniowe z </w:t>
      </w:r>
      <w:proofErr w:type="spellStart"/>
      <w:r w:rsidRPr="000D7642">
        <w:rPr>
          <w:rFonts w:ascii="Tahoma" w:hAnsi="Tahoma" w:cs="Tahoma"/>
          <w:b/>
          <w:sz w:val="20"/>
          <w:szCs w:val="20"/>
        </w:rPr>
        <w:t>podlimitem</w:t>
      </w:r>
      <w:proofErr w:type="spellEnd"/>
      <w:r w:rsidRPr="000D7642">
        <w:rPr>
          <w:rFonts w:ascii="Tahoma" w:hAnsi="Tahoma" w:cs="Tahoma"/>
          <w:b/>
          <w:sz w:val="20"/>
          <w:szCs w:val="20"/>
        </w:rPr>
        <w:t xml:space="preserve"> odpowiedzialności 2 000 zł na jeden i 20 000 zł na wszystkie wypadki ubezpieczeniowe dla szkód w biżuterii, gotówce i dokumentach</w:t>
      </w:r>
      <w:r w:rsidRPr="000D7642">
        <w:rPr>
          <w:rFonts w:ascii="Tahoma" w:hAnsi="Tahoma" w:cs="Tahoma"/>
          <w:sz w:val="20"/>
          <w:szCs w:val="20"/>
        </w:rPr>
        <w:t>;</w:t>
      </w:r>
    </w:p>
    <w:p w14:paraId="36F6E01E" w14:textId="77777777" w:rsidR="000D7642" w:rsidRPr="000D7642" w:rsidRDefault="000D7642" w:rsidP="000D7642">
      <w:pPr>
        <w:pStyle w:val="Akapitzlist"/>
        <w:rPr>
          <w:rFonts w:ascii="Tahoma" w:hAnsi="Tahoma" w:cs="Tahoma"/>
          <w:sz w:val="20"/>
          <w:szCs w:val="20"/>
        </w:rPr>
      </w:pPr>
    </w:p>
    <w:p w14:paraId="091B71F1" w14:textId="6AB297EA" w:rsidR="00A65B77" w:rsidRPr="000D7642" w:rsidRDefault="00A65B77" w:rsidP="001E5880">
      <w:pPr>
        <w:pStyle w:val="Akapitzlist"/>
        <w:numPr>
          <w:ilvl w:val="1"/>
          <w:numId w:val="30"/>
        </w:numPr>
        <w:jc w:val="both"/>
        <w:rPr>
          <w:rFonts w:ascii="Tahoma" w:hAnsi="Tahoma" w:cs="Tahoma"/>
          <w:b/>
          <w:color w:val="FF0000"/>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A65B77">
        <w:rPr>
          <w:rFonts w:ascii="Tahoma" w:hAnsi="Tahoma" w:cs="Tahoma"/>
          <w:b/>
          <w:sz w:val="20"/>
          <w:szCs w:val="20"/>
        </w:rPr>
        <w:t xml:space="preserve">limit odpowiedzialności na jeden i wszystkie wypadki ubezpieczeniowe: </w:t>
      </w:r>
      <w:r w:rsidRPr="000D7642">
        <w:rPr>
          <w:rFonts w:ascii="Tahoma" w:hAnsi="Tahoma" w:cs="Tahoma"/>
          <w:b/>
          <w:sz w:val="20"/>
          <w:szCs w:val="20"/>
        </w:rPr>
        <w:t>500 000 zł;</w:t>
      </w:r>
    </w:p>
    <w:p w14:paraId="393D774B" w14:textId="77777777" w:rsidR="000D7642" w:rsidRPr="00A65B77" w:rsidRDefault="000D7642" w:rsidP="000D7642">
      <w:pPr>
        <w:pStyle w:val="Akapitzlist"/>
        <w:jc w:val="both"/>
        <w:rPr>
          <w:rFonts w:ascii="Tahoma" w:hAnsi="Tahoma" w:cs="Tahoma"/>
          <w:b/>
          <w:color w:val="FF0000"/>
          <w:sz w:val="20"/>
          <w:szCs w:val="20"/>
        </w:rPr>
      </w:pPr>
    </w:p>
    <w:p w14:paraId="07670598" w14:textId="759928AD" w:rsidR="00A65B77" w:rsidRPr="00362EE4" w:rsidRDefault="00A65B77" w:rsidP="001E5880">
      <w:pPr>
        <w:pStyle w:val="Akapitzlist"/>
        <w:numPr>
          <w:ilvl w:val="1"/>
          <w:numId w:val="30"/>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0D7642">
        <w:rPr>
          <w:rFonts w:ascii="Tahoma" w:hAnsi="Tahoma" w:cs="Tahoma"/>
          <w:sz w:val="20"/>
          <w:szCs w:val="20"/>
        </w:rPr>
        <w:t xml:space="preserve">obowiązkowemu ubezpieczeniu odpowiedzialności cywilnej posiadaczy pojazdów mechanicznych, w tym wózków widłowych - </w:t>
      </w:r>
      <w:r w:rsidRPr="000D7642">
        <w:rPr>
          <w:rFonts w:ascii="Tahoma" w:hAnsi="Tahoma" w:cs="Tahoma"/>
          <w:b/>
          <w:sz w:val="20"/>
          <w:szCs w:val="20"/>
        </w:rPr>
        <w:t>limit odpowiedzialności na jeden i wszystkie wypadki ubezpieczeniowe:</w:t>
      </w:r>
      <w:r w:rsidR="000D7642" w:rsidRPr="000D7642">
        <w:rPr>
          <w:rFonts w:ascii="Tahoma" w:hAnsi="Tahoma" w:cs="Tahoma"/>
          <w:b/>
          <w:sz w:val="20"/>
          <w:szCs w:val="20"/>
        </w:rPr>
        <w:t xml:space="preserve"> </w:t>
      </w:r>
      <w:r w:rsidRPr="000D7642">
        <w:rPr>
          <w:rFonts w:ascii="Tahoma" w:hAnsi="Tahoma" w:cs="Tahoma"/>
          <w:b/>
          <w:sz w:val="20"/>
          <w:szCs w:val="20"/>
        </w:rPr>
        <w:t>300 000,00 zł;</w:t>
      </w:r>
    </w:p>
    <w:p w14:paraId="3E688D12" w14:textId="77777777" w:rsidR="00362EE4" w:rsidRPr="00362EE4" w:rsidRDefault="00362EE4" w:rsidP="00362EE4">
      <w:pPr>
        <w:pStyle w:val="Akapitzlist"/>
        <w:rPr>
          <w:rFonts w:ascii="Tahoma" w:hAnsi="Tahoma" w:cs="Tahoma"/>
          <w:b/>
          <w:color w:val="FF0000"/>
          <w:sz w:val="20"/>
          <w:szCs w:val="20"/>
        </w:rPr>
      </w:pPr>
    </w:p>
    <w:p w14:paraId="164E5716" w14:textId="7531932E" w:rsidR="00A65B77" w:rsidRPr="000D7642" w:rsidRDefault="00A65B77" w:rsidP="001E5880">
      <w:pPr>
        <w:pStyle w:val="Akapitzlist"/>
        <w:numPr>
          <w:ilvl w:val="1"/>
          <w:numId w:val="30"/>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 kradzieży pojazdów;</w:t>
      </w:r>
    </w:p>
    <w:p w14:paraId="7B6650B7" w14:textId="77777777" w:rsidR="000D7642" w:rsidRPr="00A65B77" w:rsidRDefault="000D7642" w:rsidP="000D7642">
      <w:pPr>
        <w:pStyle w:val="Akapitzlist"/>
        <w:jc w:val="both"/>
        <w:rPr>
          <w:rFonts w:ascii="Tahoma" w:hAnsi="Tahoma" w:cs="Tahoma"/>
          <w:b/>
          <w:color w:val="FF0000"/>
          <w:sz w:val="20"/>
          <w:szCs w:val="20"/>
        </w:rPr>
      </w:pPr>
    </w:p>
    <w:p w14:paraId="566FA9AD" w14:textId="77777777" w:rsidR="00A65B77" w:rsidRDefault="00A65B77" w:rsidP="001E5880">
      <w:pPr>
        <w:pStyle w:val="Akapitzlist"/>
        <w:numPr>
          <w:ilvl w:val="1"/>
          <w:numId w:val="30"/>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 xml:space="preserve">w związku z prowadzeniem remontów, modernizacji, montażu, przebudowy, konserwacji, napraw, budowy, </w:t>
      </w:r>
      <w:r w:rsidRPr="00A65B77">
        <w:rPr>
          <w:rFonts w:ascii="Tahoma" w:hAnsi="Tahoma" w:cs="Tahoma"/>
          <w:sz w:val="20"/>
          <w:szCs w:val="20"/>
        </w:rPr>
        <w:lastRenderedPageBreak/>
        <w:t>rozbudowy itp. mienia stanowiącego własność, użytkowanego lub administrowanego przez Ubezpieczonego;</w:t>
      </w:r>
    </w:p>
    <w:p w14:paraId="30520471" w14:textId="77777777" w:rsidR="000D7642" w:rsidRPr="000D7642" w:rsidRDefault="000D7642" w:rsidP="000D7642">
      <w:pPr>
        <w:pStyle w:val="Akapitzlist"/>
        <w:rPr>
          <w:rFonts w:ascii="Tahoma" w:hAnsi="Tahoma" w:cs="Tahoma"/>
          <w:sz w:val="20"/>
          <w:szCs w:val="20"/>
        </w:rPr>
      </w:pPr>
    </w:p>
    <w:p w14:paraId="14CD4504" w14:textId="1463E7D7" w:rsidR="00A65B77" w:rsidRPr="000D7642" w:rsidRDefault="00A65B77" w:rsidP="001E5880">
      <w:pPr>
        <w:pStyle w:val="Akapitzlist"/>
        <w:numPr>
          <w:ilvl w:val="1"/>
          <w:numId w:val="30"/>
        </w:numPr>
        <w:jc w:val="both"/>
        <w:rPr>
          <w:rFonts w:ascii="Tahoma" w:hAnsi="Tahoma" w:cs="Tahoma"/>
          <w:sz w:val="20"/>
          <w:szCs w:val="20"/>
        </w:rPr>
      </w:pPr>
      <w:r w:rsidRPr="000D7642">
        <w:rPr>
          <w:rFonts w:ascii="Tahoma" w:hAnsi="Tahoma" w:cs="Tahoma"/>
          <w:sz w:val="20"/>
          <w:szCs w:val="20"/>
        </w:rPr>
        <w:t xml:space="preserve">odpowiedzialność cywilna Ubezpieczonego zgodnie z art. 448 </w:t>
      </w:r>
      <w:proofErr w:type="spellStart"/>
      <w:r w:rsidRPr="000D7642">
        <w:rPr>
          <w:rFonts w:ascii="Tahoma" w:hAnsi="Tahoma" w:cs="Tahoma"/>
          <w:sz w:val="20"/>
          <w:szCs w:val="20"/>
        </w:rPr>
        <w:t>kc</w:t>
      </w:r>
      <w:proofErr w:type="spellEnd"/>
      <w:r w:rsidRPr="000D7642">
        <w:rPr>
          <w:rFonts w:ascii="Tahoma" w:hAnsi="Tahoma" w:cs="Tahoma"/>
          <w:sz w:val="20"/>
          <w:szCs w:val="20"/>
        </w:rPr>
        <w:t xml:space="preserve"> w związku z art. 23 i 24 </w:t>
      </w:r>
      <w:proofErr w:type="spellStart"/>
      <w:r w:rsidRPr="000D7642">
        <w:rPr>
          <w:rFonts w:ascii="Tahoma" w:hAnsi="Tahoma" w:cs="Tahoma"/>
          <w:sz w:val="20"/>
          <w:szCs w:val="20"/>
        </w:rPr>
        <w:t>kc</w:t>
      </w:r>
      <w:proofErr w:type="spellEnd"/>
      <w:r w:rsidRPr="000D7642">
        <w:rPr>
          <w:rFonts w:ascii="Tahoma" w:hAnsi="Tahoma" w:cs="Tahoma"/>
          <w:sz w:val="20"/>
          <w:szCs w:val="20"/>
        </w:rPr>
        <w:t xml:space="preserve"> </w:t>
      </w:r>
      <w:r w:rsidRPr="000D7642">
        <w:rPr>
          <w:rFonts w:ascii="Tahoma" w:hAnsi="Tahoma" w:cs="Tahoma"/>
          <w:sz w:val="20"/>
          <w:szCs w:val="20"/>
        </w:rPr>
        <w:br/>
        <w:t xml:space="preserve">z tytułu naruszenia przepisów o ochronie danych osobowych - </w:t>
      </w:r>
      <w:r w:rsidRPr="000D7642">
        <w:rPr>
          <w:rFonts w:ascii="Tahoma" w:hAnsi="Tahoma" w:cs="Tahoma"/>
          <w:b/>
          <w:sz w:val="20"/>
          <w:szCs w:val="20"/>
        </w:rPr>
        <w:t xml:space="preserve">limit odpowiedzialności </w:t>
      </w:r>
      <w:r w:rsidR="0088525E" w:rsidRPr="000D7642">
        <w:rPr>
          <w:rFonts w:ascii="Tahoma" w:hAnsi="Tahoma" w:cs="Tahoma"/>
          <w:b/>
          <w:sz w:val="20"/>
          <w:szCs w:val="20"/>
        </w:rPr>
        <w:t>5</w:t>
      </w:r>
      <w:r w:rsidRPr="000D7642">
        <w:rPr>
          <w:rFonts w:ascii="Tahoma" w:hAnsi="Tahoma" w:cs="Tahoma"/>
          <w:b/>
          <w:sz w:val="20"/>
          <w:szCs w:val="20"/>
        </w:rPr>
        <w:t>0 000 zł na jeden i wszystkie wypadki ubezpieczeniowe;</w:t>
      </w:r>
    </w:p>
    <w:p w14:paraId="1F363689" w14:textId="77777777" w:rsidR="000D7642" w:rsidRPr="000D7642" w:rsidRDefault="000D7642" w:rsidP="000D7642">
      <w:pPr>
        <w:pStyle w:val="Akapitzlist"/>
        <w:rPr>
          <w:rFonts w:ascii="Tahoma" w:hAnsi="Tahoma" w:cs="Tahoma"/>
          <w:sz w:val="20"/>
          <w:szCs w:val="20"/>
        </w:rPr>
      </w:pPr>
    </w:p>
    <w:p w14:paraId="463E42D5" w14:textId="77777777" w:rsidR="00126B7A" w:rsidRPr="000D7642" w:rsidRDefault="00126B7A" w:rsidP="001E5880">
      <w:pPr>
        <w:pStyle w:val="Akapitzlist"/>
        <w:numPr>
          <w:ilvl w:val="1"/>
          <w:numId w:val="30"/>
        </w:numPr>
        <w:jc w:val="both"/>
        <w:rPr>
          <w:rFonts w:ascii="Tahoma" w:hAnsi="Tahoma" w:cs="Tahoma"/>
          <w:sz w:val="20"/>
          <w:szCs w:val="20"/>
        </w:rPr>
      </w:pPr>
      <w:r w:rsidRPr="000D7642">
        <w:rPr>
          <w:rFonts w:ascii="Tahoma" w:hAnsi="Tahoma" w:cs="Tahoma"/>
          <w:sz w:val="20"/>
          <w:szCs w:val="20"/>
        </w:rPr>
        <w:t>odpowiedzialność za szkody wyrządzone w związku z pełnieniem funkcji inwestora/inwestora zastępczego, wynikające z uchybień przy</w:t>
      </w:r>
      <w:r w:rsidRPr="000D7642">
        <w:rPr>
          <w:rFonts w:ascii="Tahoma" w:hAnsi="Tahoma" w:cs="Tahoma"/>
          <w:b/>
          <w:sz w:val="20"/>
          <w:szCs w:val="20"/>
        </w:rPr>
        <w:t xml:space="preserve"> </w:t>
      </w:r>
      <w:r w:rsidRPr="000D7642">
        <w:rPr>
          <w:rStyle w:val="Pogrubienie"/>
          <w:rFonts w:ascii="Tahoma" w:hAnsi="Tahoma" w:cs="Tahoma"/>
          <w:sz w:val="20"/>
          <w:szCs w:val="20"/>
          <w:shd w:val="clear" w:color="auto" w:fill="FFFFFF"/>
        </w:rPr>
        <w:t xml:space="preserve">organizowaniu procesu budowy na podstawie art. 18 Ustawy z dnia 7 lipca 1994 r. - Prawo budowlane, </w:t>
      </w:r>
      <w:r w:rsidRPr="000D7642">
        <w:rPr>
          <w:rFonts w:ascii="Tahoma" w:hAnsi="Tahoma" w:cs="Tahoma"/>
          <w:sz w:val="20"/>
          <w:szCs w:val="20"/>
        </w:rPr>
        <w:t>(zakres ochrony nie obejmuje szkód w ramach systemu ubezpieczeń obowiązkowych);</w:t>
      </w:r>
    </w:p>
    <w:p w14:paraId="7E1933FD" w14:textId="77777777" w:rsidR="000D7642" w:rsidRPr="000D7642" w:rsidRDefault="000D7642" w:rsidP="000D7642">
      <w:pPr>
        <w:pStyle w:val="Akapitzlist"/>
        <w:rPr>
          <w:rFonts w:ascii="Tahoma" w:hAnsi="Tahoma" w:cs="Tahoma"/>
          <w:sz w:val="20"/>
          <w:szCs w:val="20"/>
          <w:highlight w:val="yellow"/>
        </w:rPr>
      </w:pPr>
    </w:p>
    <w:p w14:paraId="1431D096" w14:textId="6F3A0B4F" w:rsidR="003B319B" w:rsidRPr="000D7642" w:rsidRDefault="003B319B" w:rsidP="001E5880">
      <w:pPr>
        <w:pStyle w:val="Akapitzlist"/>
        <w:numPr>
          <w:ilvl w:val="1"/>
          <w:numId w:val="30"/>
        </w:numPr>
        <w:jc w:val="both"/>
        <w:rPr>
          <w:rFonts w:ascii="Tahoma" w:hAnsi="Tahoma" w:cs="Tahoma"/>
          <w:b/>
          <w:sz w:val="20"/>
          <w:szCs w:val="20"/>
        </w:rPr>
      </w:pPr>
      <w:r w:rsidRPr="000D7642">
        <w:rPr>
          <w:rFonts w:ascii="Tahoma" w:hAnsi="Tahoma" w:cs="Tahoma"/>
          <w:sz w:val="20"/>
          <w:szCs w:val="20"/>
        </w:rPr>
        <w:t xml:space="preserve">odpowiedzialność za szkody wynikające z zaniechania obowiązków nadzorczych określonych w </w:t>
      </w:r>
      <w:r w:rsidRPr="000D7642">
        <w:rPr>
          <w:rStyle w:val="Pogrubienie"/>
          <w:rFonts w:ascii="Tahoma" w:hAnsi="Tahoma" w:cs="Tahoma"/>
          <w:sz w:val="20"/>
          <w:szCs w:val="20"/>
          <w:shd w:val="clear" w:color="auto" w:fill="FFFFFF"/>
        </w:rPr>
        <w:t xml:space="preserve"> Ustawie z dnia 13 września 1996r. o utrzymaniu czystości i porządku w gminach</w:t>
      </w:r>
      <w:r w:rsidRPr="000D7642">
        <w:rPr>
          <w:rFonts w:ascii="Tahoma" w:hAnsi="Tahoma" w:cs="Tahoma"/>
          <w:b/>
          <w:sz w:val="20"/>
          <w:szCs w:val="20"/>
        </w:rPr>
        <w:t>;</w:t>
      </w:r>
    </w:p>
    <w:p w14:paraId="0BB836F5" w14:textId="77777777" w:rsidR="000D7642" w:rsidRPr="000D7642" w:rsidRDefault="000D7642" w:rsidP="000D7642">
      <w:pPr>
        <w:pStyle w:val="Akapitzlist"/>
        <w:rPr>
          <w:rFonts w:ascii="Tahoma" w:hAnsi="Tahoma" w:cs="Tahoma"/>
          <w:b/>
          <w:color w:val="FF0000"/>
          <w:sz w:val="20"/>
          <w:szCs w:val="20"/>
          <w:highlight w:val="yellow"/>
        </w:rPr>
      </w:pPr>
    </w:p>
    <w:p w14:paraId="4023DC48" w14:textId="3A98F74B" w:rsidR="008F672A" w:rsidRPr="000D7642" w:rsidRDefault="008F672A" w:rsidP="001E5880">
      <w:pPr>
        <w:pStyle w:val="Akapitzlist"/>
        <w:numPr>
          <w:ilvl w:val="1"/>
          <w:numId w:val="30"/>
        </w:numPr>
        <w:rPr>
          <w:rFonts w:ascii="Tahoma" w:hAnsi="Tahoma" w:cs="Tahoma"/>
          <w:sz w:val="20"/>
          <w:szCs w:val="20"/>
        </w:rPr>
      </w:pPr>
      <w:r w:rsidRPr="000D7642">
        <w:rPr>
          <w:rFonts w:ascii="Tahoma" w:hAnsi="Tahoma" w:cs="Tahoma"/>
          <w:sz w:val="20"/>
          <w:szCs w:val="20"/>
        </w:rPr>
        <w:t xml:space="preserve">odpowiedzialność za szkody wyrządzone przez ochotnicze straże pożarne (w tym osoby kierujące działaniami ratowniczymi w OSP, </w:t>
      </w:r>
      <w:r w:rsidRPr="00362EE4">
        <w:rPr>
          <w:rFonts w:ascii="Tahoma" w:hAnsi="Tahoma" w:cs="Tahoma"/>
          <w:sz w:val="20"/>
          <w:szCs w:val="20"/>
        </w:rPr>
        <w:t xml:space="preserve">strażaków ratowników OSP, kandydatów na strażaków ratowników OSP, członków oraz opiekunów młodzieżowych drużyn pożarniczych (MDP) i dziecięcych drużyn pożarniczych (DDP)) z terenu Gminy </w:t>
      </w:r>
      <w:r w:rsidR="000D7642" w:rsidRPr="00362EE4">
        <w:rPr>
          <w:rFonts w:ascii="Tahoma" w:hAnsi="Tahoma" w:cs="Tahoma"/>
          <w:sz w:val="20"/>
          <w:szCs w:val="20"/>
        </w:rPr>
        <w:t>Szudziałowo</w:t>
      </w:r>
      <w:r w:rsidRPr="00362EE4">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i opiekunów MDP i DDP</w:t>
      </w:r>
      <w:r w:rsidR="000D7642" w:rsidRPr="00362EE4">
        <w:rPr>
          <w:rFonts w:ascii="Tahoma" w:hAnsi="Tahoma" w:cs="Tahoma"/>
          <w:sz w:val="20"/>
          <w:szCs w:val="20"/>
        </w:rPr>
        <w:t>;</w:t>
      </w:r>
    </w:p>
    <w:p w14:paraId="5C3BD2AA" w14:textId="77777777" w:rsidR="000D7642" w:rsidRPr="000D7642" w:rsidRDefault="000D7642" w:rsidP="000D7642">
      <w:pPr>
        <w:pStyle w:val="Akapitzlist"/>
        <w:rPr>
          <w:rFonts w:ascii="Tahoma" w:hAnsi="Tahoma" w:cs="Tahoma"/>
          <w:color w:val="FF0000"/>
          <w:sz w:val="20"/>
          <w:szCs w:val="20"/>
        </w:rPr>
      </w:pPr>
    </w:p>
    <w:p w14:paraId="5B3100A3" w14:textId="360AB993" w:rsidR="00A65B77" w:rsidRPr="000D7642" w:rsidRDefault="00A65B77" w:rsidP="001E5880">
      <w:pPr>
        <w:pStyle w:val="Akapitzlist"/>
        <w:numPr>
          <w:ilvl w:val="1"/>
          <w:numId w:val="30"/>
        </w:numPr>
        <w:jc w:val="both"/>
        <w:rPr>
          <w:rFonts w:ascii="Tahoma" w:hAnsi="Tahoma" w:cs="Tahoma"/>
          <w:b/>
          <w:sz w:val="20"/>
          <w:szCs w:val="20"/>
        </w:rPr>
      </w:pPr>
      <w:r w:rsidRPr="000D7642">
        <w:rPr>
          <w:rFonts w:ascii="Tahoma" w:hAnsi="Tahoma" w:cs="Tahoma"/>
          <w:sz w:val="20"/>
          <w:szCs w:val="20"/>
        </w:rPr>
        <w:t>odpowiedzialność za szkody wyrządzone przez bezpańskie zwierzęta, za które Ubezpieczony ponosi odpowiedzialność;</w:t>
      </w:r>
    </w:p>
    <w:p w14:paraId="652D8BC3" w14:textId="77777777" w:rsidR="000D7642" w:rsidRPr="000D7642" w:rsidRDefault="000D7642" w:rsidP="000D7642">
      <w:pPr>
        <w:pStyle w:val="Akapitzlist"/>
        <w:rPr>
          <w:rFonts w:ascii="Tahoma" w:hAnsi="Tahoma" w:cs="Tahoma"/>
          <w:b/>
          <w:sz w:val="20"/>
          <w:szCs w:val="20"/>
        </w:rPr>
      </w:pPr>
    </w:p>
    <w:p w14:paraId="79CB233F" w14:textId="0E516AA3" w:rsidR="000D7642" w:rsidRPr="000D7642" w:rsidRDefault="00A65B77" w:rsidP="00DE5CCD">
      <w:pPr>
        <w:pStyle w:val="Akapitzlist"/>
        <w:numPr>
          <w:ilvl w:val="1"/>
          <w:numId w:val="30"/>
        </w:numPr>
        <w:jc w:val="both"/>
        <w:rPr>
          <w:rFonts w:ascii="Tahoma" w:hAnsi="Tahoma" w:cs="Tahoma"/>
          <w:b/>
          <w:sz w:val="20"/>
          <w:szCs w:val="20"/>
        </w:rPr>
      </w:pPr>
      <w:r w:rsidRPr="000D7642">
        <w:rPr>
          <w:rFonts w:ascii="Tahoma" w:hAnsi="Tahoma" w:cs="Tahoma"/>
          <w:sz w:val="20"/>
          <w:szCs w:val="20"/>
        </w:rPr>
        <w:t>odpowiedzialność za szkody w związku z wprowadzeniem produktu (woda) do obrotu,</w:t>
      </w:r>
      <w:r w:rsidRPr="000D7642">
        <w:rPr>
          <w:sz w:val="20"/>
          <w:szCs w:val="20"/>
        </w:rPr>
        <w:t xml:space="preserve"> </w:t>
      </w:r>
      <w:r w:rsidRPr="000D7642">
        <w:rPr>
          <w:rFonts w:ascii="Tahoma" w:hAnsi="Tahoma" w:cs="Tahoma"/>
          <w:sz w:val="20"/>
          <w:szCs w:val="20"/>
        </w:rPr>
        <w:t>w tym z powodu przeniesienia chorób zakaźnych; odpowiedzialność za szkody wyrządzone osobom trzecim wskutek niedostarczenia lub dostarczenia o niewłaściwych parametrach wody;</w:t>
      </w:r>
    </w:p>
    <w:p w14:paraId="4DAFCCEA" w14:textId="77777777" w:rsidR="000D7642" w:rsidRPr="000D7642" w:rsidRDefault="000D7642" w:rsidP="000D7642">
      <w:pPr>
        <w:pStyle w:val="Akapitzlist"/>
        <w:rPr>
          <w:rFonts w:ascii="Tahoma" w:hAnsi="Tahoma" w:cs="Tahoma"/>
          <w:b/>
          <w:sz w:val="20"/>
          <w:szCs w:val="20"/>
        </w:rPr>
      </w:pPr>
    </w:p>
    <w:p w14:paraId="6B3A8AD4" w14:textId="77777777" w:rsidR="00F52540" w:rsidRPr="000D7642" w:rsidRDefault="00F52540" w:rsidP="001E5880">
      <w:pPr>
        <w:pStyle w:val="Akapitzlist"/>
        <w:numPr>
          <w:ilvl w:val="1"/>
          <w:numId w:val="30"/>
        </w:numPr>
        <w:jc w:val="both"/>
        <w:rPr>
          <w:rFonts w:ascii="Tahoma" w:hAnsi="Tahoma" w:cs="Tahoma"/>
          <w:b/>
          <w:sz w:val="20"/>
          <w:szCs w:val="20"/>
        </w:rPr>
      </w:pPr>
      <w:bookmarkStart w:id="16" w:name="_Hlk143592059"/>
      <w:r w:rsidRPr="000D7642">
        <w:rPr>
          <w:rFonts w:ascii="Tahoma" w:hAnsi="Tahoma"/>
          <w:sz w:val="20"/>
          <w:szCs w:val="20"/>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bookmarkEnd w:id="16"/>
    <w:p w14:paraId="664AA128" w14:textId="77777777" w:rsidR="00390B1B" w:rsidRPr="00390B1B" w:rsidRDefault="00390B1B" w:rsidP="00390B1B">
      <w:pPr>
        <w:pStyle w:val="Akapitzlist"/>
        <w:rPr>
          <w:rFonts w:ascii="Tahoma" w:hAnsi="Tahoma" w:cs="Tahoma"/>
          <w:sz w:val="20"/>
          <w:szCs w:val="20"/>
        </w:rPr>
      </w:pPr>
    </w:p>
    <w:p w14:paraId="1C14002B" w14:textId="77777777" w:rsidR="00A65B77" w:rsidRPr="00390B1B" w:rsidRDefault="00A65B77" w:rsidP="001E5880">
      <w:pPr>
        <w:pStyle w:val="Akapitzlist"/>
        <w:numPr>
          <w:ilvl w:val="1"/>
          <w:numId w:val="30"/>
        </w:numPr>
        <w:jc w:val="both"/>
        <w:rPr>
          <w:rFonts w:ascii="Tahoma" w:hAnsi="Tahoma" w:cs="Tahoma"/>
          <w:b/>
          <w:sz w:val="20"/>
          <w:szCs w:val="20"/>
        </w:rPr>
      </w:pPr>
      <w:r w:rsidRPr="00390B1B">
        <w:rPr>
          <w:rFonts w:ascii="Tahoma" w:hAnsi="Tahoma" w:cs="Tahoma"/>
          <w:sz w:val="20"/>
          <w:szCs w:val="20"/>
        </w:rPr>
        <w:t>odpowiedzialność cywilną za szkody powstałe w związku z katastrofą budowlaną, w tym związane z mieniem przeznaczonym do rozbiórki;</w:t>
      </w:r>
    </w:p>
    <w:p w14:paraId="38CCA2E4" w14:textId="77777777" w:rsidR="000D7642" w:rsidRPr="000D7642" w:rsidRDefault="000D7642" w:rsidP="000D7642">
      <w:pPr>
        <w:pStyle w:val="Akapitzlist"/>
        <w:jc w:val="both"/>
        <w:rPr>
          <w:rFonts w:ascii="Tahoma" w:hAnsi="Tahoma" w:cs="Tahoma"/>
          <w:b/>
          <w:sz w:val="20"/>
          <w:szCs w:val="20"/>
        </w:rPr>
      </w:pPr>
    </w:p>
    <w:p w14:paraId="22B8E46C" w14:textId="77777777" w:rsidR="00252AF5" w:rsidRPr="000D7642" w:rsidRDefault="00252AF5" w:rsidP="001E5880">
      <w:pPr>
        <w:pStyle w:val="Akapitzlist"/>
        <w:numPr>
          <w:ilvl w:val="1"/>
          <w:numId w:val="30"/>
        </w:numPr>
        <w:jc w:val="both"/>
        <w:rPr>
          <w:rFonts w:ascii="Tahoma" w:hAnsi="Tahoma" w:cs="Tahoma"/>
          <w:sz w:val="20"/>
          <w:szCs w:val="20"/>
        </w:rPr>
      </w:pPr>
      <w:r w:rsidRPr="000D7642">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0D7642">
        <w:rPr>
          <w:rFonts w:ascii="Tahoma" w:hAnsi="Tahoma" w:cs="Tahoma"/>
          <w:b/>
          <w:bCs/>
          <w:sz w:val="20"/>
          <w:szCs w:val="20"/>
        </w:rPr>
        <w:t xml:space="preserve"> (</w:t>
      </w:r>
      <w:r w:rsidRPr="000D7642">
        <w:rPr>
          <w:rFonts w:ascii="Tahoma" w:hAnsi="Tahoma" w:cs="Tahoma"/>
          <w:sz w:val="20"/>
          <w:szCs w:val="20"/>
        </w:rPr>
        <w:t xml:space="preserve">BSE), choroby </w:t>
      </w:r>
      <w:proofErr w:type="spellStart"/>
      <w:r w:rsidRPr="000D7642">
        <w:rPr>
          <w:rFonts w:ascii="Tahoma" w:hAnsi="Tahoma" w:cs="Tahoma"/>
          <w:sz w:val="20"/>
          <w:szCs w:val="20"/>
        </w:rPr>
        <w:t>Creutzfeldta</w:t>
      </w:r>
      <w:proofErr w:type="spellEnd"/>
      <w:r w:rsidRPr="000D7642">
        <w:rPr>
          <w:rFonts w:ascii="Tahoma" w:hAnsi="Tahoma" w:cs="Tahoma"/>
          <w:sz w:val="20"/>
          <w:szCs w:val="20"/>
        </w:rPr>
        <w:t xml:space="preserve">-Jakoba (CJD),   przeniesienia wirusa </w:t>
      </w:r>
      <w:proofErr w:type="spellStart"/>
      <w:r w:rsidRPr="000D7642">
        <w:rPr>
          <w:rFonts w:ascii="Tahoma" w:hAnsi="Tahoma" w:cs="Tahoma"/>
          <w:sz w:val="20"/>
          <w:szCs w:val="20"/>
        </w:rPr>
        <w:t>Sars</w:t>
      </w:r>
      <w:proofErr w:type="spellEnd"/>
      <w:r w:rsidRPr="000D7642">
        <w:rPr>
          <w:rFonts w:ascii="Tahoma" w:hAnsi="Tahoma" w:cs="Tahoma"/>
          <w:sz w:val="20"/>
          <w:szCs w:val="20"/>
        </w:rPr>
        <w:t xml:space="preserve"> Cov 2 lub jego dalszych mutacji, a także innych chorób zakaźnych dla których ogłoszony został stan pandemii oraz  przeniesienia choroby zakaźnej, w sytuacji kiedy Ubezpieczony</w:t>
      </w:r>
    </w:p>
    <w:p w14:paraId="2A1FB6C9" w14:textId="77777777" w:rsidR="00252AF5" w:rsidRPr="000D7642" w:rsidRDefault="00252AF5" w:rsidP="00252AF5">
      <w:pPr>
        <w:pStyle w:val="Akapitzlist"/>
        <w:jc w:val="both"/>
        <w:rPr>
          <w:rFonts w:ascii="Tahoma" w:hAnsi="Tahoma" w:cs="Tahoma"/>
          <w:sz w:val="20"/>
          <w:szCs w:val="20"/>
        </w:rPr>
      </w:pPr>
      <w:r w:rsidRPr="000D7642">
        <w:rPr>
          <w:rFonts w:ascii="Tahoma" w:hAnsi="Tahoma" w:cs="Tahoma"/>
          <w:sz w:val="20"/>
          <w:szCs w:val="20"/>
        </w:rPr>
        <w:t>o chorobie wiedział lub przy dołożeniu należytej staranności wiedzieć był powinien;</w:t>
      </w:r>
    </w:p>
    <w:p w14:paraId="52293DAE" w14:textId="382C5942" w:rsidR="008A4751" w:rsidRPr="000D7642" w:rsidRDefault="008A4751" w:rsidP="008A4751">
      <w:pPr>
        <w:ind w:left="720"/>
        <w:jc w:val="both"/>
        <w:rPr>
          <w:rFonts w:ascii="Tahoma" w:eastAsia="Calibri" w:hAnsi="Tahoma" w:cs="Tahoma"/>
        </w:rPr>
      </w:pPr>
      <w:r w:rsidRPr="000D7642">
        <w:rPr>
          <w:rFonts w:ascii="Tahoma" w:eastAsia="Calibri" w:hAnsi="Tahoma" w:cs="Tahoma"/>
        </w:rPr>
        <w:t xml:space="preserve">– </w:t>
      </w:r>
      <w:r w:rsidRPr="000D7642">
        <w:rPr>
          <w:rFonts w:ascii="Tahoma" w:eastAsia="Calibri" w:hAnsi="Tahoma" w:cs="Tahoma"/>
          <w:b/>
          <w:bCs/>
        </w:rPr>
        <w:t>limit odpowiedzialności 1</w:t>
      </w:r>
      <w:r w:rsidR="000D7642" w:rsidRPr="000D7642">
        <w:rPr>
          <w:rFonts w:ascii="Tahoma" w:eastAsia="Calibri" w:hAnsi="Tahoma" w:cs="Tahoma"/>
          <w:b/>
          <w:bCs/>
        </w:rPr>
        <w:t>5</w:t>
      </w:r>
      <w:r w:rsidRPr="000D7642">
        <w:rPr>
          <w:rFonts w:ascii="Tahoma" w:eastAsia="Calibri" w:hAnsi="Tahoma" w:cs="Tahoma"/>
          <w:b/>
          <w:bCs/>
        </w:rPr>
        <w:t>0 000 zł</w:t>
      </w:r>
      <w:r w:rsidR="000D7642" w:rsidRPr="000D7642">
        <w:rPr>
          <w:rFonts w:ascii="Tahoma" w:eastAsia="Calibri" w:hAnsi="Tahoma" w:cs="Tahoma"/>
          <w:b/>
          <w:bCs/>
        </w:rPr>
        <w:t xml:space="preserve"> </w:t>
      </w:r>
      <w:r w:rsidRPr="000D7642">
        <w:rPr>
          <w:rFonts w:ascii="Tahoma" w:eastAsia="Calibri" w:hAnsi="Tahoma" w:cs="Tahoma"/>
          <w:b/>
          <w:bCs/>
        </w:rPr>
        <w:t>na jeden i wszystkie wypadki ubezpieczeniowe</w:t>
      </w:r>
      <w:r w:rsidRPr="000D7642">
        <w:rPr>
          <w:rFonts w:ascii="Tahoma" w:eastAsia="Calibri" w:hAnsi="Tahoma" w:cs="Tahoma"/>
        </w:rPr>
        <w:t>;</w:t>
      </w:r>
    </w:p>
    <w:p w14:paraId="139EBB1B" w14:textId="77777777" w:rsidR="000D7642" w:rsidRPr="008A4751" w:rsidRDefault="000D7642" w:rsidP="000D7642">
      <w:pPr>
        <w:jc w:val="both"/>
        <w:rPr>
          <w:rFonts w:ascii="Tahoma" w:eastAsia="Calibri" w:hAnsi="Tahoma" w:cs="Tahoma"/>
        </w:rPr>
      </w:pPr>
    </w:p>
    <w:p w14:paraId="66916F04" w14:textId="77777777" w:rsidR="00A65B77" w:rsidRPr="00A65B77" w:rsidRDefault="00A65B77" w:rsidP="001E5880">
      <w:pPr>
        <w:pStyle w:val="Akapitzlist"/>
        <w:numPr>
          <w:ilvl w:val="1"/>
          <w:numId w:val="30"/>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1E5880">
      <w:pPr>
        <w:numPr>
          <w:ilvl w:val="0"/>
          <w:numId w:val="5"/>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1E5880">
      <w:pPr>
        <w:numPr>
          <w:ilvl w:val="0"/>
          <w:numId w:val="5"/>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1E5880">
      <w:pPr>
        <w:numPr>
          <w:ilvl w:val="0"/>
          <w:numId w:val="5"/>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1E5880">
      <w:pPr>
        <w:numPr>
          <w:ilvl w:val="0"/>
          <w:numId w:val="5"/>
        </w:numPr>
        <w:ind w:left="1418" w:hanging="284"/>
        <w:jc w:val="both"/>
        <w:rPr>
          <w:rFonts w:ascii="Tahoma" w:hAnsi="Tahoma" w:cs="Tahoma"/>
        </w:rPr>
      </w:pPr>
      <w:r w:rsidRPr="00A65B77">
        <w:rPr>
          <w:rFonts w:ascii="Tahoma" w:hAnsi="Tahoma" w:cs="Tahoma"/>
        </w:rPr>
        <w:t>wyrządzonych wskutek ujawnienia wiadomości poufnej,</w:t>
      </w:r>
    </w:p>
    <w:p w14:paraId="10F91E91" w14:textId="36518FBE" w:rsidR="00A65B77" w:rsidRDefault="00A65B77" w:rsidP="001E5880">
      <w:pPr>
        <w:numPr>
          <w:ilvl w:val="0"/>
          <w:numId w:val="5"/>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Pr>
          <w:rFonts w:ascii="Tahoma" w:hAnsi="Tahoma" w:cs="Tahoma"/>
        </w:rPr>
        <w:t>,</w:t>
      </w:r>
    </w:p>
    <w:p w14:paraId="72043AFF" w14:textId="7A4678BD" w:rsidR="00761942" w:rsidRPr="00252AF5" w:rsidRDefault="00761942" w:rsidP="001E5880">
      <w:pPr>
        <w:numPr>
          <w:ilvl w:val="0"/>
          <w:numId w:val="5"/>
        </w:numPr>
        <w:ind w:left="1418" w:hanging="284"/>
        <w:jc w:val="both"/>
        <w:rPr>
          <w:rFonts w:ascii="Tahoma" w:hAnsi="Tahoma" w:cs="Tahoma"/>
        </w:rPr>
      </w:pPr>
      <w:r w:rsidRPr="00252AF5">
        <w:rPr>
          <w:rFonts w:ascii="Tahoma" w:hAnsi="Tahoma" w:cs="Tahoma"/>
        </w:rPr>
        <w:t>wyrządzonych z winy umyślnej.</w:t>
      </w:r>
    </w:p>
    <w:p w14:paraId="40165DD1" w14:textId="13BEE574" w:rsidR="00A65B77" w:rsidRPr="000D7642" w:rsidRDefault="00A65B77" w:rsidP="00252AF5">
      <w:pPr>
        <w:ind w:left="720"/>
        <w:jc w:val="both"/>
        <w:rPr>
          <w:rFonts w:ascii="Tahoma" w:hAnsi="Tahoma" w:cs="Tahoma"/>
          <w:b/>
        </w:rPr>
      </w:pPr>
      <w:r w:rsidRPr="000D7642">
        <w:rPr>
          <w:rFonts w:ascii="Tahoma" w:hAnsi="Tahoma" w:cs="Tahoma"/>
          <w:b/>
        </w:rPr>
        <w:lastRenderedPageBreak/>
        <w:t>limit odpowiedzialności na jeden i wszystkie wypadki ubezpieczeniowe:</w:t>
      </w:r>
      <w:r w:rsidR="000D7642" w:rsidRPr="000D7642">
        <w:rPr>
          <w:rFonts w:ascii="Tahoma" w:hAnsi="Tahoma" w:cs="Tahoma"/>
          <w:b/>
        </w:rPr>
        <w:t xml:space="preserve"> 500 000,00 zł</w:t>
      </w:r>
    </w:p>
    <w:p w14:paraId="3519FD28" w14:textId="77777777" w:rsidR="00A65B77" w:rsidRPr="00A65B77" w:rsidRDefault="00A65B77" w:rsidP="00A65B77">
      <w:pPr>
        <w:ind w:left="491"/>
        <w:rPr>
          <w:rFonts w:ascii="Tahoma" w:hAnsi="Tahoma" w:cs="Tahoma"/>
          <w:b/>
          <w:color w:val="FF0000"/>
        </w:rPr>
      </w:pPr>
    </w:p>
    <w:p w14:paraId="4111C664" w14:textId="1A06CA77" w:rsidR="00A65B77" w:rsidRPr="00A65B77" w:rsidRDefault="00A65B77" w:rsidP="001E5880">
      <w:pPr>
        <w:pStyle w:val="Akapitzlist"/>
        <w:numPr>
          <w:ilvl w:val="1"/>
          <w:numId w:val="30"/>
        </w:numPr>
        <w:jc w:val="both"/>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 xml:space="preserve">(łączna długość dróg Ubezpieczającego </w:t>
      </w:r>
      <w:r w:rsidR="000D7642">
        <w:rPr>
          <w:rFonts w:ascii="Tahoma" w:hAnsi="Tahoma" w:cs="Tahoma"/>
          <w:b/>
          <w:sz w:val="20"/>
          <w:szCs w:val="20"/>
        </w:rPr>
        <w:t xml:space="preserve">– </w:t>
      </w:r>
      <w:r w:rsidR="00390B1B">
        <w:rPr>
          <w:rFonts w:ascii="Tahoma" w:hAnsi="Tahoma" w:cs="Tahoma"/>
          <w:b/>
          <w:sz w:val="20"/>
          <w:szCs w:val="20"/>
        </w:rPr>
        <w:t>31</w:t>
      </w:r>
      <w:r w:rsidR="000D7642">
        <w:rPr>
          <w:rFonts w:ascii="Tahoma" w:hAnsi="Tahoma" w:cs="Tahoma"/>
          <w:b/>
          <w:sz w:val="20"/>
          <w:szCs w:val="20"/>
        </w:rPr>
        <w:t xml:space="preserve"> </w:t>
      </w:r>
      <w:r w:rsidRPr="00A65B77">
        <w:rPr>
          <w:rFonts w:ascii="Tahoma" w:hAnsi="Tahoma" w:cs="Tahoma"/>
          <w:b/>
          <w:sz w:val="20"/>
          <w:szCs w:val="20"/>
        </w:rPr>
        <w:t>km</w:t>
      </w:r>
      <w:r w:rsidR="000D7642">
        <w:rPr>
          <w:rFonts w:ascii="Tahoma" w:hAnsi="Tahoma" w:cs="Tahoma"/>
          <w:b/>
          <w:sz w:val="20"/>
          <w:szCs w:val="20"/>
        </w:rPr>
        <w:t xml:space="preserve">) </w:t>
      </w:r>
      <w:r w:rsidRPr="00A65B77">
        <w:rPr>
          <w:rFonts w:ascii="Tahoma" w:hAnsi="Tahoma" w:cs="Tahoma"/>
          <w:sz w:val="20"/>
          <w:szCs w:val="20"/>
        </w:rPr>
        <w:t>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24392C18"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49230C">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14D35299" w:rsidR="00A65B77" w:rsidRPr="00252AF5"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miejscach prowadzenia robót drogowych, w tym powstałe wskutek wykorzystywania w </w:t>
      </w:r>
      <w:r w:rsidRPr="00252AF5">
        <w:rPr>
          <w:rFonts w:ascii="Tahoma" w:hAnsi="Tahoma" w:cs="Tahoma"/>
          <w:bCs/>
        </w:rPr>
        <w:t>trakcie prowadzenia robót drogowych młotów pneumatycznych, hydraulicznych, kafarów lub walców</w:t>
      </w:r>
      <w:r w:rsidR="00B30A55" w:rsidRPr="00252AF5">
        <w:rPr>
          <w:rFonts w:ascii="Tahoma" w:hAnsi="Tahoma" w:cs="Tahoma"/>
          <w:bCs/>
        </w:rPr>
        <w:t xml:space="preserve"> (w szczególności powstałe wskutek drgań i wibracji),</w:t>
      </w:r>
      <w:r w:rsidRPr="00252AF5">
        <w:rPr>
          <w:rFonts w:ascii="Tahoma" w:hAnsi="Tahoma" w:cs="Tahoma"/>
          <w:bCs/>
        </w:rPr>
        <w:t xml:space="preserve"> a także wynikające z niewłaściwego zabezpieczenia robót drogowych,</w:t>
      </w:r>
    </w:p>
    <w:p w14:paraId="142D05BB" w14:textId="77777777" w:rsidR="00A65B77" w:rsidRPr="00252AF5" w:rsidRDefault="00A65B77" w:rsidP="00A65B77">
      <w:pPr>
        <w:tabs>
          <w:tab w:val="left" w:pos="851"/>
        </w:tabs>
        <w:ind w:left="851"/>
        <w:jc w:val="both"/>
        <w:rPr>
          <w:rFonts w:ascii="Tahoma" w:hAnsi="Tahoma" w:cs="Tahoma"/>
          <w:bCs/>
        </w:rPr>
      </w:pPr>
      <w:r w:rsidRPr="00252AF5">
        <w:rPr>
          <w:rFonts w:ascii="Tahoma" w:hAnsi="Tahoma" w:cs="Tahoma"/>
          <w:bCs/>
        </w:rPr>
        <w:t>- odpowiedzialność za szkody powstałe w instalacjach naziemnych i podziemnych podczas prowadzenia robót drogowych,</w:t>
      </w:r>
    </w:p>
    <w:p w14:paraId="1E41A131" w14:textId="77777777" w:rsidR="00A65B77" w:rsidRPr="00252AF5" w:rsidRDefault="00A65B77" w:rsidP="00A65B77">
      <w:pPr>
        <w:tabs>
          <w:tab w:val="left" w:pos="851"/>
        </w:tabs>
        <w:ind w:left="851"/>
        <w:jc w:val="both"/>
        <w:rPr>
          <w:rFonts w:ascii="Tahoma" w:hAnsi="Tahoma" w:cs="Tahoma"/>
          <w:bCs/>
        </w:rPr>
      </w:pPr>
      <w:r w:rsidRPr="00252AF5">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252AF5">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w:t>
      </w:r>
      <w:r w:rsidRPr="00A65B77">
        <w:rPr>
          <w:rFonts w:ascii="Tahoma" w:hAnsi="Tahoma" w:cs="Tahoma"/>
          <w:bCs/>
        </w:rPr>
        <w:t xml:space="preserve">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6EE99295" w:rsidR="00A65B77" w:rsidRPr="00A65B77"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 xml:space="preserve">Drogi </w:t>
      </w:r>
      <w:r w:rsidRPr="00F61841">
        <w:rPr>
          <w:rFonts w:ascii="Tahoma" w:hAnsi="Tahoma" w:cs="Tahoma"/>
        </w:rPr>
        <w:t>zakwalifikowane do kategorii dróg gminnych</w:t>
      </w:r>
      <w:r w:rsidR="00F61841" w:rsidRPr="00F61841">
        <w:rPr>
          <w:rFonts w:ascii="Tahoma" w:hAnsi="Tahoma" w:cs="Tahoma"/>
        </w:rPr>
        <w:t xml:space="preserve"> </w:t>
      </w:r>
      <w:r w:rsidRPr="00F61841">
        <w:rPr>
          <w:rFonts w:ascii="Tahoma" w:hAnsi="Tahoma" w:cs="Tahoma"/>
        </w:rPr>
        <w:t>lub drogi innych kategorii przejęte w zarządzanie przez zarządcę drogi na podstawie porozumień w okresie ubezpieczenia zostaną automatycznie objęte ochroną ubezpieczeniową.</w:t>
      </w:r>
    </w:p>
    <w:p w14:paraId="1DE00B9B" w14:textId="77777777" w:rsidR="00A65B77" w:rsidRPr="00CB2A76" w:rsidRDefault="00A65B77" w:rsidP="00A65B77">
      <w:pPr>
        <w:tabs>
          <w:tab w:val="left" w:pos="993"/>
        </w:tabs>
        <w:ind w:left="993" w:hanging="993"/>
        <w:jc w:val="both"/>
        <w:rPr>
          <w:rFonts w:ascii="Tahoma" w:hAnsi="Tahoma" w:cs="Tahoma"/>
          <w:strike/>
        </w:rPr>
      </w:pPr>
      <w:r w:rsidRPr="00CB2A76">
        <w:rPr>
          <w:rFonts w:ascii="Tahoma" w:hAnsi="Tahoma" w:cs="Tahoma"/>
          <w:b/>
        </w:rPr>
        <w:tab/>
      </w:r>
    </w:p>
    <w:p w14:paraId="187C8EE0" w14:textId="77777777" w:rsidR="00A65B77" w:rsidRPr="00CB2A76" w:rsidRDefault="00A65B77" w:rsidP="001E5880">
      <w:pPr>
        <w:pStyle w:val="Akapitzlist"/>
        <w:numPr>
          <w:ilvl w:val="1"/>
          <w:numId w:val="30"/>
        </w:numPr>
        <w:tabs>
          <w:tab w:val="left" w:pos="993"/>
        </w:tabs>
        <w:jc w:val="both"/>
        <w:rPr>
          <w:rFonts w:ascii="Tahoma" w:hAnsi="Tahoma" w:cs="Tahoma"/>
          <w:sz w:val="20"/>
          <w:szCs w:val="20"/>
        </w:rPr>
      </w:pPr>
      <w:r w:rsidRPr="00CB2A76">
        <w:rPr>
          <w:rFonts w:ascii="Tahoma" w:hAnsi="Tahoma" w:cs="Tahoma"/>
          <w:sz w:val="20"/>
          <w:szCs w:val="20"/>
        </w:rPr>
        <w:t xml:space="preserve">odpowiedzialność za szkody spowodowane złym stanem technicznym urządzeń </w:t>
      </w:r>
      <w:r w:rsidRPr="00CB2A76">
        <w:rPr>
          <w:rFonts w:ascii="Tahoma" w:hAnsi="Tahoma" w:cs="Tahoma"/>
          <w:sz w:val="20"/>
          <w:szCs w:val="20"/>
        </w:rPr>
        <w:br/>
        <w:t>i instalacji, za których konserwację i przegląd ponosi odpowiedzialność Ubezpieczony;</w:t>
      </w:r>
    </w:p>
    <w:p w14:paraId="01398DD8" w14:textId="77777777" w:rsidR="00CB2A76" w:rsidRPr="00A65B77" w:rsidRDefault="00CB2A76" w:rsidP="00CB2A76">
      <w:pPr>
        <w:pStyle w:val="Akapitzlist"/>
        <w:tabs>
          <w:tab w:val="left" w:pos="993"/>
        </w:tabs>
        <w:jc w:val="both"/>
        <w:rPr>
          <w:rFonts w:ascii="Tahoma" w:hAnsi="Tahoma" w:cs="Tahoma"/>
          <w:color w:val="FF0000"/>
          <w:sz w:val="20"/>
          <w:szCs w:val="20"/>
        </w:rPr>
      </w:pPr>
    </w:p>
    <w:p w14:paraId="7D81EEB4" w14:textId="443C67D8" w:rsidR="00A65B77" w:rsidRPr="006745B3" w:rsidRDefault="00A65B77" w:rsidP="001E5880">
      <w:pPr>
        <w:pStyle w:val="Akapitzlist"/>
        <w:numPr>
          <w:ilvl w:val="1"/>
          <w:numId w:val="30"/>
        </w:numPr>
        <w:tabs>
          <w:tab w:val="left" w:pos="993"/>
        </w:tabs>
        <w:jc w:val="both"/>
        <w:rPr>
          <w:rFonts w:ascii="Tahoma" w:hAnsi="Tahoma" w:cs="Tahoma"/>
          <w:sz w:val="20"/>
          <w:szCs w:val="20"/>
        </w:rPr>
      </w:pPr>
      <w:bookmarkStart w:id="17" w:name="_Hlk188860362"/>
      <w:r w:rsidRPr="006745B3">
        <w:rPr>
          <w:rFonts w:ascii="Tahoma" w:hAnsi="Tahoma" w:cs="Tahoma"/>
          <w:sz w:val="20"/>
          <w:szCs w:val="20"/>
        </w:rPr>
        <w:t>odpowiedzialność za szkody wyrządzone w związku z prowadzeniem prac polegających na wykonywaniu wykopów i przekopów</w:t>
      </w:r>
      <w:r w:rsidR="00983762" w:rsidRPr="006745B3">
        <w:rPr>
          <w:rFonts w:ascii="Tahoma" w:hAnsi="Tahoma" w:cs="Tahoma"/>
          <w:sz w:val="20"/>
          <w:szCs w:val="20"/>
        </w:rPr>
        <w:t>, w tym również powstałe wskutek osiadania gruntu lub osunięcia się ziemi</w:t>
      </w:r>
      <w:r w:rsidRPr="006745B3">
        <w:rPr>
          <w:rFonts w:ascii="Tahoma" w:hAnsi="Tahoma" w:cs="Tahoma"/>
          <w:sz w:val="20"/>
          <w:szCs w:val="20"/>
        </w:rPr>
        <w:t>;</w:t>
      </w:r>
    </w:p>
    <w:p w14:paraId="20182861" w14:textId="77777777" w:rsidR="00CB2A76" w:rsidRPr="00CB2A76" w:rsidRDefault="00CB2A76" w:rsidP="00CB2A76">
      <w:pPr>
        <w:pStyle w:val="Akapitzlist"/>
        <w:rPr>
          <w:rFonts w:ascii="Tahoma" w:hAnsi="Tahoma" w:cs="Tahoma"/>
          <w:sz w:val="20"/>
          <w:szCs w:val="20"/>
          <w:highlight w:val="yellow"/>
        </w:rPr>
      </w:pPr>
    </w:p>
    <w:bookmarkEnd w:id="17"/>
    <w:p w14:paraId="782EE6B0" w14:textId="77777777" w:rsidR="00A65B77" w:rsidRPr="00390B1B" w:rsidRDefault="00A65B77" w:rsidP="001E5880">
      <w:pPr>
        <w:pStyle w:val="Akapitzlist"/>
        <w:numPr>
          <w:ilvl w:val="1"/>
          <w:numId w:val="30"/>
        </w:numPr>
        <w:tabs>
          <w:tab w:val="left" w:pos="993"/>
        </w:tabs>
        <w:jc w:val="both"/>
        <w:rPr>
          <w:rFonts w:ascii="Tahoma" w:hAnsi="Tahoma" w:cs="Tahoma"/>
          <w:sz w:val="20"/>
          <w:szCs w:val="20"/>
        </w:rPr>
      </w:pPr>
      <w:r w:rsidRPr="00390B1B">
        <w:rPr>
          <w:rFonts w:ascii="Tahoma" w:hAnsi="Tahoma" w:cs="Tahoma"/>
          <w:sz w:val="20"/>
          <w:szCs w:val="20"/>
        </w:rPr>
        <w:t xml:space="preserve">odpowiedzialność za szkody wyrządzone osobom trzecim w związku z odśnieżaniem </w:t>
      </w:r>
      <w:r w:rsidRPr="00390B1B">
        <w:rPr>
          <w:rFonts w:ascii="Tahoma" w:hAnsi="Tahoma" w:cs="Tahoma"/>
          <w:sz w:val="20"/>
          <w:szCs w:val="20"/>
        </w:rPr>
        <w:br/>
        <w:t>i zimowym utrzymaniem dróg, chodników i placów z uwzględnieniem szkód powstałych w szybach, oświetleniu oraz lakierze w pojazdach;</w:t>
      </w:r>
    </w:p>
    <w:p w14:paraId="5374E9DE" w14:textId="77777777" w:rsidR="00CB2A76" w:rsidRPr="00CB2A76" w:rsidRDefault="00CB2A76" w:rsidP="00CB2A76">
      <w:pPr>
        <w:pStyle w:val="Akapitzlist"/>
        <w:rPr>
          <w:rFonts w:ascii="Tahoma" w:hAnsi="Tahoma" w:cs="Tahoma"/>
          <w:sz w:val="20"/>
          <w:szCs w:val="20"/>
        </w:rPr>
      </w:pPr>
    </w:p>
    <w:p w14:paraId="4282CE89" w14:textId="5743DC7B" w:rsidR="00EC33DE" w:rsidRDefault="00A65B77" w:rsidP="001E5880">
      <w:pPr>
        <w:pStyle w:val="Akapitzlist"/>
        <w:numPr>
          <w:ilvl w:val="1"/>
          <w:numId w:val="30"/>
        </w:numPr>
        <w:tabs>
          <w:tab w:val="left" w:pos="993"/>
        </w:tabs>
        <w:jc w:val="both"/>
        <w:rPr>
          <w:rFonts w:ascii="Tahoma" w:hAnsi="Tahoma" w:cs="Tahoma"/>
          <w:sz w:val="20"/>
          <w:szCs w:val="20"/>
        </w:rPr>
      </w:pPr>
      <w:r w:rsidRPr="00CB2A76">
        <w:rPr>
          <w:rFonts w:ascii="Tahoma" w:hAnsi="Tahoma" w:cs="Tahoma"/>
          <w:sz w:val="20"/>
          <w:szCs w:val="20"/>
        </w:rPr>
        <w:t xml:space="preserve">odpowiedzialność za szkody </w:t>
      </w:r>
      <w:r w:rsidR="00EC33DE" w:rsidRPr="00CB2A76">
        <w:rPr>
          <w:rFonts w:ascii="Tahoma" w:hAnsi="Tahoma" w:cs="Tahoma"/>
          <w:sz w:val="20"/>
          <w:szCs w:val="20"/>
        </w:rPr>
        <w:t>spowodowane przez pojazdy zgłoszone do ubezpieczenia obowiązkowego, gdy nie są one w ruchu i są używane jako narzędzia;</w:t>
      </w:r>
    </w:p>
    <w:p w14:paraId="07B8F90C" w14:textId="77777777" w:rsidR="00390B1B" w:rsidRPr="00390B1B" w:rsidRDefault="00390B1B" w:rsidP="00390B1B">
      <w:pPr>
        <w:pStyle w:val="Akapitzlist"/>
        <w:rPr>
          <w:rFonts w:ascii="Tahoma" w:hAnsi="Tahoma" w:cs="Tahoma"/>
          <w:sz w:val="20"/>
          <w:szCs w:val="20"/>
        </w:rPr>
      </w:pPr>
    </w:p>
    <w:p w14:paraId="644CAEC3" w14:textId="5220A197" w:rsidR="00A65B77" w:rsidRPr="00390B1B" w:rsidRDefault="00A65B77" w:rsidP="001E5880">
      <w:pPr>
        <w:pStyle w:val="Akapitzlist"/>
        <w:numPr>
          <w:ilvl w:val="1"/>
          <w:numId w:val="30"/>
        </w:numPr>
        <w:tabs>
          <w:tab w:val="left" w:pos="993"/>
        </w:tabs>
        <w:jc w:val="both"/>
        <w:rPr>
          <w:rFonts w:ascii="Tahoma" w:hAnsi="Tahoma" w:cs="Tahoma"/>
          <w:sz w:val="20"/>
          <w:szCs w:val="20"/>
        </w:rPr>
      </w:pPr>
      <w:r w:rsidRPr="00390B1B">
        <w:rPr>
          <w:rFonts w:ascii="Tahoma" w:hAnsi="Tahoma" w:cs="Tahoma"/>
          <w:sz w:val="20"/>
          <w:szCs w:val="20"/>
        </w:rPr>
        <w:t xml:space="preserve">odpowiedzialność za szkody spowodowane przez zamontowane do pojazdów pługi i inne urządzenia odśnieżające </w:t>
      </w:r>
      <w:r w:rsidR="00EC33DE" w:rsidRPr="00390B1B">
        <w:rPr>
          <w:rFonts w:ascii="Tahoma" w:hAnsi="Tahoma" w:cs="Tahoma"/>
          <w:sz w:val="20"/>
          <w:szCs w:val="20"/>
        </w:rPr>
        <w:t>lub inny sprzęt specjalistyczny, jeżeli dana szkoda nie zostaje pokryta z obowiązkowego ubezpieczenia OC posiadaczy pojazdów mechanicznych;</w:t>
      </w:r>
    </w:p>
    <w:p w14:paraId="54AB0CE0" w14:textId="77777777" w:rsidR="00CB2A76" w:rsidRDefault="00CB2A76" w:rsidP="00CB2A76">
      <w:pPr>
        <w:pStyle w:val="Akapitzlist"/>
        <w:tabs>
          <w:tab w:val="left" w:pos="993"/>
        </w:tabs>
        <w:jc w:val="both"/>
        <w:rPr>
          <w:rFonts w:ascii="Tahoma" w:hAnsi="Tahoma" w:cs="Tahoma"/>
          <w:sz w:val="20"/>
          <w:szCs w:val="20"/>
          <w:highlight w:val="yellow"/>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1E1EF2">
        <w:rPr>
          <w:rFonts w:ascii="Tahoma" w:hAnsi="Tahoma" w:cs="Tahoma"/>
        </w:rPr>
        <w:t xml:space="preserve">wynosi 200 000 zł na </w:t>
      </w:r>
      <w:r w:rsidRPr="000C60D0">
        <w:rPr>
          <w:rFonts w:ascii="Tahoma" w:hAnsi="Tahoma" w:cs="Tahoma"/>
        </w:rPr>
        <w:t>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1E1EF2"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66188540" w:rsidR="00F639EF" w:rsidRPr="001E1EF2" w:rsidRDefault="00F639EF" w:rsidP="001E5880">
      <w:pPr>
        <w:pStyle w:val="Akapitzlist"/>
        <w:numPr>
          <w:ilvl w:val="0"/>
          <w:numId w:val="22"/>
        </w:numPr>
        <w:tabs>
          <w:tab w:val="num" w:pos="4680"/>
        </w:tabs>
        <w:ind w:left="426" w:hanging="284"/>
        <w:jc w:val="both"/>
        <w:rPr>
          <w:rFonts w:ascii="Tahoma" w:hAnsi="Tahoma" w:cs="Tahoma"/>
          <w:sz w:val="20"/>
          <w:szCs w:val="20"/>
        </w:rPr>
      </w:pPr>
      <w:r w:rsidRPr="001E1EF2">
        <w:rPr>
          <w:rFonts w:ascii="Tahoma" w:hAnsi="Tahoma" w:cs="Tahoma"/>
          <w:sz w:val="20"/>
          <w:szCs w:val="20"/>
        </w:rPr>
        <w:t>limit odpowiedzialności na ryzyko dewastacji wynosi 1</w:t>
      </w:r>
      <w:r w:rsidR="00C06739" w:rsidRPr="001E1EF2">
        <w:rPr>
          <w:rFonts w:ascii="Tahoma" w:hAnsi="Tahoma" w:cs="Tahoma"/>
          <w:sz w:val="20"/>
          <w:szCs w:val="20"/>
        </w:rPr>
        <w:t>5</w:t>
      </w:r>
      <w:r w:rsidRPr="001E1EF2">
        <w:rPr>
          <w:rFonts w:ascii="Tahoma" w:hAnsi="Tahoma" w:cs="Tahoma"/>
          <w:sz w:val="20"/>
          <w:szCs w:val="20"/>
        </w:rPr>
        <w:t>0 000 zł na jedno i wszystkie zdarzenia w okresie ubezpieczenia,</w:t>
      </w:r>
    </w:p>
    <w:p w14:paraId="0A379A3F" w14:textId="1FFD7629" w:rsidR="00F639EF" w:rsidRPr="001E1EF2" w:rsidRDefault="00F639EF" w:rsidP="001E5880">
      <w:pPr>
        <w:pStyle w:val="Akapitzlist"/>
        <w:numPr>
          <w:ilvl w:val="0"/>
          <w:numId w:val="22"/>
        </w:numPr>
        <w:tabs>
          <w:tab w:val="num" w:pos="4680"/>
        </w:tabs>
        <w:ind w:left="426" w:hanging="284"/>
        <w:jc w:val="both"/>
        <w:rPr>
          <w:rFonts w:ascii="Tahoma" w:hAnsi="Tahoma" w:cs="Tahoma"/>
          <w:sz w:val="20"/>
          <w:szCs w:val="20"/>
        </w:rPr>
      </w:pPr>
      <w:r w:rsidRPr="001E1EF2">
        <w:rPr>
          <w:rFonts w:ascii="Tahoma" w:hAnsi="Tahoma" w:cs="Tahoma"/>
          <w:sz w:val="20"/>
          <w:szCs w:val="20"/>
        </w:rPr>
        <w:t xml:space="preserve">limit odpowiedzialności na ryzyko pomalowania i porysowania, w tym „graffiti” wynosi </w:t>
      </w:r>
      <w:r w:rsidR="00C06739" w:rsidRPr="001E1EF2">
        <w:rPr>
          <w:rFonts w:ascii="Tahoma" w:hAnsi="Tahoma" w:cs="Tahoma"/>
          <w:sz w:val="20"/>
          <w:szCs w:val="20"/>
        </w:rPr>
        <w:t>2</w:t>
      </w:r>
      <w:r w:rsidRPr="001E1EF2">
        <w:rPr>
          <w:rFonts w:ascii="Tahoma" w:hAnsi="Tahoma" w:cs="Tahoma"/>
          <w:sz w:val="20"/>
          <w:szCs w:val="20"/>
        </w:rPr>
        <w:t>0 000 zł na jedno i wszystkie zdarzenia w okresie ubezpieczenia.</w:t>
      </w:r>
    </w:p>
    <w:p w14:paraId="122514CB" w14:textId="5A74E715" w:rsidR="00F639EF" w:rsidRPr="001E1EF2" w:rsidRDefault="00F639EF" w:rsidP="00F639EF">
      <w:pPr>
        <w:tabs>
          <w:tab w:val="num" w:pos="4680"/>
        </w:tabs>
        <w:jc w:val="both"/>
        <w:rPr>
          <w:rFonts w:ascii="Tahoma" w:hAnsi="Tahoma" w:cs="Tahoma"/>
        </w:rPr>
      </w:pPr>
      <w:r w:rsidRPr="001E1EF2">
        <w:rPr>
          <w:rFonts w:ascii="Tahoma" w:hAnsi="Tahoma" w:cs="Tahoma"/>
        </w:rPr>
        <w:t>- kradzież z włamaniem i rabunek, kradzież zwykłą wg. limitów jak niżej</w:t>
      </w:r>
      <w:r w:rsidR="000C7AED" w:rsidRPr="001E1EF2">
        <w:rPr>
          <w:rFonts w:ascii="Tahoma" w:hAnsi="Tahoma" w:cs="Tahoma"/>
        </w:rPr>
        <w:t>,</w:t>
      </w:r>
    </w:p>
    <w:p w14:paraId="339B622D" w14:textId="5ABEAF12" w:rsidR="00F639EF" w:rsidRPr="001E1EF2" w:rsidRDefault="00F639EF" w:rsidP="00F639EF">
      <w:pPr>
        <w:tabs>
          <w:tab w:val="num" w:pos="4680"/>
        </w:tabs>
        <w:jc w:val="both"/>
        <w:rPr>
          <w:rFonts w:ascii="Tahoma" w:hAnsi="Tahoma" w:cs="Tahoma"/>
        </w:rPr>
      </w:pPr>
      <w:r w:rsidRPr="001E1EF2">
        <w:rPr>
          <w:rFonts w:ascii="Tahoma" w:hAnsi="Tahoma" w:cs="Tahoma"/>
        </w:rPr>
        <w:t>- stłuczenie szyb i innych przedmiotów szklanych</w:t>
      </w:r>
      <w:r w:rsidR="000C7AED" w:rsidRPr="001E1EF2">
        <w:rPr>
          <w:rFonts w:ascii="Tahoma" w:hAnsi="Tahoma" w:cs="Tahoma"/>
        </w:rPr>
        <w:t>,</w:t>
      </w:r>
    </w:p>
    <w:p w14:paraId="76CC31FC" w14:textId="77777777" w:rsidR="00000610" w:rsidRPr="00000610" w:rsidRDefault="00000610" w:rsidP="00000610">
      <w:pPr>
        <w:tabs>
          <w:tab w:val="num" w:pos="4680"/>
        </w:tabs>
        <w:jc w:val="both"/>
        <w:rPr>
          <w:rFonts w:ascii="Tahoma" w:hAnsi="Tahoma" w:cs="Tahoma"/>
        </w:rPr>
      </w:pPr>
      <w:r w:rsidRPr="00000610">
        <w:rPr>
          <w:rFonts w:ascii="Tahoma" w:hAnsi="Tahoma" w:cs="Tahoma"/>
        </w:rPr>
        <w:lastRenderedPageBreak/>
        <w:t>Stłuczenie szyb i innych przedmiotów szklanych – uszkodzenie lub zniszczenie tych elementów ubezpieczonego mienia, do pełnej wartości szkody pod warunkiem że wartość tych elementów została uwzględniona w sumie ubezpieczenia mienia. Dla ryzyka dewastacji obowiązuje limit odpowiedzialności ustanowiony dla tego ryzyka.</w:t>
      </w:r>
    </w:p>
    <w:p w14:paraId="12A67F38" w14:textId="77777777" w:rsidR="00000610" w:rsidRPr="00000610" w:rsidRDefault="00000610" w:rsidP="00000610">
      <w:pPr>
        <w:tabs>
          <w:tab w:val="num" w:pos="4680"/>
        </w:tabs>
        <w:jc w:val="both"/>
        <w:rPr>
          <w:rFonts w:ascii="Tahoma" w:hAnsi="Tahoma" w:cs="Tahoma"/>
        </w:rPr>
      </w:pPr>
      <w:r w:rsidRPr="00000610">
        <w:rPr>
          <w:rFonts w:ascii="Tahoma" w:hAnsi="Tahoma" w:cs="Tahoma"/>
        </w:rPr>
        <w:t>Przedmiot ubezpieczenia: stałe oszklenia zewnętrzne i wewnętrzne budynków i budowli, szklane lub kamienne wykładziny oraz budowle, elementy instalacji fotowoltaicznych lub solarnych, neony, reklamy świetlne, szyldy, gabloty, lustra, wykonane ze szkła, minerałów i ich imitacji lub tworzyw sztucznych.</w:t>
      </w:r>
    </w:p>
    <w:p w14:paraId="186B45C3" w14:textId="77777777" w:rsidR="00000610" w:rsidRPr="00000610" w:rsidRDefault="00000610" w:rsidP="00000610">
      <w:pPr>
        <w:tabs>
          <w:tab w:val="num" w:pos="4680"/>
        </w:tabs>
        <w:jc w:val="both"/>
        <w:rPr>
          <w:rFonts w:ascii="Tahoma" w:hAnsi="Tahoma" w:cs="Tahoma"/>
        </w:rPr>
      </w:pPr>
      <w:r w:rsidRPr="00000610">
        <w:rPr>
          <w:rFonts w:ascii="Tahoma" w:hAnsi="Tahoma" w:cs="Tahoma"/>
        </w:rPr>
        <w:t>Zakres ubezpieczenia obejmuje stłuczenie i uszkodzenie szyb i innych przedmiotów wymienionych w specyfikacji, znajdujących się wewnątrz i na zewnątrz budynków i budowli, w tym również oszklenie osprzętu urządzeń technicznych i instalacji w budynku.</w:t>
      </w:r>
    </w:p>
    <w:p w14:paraId="66600914" w14:textId="77777777" w:rsidR="00000610" w:rsidRPr="00000610" w:rsidRDefault="00000610" w:rsidP="00000610">
      <w:pPr>
        <w:tabs>
          <w:tab w:val="num" w:pos="4680"/>
        </w:tabs>
        <w:jc w:val="both"/>
        <w:rPr>
          <w:rFonts w:ascii="Tahoma" w:hAnsi="Tahoma" w:cs="Tahoma"/>
        </w:rPr>
      </w:pPr>
      <w:r w:rsidRPr="00000610">
        <w:rPr>
          <w:rFonts w:ascii="Tahoma" w:hAnsi="Tahoma" w:cs="Tahoma"/>
        </w:rPr>
        <w:t xml:space="preserve"> Zakres ubezpieczenia obejmuje również koszty transportu i w uzasadnionych przypadkach – ustawienia rusztowań, bądź najmu odpowiedniego sprzętu (dźwigi, podnośniki itp.), koszty tymczasowego zabezpieczenia, koszty ekspresowej naprawy.</w:t>
      </w:r>
    </w:p>
    <w:p w14:paraId="0D4929CC" w14:textId="77777777" w:rsidR="00000610" w:rsidRPr="00000610" w:rsidRDefault="00000610" w:rsidP="00000610">
      <w:pPr>
        <w:tabs>
          <w:tab w:val="num" w:pos="4680"/>
        </w:tabs>
        <w:jc w:val="both"/>
        <w:rPr>
          <w:rFonts w:ascii="Tahoma" w:hAnsi="Tahoma" w:cs="Tahoma"/>
        </w:rPr>
      </w:pPr>
      <w:r w:rsidRPr="00000610">
        <w:rPr>
          <w:rFonts w:ascii="Tahoma" w:hAnsi="Tahoma" w:cs="Tahoma"/>
        </w:rPr>
        <w:t>W przypadku szkód polegających na stłuczeniu lub uszkodzeniu szyb i innych przedmiotów Ubezpieczony nie ma obowiązku zgłaszania zdarzenia organom ścigania.</w:t>
      </w:r>
    </w:p>
    <w:p w14:paraId="5697DDD2" w14:textId="4AD52F4E" w:rsidR="00000610" w:rsidRPr="00464461" w:rsidRDefault="00000610" w:rsidP="00000610">
      <w:pPr>
        <w:tabs>
          <w:tab w:val="num" w:pos="4680"/>
        </w:tabs>
        <w:jc w:val="both"/>
        <w:rPr>
          <w:rFonts w:ascii="Tahoma" w:hAnsi="Tahoma" w:cs="Tahoma"/>
        </w:rPr>
      </w:pPr>
      <w:r w:rsidRPr="00000610">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w:t>
      </w:r>
      <w:r w:rsidRPr="00252AF5">
        <w:rPr>
          <w:rFonts w:ascii="Tahoma" w:hAnsi="Tahoma" w:cs="Tahoma"/>
        </w:rPr>
        <w:t xml:space="preserve">losowych </w:t>
      </w:r>
      <w:r w:rsidR="000A2B7E" w:rsidRPr="00252AF5">
        <w:rPr>
          <w:rFonts w:ascii="Tahoma" w:hAnsi="Tahoma" w:cs="Tahoma"/>
        </w:rPr>
        <w:t xml:space="preserve">objętych ochroną ubezpieczeniową </w:t>
      </w:r>
      <w:r w:rsidRPr="00252AF5">
        <w:rPr>
          <w:rFonts w:ascii="Tahoma" w:hAnsi="Tahoma" w:cs="Tahoma"/>
        </w:rPr>
        <w:t>– do</w:t>
      </w:r>
      <w:r w:rsidRPr="006D4887">
        <w:rPr>
          <w:rFonts w:ascii="Tahoma" w:hAnsi="Tahoma" w:cs="Tahoma"/>
        </w:rPr>
        <w:t xml:space="preserve">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6FA5AA52" w14:textId="77777777" w:rsidR="001E1EF2" w:rsidRDefault="001E1EF2" w:rsidP="00F639EF">
      <w:pPr>
        <w:tabs>
          <w:tab w:val="num" w:pos="4680"/>
        </w:tabs>
        <w:jc w:val="both"/>
        <w:rPr>
          <w:rFonts w:ascii="Tahoma" w:hAnsi="Tahoma" w:cs="Tahoma"/>
        </w:rPr>
      </w:pPr>
    </w:p>
    <w:p w14:paraId="23816DFA" w14:textId="77777777" w:rsidR="00F639EF" w:rsidRPr="001E1EF2" w:rsidRDefault="00F639EF" w:rsidP="00F639EF">
      <w:pPr>
        <w:tabs>
          <w:tab w:val="num" w:pos="4680"/>
        </w:tabs>
        <w:jc w:val="both"/>
        <w:rPr>
          <w:rFonts w:ascii="Tahoma" w:hAnsi="Tahoma" w:cs="Tahoma"/>
        </w:rPr>
      </w:pPr>
      <w:r w:rsidRPr="001E1EF2">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1E1EF2">
        <w:rPr>
          <w:rFonts w:ascii="Tahoma" w:hAnsi="Tahoma" w:cs="Tahoma"/>
        </w:rPr>
        <w:t>ryzyk</w:t>
      </w:r>
      <w:proofErr w:type="spellEnd"/>
      <w:r w:rsidRPr="001E1EF2">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1E1EF2">
        <w:rPr>
          <w:rFonts w:ascii="Tahoma" w:hAnsi="Tahoma" w:cs="Tahoma"/>
        </w:rPr>
        <w:t>5</w:t>
      </w:r>
      <w:r w:rsidRPr="001E1EF2">
        <w:rPr>
          <w:rFonts w:ascii="Tahoma" w:hAnsi="Tahoma" w:cs="Tahoma"/>
        </w:rPr>
        <w:t>0 000,00 zł ponad sumę ubezpieczonego mienia.</w:t>
      </w:r>
    </w:p>
    <w:p w14:paraId="7D8E51E7" w14:textId="77777777" w:rsidR="001E1EF2" w:rsidRPr="001E1EF2" w:rsidRDefault="001E1EF2" w:rsidP="00F639EF">
      <w:pPr>
        <w:tabs>
          <w:tab w:val="num" w:pos="4680"/>
        </w:tabs>
        <w:jc w:val="both"/>
        <w:rPr>
          <w:rFonts w:ascii="Tahoma" w:hAnsi="Tahoma" w:cs="Tahoma"/>
          <w:b/>
        </w:rPr>
      </w:pPr>
    </w:p>
    <w:p w14:paraId="32934A87" w14:textId="57E90281" w:rsidR="00F639EF" w:rsidRPr="001E1EF2" w:rsidRDefault="00F639EF" w:rsidP="00F639EF">
      <w:pPr>
        <w:tabs>
          <w:tab w:val="num" w:pos="4680"/>
        </w:tabs>
        <w:jc w:val="both"/>
        <w:rPr>
          <w:rFonts w:ascii="Tahoma" w:hAnsi="Tahoma" w:cs="Tahoma"/>
          <w:highlight w:val="red"/>
        </w:rPr>
      </w:pPr>
      <w:r w:rsidRPr="001E1EF2">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0A2F1C93" w14:textId="77777777" w:rsidR="001E1EF2" w:rsidRDefault="001E1EF2" w:rsidP="00F639EF">
      <w:pPr>
        <w:pStyle w:val="Wcicienormalne"/>
        <w:ind w:left="0"/>
        <w:rPr>
          <w:rFonts w:ascii="Tahoma" w:hAnsi="Tahoma" w:cs="Tahoma"/>
          <w:color w:val="FF0000"/>
          <w:lang w:eastAsia="x-none"/>
        </w:rPr>
      </w:pPr>
      <w:bookmarkStart w:id="18" w:name="_Hlk64990250"/>
    </w:p>
    <w:p w14:paraId="579EF502" w14:textId="39E2F587" w:rsidR="00F639EF" w:rsidRPr="001E1EF2" w:rsidRDefault="00F639EF" w:rsidP="00F639EF">
      <w:pPr>
        <w:pStyle w:val="Wcicienormalne"/>
        <w:ind w:left="0"/>
        <w:rPr>
          <w:rFonts w:ascii="Tahoma" w:hAnsi="Tahoma" w:cs="Tahoma"/>
          <w:lang w:eastAsia="x-none"/>
        </w:rPr>
      </w:pPr>
      <w:r w:rsidRPr="001E1EF2">
        <w:rPr>
          <w:rFonts w:ascii="Tahoma" w:hAnsi="Tahoma" w:cs="Tahoma"/>
          <w:lang w:eastAsia="x-none"/>
        </w:rPr>
        <w:t>Ochrona ubezpieczeniowa obejmuje również szkody w namiotach</w:t>
      </w:r>
      <w:r w:rsidR="000E5AAD" w:rsidRPr="001E1EF2">
        <w:rPr>
          <w:rFonts w:ascii="Tahoma" w:hAnsi="Tahoma" w:cs="Tahoma"/>
          <w:lang w:eastAsia="x-none"/>
        </w:rPr>
        <w:t xml:space="preserve"> będących własnością ubezpieczonego</w:t>
      </w:r>
      <w:r w:rsidRPr="001E1EF2">
        <w:rPr>
          <w:rFonts w:ascii="Tahoma" w:hAnsi="Tahoma" w:cs="Tahoma"/>
          <w:lang w:eastAsia="x-none"/>
        </w:rPr>
        <w:t xml:space="preserve"> i znajdującym się w nich mieniu.</w:t>
      </w:r>
      <w:r w:rsidR="000E5AAD" w:rsidRPr="001E1EF2">
        <w:rPr>
          <w:rFonts w:ascii="Tahoma" w:hAnsi="Tahoma" w:cs="Tahoma"/>
          <w:lang w:eastAsia="x-none"/>
        </w:rPr>
        <w:t xml:space="preserve"> Limit odpowiedzialności dla szkód w namiotach i znajdującym się w nich mieniu wynosi 1</w:t>
      </w:r>
      <w:r w:rsidR="001E1EF2" w:rsidRPr="001E1EF2">
        <w:rPr>
          <w:rFonts w:ascii="Tahoma" w:hAnsi="Tahoma" w:cs="Tahoma"/>
          <w:lang w:eastAsia="x-none"/>
        </w:rPr>
        <w:t>0</w:t>
      </w:r>
      <w:r w:rsidR="000E5AAD" w:rsidRPr="001E1EF2">
        <w:rPr>
          <w:rFonts w:ascii="Tahoma" w:hAnsi="Tahoma" w:cs="Tahoma"/>
          <w:lang w:eastAsia="x-none"/>
        </w:rPr>
        <w:t>0 000,00 zł na jeden i wszystkie zdarzenia w rocznym okresie ubezpieczenia.</w:t>
      </w:r>
      <w:bookmarkEnd w:id="18"/>
    </w:p>
    <w:p w14:paraId="19B8E18D" w14:textId="77777777" w:rsidR="001E1EF2" w:rsidRPr="0088182A" w:rsidRDefault="001E1EF2" w:rsidP="00F639EF">
      <w:pPr>
        <w:pStyle w:val="Wcicienormalne"/>
        <w:ind w:left="0"/>
        <w:rPr>
          <w:rFonts w:ascii="Tahoma" w:hAnsi="Tahoma" w:cs="Tahoma"/>
          <w:color w:val="FF0000"/>
          <w:lang w:eastAsia="x-none"/>
        </w:rPr>
      </w:pPr>
    </w:p>
    <w:p w14:paraId="082A3103" w14:textId="77777777" w:rsidR="00F639EF" w:rsidRPr="00464461"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1E1EF2" w:rsidRDefault="00F639EF" w:rsidP="00F639EF">
      <w:pPr>
        <w:ind w:left="426"/>
        <w:rPr>
          <w:rFonts w:ascii="Tahoma" w:hAnsi="Tahoma" w:cs="Tahoma"/>
          <w:b/>
        </w:rPr>
      </w:pPr>
      <w:r w:rsidRPr="001E1EF2">
        <w:rPr>
          <w:rFonts w:ascii="Tahoma" w:hAnsi="Tahoma" w:cs="Tahoma"/>
          <w:b/>
        </w:rPr>
        <w:t>Budynki i budowle</w:t>
      </w:r>
    </w:p>
    <w:p w14:paraId="6869BA4C" w14:textId="1AE6F8BB" w:rsidR="00F639EF" w:rsidRPr="001E1EF2" w:rsidRDefault="00F639EF" w:rsidP="00F639EF">
      <w:pPr>
        <w:ind w:left="426"/>
        <w:rPr>
          <w:rFonts w:ascii="Tahoma" w:hAnsi="Tahoma" w:cs="Tahoma"/>
        </w:rPr>
      </w:pPr>
      <w:r w:rsidRPr="001E1EF2">
        <w:rPr>
          <w:rFonts w:ascii="Tahoma" w:hAnsi="Tahoma" w:cs="Tahoma"/>
        </w:rPr>
        <w:t xml:space="preserve">rodzaj wartości: </w:t>
      </w:r>
      <w:r w:rsidRPr="001E1EF2">
        <w:rPr>
          <w:rFonts w:ascii="Tahoma" w:hAnsi="Tahoma" w:cs="Tahoma"/>
        </w:rPr>
        <w:tab/>
      </w:r>
      <w:r w:rsidRPr="001E1EF2">
        <w:rPr>
          <w:rFonts w:ascii="Tahoma" w:hAnsi="Tahoma" w:cs="Tahoma"/>
        </w:rPr>
        <w:tab/>
        <w:t xml:space="preserve">wartość księgowa brutto, wartość odtworzeniowa (zgodnie z załącznikiem nr </w:t>
      </w:r>
      <w:r w:rsidR="00347A52">
        <w:rPr>
          <w:rFonts w:ascii="Tahoma" w:hAnsi="Tahoma" w:cs="Tahoma"/>
        </w:rPr>
        <w:t>6</w:t>
      </w:r>
      <w:r w:rsidRPr="001E1EF2">
        <w:rPr>
          <w:rFonts w:ascii="Tahoma" w:hAnsi="Tahoma" w:cs="Tahoma"/>
        </w:rPr>
        <w:t>)</w:t>
      </w:r>
    </w:p>
    <w:p w14:paraId="3B1CE9C9" w14:textId="77777777" w:rsidR="00F639EF" w:rsidRPr="001E1EF2" w:rsidRDefault="00F639EF" w:rsidP="00F639EF">
      <w:pPr>
        <w:ind w:left="426"/>
        <w:rPr>
          <w:rFonts w:ascii="Tahoma" w:hAnsi="Tahoma" w:cs="Tahoma"/>
        </w:rPr>
      </w:pPr>
      <w:r w:rsidRPr="001E1EF2">
        <w:rPr>
          <w:rFonts w:ascii="Tahoma" w:hAnsi="Tahoma" w:cs="Tahoma"/>
        </w:rPr>
        <w:t xml:space="preserve">system ubezpieczenia: </w:t>
      </w:r>
      <w:r w:rsidRPr="001E1EF2">
        <w:rPr>
          <w:rFonts w:ascii="Tahoma" w:hAnsi="Tahoma" w:cs="Tahoma"/>
        </w:rPr>
        <w:tab/>
        <w:t>na sumy stałe,</w:t>
      </w:r>
    </w:p>
    <w:p w14:paraId="5F41A307" w14:textId="22E1A811" w:rsidR="00F639EF" w:rsidRPr="00691B7A" w:rsidRDefault="00F639EF" w:rsidP="00F639EF">
      <w:pPr>
        <w:ind w:left="426"/>
        <w:rPr>
          <w:rFonts w:ascii="Tahoma" w:hAnsi="Tahoma" w:cs="Tahoma"/>
        </w:rPr>
      </w:pPr>
      <w:r w:rsidRPr="001E1EF2">
        <w:rPr>
          <w:rFonts w:ascii="Tahoma" w:hAnsi="Tahoma" w:cs="Tahoma"/>
        </w:rPr>
        <w:t xml:space="preserve">Wykaz budynków i budowli w tabeli </w:t>
      </w:r>
      <w:r w:rsidR="00F85C20">
        <w:rPr>
          <w:rFonts w:ascii="Tahoma" w:hAnsi="Tahoma" w:cs="Tahoma"/>
        </w:rPr>
        <w:t xml:space="preserve">nr 2 </w:t>
      </w:r>
      <w:r w:rsidRPr="001E1EF2">
        <w:rPr>
          <w:rFonts w:ascii="Tahoma" w:hAnsi="Tahoma" w:cs="Tahoma"/>
        </w:rPr>
        <w:t xml:space="preserve">– wykaz budynków i budowli w załączniku nr </w:t>
      </w:r>
      <w:r w:rsidR="00347A52">
        <w:rPr>
          <w:rFonts w:ascii="Tahoma" w:hAnsi="Tahoma" w:cs="Tahoma"/>
        </w:rPr>
        <w:t>6</w:t>
      </w:r>
    </w:p>
    <w:p w14:paraId="741829AB" w14:textId="45F96B8B" w:rsidR="00F639EF" w:rsidRPr="00464461" w:rsidRDefault="00F639EF" w:rsidP="00F639EF">
      <w:pPr>
        <w:ind w:left="426"/>
        <w:rPr>
          <w:rFonts w:ascii="Tahoma" w:hAnsi="Tahoma" w:cs="Tahoma"/>
          <w:b/>
          <w:i/>
          <w:color w:val="FF0000"/>
        </w:rPr>
      </w:pPr>
      <w:r w:rsidRPr="00F85C20">
        <w:rPr>
          <w:rFonts w:ascii="Tahoma" w:hAnsi="Tahoma" w:cs="Tahoma"/>
          <w:b/>
          <w:i/>
        </w:rPr>
        <w:t xml:space="preserve">Łączna suma ubezpieczenia: </w:t>
      </w:r>
      <w:r w:rsidR="00F85C20" w:rsidRPr="00F85C20">
        <w:rPr>
          <w:rFonts w:ascii="Tahoma" w:hAnsi="Tahoma" w:cs="Tahoma"/>
          <w:b/>
          <w:i/>
        </w:rPr>
        <w:t>44 198 546,24</w:t>
      </w:r>
      <w:r w:rsidRPr="00F85C20">
        <w:rPr>
          <w:rFonts w:ascii="Tahoma" w:hAnsi="Tahoma" w:cs="Tahoma"/>
          <w:b/>
          <w:i/>
        </w:rPr>
        <w:t xml:space="preserve"> zł</w:t>
      </w:r>
    </w:p>
    <w:p w14:paraId="5E037510" w14:textId="77777777" w:rsidR="00F639EF" w:rsidRDefault="00F639EF" w:rsidP="00F639EF">
      <w:pPr>
        <w:ind w:left="426"/>
        <w:rPr>
          <w:rFonts w:ascii="Tahoma" w:hAnsi="Tahoma" w:cs="Tahoma"/>
          <w:b/>
          <w:i/>
          <w:color w:val="FF0000"/>
        </w:rPr>
      </w:pPr>
    </w:p>
    <w:p w14:paraId="45AECF0A" w14:textId="77777777" w:rsidR="00F639EF" w:rsidRPr="001E1EF2" w:rsidRDefault="00F639EF" w:rsidP="00F639EF">
      <w:pPr>
        <w:ind w:left="426"/>
        <w:rPr>
          <w:rFonts w:ascii="Tahoma" w:hAnsi="Tahoma" w:cs="Tahoma"/>
          <w:b/>
          <w:i/>
        </w:rPr>
      </w:pPr>
      <w:r w:rsidRPr="001E1EF2">
        <w:rPr>
          <w:rFonts w:ascii="Tahoma" w:hAnsi="Tahoma" w:cs="Tahoma"/>
          <w:b/>
          <w:i/>
        </w:rPr>
        <w:t>Uwaga: Informacja dotycząca sposobu ustalenia wartości odtworzeniowej budynków:</w:t>
      </w:r>
    </w:p>
    <w:p w14:paraId="5E497F82" w14:textId="77777777" w:rsidR="00F639EF" w:rsidRPr="001E1EF2" w:rsidRDefault="00F639EF" w:rsidP="00F639EF">
      <w:pPr>
        <w:pStyle w:val="Tekstpodstawowy21"/>
        <w:ind w:left="0" w:firstLine="0"/>
        <w:rPr>
          <w:rFonts w:ascii="Tahoma" w:hAnsi="Tahoma" w:cs="Tahoma"/>
          <w:sz w:val="20"/>
        </w:rPr>
      </w:pPr>
      <w:r w:rsidRPr="001E1EF2">
        <w:rPr>
          <w:sz w:val="24"/>
          <w:szCs w:val="24"/>
        </w:rPr>
        <w:tab/>
      </w:r>
      <w:r w:rsidRPr="001E1EF2">
        <w:rPr>
          <w:rFonts w:ascii="Tahoma" w:hAnsi="Tahoma" w:cs="Tahoma"/>
          <w:sz w:val="20"/>
        </w:rPr>
        <w:t>* Wartość odtworzeniowa określona przez rzeczoznawcę budowlanego.</w:t>
      </w:r>
    </w:p>
    <w:p w14:paraId="44AD8601" w14:textId="77777777" w:rsidR="00F639EF" w:rsidRPr="001E1EF2" w:rsidRDefault="00F639EF" w:rsidP="00F639EF">
      <w:pPr>
        <w:pStyle w:val="Tekstpodstawowy21"/>
        <w:ind w:left="0" w:firstLine="0"/>
        <w:rPr>
          <w:rFonts w:ascii="Tahoma" w:hAnsi="Tahoma" w:cs="Tahoma"/>
          <w:sz w:val="20"/>
        </w:rPr>
      </w:pPr>
      <w:r w:rsidRPr="001E1EF2">
        <w:rPr>
          <w:rFonts w:ascii="Tahoma" w:hAnsi="Tahoma" w:cs="Tahoma"/>
          <w:sz w:val="20"/>
        </w:rPr>
        <w:tab/>
        <w:t>** Wartość odtworzeniowa określona przez Ubezpieczonego (Zamawiającego).</w:t>
      </w:r>
    </w:p>
    <w:p w14:paraId="4FFA9DCB" w14:textId="77777777" w:rsidR="00F639EF" w:rsidRPr="001E1EF2" w:rsidRDefault="00F639EF" w:rsidP="00F639EF">
      <w:pPr>
        <w:pStyle w:val="Tekstpodstawowy21"/>
        <w:ind w:firstLine="0"/>
        <w:rPr>
          <w:rFonts w:ascii="Tahoma" w:hAnsi="Tahoma" w:cs="Tahoma"/>
          <w:sz w:val="20"/>
        </w:rPr>
      </w:pPr>
      <w:r w:rsidRPr="001E1EF2">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1E1EF2" w:rsidRDefault="00F639EF" w:rsidP="00252AF5">
      <w:pPr>
        <w:rPr>
          <w:rFonts w:ascii="Tahoma" w:hAnsi="Tahoma" w:cs="Tahoma"/>
          <w:b/>
          <w:i/>
        </w:rPr>
      </w:pPr>
    </w:p>
    <w:p w14:paraId="5ECD3B9F" w14:textId="77777777" w:rsidR="00F85C20" w:rsidRDefault="00F85C20" w:rsidP="00F639EF">
      <w:pPr>
        <w:ind w:left="426"/>
        <w:rPr>
          <w:rFonts w:ascii="Tahoma" w:hAnsi="Tahoma" w:cs="Tahoma"/>
          <w:b/>
          <w:i/>
        </w:rPr>
      </w:pPr>
    </w:p>
    <w:p w14:paraId="4F1BE97F" w14:textId="0C9F8565" w:rsidR="00F639EF" w:rsidRPr="001E1EF2" w:rsidRDefault="00F639EF" w:rsidP="00F639EF">
      <w:pPr>
        <w:ind w:left="426"/>
        <w:rPr>
          <w:rFonts w:ascii="Tahoma" w:hAnsi="Tahoma" w:cs="Tahoma"/>
          <w:i/>
        </w:rPr>
      </w:pPr>
      <w:r w:rsidRPr="001E1EF2">
        <w:rPr>
          <w:rFonts w:ascii="Tahoma" w:hAnsi="Tahoma" w:cs="Tahoma"/>
          <w:b/>
          <w:i/>
        </w:rPr>
        <w:lastRenderedPageBreak/>
        <w:t>Uwaga:</w:t>
      </w:r>
      <w:r w:rsidRPr="001E1EF2">
        <w:rPr>
          <w:rFonts w:ascii="Tahoma" w:hAnsi="Tahoma" w:cs="Tahoma"/>
          <w:i/>
        </w:rPr>
        <w:t xml:space="preserve"> </w:t>
      </w:r>
    </w:p>
    <w:p w14:paraId="7CD99582" w14:textId="77777777" w:rsidR="00F639EF" w:rsidRPr="001E1EF2" w:rsidRDefault="00F639EF" w:rsidP="00F639EF">
      <w:pPr>
        <w:ind w:left="426"/>
        <w:rPr>
          <w:rFonts w:ascii="Tahoma" w:hAnsi="Tahoma" w:cs="Tahoma"/>
          <w:i/>
        </w:rPr>
      </w:pPr>
      <w:r w:rsidRPr="001E1EF2">
        <w:rPr>
          <w:rFonts w:ascii="Tahoma" w:hAnsi="Tahoma" w:cs="Tahoma"/>
          <w:i/>
        </w:rPr>
        <w:t>Ubezpieczenie budynków i budowli obejmuje również elementy stałe w tych obiektach.</w:t>
      </w:r>
    </w:p>
    <w:p w14:paraId="68C8A5E1" w14:textId="77777777" w:rsidR="001109F6" w:rsidRPr="001E1EF2" w:rsidRDefault="001109F6" w:rsidP="001109F6">
      <w:pPr>
        <w:ind w:left="426"/>
        <w:rPr>
          <w:rFonts w:ascii="Tahoma" w:hAnsi="Tahoma" w:cs="Tahoma"/>
          <w:i/>
        </w:rPr>
      </w:pPr>
      <w:r w:rsidRPr="001E1EF2">
        <w:rPr>
          <w:rFonts w:ascii="Tahoma" w:hAnsi="Tahoma" w:cs="Tahoma"/>
          <w:i/>
        </w:rPr>
        <w:t>Ochrona ubezpieczeniowa obejmuje również szkody w kolektorach słonecznych (</w:t>
      </w:r>
      <w:proofErr w:type="spellStart"/>
      <w:r w:rsidRPr="001E1EF2">
        <w:rPr>
          <w:rFonts w:ascii="Tahoma" w:hAnsi="Tahoma" w:cs="Tahoma"/>
          <w:i/>
        </w:rPr>
        <w:t>solarach</w:t>
      </w:r>
      <w:proofErr w:type="spellEnd"/>
      <w:r w:rsidRPr="001E1EF2">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1E1EF2" w:rsidRDefault="00F639EF" w:rsidP="00F639EF">
      <w:pPr>
        <w:ind w:left="426"/>
        <w:jc w:val="both"/>
        <w:rPr>
          <w:rFonts w:ascii="Tahoma" w:hAnsi="Tahoma" w:cs="Tahoma"/>
          <w:i/>
        </w:rPr>
      </w:pPr>
      <w:r w:rsidRPr="001E1EF2">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1E1EF2" w:rsidRDefault="00F639EF" w:rsidP="00F639EF">
      <w:pPr>
        <w:ind w:left="426"/>
        <w:jc w:val="both"/>
        <w:rPr>
          <w:rStyle w:val="Uwydatnienie"/>
          <w:rFonts w:ascii="Tahoma" w:hAnsi="Tahoma" w:cs="Tahoma"/>
        </w:rPr>
      </w:pPr>
      <w:r w:rsidRPr="001E1EF2">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1E1EF2" w:rsidRDefault="00F639EF" w:rsidP="00F639EF">
      <w:pPr>
        <w:ind w:left="426"/>
        <w:jc w:val="both"/>
        <w:rPr>
          <w:rFonts w:ascii="Tahoma" w:hAnsi="Tahoma" w:cs="Tahoma"/>
          <w:i/>
        </w:rPr>
      </w:pPr>
      <w:r w:rsidRPr="001E1EF2">
        <w:rPr>
          <w:rFonts w:ascii="Tahoma" w:hAnsi="Tahoma" w:cs="Tahoma"/>
          <w:i/>
        </w:rPr>
        <w:t xml:space="preserve">Ubezpieczeniem objęte są również instalacje znajdujące się pod ziemią (m.in. sieć wodociągowa </w:t>
      </w:r>
      <w:r w:rsidRPr="001E1EF2">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4F68B616"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1E1EF2">
        <w:rPr>
          <w:rFonts w:ascii="Tahoma" w:hAnsi="Tahoma" w:cs="Tahoma"/>
        </w:rPr>
        <w:t xml:space="preserve"> </w:t>
      </w:r>
      <w:r>
        <w:rPr>
          <w:rFonts w:ascii="Tahoma" w:hAnsi="Tahoma" w:cs="Tahoma"/>
        </w:rPr>
        <w:t xml:space="preserve">zgodnie z załącznikiem </w:t>
      </w:r>
      <w:r w:rsidRPr="001E1EF2">
        <w:rPr>
          <w:rFonts w:ascii="Tahoma" w:hAnsi="Tahoma" w:cs="Tahoma"/>
        </w:rPr>
        <w:t xml:space="preserve">nr </w:t>
      </w:r>
      <w:r w:rsidR="00347A52">
        <w:rPr>
          <w:rFonts w:ascii="Tahoma" w:hAnsi="Tahoma" w:cs="Tahoma"/>
        </w:rPr>
        <w:t>6</w:t>
      </w:r>
      <w:r w:rsidR="001E1EF2" w:rsidRPr="001E1EF2">
        <w:rPr>
          <w:rFonts w:ascii="Tahoma" w:hAnsi="Tahoma" w:cs="Tahoma"/>
        </w:rPr>
        <w:t>)</w:t>
      </w:r>
    </w:p>
    <w:p w14:paraId="40B01A60" w14:textId="3C3F6C85" w:rsidR="00F639EF" w:rsidRPr="00464461" w:rsidRDefault="00F639EF" w:rsidP="00F639EF">
      <w:pPr>
        <w:ind w:left="426"/>
        <w:rPr>
          <w:rFonts w:ascii="Tahoma" w:hAnsi="Tahoma" w:cs="Tahoma"/>
          <w:b/>
          <w:i/>
          <w:color w:val="FF0000"/>
        </w:rPr>
      </w:pPr>
      <w:r w:rsidRPr="00F85C20">
        <w:rPr>
          <w:rFonts w:ascii="Tahoma" w:hAnsi="Tahoma" w:cs="Tahoma"/>
          <w:b/>
          <w:i/>
        </w:rPr>
        <w:t xml:space="preserve">Łączna suma ubezpieczenia: </w:t>
      </w:r>
      <w:r w:rsidR="00F85C20" w:rsidRPr="00F85C20">
        <w:rPr>
          <w:rFonts w:ascii="Tahoma" w:hAnsi="Tahoma" w:cs="Tahoma"/>
          <w:b/>
          <w:i/>
        </w:rPr>
        <w:t>8 708 896,58</w:t>
      </w:r>
      <w:r w:rsidRPr="00F85C20">
        <w:rPr>
          <w:rFonts w:ascii="Tahoma" w:hAnsi="Tahoma" w:cs="Tahoma"/>
          <w:b/>
          <w:i/>
        </w:rPr>
        <w:t xml:space="preserve">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1E1EF2" w:rsidRDefault="00F639EF" w:rsidP="00F639EF">
      <w:pPr>
        <w:ind w:left="426"/>
        <w:rPr>
          <w:rFonts w:ascii="Tahoma" w:hAnsi="Tahoma" w:cs="Tahoma"/>
          <w:b/>
        </w:rPr>
      </w:pPr>
      <w:r w:rsidRPr="001E1EF2">
        <w:rPr>
          <w:rFonts w:ascii="Tahoma" w:hAnsi="Tahoma" w:cs="Tahoma"/>
          <w:b/>
        </w:rPr>
        <w:t>Wartości pieniężne</w:t>
      </w:r>
    </w:p>
    <w:p w14:paraId="55F39845" w14:textId="77777777" w:rsidR="00F639EF" w:rsidRPr="001E1EF2" w:rsidRDefault="00F639EF" w:rsidP="00F639EF">
      <w:pPr>
        <w:ind w:left="2835" w:hanging="2409"/>
        <w:rPr>
          <w:rFonts w:ascii="Tahoma" w:hAnsi="Tahoma" w:cs="Tahoma"/>
        </w:rPr>
      </w:pPr>
      <w:r w:rsidRPr="001E1EF2">
        <w:rPr>
          <w:rFonts w:ascii="Tahoma" w:hAnsi="Tahoma" w:cs="Tahoma"/>
        </w:rPr>
        <w:t xml:space="preserve">system ubezpieczenia: </w:t>
      </w:r>
      <w:r w:rsidRPr="001E1EF2">
        <w:rPr>
          <w:rFonts w:ascii="Tahoma" w:hAnsi="Tahoma" w:cs="Tahoma"/>
        </w:rPr>
        <w:tab/>
        <w:t>na pierwsze ryzyko z konsumpcją sumy ubezpieczenia</w:t>
      </w:r>
    </w:p>
    <w:p w14:paraId="7D257617" w14:textId="77777777" w:rsidR="00F639EF" w:rsidRPr="001E1EF2" w:rsidRDefault="00F639EF" w:rsidP="00F639EF">
      <w:pPr>
        <w:tabs>
          <w:tab w:val="left" w:pos="2835"/>
        </w:tabs>
        <w:ind w:left="2835" w:hanging="2409"/>
        <w:rPr>
          <w:rFonts w:ascii="Tahoma" w:hAnsi="Tahoma" w:cs="Tahoma"/>
          <w:b/>
        </w:rPr>
      </w:pPr>
      <w:r w:rsidRPr="001E1EF2">
        <w:rPr>
          <w:rFonts w:ascii="Tahoma" w:hAnsi="Tahoma" w:cs="Tahoma"/>
        </w:rPr>
        <w:t>rodzaj wartości</w:t>
      </w:r>
      <w:r w:rsidRPr="001E1EF2">
        <w:rPr>
          <w:rFonts w:ascii="Tahoma" w:hAnsi="Tahoma" w:cs="Tahoma"/>
        </w:rPr>
        <w:tab/>
        <w:t>nominalna</w:t>
      </w:r>
    </w:p>
    <w:p w14:paraId="21304732" w14:textId="77777777" w:rsidR="00F639EF" w:rsidRPr="001E1EF2" w:rsidRDefault="00F639EF" w:rsidP="00F639EF">
      <w:pPr>
        <w:ind w:left="426"/>
        <w:rPr>
          <w:rFonts w:ascii="Tahoma" w:hAnsi="Tahoma" w:cs="Tahoma"/>
          <w:b/>
        </w:rPr>
      </w:pPr>
      <w:r w:rsidRPr="001E1EF2">
        <w:rPr>
          <w:rFonts w:ascii="Tahoma" w:hAnsi="Tahoma" w:cs="Tahoma"/>
        </w:rPr>
        <w:t xml:space="preserve">suma ubezpieczenia: </w:t>
      </w:r>
      <w:r w:rsidRPr="001E1EF2">
        <w:rPr>
          <w:rFonts w:ascii="Tahoma" w:hAnsi="Tahoma" w:cs="Tahoma"/>
        </w:rPr>
        <w:tab/>
      </w:r>
      <w:r w:rsidRPr="001E1EF2">
        <w:rPr>
          <w:rFonts w:ascii="Tahoma" w:hAnsi="Tahoma" w:cs="Tahoma"/>
          <w:b/>
        </w:rPr>
        <w:t>50 000,00 zł</w:t>
      </w:r>
    </w:p>
    <w:p w14:paraId="5427FFF0" w14:textId="77777777" w:rsidR="00F639EF" w:rsidRPr="001E1EF2" w:rsidRDefault="00F639EF" w:rsidP="00F639EF">
      <w:pPr>
        <w:rPr>
          <w:rFonts w:ascii="Tahoma" w:hAnsi="Tahoma" w:cs="Tahoma"/>
        </w:rPr>
      </w:pPr>
    </w:p>
    <w:p w14:paraId="1D926B90" w14:textId="42706D51" w:rsidR="00F639EF" w:rsidRPr="001E1EF2" w:rsidRDefault="00565D47" w:rsidP="00F639EF">
      <w:pPr>
        <w:ind w:left="426"/>
        <w:rPr>
          <w:rFonts w:ascii="Tahoma" w:hAnsi="Tahoma" w:cs="Tahoma"/>
          <w:b/>
        </w:rPr>
      </w:pPr>
      <w:r w:rsidRPr="001E1EF2">
        <w:rPr>
          <w:rFonts w:ascii="Tahoma" w:hAnsi="Tahoma" w:cs="Tahoma"/>
          <w:b/>
        </w:rPr>
        <w:t xml:space="preserve">Nakłady adaptacyjne (dotyczy zarówno budynków należących do ubezpieczonych, jak </w:t>
      </w:r>
      <w:r w:rsidRPr="001E1EF2">
        <w:rPr>
          <w:rFonts w:ascii="Tahoma" w:hAnsi="Tahoma" w:cs="Tahoma"/>
          <w:b/>
        </w:rPr>
        <w:br/>
        <w:t>i budynków należących do osób trzecich, w których ubezpieczeni prowadzą działalność</w:t>
      </w:r>
      <w:r w:rsidR="00F639EF" w:rsidRPr="001E1EF2">
        <w:rPr>
          <w:rFonts w:ascii="Tahoma" w:hAnsi="Tahoma" w:cs="Tahoma"/>
          <w:b/>
        </w:rPr>
        <w:t>)</w:t>
      </w:r>
    </w:p>
    <w:p w14:paraId="153530D5" w14:textId="77777777" w:rsidR="00F639EF" w:rsidRPr="001E1EF2" w:rsidRDefault="00F639EF" w:rsidP="00F639EF">
      <w:pPr>
        <w:ind w:left="2835" w:hanging="2409"/>
        <w:rPr>
          <w:rFonts w:ascii="Tahoma" w:hAnsi="Tahoma" w:cs="Tahoma"/>
        </w:rPr>
      </w:pPr>
      <w:r w:rsidRPr="001E1EF2">
        <w:rPr>
          <w:rFonts w:ascii="Tahoma" w:hAnsi="Tahoma" w:cs="Tahoma"/>
        </w:rPr>
        <w:t xml:space="preserve">system ubezpieczenia: </w:t>
      </w:r>
      <w:r w:rsidRPr="001E1EF2">
        <w:rPr>
          <w:rFonts w:ascii="Tahoma" w:hAnsi="Tahoma" w:cs="Tahoma"/>
        </w:rPr>
        <w:tab/>
        <w:t>na pierwsze ryzyko z konsumpcją sumy ubezpieczenia</w:t>
      </w:r>
    </w:p>
    <w:p w14:paraId="349F13BA" w14:textId="77777777" w:rsidR="00F639EF" w:rsidRPr="001E1EF2" w:rsidRDefault="00F639EF" w:rsidP="00F639EF">
      <w:pPr>
        <w:tabs>
          <w:tab w:val="left" w:pos="2835"/>
        </w:tabs>
        <w:ind w:left="2835" w:hanging="2409"/>
        <w:rPr>
          <w:rFonts w:ascii="Tahoma" w:hAnsi="Tahoma" w:cs="Tahoma"/>
          <w:b/>
        </w:rPr>
      </w:pPr>
      <w:r w:rsidRPr="001E1EF2">
        <w:rPr>
          <w:rFonts w:ascii="Tahoma" w:hAnsi="Tahoma" w:cs="Tahoma"/>
        </w:rPr>
        <w:t>rodzaj wartości</w:t>
      </w:r>
      <w:r w:rsidRPr="001E1EF2">
        <w:rPr>
          <w:rFonts w:ascii="Tahoma" w:hAnsi="Tahoma" w:cs="Tahoma"/>
        </w:rPr>
        <w:tab/>
        <w:t>wartość odtworzeniowa</w:t>
      </w:r>
    </w:p>
    <w:p w14:paraId="55C490D3" w14:textId="77777777" w:rsidR="00F639EF" w:rsidRPr="001E1EF2" w:rsidRDefault="00F639EF" w:rsidP="00F639EF">
      <w:pPr>
        <w:ind w:left="426"/>
        <w:rPr>
          <w:rFonts w:ascii="Tahoma" w:hAnsi="Tahoma" w:cs="Tahoma"/>
          <w:b/>
        </w:rPr>
      </w:pPr>
      <w:r w:rsidRPr="001E1EF2">
        <w:rPr>
          <w:rFonts w:ascii="Tahoma" w:hAnsi="Tahoma" w:cs="Tahoma"/>
        </w:rPr>
        <w:t xml:space="preserve">suma ubezpieczenia: </w:t>
      </w:r>
      <w:r w:rsidRPr="001E1EF2">
        <w:rPr>
          <w:rFonts w:ascii="Tahoma" w:hAnsi="Tahoma" w:cs="Tahoma"/>
        </w:rPr>
        <w:tab/>
      </w:r>
      <w:r w:rsidRPr="001E1EF2">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1E1EF2" w:rsidRDefault="00F639EF" w:rsidP="00F639EF">
      <w:pPr>
        <w:tabs>
          <w:tab w:val="left" w:pos="2835"/>
        </w:tabs>
        <w:ind w:left="2835" w:hanging="2409"/>
        <w:rPr>
          <w:rFonts w:ascii="Tahoma" w:hAnsi="Tahoma" w:cs="Tahoma"/>
          <w:b/>
        </w:rPr>
      </w:pPr>
      <w:r w:rsidRPr="00346EAE">
        <w:rPr>
          <w:rFonts w:ascii="Tahoma" w:hAnsi="Tahoma" w:cs="Tahoma"/>
        </w:rPr>
        <w:t>rodzaj wartości</w:t>
      </w:r>
      <w:r w:rsidRPr="00346EAE">
        <w:rPr>
          <w:rFonts w:ascii="Tahoma" w:hAnsi="Tahoma" w:cs="Tahoma"/>
        </w:rPr>
        <w:tab/>
      </w:r>
      <w:r w:rsidRPr="001E1EF2">
        <w:rPr>
          <w:rFonts w:ascii="Tahoma" w:hAnsi="Tahoma" w:cs="Tahoma"/>
        </w:rPr>
        <w:t>wartość odtworzeniowa</w:t>
      </w:r>
    </w:p>
    <w:p w14:paraId="75C27F6E" w14:textId="514E28ED" w:rsidR="00F639EF" w:rsidRPr="001E1EF2" w:rsidRDefault="00F639EF" w:rsidP="00F639EF">
      <w:pPr>
        <w:ind w:left="426"/>
        <w:rPr>
          <w:rFonts w:ascii="Tahoma" w:hAnsi="Tahoma" w:cs="Tahoma"/>
          <w:b/>
        </w:rPr>
      </w:pPr>
      <w:r w:rsidRPr="001E1EF2">
        <w:rPr>
          <w:rFonts w:ascii="Tahoma" w:hAnsi="Tahoma" w:cs="Tahoma"/>
        </w:rPr>
        <w:t xml:space="preserve">suma ubezpieczenia: </w:t>
      </w:r>
      <w:r w:rsidRPr="001E1EF2">
        <w:rPr>
          <w:rFonts w:ascii="Tahoma" w:hAnsi="Tahoma" w:cs="Tahoma"/>
        </w:rPr>
        <w:tab/>
      </w:r>
      <w:r w:rsidRPr="001E1EF2">
        <w:rPr>
          <w:rFonts w:ascii="Tahoma" w:hAnsi="Tahoma" w:cs="Tahoma"/>
          <w:b/>
        </w:rPr>
        <w:t>50 000,00 zł</w:t>
      </w:r>
    </w:p>
    <w:p w14:paraId="419F9C77" w14:textId="77777777" w:rsidR="00F639EF" w:rsidRPr="00351499" w:rsidRDefault="00F639EF" w:rsidP="00F639EF">
      <w:pPr>
        <w:ind w:left="426"/>
        <w:rPr>
          <w:rFonts w:ascii="Tahoma" w:hAnsi="Tahoma" w:cs="Tahoma"/>
          <w:b/>
          <w:color w:val="FF0000"/>
        </w:rPr>
      </w:pPr>
    </w:p>
    <w:p w14:paraId="234264AA" w14:textId="77777777" w:rsidR="00F639EF" w:rsidRPr="000D33A0" w:rsidRDefault="00F639EF" w:rsidP="00F639EF">
      <w:pPr>
        <w:ind w:left="426"/>
        <w:rPr>
          <w:rFonts w:ascii="Tahoma" w:hAnsi="Tahoma" w:cs="Tahoma"/>
        </w:rPr>
      </w:pPr>
      <w:r w:rsidRPr="000D33A0">
        <w:rPr>
          <w:rFonts w:ascii="Tahoma" w:hAnsi="Tahoma" w:cs="Tahoma"/>
          <w:b/>
        </w:rPr>
        <w:t xml:space="preserve">Nakłady adaptacyjne osób trzecich w lokalach mieszkalnych/użytkowych </w:t>
      </w:r>
      <w:r w:rsidRPr="000D33A0">
        <w:rPr>
          <w:rFonts w:ascii="Tahoma" w:hAnsi="Tahoma" w:cs="Tahoma"/>
        </w:rPr>
        <w:t>(</w:t>
      </w:r>
      <w:r w:rsidRPr="000D33A0">
        <w:rPr>
          <w:rFonts w:ascii="Tahoma" w:hAnsi="Tahoma" w:cs="Tahoma"/>
          <w:sz w:val="18"/>
          <w:szCs w:val="18"/>
        </w:rPr>
        <w:t>powłoki malarskie, tapety, wykładziny i podłogi, itp. oraz elementy stałe w lokalu mieszkalnym/użytkowym należące do osób trzecich</w:t>
      </w:r>
      <w:r w:rsidRPr="000D33A0">
        <w:rPr>
          <w:rFonts w:ascii="Tahoma" w:hAnsi="Tahoma" w:cs="Tahoma"/>
        </w:rPr>
        <w:t>)</w:t>
      </w:r>
    </w:p>
    <w:p w14:paraId="451C82A8" w14:textId="77777777" w:rsidR="00F639EF" w:rsidRPr="000D33A0" w:rsidRDefault="00F639EF" w:rsidP="00F639EF">
      <w:pPr>
        <w:ind w:left="2835" w:hanging="2409"/>
        <w:rPr>
          <w:rFonts w:ascii="Tahoma" w:hAnsi="Tahoma" w:cs="Tahoma"/>
        </w:rPr>
      </w:pPr>
      <w:r w:rsidRPr="000D33A0">
        <w:rPr>
          <w:rFonts w:ascii="Tahoma" w:hAnsi="Tahoma" w:cs="Tahoma"/>
        </w:rPr>
        <w:t xml:space="preserve">system ubezpieczenia: </w:t>
      </w:r>
      <w:r w:rsidRPr="000D33A0">
        <w:rPr>
          <w:rFonts w:ascii="Tahoma" w:hAnsi="Tahoma" w:cs="Tahoma"/>
        </w:rPr>
        <w:tab/>
        <w:t>na pierwsze ryzyko z konsumpcją sumy ubezpieczenia</w:t>
      </w:r>
    </w:p>
    <w:p w14:paraId="71CD4A02" w14:textId="77777777" w:rsidR="00F639EF" w:rsidRPr="000D33A0" w:rsidRDefault="00F639EF" w:rsidP="00F639EF">
      <w:pPr>
        <w:tabs>
          <w:tab w:val="left" w:pos="2835"/>
        </w:tabs>
        <w:ind w:left="2835" w:hanging="2409"/>
        <w:rPr>
          <w:rFonts w:ascii="Tahoma" w:hAnsi="Tahoma" w:cs="Tahoma"/>
          <w:b/>
        </w:rPr>
      </w:pPr>
      <w:r w:rsidRPr="000D33A0">
        <w:rPr>
          <w:rFonts w:ascii="Tahoma" w:hAnsi="Tahoma" w:cs="Tahoma"/>
        </w:rPr>
        <w:t>rodzaj wartości</w:t>
      </w:r>
      <w:r w:rsidRPr="000D33A0">
        <w:rPr>
          <w:rFonts w:ascii="Tahoma" w:hAnsi="Tahoma" w:cs="Tahoma"/>
        </w:rPr>
        <w:tab/>
        <w:t>wartość odtworzeniowa</w:t>
      </w:r>
    </w:p>
    <w:p w14:paraId="6B9D2CE7" w14:textId="77777777" w:rsidR="00F639EF" w:rsidRPr="00352FA6" w:rsidRDefault="00F639EF" w:rsidP="00F639EF">
      <w:pPr>
        <w:ind w:left="426"/>
        <w:rPr>
          <w:rFonts w:ascii="Tahoma" w:hAnsi="Tahoma" w:cs="Tahoma"/>
          <w:b/>
        </w:rPr>
      </w:pPr>
      <w:r w:rsidRPr="000D33A0">
        <w:rPr>
          <w:rFonts w:ascii="Tahoma" w:hAnsi="Tahoma" w:cs="Tahoma"/>
        </w:rPr>
        <w:t xml:space="preserve">suma ubezpieczenia: </w:t>
      </w:r>
      <w:r w:rsidRPr="000D33A0">
        <w:rPr>
          <w:rFonts w:ascii="Tahoma" w:hAnsi="Tahoma" w:cs="Tahoma"/>
        </w:rPr>
        <w:tab/>
      </w:r>
      <w:r w:rsidRPr="000D33A0">
        <w:rPr>
          <w:rFonts w:ascii="Tahoma" w:hAnsi="Tahoma" w:cs="Tahoma"/>
          <w:b/>
        </w:rPr>
        <w:t>25 000,00 zł</w:t>
      </w:r>
    </w:p>
    <w:p w14:paraId="07D095A1" w14:textId="77777777" w:rsidR="00F639EF" w:rsidRPr="00352FA6" w:rsidRDefault="00F639EF" w:rsidP="00F639EF">
      <w:pPr>
        <w:ind w:left="426"/>
        <w:rPr>
          <w:rFonts w:ascii="Tahoma" w:hAnsi="Tahoma" w:cs="Tahoma"/>
          <w:b/>
          <w:color w:val="FF0000"/>
        </w:rPr>
      </w:pPr>
    </w:p>
    <w:p w14:paraId="1D8110A7" w14:textId="77777777" w:rsidR="001E5880" w:rsidRPr="00352FA6" w:rsidRDefault="00F639EF" w:rsidP="001E5880">
      <w:pPr>
        <w:ind w:left="426"/>
        <w:rPr>
          <w:rFonts w:ascii="Tahoma" w:hAnsi="Tahoma" w:cs="Tahoma"/>
          <w:b/>
          <w:color w:val="000000"/>
        </w:rPr>
      </w:pPr>
      <w:proofErr w:type="spellStart"/>
      <w:r w:rsidRPr="00352FA6">
        <w:rPr>
          <w:rFonts w:ascii="Tahoma" w:hAnsi="Tahoma" w:cs="Tahoma"/>
          <w:b/>
          <w:color w:val="000000"/>
        </w:rPr>
        <w:t>Niskocenne</w:t>
      </w:r>
      <w:proofErr w:type="spellEnd"/>
      <w:r w:rsidRPr="00352FA6">
        <w:rPr>
          <w:rFonts w:ascii="Tahoma" w:hAnsi="Tahoma" w:cs="Tahoma"/>
          <w:b/>
          <w:color w:val="000000"/>
        </w:rPr>
        <w:t xml:space="preserve"> składniki majątku</w:t>
      </w:r>
      <w:r w:rsidR="001E5880" w:rsidRPr="00352FA6">
        <w:rPr>
          <w:rFonts w:ascii="Tahoma" w:hAnsi="Tahoma" w:cs="Tahoma"/>
          <w:b/>
          <w:color w:val="000000"/>
        </w:rPr>
        <w:t xml:space="preserve"> </w:t>
      </w:r>
      <w:bookmarkStart w:id="19" w:name="_Hlk177373088"/>
      <w:r w:rsidR="001E5880" w:rsidRPr="00352FA6">
        <w:rPr>
          <w:rFonts w:ascii="Tahoma" w:hAnsi="Tahoma" w:cs="Tahoma"/>
          <w:b/>
          <w:color w:val="000000"/>
        </w:rPr>
        <w:t xml:space="preserve">(wartość środka </w:t>
      </w:r>
      <w:proofErr w:type="spellStart"/>
      <w:r w:rsidR="001E5880" w:rsidRPr="00352FA6">
        <w:rPr>
          <w:rFonts w:ascii="Tahoma" w:hAnsi="Tahoma" w:cs="Tahoma"/>
          <w:b/>
          <w:color w:val="000000"/>
        </w:rPr>
        <w:t>niskocennego</w:t>
      </w:r>
      <w:proofErr w:type="spellEnd"/>
      <w:r w:rsidR="001E5880" w:rsidRPr="00352FA6">
        <w:rPr>
          <w:rFonts w:ascii="Tahoma" w:hAnsi="Tahoma" w:cs="Tahoma"/>
          <w:b/>
          <w:color w:val="000000"/>
        </w:rPr>
        <w:t xml:space="preserve"> określona zgodnie z art. 16d Ustawy z dnia 12 lutego 1992 r. o podatku dochodowym od osób prawnych)</w:t>
      </w:r>
      <w:bookmarkEnd w:id="19"/>
    </w:p>
    <w:p w14:paraId="209E7112" w14:textId="77777777" w:rsidR="00F639EF" w:rsidRPr="005C148B" w:rsidRDefault="00F639EF" w:rsidP="00F639EF">
      <w:pPr>
        <w:ind w:left="2835" w:hanging="2409"/>
        <w:rPr>
          <w:rFonts w:ascii="Tahoma" w:hAnsi="Tahoma" w:cs="Tahoma"/>
          <w:color w:val="000000"/>
        </w:rPr>
      </w:pPr>
      <w:r w:rsidRPr="00352FA6">
        <w:rPr>
          <w:rFonts w:ascii="Tahoma" w:hAnsi="Tahoma" w:cs="Tahoma"/>
          <w:color w:val="000000"/>
        </w:rPr>
        <w:t xml:space="preserve">system ubezpieczenia: </w:t>
      </w:r>
      <w:r w:rsidRPr="00352FA6">
        <w:rPr>
          <w:rFonts w:ascii="Tahoma" w:hAnsi="Tahoma" w:cs="Tahoma"/>
          <w:color w:val="000000"/>
        </w:rPr>
        <w:tab/>
        <w:t>na pierwsze ryzyko z konsumpcją sumy ubezpieczenia</w:t>
      </w:r>
    </w:p>
    <w:p w14:paraId="796490AF" w14:textId="77777777" w:rsidR="00F639EF" w:rsidRPr="005C148B" w:rsidRDefault="00F639EF" w:rsidP="00F639EF">
      <w:pPr>
        <w:tabs>
          <w:tab w:val="left" w:pos="2835"/>
        </w:tabs>
        <w:ind w:left="2835" w:hanging="2409"/>
        <w:rPr>
          <w:rFonts w:ascii="Tahoma" w:hAnsi="Tahoma" w:cs="Tahoma"/>
          <w:b/>
          <w:color w:val="000000"/>
        </w:rPr>
      </w:pPr>
      <w:r w:rsidRPr="005C148B">
        <w:rPr>
          <w:rFonts w:ascii="Tahoma" w:hAnsi="Tahoma" w:cs="Tahoma"/>
          <w:color w:val="000000"/>
        </w:rPr>
        <w:t>rodzaj wartości</w:t>
      </w:r>
      <w:r w:rsidRPr="005C148B">
        <w:rPr>
          <w:rFonts w:ascii="Tahoma" w:hAnsi="Tahoma" w:cs="Tahoma"/>
          <w:color w:val="000000"/>
        </w:rPr>
        <w:tab/>
        <w:t>wartość odtworzeniowa</w:t>
      </w:r>
    </w:p>
    <w:p w14:paraId="220F7EEA" w14:textId="4FC0CF3E" w:rsidR="00F639EF" w:rsidRDefault="00F639EF" w:rsidP="00F639EF">
      <w:pPr>
        <w:ind w:left="426"/>
        <w:rPr>
          <w:rFonts w:ascii="Tahoma" w:hAnsi="Tahoma" w:cs="Tahoma"/>
          <w:b/>
          <w:color w:val="FF0000"/>
        </w:rPr>
      </w:pPr>
      <w:r w:rsidRPr="005C148B">
        <w:rPr>
          <w:rFonts w:ascii="Tahoma" w:hAnsi="Tahoma" w:cs="Tahoma"/>
          <w:color w:val="000000"/>
        </w:rPr>
        <w:t xml:space="preserve">suma ubezpieczenia: </w:t>
      </w:r>
      <w:r w:rsidRPr="005C148B">
        <w:rPr>
          <w:rFonts w:ascii="Tahoma" w:hAnsi="Tahoma" w:cs="Tahoma"/>
          <w:color w:val="000000"/>
        </w:rPr>
        <w:tab/>
      </w:r>
      <w:r w:rsidR="00352FA6" w:rsidRPr="00352FA6">
        <w:rPr>
          <w:rFonts w:ascii="Tahoma" w:hAnsi="Tahoma" w:cs="Tahoma"/>
          <w:b/>
          <w:bCs/>
        </w:rPr>
        <w:t>15</w:t>
      </w:r>
      <w:r w:rsidRPr="00352FA6">
        <w:rPr>
          <w:rFonts w:ascii="Tahoma" w:hAnsi="Tahoma" w:cs="Tahoma"/>
          <w:b/>
          <w:bCs/>
        </w:rPr>
        <w:t>0 000,00 zł</w:t>
      </w:r>
    </w:p>
    <w:p w14:paraId="15DFE673" w14:textId="77777777" w:rsidR="00CC029B" w:rsidRDefault="00CC029B" w:rsidP="00F639EF">
      <w:pPr>
        <w:ind w:left="426"/>
        <w:rPr>
          <w:rFonts w:ascii="Tahoma" w:hAnsi="Tahoma" w:cs="Tahoma"/>
          <w:b/>
          <w:color w:val="FF0000"/>
        </w:rPr>
      </w:pPr>
    </w:p>
    <w:p w14:paraId="6F0DEEE8" w14:textId="77777777" w:rsidR="00CC029B" w:rsidRPr="00352FA6" w:rsidRDefault="00CC029B" w:rsidP="00CC029B">
      <w:pPr>
        <w:ind w:left="426"/>
        <w:rPr>
          <w:rFonts w:ascii="Tahoma" w:hAnsi="Tahoma" w:cs="Tahoma"/>
          <w:b/>
          <w:bCs/>
        </w:rPr>
      </w:pPr>
      <w:r w:rsidRPr="00352FA6">
        <w:rPr>
          <w:rFonts w:ascii="Tahoma" w:hAnsi="Tahoma" w:cs="Tahoma"/>
          <w:b/>
          <w:bCs/>
        </w:rPr>
        <w:t xml:space="preserve">Mienie, które poprzez przeoczenie nie zostało ujęte w wykazie majątku do ubezpieczenia bądź ewidencji księgowej lub zostało błędnie zaksięgowane. </w:t>
      </w:r>
      <w:r w:rsidRPr="00352FA6">
        <w:rPr>
          <w:rFonts w:ascii="Tahoma" w:hAnsi="Tahoma" w:cs="Tahoma"/>
        </w:rPr>
        <w:t>Ochroną nie są objęte szkody wyrządzone umyślnie.</w:t>
      </w:r>
      <w:r w:rsidRPr="00352FA6">
        <w:rPr>
          <w:rFonts w:ascii="Tahoma" w:hAnsi="Tahoma" w:cs="Tahoma"/>
          <w:b/>
          <w:bCs/>
        </w:rPr>
        <w:t xml:space="preserve"> </w:t>
      </w:r>
    </w:p>
    <w:p w14:paraId="049339F7" w14:textId="77777777" w:rsidR="00CC029B" w:rsidRPr="00352FA6" w:rsidRDefault="00CC029B" w:rsidP="00CC029B">
      <w:pPr>
        <w:ind w:left="426"/>
        <w:rPr>
          <w:rFonts w:ascii="Tahoma" w:hAnsi="Tahoma" w:cs="Tahoma"/>
        </w:rPr>
      </w:pPr>
      <w:r w:rsidRPr="00352FA6">
        <w:rPr>
          <w:rFonts w:ascii="Tahoma" w:hAnsi="Tahoma" w:cs="Tahoma"/>
        </w:rPr>
        <w:t>system ubezpieczenia:    na pierwsze ryzyko z konsumpcją sumy ubezpieczenia</w:t>
      </w:r>
    </w:p>
    <w:p w14:paraId="1F2359A0" w14:textId="77777777" w:rsidR="00CC029B" w:rsidRPr="00352FA6" w:rsidRDefault="00CC029B" w:rsidP="00CC029B">
      <w:pPr>
        <w:ind w:left="426"/>
        <w:rPr>
          <w:rFonts w:ascii="Tahoma" w:hAnsi="Tahoma" w:cs="Tahoma"/>
          <w:b/>
          <w:bCs/>
        </w:rPr>
      </w:pPr>
      <w:r w:rsidRPr="00352FA6">
        <w:rPr>
          <w:rFonts w:ascii="Tahoma" w:hAnsi="Tahoma" w:cs="Tahoma"/>
        </w:rPr>
        <w:t>rodzaj wartości:             wartość odtworzeniowa</w:t>
      </w:r>
    </w:p>
    <w:p w14:paraId="2A321F00" w14:textId="77777777" w:rsidR="00CC029B" w:rsidRPr="00352FA6" w:rsidRDefault="00CC029B" w:rsidP="00CC029B">
      <w:pPr>
        <w:ind w:left="426"/>
        <w:rPr>
          <w:rFonts w:ascii="Tahoma" w:hAnsi="Tahoma" w:cs="Tahoma"/>
          <w:b/>
          <w:bCs/>
        </w:rPr>
      </w:pPr>
      <w:r w:rsidRPr="00352FA6">
        <w:rPr>
          <w:rFonts w:ascii="Tahoma" w:hAnsi="Tahoma" w:cs="Tahoma"/>
        </w:rPr>
        <w:t xml:space="preserve">suma ubezpieczenia:   </w:t>
      </w:r>
      <w:r w:rsidRPr="00352FA6">
        <w:rPr>
          <w:rFonts w:ascii="Tahoma" w:hAnsi="Tahoma" w:cs="Tahoma"/>
          <w:b/>
          <w:bCs/>
        </w:rPr>
        <w:t>100 000,00 zł</w:t>
      </w:r>
    </w:p>
    <w:p w14:paraId="47849BDE" w14:textId="77777777" w:rsidR="00F639EF" w:rsidRPr="00464461" w:rsidRDefault="00F639EF" w:rsidP="00CC029B">
      <w:pPr>
        <w:rPr>
          <w:rFonts w:ascii="Tahoma" w:hAnsi="Tahoma" w:cs="Tahoma"/>
          <w:b/>
          <w:color w:val="FF0000"/>
        </w:rPr>
      </w:pPr>
    </w:p>
    <w:p w14:paraId="455C6AB7" w14:textId="5077A74C" w:rsidR="00F639EF" w:rsidRPr="00352FA6" w:rsidRDefault="00F639EF" w:rsidP="00F639EF">
      <w:pPr>
        <w:ind w:left="426"/>
        <w:rPr>
          <w:rFonts w:ascii="Tahoma" w:hAnsi="Tahoma" w:cs="Tahoma"/>
          <w:b/>
        </w:rPr>
      </w:pPr>
      <w:r w:rsidRPr="00352FA6">
        <w:rPr>
          <w:rFonts w:ascii="Tahoma" w:hAnsi="Tahoma" w:cs="Tahoma"/>
          <w:b/>
        </w:rPr>
        <w:t xml:space="preserve">Budowle (ogrodzenia, wiaty przystankowe, bariery ochronne przy drogach publicznych, </w:t>
      </w:r>
      <w:r w:rsidR="00B20E43" w:rsidRPr="00352FA6">
        <w:rPr>
          <w:rFonts w:ascii="Tahoma" w:hAnsi="Tahoma" w:cs="Tahoma"/>
          <w:b/>
        </w:rPr>
        <w:t xml:space="preserve">hydranty, </w:t>
      </w:r>
      <w:r w:rsidRPr="00352FA6">
        <w:rPr>
          <w:rFonts w:ascii="Tahoma" w:hAnsi="Tahoma" w:cs="Tahoma"/>
          <w:b/>
        </w:rPr>
        <w:t xml:space="preserve">obiekty małej architektury, drogi i chodniki wewnętrzne, place, boiska, itp.) na terenie </w:t>
      </w:r>
      <w:r w:rsidR="00352FA6" w:rsidRPr="00352FA6">
        <w:rPr>
          <w:rFonts w:ascii="Tahoma" w:hAnsi="Tahoma" w:cs="Tahoma"/>
          <w:b/>
        </w:rPr>
        <w:t>Gminy Szudziałowo</w:t>
      </w:r>
      <w:r w:rsidRPr="00352FA6">
        <w:rPr>
          <w:rFonts w:ascii="Tahoma" w:hAnsi="Tahoma" w:cs="Tahoma"/>
          <w:b/>
        </w:rPr>
        <w:t xml:space="preserve"> nie wykazane do ubezpieczenia w systemie na sumy stałe</w:t>
      </w:r>
    </w:p>
    <w:p w14:paraId="0576CADF" w14:textId="77777777" w:rsidR="00F639EF" w:rsidRPr="00352FA6" w:rsidRDefault="00F639EF" w:rsidP="00F639EF">
      <w:pPr>
        <w:tabs>
          <w:tab w:val="left" w:pos="2835"/>
        </w:tabs>
        <w:ind w:left="2835" w:hanging="2409"/>
        <w:rPr>
          <w:rFonts w:ascii="Tahoma" w:hAnsi="Tahoma" w:cs="Tahoma"/>
        </w:rPr>
      </w:pPr>
      <w:r w:rsidRPr="00352FA6">
        <w:rPr>
          <w:rFonts w:ascii="Tahoma" w:hAnsi="Tahoma" w:cs="Tahoma"/>
        </w:rPr>
        <w:lastRenderedPageBreak/>
        <w:t>wypłata odszkodowania w wartości odtworzeniowej, maksymalnie do przyjętego limitu odpowiedzialności,</w:t>
      </w:r>
    </w:p>
    <w:p w14:paraId="39517F11" w14:textId="77777777" w:rsidR="00F639EF" w:rsidRPr="00352FA6" w:rsidRDefault="00F639EF" w:rsidP="00F639EF">
      <w:pPr>
        <w:tabs>
          <w:tab w:val="left" w:pos="2835"/>
        </w:tabs>
        <w:ind w:left="2835" w:hanging="2409"/>
        <w:rPr>
          <w:rFonts w:ascii="Tahoma" w:hAnsi="Tahoma" w:cs="Tahoma"/>
          <w:b/>
        </w:rPr>
      </w:pPr>
      <w:r w:rsidRPr="00352FA6">
        <w:rPr>
          <w:rFonts w:ascii="Tahoma" w:hAnsi="Tahoma" w:cs="Tahoma"/>
        </w:rPr>
        <w:t>który ulega redukcji po wypłacie odszkodowania.</w:t>
      </w:r>
    </w:p>
    <w:p w14:paraId="06846F8B" w14:textId="52CEDDBE" w:rsidR="00F639EF" w:rsidRPr="00352FA6" w:rsidRDefault="00F639EF" w:rsidP="00F639EF">
      <w:pPr>
        <w:ind w:left="426"/>
        <w:rPr>
          <w:rFonts w:ascii="Tahoma" w:hAnsi="Tahoma" w:cs="Tahoma"/>
          <w:b/>
        </w:rPr>
      </w:pPr>
      <w:r w:rsidRPr="00352FA6">
        <w:rPr>
          <w:rFonts w:ascii="Tahoma" w:hAnsi="Tahoma" w:cs="Tahoma"/>
        </w:rPr>
        <w:t>suma ubezpieczenia:</w:t>
      </w:r>
      <w:r w:rsidRPr="00352FA6">
        <w:rPr>
          <w:rFonts w:ascii="Tahoma" w:hAnsi="Tahoma" w:cs="Tahoma"/>
          <w:b/>
        </w:rPr>
        <w:t xml:space="preserve"> </w:t>
      </w:r>
      <w:r w:rsidRPr="00352FA6">
        <w:rPr>
          <w:rFonts w:ascii="Tahoma" w:hAnsi="Tahoma" w:cs="Tahoma"/>
          <w:b/>
        </w:rPr>
        <w:tab/>
      </w:r>
      <w:r w:rsidR="00352FA6" w:rsidRPr="00352FA6">
        <w:rPr>
          <w:rFonts w:ascii="Tahoma" w:hAnsi="Tahoma" w:cs="Tahoma"/>
          <w:b/>
        </w:rPr>
        <w:t>10</w:t>
      </w:r>
      <w:r w:rsidRPr="00352FA6">
        <w:rPr>
          <w:rFonts w:ascii="Tahoma" w:hAnsi="Tahoma" w:cs="Tahoma"/>
          <w:b/>
        </w:rPr>
        <w:t>0 000,00 zł</w:t>
      </w:r>
    </w:p>
    <w:p w14:paraId="21B7DC19" w14:textId="77777777" w:rsidR="00F639EF" w:rsidRDefault="00F639EF" w:rsidP="00F639EF">
      <w:pPr>
        <w:ind w:left="426"/>
        <w:rPr>
          <w:rFonts w:ascii="Tahoma" w:hAnsi="Tahoma" w:cs="Tahoma"/>
          <w:b/>
          <w:color w:val="FF0000"/>
        </w:rPr>
      </w:pPr>
    </w:p>
    <w:p w14:paraId="25837231" w14:textId="0F98A3FB" w:rsidR="00F639EF" w:rsidRPr="003A1B46" w:rsidRDefault="00F639EF" w:rsidP="00F639EF">
      <w:pPr>
        <w:ind w:left="426"/>
        <w:rPr>
          <w:rFonts w:ascii="Tahoma" w:hAnsi="Tahoma" w:cs="Tahoma"/>
          <w:b/>
          <w:color w:val="000000"/>
        </w:rPr>
      </w:pPr>
      <w:r w:rsidRPr="000D33A0">
        <w:rPr>
          <w:rFonts w:ascii="Tahoma" w:hAnsi="Tahoma" w:cs="Tahoma"/>
          <w:b/>
          <w:color w:val="000000"/>
        </w:rPr>
        <w:t xml:space="preserve">Znaki </w:t>
      </w:r>
      <w:r w:rsidRPr="000D33A0">
        <w:rPr>
          <w:rFonts w:ascii="Tahoma" w:hAnsi="Tahoma" w:cs="Tahoma"/>
          <w:b/>
        </w:rPr>
        <w:t>drogowe (w tym sygnalizacja świetlna), tablice</w:t>
      </w:r>
      <w:r w:rsidRPr="003A1B46">
        <w:rPr>
          <w:rFonts w:ascii="Tahoma" w:hAnsi="Tahoma" w:cs="Tahoma"/>
          <w:b/>
        </w:rPr>
        <w:t xml:space="preserve"> </w:t>
      </w:r>
      <w:r w:rsidRPr="003A1B46">
        <w:rPr>
          <w:rFonts w:ascii="Tahoma" w:hAnsi="Tahoma" w:cs="Tahoma"/>
          <w:b/>
          <w:color w:val="000000"/>
        </w:rPr>
        <w:t>informacyjne, witacze, słupy oświetleniowe wraz z linią zasilającą, lampy należące do Zamawiającego na terenie</w:t>
      </w:r>
      <w:r w:rsidR="00352FA6">
        <w:rPr>
          <w:rFonts w:ascii="Tahoma" w:hAnsi="Tahoma" w:cs="Tahoma"/>
          <w:b/>
          <w:color w:val="000000"/>
        </w:rPr>
        <w:t xml:space="preserve"> Gminy Szudziałowo </w:t>
      </w:r>
      <w:r w:rsidRPr="003A1B46">
        <w:rPr>
          <w:rFonts w:ascii="Tahoma" w:hAnsi="Tahoma" w:cs="Tahoma"/>
          <w:b/>
          <w:color w:val="000000"/>
        </w:rPr>
        <w:t>nie wykazane do ubezpieczenia w systemie na sumy stałe</w:t>
      </w:r>
    </w:p>
    <w:p w14:paraId="3EC083BD" w14:textId="77777777" w:rsidR="00F639EF" w:rsidRPr="003A1B46" w:rsidRDefault="00F639EF" w:rsidP="00F639EF">
      <w:pPr>
        <w:tabs>
          <w:tab w:val="left" w:pos="2835"/>
        </w:tabs>
        <w:ind w:left="2835" w:hanging="2409"/>
        <w:rPr>
          <w:rFonts w:ascii="Tahoma" w:hAnsi="Tahoma" w:cs="Tahoma"/>
          <w:color w:val="000000"/>
        </w:rPr>
      </w:pPr>
      <w:r w:rsidRPr="003A1B46">
        <w:rPr>
          <w:rFonts w:ascii="Tahoma" w:hAnsi="Tahoma" w:cs="Tahoma"/>
          <w:color w:val="000000"/>
        </w:rPr>
        <w:t>wypłata odszkodowania w wartości odtworzeniowej, maksymalnie do przyjętego limitu odpowiedzialności,</w:t>
      </w:r>
    </w:p>
    <w:p w14:paraId="7A8ABD80" w14:textId="77777777" w:rsidR="00F639EF" w:rsidRPr="003A1B46" w:rsidRDefault="00F639EF" w:rsidP="00F639EF">
      <w:pPr>
        <w:tabs>
          <w:tab w:val="left" w:pos="2835"/>
        </w:tabs>
        <w:ind w:left="2835" w:hanging="2409"/>
        <w:rPr>
          <w:rFonts w:ascii="Tahoma" w:hAnsi="Tahoma" w:cs="Tahoma"/>
          <w:b/>
          <w:color w:val="000000"/>
        </w:rPr>
      </w:pPr>
      <w:r w:rsidRPr="003A1B46">
        <w:rPr>
          <w:rFonts w:ascii="Tahoma" w:hAnsi="Tahoma" w:cs="Tahoma"/>
          <w:color w:val="000000"/>
        </w:rPr>
        <w:t>który ulega redukcji po wypłacie odszkodowania.</w:t>
      </w:r>
    </w:p>
    <w:p w14:paraId="3794E185" w14:textId="77777777" w:rsidR="00F639EF" w:rsidRPr="003A1B46" w:rsidRDefault="00F639EF" w:rsidP="00F639EF">
      <w:pPr>
        <w:ind w:left="426"/>
        <w:rPr>
          <w:rFonts w:ascii="Tahoma" w:hAnsi="Tahoma" w:cs="Tahoma"/>
          <w:b/>
          <w:color w:val="FF0000"/>
        </w:rPr>
      </w:pPr>
      <w:r w:rsidRPr="003A1B46">
        <w:rPr>
          <w:rFonts w:ascii="Tahoma" w:hAnsi="Tahoma" w:cs="Tahoma"/>
        </w:rPr>
        <w:t xml:space="preserve">suma ubezpieczenia: </w:t>
      </w:r>
      <w:r w:rsidRPr="003A1B46">
        <w:rPr>
          <w:rFonts w:ascii="Tahoma" w:hAnsi="Tahoma" w:cs="Tahoma"/>
        </w:rPr>
        <w:tab/>
      </w:r>
      <w:r w:rsidRPr="00352FA6">
        <w:rPr>
          <w:rFonts w:ascii="Tahoma" w:hAnsi="Tahoma" w:cs="Tahoma"/>
          <w:b/>
        </w:rPr>
        <w:t>30 000,00 zł</w:t>
      </w:r>
    </w:p>
    <w:p w14:paraId="659C7545" w14:textId="77777777" w:rsidR="00F639EF" w:rsidRPr="003A1B46" w:rsidRDefault="00F639EF" w:rsidP="00F639EF">
      <w:pPr>
        <w:ind w:left="426"/>
        <w:rPr>
          <w:rFonts w:ascii="Tahoma" w:hAnsi="Tahoma" w:cs="Tahoma"/>
          <w:b/>
        </w:rPr>
      </w:pPr>
    </w:p>
    <w:p w14:paraId="3E4BBC9F" w14:textId="77777777" w:rsidR="00F639EF" w:rsidRPr="00352FA6" w:rsidRDefault="00F639EF" w:rsidP="00F639EF">
      <w:pPr>
        <w:ind w:left="426"/>
        <w:rPr>
          <w:rFonts w:ascii="Tahoma" w:hAnsi="Tahoma" w:cs="Tahoma"/>
          <w:b/>
        </w:rPr>
      </w:pPr>
      <w:r w:rsidRPr="00352FA6">
        <w:rPr>
          <w:rFonts w:ascii="Tahoma" w:hAnsi="Tahoma" w:cs="Tahoma"/>
          <w:b/>
        </w:rPr>
        <w:t xml:space="preserve">Mienie pracownicze i uczniowskie </w:t>
      </w:r>
    </w:p>
    <w:p w14:paraId="7A8FF075" w14:textId="77777777" w:rsidR="00F639EF" w:rsidRPr="00352FA6" w:rsidRDefault="00F639EF" w:rsidP="00F639EF">
      <w:pPr>
        <w:ind w:left="2835" w:hanging="2409"/>
        <w:rPr>
          <w:rFonts w:ascii="Tahoma" w:hAnsi="Tahoma" w:cs="Tahoma"/>
        </w:rPr>
      </w:pPr>
      <w:r w:rsidRPr="00352FA6">
        <w:rPr>
          <w:rFonts w:ascii="Tahoma" w:hAnsi="Tahoma" w:cs="Tahoma"/>
        </w:rPr>
        <w:t xml:space="preserve">system ubezpieczenia: </w:t>
      </w:r>
      <w:r w:rsidRPr="00352FA6">
        <w:rPr>
          <w:rFonts w:ascii="Tahoma" w:hAnsi="Tahoma" w:cs="Tahoma"/>
        </w:rPr>
        <w:tab/>
        <w:t>na pierwsze ryzyko z konsumpcją sumy ubezpieczenia, bez limitu na osobę</w:t>
      </w:r>
    </w:p>
    <w:p w14:paraId="7F08AA64" w14:textId="77777777" w:rsidR="00F639EF" w:rsidRPr="00352FA6" w:rsidRDefault="00F639EF" w:rsidP="00F639EF">
      <w:pPr>
        <w:ind w:left="426"/>
        <w:rPr>
          <w:rFonts w:ascii="Tahoma" w:hAnsi="Tahoma" w:cs="Tahoma"/>
        </w:rPr>
      </w:pPr>
      <w:r w:rsidRPr="00352FA6">
        <w:rPr>
          <w:rFonts w:ascii="Tahoma" w:hAnsi="Tahoma" w:cs="Tahoma"/>
        </w:rPr>
        <w:t>rodzaj wartości</w:t>
      </w:r>
      <w:r w:rsidRPr="00352FA6">
        <w:rPr>
          <w:rFonts w:ascii="Tahoma" w:hAnsi="Tahoma" w:cs="Tahoma"/>
        </w:rPr>
        <w:tab/>
        <w:t>wartość rzeczywista</w:t>
      </w:r>
    </w:p>
    <w:p w14:paraId="0A7DC221" w14:textId="77777777" w:rsidR="00F639EF" w:rsidRPr="00352FA6" w:rsidRDefault="00F639EF" w:rsidP="00F639EF">
      <w:pPr>
        <w:ind w:left="426"/>
        <w:rPr>
          <w:rFonts w:ascii="Tahoma" w:hAnsi="Tahoma" w:cs="Tahoma"/>
          <w:b/>
        </w:rPr>
      </w:pPr>
      <w:r w:rsidRPr="00352FA6">
        <w:rPr>
          <w:rFonts w:ascii="Tahoma" w:hAnsi="Tahoma" w:cs="Tahoma"/>
        </w:rPr>
        <w:t xml:space="preserve">suma ubezpieczenia: </w:t>
      </w:r>
      <w:r w:rsidRPr="00352FA6">
        <w:rPr>
          <w:rFonts w:ascii="Tahoma" w:hAnsi="Tahoma" w:cs="Tahoma"/>
        </w:rPr>
        <w:tab/>
      </w:r>
      <w:r w:rsidRPr="00352FA6">
        <w:rPr>
          <w:rFonts w:ascii="Tahoma" w:hAnsi="Tahoma" w:cs="Tahoma"/>
          <w:b/>
        </w:rPr>
        <w:t xml:space="preserve">20 000,00 zł </w:t>
      </w:r>
    </w:p>
    <w:p w14:paraId="158D32F3" w14:textId="77777777" w:rsidR="00F639EF" w:rsidRPr="00352FA6" w:rsidRDefault="00F639EF" w:rsidP="00F639EF">
      <w:pPr>
        <w:ind w:left="426"/>
        <w:rPr>
          <w:rFonts w:ascii="Tahoma" w:hAnsi="Tahoma" w:cs="Tahoma"/>
          <w:b/>
        </w:rPr>
      </w:pPr>
    </w:p>
    <w:p w14:paraId="3E29A7E1" w14:textId="77777777" w:rsidR="00F639EF" w:rsidRPr="00352FA6" w:rsidRDefault="00F639EF" w:rsidP="00F639EF">
      <w:pPr>
        <w:ind w:left="426"/>
        <w:rPr>
          <w:rFonts w:ascii="Tahoma" w:hAnsi="Tahoma" w:cs="Tahoma"/>
          <w:b/>
        </w:rPr>
      </w:pPr>
      <w:r w:rsidRPr="00352FA6">
        <w:rPr>
          <w:rFonts w:ascii="Tahoma" w:hAnsi="Tahoma" w:cs="Tahoma"/>
          <w:b/>
        </w:rPr>
        <w:t>Mienie osobiste członków OSP oraz wyposażenie ratownicze jednostek OSP</w:t>
      </w:r>
    </w:p>
    <w:p w14:paraId="5F1A45A4" w14:textId="77777777" w:rsidR="00F639EF" w:rsidRPr="00352FA6" w:rsidRDefault="00F639EF" w:rsidP="00F639EF">
      <w:pPr>
        <w:ind w:left="2835" w:hanging="2409"/>
        <w:rPr>
          <w:rFonts w:ascii="Tahoma" w:hAnsi="Tahoma" w:cs="Tahoma"/>
        </w:rPr>
      </w:pPr>
      <w:r w:rsidRPr="00352FA6">
        <w:rPr>
          <w:rFonts w:ascii="Tahoma" w:hAnsi="Tahoma" w:cs="Tahoma"/>
        </w:rPr>
        <w:t xml:space="preserve">system ubezpieczenia: </w:t>
      </w:r>
      <w:r w:rsidRPr="00352FA6">
        <w:rPr>
          <w:rFonts w:ascii="Tahoma" w:hAnsi="Tahoma" w:cs="Tahoma"/>
        </w:rPr>
        <w:tab/>
        <w:t>na pierwsze ryzyko z konsumpcją sumy ubezpieczenia, bez limitu na osobę</w:t>
      </w:r>
    </w:p>
    <w:p w14:paraId="0DEE9BCB" w14:textId="77777777" w:rsidR="00F639EF" w:rsidRPr="00352FA6" w:rsidRDefault="00F639EF" w:rsidP="00F639EF">
      <w:pPr>
        <w:ind w:left="426"/>
        <w:rPr>
          <w:rFonts w:ascii="Tahoma" w:hAnsi="Tahoma" w:cs="Tahoma"/>
        </w:rPr>
      </w:pPr>
      <w:r w:rsidRPr="00352FA6">
        <w:rPr>
          <w:rFonts w:ascii="Tahoma" w:hAnsi="Tahoma" w:cs="Tahoma"/>
        </w:rPr>
        <w:t>rodzaj wartości</w:t>
      </w:r>
      <w:r w:rsidRPr="00352FA6">
        <w:rPr>
          <w:rFonts w:ascii="Tahoma" w:hAnsi="Tahoma" w:cs="Tahoma"/>
        </w:rPr>
        <w:tab/>
        <w:t>wartość odtworzeniowa</w:t>
      </w:r>
    </w:p>
    <w:p w14:paraId="15DB6DDA" w14:textId="77777777" w:rsidR="00F639EF" w:rsidRPr="00352FA6" w:rsidRDefault="00F639EF" w:rsidP="00F639EF">
      <w:pPr>
        <w:ind w:left="426"/>
        <w:rPr>
          <w:rFonts w:ascii="Tahoma" w:hAnsi="Tahoma" w:cs="Tahoma"/>
          <w:b/>
        </w:rPr>
      </w:pPr>
      <w:r w:rsidRPr="00352FA6">
        <w:rPr>
          <w:rFonts w:ascii="Tahoma" w:hAnsi="Tahoma" w:cs="Tahoma"/>
        </w:rPr>
        <w:t xml:space="preserve">suma ubezpieczenia: </w:t>
      </w:r>
      <w:r w:rsidRPr="00352FA6">
        <w:rPr>
          <w:rFonts w:ascii="Tahoma" w:hAnsi="Tahoma" w:cs="Tahoma"/>
        </w:rPr>
        <w:tab/>
      </w:r>
      <w:r w:rsidRPr="00352FA6">
        <w:rPr>
          <w:rFonts w:ascii="Tahoma" w:hAnsi="Tahoma" w:cs="Tahoma"/>
          <w:b/>
        </w:rPr>
        <w:t xml:space="preserve">50 000,00 zł </w:t>
      </w:r>
    </w:p>
    <w:p w14:paraId="1E11F307" w14:textId="77777777" w:rsidR="00F639EF" w:rsidRPr="00352FA6" w:rsidRDefault="00F639EF" w:rsidP="00F639EF">
      <w:pPr>
        <w:ind w:left="426"/>
        <w:rPr>
          <w:rFonts w:ascii="Tahoma" w:hAnsi="Tahoma" w:cs="Tahoma"/>
        </w:rPr>
      </w:pPr>
      <w:r w:rsidRPr="00352FA6">
        <w:rPr>
          <w:rFonts w:ascii="Tahoma" w:hAnsi="Tahoma" w:cs="Tahoma"/>
        </w:rPr>
        <w:t>Miejsce ubezpieczenia: teren wykonywania zadań statutowych, w tym akcji ratowniczych</w:t>
      </w:r>
    </w:p>
    <w:p w14:paraId="31A51B2D" w14:textId="77777777" w:rsidR="00F639EF" w:rsidRPr="003A1B46" w:rsidRDefault="00F639EF" w:rsidP="00F639EF">
      <w:pPr>
        <w:ind w:left="426"/>
        <w:rPr>
          <w:rFonts w:ascii="Tahoma" w:hAnsi="Tahoma" w:cs="Tahoma"/>
          <w:b/>
          <w:color w:val="FF0000"/>
        </w:rPr>
      </w:pPr>
    </w:p>
    <w:p w14:paraId="261059B4" w14:textId="77777777" w:rsidR="00F639EF" w:rsidRPr="00352FA6" w:rsidRDefault="00F639EF" w:rsidP="00F639EF">
      <w:pPr>
        <w:ind w:left="426"/>
        <w:rPr>
          <w:rFonts w:ascii="Tahoma" w:hAnsi="Tahoma" w:cs="Tahoma"/>
          <w:b/>
        </w:rPr>
      </w:pPr>
      <w:r w:rsidRPr="00352FA6">
        <w:rPr>
          <w:rFonts w:ascii="Tahoma" w:hAnsi="Tahoma" w:cs="Tahoma"/>
          <w:b/>
        </w:rPr>
        <w:t>Środki obrotowe*</w:t>
      </w:r>
    </w:p>
    <w:p w14:paraId="5C4E0563" w14:textId="77777777" w:rsidR="00F639EF" w:rsidRPr="00352FA6" w:rsidRDefault="00F639EF" w:rsidP="00F639EF">
      <w:pPr>
        <w:ind w:left="2835" w:hanging="2409"/>
        <w:rPr>
          <w:rFonts w:ascii="Tahoma" w:hAnsi="Tahoma" w:cs="Tahoma"/>
        </w:rPr>
      </w:pPr>
      <w:r w:rsidRPr="00352FA6">
        <w:rPr>
          <w:rFonts w:ascii="Tahoma" w:hAnsi="Tahoma" w:cs="Tahoma"/>
        </w:rPr>
        <w:t xml:space="preserve">system ubezpieczenia: </w:t>
      </w:r>
      <w:r w:rsidRPr="00352FA6">
        <w:rPr>
          <w:rFonts w:ascii="Tahoma" w:hAnsi="Tahoma" w:cs="Tahoma"/>
        </w:rPr>
        <w:tab/>
        <w:t>na pierwsze ryzyko z konsumpcją sumy ubezpieczenia</w:t>
      </w:r>
    </w:p>
    <w:p w14:paraId="38318D3E" w14:textId="77777777" w:rsidR="00F639EF" w:rsidRPr="00352FA6" w:rsidRDefault="00F639EF" w:rsidP="00F639EF">
      <w:pPr>
        <w:tabs>
          <w:tab w:val="left" w:pos="2835"/>
        </w:tabs>
        <w:ind w:left="2835" w:hanging="2409"/>
        <w:rPr>
          <w:rFonts w:ascii="Tahoma" w:hAnsi="Tahoma" w:cs="Tahoma"/>
          <w:b/>
        </w:rPr>
      </w:pPr>
      <w:r w:rsidRPr="00352FA6">
        <w:rPr>
          <w:rFonts w:ascii="Tahoma" w:hAnsi="Tahoma" w:cs="Tahoma"/>
        </w:rPr>
        <w:t>rodzaj wartości</w:t>
      </w:r>
      <w:r w:rsidRPr="00352FA6">
        <w:rPr>
          <w:rFonts w:ascii="Tahoma" w:hAnsi="Tahoma" w:cs="Tahoma"/>
        </w:rPr>
        <w:tab/>
        <w:t>wartość zakupu/wytworzenia</w:t>
      </w:r>
    </w:p>
    <w:p w14:paraId="60045B0A" w14:textId="77777777" w:rsidR="00F639EF" w:rsidRPr="00352FA6" w:rsidRDefault="00F639EF" w:rsidP="00F639EF">
      <w:pPr>
        <w:ind w:left="426"/>
        <w:rPr>
          <w:rFonts w:ascii="Tahoma" w:hAnsi="Tahoma" w:cs="Tahoma"/>
          <w:b/>
        </w:rPr>
      </w:pPr>
      <w:r w:rsidRPr="00352FA6">
        <w:rPr>
          <w:rFonts w:ascii="Tahoma" w:hAnsi="Tahoma" w:cs="Tahoma"/>
        </w:rPr>
        <w:t xml:space="preserve">suma ubezpieczenia: </w:t>
      </w:r>
      <w:r w:rsidRPr="00352FA6">
        <w:rPr>
          <w:rFonts w:ascii="Tahoma" w:hAnsi="Tahoma" w:cs="Tahoma"/>
        </w:rPr>
        <w:tab/>
      </w:r>
      <w:r w:rsidRPr="00352FA6">
        <w:rPr>
          <w:rFonts w:ascii="Tahoma" w:hAnsi="Tahoma" w:cs="Tahoma"/>
          <w:b/>
        </w:rPr>
        <w:t>100 000,00 zł</w:t>
      </w:r>
    </w:p>
    <w:p w14:paraId="22256E78" w14:textId="585D4B8E" w:rsidR="00F639EF" w:rsidRPr="00352FA6" w:rsidRDefault="00F639EF" w:rsidP="00F639EF">
      <w:pPr>
        <w:ind w:firstLine="426"/>
        <w:jc w:val="both"/>
        <w:rPr>
          <w:rFonts w:ascii="Tahoma" w:hAnsi="Tahoma" w:cs="Tahoma"/>
          <w:sz w:val="18"/>
          <w:szCs w:val="18"/>
        </w:rPr>
      </w:pPr>
      <w:r w:rsidRPr="00352FA6">
        <w:rPr>
          <w:rFonts w:ascii="Tahoma" w:hAnsi="Tahoma" w:cs="Tahoma"/>
          <w:sz w:val="18"/>
          <w:szCs w:val="18"/>
        </w:rPr>
        <w:t>*W tym paliwo w zbiornikach lub pojeździe do limitu 10 000 zł.</w:t>
      </w:r>
    </w:p>
    <w:p w14:paraId="544DEFD3" w14:textId="77777777" w:rsidR="00FC2305" w:rsidRDefault="00FC2305" w:rsidP="00FC2305">
      <w:pPr>
        <w:spacing w:after="160" w:line="259" w:lineRule="auto"/>
        <w:ind w:left="426"/>
        <w:contextualSpacing/>
        <w:jc w:val="both"/>
        <w:rPr>
          <w:rFonts w:ascii="Tahoma" w:eastAsia="Calibri" w:hAnsi="Tahoma" w:cs="Tahoma"/>
          <w:b/>
          <w:lang w:eastAsia="en-US"/>
        </w:rPr>
      </w:pPr>
    </w:p>
    <w:p w14:paraId="089D0022" w14:textId="718F008D"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20"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28DEC5AD"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 xml:space="preserve">akres ubezpieczenia </w:t>
      </w:r>
      <w:r w:rsidR="00376A9F">
        <w:rPr>
          <w:rFonts w:ascii="Tahoma" w:hAnsi="Tahoma" w:cs="Tahoma"/>
        </w:rPr>
        <w:t>obejmuje</w:t>
      </w:r>
      <w:r w:rsidRPr="00F576F1">
        <w:rPr>
          <w:rFonts w:ascii="Tahoma" w:hAnsi="Tahoma" w:cs="Tahoma"/>
        </w:rPr>
        <w:t>, co najmniej następujące ryzyka i koszty:</w:t>
      </w:r>
    </w:p>
    <w:p w14:paraId="4DE9718A" w14:textId="77777777" w:rsidR="00F639EF" w:rsidRPr="00F576F1" w:rsidRDefault="00F639EF" w:rsidP="001E5880">
      <w:pPr>
        <w:numPr>
          <w:ilvl w:val="0"/>
          <w:numId w:val="2"/>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1E5880">
      <w:pPr>
        <w:numPr>
          <w:ilvl w:val="0"/>
          <w:numId w:val="2"/>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1E5880">
      <w:pPr>
        <w:numPr>
          <w:ilvl w:val="0"/>
          <w:numId w:val="2"/>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6F25976C" w14:textId="77777777" w:rsidR="005E21AF" w:rsidRPr="00B52076" w:rsidRDefault="005E21AF" w:rsidP="005E21AF">
      <w:pPr>
        <w:ind w:left="426"/>
        <w:jc w:val="both"/>
        <w:rPr>
          <w:rFonts w:ascii="Tahoma" w:hAnsi="Tahoma" w:cs="Tahoma"/>
        </w:rPr>
      </w:pPr>
      <w:bookmarkStart w:id="21" w:name="_Hlk163121682"/>
      <w:r w:rsidRPr="00B52076">
        <w:rPr>
          <w:rFonts w:ascii="Tahoma" w:hAnsi="Tahoma" w:cs="Tahoma"/>
        </w:rPr>
        <w:t xml:space="preserve">Ubezpieczenie obejmuje również kradzież elementów stałych budynków i budowli oraz innych elementów </w:t>
      </w:r>
      <w:r w:rsidRPr="00352FA6">
        <w:rPr>
          <w:rFonts w:ascii="Tahoma" w:hAnsi="Tahoma" w:cs="Tahoma"/>
        </w:rPr>
        <w:t xml:space="preserve">trwale do nich przymocowanych </w:t>
      </w:r>
      <w:bookmarkStart w:id="22" w:name="_Hlk163119740"/>
      <w:r w:rsidRPr="00352FA6">
        <w:rPr>
          <w:rFonts w:ascii="Tahoma" w:hAnsi="Tahoma" w:cs="Tahoma"/>
        </w:rPr>
        <w:t xml:space="preserve">oraz elementów instalacji fotowoltaicznych wraz z wyposażeniem </w:t>
      </w:r>
      <w:bookmarkEnd w:id="22"/>
      <w:r w:rsidRPr="00352FA6">
        <w:rPr>
          <w:rFonts w:ascii="Tahoma" w:hAnsi="Tahoma" w:cs="Tahoma"/>
        </w:rPr>
        <w:t>z limitem</w:t>
      </w:r>
      <w:r w:rsidRPr="00B52076">
        <w:rPr>
          <w:rFonts w:ascii="Tahoma" w:hAnsi="Tahoma" w:cs="Tahoma"/>
        </w:rPr>
        <w:t xml:space="preserve"> odpowiedzialności </w:t>
      </w:r>
      <w:r>
        <w:rPr>
          <w:rFonts w:ascii="Tahoma" w:hAnsi="Tahoma" w:cs="Tahoma"/>
        </w:rPr>
        <w:t>5</w:t>
      </w:r>
      <w:r w:rsidRPr="00B52076">
        <w:rPr>
          <w:rFonts w:ascii="Tahoma" w:hAnsi="Tahoma" w:cs="Tahoma"/>
        </w:rPr>
        <w:t>0.000,00 zł.</w:t>
      </w:r>
    </w:p>
    <w:bookmarkEnd w:id="21"/>
    <w:p w14:paraId="2709CFF5" w14:textId="2A6370E3" w:rsidR="00F639EF" w:rsidRDefault="00F639EF" w:rsidP="00F639EF">
      <w:pPr>
        <w:ind w:left="426"/>
        <w:jc w:val="both"/>
        <w:rPr>
          <w:rFonts w:ascii="Tahoma" w:hAnsi="Tahoma" w:cs="Tahoma"/>
          <w:color w:val="000000"/>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p w14:paraId="04ACACD1" w14:textId="77777777" w:rsidR="00F85C20" w:rsidRDefault="00F85C20" w:rsidP="00F639EF">
      <w:pPr>
        <w:ind w:left="426"/>
        <w:jc w:val="both"/>
        <w:rPr>
          <w:rFonts w:ascii="Tahoma" w:hAnsi="Tahoma" w:cs="Tahoma"/>
          <w:color w:val="000000"/>
        </w:rPr>
      </w:pPr>
    </w:p>
    <w:p w14:paraId="3A12F361" w14:textId="77777777" w:rsidR="00F85C20" w:rsidRPr="0088182A" w:rsidRDefault="00F85C20" w:rsidP="00F639EF">
      <w:pPr>
        <w:ind w:left="426"/>
        <w:jc w:val="both"/>
        <w:rPr>
          <w:rFonts w:ascii="Tahoma" w:hAnsi="Tahoma" w:cs="Tahoma"/>
        </w:rPr>
      </w:pPr>
    </w:p>
    <w:bookmarkEnd w:id="20"/>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lastRenderedPageBreak/>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352FA6" w:rsidRDefault="00F639EF" w:rsidP="00F639EF">
      <w:pPr>
        <w:ind w:left="426"/>
        <w:jc w:val="both"/>
        <w:rPr>
          <w:rFonts w:ascii="Tahoma" w:hAnsi="Tahoma" w:cs="Tahoma"/>
        </w:rPr>
      </w:pPr>
      <w:r w:rsidRPr="0088182A">
        <w:rPr>
          <w:rFonts w:ascii="Tahoma" w:hAnsi="Tahoma" w:cs="Tahoma"/>
        </w:rPr>
        <w:t xml:space="preserve">system </w:t>
      </w:r>
      <w:r w:rsidRPr="00352FA6">
        <w:rPr>
          <w:rFonts w:ascii="Tahoma" w:hAnsi="Tahoma" w:cs="Tahoma"/>
        </w:rPr>
        <w:t xml:space="preserve">ubezpieczenia: na pierwsze ryzyko z konsumpcją sumy ubezpieczenia </w:t>
      </w:r>
    </w:p>
    <w:p w14:paraId="5731D7B9" w14:textId="77777777" w:rsidR="00F639EF" w:rsidRPr="00352FA6" w:rsidRDefault="00F639EF" w:rsidP="00F639EF">
      <w:pPr>
        <w:tabs>
          <w:tab w:val="left" w:pos="2835"/>
        </w:tabs>
        <w:ind w:left="426"/>
        <w:jc w:val="both"/>
        <w:rPr>
          <w:rFonts w:ascii="Tahoma" w:hAnsi="Tahoma" w:cs="Tahoma"/>
        </w:rPr>
      </w:pPr>
      <w:r w:rsidRPr="00352FA6">
        <w:rPr>
          <w:rFonts w:ascii="Tahoma" w:hAnsi="Tahoma" w:cs="Tahoma"/>
        </w:rPr>
        <w:t>rodzaj wartości</w:t>
      </w:r>
      <w:r w:rsidRPr="00352FA6">
        <w:rPr>
          <w:rFonts w:ascii="Tahoma" w:hAnsi="Tahoma" w:cs="Tahoma"/>
        </w:rPr>
        <w:tab/>
        <w:t>wartość odtworzeniowa</w:t>
      </w:r>
    </w:p>
    <w:p w14:paraId="2E2DA821" w14:textId="77777777" w:rsidR="00F639EF" w:rsidRPr="00352FA6" w:rsidRDefault="00F639EF" w:rsidP="00F639EF">
      <w:pPr>
        <w:tabs>
          <w:tab w:val="left" w:pos="2835"/>
        </w:tabs>
        <w:ind w:left="426"/>
        <w:jc w:val="both"/>
        <w:rPr>
          <w:rFonts w:ascii="Tahoma" w:hAnsi="Tahoma" w:cs="Tahoma"/>
        </w:rPr>
      </w:pPr>
      <w:r w:rsidRPr="00352FA6">
        <w:rPr>
          <w:rFonts w:ascii="Tahoma" w:hAnsi="Tahoma" w:cs="Tahoma"/>
        </w:rPr>
        <w:t>likwidacja szkody bez potrącania zużycia technicznego.</w:t>
      </w:r>
    </w:p>
    <w:p w14:paraId="2897BE40" w14:textId="77777777" w:rsidR="00F639EF" w:rsidRPr="00352FA6" w:rsidRDefault="00F639EF" w:rsidP="00F639EF">
      <w:pPr>
        <w:ind w:left="426"/>
        <w:jc w:val="both"/>
        <w:rPr>
          <w:rFonts w:ascii="Tahoma" w:hAnsi="Tahoma" w:cs="Tahoma"/>
          <w:b/>
        </w:rPr>
      </w:pPr>
      <w:r w:rsidRPr="00352FA6">
        <w:rPr>
          <w:rFonts w:ascii="Tahoma" w:hAnsi="Tahoma" w:cs="Tahoma"/>
        </w:rPr>
        <w:t>suma ubezpieczenia:</w:t>
      </w:r>
      <w:r w:rsidRPr="00352FA6">
        <w:rPr>
          <w:rFonts w:ascii="Tahoma" w:hAnsi="Tahoma" w:cs="Tahoma"/>
          <w:b/>
        </w:rPr>
        <w:t xml:space="preserve"> </w:t>
      </w:r>
      <w:r w:rsidRPr="00352FA6">
        <w:rPr>
          <w:rFonts w:ascii="Tahoma" w:hAnsi="Tahoma" w:cs="Tahoma"/>
          <w:b/>
        </w:rPr>
        <w:tab/>
        <w:t xml:space="preserve">300 000,00 zł </w:t>
      </w:r>
    </w:p>
    <w:p w14:paraId="606A62EF" w14:textId="77777777" w:rsidR="00F639EF" w:rsidRPr="00352FA6" w:rsidRDefault="00F639EF" w:rsidP="00F639EF">
      <w:pPr>
        <w:ind w:left="426"/>
        <w:jc w:val="both"/>
        <w:rPr>
          <w:rFonts w:ascii="Tahoma" w:hAnsi="Tahoma" w:cs="Tahoma"/>
          <w:b/>
        </w:rPr>
      </w:pPr>
    </w:p>
    <w:p w14:paraId="6C6241D0" w14:textId="77777777" w:rsidR="00F639EF" w:rsidRPr="00352FA6" w:rsidRDefault="00F639EF" w:rsidP="00F639EF">
      <w:pPr>
        <w:ind w:left="426"/>
        <w:jc w:val="both"/>
        <w:rPr>
          <w:rFonts w:ascii="Tahoma" w:hAnsi="Tahoma" w:cs="Tahoma"/>
          <w:b/>
        </w:rPr>
      </w:pPr>
      <w:r w:rsidRPr="00352FA6">
        <w:rPr>
          <w:rFonts w:ascii="Tahoma" w:hAnsi="Tahoma" w:cs="Tahoma"/>
          <w:b/>
        </w:rPr>
        <w:t>Środki obrotowe*</w:t>
      </w:r>
    </w:p>
    <w:p w14:paraId="1083C459" w14:textId="77777777" w:rsidR="00F639EF" w:rsidRPr="00352FA6" w:rsidRDefault="00F639EF" w:rsidP="00F639EF">
      <w:pPr>
        <w:ind w:left="426"/>
        <w:jc w:val="both"/>
        <w:rPr>
          <w:rFonts w:ascii="Tahoma" w:hAnsi="Tahoma" w:cs="Tahoma"/>
        </w:rPr>
      </w:pPr>
      <w:r w:rsidRPr="00352FA6">
        <w:rPr>
          <w:rFonts w:ascii="Tahoma" w:hAnsi="Tahoma" w:cs="Tahoma"/>
        </w:rPr>
        <w:t>system ubezpieczenia: na pierwsze ryzyko z konsumpcją sumy ubezpieczenia</w:t>
      </w:r>
    </w:p>
    <w:p w14:paraId="2A104082" w14:textId="77777777" w:rsidR="00F639EF" w:rsidRPr="00352FA6" w:rsidRDefault="00F639EF" w:rsidP="00F639EF">
      <w:pPr>
        <w:tabs>
          <w:tab w:val="left" w:pos="2835"/>
        </w:tabs>
        <w:ind w:left="426"/>
        <w:jc w:val="both"/>
        <w:rPr>
          <w:rFonts w:ascii="Tahoma" w:hAnsi="Tahoma" w:cs="Tahoma"/>
        </w:rPr>
      </w:pPr>
      <w:r w:rsidRPr="00352FA6">
        <w:rPr>
          <w:rFonts w:ascii="Tahoma" w:hAnsi="Tahoma" w:cs="Tahoma"/>
        </w:rPr>
        <w:t>rodzaj wartości</w:t>
      </w:r>
      <w:r w:rsidRPr="00352FA6">
        <w:rPr>
          <w:rFonts w:ascii="Tahoma" w:hAnsi="Tahoma" w:cs="Tahoma"/>
        </w:rPr>
        <w:tab/>
        <w:t>wartość zakupu/wytworzenia</w:t>
      </w:r>
    </w:p>
    <w:p w14:paraId="4C877B37" w14:textId="77777777" w:rsidR="00F639EF" w:rsidRPr="00352FA6" w:rsidRDefault="00F639EF" w:rsidP="00F639EF">
      <w:pPr>
        <w:ind w:left="426"/>
        <w:jc w:val="both"/>
        <w:rPr>
          <w:rFonts w:ascii="Tahoma" w:hAnsi="Tahoma" w:cs="Tahoma"/>
          <w:b/>
        </w:rPr>
      </w:pPr>
      <w:r w:rsidRPr="00352FA6">
        <w:rPr>
          <w:rFonts w:ascii="Tahoma" w:hAnsi="Tahoma" w:cs="Tahoma"/>
        </w:rPr>
        <w:t>suma ubezpieczenia:</w:t>
      </w:r>
      <w:r w:rsidRPr="00352FA6">
        <w:rPr>
          <w:rFonts w:ascii="Tahoma" w:hAnsi="Tahoma" w:cs="Tahoma"/>
        </w:rPr>
        <w:tab/>
      </w:r>
      <w:r w:rsidRPr="00352FA6">
        <w:rPr>
          <w:rFonts w:ascii="Tahoma" w:hAnsi="Tahoma" w:cs="Tahoma"/>
          <w:b/>
        </w:rPr>
        <w:t>50 000,00 zł</w:t>
      </w:r>
    </w:p>
    <w:p w14:paraId="048ECB78" w14:textId="72588030" w:rsidR="00F639EF" w:rsidRPr="00352FA6" w:rsidRDefault="00F639EF" w:rsidP="00F639EF">
      <w:pPr>
        <w:ind w:firstLine="426"/>
        <w:jc w:val="both"/>
        <w:rPr>
          <w:rFonts w:ascii="Tahoma" w:hAnsi="Tahoma" w:cs="Tahoma"/>
          <w:sz w:val="18"/>
          <w:szCs w:val="18"/>
        </w:rPr>
      </w:pPr>
      <w:r w:rsidRPr="00352FA6">
        <w:rPr>
          <w:rFonts w:ascii="Tahoma" w:hAnsi="Tahoma" w:cs="Tahoma"/>
          <w:sz w:val="18"/>
          <w:szCs w:val="18"/>
        </w:rPr>
        <w:t>*W tym paliwo w zbiornikach lub pojeździe do limitu 10 000 zł</w:t>
      </w:r>
    </w:p>
    <w:p w14:paraId="75206FF1" w14:textId="77777777" w:rsidR="00F639EF" w:rsidRPr="00352FA6" w:rsidRDefault="00F639EF" w:rsidP="00F639EF">
      <w:pPr>
        <w:ind w:left="426"/>
        <w:rPr>
          <w:rFonts w:ascii="Tahoma" w:hAnsi="Tahoma" w:cs="Tahoma"/>
          <w:sz w:val="16"/>
          <w:szCs w:val="16"/>
        </w:rPr>
      </w:pPr>
    </w:p>
    <w:p w14:paraId="787356FA" w14:textId="77777777" w:rsidR="00F639EF" w:rsidRPr="00352FA6" w:rsidRDefault="00F639EF" w:rsidP="00F639EF">
      <w:pPr>
        <w:ind w:left="426"/>
        <w:rPr>
          <w:rFonts w:ascii="Tahoma" w:hAnsi="Tahoma" w:cs="Tahoma"/>
          <w:b/>
        </w:rPr>
      </w:pPr>
      <w:r w:rsidRPr="00352FA6">
        <w:rPr>
          <w:rFonts w:ascii="Tahoma" w:hAnsi="Tahoma" w:cs="Tahoma"/>
          <w:b/>
        </w:rPr>
        <w:t>Mienie pracownicze i uczniowskie</w:t>
      </w:r>
    </w:p>
    <w:p w14:paraId="7BDC9A58" w14:textId="77777777" w:rsidR="00F639EF" w:rsidRPr="00352FA6" w:rsidRDefault="00F639EF" w:rsidP="00F639EF">
      <w:pPr>
        <w:ind w:left="2835" w:hanging="2409"/>
        <w:jc w:val="both"/>
        <w:rPr>
          <w:rFonts w:ascii="Tahoma" w:hAnsi="Tahoma" w:cs="Tahoma"/>
        </w:rPr>
      </w:pPr>
      <w:r w:rsidRPr="00352FA6">
        <w:rPr>
          <w:rFonts w:ascii="Tahoma" w:hAnsi="Tahoma" w:cs="Tahoma"/>
        </w:rPr>
        <w:t xml:space="preserve">system ubezpieczenia: </w:t>
      </w:r>
      <w:r w:rsidRPr="00352FA6">
        <w:rPr>
          <w:rFonts w:ascii="Tahoma" w:hAnsi="Tahoma" w:cs="Tahoma"/>
        </w:rPr>
        <w:tab/>
        <w:t>na pierwsze ryzyko z konsumpcją sumy ubezpieczenia, bez limitu na pracownika/ ucznia</w:t>
      </w:r>
    </w:p>
    <w:p w14:paraId="591A26F7" w14:textId="77777777" w:rsidR="00F639EF" w:rsidRPr="00352FA6" w:rsidRDefault="00F639EF" w:rsidP="00F639EF">
      <w:pPr>
        <w:ind w:left="2835" w:hanging="2409"/>
        <w:jc w:val="both"/>
        <w:rPr>
          <w:rFonts w:ascii="Tahoma" w:hAnsi="Tahoma" w:cs="Tahoma"/>
        </w:rPr>
      </w:pPr>
      <w:r w:rsidRPr="00352FA6">
        <w:rPr>
          <w:rFonts w:ascii="Tahoma" w:hAnsi="Tahoma" w:cs="Tahoma"/>
        </w:rPr>
        <w:t>rodzaj wartości</w:t>
      </w:r>
      <w:r w:rsidRPr="00352FA6">
        <w:rPr>
          <w:rFonts w:ascii="Tahoma" w:hAnsi="Tahoma" w:cs="Tahoma"/>
        </w:rPr>
        <w:tab/>
        <w:t>wartość rzeczywista</w:t>
      </w:r>
    </w:p>
    <w:p w14:paraId="5B55BB74" w14:textId="77777777" w:rsidR="00F639EF" w:rsidRPr="00352FA6" w:rsidRDefault="00F639EF" w:rsidP="00F639EF">
      <w:pPr>
        <w:ind w:left="426"/>
        <w:rPr>
          <w:rFonts w:ascii="Tahoma" w:hAnsi="Tahoma" w:cs="Tahoma"/>
          <w:b/>
        </w:rPr>
      </w:pPr>
      <w:r w:rsidRPr="00352FA6">
        <w:rPr>
          <w:rFonts w:ascii="Tahoma" w:hAnsi="Tahoma" w:cs="Tahoma"/>
        </w:rPr>
        <w:t xml:space="preserve">suma ubezpieczenia: </w:t>
      </w:r>
      <w:r w:rsidRPr="00352FA6">
        <w:rPr>
          <w:rFonts w:ascii="Tahoma" w:hAnsi="Tahoma" w:cs="Tahoma"/>
        </w:rPr>
        <w:tab/>
      </w:r>
      <w:r w:rsidRPr="00352FA6">
        <w:rPr>
          <w:rFonts w:ascii="Tahoma" w:hAnsi="Tahoma" w:cs="Tahoma"/>
          <w:b/>
        </w:rPr>
        <w:t>20 000,00 zł</w:t>
      </w:r>
    </w:p>
    <w:p w14:paraId="0305364C" w14:textId="77777777" w:rsidR="00F639EF" w:rsidRPr="00352FA6" w:rsidRDefault="00F639EF" w:rsidP="00F639EF">
      <w:pPr>
        <w:ind w:left="426"/>
        <w:jc w:val="both"/>
        <w:rPr>
          <w:rFonts w:ascii="Tahoma" w:hAnsi="Tahoma" w:cs="Tahoma"/>
          <w:b/>
        </w:rPr>
      </w:pPr>
    </w:p>
    <w:p w14:paraId="7A00BD53" w14:textId="77777777" w:rsidR="00F639EF" w:rsidRPr="00352FA6" w:rsidRDefault="00F639EF" w:rsidP="00F639EF">
      <w:pPr>
        <w:ind w:left="426"/>
        <w:jc w:val="both"/>
        <w:rPr>
          <w:rFonts w:ascii="Tahoma" w:hAnsi="Tahoma" w:cs="Tahoma"/>
          <w:b/>
        </w:rPr>
      </w:pPr>
      <w:r w:rsidRPr="00352FA6">
        <w:rPr>
          <w:rFonts w:ascii="Tahoma" w:hAnsi="Tahoma" w:cs="Tahoma"/>
          <w:b/>
        </w:rPr>
        <w:t>Nakłady w obcych środkach trwałych</w:t>
      </w:r>
    </w:p>
    <w:p w14:paraId="096C1072" w14:textId="77777777" w:rsidR="00F639EF" w:rsidRPr="00352FA6" w:rsidRDefault="00F639EF" w:rsidP="00F639EF">
      <w:pPr>
        <w:ind w:left="426"/>
        <w:jc w:val="both"/>
        <w:rPr>
          <w:rFonts w:ascii="Tahoma" w:hAnsi="Tahoma" w:cs="Tahoma"/>
        </w:rPr>
      </w:pPr>
      <w:r w:rsidRPr="00352FA6">
        <w:rPr>
          <w:rFonts w:ascii="Tahoma" w:hAnsi="Tahoma" w:cs="Tahoma"/>
        </w:rPr>
        <w:t xml:space="preserve">system ubezpieczenia: </w:t>
      </w:r>
      <w:r w:rsidRPr="00352FA6">
        <w:rPr>
          <w:rFonts w:ascii="Tahoma" w:hAnsi="Tahoma" w:cs="Tahoma"/>
        </w:rPr>
        <w:tab/>
        <w:t>na pierwsze ryzyko z konsumpcją sumy ubezpieczenia</w:t>
      </w:r>
    </w:p>
    <w:p w14:paraId="11BF9034" w14:textId="77777777" w:rsidR="00F639EF" w:rsidRPr="00352FA6" w:rsidRDefault="00F639EF" w:rsidP="00F639EF">
      <w:pPr>
        <w:ind w:left="426"/>
        <w:jc w:val="both"/>
        <w:rPr>
          <w:rFonts w:ascii="Tahoma" w:hAnsi="Tahoma" w:cs="Tahoma"/>
        </w:rPr>
      </w:pPr>
      <w:r w:rsidRPr="00352FA6">
        <w:rPr>
          <w:rFonts w:ascii="Tahoma" w:hAnsi="Tahoma" w:cs="Tahoma"/>
        </w:rPr>
        <w:t>rodzaj wartości</w:t>
      </w:r>
      <w:r w:rsidRPr="00352FA6">
        <w:rPr>
          <w:rFonts w:ascii="Tahoma" w:hAnsi="Tahoma" w:cs="Tahoma"/>
        </w:rPr>
        <w:tab/>
      </w:r>
      <w:r w:rsidRPr="00352FA6">
        <w:rPr>
          <w:rFonts w:ascii="Tahoma" w:hAnsi="Tahoma" w:cs="Tahoma"/>
        </w:rPr>
        <w:tab/>
        <w:t>wartość odtworzeniowa</w:t>
      </w:r>
    </w:p>
    <w:p w14:paraId="7D0BC380" w14:textId="77777777" w:rsidR="00F639EF" w:rsidRPr="00352FA6" w:rsidRDefault="00F639EF" w:rsidP="00F639EF">
      <w:pPr>
        <w:ind w:left="426"/>
        <w:jc w:val="both"/>
        <w:rPr>
          <w:rFonts w:ascii="Tahoma" w:hAnsi="Tahoma" w:cs="Tahoma"/>
          <w:b/>
        </w:rPr>
      </w:pPr>
      <w:r w:rsidRPr="00352FA6">
        <w:rPr>
          <w:rFonts w:ascii="Tahoma" w:hAnsi="Tahoma" w:cs="Tahoma"/>
        </w:rPr>
        <w:t xml:space="preserve">suma ubezpieczenia: </w:t>
      </w:r>
      <w:r w:rsidRPr="00352FA6">
        <w:rPr>
          <w:rFonts w:ascii="Tahoma" w:hAnsi="Tahoma" w:cs="Tahoma"/>
        </w:rPr>
        <w:tab/>
      </w:r>
      <w:r w:rsidRPr="00352FA6">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13B5009C" w14:textId="77777777" w:rsidR="00F639EF" w:rsidRDefault="00F639EF" w:rsidP="00F639EF">
      <w:pPr>
        <w:ind w:left="426"/>
        <w:jc w:val="both"/>
        <w:rPr>
          <w:rFonts w:ascii="Tahoma" w:hAnsi="Tahoma" w:cs="Tahoma"/>
          <w:b/>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18641A8F"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w:t>
      </w:r>
      <w:r w:rsidR="00AE0874">
        <w:rPr>
          <w:rFonts w:ascii="Tahoma" w:hAnsi="Tahoma" w:cs="Tahoma"/>
          <w:i/>
          <w:lang w:eastAsia="x-none"/>
        </w:rPr>
        <w:t>2</w:t>
      </w:r>
      <w:r w:rsidRPr="00346EAE">
        <w:rPr>
          <w:rFonts w:ascii="Tahoma" w:hAnsi="Tahoma" w:cs="Tahoma"/>
          <w:i/>
          <w:lang w:eastAsia="x-none"/>
        </w:rPr>
        <w:t xml:space="preserve">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47E1AD9F" w14:textId="77777777" w:rsidR="00F639EF" w:rsidRPr="00593154" w:rsidRDefault="00F639EF" w:rsidP="00252AF5">
      <w:pPr>
        <w:pStyle w:val="Wcicienormalne"/>
        <w:ind w:left="0"/>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352FA6"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 xml:space="preserve">należących </w:t>
      </w:r>
      <w:r w:rsidRPr="00352FA6">
        <w:rPr>
          <w:rFonts w:ascii="Tahoma" w:hAnsi="Tahoma" w:cs="Tahoma"/>
        </w:rPr>
        <w:t>do Ubezpieczonego, ławek, koszy, pojemników na odpady oraz wyposażenia placów zabaw);</w:t>
      </w:r>
    </w:p>
    <w:p w14:paraId="3C6D5FD5" w14:textId="78D054C1" w:rsidR="00F639EF" w:rsidRPr="00352FA6" w:rsidRDefault="00F639EF" w:rsidP="00F639EF">
      <w:pPr>
        <w:ind w:left="2835"/>
        <w:jc w:val="both"/>
        <w:rPr>
          <w:rFonts w:ascii="Tahoma" w:hAnsi="Tahoma" w:cs="Tahoma"/>
        </w:rPr>
      </w:pPr>
      <w:r w:rsidRPr="00352FA6">
        <w:rPr>
          <w:rFonts w:ascii="Tahoma" w:hAnsi="Tahoma" w:cs="Tahoma"/>
        </w:rPr>
        <w:t>mienie pracownicze i uczniowskie – do limitu odpowiedzialności 2</w:t>
      </w:r>
      <w:r w:rsidR="00352FA6" w:rsidRPr="00352FA6">
        <w:rPr>
          <w:rFonts w:ascii="Tahoma" w:hAnsi="Tahoma" w:cs="Tahoma"/>
        </w:rPr>
        <w:t xml:space="preserve"> </w:t>
      </w:r>
      <w:r w:rsidRPr="00352FA6">
        <w:rPr>
          <w:rFonts w:ascii="Tahoma" w:hAnsi="Tahoma" w:cs="Tahoma"/>
        </w:rPr>
        <w:t>000 zł;</w:t>
      </w:r>
    </w:p>
    <w:p w14:paraId="4B023B54" w14:textId="59D0EB1B" w:rsidR="00F639EF" w:rsidRPr="00352FA6" w:rsidRDefault="00F639EF" w:rsidP="00F639EF">
      <w:pPr>
        <w:ind w:left="2835"/>
        <w:jc w:val="both"/>
        <w:rPr>
          <w:rFonts w:ascii="Tahoma" w:hAnsi="Tahoma" w:cs="Tahoma"/>
        </w:rPr>
      </w:pPr>
      <w:r w:rsidRPr="00352FA6">
        <w:rPr>
          <w:rFonts w:ascii="Tahoma" w:hAnsi="Tahoma" w:cs="Tahoma"/>
        </w:rPr>
        <w:t xml:space="preserve">środki obrotowe/zapasy (np. materiały  budowlane i remontowe, części zamienne, paliwo /w tym paliwo w pojazdach </w:t>
      </w:r>
      <w:r w:rsidRPr="00352FA6">
        <w:rPr>
          <w:rFonts w:ascii="Tahoma" w:hAnsi="Tahoma" w:cs="Tahoma"/>
          <w:sz w:val="18"/>
          <w:szCs w:val="18"/>
        </w:rPr>
        <w:t>do limitu 2 000 zł</w:t>
      </w:r>
      <w:r w:rsidRPr="00352FA6">
        <w:rPr>
          <w:rFonts w:ascii="Tahoma" w:hAnsi="Tahoma" w:cs="Tahoma"/>
        </w:rPr>
        <w:t>/, itp.), których posiadanie można udokumentować.</w:t>
      </w:r>
    </w:p>
    <w:p w14:paraId="2FAAF443" w14:textId="77777777" w:rsidR="00F639EF" w:rsidRPr="00352FA6" w:rsidRDefault="00F639EF" w:rsidP="00F639EF">
      <w:pPr>
        <w:tabs>
          <w:tab w:val="left" w:pos="833"/>
        </w:tabs>
        <w:autoSpaceDE w:val="0"/>
        <w:autoSpaceDN w:val="0"/>
        <w:adjustRightInd w:val="0"/>
        <w:ind w:left="2835"/>
        <w:jc w:val="both"/>
        <w:rPr>
          <w:rFonts w:ascii="Tahoma" w:hAnsi="Tahoma" w:cs="Tahoma"/>
        </w:rPr>
      </w:pPr>
      <w:r w:rsidRPr="00352FA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352FA6" w:rsidRDefault="00F639EF" w:rsidP="00F639EF">
      <w:pPr>
        <w:ind w:left="425"/>
        <w:rPr>
          <w:rFonts w:ascii="Tahoma" w:hAnsi="Tahoma" w:cs="Tahoma"/>
          <w:i/>
        </w:rPr>
      </w:pPr>
      <w:r w:rsidRPr="00352FA6">
        <w:rPr>
          <w:rFonts w:ascii="Tahoma" w:hAnsi="Tahoma" w:cs="Tahoma"/>
        </w:rPr>
        <w:t xml:space="preserve">suma ubezpieczenia: </w:t>
      </w:r>
      <w:r w:rsidRPr="00352FA6">
        <w:rPr>
          <w:rFonts w:ascii="Tahoma" w:hAnsi="Tahoma" w:cs="Tahoma"/>
        </w:rPr>
        <w:tab/>
      </w:r>
      <w:r w:rsidRPr="00352FA6">
        <w:rPr>
          <w:rFonts w:ascii="Tahoma" w:hAnsi="Tahoma" w:cs="Tahoma"/>
          <w:b/>
        </w:rPr>
        <w:t>20 000,00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742DDBC8" w14:textId="77777777" w:rsidR="00F85C20" w:rsidRDefault="00F85C20"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lastRenderedPageBreak/>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04739F6" w:rsidR="00F639EF" w:rsidRPr="00252AF5"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Prawa geologicznego i </w:t>
      </w:r>
      <w:r w:rsidRPr="006A5B36">
        <w:rPr>
          <w:rFonts w:ascii="Tahoma" w:hAnsi="Tahoma" w:cs="Tahoma"/>
          <w:sz w:val="20"/>
          <w:szCs w:val="20"/>
        </w:rPr>
        <w:t>górniczego</w:t>
      </w:r>
      <w:r w:rsidR="00E87015" w:rsidRPr="006A5B36">
        <w:rPr>
          <w:rFonts w:ascii="Tahoma" w:hAnsi="Tahoma" w:cs="Tahoma"/>
          <w:sz w:val="20"/>
          <w:szCs w:val="20"/>
        </w:rPr>
        <w:t xml:space="preserve"> oraz inne </w:t>
      </w:r>
      <w:r w:rsidR="00E87015" w:rsidRPr="00252AF5">
        <w:rPr>
          <w:rFonts w:ascii="Tahoma" w:hAnsi="Tahoma" w:cs="Tahoma"/>
          <w:sz w:val="20"/>
          <w:szCs w:val="20"/>
        </w:rPr>
        <w:t xml:space="preserve">wynikające </w:t>
      </w:r>
      <w:r w:rsidR="007B3EB0" w:rsidRPr="00252AF5">
        <w:rPr>
          <w:rFonts w:ascii="Tahoma" w:hAnsi="Tahoma" w:cs="Tahoma"/>
          <w:sz w:val="20"/>
          <w:szCs w:val="20"/>
        </w:rPr>
        <w:t xml:space="preserve">z zapadania lub </w:t>
      </w:r>
      <w:r w:rsidR="00E87015" w:rsidRPr="00252AF5">
        <w:rPr>
          <w:rFonts w:ascii="Tahoma" w:hAnsi="Tahoma" w:cs="Tahoma"/>
          <w:sz w:val="20"/>
          <w:szCs w:val="20"/>
        </w:rPr>
        <w:t>obsuwania się ziemi spowodowanego działalnością człowieka</w:t>
      </w:r>
      <w:r w:rsidRPr="00252AF5">
        <w:rPr>
          <w:rFonts w:ascii="Tahoma" w:hAnsi="Tahoma" w:cs="Tahoma"/>
          <w:sz w:val="20"/>
          <w:szCs w:val="20"/>
        </w:rPr>
        <w:t>;</w:t>
      </w:r>
    </w:p>
    <w:p w14:paraId="30702175"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1E5880">
      <w:pPr>
        <w:pStyle w:val="Default"/>
        <w:numPr>
          <w:ilvl w:val="1"/>
          <w:numId w:val="2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16329D28" w:rsidR="00F639EF" w:rsidRPr="000C4192" w:rsidRDefault="00F639EF" w:rsidP="001E5880">
      <w:pPr>
        <w:pStyle w:val="Default"/>
        <w:numPr>
          <w:ilvl w:val="1"/>
          <w:numId w:val="21"/>
        </w:numPr>
        <w:tabs>
          <w:tab w:val="clear" w:pos="1440"/>
          <w:tab w:val="num" w:pos="426"/>
        </w:tabs>
        <w:ind w:left="426" w:hanging="426"/>
        <w:jc w:val="both"/>
        <w:rPr>
          <w:rFonts w:ascii="Tahoma" w:hAnsi="Tahoma" w:cs="Tahoma"/>
          <w:bCs/>
          <w:sz w:val="20"/>
          <w:szCs w:val="20"/>
        </w:rPr>
      </w:pPr>
      <w:r w:rsidRPr="00652A89">
        <w:rPr>
          <w:rFonts w:ascii="Tahoma" w:hAnsi="Tahoma" w:cs="Tahoma"/>
          <w:sz w:val="20"/>
          <w:szCs w:val="20"/>
        </w:rPr>
        <w:lastRenderedPageBreak/>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000C4192" w:rsidRPr="000C4192">
        <w:t xml:space="preserve"> </w:t>
      </w:r>
      <w:r w:rsidR="000C4192" w:rsidRPr="000C4192">
        <w:rPr>
          <w:rFonts w:ascii="Tahoma" w:hAnsi="Tahoma" w:cs="Tahoma"/>
          <w:bCs/>
          <w:sz w:val="20"/>
          <w:szCs w:val="20"/>
        </w:rPr>
        <w:t xml:space="preserve">w przypadku włączenia jej do programu ubezpieczenia </w:t>
      </w:r>
      <w:r w:rsidRPr="000C4192">
        <w:rPr>
          <w:rFonts w:ascii="Tahoma" w:hAnsi="Tahoma" w:cs="Tahoma"/>
          <w:bCs/>
          <w:sz w:val="20"/>
          <w:szCs w:val="20"/>
        </w:rPr>
        <w:t>;</w:t>
      </w:r>
    </w:p>
    <w:p w14:paraId="00B1B4AF" w14:textId="1FDB89F8" w:rsidR="00F639EF" w:rsidRPr="006A5B36"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1E5880">
      <w:pPr>
        <w:pStyle w:val="Default"/>
        <w:numPr>
          <w:ilvl w:val="1"/>
          <w:numId w:val="2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6A5B36" w:rsidRDefault="00955E53" w:rsidP="001E5880">
      <w:pPr>
        <w:pStyle w:val="Default"/>
        <w:numPr>
          <w:ilvl w:val="1"/>
          <w:numId w:val="21"/>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352FA6" w:rsidRDefault="00F639EF" w:rsidP="001E5880">
      <w:pPr>
        <w:pStyle w:val="Default"/>
        <w:numPr>
          <w:ilvl w:val="1"/>
          <w:numId w:val="21"/>
        </w:numPr>
        <w:tabs>
          <w:tab w:val="clear" w:pos="1440"/>
          <w:tab w:val="num" w:pos="426"/>
        </w:tabs>
        <w:ind w:left="426" w:hanging="426"/>
        <w:jc w:val="both"/>
        <w:rPr>
          <w:rFonts w:ascii="Tahoma" w:hAnsi="Tahoma" w:cs="Tahoma"/>
          <w:i/>
          <w:color w:val="auto"/>
          <w:sz w:val="20"/>
          <w:szCs w:val="20"/>
        </w:rPr>
      </w:pPr>
      <w:r w:rsidRPr="00352FA6">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77777777" w:rsidR="00F639EF" w:rsidRDefault="00F639EF" w:rsidP="00252AF5">
      <w:pPr>
        <w:pStyle w:val="Default"/>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2AA5D621" w14:textId="77777777" w:rsidR="00252AF5" w:rsidRPr="00B42B47" w:rsidRDefault="00252AF5"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55219C77" w:rsidR="00F639EF" w:rsidRPr="00D5353D" w:rsidRDefault="00F639EF" w:rsidP="00F639EF">
      <w:pPr>
        <w:jc w:val="both"/>
        <w:rPr>
          <w:rFonts w:ascii="Tahoma" w:hAnsi="Tahoma" w:cs="Tahoma"/>
        </w:rPr>
      </w:pPr>
      <w:r w:rsidRPr="00D5353D">
        <w:rPr>
          <w:rFonts w:ascii="Tahoma" w:hAnsi="Tahoma" w:cs="Tahoma"/>
        </w:rPr>
        <w:t xml:space="preserve">Zakres ubezpieczenia </w:t>
      </w:r>
      <w:r w:rsidR="00376A9F">
        <w:rPr>
          <w:rFonts w:ascii="Tahoma" w:hAnsi="Tahoma" w:cs="Tahoma"/>
        </w:rPr>
        <w:t>obejmuje</w:t>
      </w:r>
      <w:r w:rsidRPr="00D5353D">
        <w:rPr>
          <w:rFonts w:ascii="Tahoma" w:hAnsi="Tahoma" w:cs="Tahoma"/>
        </w:rPr>
        <w:t xml:space="preserve">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035132F1" w:rsidR="00F639EF" w:rsidRPr="00D5353D" w:rsidRDefault="00F639EF" w:rsidP="00F639EF">
      <w:pPr>
        <w:jc w:val="both"/>
        <w:rPr>
          <w:rFonts w:ascii="Tahoma" w:hAnsi="Tahoma" w:cs="Tahoma"/>
        </w:rPr>
      </w:pPr>
      <w:r w:rsidRPr="00D5353D">
        <w:rPr>
          <w:rFonts w:ascii="Tahoma" w:hAnsi="Tahoma" w:cs="Tahoma"/>
        </w:rPr>
        <w:t xml:space="preserve">Ubezpieczenie </w:t>
      </w:r>
      <w:r w:rsidR="007569A3">
        <w:rPr>
          <w:rFonts w:ascii="Tahoma" w:hAnsi="Tahoma" w:cs="Tahoma"/>
        </w:rPr>
        <w:t>obejmuje</w:t>
      </w:r>
      <w:r w:rsidRPr="00D5353D">
        <w:rPr>
          <w:rFonts w:ascii="Tahoma" w:hAnsi="Tahoma" w:cs="Tahoma"/>
        </w:rPr>
        <w:t xml:space="preserve"> w szczególności szkody spowodowane przez:</w:t>
      </w:r>
    </w:p>
    <w:p w14:paraId="13FE11D7" w14:textId="77777777" w:rsidR="00F639EF" w:rsidRPr="00346EAE" w:rsidRDefault="00F639EF" w:rsidP="001E5880">
      <w:pPr>
        <w:numPr>
          <w:ilvl w:val="0"/>
          <w:numId w:val="3"/>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1E5880">
      <w:pPr>
        <w:numPr>
          <w:ilvl w:val="0"/>
          <w:numId w:val="3"/>
        </w:numPr>
        <w:ind w:left="709" w:hanging="283"/>
        <w:jc w:val="both"/>
        <w:rPr>
          <w:rFonts w:ascii="Tahoma" w:hAnsi="Tahoma" w:cs="Tahoma"/>
        </w:rPr>
      </w:pPr>
      <w:r w:rsidRPr="00346EAE">
        <w:rPr>
          <w:rFonts w:ascii="Tahoma" w:hAnsi="Tahoma" w:cs="Tahoma"/>
        </w:rPr>
        <w:lastRenderedPageBreak/>
        <w:t>kradzież z włamaniem i rabunek, wandalizm,</w:t>
      </w:r>
    </w:p>
    <w:p w14:paraId="1C4FFBEB" w14:textId="545A5AFC" w:rsidR="00F639EF" w:rsidRPr="00352FA6" w:rsidRDefault="00F639EF" w:rsidP="001E5880">
      <w:pPr>
        <w:numPr>
          <w:ilvl w:val="0"/>
          <w:numId w:val="3"/>
        </w:numPr>
        <w:ind w:left="709" w:hanging="283"/>
        <w:jc w:val="both"/>
        <w:rPr>
          <w:rFonts w:ascii="Tahoma" w:hAnsi="Tahoma" w:cs="Tahoma"/>
        </w:rPr>
      </w:pPr>
      <w:r w:rsidRPr="00346EAE">
        <w:rPr>
          <w:rFonts w:ascii="Tahoma" w:hAnsi="Tahoma" w:cs="Tahoma"/>
        </w:rPr>
        <w:t>kradzież zwykła z limitem odpowiedzialn</w:t>
      </w:r>
      <w:r w:rsidRPr="00352FA6">
        <w:rPr>
          <w:rFonts w:ascii="Tahoma" w:hAnsi="Tahoma" w:cs="Tahoma"/>
        </w:rPr>
        <w:t>ości 15 000 zł,</w:t>
      </w:r>
    </w:p>
    <w:p w14:paraId="43803A37" w14:textId="77777777" w:rsidR="00F639EF" w:rsidRPr="00352FA6" w:rsidRDefault="00F639EF" w:rsidP="001E5880">
      <w:pPr>
        <w:numPr>
          <w:ilvl w:val="0"/>
          <w:numId w:val="3"/>
        </w:numPr>
        <w:ind w:left="709" w:hanging="283"/>
        <w:jc w:val="both"/>
        <w:rPr>
          <w:rFonts w:ascii="Tahoma" w:hAnsi="Tahoma" w:cs="Tahoma"/>
        </w:rPr>
      </w:pPr>
      <w:r w:rsidRPr="00352FA6">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1E5880">
      <w:pPr>
        <w:numPr>
          <w:ilvl w:val="0"/>
          <w:numId w:val="3"/>
        </w:numPr>
        <w:ind w:left="709" w:hanging="283"/>
        <w:jc w:val="both"/>
        <w:rPr>
          <w:rFonts w:ascii="Tahoma" w:hAnsi="Tahoma" w:cs="Tahoma"/>
        </w:rPr>
      </w:pPr>
      <w:r w:rsidRPr="00352FA6">
        <w:rPr>
          <w:rFonts w:ascii="Tahoma" w:hAnsi="Tahoma" w:cs="Tahoma"/>
        </w:rPr>
        <w:t xml:space="preserve">działanie wody tj. zalania wodą z urządzeń wodno-kanalizacyjnych, burzy, sztormu, wylewu wód podziemnych, deszczu nawalnego, wilgoci, pary wodnej i cieczy w innej postaci oraz </w:t>
      </w:r>
      <w:r w:rsidR="005D0FCF" w:rsidRPr="00352FA6">
        <w:rPr>
          <w:rFonts w:ascii="Tahoma" w:hAnsi="Tahoma" w:cs="Tahoma"/>
        </w:rPr>
        <w:t xml:space="preserve">działanie </w:t>
      </w:r>
      <w:r w:rsidRPr="00352FA6">
        <w:rPr>
          <w:rFonts w:ascii="Tahoma" w:hAnsi="Tahoma" w:cs="Tahoma"/>
        </w:rPr>
        <w:t>mrozu, gradu, śniegu, samoczynne otworzenie się główek tryskaczowych</w:t>
      </w:r>
      <w:r w:rsidR="005D0FCF" w:rsidRPr="00352FA6">
        <w:rPr>
          <w:rFonts w:ascii="Tahoma" w:hAnsi="Tahoma" w:cs="Tahoma"/>
        </w:rPr>
        <w:t xml:space="preserve"> </w:t>
      </w:r>
      <w:r w:rsidRPr="00352FA6">
        <w:rPr>
          <w:rFonts w:ascii="Tahoma" w:hAnsi="Tahoma" w:cs="Tahoma"/>
        </w:rPr>
        <w:t xml:space="preserve">z innych przyczyn niż wskutek pożaru, nieumyślne pozostawienie otwartych kranów lub </w:t>
      </w:r>
      <w:r w:rsidRPr="00F576F1">
        <w:rPr>
          <w:rFonts w:ascii="Tahoma" w:hAnsi="Tahoma" w:cs="Tahoma"/>
        </w:rPr>
        <w:t>innych zaworów,</w:t>
      </w:r>
    </w:p>
    <w:p w14:paraId="0537BE06" w14:textId="77777777" w:rsidR="00F639EF" w:rsidRPr="00346EAE" w:rsidRDefault="00F639EF" w:rsidP="001E5880">
      <w:pPr>
        <w:numPr>
          <w:ilvl w:val="0"/>
          <w:numId w:val="3"/>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1E5880">
      <w:pPr>
        <w:numPr>
          <w:ilvl w:val="0"/>
          <w:numId w:val="3"/>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1E5880">
      <w:pPr>
        <w:numPr>
          <w:ilvl w:val="0"/>
          <w:numId w:val="3"/>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1E5880">
      <w:pPr>
        <w:numPr>
          <w:ilvl w:val="0"/>
          <w:numId w:val="3"/>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1E5880">
      <w:pPr>
        <w:numPr>
          <w:ilvl w:val="0"/>
          <w:numId w:val="3"/>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1E5880">
      <w:pPr>
        <w:numPr>
          <w:ilvl w:val="0"/>
          <w:numId w:val="3"/>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07DA410C"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Sprzęt elektroniczny przenośny jest objęty ochroną na teryto</w:t>
      </w:r>
      <w:r w:rsidRPr="00352FA6">
        <w:rPr>
          <w:rFonts w:ascii="Tahoma" w:hAnsi="Tahoma" w:cs="Tahoma"/>
          <w:sz w:val="20"/>
        </w:rPr>
        <w:t>rium RP</w:t>
      </w:r>
      <w:r w:rsidR="00352FA6" w:rsidRPr="00352FA6">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3CDC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t>
      </w:r>
      <w:r w:rsidR="00F85C20">
        <w:rPr>
          <w:rFonts w:ascii="Tahoma" w:hAnsi="Tahoma" w:cs="Tahoma"/>
        </w:rPr>
        <w:t xml:space="preserve">nr 3 </w:t>
      </w:r>
      <w:r w:rsidRPr="008738A0">
        <w:rPr>
          <w:rFonts w:ascii="Tahoma" w:hAnsi="Tahoma" w:cs="Tahoma"/>
        </w:rPr>
        <w:t>w załączni</w:t>
      </w:r>
      <w:r w:rsidRPr="00352FA6">
        <w:rPr>
          <w:rFonts w:ascii="Tahoma" w:hAnsi="Tahoma" w:cs="Tahoma"/>
        </w:rPr>
        <w:t xml:space="preserve">ku nr </w:t>
      </w:r>
      <w:r w:rsidR="00347A52">
        <w:rPr>
          <w:rFonts w:ascii="Tahoma" w:hAnsi="Tahoma" w:cs="Tahoma"/>
        </w:rPr>
        <w:t>6</w:t>
      </w:r>
    </w:p>
    <w:p w14:paraId="581E3B35" w14:textId="77777777" w:rsidR="00352FA6" w:rsidRDefault="00352FA6" w:rsidP="00F639EF">
      <w:pPr>
        <w:ind w:left="426"/>
        <w:jc w:val="both"/>
        <w:rPr>
          <w:rFonts w:ascii="Tahoma" w:hAnsi="Tahoma" w:cs="Tahoma"/>
          <w:b/>
        </w:rPr>
      </w:pPr>
    </w:p>
    <w:p w14:paraId="31833BC6" w14:textId="4F0A45A2" w:rsidR="00F639EF" w:rsidRPr="00F85C20" w:rsidRDefault="00F639EF" w:rsidP="00F639EF">
      <w:pPr>
        <w:ind w:left="426"/>
        <w:jc w:val="both"/>
        <w:rPr>
          <w:rFonts w:ascii="Tahoma" w:hAnsi="Tahoma" w:cs="Tahoma"/>
          <w:b/>
        </w:rPr>
      </w:pPr>
      <w:r w:rsidRPr="00F85C20">
        <w:rPr>
          <w:rFonts w:ascii="Tahoma" w:hAnsi="Tahoma" w:cs="Tahoma"/>
          <w:b/>
        </w:rPr>
        <w:t>Sprzęt stacjonarny</w:t>
      </w:r>
    </w:p>
    <w:p w14:paraId="1298F585" w14:textId="44ABEA5E" w:rsidR="00F639EF" w:rsidRPr="00F85C20" w:rsidRDefault="00F639EF" w:rsidP="00F639EF">
      <w:pPr>
        <w:ind w:left="426"/>
        <w:jc w:val="both"/>
        <w:rPr>
          <w:rFonts w:ascii="Tahoma" w:hAnsi="Tahoma" w:cs="Tahoma"/>
          <w:b/>
          <w:i/>
        </w:rPr>
      </w:pPr>
      <w:r w:rsidRPr="00F85C20">
        <w:rPr>
          <w:rFonts w:ascii="Tahoma" w:hAnsi="Tahoma" w:cs="Tahoma"/>
          <w:b/>
          <w:i/>
        </w:rPr>
        <w:t xml:space="preserve">Łączna suma ubezpieczenia: </w:t>
      </w:r>
      <w:r w:rsidR="00F85C20" w:rsidRPr="00F85C20">
        <w:rPr>
          <w:rFonts w:ascii="Tahoma" w:hAnsi="Tahoma" w:cs="Tahoma"/>
          <w:b/>
          <w:i/>
        </w:rPr>
        <w:t>245 083,68</w:t>
      </w:r>
      <w:r w:rsidRPr="00F85C20">
        <w:rPr>
          <w:rFonts w:ascii="Tahoma" w:hAnsi="Tahoma" w:cs="Tahoma"/>
          <w:b/>
          <w:i/>
        </w:rPr>
        <w:t xml:space="preserve"> zł</w:t>
      </w:r>
    </w:p>
    <w:p w14:paraId="110FB9F3" w14:textId="77777777" w:rsidR="00F639EF" w:rsidRPr="00F85C20" w:rsidRDefault="00F639EF" w:rsidP="00F639EF">
      <w:pPr>
        <w:ind w:left="426"/>
        <w:jc w:val="both"/>
        <w:rPr>
          <w:rFonts w:ascii="Tahoma" w:hAnsi="Tahoma" w:cs="Tahoma"/>
        </w:rPr>
      </w:pPr>
    </w:p>
    <w:p w14:paraId="235D4F75" w14:textId="77777777" w:rsidR="00F639EF" w:rsidRPr="00F85C20" w:rsidRDefault="00F639EF" w:rsidP="00F639EF">
      <w:pPr>
        <w:ind w:left="426"/>
        <w:jc w:val="both"/>
        <w:rPr>
          <w:rFonts w:ascii="Tahoma" w:hAnsi="Tahoma" w:cs="Tahoma"/>
          <w:b/>
        </w:rPr>
      </w:pPr>
      <w:r w:rsidRPr="00F85C20">
        <w:rPr>
          <w:rFonts w:ascii="Tahoma" w:hAnsi="Tahoma" w:cs="Tahoma"/>
          <w:b/>
        </w:rPr>
        <w:t>Sprzęt przenośny</w:t>
      </w:r>
    </w:p>
    <w:p w14:paraId="4DBE0D7A" w14:textId="10B009B0" w:rsidR="00F639EF" w:rsidRPr="00F85C20" w:rsidRDefault="00F639EF" w:rsidP="00F639EF">
      <w:pPr>
        <w:ind w:left="426"/>
        <w:jc w:val="both"/>
        <w:rPr>
          <w:rFonts w:ascii="Tahoma" w:hAnsi="Tahoma" w:cs="Tahoma"/>
          <w:b/>
          <w:i/>
        </w:rPr>
      </w:pPr>
      <w:r w:rsidRPr="00F85C20">
        <w:rPr>
          <w:rFonts w:ascii="Tahoma" w:hAnsi="Tahoma" w:cs="Tahoma"/>
          <w:b/>
          <w:i/>
        </w:rPr>
        <w:t xml:space="preserve">Łączna suma ubezpieczenia: </w:t>
      </w:r>
      <w:r w:rsidR="00F85C20" w:rsidRPr="00F85C20">
        <w:rPr>
          <w:rFonts w:ascii="Tahoma" w:hAnsi="Tahoma" w:cs="Tahoma"/>
          <w:b/>
          <w:i/>
        </w:rPr>
        <w:t>219 289,43</w:t>
      </w:r>
      <w:r w:rsidRPr="00F85C20">
        <w:rPr>
          <w:rFonts w:ascii="Tahoma" w:hAnsi="Tahoma" w:cs="Tahoma"/>
          <w:b/>
          <w:i/>
        </w:rPr>
        <w:t xml:space="preserve"> zł</w:t>
      </w:r>
    </w:p>
    <w:p w14:paraId="0F17D039" w14:textId="77777777" w:rsidR="00F639EF" w:rsidRDefault="00F639EF" w:rsidP="00F639EF">
      <w:pPr>
        <w:rPr>
          <w:rFonts w:ascii="Tahoma" w:hAnsi="Tahoma" w:cs="Tahoma"/>
          <w:b/>
        </w:rPr>
      </w:pPr>
    </w:p>
    <w:p w14:paraId="5680E884" w14:textId="678ACE70" w:rsidR="006F5EF8" w:rsidRPr="00352FA6" w:rsidRDefault="006F5EF8" w:rsidP="006F5EF8">
      <w:pPr>
        <w:ind w:left="426"/>
        <w:rPr>
          <w:rFonts w:ascii="Tahoma" w:hAnsi="Tahoma" w:cs="Tahoma"/>
          <w:b/>
        </w:rPr>
      </w:pPr>
      <w:r w:rsidRPr="00352FA6">
        <w:rPr>
          <w:rFonts w:ascii="Tahoma" w:hAnsi="Tahoma" w:cs="Tahoma"/>
          <w:b/>
        </w:rPr>
        <w:t xml:space="preserve">Telefony komórkowe, tablety, smartfony </w:t>
      </w:r>
    </w:p>
    <w:p w14:paraId="2A650691" w14:textId="77777777" w:rsidR="006F5EF8" w:rsidRPr="00352FA6" w:rsidRDefault="006F5EF8" w:rsidP="006F5EF8">
      <w:pPr>
        <w:ind w:left="2835" w:hanging="2409"/>
        <w:rPr>
          <w:rFonts w:ascii="Tahoma" w:hAnsi="Tahoma" w:cs="Tahoma"/>
        </w:rPr>
      </w:pPr>
      <w:r w:rsidRPr="00352FA6">
        <w:rPr>
          <w:rFonts w:ascii="Tahoma" w:hAnsi="Tahoma" w:cs="Tahoma"/>
        </w:rPr>
        <w:t xml:space="preserve">system ubezpieczenia: </w:t>
      </w:r>
      <w:r w:rsidRPr="00352FA6">
        <w:rPr>
          <w:rFonts w:ascii="Tahoma" w:hAnsi="Tahoma" w:cs="Tahoma"/>
        </w:rPr>
        <w:tab/>
        <w:t>na pierwsze ryzyko z konsumpcją sumy ubezpieczenia</w:t>
      </w:r>
    </w:p>
    <w:p w14:paraId="00B9B0C3" w14:textId="77777777" w:rsidR="006F5EF8" w:rsidRPr="00352FA6" w:rsidRDefault="006F5EF8" w:rsidP="006F5EF8">
      <w:pPr>
        <w:tabs>
          <w:tab w:val="left" w:pos="2835"/>
        </w:tabs>
        <w:ind w:left="2835" w:hanging="2409"/>
        <w:rPr>
          <w:rFonts w:ascii="Tahoma" w:hAnsi="Tahoma" w:cs="Tahoma"/>
          <w:b/>
        </w:rPr>
      </w:pPr>
      <w:r w:rsidRPr="00352FA6">
        <w:rPr>
          <w:rFonts w:ascii="Tahoma" w:hAnsi="Tahoma" w:cs="Tahoma"/>
        </w:rPr>
        <w:t>rodzaj wartości</w:t>
      </w:r>
      <w:r w:rsidRPr="00352FA6">
        <w:rPr>
          <w:rFonts w:ascii="Tahoma" w:hAnsi="Tahoma" w:cs="Tahoma"/>
        </w:rPr>
        <w:tab/>
        <w:t>wartość odtworzeniowa</w:t>
      </w:r>
    </w:p>
    <w:p w14:paraId="6EBED246" w14:textId="6EEAF3A9" w:rsidR="006F5EF8" w:rsidRPr="00352FA6" w:rsidRDefault="006F5EF8" w:rsidP="006F5EF8">
      <w:pPr>
        <w:ind w:left="426"/>
        <w:rPr>
          <w:rFonts w:ascii="Tahoma" w:hAnsi="Tahoma" w:cs="Tahoma"/>
          <w:b/>
        </w:rPr>
      </w:pPr>
      <w:r w:rsidRPr="00352FA6">
        <w:rPr>
          <w:rFonts w:ascii="Tahoma" w:hAnsi="Tahoma" w:cs="Tahoma"/>
        </w:rPr>
        <w:t xml:space="preserve">suma ubezpieczenia: </w:t>
      </w:r>
      <w:r w:rsidRPr="00352FA6">
        <w:rPr>
          <w:rFonts w:ascii="Tahoma" w:hAnsi="Tahoma" w:cs="Tahoma"/>
        </w:rPr>
        <w:tab/>
      </w:r>
      <w:r w:rsidRPr="00352FA6">
        <w:rPr>
          <w:rFonts w:ascii="Tahoma" w:hAnsi="Tahoma" w:cs="Tahoma"/>
          <w:b/>
        </w:rPr>
        <w:t>20 000,00 zł</w:t>
      </w:r>
    </w:p>
    <w:p w14:paraId="7D198143" w14:textId="77777777" w:rsidR="006F5EF8" w:rsidRPr="00352FA6" w:rsidRDefault="006F5EF8" w:rsidP="00F639EF">
      <w:pPr>
        <w:ind w:left="426"/>
        <w:jc w:val="both"/>
        <w:rPr>
          <w:rFonts w:ascii="Tahoma" w:hAnsi="Tahoma" w:cs="Tahoma"/>
          <w:b/>
          <w:i/>
        </w:rPr>
      </w:pPr>
    </w:p>
    <w:p w14:paraId="15E0E64D" w14:textId="3B213C66" w:rsidR="00F639EF" w:rsidRPr="00352FA6" w:rsidRDefault="00F639EF" w:rsidP="00F639EF">
      <w:pPr>
        <w:pStyle w:val="Tekstpodstawowywcity3"/>
        <w:spacing w:line="240" w:lineRule="auto"/>
        <w:ind w:left="425"/>
        <w:rPr>
          <w:rFonts w:ascii="Tahoma" w:hAnsi="Tahoma" w:cs="Tahoma"/>
          <w:b/>
          <w:sz w:val="20"/>
        </w:rPr>
      </w:pPr>
      <w:r w:rsidRPr="00352FA6">
        <w:rPr>
          <w:rFonts w:ascii="Tahoma" w:hAnsi="Tahoma" w:cs="Tahoma"/>
          <w:b/>
          <w:sz w:val="20"/>
        </w:rPr>
        <w:t xml:space="preserve">Koszty odtworzenia danych </w:t>
      </w:r>
      <w:r w:rsidRPr="00352FA6">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352FA6">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352FA6">
        <w:rPr>
          <w:rFonts w:ascii="Tahoma" w:hAnsi="Tahoma" w:cs="Tahoma"/>
          <w:b/>
          <w:sz w:val="20"/>
        </w:rPr>
        <w:t xml:space="preserve">. </w:t>
      </w:r>
      <w:r w:rsidRPr="00352FA6">
        <w:rPr>
          <w:rFonts w:ascii="Tahoma" w:hAnsi="Tahoma" w:cs="Tahoma"/>
          <w:sz w:val="20"/>
        </w:rPr>
        <w:t xml:space="preserve">Ochrona dotyczy również sprzętu elektronicznego ubezpieczonego w ramach ubezpieczenia mienia od wszystkich </w:t>
      </w:r>
      <w:proofErr w:type="spellStart"/>
      <w:r w:rsidRPr="00352FA6">
        <w:rPr>
          <w:rFonts w:ascii="Tahoma" w:hAnsi="Tahoma" w:cs="Tahoma"/>
          <w:sz w:val="20"/>
        </w:rPr>
        <w:t>ryzyk</w:t>
      </w:r>
      <w:proofErr w:type="spellEnd"/>
      <w:r w:rsidRPr="00352FA6">
        <w:rPr>
          <w:rFonts w:ascii="Tahoma" w:hAnsi="Tahoma" w:cs="Tahoma"/>
          <w:sz w:val="20"/>
        </w:rPr>
        <w:t>.</w:t>
      </w:r>
    </w:p>
    <w:p w14:paraId="6FEFCDB2" w14:textId="77777777" w:rsidR="00F639EF" w:rsidRPr="00352FA6" w:rsidRDefault="00F639EF" w:rsidP="00F639EF">
      <w:pPr>
        <w:pStyle w:val="Tekstpodstawowywcity3"/>
        <w:spacing w:line="240" w:lineRule="auto"/>
        <w:ind w:left="425"/>
        <w:rPr>
          <w:rFonts w:ascii="Tahoma" w:hAnsi="Tahoma" w:cs="Tahoma"/>
          <w:sz w:val="20"/>
        </w:rPr>
      </w:pPr>
      <w:r w:rsidRPr="00352FA6">
        <w:rPr>
          <w:rFonts w:ascii="Tahoma" w:hAnsi="Tahoma" w:cs="Tahoma"/>
          <w:sz w:val="20"/>
        </w:rPr>
        <w:t>System ubezpieczeń  na pierwsze ryzyko</w:t>
      </w:r>
    </w:p>
    <w:p w14:paraId="5DB30891" w14:textId="77777777" w:rsidR="00F639EF" w:rsidRPr="00352FA6" w:rsidRDefault="00F639EF" w:rsidP="00F639EF">
      <w:pPr>
        <w:pStyle w:val="Tekstpodstawowywcity3"/>
        <w:spacing w:line="240" w:lineRule="auto"/>
        <w:ind w:left="425"/>
        <w:rPr>
          <w:rFonts w:ascii="Tahoma" w:hAnsi="Tahoma" w:cs="Tahoma"/>
          <w:b/>
          <w:sz w:val="20"/>
        </w:rPr>
      </w:pPr>
      <w:r w:rsidRPr="00352FA6">
        <w:rPr>
          <w:rFonts w:ascii="Tahoma" w:hAnsi="Tahoma" w:cs="Tahoma"/>
          <w:sz w:val="20"/>
        </w:rPr>
        <w:t xml:space="preserve">Suma ubezpieczenia:   </w:t>
      </w:r>
      <w:r w:rsidRPr="00352FA6">
        <w:rPr>
          <w:rFonts w:ascii="Tahoma" w:hAnsi="Tahoma" w:cs="Tahoma"/>
          <w:b/>
          <w:sz w:val="20"/>
        </w:rPr>
        <w:t>50 000,00 zł</w:t>
      </w:r>
    </w:p>
    <w:p w14:paraId="46928218" w14:textId="77777777" w:rsidR="006F5EF8" w:rsidRPr="00352FA6" w:rsidRDefault="006F5EF8" w:rsidP="00252AF5">
      <w:pPr>
        <w:pStyle w:val="Tekstpodstawowywcity3"/>
        <w:spacing w:line="240" w:lineRule="auto"/>
        <w:ind w:left="0"/>
        <w:rPr>
          <w:rFonts w:ascii="Tahoma" w:hAnsi="Tahoma" w:cs="Tahoma"/>
          <w:b/>
          <w:sz w:val="20"/>
        </w:rPr>
      </w:pPr>
    </w:p>
    <w:p w14:paraId="538872EE" w14:textId="77777777" w:rsidR="00F639EF" w:rsidRPr="00352FA6" w:rsidRDefault="00F639EF" w:rsidP="00F639EF">
      <w:pPr>
        <w:pStyle w:val="Tekstpodstawowywcity3"/>
        <w:spacing w:line="240" w:lineRule="auto"/>
        <w:ind w:left="425"/>
        <w:rPr>
          <w:rFonts w:ascii="Tahoma" w:hAnsi="Tahoma" w:cs="Tahoma"/>
          <w:b/>
          <w:sz w:val="20"/>
        </w:rPr>
      </w:pPr>
      <w:r w:rsidRPr="00352FA6">
        <w:rPr>
          <w:rFonts w:ascii="Tahoma" w:hAnsi="Tahoma" w:cs="Tahoma"/>
          <w:b/>
          <w:sz w:val="20"/>
        </w:rPr>
        <w:t>Nośniki danych:</w:t>
      </w:r>
    </w:p>
    <w:p w14:paraId="34ADE9A8" w14:textId="77777777" w:rsidR="00F639EF" w:rsidRPr="00352FA6" w:rsidRDefault="00F639EF" w:rsidP="00F639EF">
      <w:pPr>
        <w:pStyle w:val="Tekstpodstawowywcity3"/>
        <w:spacing w:line="240" w:lineRule="auto"/>
        <w:ind w:left="425"/>
        <w:rPr>
          <w:rFonts w:ascii="Tahoma" w:hAnsi="Tahoma" w:cs="Tahoma"/>
          <w:sz w:val="20"/>
        </w:rPr>
      </w:pPr>
      <w:r w:rsidRPr="00352FA6">
        <w:rPr>
          <w:rFonts w:ascii="Tahoma" w:hAnsi="Tahoma" w:cs="Tahoma"/>
          <w:sz w:val="20"/>
        </w:rPr>
        <w:t>System ubezpieczeń  na pierwsze ryzyko</w:t>
      </w:r>
    </w:p>
    <w:p w14:paraId="0EE999AB" w14:textId="77777777" w:rsidR="00F639EF" w:rsidRPr="00352FA6" w:rsidRDefault="00F639EF" w:rsidP="00F639EF">
      <w:pPr>
        <w:pStyle w:val="Tekstpodstawowywcity3"/>
        <w:spacing w:line="240" w:lineRule="auto"/>
        <w:ind w:left="425"/>
        <w:rPr>
          <w:rFonts w:ascii="Tahoma" w:hAnsi="Tahoma" w:cs="Tahoma"/>
          <w:b/>
          <w:sz w:val="20"/>
        </w:rPr>
      </w:pPr>
      <w:r w:rsidRPr="00352FA6">
        <w:rPr>
          <w:rFonts w:ascii="Tahoma" w:hAnsi="Tahoma" w:cs="Tahoma"/>
          <w:sz w:val="20"/>
        </w:rPr>
        <w:t xml:space="preserve">Suma ubezpieczenia:   </w:t>
      </w:r>
      <w:r w:rsidRPr="00352FA6">
        <w:rPr>
          <w:rFonts w:ascii="Tahoma" w:hAnsi="Tahoma" w:cs="Tahoma"/>
          <w:b/>
          <w:sz w:val="20"/>
        </w:rPr>
        <w:t>10 000,00 zł</w:t>
      </w:r>
    </w:p>
    <w:p w14:paraId="32B8DB1C" w14:textId="77777777" w:rsidR="00F639EF" w:rsidRPr="0017582A"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352FA6" w:rsidRDefault="00F639EF" w:rsidP="00F639EF">
      <w:pPr>
        <w:pStyle w:val="Tekstpodstawowywcity3"/>
        <w:spacing w:line="240" w:lineRule="auto"/>
        <w:ind w:left="425"/>
        <w:rPr>
          <w:rFonts w:ascii="Tahoma" w:hAnsi="Tahoma" w:cs="Tahoma"/>
          <w:b/>
          <w:sz w:val="20"/>
        </w:rPr>
      </w:pPr>
      <w:r w:rsidRPr="00352FA6">
        <w:rPr>
          <w:rFonts w:ascii="Tahoma" w:hAnsi="Tahoma" w:cs="Tahoma"/>
          <w:b/>
          <w:sz w:val="20"/>
        </w:rPr>
        <w:lastRenderedPageBreak/>
        <w:t xml:space="preserve">Oprogramowanie </w:t>
      </w:r>
      <w:r w:rsidRPr="00352FA6">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352FA6" w:rsidRDefault="00F639EF" w:rsidP="00F639EF">
      <w:pPr>
        <w:pStyle w:val="Tekstpodstawowywcity3"/>
        <w:spacing w:line="240" w:lineRule="auto"/>
        <w:ind w:left="425"/>
        <w:rPr>
          <w:rFonts w:ascii="Tahoma" w:hAnsi="Tahoma" w:cs="Tahoma"/>
          <w:sz w:val="20"/>
        </w:rPr>
      </w:pPr>
      <w:r w:rsidRPr="00352FA6">
        <w:rPr>
          <w:rFonts w:ascii="Tahoma" w:hAnsi="Tahoma" w:cs="Tahoma"/>
          <w:sz w:val="20"/>
        </w:rPr>
        <w:t>System ubezpieczeń  na pierwsze ryzyko</w:t>
      </w:r>
    </w:p>
    <w:p w14:paraId="59F3EA2A" w14:textId="77777777" w:rsidR="00F639EF" w:rsidRPr="00352FA6" w:rsidRDefault="00F639EF" w:rsidP="00F639EF">
      <w:pPr>
        <w:pStyle w:val="Tekstpodstawowywcity3"/>
        <w:spacing w:line="240" w:lineRule="auto"/>
        <w:ind w:left="425"/>
        <w:rPr>
          <w:rFonts w:ascii="Tahoma" w:hAnsi="Tahoma" w:cs="Tahoma"/>
          <w:b/>
          <w:sz w:val="20"/>
        </w:rPr>
      </w:pPr>
      <w:r w:rsidRPr="00352FA6">
        <w:rPr>
          <w:rFonts w:ascii="Tahoma" w:hAnsi="Tahoma" w:cs="Tahoma"/>
          <w:sz w:val="20"/>
        </w:rPr>
        <w:t xml:space="preserve">Suma ubezpieczenia:   </w:t>
      </w:r>
      <w:r w:rsidRPr="00352FA6">
        <w:rPr>
          <w:rFonts w:ascii="Tahoma" w:hAnsi="Tahoma" w:cs="Tahoma"/>
          <w:b/>
          <w:sz w:val="20"/>
        </w:rPr>
        <w:t>50 000,00 zł</w:t>
      </w:r>
    </w:p>
    <w:p w14:paraId="7D6B340E" w14:textId="77777777" w:rsidR="00F639EF" w:rsidRPr="00352FA6" w:rsidRDefault="00F639EF" w:rsidP="00F639EF">
      <w:pPr>
        <w:pStyle w:val="Tekstpodstawowywcity3"/>
        <w:spacing w:line="240" w:lineRule="auto"/>
        <w:ind w:left="425"/>
        <w:rPr>
          <w:rFonts w:ascii="Tahoma" w:hAnsi="Tahoma" w:cs="Tahoma"/>
          <w:b/>
          <w:sz w:val="20"/>
        </w:rPr>
      </w:pPr>
    </w:p>
    <w:p w14:paraId="14B90562" w14:textId="77777777" w:rsidR="00F639EF" w:rsidRPr="00352FA6" w:rsidRDefault="00F639EF" w:rsidP="00F639EF">
      <w:pPr>
        <w:pStyle w:val="Tekstpodstawowywcity3"/>
        <w:spacing w:line="240" w:lineRule="auto"/>
        <w:ind w:left="425"/>
        <w:rPr>
          <w:rFonts w:ascii="Tahoma" w:hAnsi="Tahoma" w:cs="Tahoma"/>
          <w:sz w:val="20"/>
        </w:rPr>
      </w:pPr>
      <w:r w:rsidRPr="00352FA6">
        <w:rPr>
          <w:rFonts w:ascii="Tahoma" w:hAnsi="Tahoma" w:cs="Tahoma"/>
          <w:b/>
          <w:sz w:val="20"/>
        </w:rPr>
        <w:t>Zwiększone koszty działalności</w:t>
      </w:r>
      <w:r w:rsidRPr="00352FA6">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352FA6" w:rsidRDefault="00F639EF" w:rsidP="00F639EF">
      <w:pPr>
        <w:pStyle w:val="Tekstpodstawowywcity3"/>
        <w:spacing w:line="240" w:lineRule="auto"/>
        <w:ind w:left="425"/>
        <w:rPr>
          <w:rFonts w:ascii="Tahoma" w:hAnsi="Tahoma" w:cs="Tahoma"/>
          <w:sz w:val="20"/>
        </w:rPr>
      </w:pPr>
      <w:r w:rsidRPr="00352FA6">
        <w:rPr>
          <w:rFonts w:ascii="Tahoma" w:hAnsi="Tahoma" w:cs="Tahoma"/>
          <w:sz w:val="20"/>
        </w:rPr>
        <w:t>System ubezpieczeń  na pierwsze ryzyko</w:t>
      </w:r>
    </w:p>
    <w:p w14:paraId="20009A0A" w14:textId="77777777" w:rsidR="00F639EF" w:rsidRPr="00352FA6" w:rsidRDefault="00F639EF" w:rsidP="00F639EF">
      <w:pPr>
        <w:pStyle w:val="Tekstpodstawowywcity3"/>
        <w:spacing w:line="240" w:lineRule="auto"/>
        <w:ind w:left="425"/>
        <w:rPr>
          <w:rFonts w:ascii="Tahoma" w:hAnsi="Tahoma" w:cs="Tahoma"/>
          <w:b/>
          <w:sz w:val="20"/>
        </w:rPr>
      </w:pPr>
      <w:r w:rsidRPr="00352FA6">
        <w:rPr>
          <w:rFonts w:ascii="Tahoma" w:hAnsi="Tahoma" w:cs="Tahoma"/>
          <w:sz w:val="20"/>
        </w:rPr>
        <w:t xml:space="preserve">Suma ubezpieczenia:   </w:t>
      </w:r>
      <w:r w:rsidRPr="00352FA6">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1E5880">
      <w:pPr>
        <w:pStyle w:val="Tekstpodstawowy"/>
        <w:widowControl w:val="0"/>
        <w:numPr>
          <w:ilvl w:val="0"/>
          <w:numId w:val="25"/>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1E5880">
      <w:pPr>
        <w:pStyle w:val="Tekstpodstawowy"/>
        <w:widowControl w:val="0"/>
        <w:numPr>
          <w:ilvl w:val="0"/>
          <w:numId w:val="25"/>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1E5880">
      <w:pPr>
        <w:pStyle w:val="Tekstpodstawowy"/>
        <w:widowControl w:val="0"/>
        <w:numPr>
          <w:ilvl w:val="0"/>
          <w:numId w:val="25"/>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0843D6AB" w14:textId="77777777" w:rsidR="00F639EF" w:rsidRDefault="00F639EF" w:rsidP="00252AF5">
      <w:pPr>
        <w:pStyle w:val="Tekstpodstawowywcity3"/>
        <w:spacing w:line="240" w:lineRule="auto"/>
        <w:ind w:left="0"/>
        <w:rPr>
          <w:rFonts w:ascii="Tahoma" w:hAnsi="Tahoma" w:cs="Tahoma"/>
          <w:b/>
          <w:color w:val="FF0000"/>
          <w:sz w:val="20"/>
        </w:rPr>
      </w:pPr>
    </w:p>
    <w:p w14:paraId="2D8F15CB" w14:textId="294A98E2" w:rsidR="00F639EF" w:rsidRPr="00352FA6" w:rsidRDefault="00F639EF" w:rsidP="00F639EF">
      <w:pPr>
        <w:pStyle w:val="Nagwek3"/>
        <w:ind w:left="0"/>
        <w:jc w:val="both"/>
        <w:rPr>
          <w:rFonts w:ascii="Tahoma" w:hAnsi="Tahoma" w:cs="Tahoma"/>
          <w:sz w:val="20"/>
        </w:rPr>
      </w:pPr>
      <w:r w:rsidRPr="00352FA6">
        <w:rPr>
          <w:rFonts w:ascii="Tahoma" w:hAnsi="Tahoma" w:cs="Tahoma"/>
          <w:sz w:val="20"/>
        </w:rPr>
        <w:t xml:space="preserve">D. UBEZPIECZENIE NNW OSÓB SKIEROWANYCH DO ROBÓT PUBLICZNYCH, PRAC SPOŁECZNIE UŻYTECZNYCH, PRAC INTERWENCYJNYCH Z URZĘDU PRACY, </w:t>
      </w:r>
      <w:r w:rsidR="007061D5" w:rsidRPr="00352FA6">
        <w:rPr>
          <w:rFonts w:ascii="Tahoma" w:hAnsi="Tahoma" w:cs="Tahoma"/>
          <w:sz w:val="20"/>
        </w:rPr>
        <w:t>OSÓB SKIEROWANYCH WYROKIEM SĄDU DO WY</w:t>
      </w:r>
      <w:r w:rsidR="00DF6A3F" w:rsidRPr="00352FA6">
        <w:rPr>
          <w:rFonts w:ascii="Tahoma" w:hAnsi="Tahoma" w:cs="Tahoma"/>
          <w:sz w:val="20"/>
        </w:rPr>
        <w:t>K</w:t>
      </w:r>
      <w:r w:rsidR="007061D5" w:rsidRPr="00352FA6">
        <w:rPr>
          <w:rFonts w:ascii="Tahoma" w:hAnsi="Tahoma" w:cs="Tahoma"/>
          <w:sz w:val="20"/>
        </w:rPr>
        <w:t xml:space="preserve">ONYWANIA PRAC, </w:t>
      </w:r>
      <w:r w:rsidR="00247A83" w:rsidRPr="00352FA6">
        <w:rPr>
          <w:rFonts w:ascii="Tahoma" w:hAnsi="Tahoma" w:cs="Tahoma"/>
          <w:sz w:val="20"/>
        </w:rPr>
        <w:t xml:space="preserve">ASYSTENTÓW OSÓB NIEPEŁNOSPRAWNYCH, </w:t>
      </w:r>
      <w:r w:rsidRPr="00352FA6">
        <w:rPr>
          <w:rFonts w:ascii="Tahoma" w:hAnsi="Tahoma" w:cs="Tahoma"/>
          <w:sz w:val="20"/>
        </w:rPr>
        <w:t>WOLONTARIUSZY, PRAKTYKANTÓW, STAŻYSTÓW:</w:t>
      </w:r>
    </w:p>
    <w:p w14:paraId="6543E502" w14:textId="77777777" w:rsidR="00F639EF" w:rsidRPr="00352FA6" w:rsidRDefault="00F639EF" w:rsidP="00F639EF">
      <w:pPr>
        <w:tabs>
          <w:tab w:val="left" w:pos="1134"/>
        </w:tabs>
        <w:ind w:left="1134" w:hanging="1134"/>
        <w:jc w:val="both"/>
        <w:rPr>
          <w:rFonts w:ascii="Tahoma" w:hAnsi="Tahoma" w:cs="Tahoma"/>
          <w:b/>
        </w:rPr>
      </w:pPr>
      <w:r w:rsidRPr="00352FA6">
        <w:rPr>
          <w:rFonts w:ascii="Tahoma" w:hAnsi="Tahoma" w:cs="Tahoma"/>
          <w:b/>
        </w:rPr>
        <w:t xml:space="preserve">UWAGA: </w:t>
      </w:r>
      <w:r w:rsidRPr="00352FA6">
        <w:rPr>
          <w:rFonts w:ascii="Tahoma" w:hAnsi="Tahoma" w:cs="Tahoma"/>
          <w:b/>
        </w:rPr>
        <w:tab/>
        <w:t>Wysokość franszyz i udziałów własnych</w:t>
      </w:r>
    </w:p>
    <w:p w14:paraId="78B57CE0" w14:textId="77777777" w:rsidR="00F639EF" w:rsidRPr="00352FA6" w:rsidRDefault="00F639EF" w:rsidP="00F639EF">
      <w:pPr>
        <w:tabs>
          <w:tab w:val="left" w:pos="1134"/>
        </w:tabs>
        <w:ind w:left="1134" w:hanging="1134"/>
        <w:jc w:val="both"/>
        <w:rPr>
          <w:rFonts w:ascii="Tahoma" w:hAnsi="Tahoma" w:cs="Tahoma"/>
        </w:rPr>
      </w:pPr>
      <w:r w:rsidRPr="00352FA6">
        <w:rPr>
          <w:rFonts w:ascii="Tahoma" w:hAnsi="Tahoma" w:cs="Tahoma"/>
        </w:rPr>
        <w:tab/>
        <w:t xml:space="preserve">Franszyza integralna: brak </w:t>
      </w:r>
    </w:p>
    <w:p w14:paraId="6584A6F1" w14:textId="77777777" w:rsidR="00F639EF" w:rsidRPr="00352FA6" w:rsidRDefault="00F639EF" w:rsidP="00F639EF">
      <w:pPr>
        <w:tabs>
          <w:tab w:val="left" w:pos="1134"/>
        </w:tabs>
        <w:ind w:left="1134" w:hanging="1134"/>
        <w:jc w:val="both"/>
        <w:rPr>
          <w:rFonts w:ascii="Tahoma" w:hAnsi="Tahoma" w:cs="Tahoma"/>
        </w:rPr>
      </w:pPr>
      <w:r w:rsidRPr="00352FA6">
        <w:rPr>
          <w:rFonts w:ascii="Tahoma" w:hAnsi="Tahoma" w:cs="Tahoma"/>
        </w:rPr>
        <w:tab/>
        <w:t xml:space="preserve">Franszyza redukcyjna, udział własny: brak </w:t>
      </w:r>
    </w:p>
    <w:p w14:paraId="2D055846" w14:textId="30861303" w:rsidR="00F639EF" w:rsidRPr="00352FA6" w:rsidRDefault="00F639EF" w:rsidP="00F639EF">
      <w:pPr>
        <w:jc w:val="both"/>
        <w:rPr>
          <w:rFonts w:ascii="Tahoma" w:hAnsi="Tahoma" w:cs="Tahoma"/>
          <w:b/>
        </w:rPr>
      </w:pPr>
      <w:r w:rsidRPr="00352FA6">
        <w:rPr>
          <w:rFonts w:ascii="Tahoma" w:hAnsi="Tahoma" w:cs="Tahoma"/>
        </w:rPr>
        <w:t>Suma ubezpieczenia:</w:t>
      </w:r>
      <w:r w:rsidRPr="00352FA6">
        <w:rPr>
          <w:rFonts w:ascii="Tahoma" w:hAnsi="Tahoma" w:cs="Tahoma"/>
        </w:rPr>
        <w:tab/>
      </w:r>
      <w:r w:rsidR="000D33A0">
        <w:rPr>
          <w:rFonts w:ascii="Tahoma" w:hAnsi="Tahoma" w:cs="Tahoma"/>
          <w:b/>
          <w:bCs/>
        </w:rPr>
        <w:t>5</w:t>
      </w:r>
      <w:r w:rsidRPr="00352FA6">
        <w:rPr>
          <w:rFonts w:ascii="Tahoma" w:hAnsi="Tahoma" w:cs="Tahoma"/>
          <w:b/>
        </w:rPr>
        <w:t xml:space="preserve"> 000,00 zł</w:t>
      </w:r>
    </w:p>
    <w:p w14:paraId="41183E69" w14:textId="77777777" w:rsidR="00F639EF" w:rsidRPr="00352FA6" w:rsidRDefault="00F639EF" w:rsidP="00F639EF">
      <w:pPr>
        <w:jc w:val="both"/>
        <w:rPr>
          <w:rFonts w:ascii="Tahoma" w:hAnsi="Tahoma" w:cs="Tahoma"/>
        </w:rPr>
      </w:pPr>
      <w:r w:rsidRPr="00352FA6">
        <w:rPr>
          <w:rFonts w:ascii="Tahoma" w:hAnsi="Tahoma" w:cs="Tahoma"/>
        </w:rPr>
        <w:t>zakres świadczeń:</w:t>
      </w:r>
      <w:r w:rsidRPr="00352FA6">
        <w:rPr>
          <w:rFonts w:ascii="Tahoma" w:hAnsi="Tahoma" w:cs="Tahoma"/>
        </w:rPr>
        <w:tab/>
      </w:r>
      <w:r w:rsidRPr="00352FA6">
        <w:rPr>
          <w:rFonts w:ascii="Tahoma" w:hAnsi="Tahoma" w:cs="Tahoma"/>
        </w:rPr>
        <w:tab/>
        <w:t>podstawowy + zawał serca i udar mózgu</w:t>
      </w:r>
    </w:p>
    <w:p w14:paraId="5A1F18D6" w14:textId="77777777" w:rsidR="00F639EF" w:rsidRPr="00352FA6" w:rsidRDefault="00F639EF" w:rsidP="00F639EF">
      <w:pPr>
        <w:jc w:val="both"/>
        <w:rPr>
          <w:rFonts w:ascii="Tahoma" w:hAnsi="Tahoma" w:cs="Tahoma"/>
        </w:rPr>
      </w:pPr>
      <w:r w:rsidRPr="00352FA6">
        <w:rPr>
          <w:rFonts w:ascii="Tahoma" w:hAnsi="Tahoma" w:cs="Tahoma"/>
        </w:rPr>
        <w:t>czas odpowiedzialności:</w:t>
      </w:r>
      <w:r w:rsidRPr="00352FA6">
        <w:rPr>
          <w:rFonts w:ascii="Tahoma" w:hAnsi="Tahoma" w:cs="Tahoma"/>
        </w:rPr>
        <w:tab/>
        <w:t>praca + droga</w:t>
      </w:r>
    </w:p>
    <w:p w14:paraId="7608A9A6" w14:textId="77777777" w:rsidR="00F639EF" w:rsidRPr="00352FA6" w:rsidRDefault="00F639EF" w:rsidP="00F639EF">
      <w:pPr>
        <w:jc w:val="both"/>
        <w:rPr>
          <w:rFonts w:ascii="Tahoma" w:hAnsi="Tahoma" w:cs="Tahoma"/>
        </w:rPr>
      </w:pPr>
      <w:r w:rsidRPr="00352FA6">
        <w:rPr>
          <w:rFonts w:ascii="Tahoma" w:hAnsi="Tahoma" w:cs="Tahoma"/>
        </w:rPr>
        <w:t>forma zawarcia ubezpieczenia:</w:t>
      </w:r>
      <w:r w:rsidRPr="00352FA6">
        <w:rPr>
          <w:rFonts w:ascii="Tahoma" w:hAnsi="Tahoma" w:cs="Tahoma"/>
        </w:rPr>
        <w:tab/>
        <w:t>bezimienna</w:t>
      </w:r>
    </w:p>
    <w:p w14:paraId="45613253" w14:textId="27E6C633" w:rsidR="00F639EF" w:rsidRPr="00352FA6" w:rsidRDefault="00F639EF" w:rsidP="00F639EF">
      <w:pPr>
        <w:jc w:val="both"/>
        <w:rPr>
          <w:rFonts w:ascii="Tahoma" w:hAnsi="Tahoma" w:cs="Tahoma"/>
        </w:rPr>
      </w:pPr>
      <w:r w:rsidRPr="00352FA6">
        <w:rPr>
          <w:rFonts w:ascii="Tahoma" w:hAnsi="Tahoma" w:cs="Tahoma"/>
        </w:rPr>
        <w:t>liczba ubezpieczonych:</w:t>
      </w:r>
      <w:r w:rsidRPr="00352FA6">
        <w:rPr>
          <w:rFonts w:ascii="Tahoma" w:hAnsi="Tahoma" w:cs="Tahoma"/>
        </w:rPr>
        <w:tab/>
      </w:r>
      <w:r w:rsidR="000D33A0" w:rsidRPr="000D33A0">
        <w:rPr>
          <w:rFonts w:ascii="Tahoma" w:hAnsi="Tahoma" w:cs="Tahoma"/>
        </w:rPr>
        <w:t>8</w:t>
      </w:r>
      <w:r w:rsidR="00352FA6" w:rsidRPr="000D33A0">
        <w:rPr>
          <w:rFonts w:ascii="Tahoma" w:hAnsi="Tahoma" w:cs="Tahoma"/>
        </w:rPr>
        <w:t xml:space="preserve"> </w:t>
      </w:r>
      <w:r w:rsidRPr="000D33A0">
        <w:rPr>
          <w:rFonts w:ascii="Tahoma" w:hAnsi="Tahoma" w:cs="Tahoma"/>
        </w:rPr>
        <w:t>osób</w:t>
      </w:r>
    </w:p>
    <w:p w14:paraId="3CD47F15" w14:textId="77777777" w:rsidR="00F639EF" w:rsidRPr="00352FA6" w:rsidRDefault="00F639EF" w:rsidP="00F639EF">
      <w:pPr>
        <w:pStyle w:val="Wcicienormalne"/>
        <w:ind w:left="0"/>
      </w:pPr>
    </w:p>
    <w:p w14:paraId="3F1C15CE" w14:textId="77777777" w:rsidR="00F639EF" w:rsidRPr="00352FA6" w:rsidRDefault="00F639EF" w:rsidP="00F639EF">
      <w:r w:rsidRPr="00352FA6">
        <w:rPr>
          <w:rFonts w:ascii="Tahoma" w:hAnsi="Tahoma" w:cs="Tahoma"/>
          <w:bCs/>
          <w:u w:val="single"/>
        </w:rPr>
        <w:t>Świadczenia dla zakresu podstawowego obejmują co najmniej:</w:t>
      </w:r>
    </w:p>
    <w:p w14:paraId="337D5D1F" w14:textId="77777777" w:rsidR="00F639EF" w:rsidRPr="00352FA6" w:rsidRDefault="00F639EF" w:rsidP="001E5880">
      <w:pPr>
        <w:numPr>
          <w:ilvl w:val="0"/>
          <w:numId w:val="13"/>
        </w:numPr>
      </w:pPr>
      <w:r w:rsidRPr="00352FA6">
        <w:rPr>
          <w:rFonts w:ascii="Tahoma" w:hAnsi="Tahoma" w:cs="Tahoma"/>
          <w:bCs/>
        </w:rPr>
        <w:t>świadczenie w tytułu śmierci ubezpieczonego w następstwie nieszczęśliwego wypadku albo zdarzenia objętego umową (100% sumy ubezpieczenia),</w:t>
      </w:r>
    </w:p>
    <w:p w14:paraId="6B6A4D91" w14:textId="77777777" w:rsidR="00F639EF" w:rsidRPr="00352FA6" w:rsidRDefault="00F639EF" w:rsidP="001E5880">
      <w:pPr>
        <w:numPr>
          <w:ilvl w:val="0"/>
          <w:numId w:val="13"/>
        </w:numPr>
      </w:pPr>
      <w:r w:rsidRPr="00352FA6">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352FA6" w:rsidRDefault="00F639EF" w:rsidP="001E5880">
      <w:pPr>
        <w:numPr>
          <w:ilvl w:val="0"/>
          <w:numId w:val="13"/>
        </w:numPr>
      </w:pPr>
      <w:r w:rsidRPr="00352FA6">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352FA6" w:rsidRDefault="00F639EF" w:rsidP="001E5880">
      <w:pPr>
        <w:numPr>
          <w:ilvl w:val="0"/>
          <w:numId w:val="13"/>
        </w:numPr>
      </w:pPr>
      <w:r w:rsidRPr="00352FA6">
        <w:rPr>
          <w:rFonts w:ascii="Tahoma" w:hAnsi="Tahoma" w:cs="Tahoma"/>
          <w:bCs/>
        </w:rPr>
        <w:lastRenderedPageBreak/>
        <w:t>zwrot kosztów nabycia przedmiotów ortopedycznych i środków pomocniczych (do 15% sumy ubezpieczenia),</w:t>
      </w:r>
    </w:p>
    <w:p w14:paraId="0DC8B2C9" w14:textId="77777777" w:rsidR="00F639EF" w:rsidRPr="00352FA6" w:rsidRDefault="00F639EF" w:rsidP="001E5880">
      <w:pPr>
        <w:numPr>
          <w:ilvl w:val="0"/>
          <w:numId w:val="13"/>
        </w:numPr>
      </w:pPr>
      <w:r w:rsidRPr="00352FA6">
        <w:rPr>
          <w:rFonts w:ascii="Tahoma" w:hAnsi="Tahoma" w:cs="Tahoma"/>
          <w:bCs/>
        </w:rPr>
        <w:t>zwrot kosztów przeszkolenia zawodowego inwalidów (do 15% sumy ubezpieczenia),</w:t>
      </w:r>
    </w:p>
    <w:p w14:paraId="50D6D56E" w14:textId="4E2F33FC" w:rsidR="0028702F" w:rsidRPr="00352FA6" w:rsidRDefault="00F639EF" w:rsidP="001E5880">
      <w:pPr>
        <w:numPr>
          <w:ilvl w:val="0"/>
          <w:numId w:val="13"/>
        </w:numPr>
      </w:pPr>
      <w:r w:rsidRPr="00352FA6">
        <w:rPr>
          <w:rFonts w:ascii="Tahoma" w:hAnsi="Tahoma" w:cs="Tahoma"/>
          <w:bCs/>
        </w:rPr>
        <w:t>zwrot kosztów leczenia na terytorium RP (do 15% sumy ubezpieczenia).</w:t>
      </w:r>
    </w:p>
    <w:p w14:paraId="5CC6AFD5" w14:textId="77777777" w:rsidR="0028702F" w:rsidRDefault="0028702F" w:rsidP="00F639EF">
      <w:pPr>
        <w:pStyle w:val="Wcicienormalne"/>
        <w:ind w:left="0"/>
        <w:rPr>
          <w:color w:val="FF0000"/>
        </w:rPr>
      </w:pPr>
    </w:p>
    <w:p w14:paraId="2EC16EA4" w14:textId="77777777" w:rsidR="00F639EF" w:rsidRDefault="00F639EF" w:rsidP="00F639EF">
      <w:pPr>
        <w:pStyle w:val="Wcicienormalne"/>
        <w:ind w:left="0"/>
        <w:rPr>
          <w:color w:val="FF0000"/>
        </w:rPr>
      </w:pPr>
    </w:p>
    <w:p w14:paraId="4DBE63A4" w14:textId="77777777" w:rsidR="00F639EF" w:rsidRPr="000D4C3E" w:rsidRDefault="00F639EF" w:rsidP="00F639EF">
      <w:pPr>
        <w:pStyle w:val="Nagwek3"/>
        <w:ind w:left="0"/>
        <w:jc w:val="both"/>
        <w:rPr>
          <w:rFonts w:ascii="Tahoma" w:hAnsi="Tahoma" w:cs="Tahoma"/>
          <w:sz w:val="20"/>
        </w:rPr>
      </w:pPr>
      <w:r w:rsidRPr="000D4C3E">
        <w:rPr>
          <w:rFonts w:ascii="Tahoma" w:hAnsi="Tahoma" w:cs="Tahoma"/>
          <w:sz w:val="20"/>
        </w:rPr>
        <w:t>E. UBEZPIECZENIE NNW SOŁTYSÓW I INKASENTÓW:</w:t>
      </w:r>
    </w:p>
    <w:p w14:paraId="1C017128" w14:textId="77777777" w:rsidR="00F639EF" w:rsidRPr="000D4C3E" w:rsidRDefault="00F639EF" w:rsidP="00F639EF">
      <w:pPr>
        <w:ind w:firstLine="426"/>
        <w:jc w:val="both"/>
        <w:rPr>
          <w:rFonts w:ascii="Tahoma" w:hAnsi="Tahoma" w:cs="Tahoma"/>
        </w:rPr>
      </w:pPr>
    </w:p>
    <w:p w14:paraId="7E5ED88E" w14:textId="03A455DD" w:rsidR="00F639EF" w:rsidRPr="000D4C3E" w:rsidRDefault="00F639EF" w:rsidP="00F639EF">
      <w:pPr>
        <w:ind w:firstLine="426"/>
        <w:jc w:val="both"/>
        <w:rPr>
          <w:rFonts w:ascii="Tahoma" w:hAnsi="Tahoma" w:cs="Tahoma"/>
          <w:b/>
        </w:rPr>
      </w:pPr>
      <w:r w:rsidRPr="000D4C3E">
        <w:rPr>
          <w:rFonts w:ascii="Tahoma" w:hAnsi="Tahoma" w:cs="Tahoma"/>
        </w:rPr>
        <w:t>Suma ubezpieczenia:</w:t>
      </w:r>
      <w:r w:rsidRPr="000D4C3E">
        <w:rPr>
          <w:rFonts w:ascii="Tahoma" w:hAnsi="Tahoma" w:cs="Tahoma"/>
        </w:rPr>
        <w:tab/>
      </w:r>
      <w:r w:rsidR="000D33A0">
        <w:rPr>
          <w:rFonts w:ascii="Tahoma" w:hAnsi="Tahoma" w:cs="Tahoma"/>
          <w:b/>
          <w:bCs/>
        </w:rPr>
        <w:t xml:space="preserve">5 </w:t>
      </w:r>
      <w:r w:rsidRPr="000D4C3E">
        <w:rPr>
          <w:rFonts w:ascii="Tahoma" w:hAnsi="Tahoma" w:cs="Tahoma"/>
          <w:b/>
        </w:rPr>
        <w:t>000,00 zł</w:t>
      </w:r>
    </w:p>
    <w:p w14:paraId="17A6B54D" w14:textId="77777777" w:rsidR="00F639EF" w:rsidRPr="000D4C3E" w:rsidRDefault="00F639EF" w:rsidP="00F639EF">
      <w:pPr>
        <w:ind w:firstLine="426"/>
        <w:jc w:val="both"/>
        <w:rPr>
          <w:rFonts w:ascii="Tahoma" w:hAnsi="Tahoma" w:cs="Tahoma"/>
        </w:rPr>
      </w:pPr>
      <w:r w:rsidRPr="000D4C3E">
        <w:rPr>
          <w:rFonts w:ascii="Tahoma" w:hAnsi="Tahoma" w:cs="Tahoma"/>
        </w:rPr>
        <w:t>zakres świadczeń:</w:t>
      </w:r>
      <w:r w:rsidRPr="000D4C3E">
        <w:rPr>
          <w:rFonts w:ascii="Tahoma" w:hAnsi="Tahoma" w:cs="Tahoma"/>
        </w:rPr>
        <w:tab/>
      </w:r>
      <w:r w:rsidRPr="000D4C3E">
        <w:rPr>
          <w:rFonts w:ascii="Tahoma" w:hAnsi="Tahoma" w:cs="Tahoma"/>
        </w:rPr>
        <w:tab/>
        <w:t>podstawowy + zawał serca i udar mózgu</w:t>
      </w:r>
    </w:p>
    <w:p w14:paraId="71860C3C" w14:textId="77777777" w:rsidR="00F639EF" w:rsidRPr="000D4C3E" w:rsidRDefault="00F639EF" w:rsidP="00F639EF">
      <w:pPr>
        <w:ind w:firstLine="426"/>
        <w:jc w:val="both"/>
        <w:rPr>
          <w:rFonts w:ascii="Tahoma" w:hAnsi="Tahoma" w:cs="Tahoma"/>
        </w:rPr>
      </w:pPr>
      <w:r w:rsidRPr="000D4C3E">
        <w:rPr>
          <w:rFonts w:ascii="Tahoma" w:hAnsi="Tahoma" w:cs="Tahoma"/>
        </w:rPr>
        <w:t>czas odpowiedzialności:</w:t>
      </w:r>
      <w:r w:rsidRPr="000D4C3E">
        <w:rPr>
          <w:rFonts w:ascii="Tahoma" w:hAnsi="Tahoma" w:cs="Tahoma"/>
        </w:rPr>
        <w:tab/>
        <w:t>praca + droga</w:t>
      </w:r>
    </w:p>
    <w:p w14:paraId="3E903BA7" w14:textId="77777777" w:rsidR="00F639EF" w:rsidRPr="000D4C3E" w:rsidRDefault="00F639EF" w:rsidP="00F639EF">
      <w:pPr>
        <w:ind w:firstLine="426"/>
        <w:jc w:val="both"/>
        <w:rPr>
          <w:rFonts w:ascii="Tahoma" w:hAnsi="Tahoma" w:cs="Tahoma"/>
        </w:rPr>
      </w:pPr>
      <w:r w:rsidRPr="000D4C3E">
        <w:rPr>
          <w:rFonts w:ascii="Tahoma" w:hAnsi="Tahoma" w:cs="Tahoma"/>
        </w:rPr>
        <w:t>forma zawarcia ubezpieczenia:</w:t>
      </w:r>
      <w:r w:rsidRPr="000D4C3E">
        <w:rPr>
          <w:rFonts w:ascii="Tahoma" w:hAnsi="Tahoma" w:cs="Tahoma"/>
        </w:rPr>
        <w:tab/>
        <w:t>bezimienna</w:t>
      </w:r>
    </w:p>
    <w:p w14:paraId="3E4D5833" w14:textId="0BA87ACD" w:rsidR="00F639EF" w:rsidRPr="000D4C3E" w:rsidRDefault="00F639EF" w:rsidP="00F639EF">
      <w:pPr>
        <w:ind w:firstLine="426"/>
        <w:jc w:val="both"/>
        <w:rPr>
          <w:rFonts w:ascii="Tahoma" w:hAnsi="Tahoma" w:cs="Tahoma"/>
        </w:rPr>
      </w:pPr>
      <w:r w:rsidRPr="000D4C3E">
        <w:rPr>
          <w:rFonts w:ascii="Tahoma" w:hAnsi="Tahoma" w:cs="Tahoma"/>
        </w:rPr>
        <w:t>liczba ubezpieczonych:</w:t>
      </w:r>
      <w:r w:rsidRPr="000D4C3E">
        <w:rPr>
          <w:rFonts w:ascii="Tahoma" w:hAnsi="Tahoma" w:cs="Tahoma"/>
        </w:rPr>
        <w:tab/>
      </w:r>
      <w:r w:rsidR="000D4C3E" w:rsidRPr="000D4C3E">
        <w:rPr>
          <w:rFonts w:ascii="Tahoma" w:hAnsi="Tahoma" w:cs="Tahoma"/>
        </w:rPr>
        <w:t>34 osoby</w:t>
      </w:r>
    </w:p>
    <w:p w14:paraId="383D70E6" w14:textId="77777777" w:rsidR="00F639EF" w:rsidRPr="000D4C3E" w:rsidRDefault="00F639EF" w:rsidP="00F639EF">
      <w:pPr>
        <w:ind w:firstLine="426"/>
        <w:rPr>
          <w:rFonts w:ascii="Tahoma" w:hAnsi="Tahoma" w:cs="Tahoma"/>
        </w:rPr>
      </w:pPr>
      <w:r w:rsidRPr="000D4C3E">
        <w:rPr>
          <w:rFonts w:ascii="Tahoma" w:hAnsi="Tahoma" w:cs="Tahoma"/>
        </w:rPr>
        <w:t>Uwaga: brak franszyz i udziałów własnych</w:t>
      </w:r>
    </w:p>
    <w:p w14:paraId="2820EF43" w14:textId="77777777" w:rsidR="00F639EF" w:rsidRPr="000D4C3E" w:rsidRDefault="00F639EF" w:rsidP="00F639EF">
      <w:pPr>
        <w:pStyle w:val="Wcicienormalne"/>
        <w:ind w:left="0"/>
      </w:pPr>
    </w:p>
    <w:p w14:paraId="598F92F3" w14:textId="77777777" w:rsidR="00EE235B" w:rsidRPr="000D4C3E" w:rsidRDefault="00EE235B" w:rsidP="00F639EF">
      <w:pPr>
        <w:pStyle w:val="Wcicienormalne"/>
        <w:ind w:left="0"/>
      </w:pPr>
    </w:p>
    <w:p w14:paraId="1287B0AA" w14:textId="77777777" w:rsidR="00F639EF" w:rsidRPr="000D4C3E" w:rsidRDefault="00F639EF" w:rsidP="00F639EF">
      <w:r w:rsidRPr="000D4C3E">
        <w:rPr>
          <w:rFonts w:ascii="Tahoma" w:hAnsi="Tahoma" w:cs="Tahoma"/>
          <w:bCs/>
          <w:u w:val="single"/>
        </w:rPr>
        <w:t>Świadczenia dla zakresu podstawowego obejmują co najmniej:</w:t>
      </w:r>
    </w:p>
    <w:p w14:paraId="7A911CA2" w14:textId="77777777" w:rsidR="00F639EF" w:rsidRPr="000D4C3E" w:rsidRDefault="00F639EF" w:rsidP="001E5880">
      <w:pPr>
        <w:numPr>
          <w:ilvl w:val="0"/>
          <w:numId w:val="14"/>
        </w:numPr>
      </w:pPr>
      <w:r w:rsidRPr="000D4C3E">
        <w:rPr>
          <w:rFonts w:ascii="Tahoma" w:hAnsi="Tahoma" w:cs="Tahoma"/>
          <w:bCs/>
        </w:rPr>
        <w:t>świadczenie w tytułu śmierci ubezpieczonego w następstwie nieszczęśliwego wypadku albo zdarzenia objętego umową (100% sumy ubezpieczenia),</w:t>
      </w:r>
    </w:p>
    <w:p w14:paraId="2C045981" w14:textId="77777777" w:rsidR="00F639EF" w:rsidRPr="000D4C3E" w:rsidRDefault="00F639EF" w:rsidP="001E5880">
      <w:pPr>
        <w:numPr>
          <w:ilvl w:val="0"/>
          <w:numId w:val="14"/>
        </w:numPr>
      </w:pPr>
      <w:r w:rsidRPr="000D4C3E">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0D4C3E" w:rsidRDefault="00F639EF" w:rsidP="001E5880">
      <w:pPr>
        <w:numPr>
          <w:ilvl w:val="0"/>
          <w:numId w:val="14"/>
        </w:numPr>
      </w:pPr>
      <w:r w:rsidRPr="000D4C3E">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0D4C3E" w:rsidRDefault="00F639EF" w:rsidP="001E5880">
      <w:pPr>
        <w:numPr>
          <w:ilvl w:val="0"/>
          <w:numId w:val="14"/>
        </w:numPr>
      </w:pPr>
      <w:r w:rsidRPr="000D4C3E">
        <w:rPr>
          <w:rFonts w:ascii="Tahoma" w:hAnsi="Tahoma" w:cs="Tahoma"/>
          <w:bCs/>
        </w:rPr>
        <w:t>zwrot kosztów nabycia przedmiotów ortopedycznych i środków pomocniczych (do 15% sumy ubezpieczenia),</w:t>
      </w:r>
    </w:p>
    <w:p w14:paraId="20966984" w14:textId="77777777" w:rsidR="00F639EF" w:rsidRPr="000D4C3E" w:rsidRDefault="00F639EF" w:rsidP="001E5880">
      <w:pPr>
        <w:numPr>
          <w:ilvl w:val="0"/>
          <w:numId w:val="14"/>
        </w:numPr>
      </w:pPr>
      <w:r w:rsidRPr="000D4C3E">
        <w:rPr>
          <w:rFonts w:ascii="Tahoma" w:hAnsi="Tahoma" w:cs="Tahoma"/>
          <w:bCs/>
        </w:rPr>
        <w:t>zwrot kosztów przeszkolenia zawodowego inwalidów (do 15% sumy ubezpieczenia),</w:t>
      </w:r>
    </w:p>
    <w:p w14:paraId="455A9EB5" w14:textId="77777777" w:rsidR="00F639EF" w:rsidRPr="000D4C3E" w:rsidRDefault="00F639EF" w:rsidP="001E5880">
      <w:pPr>
        <w:numPr>
          <w:ilvl w:val="0"/>
          <w:numId w:val="14"/>
        </w:numPr>
      </w:pPr>
      <w:r w:rsidRPr="000D4C3E">
        <w:rPr>
          <w:rFonts w:ascii="Tahoma" w:hAnsi="Tahoma" w:cs="Tahoma"/>
          <w:bCs/>
        </w:rPr>
        <w:t>zwrot kosztów leczenia na terytorium RP (do 15% sumy ubezpieczenia).</w:t>
      </w:r>
    </w:p>
    <w:p w14:paraId="4087509C" w14:textId="77777777" w:rsidR="00F639EF" w:rsidRDefault="00F639EF" w:rsidP="00F639EF">
      <w:pPr>
        <w:ind w:left="426"/>
        <w:jc w:val="both"/>
        <w:rPr>
          <w:rFonts w:ascii="Tahoma" w:hAnsi="Tahoma" w:cs="Tahoma"/>
          <w:b/>
          <w:i/>
        </w:rPr>
      </w:pPr>
    </w:p>
    <w:p w14:paraId="222C35C2" w14:textId="77777777" w:rsidR="00F639EF" w:rsidRDefault="00F639EF" w:rsidP="00F639EF">
      <w:pPr>
        <w:rPr>
          <w:rFonts w:ascii="Tahoma" w:hAnsi="Tahoma" w:cs="Tahoma"/>
          <w:b/>
          <w:color w:val="FF0000"/>
        </w:rPr>
      </w:pPr>
      <w:bookmarkStart w:id="23" w:name="_Hlk65145670"/>
    </w:p>
    <w:bookmarkEnd w:id="23"/>
    <w:p w14:paraId="62C495A8" w14:textId="77777777" w:rsidR="00F639EF" w:rsidRPr="000D4C3E" w:rsidRDefault="00F639EF" w:rsidP="00F639EF">
      <w:pPr>
        <w:rPr>
          <w:rFonts w:ascii="Tahoma" w:hAnsi="Tahoma" w:cs="Tahoma"/>
          <w:b/>
          <w:u w:val="single"/>
        </w:rPr>
      </w:pPr>
      <w:r w:rsidRPr="000D4C3E">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01F8790D" w:rsidR="00F639EF" w:rsidRPr="000D33A0" w:rsidRDefault="00F639EF" w:rsidP="00F639EF">
      <w:pPr>
        <w:tabs>
          <w:tab w:val="left" w:pos="5245"/>
        </w:tabs>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5E70C6" w:rsidRPr="0088182A">
        <w:rPr>
          <w:rFonts w:ascii="Tahoma" w:hAnsi="Tahoma" w:cs="Tahoma"/>
          <w:b/>
        </w:rPr>
        <w:t xml:space="preserve"> (tzn. okre</w:t>
      </w:r>
      <w:r w:rsidR="005E70C6" w:rsidRPr="000D33A0">
        <w:rPr>
          <w:rFonts w:ascii="Tahoma" w:hAnsi="Tahoma" w:cs="Tahoma"/>
          <w:b/>
        </w:rPr>
        <w:t>s, w jakim pojazdy mogą być włączone do ubezpieczenia)</w:t>
      </w:r>
      <w:r w:rsidRPr="000D33A0">
        <w:rPr>
          <w:rFonts w:ascii="Tahoma" w:hAnsi="Tahoma" w:cs="Tahoma"/>
          <w:b/>
        </w:rPr>
        <w:t xml:space="preserve">: </w:t>
      </w:r>
      <w:r w:rsidR="000D4C3E" w:rsidRPr="000D33A0">
        <w:rPr>
          <w:rFonts w:ascii="Tahoma" w:hAnsi="Tahoma" w:cs="Tahoma"/>
          <w:b/>
        </w:rPr>
        <w:t>01.03.2025 r. do 2</w:t>
      </w:r>
      <w:r w:rsidR="00CD55FF">
        <w:rPr>
          <w:rFonts w:ascii="Tahoma" w:hAnsi="Tahoma" w:cs="Tahoma"/>
          <w:b/>
        </w:rPr>
        <w:t>9</w:t>
      </w:r>
      <w:r w:rsidR="000D4C3E" w:rsidRPr="000D33A0">
        <w:rPr>
          <w:rFonts w:ascii="Tahoma" w:hAnsi="Tahoma" w:cs="Tahoma"/>
          <w:b/>
        </w:rPr>
        <w:t>.02.202</w:t>
      </w:r>
      <w:r w:rsidR="000D33A0" w:rsidRPr="000D33A0">
        <w:rPr>
          <w:rFonts w:ascii="Tahoma" w:hAnsi="Tahoma" w:cs="Tahoma"/>
          <w:b/>
        </w:rPr>
        <w:t>8</w:t>
      </w:r>
      <w:r w:rsidR="000D4C3E" w:rsidRPr="000D33A0">
        <w:rPr>
          <w:rFonts w:ascii="Tahoma" w:hAnsi="Tahoma" w:cs="Tahoma"/>
          <w:b/>
        </w:rPr>
        <w:t xml:space="preserve"> r.,</w:t>
      </w:r>
      <w:r w:rsidRPr="000D33A0">
        <w:rPr>
          <w:rFonts w:ascii="Tahoma" w:hAnsi="Tahoma" w:cs="Tahoma"/>
          <w:b/>
        </w:rPr>
        <w:t xml:space="preserve"> maksymalnie okres ubezpieczenia zakończy się </w:t>
      </w:r>
      <w:r w:rsidR="000D4C3E" w:rsidRPr="000D33A0">
        <w:rPr>
          <w:rFonts w:ascii="Tahoma" w:hAnsi="Tahoma" w:cs="Tahoma"/>
          <w:b/>
        </w:rPr>
        <w:t>2</w:t>
      </w:r>
      <w:r w:rsidR="00CD55FF">
        <w:rPr>
          <w:rFonts w:ascii="Tahoma" w:hAnsi="Tahoma" w:cs="Tahoma"/>
          <w:b/>
        </w:rPr>
        <w:t>8</w:t>
      </w:r>
      <w:r w:rsidR="000D4C3E" w:rsidRPr="000D33A0">
        <w:rPr>
          <w:rFonts w:ascii="Tahoma" w:hAnsi="Tahoma" w:cs="Tahoma"/>
          <w:b/>
        </w:rPr>
        <w:t>.02.202</w:t>
      </w:r>
      <w:r w:rsidR="000D33A0" w:rsidRPr="000D33A0">
        <w:rPr>
          <w:rFonts w:ascii="Tahoma" w:hAnsi="Tahoma" w:cs="Tahoma"/>
          <w:b/>
        </w:rPr>
        <w:t>9</w:t>
      </w:r>
      <w:r w:rsidRPr="000D33A0">
        <w:rPr>
          <w:rFonts w:ascii="Tahoma" w:hAnsi="Tahoma" w:cs="Tahoma"/>
          <w:b/>
        </w:rPr>
        <w:t xml:space="preserve"> roku.</w:t>
      </w:r>
    </w:p>
    <w:p w14:paraId="641B872A" w14:textId="77777777" w:rsidR="00F639EF" w:rsidRPr="000D33A0"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0D33A0">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27FC2661" w:rsidR="00F639EF" w:rsidRDefault="00F639EF" w:rsidP="000D4C3E">
      <w:pPr>
        <w:rPr>
          <w:rFonts w:ascii="Tahoma" w:hAnsi="Tahoma" w:cs="Tahoma"/>
          <w:u w:val="single"/>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 xml:space="preserve">wymienione w tabeli w załączniku </w:t>
      </w:r>
      <w:r w:rsidRPr="000D4C3E">
        <w:rPr>
          <w:rFonts w:ascii="Tahoma" w:hAnsi="Tahoma" w:cs="Tahoma"/>
          <w:u w:val="single"/>
        </w:rPr>
        <w:t xml:space="preserve">nr </w:t>
      </w:r>
      <w:r w:rsidR="00347A52">
        <w:rPr>
          <w:rFonts w:ascii="Tahoma" w:hAnsi="Tahoma" w:cs="Tahoma"/>
          <w:u w:val="single"/>
        </w:rPr>
        <w:t>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74F82E7F" w14:textId="77777777" w:rsidR="000D4C3E" w:rsidRPr="00F576F1" w:rsidRDefault="000D4C3E" w:rsidP="000D4C3E">
      <w:pPr>
        <w:rPr>
          <w:rFonts w:ascii="Tahoma" w:hAnsi="Tahoma" w:cs="Tahoma"/>
        </w:rPr>
      </w:pPr>
    </w:p>
    <w:p w14:paraId="0C12AF69" w14:textId="543BA6FF" w:rsidR="00F639EF" w:rsidRPr="000D4C3E" w:rsidRDefault="00F639EF" w:rsidP="000D4C3E">
      <w:pPr>
        <w:rPr>
          <w:rFonts w:ascii="Tahoma" w:hAnsi="Tahoma" w:cs="Tahoma"/>
        </w:rPr>
      </w:pPr>
      <w:r w:rsidRPr="000D4C3E">
        <w:rPr>
          <w:rFonts w:ascii="Tahoma" w:hAnsi="Tahoma" w:cs="Tahoma"/>
          <w:b/>
        </w:rPr>
        <w:t>UWAGA:</w:t>
      </w:r>
      <w:r w:rsidRPr="000D4C3E">
        <w:rPr>
          <w:rFonts w:ascii="Tahoma" w:hAnsi="Tahoma" w:cs="Tahoma"/>
        </w:rPr>
        <w:t xml:space="preserve"> </w:t>
      </w:r>
      <w:r w:rsidR="00565D47" w:rsidRPr="000D4C3E">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0D4C3E">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41FAD1A4" w:rsidR="00F639EF" w:rsidRPr="000D4C3E"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w:t>
      </w:r>
      <w:r w:rsidRPr="006A5B36">
        <w:rPr>
          <w:rFonts w:ascii="Tahoma" w:hAnsi="Tahoma" w:cs="Tahoma"/>
        </w:rPr>
        <w:t xml:space="preserve">Ustawy z dnia 22 maja </w:t>
      </w:r>
      <w:r w:rsidRPr="0088182A">
        <w:rPr>
          <w:rFonts w:ascii="Tahoma" w:hAnsi="Tahoma" w:cs="Tahoma"/>
        </w:rPr>
        <w:t xml:space="preserve">2003 r. o ubezpieczeniach obowiązkowych, </w:t>
      </w:r>
      <w:r w:rsidRPr="000D4C3E">
        <w:rPr>
          <w:rFonts w:ascii="Tahoma" w:hAnsi="Tahoma" w:cs="Tahoma"/>
        </w:rPr>
        <w:t xml:space="preserve">Ubezpieczeniowym Funduszu Gwarancyjnym i Polskim Biurze Ubezpieczycieli Komunikacyjnych </w:t>
      </w:r>
      <w:r w:rsidR="002B7B04" w:rsidRPr="000D4C3E">
        <w:rPr>
          <w:rFonts w:ascii="Tahoma" w:hAnsi="Tahoma" w:cs="Tahoma"/>
        </w:rPr>
        <w:t xml:space="preserve">(Dz.U. </w:t>
      </w:r>
      <w:r w:rsidR="002B7B04" w:rsidRPr="000D4C3E">
        <w:rPr>
          <w:rFonts w:ascii="Tahoma" w:hAnsi="Tahoma" w:cs="Tahoma"/>
        </w:rPr>
        <w:br/>
        <w:t>z 202</w:t>
      </w:r>
      <w:r w:rsidR="00755325" w:rsidRPr="000D4C3E">
        <w:rPr>
          <w:rFonts w:ascii="Tahoma" w:hAnsi="Tahoma" w:cs="Tahoma"/>
        </w:rPr>
        <w:t>4</w:t>
      </w:r>
      <w:r w:rsidR="002B7B04" w:rsidRPr="000D4C3E">
        <w:rPr>
          <w:rFonts w:ascii="Tahoma" w:hAnsi="Tahoma" w:cs="Tahoma"/>
        </w:rPr>
        <w:t xml:space="preserve"> r. poz. </w:t>
      </w:r>
      <w:r w:rsidR="00755325" w:rsidRPr="000D4C3E">
        <w:rPr>
          <w:rFonts w:ascii="Tahoma" w:hAnsi="Tahoma" w:cs="Tahoma"/>
        </w:rPr>
        <w:t>1565</w:t>
      </w:r>
      <w:r w:rsidR="002B7B04" w:rsidRPr="000D4C3E">
        <w:rPr>
          <w:rFonts w:ascii="Tahoma" w:hAnsi="Tahoma" w:cs="Tahoma"/>
        </w:rPr>
        <w:t xml:space="preserve"> z </w:t>
      </w:r>
      <w:proofErr w:type="spellStart"/>
      <w:r w:rsidR="002B7B04" w:rsidRPr="000D4C3E">
        <w:rPr>
          <w:rFonts w:ascii="Tahoma" w:hAnsi="Tahoma" w:cs="Tahoma"/>
        </w:rPr>
        <w:t>późn</w:t>
      </w:r>
      <w:proofErr w:type="spellEnd"/>
      <w:r w:rsidR="002B7B04" w:rsidRPr="000D4C3E">
        <w:rPr>
          <w:rFonts w:ascii="Tahoma" w:hAnsi="Tahoma" w:cs="Tahoma"/>
        </w:rPr>
        <w:t xml:space="preserve">. </w:t>
      </w:r>
      <w:proofErr w:type="spellStart"/>
      <w:r w:rsidR="002B7B04" w:rsidRPr="000D4C3E">
        <w:rPr>
          <w:rFonts w:ascii="Tahoma" w:hAnsi="Tahoma" w:cs="Tahoma"/>
        </w:rPr>
        <w:t>zm</w:t>
      </w:r>
      <w:proofErr w:type="spellEnd"/>
      <w:r w:rsidR="002B7B04" w:rsidRPr="000D4C3E">
        <w:rPr>
          <w:rFonts w:ascii="Tahoma" w:hAnsi="Tahoma" w:cs="Tahoma"/>
        </w:rPr>
        <w:t xml:space="preserve">). </w:t>
      </w:r>
      <w:r w:rsidRPr="000D4C3E">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0D4C3E" w:rsidRDefault="00F639EF" w:rsidP="00F639EF">
      <w:pPr>
        <w:jc w:val="both"/>
        <w:rPr>
          <w:rFonts w:ascii="Tahoma" w:hAnsi="Tahoma" w:cs="Tahoma"/>
        </w:rPr>
      </w:pPr>
    </w:p>
    <w:p w14:paraId="6082A214" w14:textId="0867406A" w:rsidR="00F639EF" w:rsidRPr="00E652B6" w:rsidRDefault="00F639EF" w:rsidP="00F639EF">
      <w:pPr>
        <w:ind w:left="567"/>
        <w:jc w:val="both"/>
        <w:rPr>
          <w:rFonts w:ascii="Tahoma" w:hAnsi="Tahoma" w:cs="Tahoma"/>
          <w:color w:val="000000"/>
        </w:rPr>
      </w:pPr>
      <w:r w:rsidRPr="000D4C3E">
        <w:rPr>
          <w:rFonts w:ascii="Tahoma" w:hAnsi="Tahoma" w:cs="Tahoma"/>
          <w:b/>
          <w:bCs/>
        </w:rPr>
        <w:t>Zakres ubezpieczenia:</w:t>
      </w:r>
      <w:r w:rsidRPr="000D4C3E">
        <w:rPr>
          <w:rFonts w:ascii="Tahoma" w:hAnsi="Tahoma" w:cs="Tahoma"/>
        </w:rPr>
        <w:t xml:space="preserve"> zgodnie z Ustawą z dnia 22 maja 2003 r. o ubezpieczeniach obowiązkowych, Ubezpieczeniowym Funduszu Gwarancyjnym i Polskim Biurze Ubezpieczycieli Komunikacyjnych </w:t>
      </w:r>
      <w:r w:rsidR="002B7B04" w:rsidRPr="000D4C3E">
        <w:rPr>
          <w:rFonts w:ascii="Tahoma" w:hAnsi="Tahoma" w:cs="Tahoma"/>
        </w:rPr>
        <w:t xml:space="preserve">(Dz.U. </w:t>
      </w:r>
      <w:r w:rsidR="002B7B04" w:rsidRPr="000D4C3E">
        <w:rPr>
          <w:rFonts w:ascii="Tahoma" w:hAnsi="Tahoma" w:cs="Tahoma"/>
        </w:rPr>
        <w:br/>
        <w:t>z 202</w:t>
      </w:r>
      <w:r w:rsidR="00755325" w:rsidRPr="000D4C3E">
        <w:rPr>
          <w:rFonts w:ascii="Tahoma" w:hAnsi="Tahoma" w:cs="Tahoma"/>
        </w:rPr>
        <w:t>4</w:t>
      </w:r>
      <w:r w:rsidR="002B7B04" w:rsidRPr="000D4C3E">
        <w:rPr>
          <w:rFonts w:ascii="Tahoma" w:hAnsi="Tahoma" w:cs="Tahoma"/>
        </w:rPr>
        <w:t xml:space="preserve"> r. poz. </w:t>
      </w:r>
      <w:r w:rsidR="00755325" w:rsidRPr="000D4C3E">
        <w:rPr>
          <w:rFonts w:ascii="Tahoma" w:hAnsi="Tahoma" w:cs="Tahoma"/>
        </w:rPr>
        <w:t>1565</w:t>
      </w:r>
      <w:r w:rsidR="002B7B04" w:rsidRPr="000D4C3E">
        <w:rPr>
          <w:rFonts w:ascii="Tahoma" w:hAnsi="Tahoma" w:cs="Tahoma"/>
        </w:rPr>
        <w:t xml:space="preserve"> z </w:t>
      </w:r>
      <w:proofErr w:type="spellStart"/>
      <w:r w:rsidR="002B7B04" w:rsidRPr="000D4C3E">
        <w:rPr>
          <w:rFonts w:ascii="Tahoma" w:hAnsi="Tahoma" w:cs="Tahoma"/>
        </w:rPr>
        <w:t>późn</w:t>
      </w:r>
      <w:proofErr w:type="spellEnd"/>
      <w:r w:rsidR="002B7B04" w:rsidRPr="000D4C3E">
        <w:rPr>
          <w:rFonts w:ascii="Tahoma" w:hAnsi="Tahoma" w:cs="Tahoma"/>
        </w:rPr>
        <w:t xml:space="preserve">. </w:t>
      </w:r>
      <w:proofErr w:type="spellStart"/>
      <w:r w:rsidR="002B7B04" w:rsidRPr="000D4C3E">
        <w:rPr>
          <w:rFonts w:ascii="Tahoma" w:hAnsi="Tahoma" w:cs="Tahoma"/>
        </w:rPr>
        <w:t>zm</w:t>
      </w:r>
      <w:proofErr w:type="spellEnd"/>
      <w:r w:rsidR="002B7B04" w:rsidRPr="000D4C3E">
        <w:rPr>
          <w:rFonts w:ascii="Tahoma" w:hAnsi="Tahoma" w:cs="Tahoma"/>
        </w:rPr>
        <w:t xml:space="preserve">). </w:t>
      </w:r>
      <w:r w:rsidRPr="000D4C3E">
        <w:rPr>
          <w:rFonts w:ascii="Tahoma" w:hAnsi="Tahoma" w:cs="Tahoma"/>
          <w:color w:val="000000"/>
        </w:rPr>
        <w:t xml:space="preserve">Zmiana zakresu i zasad ubezpieczenia OC posiadaczy pojazdów mechanicznych spowodowana zmianą przepisów na podstawie ww. Ustawy oraz innych przepisów prawa </w:t>
      </w:r>
      <w:r w:rsidRPr="000D4C3E">
        <w:rPr>
          <w:rFonts w:ascii="Tahoma" w:hAnsi="Tahoma" w:cs="Tahoma"/>
          <w:color w:val="000000"/>
        </w:rPr>
        <w:lastRenderedPageBreak/>
        <w:t>będzie miała zastosowanie do ubezpieczeń pojazdów zawartych na podstawie niniejszego postępowania przetargowego bez możliwości rekalkulacji i/lub zmiany składki ubezpieczeniowej w trakcie realizacji zamówienia.</w:t>
      </w:r>
    </w:p>
    <w:p w14:paraId="654FC9A3" w14:textId="7FDE16FE" w:rsidR="00F639EF" w:rsidRPr="00F576F1" w:rsidRDefault="00F639EF" w:rsidP="00FB05BE">
      <w:pPr>
        <w:jc w:val="both"/>
        <w:rPr>
          <w:rFonts w:ascii="Tahoma" w:hAnsi="Tahoma" w:cs="Tahoma"/>
        </w:rPr>
      </w:pP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01EABE75" w:rsidR="00F639EF" w:rsidRPr="00F576F1" w:rsidRDefault="000D4C3E" w:rsidP="00F639EF">
      <w:pPr>
        <w:ind w:left="567"/>
        <w:jc w:val="both"/>
        <w:rPr>
          <w:rFonts w:ascii="Tahoma" w:hAnsi="Tahoma" w:cs="Tahoma"/>
        </w:rPr>
      </w:pPr>
      <w:r>
        <w:rPr>
          <w:rFonts w:ascii="Tahoma" w:hAnsi="Tahoma" w:cs="Tahoma"/>
          <w:b/>
          <w:bCs/>
        </w:rPr>
        <w:t xml:space="preserve"> </w:t>
      </w:r>
      <w:r w:rsidR="00F639EF" w:rsidRPr="00F576F1">
        <w:rPr>
          <w:rFonts w:ascii="Tahoma" w:hAnsi="Tahoma" w:cs="Tahoma"/>
          <w:b/>
          <w:bCs/>
        </w:rPr>
        <w:t xml:space="preserve">Zakres ubezpieczenia </w:t>
      </w:r>
    </w:p>
    <w:p w14:paraId="6A3F71F8" w14:textId="48C67E5E" w:rsidR="00F639EF" w:rsidRPr="0088182A" w:rsidRDefault="000D4C3E" w:rsidP="00F639EF">
      <w:pPr>
        <w:ind w:left="709" w:hanging="426"/>
        <w:jc w:val="both"/>
        <w:rPr>
          <w:rFonts w:ascii="Tahoma" w:hAnsi="Tahoma" w:cs="Tahoma"/>
        </w:rPr>
      </w:pPr>
      <w:r>
        <w:rPr>
          <w:rFonts w:ascii="Tahoma" w:hAnsi="Tahoma" w:cs="Tahoma"/>
        </w:rPr>
        <w:t xml:space="preserve">     </w:t>
      </w:r>
      <w:r w:rsidR="00F639EF" w:rsidRPr="00471D05">
        <w:rPr>
          <w:rFonts w:ascii="Tahoma" w:hAnsi="Tahoma" w:cs="Tahoma"/>
        </w:rPr>
        <w:t xml:space="preserve">Zakres ubezpieczenia </w:t>
      </w:r>
      <w:r w:rsidR="00376A9F">
        <w:rPr>
          <w:rFonts w:ascii="Tahoma" w:hAnsi="Tahoma" w:cs="Tahoma"/>
        </w:rPr>
        <w:t>obejmuje</w:t>
      </w:r>
      <w:r w:rsidR="00F639EF" w:rsidRPr="00471D05">
        <w:rPr>
          <w:rFonts w:ascii="Tahoma" w:hAnsi="Tahoma" w:cs="Tahoma"/>
        </w:rPr>
        <w:t xml:space="preserve">, co najmniej szkody polegające na uszkodzeniu, zniszczeniu lub utracie pojazdu lub jego elementów i </w:t>
      </w:r>
      <w:r w:rsidR="00F639EF"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00F639EF"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4C70666D"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F639EF">
      <w:pPr>
        <w:ind w:left="709" w:hanging="283"/>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61D593A7"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0D4C3E"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0D4C3E">
        <w:rPr>
          <w:rFonts w:ascii="Tahoma" w:hAnsi="Tahoma" w:cs="Tahoma"/>
        </w:rPr>
        <w:t>pozostałości po szkodzie, w przypadku jego utraty (kradzieży) oraz całkowitego zniszczenia;</w:t>
      </w:r>
    </w:p>
    <w:p w14:paraId="3DF039EB" w14:textId="23D6C117" w:rsidR="00F639EF" w:rsidRPr="000D4C3E" w:rsidRDefault="00F639EF" w:rsidP="00F639EF">
      <w:pPr>
        <w:ind w:left="709" w:hanging="283"/>
        <w:jc w:val="both"/>
        <w:rPr>
          <w:rFonts w:ascii="Tahoma" w:hAnsi="Tahoma" w:cs="Tahoma"/>
        </w:rPr>
      </w:pPr>
      <w:r w:rsidRPr="000D4C3E">
        <w:rPr>
          <w:rFonts w:ascii="Tahoma" w:hAnsi="Tahoma" w:cs="Tahoma"/>
        </w:rPr>
        <w:t>-</w:t>
      </w:r>
      <w:r w:rsidR="000D4C3E" w:rsidRPr="000D4C3E">
        <w:rPr>
          <w:rFonts w:ascii="Tahoma" w:hAnsi="Tahoma" w:cs="Tahoma"/>
        </w:rPr>
        <w:t xml:space="preserve">   </w:t>
      </w:r>
      <w:r w:rsidRPr="000D4C3E">
        <w:rPr>
          <w:rFonts w:ascii="Tahoma" w:hAnsi="Tahoma" w:cs="Tahoma"/>
        </w:rPr>
        <w:t xml:space="preserve"> w ubezpieczeniu pojazdów, których wiek nie przekracza </w:t>
      </w:r>
      <w:r w:rsidR="00276799" w:rsidRPr="000D4C3E">
        <w:rPr>
          <w:rFonts w:ascii="Tahoma" w:hAnsi="Tahoma" w:cs="Tahoma"/>
        </w:rPr>
        <w:t>36</w:t>
      </w:r>
      <w:r w:rsidRPr="000D4C3E">
        <w:rPr>
          <w:rFonts w:ascii="Tahoma" w:hAnsi="Tahoma" w:cs="Tahoma"/>
        </w:rPr>
        <w:t xml:space="preserve"> miesięcy ma zastosowanie tzw. </w:t>
      </w:r>
      <w:r w:rsidRPr="000D4C3E">
        <w:rPr>
          <w:rFonts w:ascii="Tahoma" w:hAnsi="Tahoma" w:cs="Tahoma"/>
          <w:b/>
        </w:rPr>
        <w:t>gwarantowana suma ubezpieczenia</w:t>
      </w:r>
      <w:r w:rsidRPr="000D4C3E">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0D4C3E">
        <w:rPr>
          <w:rFonts w:ascii="Tahoma" w:hAnsi="Tahoma" w:cs="Tahoma"/>
        </w:rPr>
        <w:lastRenderedPageBreak/>
        <w:t xml:space="preserve">- </w:t>
      </w:r>
      <w:r w:rsidRPr="000D4C3E">
        <w:rPr>
          <w:rFonts w:ascii="Tahoma" w:hAnsi="Tahoma" w:cs="Tahoma"/>
        </w:rPr>
        <w:tab/>
        <w:t>za szkodę całkowitą uważa się szkodę polegającą na utracie pojazdu lub uszkodzeniu pojazdu w takim stopniu, że koszt jego naprawy przekracza 70% wartości rynkowej pojazdu z dnia zaistnienia szkody</w:t>
      </w:r>
      <w:r w:rsidR="00A06752" w:rsidRPr="000D4C3E">
        <w:rPr>
          <w:rFonts w:ascii="Tahoma" w:hAnsi="Tahoma" w:cs="Tahoma"/>
        </w:rPr>
        <w:t xml:space="preserve"> (lub wartości pojazdu określonej w dniu zawarcia umowy ubezpieczenia – dla pojazdów ubezpieczonych </w:t>
      </w:r>
      <w:r w:rsidR="00A06752" w:rsidRPr="000D4C3E">
        <w:rPr>
          <w:rFonts w:ascii="Tahoma" w:hAnsi="Tahoma" w:cs="Tahoma"/>
        </w:rPr>
        <w:br/>
        <w:t xml:space="preserve">z gwarantowaną </w:t>
      </w:r>
      <w:r w:rsidR="00A06752" w:rsidRPr="004D16B9">
        <w:rPr>
          <w:rFonts w:ascii="Tahoma" w:hAnsi="Tahoma" w:cs="Tahoma"/>
        </w:rPr>
        <w:t>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3457951D" w14:textId="77777777" w:rsidR="00000610"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00000610" w:rsidRPr="00000610">
        <w:rPr>
          <w:rFonts w:ascii="Tahoma" w:hAnsi="Tahoma" w:cs="Tahoma"/>
          <w:color w:val="000000"/>
        </w:rPr>
        <w:t>Jednocześnie Ubezpieczyciel zobowiązuje się do wypłaty odszkodowania stanowiącego różnicę pomiędzy wartością rynkową pojazdu w dniu powstania szkody (bądź Gwarantowaną Sumą Ubezpieczenia jeżeli ma zastosowanie) a wartością pozostałości uzyskaną z najlepszej oferty z platformy aukcyjnej bez konieczności przedstawienia dowodu zbycia pozostałości. W przypadku braku nabywcy na pojazd uszkodzony na platformie aukcyjnej, Ubezpieczyciel wypłaci odszkodowanie odpowiadające wartości rynkowej pojazdu przed szkodą (bądź Gwarantowaną Sumą Ubezpieczenia jeżeli ma zastosowanie)pomniejszonej o wartość złomową pozostałości.</w:t>
      </w:r>
    </w:p>
    <w:p w14:paraId="580472D2" w14:textId="2752F396"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0D4C3E" w:rsidRDefault="00F639EF" w:rsidP="00F639EF">
      <w:pPr>
        <w:ind w:left="709"/>
        <w:jc w:val="both"/>
        <w:rPr>
          <w:rFonts w:ascii="Tahoma" w:hAnsi="Tahoma" w:cs="Tahoma"/>
          <w:u w:val="single"/>
        </w:rPr>
      </w:pPr>
      <w:r w:rsidRPr="000D4C3E">
        <w:rPr>
          <w:rFonts w:ascii="Tahoma" w:hAnsi="Tahoma" w:cs="Tahoma"/>
          <w:u w:val="single"/>
        </w:rPr>
        <w:t>Zakres terytorialny ubezpieczenia autocasco:</w:t>
      </w:r>
    </w:p>
    <w:p w14:paraId="6EA28CA1" w14:textId="77777777" w:rsidR="00F639EF" w:rsidRPr="000D4C3E" w:rsidRDefault="00F639EF" w:rsidP="00F639EF">
      <w:pPr>
        <w:ind w:left="709"/>
        <w:jc w:val="both"/>
        <w:rPr>
          <w:rFonts w:ascii="Tahoma" w:hAnsi="Tahoma" w:cs="Tahoma"/>
        </w:rPr>
      </w:pPr>
      <w:r w:rsidRPr="000D4C3E">
        <w:rPr>
          <w:rFonts w:ascii="Tahoma" w:hAnsi="Tahoma" w:cs="Tahoma"/>
        </w:rPr>
        <w:t>RP i Europa z wyłączeniem szkód kradzieżowych powstałych na terytorium Rosji, Białorusi, Ukrainy i Mołdawii.</w:t>
      </w:r>
    </w:p>
    <w:p w14:paraId="4DD5BEAB" w14:textId="77777777" w:rsidR="00F639EF" w:rsidRPr="000D4C3E" w:rsidRDefault="00F639EF" w:rsidP="00F639EF">
      <w:pPr>
        <w:ind w:left="709" w:hanging="283"/>
        <w:jc w:val="both"/>
        <w:rPr>
          <w:rFonts w:ascii="Tahoma" w:hAnsi="Tahoma" w:cs="Tahoma"/>
        </w:rPr>
      </w:pPr>
    </w:p>
    <w:p w14:paraId="5D982B3D" w14:textId="598E5B96" w:rsidR="00F639EF" w:rsidRPr="001070F9" w:rsidRDefault="00F639EF" w:rsidP="00CC6AF3">
      <w:pPr>
        <w:ind w:left="709"/>
        <w:jc w:val="both"/>
        <w:rPr>
          <w:rFonts w:ascii="Tahoma" w:hAnsi="Tahoma" w:cs="Tahoma"/>
        </w:rPr>
      </w:pPr>
      <w:r w:rsidRPr="000D4C3E">
        <w:rPr>
          <w:rFonts w:ascii="Tahoma" w:hAnsi="Tahoma" w:cs="Tahoma"/>
        </w:rPr>
        <w:t> </w:t>
      </w:r>
      <w:r w:rsidRPr="001070F9">
        <w:rPr>
          <w:rFonts w:ascii="Tahoma" w:hAnsi="Tahoma" w:cs="Tahoma"/>
          <w:b/>
          <w:bCs/>
        </w:rPr>
        <w:t xml:space="preserve">Suma ubezpieczenia </w:t>
      </w:r>
    </w:p>
    <w:p w14:paraId="31BFBA39" w14:textId="221D3462" w:rsidR="00F639EF" w:rsidRPr="000D4C3E" w:rsidRDefault="00F639EF" w:rsidP="00F639EF">
      <w:pPr>
        <w:ind w:left="709" w:hanging="283"/>
        <w:jc w:val="both"/>
        <w:rPr>
          <w:rFonts w:ascii="Tahoma" w:hAnsi="Tahoma" w:cs="Tahoma"/>
          <w:b/>
        </w:rPr>
      </w:pPr>
      <w:r>
        <w:rPr>
          <w:rFonts w:ascii="Tahoma" w:hAnsi="Tahoma" w:cs="Tahoma"/>
        </w:rPr>
        <w:t>-</w:t>
      </w:r>
      <w:r>
        <w:rPr>
          <w:rFonts w:ascii="Tahoma" w:hAnsi="Tahoma" w:cs="Tahoma"/>
        </w:rPr>
        <w:tab/>
      </w:r>
      <w:r w:rsidRPr="000D4C3E">
        <w:rPr>
          <w:rFonts w:ascii="Tahoma" w:hAnsi="Tahoma" w:cs="Tahoma"/>
        </w:rPr>
        <w:t>uwzględnia kwotę podatku VAT oraz wartość wyposażenia dodatkowego,</w:t>
      </w:r>
    </w:p>
    <w:p w14:paraId="2357E83D" w14:textId="77777777" w:rsidR="00F639EF" w:rsidRPr="000D4C3E" w:rsidRDefault="00F639EF" w:rsidP="00F639EF">
      <w:pPr>
        <w:ind w:left="709" w:hanging="283"/>
        <w:jc w:val="both"/>
        <w:rPr>
          <w:rFonts w:ascii="Tahoma" w:hAnsi="Tahoma" w:cs="Tahoma"/>
        </w:rPr>
      </w:pPr>
      <w:r w:rsidRPr="000D4C3E">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6C784E61" w:rsidR="00F639EF" w:rsidRPr="000D4C3E" w:rsidRDefault="00F639EF" w:rsidP="00F639EF">
      <w:pPr>
        <w:ind w:left="709" w:hanging="283"/>
        <w:jc w:val="both"/>
        <w:rPr>
          <w:rFonts w:ascii="Tahoma" w:hAnsi="Tahoma" w:cs="Tahoma"/>
          <w:b/>
        </w:rPr>
      </w:pPr>
      <w:r w:rsidRPr="000D4C3E">
        <w:rPr>
          <w:rFonts w:ascii="Tahoma" w:hAnsi="Tahoma" w:cs="Tahoma"/>
        </w:rPr>
        <w:t>-</w:t>
      </w:r>
      <w:r w:rsidRPr="000D4C3E">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0D4C3E" w:rsidRPr="000D4C3E">
        <w:rPr>
          <w:rFonts w:ascii="Tahoma" w:hAnsi="Tahoma" w:cs="Tahoma"/>
        </w:rPr>
        <w:t>,</w:t>
      </w:r>
    </w:p>
    <w:p w14:paraId="6ED57BAD" w14:textId="77777777" w:rsidR="00F639EF" w:rsidRDefault="00F639EF" w:rsidP="00F639EF">
      <w:pPr>
        <w:ind w:left="709" w:hanging="283"/>
        <w:jc w:val="both"/>
        <w:rPr>
          <w:rFonts w:ascii="Tahoma" w:hAnsi="Tahoma" w:cs="Tahoma"/>
        </w:rPr>
      </w:pPr>
      <w:r w:rsidRPr="000D4C3E">
        <w:rPr>
          <w:rFonts w:ascii="Tahoma" w:hAnsi="Tahoma" w:cs="Tahoma"/>
        </w:rPr>
        <w:t xml:space="preserve">-    suma ubezpieczenia </w:t>
      </w:r>
      <w:r>
        <w:rPr>
          <w:rFonts w:ascii="Tahoma" w:hAnsi="Tahoma" w:cs="Tahoma"/>
        </w:rPr>
        <w:t>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3AD1DB00" w14:textId="35446698" w:rsidR="00BB41F1" w:rsidRDefault="00F639EF" w:rsidP="00BB41F1">
      <w:pPr>
        <w:ind w:left="709" w:hanging="283"/>
        <w:jc w:val="both"/>
        <w:rPr>
          <w:rFonts w:ascii="Tahoma" w:hAnsi="Tahoma" w:cs="Tahoma"/>
        </w:rPr>
      </w:pPr>
      <w:r>
        <w:rPr>
          <w:rFonts w:ascii="Tahoma" w:hAnsi="Tahoma" w:cs="Tahoma"/>
        </w:rPr>
        <w:t>-    amortyzacja części – zniesiona/wykupiona</w:t>
      </w:r>
      <w:r w:rsidR="00BB41F1" w:rsidRPr="00FB05BE">
        <w:rPr>
          <w:rFonts w:ascii="Tahoma" w:hAnsi="Tahoma" w:cs="Tahoma"/>
        </w:rPr>
        <w:t>, z wyjątkiem uszkodzeń w ogumieniu oraz akumulatorze, gdzie amortyzacja ma zastosowanie</w:t>
      </w:r>
    </w:p>
    <w:p w14:paraId="2645CD23" w14:textId="1FCB73A2" w:rsidR="00F639EF" w:rsidRDefault="00F639EF" w:rsidP="00F639EF">
      <w:pPr>
        <w:ind w:left="709" w:hanging="283"/>
        <w:jc w:val="both"/>
        <w:rPr>
          <w:rFonts w:ascii="Tahoma" w:hAnsi="Tahoma" w:cs="Tahoma"/>
        </w:rPr>
      </w:pPr>
    </w:p>
    <w:p w14:paraId="752CDC44" w14:textId="12056306" w:rsidR="00F639EF" w:rsidRPr="001070F9" w:rsidRDefault="00F639EF" w:rsidP="000D4C3E">
      <w:pPr>
        <w:ind w:left="426"/>
        <w:jc w:val="both"/>
        <w:rPr>
          <w:rFonts w:ascii="Tahoma" w:hAnsi="Tahoma" w:cs="Tahoma"/>
        </w:rPr>
      </w:pPr>
      <w:r w:rsidRPr="001070F9">
        <w:rPr>
          <w:rFonts w:ascii="Tahoma" w:hAnsi="Tahoma" w:cs="Tahoma"/>
        </w:rPr>
        <w:t> </w:t>
      </w:r>
      <w:r w:rsidR="000D4C3E">
        <w:rPr>
          <w:rFonts w:ascii="Tahoma" w:hAnsi="Tahoma" w:cs="Tahoma"/>
        </w:rPr>
        <w:t xml:space="preserve">   </w:t>
      </w: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5996F8BC"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61A835B8"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 xml:space="preserve">z Ubezpieczającym, </w:t>
      </w:r>
      <w:r w:rsidR="00000610" w:rsidRPr="00000610">
        <w:rPr>
          <w:rFonts w:ascii="Tahoma" w:hAnsi="Tahoma" w:cs="Tahoma"/>
        </w:rPr>
        <w:t xml:space="preserve">przyjmuje się zakres uszkodzeń zgodny z dokumentacją fotograficzną obrazującą rozmiar i rodzaj uszkodzeń oraz protokołem sporządzonym przez ubezpieczającego, </w:t>
      </w:r>
      <w:r w:rsidRPr="00ED4B30">
        <w:rPr>
          <w:rFonts w:ascii="Tahoma" w:hAnsi="Tahoma" w:cs="Tahoma"/>
        </w:rPr>
        <w:t>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3938AADF" w:rsidR="00F639EF" w:rsidRPr="001070F9" w:rsidRDefault="00F639EF" w:rsidP="00F639EF">
      <w:pPr>
        <w:ind w:left="709" w:hanging="283"/>
        <w:jc w:val="both"/>
        <w:rPr>
          <w:rFonts w:ascii="Tahoma" w:hAnsi="Tahoma" w:cs="Tahoma"/>
        </w:rPr>
      </w:pPr>
      <w:r w:rsidRPr="00ED4B30">
        <w:rPr>
          <w:rFonts w:ascii="Tahoma" w:hAnsi="Tahoma" w:cs="Tahoma"/>
        </w:rPr>
        <w:t>-    dowód rejestracyjny,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lastRenderedPageBreak/>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05D78F9" w14:textId="77777777" w:rsidR="00D44005" w:rsidRDefault="00D44005" w:rsidP="00D44005">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 xml:space="preserve">10 000 zł </w:t>
      </w:r>
      <w:r>
        <w:rPr>
          <w:rFonts w:ascii="Tahoma" w:hAnsi="Tahoma" w:cs="Tahoma"/>
        </w:rPr>
        <w:t xml:space="preserve"> na osobę</w:t>
      </w:r>
    </w:p>
    <w:p w14:paraId="2CF6CF09" w14:textId="77777777" w:rsidR="00D44005" w:rsidRPr="00FB05BE" w:rsidRDefault="00D44005" w:rsidP="00D44005">
      <w:pPr>
        <w:ind w:left="709"/>
        <w:jc w:val="both"/>
        <w:rPr>
          <w:rFonts w:ascii="Tahoma" w:hAnsi="Tahoma" w:cs="Tahoma"/>
        </w:rPr>
      </w:pPr>
      <w:r w:rsidRPr="00FB05BE">
        <w:rPr>
          <w:rFonts w:ascii="Tahoma" w:hAnsi="Tahoma" w:cs="Tahoma"/>
          <w:b/>
          <w:bCs/>
        </w:rPr>
        <w:t>-</w:t>
      </w:r>
      <w:r w:rsidRPr="00FB05BE">
        <w:rPr>
          <w:rFonts w:ascii="Tahoma" w:hAnsi="Tahoma" w:cs="Tahoma"/>
        </w:rPr>
        <w:t xml:space="preserve"> w przypadku śmierci Ubezpieczonego – świadczenie w wysokości 100% sumy ubezpieczenia;</w:t>
      </w:r>
    </w:p>
    <w:p w14:paraId="1371594D" w14:textId="77777777" w:rsidR="00D44005" w:rsidRPr="00FB05BE" w:rsidRDefault="00D44005" w:rsidP="00D44005">
      <w:pPr>
        <w:ind w:left="709"/>
        <w:jc w:val="both"/>
        <w:rPr>
          <w:rFonts w:ascii="Tahoma" w:hAnsi="Tahoma" w:cs="Tahoma"/>
        </w:rPr>
      </w:pPr>
      <w:r w:rsidRPr="00FB05BE">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FB05BE">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580B737C" w:rsidR="00F639EF" w:rsidRDefault="00F639EF" w:rsidP="00F639EF">
      <w:pPr>
        <w:rPr>
          <w:rFonts w:ascii="Tahoma" w:hAnsi="Tahoma" w:cs="Tahoma"/>
        </w:rPr>
      </w:pPr>
    </w:p>
    <w:p w14:paraId="4A5A452C" w14:textId="77777777" w:rsidR="00FE3198" w:rsidRPr="000D4C3E" w:rsidRDefault="00FE3198" w:rsidP="00F639EF">
      <w:pPr>
        <w:rPr>
          <w:rFonts w:ascii="Tahoma" w:hAnsi="Tahoma" w:cs="Tahoma"/>
        </w:rPr>
      </w:pPr>
    </w:p>
    <w:p w14:paraId="797AE079" w14:textId="77777777" w:rsidR="00F639EF" w:rsidRPr="000D33A0" w:rsidRDefault="00F639EF" w:rsidP="00F639EF">
      <w:pPr>
        <w:rPr>
          <w:rFonts w:ascii="Tahoma" w:hAnsi="Tahoma" w:cs="Tahoma"/>
          <w:b/>
          <w:u w:val="single"/>
        </w:rPr>
      </w:pPr>
      <w:r w:rsidRPr="000D33A0">
        <w:rPr>
          <w:rFonts w:ascii="Tahoma" w:hAnsi="Tahoma" w:cs="Tahoma"/>
          <w:b/>
          <w:u w:val="single"/>
        </w:rPr>
        <w:t xml:space="preserve">Część III Zamówienia </w:t>
      </w:r>
    </w:p>
    <w:p w14:paraId="7A026D07" w14:textId="77777777" w:rsidR="00F639EF" w:rsidRPr="000D33A0" w:rsidRDefault="00F639EF" w:rsidP="00F639EF">
      <w:pPr>
        <w:ind w:left="709"/>
        <w:jc w:val="both"/>
        <w:rPr>
          <w:rFonts w:ascii="Tahoma" w:hAnsi="Tahoma" w:cs="Tahoma"/>
        </w:rPr>
      </w:pPr>
    </w:p>
    <w:p w14:paraId="4A1D951C" w14:textId="695F7447" w:rsidR="00F639EF" w:rsidRDefault="00F639EF" w:rsidP="00F639EF">
      <w:pPr>
        <w:tabs>
          <w:tab w:val="left" w:pos="2835"/>
        </w:tabs>
        <w:jc w:val="both"/>
        <w:rPr>
          <w:rFonts w:ascii="Tahoma" w:hAnsi="Tahoma" w:cs="Tahoma"/>
          <w:b/>
          <w:sz w:val="22"/>
          <w:szCs w:val="22"/>
        </w:rPr>
      </w:pPr>
      <w:r w:rsidRPr="000D33A0">
        <w:rPr>
          <w:rFonts w:ascii="Tahoma" w:hAnsi="Tahoma" w:cs="Tahoma"/>
          <w:b/>
          <w:sz w:val="22"/>
          <w:szCs w:val="22"/>
        </w:rPr>
        <w:t>Łączny okres ubezpieczenia</w:t>
      </w:r>
      <w:r w:rsidR="000D4C3E" w:rsidRPr="000D33A0">
        <w:rPr>
          <w:rFonts w:ascii="Tahoma" w:hAnsi="Tahoma" w:cs="Tahoma"/>
          <w:b/>
          <w:sz w:val="22"/>
          <w:szCs w:val="22"/>
        </w:rPr>
        <w:t xml:space="preserve"> </w:t>
      </w:r>
      <w:r w:rsidRPr="000D33A0">
        <w:rPr>
          <w:rFonts w:ascii="Tahoma" w:hAnsi="Tahoma" w:cs="Tahoma"/>
          <w:b/>
          <w:sz w:val="22"/>
          <w:szCs w:val="22"/>
        </w:rPr>
        <w:t xml:space="preserve">od </w:t>
      </w:r>
      <w:r w:rsidR="000D4C3E" w:rsidRPr="000D33A0">
        <w:rPr>
          <w:rFonts w:ascii="Tahoma" w:hAnsi="Tahoma" w:cs="Tahoma"/>
          <w:b/>
          <w:sz w:val="22"/>
          <w:szCs w:val="22"/>
        </w:rPr>
        <w:t>01.03.2025 r.</w:t>
      </w:r>
      <w:r w:rsidRPr="000D33A0">
        <w:rPr>
          <w:rFonts w:ascii="Tahoma" w:hAnsi="Tahoma" w:cs="Tahoma"/>
          <w:b/>
          <w:sz w:val="22"/>
          <w:szCs w:val="22"/>
        </w:rPr>
        <w:t xml:space="preserve"> do </w:t>
      </w:r>
      <w:r w:rsidR="000D4C3E" w:rsidRPr="000D33A0">
        <w:rPr>
          <w:rFonts w:ascii="Tahoma" w:hAnsi="Tahoma" w:cs="Tahoma"/>
          <w:b/>
          <w:sz w:val="22"/>
          <w:szCs w:val="22"/>
        </w:rPr>
        <w:t>2</w:t>
      </w:r>
      <w:r w:rsidR="00CD55FF">
        <w:rPr>
          <w:rFonts w:ascii="Tahoma" w:hAnsi="Tahoma" w:cs="Tahoma"/>
          <w:b/>
          <w:sz w:val="22"/>
          <w:szCs w:val="22"/>
        </w:rPr>
        <w:t>9</w:t>
      </w:r>
      <w:r w:rsidR="000D4C3E" w:rsidRPr="000D33A0">
        <w:rPr>
          <w:rFonts w:ascii="Tahoma" w:hAnsi="Tahoma" w:cs="Tahoma"/>
          <w:b/>
          <w:sz w:val="22"/>
          <w:szCs w:val="22"/>
        </w:rPr>
        <w:t>.02.202</w:t>
      </w:r>
      <w:r w:rsidR="00CD55FF">
        <w:rPr>
          <w:rFonts w:ascii="Tahoma" w:hAnsi="Tahoma" w:cs="Tahoma"/>
          <w:b/>
          <w:sz w:val="22"/>
          <w:szCs w:val="22"/>
        </w:rPr>
        <w:t>8</w:t>
      </w:r>
      <w:r w:rsidR="000D4C3E">
        <w:rPr>
          <w:rFonts w:ascii="Tahoma" w:hAnsi="Tahoma" w:cs="Tahoma"/>
          <w:b/>
          <w:sz w:val="22"/>
          <w:szCs w:val="22"/>
        </w:rPr>
        <w:t xml:space="preserve"> r.</w:t>
      </w:r>
    </w:p>
    <w:p w14:paraId="6BEE3ED7" w14:textId="77777777" w:rsidR="00F639EF" w:rsidRDefault="00F639EF" w:rsidP="00F639EF">
      <w:pPr>
        <w:ind w:left="709"/>
        <w:jc w:val="both"/>
        <w:rPr>
          <w:rFonts w:ascii="Tahoma" w:hAnsi="Tahoma" w:cs="Tahoma"/>
        </w:rPr>
      </w:pPr>
    </w:p>
    <w:p w14:paraId="691E634F" w14:textId="09CE71D3" w:rsidR="001E4BA9" w:rsidRPr="00AE745E" w:rsidRDefault="001E4BA9" w:rsidP="001E4BA9">
      <w:pPr>
        <w:pStyle w:val="Nagwek3"/>
        <w:ind w:left="0"/>
        <w:jc w:val="both"/>
        <w:rPr>
          <w:rFonts w:ascii="Tahoma" w:hAnsi="Tahoma" w:cs="Tahoma"/>
          <w:sz w:val="20"/>
        </w:rPr>
      </w:pPr>
      <w:r w:rsidRPr="00AE745E">
        <w:rPr>
          <w:rFonts w:ascii="Tahoma" w:hAnsi="Tahoma" w:cs="Tahoma"/>
          <w:sz w:val="20"/>
        </w:rPr>
        <w:t>UBEZPIECZENIE NASTĘPSTW NIESZCZĘŚLIWYCH WYPADKÓW STRAŻAKÓW OSP, ZGODNIE Z USTAWĄ Z DNIA 17 GRUDNIA 2021 R. O OCHOTNICZYCH STRAŻACH POŻARNYCH</w:t>
      </w:r>
    </w:p>
    <w:p w14:paraId="4DD4B852" w14:textId="77777777" w:rsidR="001E4BA9" w:rsidRPr="00AE745E" w:rsidRDefault="001E4BA9" w:rsidP="001E4BA9">
      <w:pPr>
        <w:ind w:firstLine="426"/>
        <w:jc w:val="both"/>
        <w:rPr>
          <w:rFonts w:ascii="Tahoma" w:hAnsi="Tahoma" w:cs="Tahoma"/>
          <w:b/>
          <w:color w:val="FF0000"/>
        </w:rPr>
      </w:pPr>
    </w:p>
    <w:p w14:paraId="74B00DD5" w14:textId="77777777" w:rsidR="001E4BA9" w:rsidRPr="00AE745E" w:rsidRDefault="001E4BA9" w:rsidP="001E4BA9">
      <w:pPr>
        <w:pStyle w:val="WW-Tekstpodstawowywcity2"/>
        <w:rPr>
          <w:rFonts w:ascii="Tahoma" w:hAnsi="Tahoma" w:cs="Tahoma"/>
          <w:b/>
          <w:bCs/>
          <w:sz w:val="20"/>
        </w:rPr>
      </w:pPr>
    </w:p>
    <w:p w14:paraId="210FA1BC" w14:textId="77777777" w:rsidR="001E4BA9" w:rsidRPr="00AE745E" w:rsidRDefault="001E4BA9" w:rsidP="001E4BA9">
      <w:pPr>
        <w:jc w:val="both"/>
        <w:rPr>
          <w:rFonts w:ascii="Tahoma" w:hAnsi="Tahoma" w:cs="Tahoma"/>
        </w:rPr>
      </w:pPr>
      <w:r w:rsidRPr="00AE745E">
        <w:rPr>
          <w:rFonts w:ascii="Tahoma" w:hAnsi="Tahoma" w:cs="Tahoma"/>
          <w:u w:val="single"/>
        </w:rPr>
        <w:t>Zakres ubezpieczenia:</w:t>
      </w:r>
      <w:r w:rsidRPr="00AE745E">
        <w:rPr>
          <w:rFonts w:ascii="Tahoma" w:hAnsi="Tahoma" w:cs="Tahoma"/>
        </w:rPr>
        <w:tab/>
        <w:t>świadczenia podstawowe + zawał serca i udar mózgu</w:t>
      </w:r>
    </w:p>
    <w:p w14:paraId="6FBC7ECA" w14:textId="77777777" w:rsidR="001E4BA9" w:rsidRPr="00AE745E" w:rsidRDefault="001E4BA9" w:rsidP="001E4BA9">
      <w:pPr>
        <w:jc w:val="both"/>
        <w:rPr>
          <w:rFonts w:ascii="Tahoma" w:hAnsi="Tahoma" w:cs="Tahoma"/>
        </w:rPr>
      </w:pPr>
    </w:p>
    <w:p w14:paraId="2D58EEE4" w14:textId="77777777" w:rsidR="001E4BA9" w:rsidRPr="00AE745E" w:rsidRDefault="001E4BA9" w:rsidP="001E4BA9">
      <w:pPr>
        <w:jc w:val="both"/>
        <w:rPr>
          <w:rFonts w:ascii="Tahoma" w:hAnsi="Tahoma" w:cs="Tahoma"/>
        </w:rPr>
      </w:pPr>
      <w:r w:rsidRPr="00AE745E">
        <w:rPr>
          <w:rFonts w:ascii="Tahoma" w:hAnsi="Tahoma" w:cs="Tahoma"/>
        </w:rPr>
        <w:t>Suma ubezpieczenia:</w:t>
      </w:r>
      <w:r w:rsidRPr="00AE745E">
        <w:rPr>
          <w:rFonts w:ascii="Tahoma" w:hAnsi="Tahoma" w:cs="Tahoma"/>
        </w:rPr>
        <w:tab/>
      </w:r>
    </w:p>
    <w:p w14:paraId="47D15CB2" w14:textId="42D473AF" w:rsidR="001E4BA9" w:rsidRPr="00AE745E" w:rsidRDefault="001E4BA9" w:rsidP="001E5880">
      <w:pPr>
        <w:pStyle w:val="Akapitzlist"/>
        <w:numPr>
          <w:ilvl w:val="0"/>
          <w:numId w:val="36"/>
        </w:numPr>
        <w:contextualSpacing/>
        <w:jc w:val="both"/>
        <w:rPr>
          <w:rFonts w:ascii="Tahoma" w:hAnsi="Tahoma" w:cs="Tahoma"/>
          <w:sz w:val="20"/>
          <w:szCs w:val="20"/>
        </w:rPr>
      </w:pPr>
      <w:r w:rsidRPr="00AE745E">
        <w:rPr>
          <w:rFonts w:ascii="Tahoma" w:hAnsi="Tahoma" w:cs="Tahoma"/>
          <w:sz w:val="20"/>
          <w:szCs w:val="20"/>
        </w:rPr>
        <w:t xml:space="preserve">dla strażaków ratowników OSP oraz kandydatów na strażaków ratowników OSP oraz pozostałych strażaków OSP: </w:t>
      </w:r>
      <w:r w:rsidRPr="000D4C3E">
        <w:rPr>
          <w:rFonts w:ascii="Tahoma" w:hAnsi="Tahoma" w:cs="Tahoma"/>
          <w:b/>
          <w:sz w:val="20"/>
          <w:szCs w:val="20"/>
        </w:rPr>
        <w:t>50 000,00 zł</w:t>
      </w:r>
      <w:r w:rsidRPr="000D4C3E">
        <w:rPr>
          <w:rFonts w:ascii="Tahoma" w:hAnsi="Tahoma" w:cs="Tahoma"/>
          <w:sz w:val="20"/>
          <w:szCs w:val="20"/>
        </w:rPr>
        <w:t xml:space="preserve"> </w:t>
      </w:r>
      <w:r w:rsidRPr="00AE745E">
        <w:rPr>
          <w:rFonts w:ascii="Tahoma" w:hAnsi="Tahoma" w:cs="Tahoma"/>
          <w:sz w:val="20"/>
          <w:szCs w:val="20"/>
        </w:rPr>
        <w:t>(na osobę - 100 % uszczerbku na zdrowiu i śmierć)</w:t>
      </w:r>
    </w:p>
    <w:p w14:paraId="6F6DA7DE" w14:textId="77777777" w:rsidR="001E4BA9" w:rsidRPr="00AE745E" w:rsidRDefault="001E4BA9" w:rsidP="001E4BA9">
      <w:pPr>
        <w:pStyle w:val="Akapitzlist"/>
        <w:ind w:left="1428"/>
        <w:jc w:val="both"/>
        <w:rPr>
          <w:rFonts w:ascii="Tahoma" w:hAnsi="Tahoma" w:cs="Tahoma"/>
        </w:rPr>
      </w:pPr>
    </w:p>
    <w:p w14:paraId="5CCDE7D5" w14:textId="77777777" w:rsidR="001E4BA9" w:rsidRPr="00AE745E" w:rsidRDefault="001E4BA9" w:rsidP="001E4BA9">
      <w:pPr>
        <w:jc w:val="both"/>
        <w:rPr>
          <w:rFonts w:ascii="Tahoma" w:eastAsia="Tahoma" w:hAnsi="Tahoma" w:cs="Tahoma"/>
        </w:rPr>
      </w:pPr>
      <w:r w:rsidRPr="00AE745E">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6243BDB4" w14:textId="77777777" w:rsidR="001E4BA9" w:rsidRPr="00AE745E" w:rsidRDefault="001E4BA9" w:rsidP="001E4BA9">
      <w:pPr>
        <w:jc w:val="both"/>
        <w:rPr>
          <w:rFonts w:ascii="Tahoma" w:hAnsi="Tahoma" w:cs="Tahoma"/>
        </w:rPr>
      </w:pPr>
    </w:p>
    <w:p w14:paraId="5BD18EBC" w14:textId="77777777" w:rsidR="001E4BA9" w:rsidRPr="00AE745E" w:rsidRDefault="001E4BA9" w:rsidP="001E4BA9">
      <w:pPr>
        <w:jc w:val="both"/>
        <w:rPr>
          <w:rFonts w:ascii="Tahoma" w:hAnsi="Tahoma" w:cs="Tahoma"/>
        </w:rPr>
      </w:pPr>
      <w:r w:rsidRPr="00AE745E">
        <w:rPr>
          <w:rFonts w:ascii="Tahoma" w:hAnsi="Tahoma" w:cs="Tahoma"/>
        </w:rPr>
        <w:t>Forma zawarcia ubezpieczenia: bezimienna</w:t>
      </w:r>
    </w:p>
    <w:p w14:paraId="115DB52A" w14:textId="77777777" w:rsidR="001E4BA9" w:rsidRPr="00AE745E" w:rsidRDefault="001E4BA9" w:rsidP="001E4BA9">
      <w:pPr>
        <w:ind w:left="709"/>
        <w:jc w:val="both"/>
        <w:rPr>
          <w:rFonts w:ascii="Tahoma" w:hAnsi="Tahoma" w:cs="Tahoma"/>
        </w:rPr>
      </w:pPr>
    </w:p>
    <w:p w14:paraId="52FBD131" w14:textId="5572F3B0" w:rsidR="001E4BA9" w:rsidRDefault="001E4BA9" w:rsidP="001E4BA9">
      <w:pPr>
        <w:jc w:val="both"/>
        <w:rPr>
          <w:rFonts w:ascii="Tahoma" w:hAnsi="Tahoma" w:cs="Tahoma"/>
        </w:rPr>
      </w:pPr>
      <w:r w:rsidRPr="00AE745E">
        <w:rPr>
          <w:rFonts w:ascii="Tahoma" w:hAnsi="Tahoma" w:cs="Tahoma"/>
        </w:rPr>
        <w:t>Ilość jednostek/drużyn objęta tym wariantem ubezpieczenia</w:t>
      </w:r>
      <w:r w:rsidRPr="000D33A0">
        <w:rPr>
          <w:rFonts w:ascii="Tahoma" w:hAnsi="Tahoma" w:cs="Tahoma"/>
        </w:rPr>
        <w:t>:</w:t>
      </w:r>
      <w:r w:rsidR="000D4C3E" w:rsidRPr="000D33A0">
        <w:rPr>
          <w:rFonts w:ascii="Tahoma" w:hAnsi="Tahoma" w:cs="Tahoma"/>
        </w:rPr>
        <w:t xml:space="preserve"> 3 </w:t>
      </w:r>
      <w:r w:rsidRPr="000D33A0">
        <w:rPr>
          <w:rFonts w:ascii="Tahoma" w:hAnsi="Tahoma" w:cs="Tahoma"/>
        </w:rPr>
        <w:t>jednost</w:t>
      </w:r>
      <w:r w:rsidR="000D4C3E" w:rsidRPr="000D33A0">
        <w:rPr>
          <w:rFonts w:ascii="Tahoma" w:hAnsi="Tahoma" w:cs="Tahoma"/>
        </w:rPr>
        <w:t>ki</w:t>
      </w:r>
      <w:r w:rsidRPr="00AE745E">
        <w:rPr>
          <w:rFonts w:ascii="Tahoma" w:hAnsi="Tahoma" w:cs="Tahoma"/>
        </w:rPr>
        <w:t xml:space="preserve"> OSP</w:t>
      </w:r>
    </w:p>
    <w:p w14:paraId="66C1F697" w14:textId="28A6F877" w:rsidR="000D4C3E" w:rsidRPr="00AE745E" w:rsidRDefault="000D4C3E" w:rsidP="001E4BA9">
      <w:pPr>
        <w:jc w:val="both"/>
        <w:rPr>
          <w:rFonts w:ascii="Tahoma" w:hAnsi="Tahoma" w:cs="Tahoma"/>
        </w:rPr>
      </w:pPr>
    </w:p>
    <w:p w14:paraId="219522D7" w14:textId="77777777" w:rsidR="001E4BA9" w:rsidRPr="00AE745E" w:rsidRDefault="001E4BA9" w:rsidP="001E4BA9">
      <w:pPr>
        <w:jc w:val="both"/>
        <w:rPr>
          <w:rFonts w:ascii="Tahoma" w:hAnsi="Tahoma" w:cs="Tahoma"/>
        </w:rPr>
      </w:pPr>
      <w:r w:rsidRPr="00AE745E">
        <w:rPr>
          <w:rFonts w:ascii="Tahoma" w:hAnsi="Tahoma" w:cs="Tahoma"/>
        </w:rPr>
        <w:t>Jednostki OSP, których dotyczy ubezpieczenie:</w:t>
      </w:r>
    </w:p>
    <w:p w14:paraId="055E099B" w14:textId="7DD26FB7" w:rsidR="000D4C3E" w:rsidRPr="000D4C3E" w:rsidRDefault="000D4C3E" w:rsidP="000D4C3E">
      <w:pPr>
        <w:jc w:val="both"/>
        <w:rPr>
          <w:rFonts w:ascii="Tahoma" w:hAnsi="Tahoma" w:cs="Tahoma"/>
        </w:rPr>
      </w:pPr>
      <w:r>
        <w:rPr>
          <w:rFonts w:ascii="Tahoma" w:hAnsi="Tahoma" w:cs="Tahoma"/>
        </w:rPr>
        <w:t xml:space="preserve">1. </w:t>
      </w:r>
      <w:r w:rsidRPr="000D4C3E">
        <w:rPr>
          <w:rFonts w:ascii="Tahoma" w:hAnsi="Tahoma" w:cs="Tahoma"/>
        </w:rPr>
        <w:t>OSP Zubrzyca Wielka, Zubrzyca Wielka, 16-113 Szudziałowo, REGON: 052016207</w:t>
      </w:r>
    </w:p>
    <w:p w14:paraId="03A34333" w14:textId="59D1E17A" w:rsidR="000D4C3E" w:rsidRPr="000D4C3E" w:rsidRDefault="000D4C3E" w:rsidP="000D4C3E">
      <w:pPr>
        <w:jc w:val="both"/>
        <w:rPr>
          <w:rFonts w:ascii="Tahoma" w:hAnsi="Tahoma" w:cs="Tahoma"/>
        </w:rPr>
      </w:pPr>
      <w:r>
        <w:rPr>
          <w:rFonts w:ascii="Tahoma" w:hAnsi="Tahoma" w:cs="Tahoma"/>
        </w:rPr>
        <w:t xml:space="preserve">2. </w:t>
      </w:r>
      <w:r w:rsidRPr="000D4C3E">
        <w:rPr>
          <w:rFonts w:ascii="Tahoma" w:hAnsi="Tahoma" w:cs="Tahoma"/>
        </w:rPr>
        <w:t>OSP Szudziałowo, ul. Szkolna 2, 16-113 Szudziałowo, REGON: 052016199</w:t>
      </w:r>
    </w:p>
    <w:p w14:paraId="29559E5F" w14:textId="2773B9CE" w:rsidR="000D4C3E" w:rsidRPr="000D4C3E" w:rsidRDefault="000D4C3E" w:rsidP="000D4C3E">
      <w:pPr>
        <w:jc w:val="both"/>
        <w:rPr>
          <w:rFonts w:ascii="Tahoma" w:hAnsi="Tahoma" w:cs="Tahoma"/>
        </w:rPr>
      </w:pPr>
      <w:r>
        <w:rPr>
          <w:rFonts w:ascii="Tahoma" w:hAnsi="Tahoma" w:cs="Tahoma"/>
        </w:rPr>
        <w:t xml:space="preserve">3. </w:t>
      </w:r>
      <w:r w:rsidRPr="000D4C3E">
        <w:rPr>
          <w:rFonts w:ascii="Tahoma" w:hAnsi="Tahoma" w:cs="Tahoma"/>
        </w:rPr>
        <w:t>OSP Wierzchlesie, Wierzchlesie, 16-113 Szudziałowo, REGON: 052016220</w:t>
      </w:r>
    </w:p>
    <w:p w14:paraId="3309AF5B" w14:textId="77777777" w:rsidR="001E4BA9" w:rsidRPr="00AE745E" w:rsidRDefault="001E4BA9" w:rsidP="001E4BA9">
      <w:pPr>
        <w:pStyle w:val="Akapitzlist"/>
        <w:jc w:val="both"/>
        <w:rPr>
          <w:rFonts w:ascii="Tahoma" w:hAnsi="Tahoma" w:cs="Tahoma"/>
        </w:rPr>
      </w:pPr>
    </w:p>
    <w:p w14:paraId="15990902" w14:textId="77777777" w:rsidR="001E4BA9" w:rsidRPr="00AE745E" w:rsidRDefault="001E4BA9" w:rsidP="001E4BA9">
      <w:pPr>
        <w:jc w:val="both"/>
        <w:rPr>
          <w:rFonts w:ascii="Tahoma" w:hAnsi="Tahoma" w:cs="Tahoma"/>
        </w:rPr>
      </w:pPr>
      <w:r w:rsidRPr="00AE745E">
        <w:rPr>
          <w:rFonts w:ascii="Tahoma" w:hAnsi="Tahoma" w:cs="Tahoma"/>
        </w:rPr>
        <w:t xml:space="preserve">Ilość osób objęta ubezpieczeniem:  </w:t>
      </w:r>
    </w:p>
    <w:p w14:paraId="2AFB4820" w14:textId="070A86A5" w:rsidR="001E4BA9" w:rsidRDefault="000D33A0" w:rsidP="001E4BA9">
      <w:pPr>
        <w:ind w:left="708" w:firstLine="1"/>
        <w:jc w:val="both"/>
        <w:rPr>
          <w:rFonts w:ascii="Tahoma" w:hAnsi="Tahoma" w:cs="Tahoma"/>
        </w:rPr>
      </w:pPr>
      <w:r>
        <w:rPr>
          <w:rFonts w:ascii="Tahoma" w:hAnsi="Tahoma" w:cs="Tahoma"/>
        </w:rPr>
        <w:t xml:space="preserve">33 </w:t>
      </w:r>
      <w:r w:rsidR="001E4BA9" w:rsidRPr="00AE745E">
        <w:rPr>
          <w:rFonts w:ascii="Tahoma" w:hAnsi="Tahoma" w:cs="Tahoma"/>
        </w:rPr>
        <w:t>strażaków ratowników OSP</w:t>
      </w:r>
    </w:p>
    <w:p w14:paraId="4DE374B9" w14:textId="77777777" w:rsidR="00F85C20" w:rsidRDefault="00F85C20" w:rsidP="001E4BA9">
      <w:pPr>
        <w:ind w:left="708" w:firstLine="1"/>
        <w:jc w:val="both"/>
        <w:rPr>
          <w:rFonts w:ascii="Tahoma" w:hAnsi="Tahoma" w:cs="Tahoma"/>
        </w:rPr>
      </w:pPr>
    </w:p>
    <w:p w14:paraId="1D14CD56" w14:textId="77777777" w:rsidR="00F85C20" w:rsidRPr="00AE745E" w:rsidRDefault="00F85C20" w:rsidP="001E4BA9">
      <w:pPr>
        <w:ind w:left="708" w:firstLine="1"/>
        <w:jc w:val="both"/>
        <w:rPr>
          <w:rFonts w:ascii="Tahoma" w:hAnsi="Tahoma" w:cs="Tahoma"/>
        </w:rPr>
      </w:pPr>
    </w:p>
    <w:p w14:paraId="09BB6871" w14:textId="77777777" w:rsidR="001E4BA9" w:rsidRPr="00AE745E" w:rsidRDefault="001E4BA9" w:rsidP="001E4BA9">
      <w:pPr>
        <w:rPr>
          <w:rFonts w:ascii="Tahoma" w:hAnsi="Tahoma" w:cs="Tahoma"/>
          <w:u w:val="single"/>
        </w:rPr>
      </w:pPr>
    </w:p>
    <w:p w14:paraId="75A26D85" w14:textId="77777777" w:rsidR="001E4BA9" w:rsidRPr="00AE745E" w:rsidRDefault="001E4BA9" w:rsidP="001E4BA9">
      <w:pPr>
        <w:rPr>
          <w:rFonts w:ascii="Tahoma" w:hAnsi="Tahoma" w:cs="Tahoma"/>
          <w:u w:val="single"/>
        </w:rPr>
      </w:pPr>
      <w:r w:rsidRPr="00AE745E">
        <w:rPr>
          <w:rFonts w:ascii="Tahoma" w:hAnsi="Tahoma" w:cs="Tahoma"/>
          <w:u w:val="single"/>
        </w:rPr>
        <w:lastRenderedPageBreak/>
        <w:t>Świadczenia podstawowe obejmują:</w:t>
      </w:r>
    </w:p>
    <w:p w14:paraId="7350898A" w14:textId="77777777" w:rsidR="001E4BA9" w:rsidRPr="00AE745E" w:rsidRDefault="001E4BA9" w:rsidP="001E5880">
      <w:pPr>
        <w:numPr>
          <w:ilvl w:val="0"/>
          <w:numId w:val="35"/>
        </w:numPr>
        <w:jc w:val="both"/>
        <w:rPr>
          <w:rFonts w:ascii="Tahoma" w:hAnsi="Tahoma" w:cs="Tahoma"/>
        </w:rPr>
      </w:pPr>
      <w:r w:rsidRPr="00AE745E">
        <w:rPr>
          <w:rFonts w:ascii="Tahoma" w:hAnsi="Tahoma" w:cs="Tahoma"/>
        </w:rPr>
        <w:t>świadczenie w tytułu śmierci ubezpieczonego w następstwie nieszczęśliwego wypadku albo zdarzenia objętego umową (100% sumy ubezpieczenia),</w:t>
      </w:r>
    </w:p>
    <w:p w14:paraId="73B967A5" w14:textId="77777777" w:rsidR="001E4BA9" w:rsidRPr="00AE745E" w:rsidRDefault="001E4BA9" w:rsidP="001E5880">
      <w:pPr>
        <w:numPr>
          <w:ilvl w:val="0"/>
          <w:numId w:val="35"/>
        </w:numPr>
        <w:jc w:val="both"/>
        <w:rPr>
          <w:rFonts w:ascii="Tahoma" w:hAnsi="Tahoma" w:cs="Tahoma"/>
        </w:rPr>
      </w:pPr>
      <w:r w:rsidRPr="00AE745E">
        <w:rPr>
          <w:rFonts w:ascii="Tahoma" w:hAnsi="Tahoma" w:cs="Tahoma"/>
        </w:rPr>
        <w:t>świadczenie z tytułu całkowitego trwałego uszczerbku na zdrowiu w następstwie nieszczęśliwego wypadku albo zdarzenia objętego umową (100% sumy ubezpieczenia),</w:t>
      </w:r>
    </w:p>
    <w:p w14:paraId="2ACA102A" w14:textId="77777777" w:rsidR="001E4BA9" w:rsidRPr="00AE745E" w:rsidRDefault="001E4BA9" w:rsidP="001E5880">
      <w:pPr>
        <w:numPr>
          <w:ilvl w:val="0"/>
          <w:numId w:val="35"/>
        </w:numPr>
        <w:jc w:val="both"/>
        <w:rPr>
          <w:rFonts w:ascii="Tahoma" w:hAnsi="Tahoma" w:cs="Tahoma"/>
        </w:rPr>
      </w:pPr>
      <w:r w:rsidRPr="00AE745E">
        <w:rPr>
          <w:rFonts w:ascii="Tahoma" w:hAnsi="Tahoma" w:cs="Tahoma"/>
        </w:rPr>
        <w:t>świadczenie z tytułu częściowego trwałego uszczerbku na zdrowiu w następstwie nieszczęśliwego wypadku albo zdarzenia objętego umową (% uszczerbku na zdrowiu = % sumy ubezpieczenia),</w:t>
      </w:r>
    </w:p>
    <w:p w14:paraId="24DAF267" w14:textId="77777777" w:rsidR="001E4BA9" w:rsidRPr="00AE745E" w:rsidRDefault="001E4BA9" w:rsidP="001E5880">
      <w:pPr>
        <w:numPr>
          <w:ilvl w:val="0"/>
          <w:numId w:val="35"/>
        </w:numPr>
        <w:jc w:val="both"/>
        <w:rPr>
          <w:rFonts w:ascii="Tahoma" w:hAnsi="Tahoma" w:cs="Tahoma"/>
        </w:rPr>
      </w:pPr>
      <w:r w:rsidRPr="00AE745E">
        <w:rPr>
          <w:rFonts w:ascii="Tahoma" w:hAnsi="Tahoma" w:cs="Tahoma"/>
        </w:rPr>
        <w:t xml:space="preserve">świadczenie z tytułu trwałego uszczerbku na zdrowiu w następstwie oparzenia lub odmrożenia (do 20% sumy ubezpieczenia), </w:t>
      </w:r>
    </w:p>
    <w:p w14:paraId="7E921668" w14:textId="77777777" w:rsidR="001E4BA9" w:rsidRPr="00AE745E" w:rsidRDefault="001E4BA9" w:rsidP="001E5880">
      <w:pPr>
        <w:numPr>
          <w:ilvl w:val="0"/>
          <w:numId w:val="35"/>
        </w:numPr>
        <w:jc w:val="both"/>
        <w:rPr>
          <w:rFonts w:ascii="Tahoma" w:hAnsi="Tahoma" w:cs="Tahoma"/>
        </w:rPr>
      </w:pPr>
      <w:r w:rsidRPr="00AE745E">
        <w:rPr>
          <w:rFonts w:ascii="Tahoma" w:hAnsi="Tahoma" w:cs="Tahoma"/>
        </w:rPr>
        <w:t>zwrot kosztów nabycia przedmiotów ortopedycznych i środków pomocniczych (do 30% sumy ubezpieczenia),</w:t>
      </w:r>
    </w:p>
    <w:p w14:paraId="45728E70" w14:textId="77777777" w:rsidR="001E4BA9" w:rsidRPr="00AE745E" w:rsidRDefault="001E4BA9" w:rsidP="001E5880">
      <w:pPr>
        <w:numPr>
          <w:ilvl w:val="0"/>
          <w:numId w:val="35"/>
        </w:numPr>
        <w:jc w:val="both"/>
        <w:rPr>
          <w:rFonts w:ascii="Tahoma" w:hAnsi="Tahoma" w:cs="Tahoma"/>
        </w:rPr>
      </w:pPr>
      <w:r w:rsidRPr="00AE745E">
        <w:rPr>
          <w:rFonts w:ascii="Tahoma" w:hAnsi="Tahoma" w:cs="Tahoma"/>
        </w:rPr>
        <w:t>zwrot kosztów przeszkolenia zawodowego inwalidów (do 30% sumy ubezpieczenia),</w:t>
      </w:r>
    </w:p>
    <w:p w14:paraId="56CF45DD" w14:textId="77777777" w:rsidR="001E4BA9" w:rsidRPr="00AE745E" w:rsidRDefault="001E4BA9" w:rsidP="001E5880">
      <w:pPr>
        <w:numPr>
          <w:ilvl w:val="0"/>
          <w:numId w:val="35"/>
        </w:numPr>
        <w:jc w:val="both"/>
        <w:rPr>
          <w:rFonts w:ascii="Tahoma" w:hAnsi="Tahoma" w:cs="Tahoma"/>
        </w:rPr>
      </w:pPr>
      <w:r w:rsidRPr="00AE745E">
        <w:rPr>
          <w:rFonts w:ascii="Tahoma" w:hAnsi="Tahoma" w:cs="Tahoma"/>
        </w:rPr>
        <w:t>zwrot kosztów leczenia na terytorium RP (do 20% sumy ubezpieczenia),</w:t>
      </w:r>
    </w:p>
    <w:p w14:paraId="68B80DB1" w14:textId="77777777" w:rsidR="001E4BA9" w:rsidRPr="00AE745E" w:rsidRDefault="001E4BA9" w:rsidP="001E5880">
      <w:pPr>
        <w:numPr>
          <w:ilvl w:val="0"/>
          <w:numId w:val="35"/>
        </w:numPr>
        <w:jc w:val="both"/>
        <w:rPr>
          <w:rFonts w:ascii="Tahoma" w:hAnsi="Tahoma" w:cs="Tahoma"/>
        </w:rPr>
      </w:pPr>
      <w:r w:rsidRPr="00AE745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77F23A68" w14:textId="77777777" w:rsidR="001E4BA9" w:rsidRPr="00AE745E" w:rsidRDefault="001E4BA9" w:rsidP="001E4BA9">
      <w:pPr>
        <w:rPr>
          <w:rFonts w:ascii="Tahoma" w:hAnsi="Tahoma" w:cs="Tahoma"/>
          <w:b/>
        </w:rPr>
      </w:pPr>
    </w:p>
    <w:p w14:paraId="22B79255" w14:textId="77777777" w:rsidR="001E4BA9" w:rsidRPr="00AE745E" w:rsidRDefault="001E4BA9" w:rsidP="001E4BA9">
      <w:pPr>
        <w:rPr>
          <w:rFonts w:ascii="Tahoma" w:hAnsi="Tahoma" w:cs="Tahoma"/>
          <w:b/>
        </w:rPr>
      </w:pPr>
      <w:r w:rsidRPr="00AE745E">
        <w:rPr>
          <w:rFonts w:ascii="Tahoma" w:hAnsi="Tahoma" w:cs="Tahoma"/>
          <w:b/>
        </w:rPr>
        <w:t>Uwaga: brak franszyz i udziałów własnych.</w:t>
      </w:r>
    </w:p>
    <w:p w14:paraId="777585BE" w14:textId="77777777" w:rsidR="001E4BA9" w:rsidRPr="00AE745E" w:rsidRDefault="001E4BA9" w:rsidP="001E4BA9">
      <w:pPr>
        <w:jc w:val="both"/>
        <w:rPr>
          <w:rFonts w:ascii="Tahoma" w:hAnsi="Tahoma" w:cs="Tahoma"/>
        </w:rPr>
      </w:pPr>
    </w:p>
    <w:p w14:paraId="7298B312" w14:textId="77777777" w:rsidR="001E4BA9" w:rsidRPr="00AE745E" w:rsidRDefault="001E4BA9" w:rsidP="001E4BA9">
      <w:pPr>
        <w:rPr>
          <w:rFonts w:ascii="Tahoma" w:hAnsi="Tahoma" w:cs="Tahoma"/>
          <w:b/>
          <w:bCs/>
        </w:rPr>
      </w:pPr>
    </w:p>
    <w:p w14:paraId="671AACDA" w14:textId="77777777" w:rsidR="001E4BA9" w:rsidRPr="00AE745E" w:rsidRDefault="001E4BA9" w:rsidP="001E4BA9">
      <w:pPr>
        <w:rPr>
          <w:rFonts w:ascii="Tahoma" w:hAnsi="Tahoma" w:cs="Tahoma"/>
        </w:rPr>
      </w:pPr>
      <w:r w:rsidRPr="00AE745E">
        <w:rPr>
          <w:rFonts w:ascii="Tahoma" w:hAnsi="Tahoma" w:cs="Tahoma"/>
          <w:b/>
          <w:bCs/>
        </w:rPr>
        <w:t>Uwaga:</w:t>
      </w:r>
      <w:r w:rsidRPr="00AE745E">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05661605" w14:textId="77777777" w:rsidR="001E4BA9" w:rsidRDefault="001E4BA9" w:rsidP="001E4BA9">
      <w:pPr>
        <w:jc w:val="both"/>
        <w:rPr>
          <w:rFonts w:ascii="Tahoma" w:hAnsi="Tahoma" w:cs="Tahoma"/>
          <w:b/>
          <w:color w:val="FF0000"/>
        </w:rPr>
      </w:pPr>
    </w:p>
    <w:p w14:paraId="562CC042" w14:textId="77777777" w:rsidR="006D6B18" w:rsidRDefault="006D6B18" w:rsidP="00F639EF">
      <w:pPr>
        <w:jc w:val="both"/>
        <w:rPr>
          <w:rFonts w:ascii="Tahoma" w:hAnsi="Tahoma" w:cs="Tahoma"/>
          <w:b/>
          <w:color w:val="FF0000"/>
        </w:rPr>
      </w:pPr>
    </w:p>
    <w:p w14:paraId="5EDBCBBD" w14:textId="77777777" w:rsidR="000A1C12"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12FC9C51" w14:textId="4E696443" w:rsidR="00CA039A" w:rsidRPr="00CA039A" w:rsidRDefault="00CA039A" w:rsidP="000A1C12">
      <w:pPr>
        <w:rPr>
          <w:rFonts w:ascii="Tahoma" w:hAnsi="Tahoma" w:cs="Tahoma"/>
          <w:sz w:val="16"/>
          <w:szCs w:val="16"/>
          <w:u w:val="single"/>
        </w:rPr>
      </w:pPr>
      <w:r w:rsidRPr="00CA039A">
        <w:rPr>
          <w:rFonts w:ascii="Tahoma" w:hAnsi="Tahoma" w:cs="Tahoma"/>
          <w:bCs/>
          <w:sz w:val="16"/>
          <w:szCs w:val="16"/>
        </w:rPr>
        <w:t>F4/PS B5/1</w:t>
      </w:r>
    </w:p>
    <w:p w14:paraId="3123FE88" w14:textId="0C560BB1" w:rsidR="000A1C12" w:rsidRPr="0069188E" w:rsidRDefault="006D6B18" w:rsidP="000A1C12">
      <w:pPr>
        <w:rPr>
          <w:rFonts w:ascii="Tahoma" w:hAnsi="Tahoma" w:cs="Tahoma"/>
          <w:sz w:val="16"/>
          <w:szCs w:val="16"/>
        </w:rPr>
      </w:pPr>
      <w:r>
        <w:rPr>
          <w:rFonts w:ascii="Tahoma" w:hAnsi="Tahoma" w:cs="Tahoma"/>
          <w:sz w:val="16"/>
          <w:szCs w:val="16"/>
        </w:rPr>
        <w:t>Program ubezpieczenia</w:t>
      </w:r>
      <w:r w:rsidR="000A1C12" w:rsidRPr="0069188E">
        <w:rPr>
          <w:rFonts w:ascii="Tahoma" w:hAnsi="Tahoma" w:cs="Tahoma"/>
          <w:sz w:val="16"/>
          <w:szCs w:val="16"/>
        </w:rPr>
        <w:t xml:space="preserve"> </w:t>
      </w:r>
      <w:r w:rsidR="000F44F1">
        <w:rPr>
          <w:rFonts w:ascii="Tahoma" w:hAnsi="Tahoma" w:cs="Tahoma"/>
          <w:sz w:val="16"/>
          <w:szCs w:val="16"/>
        </w:rPr>
        <w:t>dla JST</w:t>
      </w:r>
      <w:r w:rsidR="00C75627">
        <w:rPr>
          <w:rFonts w:ascii="Tahoma" w:hAnsi="Tahoma" w:cs="Tahoma"/>
          <w:sz w:val="16"/>
          <w:szCs w:val="16"/>
        </w:rPr>
        <w:t xml:space="preserve"> (OPZ)</w:t>
      </w:r>
    </w:p>
    <w:p w14:paraId="4654FC70" w14:textId="60B172C4" w:rsidR="00D55E40" w:rsidRDefault="00D55E40" w:rsidP="00D55E40">
      <w:pPr>
        <w:rPr>
          <w:rFonts w:ascii="Tahoma" w:hAnsi="Tahoma" w:cs="Tahoma"/>
        </w:rPr>
      </w:pPr>
      <w:r>
        <w:rPr>
          <w:rFonts w:ascii="Tahoma" w:hAnsi="Tahoma" w:cs="Tahoma"/>
          <w:sz w:val="16"/>
          <w:szCs w:val="16"/>
        </w:rPr>
        <w:t xml:space="preserve">Wersja </w:t>
      </w:r>
      <w:r w:rsidR="00E60AC5">
        <w:rPr>
          <w:rFonts w:ascii="Tahoma" w:hAnsi="Tahoma" w:cs="Tahoma"/>
          <w:sz w:val="16"/>
          <w:szCs w:val="16"/>
        </w:rPr>
        <w:t>2</w:t>
      </w:r>
      <w:r>
        <w:rPr>
          <w:rFonts w:ascii="Tahoma" w:hAnsi="Tahoma" w:cs="Tahoma"/>
          <w:sz w:val="16"/>
          <w:szCs w:val="16"/>
        </w:rPr>
        <w:t>/202</w:t>
      </w:r>
      <w:r w:rsidR="007469B5">
        <w:rPr>
          <w:rFonts w:ascii="Tahoma" w:hAnsi="Tahoma" w:cs="Tahoma"/>
          <w:sz w:val="16"/>
          <w:szCs w:val="16"/>
        </w:rPr>
        <w:t>4</w:t>
      </w:r>
      <w:r>
        <w:rPr>
          <w:rFonts w:ascii="Tahoma" w:hAnsi="Tahoma" w:cs="Tahoma"/>
          <w:sz w:val="16"/>
          <w:szCs w:val="16"/>
        </w:rPr>
        <w:t xml:space="preserve"> z dn. </w:t>
      </w:r>
      <w:r w:rsidR="00E60AC5">
        <w:rPr>
          <w:rFonts w:ascii="Tahoma" w:hAnsi="Tahoma" w:cs="Tahoma"/>
          <w:sz w:val="16"/>
          <w:szCs w:val="16"/>
        </w:rPr>
        <w:t>30</w:t>
      </w:r>
      <w:r w:rsidR="00AC360D">
        <w:rPr>
          <w:rFonts w:ascii="Tahoma" w:hAnsi="Tahoma" w:cs="Tahoma"/>
          <w:sz w:val="16"/>
          <w:szCs w:val="16"/>
        </w:rPr>
        <w:t>.</w:t>
      </w:r>
      <w:r w:rsidR="007469B5">
        <w:rPr>
          <w:rFonts w:ascii="Tahoma" w:hAnsi="Tahoma" w:cs="Tahoma"/>
          <w:sz w:val="16"/>
          <w:szCs w:val="16"/>
        </w:rPr>
        <w:t>0</w:t>
      </w:r>
      <w:r w:rsidR="00E60AC5">
        <w:rPr>
          <w:rFonts w:ascii="Tahoma" w:hAnsi="Tahoma" w:cs="Tahoma"/>
          <w:sz w:val="16"/>
          <w:szCs w:val="16"/>
        </w:rPr>
        <w:t>7</w:t>
      </w:r>
      <w:r w:rsidR="00AC360D">
        <w:rPr>
          <w:rFonts w:ascii="Tahoma" w:hAnsi="Tahoma" w:cs="Tahoma"/>
          <w:sz w:val="16"/>
          <w:szCs w:val="16"/>
        </w:rPr>
        <w:t>.202</w:t>
      </w:r>
      <w:r w:rsidR="007469B5">
        <w:rPr>
          <w:rFonts w:ascii="Tahoma" w:hAnsi="Tahoma" w:cs="Tahoma"/>
          <w:sz w:val="16"/>
          <w:szCs w:val="16"/>
        </w:rPr>
        <w:t>4</w:t>
      </w:r>
    </w:p>
    <w:p w14:paraId="310C95DA" w14:textId="340531D1" w:rsidR="00936EA1" w:rsidRDefault="00936EA1" w:rsidP="00D55E40">
      <w:pPr>
        <w:rPr>
          <w:rFonts w:ascii="Tahoma" w:hAnsi="Tahoma" w:cs="Tahoma"/>
        </w:rPr>
      </w:pPr>
    </w:p>
    <w:sectPr w:rsidR="00936EA1" w:rsidSect="00CC28C5">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97FC" w14:textId="77777777" w:rsidR="00B123C3" w:rsidRDefault="00B123C3">
      <w:r>
        <w:separator/>
      </w:r>
    </w:p>
  </w:endnote>
  <w:endnote w:type="continuationSeparator" w:id="0">
    <w:p w14:paraId="33BA3637" w14:textId="77777777" w:rsidR="00B123C3" w:rsidRDefault="00B123C3">
      <w:r>
        <w:continuationSeparator/>
      </w:r>
    </w:p>
  </w:endnote>
  <w:endnote w:type="continuationNotice" w:id="1">
    <w:p w14:paraId="7069B7F7" w14:textId="77777777" w:rsidR="00B123C3" w:rsidRDefault="00B12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DEFDE" w14:textId="77777777" w:rsidR="00B123C3" w:rsidRDefault="00B123C3">
      <w:r>
        <w:separator/>
      </w:r>
    </w:p>
  </w:footnote>
  <w:footnote w:type="continuationSeparator" w:id="0">
    <w:p w14:paraId="14E6FBF8" w14:textId="77777777" w:rsidR="00B123C3" w:rsidRDefault="00B123C3">
      <w:r>
        <w:continuationSeparator/>
      </w:r>
    </w:p>
  </w:footnote>
  <w:footnote w:type="continuationNotice" w:id="1">
    <w:p w14:paraId="197B85EB" w14:textId="77777777" w:rsidR="00B123C3" w:rsidRDefault="00B12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1180018931" name="Obraz 118001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F85C20"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5"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3"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9"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2"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4"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7" w15:restartNumberingAfterBreak="0">
    <w:nsid w:val="1C3C564A"/>
    <w:multiLevelType w:val="hybridMultilevel"/>
    <w:tmpl w:val="2B54A5E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C486DF0">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432986"/>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29"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2"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5"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37"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2"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3" w15:restartNumberingAfterBreak="0">
    <w:nsid w:val="42073A47"/>
    <w:multiLevelType w:val="hybridMultilevel"/>
    <w:tmpl w:val="7874A038"/>
    <w:lvl w:ilvl="0" w:tplc="FFFFFFFF">
      <w:start w:val="1"/>
      <w:numFmt w:val="lowerLetter"/>
      <w:lvlText w:val="%1."/>
      <w:lvlJc w:val="left"/>
      <w:pPr>
        <w:tabs>
          <w:tab w:val="num" w:pos="1146"/>
        </w:tabs>
        <w:ind w:left="1146" w:hanging="360"/>
      </w:pPr>
      <w:rPr>
        <w:rFonts w:ascii="Tahoma" w:eastAsia="Times New Roman" w:hAnsi="Tahoma" w:cs="Tahoma"/>
        <w:b w:val="0"/>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44"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576338AF"/>
    <w:multiLevelType w:val="hybridMultilevel"/>
    <w:tmpl w:val="7F1A6548"/>
    <w:lvl w:ilvl="0" w:tplc="76E6F7C4">
      <w:start w:val="1"/>
      <w:numFmt w:val="decimal"/>
      <w:lvlText w:val="%1."/>
      <w:lvlJc w:val="left"/>
      <w:pPr>
        <w:ind w:left="928"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FB1D1F"/>
    <w:multiLevelType w:val="hybridMultilevel"/>
    <w:tmpl w:val="2884A1EC"/>
    <w:lvl w:ilvl="0" w:tplc="38465744">
      <w:start w:val="1"/>
      <w:numFmt w:val="lowerLetter"/>
      <w:lvlText w:val="%1)"/>
      <w:lvlJc w:val="left"/>
      <w:pPr>
        <w:ind w:left="1287" w:hanging="360"/>
      </w:pPr>
      <w:rPr>
        <w:rFonts w:ascii="Tahoma" w:hAnsi="Tahoma" w:cs="Tahoma" w:hint="default"/>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4" w15:restartNumberingAfterBreak="0">
    <w:nsid w:val="63D82620"/>
    <w:multiLevelType w:val="hybridMultilevel"/>
    <w:tmpl w:val="7874A038"/>
    <w:lvl w:ilvl="0" w:tplc="2236DE64">
      <w:start w:val="1"/>
      <w:numFmt w:val="lowerLetter"/>
      <w:lvlText w:val="%1."/>
      <w:lvlJc w:val="left"/>
      <w:pPr>
        <w:tabs>
          <w:tab w:val="num" w:pos="1146"/>
        </w:tabs>
        <w:ind w:left="1146" w:hanging="360"/>
      </w:pPr>
      <w:rPr>
        <w:rFonts w:ascii="Tahoma" w:eastAsia="Times New Roman" w:hAnsi="Tahoma" w:cs="Tahoma"/>
        <w:b w:val="0"/>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5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A34F10"/>
    <w:multiLevelType w:val="hybridMultilevel"/>
    <w:tmpl w:val="537638BE"/>
    <w:lvl w:ilvl="0" w:tplc="0415000F">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8"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64"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F6D52D9"/>
    <w:multiLevelType w:val="hybridMultilevel"/>
    <w:tmpl w:val="1152DD46"/>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num w:numId="1" w16cid:durableId="1662734982">
    <w:abstractNumId w:val="34"/>
  </w:num>
  <w:num w:numId="2" w16cid:durableId="422264074">
    <w:abstractNumId w:val="18"/>
  </w:num>
  <w:num w:numId="3" w16cid:durableId="1965650141">
    <w:abstractNumId w:val="37"/>
  </w:num>
  <w:num w:numId="4" w16cid:durableId="590622229">
    <w:abstractNumId w:val="41"/>
  </w:num>
  <w:num w:numId="5" w16cid:durableId="221138894">
    <w:abstractNumId w:val="16"/>
  </w:num>
  <w:num w:numId="6" w16cid:durableId="496456051">
    <w:abstractNumId w:val="57"/>
  </w:num>
  <w:num w:numId="7" w16cid:durableId="776800816">
    <w:abstractNumId w:val="33"/>
  </w:num>
  <w:num w:numId="8" w16cid:durableId="1317998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2146299">
    <w:abstractNumId w:val="36"/>
  </w:num>
  <w:num w:numId="10" w16cid:durableId="1958025492">
    <w:abstractNumId w:val="31"/>
  </w:num>
  <w:num w:numId="11" w16cid:durableId="1263807851">
    <w:abstractNumId w:val="48"/>
  </w:num>
  <w:num w:numId="12" w16cid:durableId="353532861">
    <w:abstractNumId w:val="35"/>
  </w:num>
  <w:num w:numId="13" w16cid:durableId="1263146007">
    <w:abstractNumId w:val="50"/>
  </w:num>
  <w:num w:numId="14" w16cid:durableId="319388323">
    <w:abstractNumId w:val="40"/>
  </w:num>
  <w:num w:numId="15" w16cid:durableId="1311059386">
    <w:abstractNumId w:val="64"/>
  </w:num>
  <w:num w:numId="16" w16cid:durableId="892353793">
    <w:abstractNumId w:val="59"/>
  </w:num>
  <w:num w:numId="17" w16cid:durableId="1469277152">
    <w:abstractNumId w:val="24"/>
  </w:num>
  <w:num w:numId="18" w16cid:durableId="1051731250">
    <w:abstractNumId w:val="23"/>
  </w:num>
  <w:num w:numId="19" w16cid:durableId="454451650">
    <w:abstractNumId w:val="63"/>
  </w:num>
  <w:num w:numId="20" w16cid:durableId="467094438">
    <w:abstractNumId w:val="44"/>
  </w:num>
  <w:num w:numId="21" w16cid:durableId="165217353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6525120">
    <w:abstractNumId w:val="58"/>
  </w:num>
  <w:num w:numId="23" w16cid:durableId="2090886601">
    <w:abstractNumId w:val="25"/>
  </w:num>
  <w:num w:numId="24" w16cid:durableId="2124852">
    <w:abstractNumId w:val="30"/>
  </w:num>
  <w:num w:numId="25" w16cid:durableId="524057272">
    <w:abstractNumId w:val="21"/>
  </w:num>
  <w:num w:numId="26" w16cid:durableId="1931699285">
    <w:abstractNumId w:val="0"/>
  </w:num>
  <w:num w:numId="27" w16cid:durableId="1693844445">
    <w:abstractNumId w:val="13"/>
  </w:num>
  <w:num w:numId="28" w16cid:durableId="216211774">
    <w:abstractNumId w:val="60"/>
  </w:num>
  <w:num w:numId="29" w16cid:durableId="1066151350">
    <w:abstractNumId w:val="22"/>
  </w:num>
  <w:num w:numId="30" w16cid:durableId="1098913681">
    <w:abstractNumId w:val="17"/>
  </w:num>
  <w:num w:numId="31" w16cid:durableId="2017877489">
    <w:abstractNumId w:val="14"/>
  </w:num>
  <w:num w:numId="32" w16cid:durableId="2111847471">
    <w:abstractNumId w:val="49"/>
  </w:num>
  <w:num w:numId="33" w16cid:durableId="2118059751">
    <w:abstractNumId w:val="47"/>
  </w:num>
  <w:num w:numId="34" w16cid:durableId="574172175">
    <w:abstractNumId w:val="39"/>
  </w:num>
  <w:num w:numId="35" w16cid:durableId="108936312">
    <w:abstractNumId w:val="46"/>
  </w:num>
  <w:num w:numId="36" w16cid:durableId="1470975384">
    <w:abstractNumId w:val="29"/>
  </w:num>
  <w:num w:numId="37" w16cid:durableId="1316640609">
    <w:abstractNumId w:val="51"/>
  </w:num>
  <w:num w:numId="38" w16cid:durableId="8477910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92342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1941347">
    <w:abstractNumId w:val="65"/>
  </w:num>
  <w:num w:numId="41" w16cid:durableId="378749032">
    <w:abstractNumId w:val="54"/>
    <w:lvlOverride w:ilvl="0">
      <w:startOverride w:val="1"/>
    </w:lvlOverride>
    <w:lvlOverride w:ilvl="1"/>
    <w:lvlOverride w:ilvl="2"/>
    <w:lvlOverride w:ilvl="3"/>
    <w:lvlOverride w:ilvl="4"/>
    <w:lvlOverride w:ilvl="5"/>
    <w:lvlOverride w:ilvl="6"/>
    <w:lvlOverride w:ilvl="7"/>
    <w:lvlOverride w:ilvl="8"/>
  </w:num>
  <w:num w:numId="42" w16cid:durableId="10225216">
    <w:abstractNumId w:val="43"/>
  </w:num>
  <w:num w:numId="43" w16cid:durableId="327173442">
    <w:abstractNumId w:val="27"/>
  </w:num>
  <w:num w:numId="44" w16cid:durableId="844176145">
    <w:abstractNumId w:val="56"/>
  </w:num>
  <w:num w:numId="45" w16cid:durableId="118293861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610"/>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CF3"/>
    <w:rsid w:val="00037F8E"/>
    <w:rsid w:val="000409E3"/>
    <w:rsid w:val="00041654"/>
    <w:rsid w:val="00041F23"/>
    <w:rsid w:val="00041F4F"/>
    <w:rsid w:val="0004376E"/>
    <w:rsid w:val="000456F9"/>
    <w:rsid w:val="00045CCF"/>
    <w:rsid w:val="000468FD"/>
    <w:rsid w:val="000469AD"/>
    <w:rsid w:val="00046A13"/>
    <w:rsid w:val="00047EFC"/>
    <w:rsid w:val="00050576"/>
    <w:rsid w:val="00050769"/>
    <w:rsid w:val="000509E4"/>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36A"/>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5A8"/>
    <w:rsid w:val="0009168A"/>
    <w:rsid w:val="00091E63"/>
    <w:rsid w:val="000930D3"/>
    <w:rsid w:val="00093CC9"/>
    <w:rsid w:val="0009416C"/>
    <w:rsid w:val="00094598"/>
    <w:rsid w:val="000945D9"/>
    <w:rsid w:val="0009553C"/>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275"/>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192"/>
    <w:rsid w:val="000C4426"/>
    <w:rsid w:val="000C46A7"/>
    <w:rsid w:val="000C51B6"/>
    <w:rsid w:val="000C58DA"/>
    <w:rsid w:val="000C59B7"/>
    <w:rsid w:val="000C60D0"/>
    <w:rsid w:val="000C6EBF"/>
    <w:rsid w:val="000C7434"/>
    <w:rsid w:val="000C7464"/>
    <w:rsid w:val="000C76A5"/>
    <w:rsid w:val="000C7830"/>
    <w:rsid w:val="000C7AED"/>
    <w:rsid w:val="000C7B7A"/>
    <w:rsid w:val="000D0136"/>
    <w:rsid w:val="000D036E"/>
    <w:rsid w:val="000D114C"/>
    <w:rsid w:val="000D2757"/>
    <w:rsid w:val="000D2EF8"/>
    <w:rsid w:val="000D33A0"/>
    <w:rsid w:val="000D3A90"/>
    <w:rsid w:val="000D3EDD"/>
    <w:rsid w:val="000D3EF4"/>
    <w:rsid w:val="000D4130"/>
    <w:rsid w:val="000D4ADC"/>
    <w:rsid w:val="000D4C3E"/>
    <w:rsid w:val="000D4E35"/>
    <w:rsid w:val="000D532A"/>
    <w:rsid w:val="000D5E13"/>
    <w:rsid w:val="000D5E27"/>
    <w:rsid w:val="000D6743"/>
    <w:rsid w:val="000D6C2E"/>
    <w:rsid w:val="000D70A8"/>
    <w:rsid w:val="000D7642"/>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196"/>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6B7A"/>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6F89"/>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0C63"/>
    <w:rsid w:val="001A1A0D"/>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C7464"/>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1EF2"/>
    <w:rsid w:val="001E2164"/>
    <w:rsid w:val="001E2F81"/>
    <w:rsid w:val="001E38D3"/>
    <w:rsid w:val="001E3922"/>
    <w:rsid w:val="001E3978"/>
    <w:rsid w:val="001E3A6A"/>
    <w:rsid w:val="001E3DCC"/>
    <w:rsid w:val="001E4333"/>
    <w:rsid w:val="001E4A8B"/>
    <w:rsid w:val="001E4BA9"/>
    <w:rsid w:val="001E5880"/>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3FF7"/>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47A83"/>
    <w:rsid w:val="002506C3"/>
    <w:rsid w:val="00251286"/>
    <w:rsid w:val="00251426"/>
    <w:rsid w:val="002518A3"/>
    <w:rsid w:val="00251E62"/>
    <w:rsid w:val="00252AF5"/>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274"/>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53D"/>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5DB6"/>
    <w:rsid w:val="002B6222"/>
    <w:rsid w:val="002B6225"/>
    <w:rsid w:val="002B6A99"/>
    <w:rsid w:val="002B76CF"/>
    <w:rsid w:val="002B7B04"/>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13DA"/>
    <w:rsid w:val="002F23A0"/>
    <w:rsid w:val="002F25B7"/>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CF8"/>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E5A"/>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73"/>
    <w:rsid w:val="00343AD5"/>
    <w:rsid w:val="003445D2"/>
    <w:rsid w:val="00344A6F"/>
    <w:rsid w:val="0034510D"/>
    <w:rsid w:val="00345879"/>
    <w:rsid w:val="003458F3"/>
    <w:rsid w:val="00345E52"/>
    <w:rsid w:val="00345FF7"/>
    <w:rsid w:val="003461DB"/>
    <w:rsid w:val="003462DE"/>
    <w:rsid w:val="003468D0"/>
    <w:rsid w:val="00346EAE"/>
    <w:rsid w:val="00347A52"/>
    <w:rsid w:val="00350751"/>
    <w:rsid w:val="00350905"/>
    <w:rsid w:val="00350CD4"/>
    <w:rsid w:val="00350E66"/>
    <w:rsid w:val="003518E7"/>
    <w:rsid w:val="00351CDA"/>
    <w:rsid w:val="00351FF0"/>
    <w:rsid w:val="003524DF"/>
    <w:rsid w:val="00352FA6"/>
    <w:rsid w:val="00353774"/>
    <w:rsid w:val="00353920"/>
    <w:rsid w:val="00353EB7"/>
    <w:rsid w:val="003541BC"/>
    <w:rsid w:val="003541DD"/>
    <w:rsid w:val="00354254"/>
    <w:rsid w:val="003557FB"/>
    <w:rsid w:val="00355BB6"/>
    <w:rsid w:val="00356076"/>
    <w:rsid w:val="0035630D"/>
    <w:rsid w:val="00356927"/>
    <w:rsid w:val="003574B5"/>
    <w:rsid w:val="00357BDF"/>
    <w:rsid w:val="0036031B"/>
    <w:rsid w:val="00360673"/>
    <w:rsid w:val="003608C5"/>
    <w:rsid w:val="00360AFB"/>
    <w:rsid w:val="00362059"/>
    <w:rsid w:val="0036277F"/>
    <w:rsid w:val="00362897"/>
    <w:rsid w:val="00362EE4"/>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A9F"/>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B1B"/>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2B1"/>
    <w:rsid w:val="003A6D1D"/>
    <w:rsid w:val="003A7161"/>
    <w:rsid w:val="003A7C40"/>
    <w:rsid w:val="003B0A55"/>
    <w:rsid w:val="003B12F5"/>
    <w:rsid w:val="003B190F"/>
    <w:rsid w:val="003B1A4A"/>
    <w:rsid w:val="003B2975"/>
    <w:rsid w:val="003B2ABF"/>
    <w:rsid w:val="003B2C98"/>
    <w:rsid w:val="003B2F39"/>
    <w:rsid w:val="003B319B"/>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5C7"/>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245"/>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59DC"/>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3A4D"/>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0C"/>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44"/>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A83"/>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0FF"/>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1A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9E"/>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5B3"/>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5D1A"/>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0E2"/>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2FB3"/>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3C9"/>
    <w:rsid w:val="007135D6"/>
    <w:rsid w:val="00713F9A"/>
    <w:rsid w:val="0071400C"/>
    <w:rsid w:val="0071413B"/>
    <w:rsid w:val="00714B50"/>
    <w:rsid w:val="00714B65"/>
    <w:rsid w:val="00715692"/>
    <w:rsid w:val="007157CE"/>
    <w:rsid w:val="0071645A"/>
    <w:rsid w:val="00716EAD"/>
    <w:rsid w:val="007175BC"/>
    <w:rsid w:val="007175C1"/>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1E33"/>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69B5"/>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325"/>
    <w:rsid w:val="0075577A"/>
    <w:rsid w:val="0075582B"/>
    <w:rsid w:val="00756525"/>
    <w:rsid w:val="007569A3"/>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87D60"/>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69F"/>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49A2"/>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0CC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D37"/>
    <w:rsid w:val="00896FB5"/>
    <w:rsid w:val="008972BC"/>
    <w:rsid w:val="0089787E"/>
    <w:rsid w:val="00897B99"/>
    <w:rsid w:val="00897D46"/>
    <w:rsid w:val="008A03F4"/>
    <w:rsid w:val="008A1945"/>
    <w:rsid w:val="008A2269"/>
    <w:rsid w:val="008A23FC"/>
    <w:rsid w:val="008A25D0"/>
    <w:rsid w:val="008A27F2"/>
    <w:rsid w:val="008A3003"/>
    <w:rsid w:val="008A3DDD"/>
    <w:rsid w:val="008A4751"/>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1C0"/>
    <w:rsid w:val="008D4992"/>
    <w:rsid w:val="008D525C"/>
    <w:rsid w:val="008D557A"/>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1F6"/>
    <w:rsid w:val="008E2373"/>
    <w:rsid w:val="008E2440"/>
    <w:rsid w:val="008E26E3"/>
    <w:rsid w:val="008E2FDA"/>
    <w:rsid w:val="008E3081"/>
    <w:rsid w:val="008E3451"/>
    <w:rsid w:val="008E35FA"/>
    <w:rsid w:val="008E432A"/>
    <w:rsid w:val="008E5487"/>
    <w:rsid w:val="008E5900"/>
    <w:rsid w:val="008E5B48"/>
    <w:rsid w:val="008E64AC"/>
    <w:rsid w:val="008E7667"/>
    <w:rsid w:val="008E7905"/>
    <w:rsid w:val="008E7C84"/>
    <w:rsid w:val="008E7D63"/>
    <w:rsid w:val="008F07DC"/>
    <w:rsid w:val="008F09B5"/>
    <w:rsid w:val="008F0EB1"/>
    <w:rsid w:val="008F175C"/>
    <w:rsid w:val="008F2039"/>
    <w:rsid w:val="008F280B"/>
    <w:rsid w:val="008F288B"/>
    <w:rsid w:val="008F28F6"/>
    <w:rsid w:val="008F2E7F"/>
    <w:rsid w:val="008F31CF"/>
    <w:rsid w:val="008F3F74"/>
    <w:rsid w:val="008F4A4C"/>
    <w:rsid w:val="008F53E5"/>
    <w:rsid w:val="008F56C7"/>
    <w:rsid w:val="008F58C7"/>
    <w:rsid w:val="008F5FDF"/>
    <w:rsid w:val="008F672A"/>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1DC6"/>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BED"/>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BF5"/>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956"/>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4EDF"/>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B58"/>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33D"/>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2CF"/>
    <w:rsid w:val="00AB7BFE"/>
    <w:rsid w:val="00AB7D21"/>
    <w:rsid w:val="00AC00DD"/>
    <w:rsid w:val="00AC0157"/>
    <w:rsid w:val="00AC0253"/>
    <w:rsid w:val="00AC0613"/>
    <w:rsid w:val="00AC06C5"/>
    <w:rsid w:val="00AC0A21"/>
    <w:rsid w:val="00AC0B33"/>
    <w:rsid w:val="00AC0D6F"/>
    <w:rsid w:val="00AC1633"/>
    <w:rsid w:val="00AC194F"/>
    <w:rsid w:val="00AC1E02"/>
    <w:rsid w:val="00AC1E15"/>
    <w:rsid w:val="00AC22B6"/>
    <w:rsid w:val="00AC2378"/>
    <w:rsid w:val="00AC2976"/>
    <w:rsid w:val="00AC29C3"/>
    <w:rsid w:val="00AC2B6F"/>
    <w:rsid w:val="00AC2BB8"/>
    <w:rsid w:val="00AC3110"/>
    <w:rsid w:val="00AC360D"/>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87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30"/>
    <w:rsid w:val="00B06AB7"/>
    <w:rsid w:val="00B07003"/>
    <w:rsid w:val="00B075D8"/>
    <w:rsid w:val="00B0789B"/>
    <w:rsid w:val="00B1075A"/>
    <w:rsid w:val="00B10B51"/>
    <w:rsid w:val="00B10E24"/>
    <w:rsid w:val="00B11414"/>
    <w:rsid w:val="00B115AF"/>
    <w:rsid w:val="00B11985"/>
    <w:rsid w:val="00B120A6"/>
    <w:rsid w:val="00B123C3"/>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0E43"/>
    <w:rsid w:val="00B20FA9"/>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1EAF"/>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07F8"/>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317F"/>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D76"/>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84"/>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67A"/>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33E"/>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2569"/>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39A"/>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445"/>
    <w:rsid w:val="00CB0549"/>
    <w:rsid w:val="00CB0E3E"/>
    <w:rsid w:val="00CB1103"/>
    <w:rsid w:val="00CB1F1B"/>
    <w:rsid w:val="00CB2A76"/>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29B"/>
    <w:rsid w:val="00CC05DF"/>
    <w:rsid w:val="00CC05ED"/>
    <w:rsid w:val="00CC0CD9"/>
    <w:rsid w:val="00CC0E22"/>
    <w:rsid w:val="00CC0F3A"/>
    <w:rsid w:val="00CC0F3B"/>
    <w:rsid w:val="00CC1A13"/>
    <w:rsid w:val="00CC1E59"/>
    <w:rsid w:val="00CC28C5"/>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015"/>
    <w:rsid w:val="00CD446A"/>
    <w:rsid w:val="00CD55FF"/>
    <w:rsid w:val="00CD5663"/>
    <w:rsid w:val="00CD56C4"/>
    <w:rsid w:val="00CD57AE"/>
    <w:rsid w:val="00CD61CD"/>
    <w:rsid w:val="00CD6471"/>
    <w:rsid w:val="00CD692C"/>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270"/>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33A"/>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3F2D"/>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3B"/>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191"/>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01"/>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638C"/>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A3F"/>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5E86"/>
    <w:rsid w:val="00E26176"/>
    <w:rsid w:val="00E27242"/>
    <w:rsid w:val="00E27673"/>
    <w:rsid w:val="00E31FEE"/>
    <w:rsid w:val="00E32410"/>
    <w:rsid w:val="00E32A1C"/>
    <w:rsid w:val="00E32B8E"/>
    <w:rsid w:val="00E33605"/>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A4F"/>
    <w:rsid w:val="00E54CC5"/>
    <w:rsid w:val="00E557A2"/>
    <w:rsid w:val="00E560EC"/>
    <w:rsid w:val="00E566E2"/>
    <w:rsid w:val="00E56E19"/>
    <w:rsid w:val="00E571AC"/>
    <w:rsid w:val="00E57D56"/>
    <w:rsid w:val="00E60AC5"/>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709"/>
    <w:rsid w:val="00E81FC6"/>
    <w:rsid w:val="00E821A9"/>
    <w:rsid w:val="00E826B3"/>
    <w:rsid w:val="00E8286E"/>
    <w:rsid w:val="00E82A48"/>
    <w:rsid w:val="00E82D81"/>
    <w:rsid w:val="00E82DD0"/>
    <w:rsid w:val="00E82ED5"/>
    <w:rsid w:val="00E83595"/>
    <w:rsid w:val="00E83FFE"/>
    <w:rsid w:val="00E84C57"/>
    <w:rsid w:val="00E84F0C"/>
    <w:rsid w:val="00E85561"/>
    <w:rsid w:val="00E85979"/>
    <w:rsid w:val="00E85D5D"/>
    <w:rsid w:val="00E862D5"/>
    <w:rsid w:val="00E86768"/>
    <w:rsid w:val="00E867B6"/>
    <w:rsid w:val="00E868CC"/>
    <w:rsid w:val="00E86EB4"/>
    <w:rsid w:val="00E87015"/>
    <w:rsid w:val="00E87499"/>
    <w:rsid w:val="00E875A5"/>
    <w:rsid w:val="00E87D7E"/>
    <w:rsid w:val="00E87E88"/>
    <w:rsid w:val="00E90B0E"/>
    <w:rsid w:val="00E91154"/>
    <w:rsid w:val="00E91D14"/>
    <w:rsid w:val="00E91D25"/>
    <w:rsid w:val="00E929D5"/>
    <w:rsid w:val="00E93521"/>
    <w:rsid w:val="00E9389B"/>
    <w:rsid w:val="00E93A4D"/>
    <w:rsid w:val="00E9459A"/>
    <w:rsid w:val="00E9489F"/>
    <w:rsid w:val="00E9575E"/>
    <w:rsid w:val="00E95918"/>
    <w:rsid w:val="00E95A2E"/>
    <w:rsid w:val="00E95D7B"/>
    <w:rsid w:val="00E96143"/>
    <w:rsid w:val="00E966CB"/>
    <w:rsid w:val="00E96738"/>
    <w:rsid w:val="00E9673E"/>
    <w:rsid w:val="00E96A60"/>
    <w:rsid w:val="00EA0993"/>
    <w:rsid w:val="00EA0B99"/>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26B"/>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36B"/>
    <w:rsid w:val="00F45B6B"/>
    <w:rsid w:val="00F45E90"/>
    <w:rsid w:val="00F460C0"/>
    <w:rsid w:val="00F463F0"/>
    <w:rsid w:val="00F46788"/>
    <w:rsid w:val="00F46B25"/>
    <w:rsid w:val="00F46E1A"/>
    <w:rsid w:val="00F4728B"/>
    <w:rsid w:val="00F47B00"/>
    <w:rsid w:val="00F5089D"/>
    <w:rsid w:val="00F50DE3"/>
    <w:rsid w:val="00F50DE4"/>
    <w:rsid w:val="00F5124A"/>
    <w:rsid w:val="00F52540"/>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841"/>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9"/>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D6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5C20"/>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A7E6B"/>
    <w:rsid w:val="00FB03E3"/>
    <w:rsid w:val="00FB05BE"/>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3D5D"/>
    <w:rsid w:val="00FC4652"/>
    <w:rsid w:val="00FC47D1"/>
    <w:rsid w:val="00FC4CBD"/>
    <w:rsid w:val="00FC4ED7"/>
    <w:rsid w:val="00FC51E7"/>
    <w:rsid w:val="00FC5751"/>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4BF1"/>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26"/>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08588082">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635526377">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451541">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40</Pages>
  <Words>20413</Words>
  <Characters>145217</Characters>
  <Application>Microsoft Office Word</Application>
  <DocSecurity>0</DocSecurity>
  <Lines>1210</Lines>
  <Paragraphs>330</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165300</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Klaudia Bałos</cp:lastModifiedBy>
  <cp:revision>50</cp:revision>
  <cp:lastPrinted>2020-08-27T06:32:00Z</cp:lastPrinted>
  <dcterms:created xsi:type="dcterms:W3CDTF">2024-04-02T08:25:00Z</dcterms:created>
  <dcterms:modified xsi:type="dcterms:W3CDTF">2025-01-27T11:53:00Z</dcterms:modified>
</cp:coreProperties>
</file>