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172D1" w14:textId="6DA62A9D" w:rsidR="00FB76D0" w:rsidRPr="008E6CEB" w:rsidRDefault="008E6CEB" w:rsidP="00FB76D0">
      <w:pPr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33237249"/>
      <w:r w:rsidRPr="008E6CEB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0D0C85AA" w14:textId="77777777" w:rsidR="00FB76D0" w:rsidRDefault="00FB76D0" w:rsidP="008E6CEB">
      <w:pPr>
        <w:tabs>
          <w:tab w:val="left" w:pos="708"/>
          <w:tab w:val="center" w:pos="4536"/>
          <w:tab w:val="right" w:pos="9072"/>
        </w:tabs>
        <w:spacing w:before="120" w:after="120" w:line="360" w:lineRule="auto"/>
        <w:jc w:val="center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8E6CEB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OPIS PRZEDMIOTU ZAMÓWIENIA</w:t>
      </w:r>
    </w:p>
    <w:p w14:paraId="63CDB841" w14:textId="5B276967" w:rsidR="00FB76D0" w:rsidRPr="008E6CEB" w:rsidRDefault="00FB76D0" w:rsidP="008E6CEB">
      <w:pPr>
        <w:pStyle w:val="Akapitzlist"/>
        <w:numPr>
          <w:ilvl w:val="0"/>
          <w:numId w:val="8"/>
        </w:numPr>
        <w:spacing w:before="12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6CEB">
        <w:rPr>
          <w:rFonts w:ascii="Arial" w:eastAsia="Times New Roman" w:hAnsi="Arial" w:cs="Arial"/>
          <w:sz w:val="20"/>
          <w:szCs w:val="20"/>
          <w:lang w:eastAsia="pl-PL"/>
        </w:rPr>
        <w:t>Przedmiotem zmówienia są sukcesywne dostawy paliw płynnych dla Zespołu Opiek</w:t>
      </w:r>
      <w:r w:rsidR="0025077E"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Zdrowotnej w Bolesławcu</w:t>
      </w:r>
      <w:r w:rsidR="0025077E" w:rsidRPr="008E6CE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DAB993F" w14:textId="308CF3E6" w:rsidR="00FB76D0" w:rsidRPr="008E6CEB" w:rsidRDefault="00FB76D0" w:rsidP="008E6CEB">
      <w:pPr>
        <w:pStyle w:val="Akapitzlist"/>
        <w:numPr>
          <w:ilvl w:val="0"/>
          <w:numId w:val="8"/>
        </w:numPr>
        <w:spacing w:before="12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Przewidywana ilość paliwa do zakupu przez Zamawiającego w okresie podanym </w:t>
      </w:r>
      <w:r w:rsidR="00013650" w:rsidRPr="008E6CE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w pkt. 1 kształtuje</w:t>
      </w:r>
      <w:r w:rsidR="00013650"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się następująco:</w:t>
      </w:r>
    </w:p>
    <w:p w14:paraId="6B22FD9F" w14:textId="77777777" w:rsidR="00FB76D0" w:rsidRPr="008E6CEB" w:rsidRDefault="00FB76D0" w:rsidP="008E6CEB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   olej napędowy –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ab/>
        <w:t>75 000 l</w:t>
      </w:r>
    </w:p>
    <w:p w14:paraId="3868A0CB" w14:textId="77777777" w:rsidR="00FB76D0" w:rsidRPr="008E6CEB" w:rsidRDefault="00FB76D0" w:rsidP="008E6CEB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   etylina bezołowiowa 95 – 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ab/>
        <w:t>10 500 l</w:t>
      </w:r>
    </w:p>
    <w:p w14:paraId="20ED521B" w14:textId="7E2BB1D5" w:rsidR="00FB76D0" w:rsidRPr="008E6CEB" w:rsidRDefault="00FB76D0" w:rsidP="008E6CEB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   gaz – 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="00013650" w:rsidRPr="008E6CE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013650" w:rsidRPr="008E6CEB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00 l</w:t>
      </w:r>
    </w:p>
    <w:p w14:paraId="49D53532" w14:textId="71D7C956" w:rsidR="00FB76D0" w:rsidRPr="008E6CEB" w:rsidRDefault="00FB76D0" w:rsidP="008E6CEB">
      <w:pPr>
        <w:pStyle w:val="Akapitzlist"/>
        <w:numPr>
          <w:ilvl w:val="0"/>
          <w:numId w:val="8"/>
        </w:numPr>
        <w:spacing w:before="12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6CEB">
        <w:rPr>
          <w:rFonts w:ascii="Arial" w:eastAsia="Times New Roman" w:hAnsi="Arial" w:cs="Arial"/>
          <w:sz w:val="20"/>
          <w:szCs w:val="20"/>
          <w:lang w:eastAsia="pl-PL"/>
        </w:rPr>
        <w:t>Odbiór paliwa przez pojazdy Zamawiającego (tankowanie bezpośrednio do pojazdów</w:t>
      </w:r>
      <w:r w:rsidR="0084457B" w:rsidRPr="008E6CEB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25077E"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dokonywany będzie sukcesywnie</w:t>
      </w:r>
      <w:r w:rsidR="0084457B" w:rsidRPr="008E6CEB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wg aktualnych potrzeb paliwowych poszczególnych</w:t>
      </w:r>
      <w:r w:rsidR="0025077E"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pojazdów w danym dniu. Wyjątek od tej reguły stanowić będzie tankowanie paliwa do agregatów  prądotwórczych (tankowanie do 200 l beczki).</w:t>
      </w:r>
    </w:p>
    <w:p w14:paraId="2DDAD454" w14:textId="7A3A9F1A" w:rsidR="00FB76D0" w:rsidRPr="008E6CEB" w:rsidRDefault="00FB76D0" w:rsidP="008E6CEB">
      <w:pPr>
        <w:pStyle w:val="Akapitzlist"/>
        <w:numPr>
          <w:ilvl w:val="0"/>
          <w:numId w:val="8"/>
        </w:numPr>
        <w:spacing w:before="12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Zamawiający wymaga, aby </w:t>
      </w:r>
      <w:r w:rsidR="00013650"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przynajmniej jedna ze stacji 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pali</w:t>
      </w:r>
      <w:r w:rsidR="00013650" w:rsidRPr="008E6CE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znajdowała się  w granicach administracyjnych miasta Bolesławiec. </w:t>
      </w:r>
    </w:p>
    <w:p w14:paraId="68F16FF5" w14:textId="7E190BA6" w:rsidR="00FB76D0" w:rsidRPr="008E6CEB" w:rsidRDefault="00FB76D0" w:rsidP="008E6CEB">
      <w:pPr>
        <w:pStyle w:val="Akapitzlist"/>
        <w:numPr>
          <w:ilvl w:val="0"/>
          <w:numId w:val="8"/>
        </w:numPr>
        <w:spacing w:before="120" w:after="12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6CEB">
        <w:rPr>
          <w:rFonts w:ascii="Arial" w:eastAsia="Times New Roman" w:hAnsi="Arial" w:cs="Arial"/>
          <w:sz w:val="20"/>
          <w:szCs w:val="20"/>
          <w:lang w:eastAsia="pl-PL"/>
        </w:rPr>
        <w:t>Określona ilość paliwa jest ilością maksymalną. Zamawiający zastrzega sobie prawo zakupu</w:t>
      </w:r>
      <w:r w:rsidR="0025077E"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mniejszej ilości paliw, co nie może stanowić podstawy do wnoszenia przez Wykonawcę  jakichkolwiek roszczeń.</w:t>
      </w:r>
    </w:p>
    <w:p w14:paraId="14BCE635" w14:textId="1C9A412F" w:rsidR="00165E21" w:rsidRPr="008E6CEB" w:rsidRDefault="00FB76D0" w:rsidP="008E6CEB">
      <w:pPr>
        <w:pStyle w:val="Akapitzlist"/>
        <w:numPr>
          <w:ilvl w:val="0"/>
          <w:numId w:val="8"/>
        </w:numPr>
        <w:spacing w:before="120" w:after="120" w:line="36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6CEB">
        <w:rPr>
          <w:rFonts w:ascii="Arial" w:eastAsia="Times New Roman" w:hAnsi="Arial" w:cs="Arial"/>
          <w:bCs/>
          <w:sz w:val="20"/>
          <w:szCs w:val="20"/>
          <w:lang w:eastAsia="pl-PL"/>
        </w:rPr>
        <w:t>Wykonawca musi zapewnić możliwość tankowania paliw przez 24 godziny na dobę, 7 dni</w:t>
      </w:r>
      <w:r w:rsidR="0025077E" w:rsidRPr="008E6CE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E6CEB">
        <w:rPr>
          <w:rFonts w:ascii="Arial" w:eastAsia="Times New Roman" w:hAnsi="Arial" w:cs="Arial"/>
          <w:bCs/>
          <w:sz w:val="20"/>
          <w:szCs w:val="20"/>
          <w:lang w:eastAsia="pl-PL"/>
        </w:rPr>
        <w:t>w tygodniu w systemie bezgotówkowym. Rozliczanie</w:t>
      </w:r>
      <w:r w:rsidR="00165E21" w:rsidRPr="008E6CEB">
        <w:rPr>
          <w:rStyle w:val="Numerstrony"/>
          <w:rFonts w:ascii="Arial" w:hAnsi="Arial" w:cs="Arial"/>
          <w:sz w:val="20"/>
          <w:szCs w:val="20"/>
        </w:rPr>
        <w:t xml:space="preserve"> będzie płatne w okresach miesięcznych, przelewem na podstawie faktury VAT, zawierającej zestawienie dokonanych w danym miesiącu zakupów paliwa. Wykonawca będzie wystawiał faktury obejmujące należność za paliwo nie później niż do siódmego dnia po zakończeniu okresu rozliczeniowego.</w:t>
      </w:r>
    </w:p>
    <w:p w14:paraId="1C42B4A4" w14:textId="77777777" w:rsidR="008E6CEB" w:rsidRDefault="00FB76D0" w:rsidP="008E6CEB">
      <w:pPr>
        <w:pStyle w:val="Akapitzlist"/>
        <w:numPr>
          <w:ilvl w:val="0"/>
          <w:numId w:val="8"/>
        </w:numPr>
        <w:spacing w:before="120" w:after="120" w:line="360" w:lineRule="auto"/>
        <w:ind w:left="284" w:hanging="284"/>
        <w:contextualSpacing w:val="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E6CEB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Dla możliwości porównania ofert, wyceny należy dokonać na dzień </w:t>
      </w:r>
      <w:r w:rsidR="00C66ACF" w:rsidRPr="008E6CEB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składania ofert</w:t>
      </w:r>
      <w:r w:rsidR="0025077E" w:rsidRPr="008E6CEB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.</w:t>
      </w:r>
    </w:p>
    <w:p w14:paraId="7FC2EF73" w14:textId="211E2373" w:rsidR="00FB76D0" w:rsidRPr="008E6CEB" w:rsidRDefault="00FB76D0" w:rsidP="008E6CEB">
      <w:pPr>
        <w:pStyle w:val="Akapitzlist"/>
        <w:numPr>
          <w:ilvl w:val="0"/>
          <w:numId w:val="8"/>
        </w:numPr>
        <w:spacing w:before="120" w:after="120" w:line="360" w:lineRule="auto"/>
        <w:ind w:left="284" w:hanging="284"/>
        <w:contextualSpacing w:val="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Paliwa ciekłe muszą spełniać wymagania jakościowe określone w </w:t>
      </w:r>
      <w:r w:rsidR="00272029" w:rsidRPr="008E6CEB">
        <w:rPr>
          <w:rStyle w:val="Numerstrony"/>
          <w:rFonts w:ascii="Arial" w:hAnsi="Arial" w:cs="Arial"/>
          <w:sz w:val="20"/>
          <w:szCs w:val="20"/>
        </w:rPr>
        <w:t xml:space="preserve">Rozporządzeniu Ministra </w:t>
      </w:r>
      <w:r w:rsidR="00F80273" w:rsidRPr="008E6CEB">
        <w:rPr>
          <w:rStyle w:val="Numerstrony"/>
          <w:rFonts w:ascii="Arial" w:hAnsi="Arial" w:cs="Arial"/>
          <w:sz w:val="20"/>
          <w:szCs w:val="20"/>
        </w:rPr>
        <w:t>Klimatu i Środowiska z</w:t>
      </w:r>
      <w:r w:rsidR="00272029" w:rsidRPr="008E6CEB">
        <w:rPr>
          <w:rStyle w:val="Numerstrony"/>
          <w:rFonts w:ascii="Arial" w:hAnsi="Arial" w:cs="Arial"/>
          <w:sz w:val="20"/>
          <w:szCs w:val="20"/>
        </w:rPr>
        <w:t xml:space="preserve"> dnia</w:t>
      </w:r>
      <w:r w:rsidR="00F80273" w:rsidRPr="008E6CEB">
        <w:rPr>
          <w:rStyle w:val="Numerstrony"/>
          <w:rFonts w:ascii="Arial" w:hAnsi="Arial" w:cs="Arial"/>
          <w:sz w:val="20"/>
          <w:szCs w:val="20"/>
        </w:rPr>
        <w:t xml:space="preserve"> 26 czerwca</w:t>
      </w:r>
      <w:r w:rsidR="00272029" w:rsidRPr="008E6CEB">
        <w:rPr>
          <w:rStyle w:val="Numerstrony"/>
          <w:rFonts w:ascii="Arial" w:hAnsi="Arial" w:cs="Arial"/>
          <w:sz w:val="20"/>
          <w:szCs w:val="20"/>
        </w:rPr>
        <w:t xml:space="preserve"> 20</w:t>
      </w:r>
      <w:r w:rsidR="00F80273" w:rsidRPr="008E6CEB">
        <w:rPr>
          <w:rStyle w:val="Numerstrony"/>
          <w:rFonts w:ascii="Arial" w:hAnsi="Arial" w:cs="Arial"/>
          <w:sz w:val="20"/>
          <w:szCs w:val="20"/>
        </w:rPr>
        <w:t>24</w:t>
      </w:r>
      <w:r w:rsidR="00272029" w:rsidRPr="008E6CEB">
        <w:rPr>
          <w:rStyle w:val="Numerstrony"/>
          <w:rFonts w:ascii="Arial" w:hAnsi="Arial" w:cs="Arial"/>
          <w:sz w:val="20"/>
          <w:szCs w:val="20"/>
        </w:rPr>
        <w:t xml:space="preserve">r. w sprawie wymagań jakości dla paliw ciekłych </w:t>
      </w:r>
      <w:bookmarkStart w:id="1" w:name="_Hlk133322831"/>
      <w:r w:rsidR="00272029" w:rsidRPr="008E6CEB">
        <w:rPr>
          <w:rStyle w:val="Numerstrony"/>
          <w:rFonts w:ascii="Arial" w:hAnsi="Arial" w:cs="Arial"/>
          <w:sz w:val="20"/>
          <w:szCs w:val="20"/>
        </w:rPr>
        <w:t>(Dz. U. 20</w:t>
      </w:r>
      <w:r w:rsidR="00F80273" w:rsidRPr="008E6CEB">
        <w:rPr>
          <w:rStyle w:val="Numerstrony"/>
          <w:rFonts w:ascii="Arial" w:hAnsi="Arial" w:cs="Arial"/>
          <w:sz w:val="20"/>
          <w:szCs w:val="20"/>
        </w:rPr>
        <w:t>24</w:t>
      </w:r>
      <w:r w:rsidR="00272029" w:rsidRPr="008E6CEB">
        <w:rPr>
          <w:rStyle w:val="Numerstrony"/>
          <w:rFonts w:ascii="Arial" w:hAnsi="Arial" w:cs="Arial"/>
          <w:sz w:val="20"/>
          <w:szCs w:val="20"/>
        </w:rPr>
        <w:t xml:space="preserve"> </w:t>
      </w:r>
      <w:r w:rsidR="0049639B" w:rsidRPr="008E6CEB">
        <w:rPr>
          <w:rStyle w:val="Numerstrony"/>
          <w:rFonts w:ascii="Arial" w:hAnsi="Arial" w:cs="Arial"/>
          <w:sz w:val="20"/>
          <w:szCs w:val="20"/>
        </w:rPr>
        <w:t xml:space="preserve">r. </w:t>
      </w:r>
      <w:r w:rsidR="00272029" w:rsidRPr="008E6CEB">
        <w:rPr>
          <w:rStyle w:val="Numerstrony"/>
          <w:rFonts w:ascii="Arial" w:hAnsi="Arial" w:cs="Arial"/>
          <w:sz w:val="20"/>
          <w:szCs w:val="20"/>
        </w:rPr>
        <w:t xml:space="preserve">poz. </w:t>
      </w:r>
      <w:r w:rsidR="00F80273" w:rsidRPr="008E6CEB">
        <w:rPr>
          <w:rStyle w:val="Numerstrony"/>
          <w:rFonts w:ascii="Arial" w:hAnsi="Arial" w:cs="Arial"/>
          <w:sz w:val="20"/>
          <w:szCs w:val="20"/>
        </w:rPr>
        <w:t>1018</w:t>
      </w:r>
      <w:r w:rsidR="00272029" w:rsidRPr="008E6CEB">
        <w:rPr>
          <w:rStyle w:val="Numerstrony"/>
          <w:rFonts w:ascii="Arial" w:hAnsi="Arial" w:cs="Arial"/>
          <w:sz w:val="20"/>
          <w:szCs w:val="20"/>
        </w:rPr>
        <w:t>).</w:t>
      </w:r>
    </w:p>
    <w:bookmarkEnd w:id="1"/>
    <w:p w14:paraId="74691186" w14:textId="3B578B73" w:rsidR="00FB76D0" w:rsidRPr="008E6CEB" w:rsidRDefault="00FB76D0" w:rsidP="008E6CEB">
      <w:pPr>
        <w:spacing w:before="120" w:after="12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8E6CEB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 xml:space="preserve">Wymagane dokumenty: </w:t>
      </w:r>
    </w:p>
    <w:p w14:paraId="26F2BB21" w14:textId="3E7C3CFD" w:rsidR="00FB76D0" w:rsidRPr="008E6CEB" w:rsidRDefault="00FB76D0" w:rsidP="008E6CEB">
      <w:pPr>
        <w:pStyle w:val="Akapitzlist"/>
        <w:numPr>
          <w:ilvl w:val="0"/>
          <w:numId w:val="11"/>
        </w:numPr>
        <w:spacing w:before="120" w:after="120" w:line="36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6CEB">
        <w:rPr>
          <w:rFonts w:ascii="Arial" w:eastAsia="Times New Roman" w:hAnsi="Arial" w:cs="Arial"/>
          <w:sz w:val="20"/>
          <w:szCs w:val="20"/>
          <w:lang w:eastAsia="pl-PL"/>
        </w:rPr>
        <w:t>Aktualna koncesja Prezesa Urzędu Regulacji Energetyki na prowadzenie działalności gospodarczej w zakresie obrotu paliwami ciekłymi, zgodnie z wymogami Ustawy z dnia 10 kwietnia 1997r. Prawo energetyczne</w:t>
      </w:r>
      <w:r w:rsidR="0049639B" w:rsidRPr="008E6CEB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2012r., nr 1059 z późniejszymi zm.).</w:t>
      </w:r>
    </w:p>
    <w:p w14:paraId="510AD02F" w14:textId="4F2C661E" w:rsidR="00FB76D0" w:rsidRPr="008B3F4C" w:rsidRDefault="00FB76D0" w:rsidP="008E6CEB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6CEB">
        <w:rPr>
          <w:rFonts w:ascii="Arial" w:eastAsia="Times New Roman" w:hAnsi="Arial" w:cs="Arial"/>
          <w:sz w:val="20"/>
          <w:szCs w:val="20"/>
          <w:lang w:eastAsia="pl-PL"/>
        </w:rPr>
        <w:t>Oświadczenie, iż olej napędowy oraz pozostałe paliwa ciekłe spełniają wymagania jakościowe</w:t>
      </w:r>
      <w:r w:rsidR="0025077E"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określone</w:t>
      </w:r>
      <w:r w:rsidR="0025077E"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w Rozporządzeni</w:t>
      </w:r>
      <w:r w:rsidR="0049639B" w:rsidRPr="008E6CEB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Ministra Gospodarki z dnia 9 października 2015r. </w:t>
      </w:r>
      <w:r w:rsidR="008615C5" w:rsidRPr="008E6CE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>w sprawi</w:t>
      </w:r>
      <w:r w:rsidR="0025077E"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e 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wymagań  </w:t>
      </w:r>
      <w:r w:rsidR="0049639B" w:rsidRPr="008E6CEB">
        <w:rPr>
          <w:rFonts w:ascii="Arial" w:eastAsia="Times New Roman" w:hAnsi="Arial" w:cs="Arial"/>
          <w:sz w:val="20"/>
          <w:szCs w:val="20"/>
          <w:lang w:eastAsia="pl-PL"/>
        </w:rPr>
        <w:t>jakości</w:t>
      </w:r>
      <w:r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dla</w:t>
      </w:r>
      <w:r w:rsidR="0049639B" w:rsidRPr="008E6CEB">
        <w:rPr>
          <w:rFonts w:ascii="Arial" w:eastAsia="Times New Roman" w:hAnsi="Arial" w:cs="Arial"/>
          <w:sz w:val="20"/>
          <w:szCs w:val="20"/>
          <w:lang w:eastAsia="pl-PL"/>
        </w:rPr>
        <w:t xml:space="preserve"> paliw ciekłych</w:t>
      </w:r>
      <w:r w:rsidR="0049639B" w:rsidRPr="008E6CEB">
        <w:rPr>
          <w:rStyle w:val="Numerstrony"/>
          <w:rFonts w:ascii="Arial" w:hAnsi="Arial" w:cs="Arial"/>
          <w:sz w:val="20"/>
          <w:szCs w:val="20"/>
        </w:rPr>
        <w:t xml:space="preserve"> (Dz. U. 2015 r. poz. 1680).</w:t>
      </w:r>
      <w:bookmarkEnd w:id="0"/>
    </w:p>
    <w:sectPr w:rsidR="00FB76D0" w:rsidRPr="008B3F4C" w:rsidSect="007D147E">
      <w:headerReference w:type="even" r:id="rId10"/>
      <w:footerReference w:type="even" r:id="rId11"/>
      <w:footerReference w:type="default" r:id="rId12"/>
      <w:headerReference w:type="first" r:id="rId13"/>
      <w:pgSz w:w="11906" w:h="16838" w:code="9"/>
      <w:pgMar w:top="1418" w:right="1418" w:bottom="1418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5110C" w14:textId="77777777" w:rsidR="00DD2C02" w:rsidRDefault="00DD2C02" w:rsidP="00ED35D7">
      <w:r>
        <w:separator/>
      </w:r>
    </w:p>
  </w:endnote>
  <w:endnote w:type="continuationSeparator" w:id="0">
    <w:p w14:paraId="0DBC639D" w14:textId="77777777" w:rsidR="00DD2C02" w:rsidRDefault="00DD2C02" w:rsidP="00ED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651B2" w14:textId="77777777" w:rsidR="001844E5" w:rsidRDefault="001844E5" w:rsidP="00ED35D7">
    <w:pPr>
      <w:pStyle w:val="Stopka"/>
    </w:pPr>
  </w:p>
  <w:p w14:paraId="5048C71B" w14:textId="77777777" w:rsidR="00667408" w:rsidRDefault="00667408" w:rsidP="00ED35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single" w:sz="4" w:space="0" w:color="3BD867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1"/>
      <w:gridCol w:w="4531"/>
    </w:tblGrid>
    <w:tr w:rsidR="00E1089B" w:rsidRPr="00E1089B" w14:paraId="2FFA5C7D" w14:textId="77777777" w:rsidTr="007230D3">
      <w:trPr>
        <w:jc w:val="center"/>
      </w:trPr>
      <w:tc>
        <w:tcPr>
          <w:tcW w:w="4531" w:type="dxa"/>
          <w:tcBorders>
            <w:top w:val="single" w:sz="4" w:space="0" w:color="456B77"/>
          </w:tcBorders>
        </w:tcPr>
        <w:p w14:paraId="44C36121" w14:textId="548300A0" w:rsidR="001844E5" w:rsidRPr="00E1089B" w:rsidRDefault="007230D3" w:rsidP="00B7634A">
          <w:pPr>
            <w:pStyle w:val="Stopka"/>
            <w:spacing w:before="80"/>
            <w:rPr>
              <w:color w:val="595959" w:themeColor="text1" w:themeTint="A6"/>
              <w:sz w:val="16"/>
              <w:szCs w:val="16"/>
            </w:rPr>
          </w:pPr>
          <w:r>
            <w:rPr>
              <w:color w:val="595959" w:themeColor="text1" w:themeTint="A6"/>
              <w:sz w:val="16"/>
              <w:szCs w:val="16"/>
            </w:rPr>
            <w:t>www.szpitalboleslawiec.pl</w:t>
          </w:r>
        </w:p>
      </w:tc>
      <w:tc>
        <w:tcPr>
          <w:tcW w:w="4531" w:type="dxa"/>
          <w:tcBorders>
            <w:top w:val="single" w:sz="4" w:space="0" w:color="456B77"/>
          </w:tcBorders>
        </w:tcPr>
        <w:sdt>
          <w:sdtPr>
            <w:rPr>
              <w:color w:val="595959" w:themeColor="text1" w:themeTint="A6"/>
              <w:sz w:val="16"/>
              <w:szCs w:val="16"/>
            </w:rPr>
            <w:id w:val="2126268034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color w:val="595959" w:themeColor="text1" w:themeTint="A6"/>
                  <w:sz w:val="16"/>
                  <w:szCs w:val="16"/>
                </w:rPr>
                <w:id w:val="881982716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16720A1B" w14:textId="77777777" w:rsidR="001844E5" w:rsidRPr="00E1089B" w:rsidRDefault="00946458" w:rsidP="00B7634A">
                  <w:pPr>
                    <w:pStyle w:val="Stopka"/>
                    <w:spacing w:before="80"/>
                    <w:jc w:val="right"/>
                    <w:rPr>
                      <w:color w:val="595959" w:themeColor="text1" w:themeTint="A6"/>
                      <w:sz w:val="16"/>
                      <w:szCs w:val="16"/>
                    </w:rPr>
                  </w:pP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t xml:space="preserve">strona </w:t>
                  </w: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fldChar w:fldCharType="begin"/>
                  </w: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instrText>PAGE</w:instrText>
                  </w: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fldChar w:fldCharType="separate"/>
                  </w: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t>1</w:t>
                  </w: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fldChar w:fldCharType="end"/>
                  </w: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t xml:space="preserve"> z </w:t>
                  </w: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fldChar w:fldCharType="begin"/>
                  </w: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instrText>NUMPAGES</w:instrText>
                  </w: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fldChar w:fldCharType="separate"/>
                  </w: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t>4</w:t>
                  </w:r>
                  <w:r w:rsidRPr="00E1089B">
                    <w:rPr>
                      <w:color w:val="595959" w:themeColor="text1" w:themeTint="A6"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14:paraId="32BB0778" w14:textId="77777777" w:rsidR="001844E5" w:rsidRPr="00C37B79" w:rsidRDefault="001844E5" w:rsidP="00ED35D7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BB156" w14:textId="77777777" w:rsidR="00DD2C02" w:rsidRDefault="00DD2C02" w:rsidP="00ED35D7">
      <w:r>
        <w:separator/>
      </w:r>
    </w:p>
  </w:footnote>
  <w:footnote w:type="continuationSeparator" w:id="0">
    <w:p w14:paraId="20869137" w14:textId="77777777" w:rsidR="00DD2C02" w:rsidRDefault="00DD2C02" w:rsidP="00ED3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372CD" w14:textId="77777777" w:rsidR="001844E5" w:rsidRDefault="001844E5" w:rsidP="00ED35D7">
    <w:pPr>
      <w:pStyle w:val="Nagwek"/>
    </w:pPr>
  </w:p>
  <w:p w14:paraId="01080B4D" w14:textId="77777777" w:rsidR="00667408" w:rsidRDefault="00667408" w:rsidP="00ED35D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856F2" w14:textId="4ADA323C" w:rsidR="00C117A8" w:rsidRPr="00FB18E6" w:rsidRDefault="00C117A8" w:rsidP="00ED35D7">
    <w:pPr>
      <w:rPr>
        <w:rFonts w:ascii="Times New Roman" w:hAnsi="Times New Roman" w:cs="Times New Roman"/>
        <w:color w:val="595959" w:themeColor="text1" w:themeTint="A6"/>
        <w:sz w:val="2"/>
        <w:szCs w:val="2"/>
      </w:rPr>
    </w:pPr>
  </w:p>
  <w:p w14:paraId="2CF89965" w14:textId="59F6A1C6" w:rsidR="00667408" w:rsidRPr="00245CDB" w:rsidRDefault="00245CDB" w:rsidP="00245CDB">
    <w:pPr>
      <w:pBdr>
        <w:bottom w:val="thickThinSmallGap" w:sz="24" w:space="1" w:color="622423"/>
      </w:pBdr>
      <w:tabs>
        <w:tab w:val="center" w:pos="4536"/>
        <w:tab w:val="right" w:pos="9072"/>
      </w:tabs>
      <w:spacing w:after="200" w:line="276" w:lineRule="auto"/>
      <w:jc w:val="center"/>
      <w:rPr>
        <w:rFonts w:ascii="Arial" w:eastAsia="Calibri" w:hAnsi="Arial" w:cs="Arial"/>
        <w:sz w:val="20"/>
        <w:szCs w:val="20"/>
      </w:rPr>
    </w:pPr>
    <w:r w:rsidRPr="00245CDB">
      <w:rPr>
        <w:rFonts w:ascii="Arial" w:eastAsia="Calibri" w:hAnsi="Arial" w:cs="Arial"/>
        <w:sz w:val="20"/>
        <w:szCs w:val="20"/>
      </w:rPr>
      <w:t>Znak sprawy 3/PN/2025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145A"/>
    <w:multiLevelType w:val="hybridMultilevel"/>
    <w:tmpl w:val="147AD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99F"/>
    <w:multiLevelType w:val="hybridMultilevel"/>
    <w:tmpl w:val="8864EE68"/>
    <w:lvl w:ilvl="0" w:tplc="E144A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77246"/>
    <w:multiLevelType w:val="hybridMultilevel"/>
    <w:tmpl w:val="17C2ED8A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325981"/>
    <w:multiLevelType w:val="hybridMultilevel"/>
    <w:tmpl w:val="384ADBB6"/>
    <w:lvl w:ilvl="0" w:tplc="8E360F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91A45"/>
    <w:multiLevelType w:val="hybridMultilevel"/>
    <w:tmpl w:val="E0A8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7042E"/>
    <w:multiLevelType w:val="hybridMultilevel"/>
    <w:tmpl w:val="EB50DA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65804"/>
    <w:multiLevelType w:val="multilevel"/>
    <w:tmpl w:val="A3FEF284"/>
    <w:numStyleLink w:val="Zaimportowanystyl8"/>
  </w:abstractNum>
  <w:abstractNum w:abstractNumId="7" w15:restartNumberingAfterBreak="0">
    <w:nsid w:val="4BA77B68"/>
    <w:multiLevelType w:val="hybridMultilevel"/>
    <w:tmpl w:val="B2645CD8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8" w15:restartNumberingAfterBreak="0">
    <w:nsid w:val="5E4701D7"/>
    <w:multiLevelType w:val="multilevel"/>
    <w:tmpl w:val="A3FEF284"/>
    <w:styleLink w:val="Zaimportowanystyl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</w:tabs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08344C5"/>
    <w:multiLevelType w:val="hybridMultilevel"/>
    <w:tmpl w:val="0F3CE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80628"/>
    <w:multiLevelType w:val="hybridMultilevel"/>
    <w:tmpl w:val="996C65E8"/>
    <w:lvl w:ilvl="0" w:tplc="8E360F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307938">
    <w:abstractNumId w:val="5"/>
  </w:num>
  <w:num w:numId="2" w16cid:durableId="555699013">
    <w:abstractNumId w:val="2"/>
  </w:num>
  <w:num w:numId="3" w16cid:durableId="1434281784">
    <w:abstractNumId w:val="7"/>
  </w:num>
  <w:num w:numId="4" w16cid:durableId="665090506">
    <w:abstractNumId w:val="0"/>
  </w:num>
  <w:num w:numId="5" w16cid:durableId="421610649">
    <w:abstractNumId w:val="8"/>
  </w:num>
  <w:num w:numId="6" w16cid:durableId="1781686409">
    <w:abstractNumId w:val="6"/>
  </w:num>
  <w:num w:numId="7" w16cid:durableId="898437306">
    <w:abstractNumId w:val="9"/>
  </w:num>
  <w:num w:numId="8" w16cid:durableId="1959098677">
    <w:abstractNumId w:val="3"/>
  </w:num>
  <w:num w:numId="9" w16cid:durableId="74787953">
    <w:abstractNumId w:val="4"/>
  </w:num>
  <w:num w:numId="10" w16cid:durableId="1716657689">
    <w:abstractNumId w:val="10"/>
  </w:num>
  <w:num w:numId="11" w16cid:durableId="1858812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ACD"/>
    <w:rsid w:val="00013650"/>
    <w:rsid w:val="00017036"/>
    <w:rsid w:val="00017B1A"/>
    <w:rsid w:val="00020072"/>
    <w:rsid w:val="000340C5"/>
    <w:rsid w:val="00046134"/>
    <w:rsid w:val="00053CFD"/>
    <w:rsid w:val="00061AE3"/>
    <w:rsid w:val="000A430C"/>
    <w:rsid w:val="000A79DC"/>
    <w:rsid w:val="000D084E"/>
    <w:rsid w:val="000D6A91"/>
    <w:rsid w:val="00117423"/>
    <w:rsid w:val="0012202E"/>
    <w:rsid w:val="00126A3D"/>
    <w:rsid w:val="0014371F"/>
    <w:rsid w:val="0015113C"/>
    <w:rsid w:val="00165E21"/>
    <w:rsid w:val="00176C6F"/>
    <w:rsid w:val="00177324"/>
    <w:rsid w:val="001844E5"/>
    <w:rsid w:val="001A3795"/>
    <w:rsid w:val="001C10AA"/>
    <w:rsid w:val="001C65DE"/>
    <w:rsid w:val="001D1E9C"/>
    <w:rsid w:val="00205460"/>
    <w:rsid w:val="00244892"/>
    <w:rsid w:val="00245CDB"/>
    <w:rsid w:val="0025077E"/>
    <w:rsid w:val="0025608E"/>
    <w:rsid w:val="002645A7"/>
    <w:rsid w:val="00272029"/>
    <w:rsid w:val="002A3A5F"/>
    <w:rsid w:val="002B043F"/>
    <w:rsid w:val="002F7C11"/>
    <w:rsid w:val="003420B0"/>
    <w:rsid w:val="00345E1F"/>
    <w:rsid w:val="003D1D40"/>
    <w:rsid w:val="003E20B2"/>
    <w:rsid w:val="0040311D"/>
    <w:rsid w:val="004156B3"/>
    <w:rsid w:val="00466F63"/>
    <w:rsid w:val="0049639B"/>
    <w:rsid w:val="004A2AFD"/>
    <w:rsid w:val="004C3E34"/>
    <w:rsid w:val="004D598E"/>
    <w:rsid w:val="00551383"/>
    <w:rsid w:val="005527D1"/>
    <w:rsid w:val="0057742A"/>
    <w:rsid w:val="005A5BB4"/>
    <w:rsid w:val="005B33DD"/>
    <w:rsid w:val="005C1D19"/>
    <w:rsid w:val="005F0DB5"/>
    <w:rsid w:val="005F4CB7"/>
    <w:rsid w:val="005F6EB9"/>
    <w:rsid w:val="00604A11"/>
    <w:rsid w:val="00613565"/>
    <w:rsid w:val="00644052"/>
    <w:rsid w:val="00661CC0"/>
    <w:rsid w:val="00662E35"/>
    <w:rsid w:val="006635AF"/>
    <w:rsid w:val="00667408"/>
    <w:rsid w:val="006859C0"/>
    <w:rsid w:val="00693BA9"/>
    <w:rsid w:val="0069429E"/>
    <w:rsid w:val="00697C2F"/>
    <w:rsid w:val="006B3B94"/>
    <w:rsid w:val="006C5F04"/>
    <w:rsid w:val="006E3B3E"/>
    <w:rsid w:val="007230D3"/>
    <w:rsid w:val="00723C30"/>
    <w:rsid w:val="007B7426"/>
    <w:rsid w:val="007C3D7A"/>
    <w:rsid w:val="007D147E"/>
    <w:rsid w:val="00816A39"/>
    <w:rsid w:val="0083060D"/>
    <w:rsid w:val="0084457B"/>
    <w:rsid w:val="008615C5"/>
    <w:rsid w:val="00865961"/>
    <w:rsid w:val="0088721B"/>
    <w:rsid w:val="008A01FD"/>
    <w:rsid w:val="008B3F4C"/>
    <w:rsid w:val="008C059A"/>
    <w:rsid w:val="008C59D3"/>
    <w:rsid w:val="008D18D9"/>
    <w:rsid w:val="008E3648"/>
    <w:rsid w:val="008E6CEB"/>
    <w:rsid w:val="008F790E"/>
    <w:rsid w:val="00921576"/>
    <w:rsid w:val="00946458"/>
    <w:rsid w:val="00951F93"/>
    <w:rsid w:val="0096763C"/>
    <w:rsid w:val="00985A43"/>
    <w:rsid w:val="0098795D"/>
    <w:rsid w:val="009D0007"/>
    <w:rsid w:val="009E23C0"/>
    <w:rsid w:val="00A17438"/>
    <w:rsid w:val="00A35666"/>
    <w:rsid w:val="00A52825"/>
    <w:rsid w:val="00A67C5A"/>
    <w:rsid w:val="00A73C68"/>
    <w:rsid w:val="00A73D63"/>
    <w:rsid w:val="00AA2505"/>
    <w:rsid w:val="00AA2ACD"/>
    <w:rsid w:val="00AA3F50"/>
    <w:rsid w:val="00AF2953"/>
    <w:rsid w:val="00B14767"/>
    <w:rsid w:val="00B42240"/>
    <w:rsid w:val="00B55292"/>
    <w:rsid w:val="00B60F8B"/>
    <w:rsid w:val="00B7634A"/>
    <w:rsid w:val="00B93AF4"/>
    <w:rsid w:val="00BE5158"/>
    <w:rsid w:val="00BE5CF1"/>
    <w:rsid w:val="00BF394B"/>
    <w:rsid w:val="00C05AC1"/>
    <w:rsid w:val="00C117A8"/>
    <w:rsid w:val="00C14F5B"/>
    <w:rsid w:val="00C37B79"/>
    <w:rsid w:val="00C45BFF"/>
    <w:rsid w:val="00C6694C"/>
    <w:rsid w:val="00C66ACF"/>
    <w:rsid w:val="00C670F0"/>
    <w:rsid w:val="00C75949"/>
    <w:rsid w:val="00C80DF0"/>
    <w:rsid w:val="00C9181D"/>
    <w:rsid w:val="00CA7969"/>
    <w:rsid w:val="00CC779A"/>
    <w:rsid w:val="00CD11D3"/>
    <w:rsid w:val="00CD24E5"/>
    <w:rsid w:val="00CD2CE5"/>
    <w:rsid w:val="00CE0392"/>
    <w:rsid w:val="00CE575E"/>
    <w:rsid w:val="00CE5A93"/>
    <w:rsid w:val="00CE6460"/>
    <w:rsid w:val="00D00F2F"/>
    <w:rsid w:val="00D237EE"/>
    <w:rsid w:val="00D36E5F"/>
    <w:rsid w:val="00D72BAA"/>
    <w:rsid w:val="00DA7CF5"/>
    <w:rsid w:val="00DC76A2"/>
    <w:rsid w:val="00DD2C02"/>
    <w:rsid w:val="00DE562D"/>
    <w:rsid w:val="00DE5829"/>
    <w:rsid w:val="00E1089B"/>
    <w:rsid w:val="00E16A72"/>
    <w:rsid w:val="00E17B1F"/>
    <w:rsid w:val="00E23ED6"/>
    <w:rsid w:val="00E4601D"/>
    <w:rsid w:val="00E6255E"/>
    <w:rsid w:val="00E66F4E"/>
    <w:rsid w:val="00ED35D7"/>
    <w:rsid w:val="00F25C5C"/>
    <w:rsid w:val="00F373C5"/>
    <w:rsid w:val="00F414CE"/>
    <w:rsid w:val="00F424E8"/>
    <w:rsid w:val="00F552BD"/>
    <w:rsid w:val="00F61271"/>
    <w:rsid w:val="00F77237"/>
    <w:rsid w:val="00F80273"/>
    <w:rsid w:val="00F978C1"/>
    <w:rsid w:val="00FB18E6"/>
    <w:rsid w:val="00FB2980"/>
    <w:rsid w:val="00FB4D51"/>
    <w:rsid w:val="00FB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AA48E"/>
  <w15:chartTrackingRefBased/>
  <w15:docId w15:val="{5568424A-3AB2-4FAB-ADA4-FADFB22B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5D7"/>
    <w:rPr>
      <w:rFonts w:cstheme="minorHAns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3A5F"/>
    <w:pPr>
      <w:keepNext/>
      <w:keepLines/>
      <w:spacing w:before="240" w:after="720"/>
      <w:outlineLvl w:val="0"/>
    </w:pPr>
    <w:rPr>
      <w:rFonts w:ascii="Times New Roman" w:eastAsiaTheme="majorEastAsia" w:hAnsi="Times New Roman" w:cs="Times New Roman"/>
      <w:color w:val="456B77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3A5F"/>
    <w:pPr>
      <w:keepNext/>
      <w:keepLines/>
      <w:spacing w:before="40" w:after="480"/>
      <w:outlineLvl w:val="1"/>
    </w:pPr>
    <w:rPr>
      <w:rFonts w:ascii="Times New Roman" w:eastAsiaTheme="majorEastAsia" w:hAnsi="Times New Roman" w:cs="Times New Roman"/>
      <w:color w:val="456B77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A5F"/>
    <w:pPr>
      <w:keepNext/>
      <w:keepLines/>
      <w:spacing w:before="40" w:after="360"/>
      <w:outlineLvl w:val="2"/>
    </w:pPr>
    <w:rPr>
      <w:rFonts w:ascii="Times New Roman" w:eastAsiaTheme="majorEastAsia" w:hAnsi="Times New Roman" w:cs="Times New Roman"/>
      <w:color w:val="456B77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0C5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34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0C5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03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2A3A5F"/>
    <w:pPr>
      <w:spacing w:after="720" w:line="240" w:lineRule="auto"/>
      <w:contextualSpacing/>
      <w:jc w:val="center"/>
    </w:pPr>
    <w:rPr>
      <w:rFonts w:ascii="Times New Roman" w:eastAsiaTheme="majorEastAsia" w:hAnsi="Times New Roman" w:cs="Times New Roman"/>
      <w:color w:val="1C2342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3A5F"/>
    <w:rPr>
      <w:rFonts w:ascii="Times New Roman" w:eastAsiaTheme="majorEastAsia" w:hAnsi="Times New Roman" w:cs="Times New Roman"/>
      <w:color w:val="1C234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0C5"/>
    <w:pPr>
      <w:numPr>
        <w:ilvl w:val="1"/>
      </w:numPr>
      <w:spacing w:after="720"/>
      <w:jc w:val="center"/>
    </w:pPr>
    <w:rPr>
      <w:rFonts w:eastAsiaTheme="minorEastAsia"/>
      <w:color w:val="595959" w:themeColor="text1" w:themeTint="A6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340C5"/>
    <w:rPr>
      <w:rFonts w:ascii="Arial" w:eastAsiaTheme="minorEastAsia" w:hAnsi="Arial" w:cs="Arial"/>
      <w:color w:val="595959" w:themeColor="text1" w:themeTint="A6"/>
      <w:spacing w:val="15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3A5F"/>
    <w:rPr>
      <w:rFonts w:ascii="Times New Roman" w:eastAsiaTheme="majorEastAsia" w:hAnsi="Times New Roman" w:cs="Times New Roman"/>
      <w:color w:val="456B77"/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0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89B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2A3A5F"/>
    <w:rPr>
      <w:rFonts w:ascii="Times New Roman" w:eastAsiaTheme="majorEastAsia" w:hAnsi="Times New Roman" w:cs="Times New Roman"/>
      <w:color w:val="456B77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A3A5F"/>
    <w:rPr>
      <w:rFonts w:ascii="Times New Roman" w:eastAsiaTheme="majorEastAsia" w:hAnsi="Times New Roman" w:cs="Times New Roman"/>
      <w:color w:val="456B77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FB29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2980"/>
    <w:rPr>
      <w:color w:val="605E5C"/>
      <w:shd w:val="clear" w:color="auto" w:fill="E1DFDD"/>
    </w:rPr>
  </w:style>
  <w:style w:type="character" w:styleId="Numerstrony">
    <w:name w:val="page number"/>
    <w:rsid w:val="00165E21"/>
  </w:style>
  <w:style w:type="numbering" w:customStyle="1" w:styleId="Zaimportowanystyl8">
    <w:name w:val="Zaimportowany styl 8"/>
    <w:rsid w:val="00272029"/>
    <w:pPr>
      <w:numPr>
        <w:numId w:val="5"/>
      </w:numPr>
    </w:pPr>
  </w:style>
  <w:style w:type="paragraph" w:styleId="Akapitzlist">
    <w:name w:val="List Paragraph"/>
    <w:basedOn w:val="Normalny"/>
    <w:uiPriority w:val="34"/>
    <w:qFormat/>
    <w:rsid w:val="0027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796F1800D3E041A130EC4380C94A72" ma:contentTypeVersion="6" ma:contentTypeDescription="Utwórz nowy dokument." ma:contentTypeScope="" ma:versionID="1355d013f75d0b64ccd3e94310596f53">
  <xsd:schema xmlns:xsd="http://www.w3.org/2001/XMLSchema" xmlns:xs="http://www.w3.org/2001/XMLSchema" xmlns:p="http://schemas.microsoft.com/office/2006/metadata/properties" xmlns:ns2="1bf154a8-32af-4f71-ac0e-6c745f72f3a8" targetNamespace="http://schemas.microsoft.com/office/2006/metadata/properties" ma:root="true" ma:fieldsID="d58fda57c94aff0f20e31b0bc392775e" ns2:_="">
    <xsd:import namespace="1bf154a8-32af-4f71-ac0e-6c745f72f3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154a8-32af-4f71-ac0e-6c745f72f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593DA8-1D2C-43CB-A73B-59940E27B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f154a8-32af-4f71-ac0e-6c745f72f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F4AD9-512D-4755-AB67-8AAC86485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2C332-095A-4DDA-94F2-FDA2CB334B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Przewłoka</dc:creator>
  <cp:keywords/>
  <dc:description/>
  <cp:lastModifiedBy>Agnieszka Sułkowska</cp:lastModifiedBy>
  <cp:revision>3</cp:revision>
  <cp:lastPrinted>2025-02-04T07:27:00Z</cp:lastPrinted>
  <dcterms:created xsi:type="dcterms:W3CDTF">2025-02-04T07:13:00Z</dcterms:created>
  <dcterms:modified xsi:type="dcterms:W3CDTF">2025-02-04T07:27:00Z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536">
    <vt:lpwstr>21</vt:lpwstr>
  </property>
  <property fmtid="{D5CDD505-2E9C-101B-9397-08002B2CF9AE}" pid="3" name="ContentTypeId">
    <vt:lpwstr>0x0101009F796F1800D3E041A130EC4380C94A72</vt:lpwstr>
  </property>
</Properties>
</file>