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Załącznik nr 8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 postępowania P2023/7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 dnia ______________ roku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 ………………………….</w:t>
      </w:r>
    </w:p>
    <w:p w:rsidR="00000000" w:rsidDel="00000000" w:rsidP="00000000" w:rsidRDefault="00000000" w:rsidRPr="00000000" w14:paraId="00000009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 …………………………………</w:t>
      </w:r>
    </w:p>
    <w:p w:rsidR="00000000" w:rsidDel="00000000" w:rsidP="00000000" w:rsidRDefault="00000000" w:rsidRPr="00000000" w14:paraId="0000000A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94126" cy="86661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Oświadczenie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 przynależności lub braku przynależności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94126" cy="86661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4126" cy="86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nie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O ochronie konkurencji i konsumentów (Dz. U. nr 50 poz. 331 z późn. zm.).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</w:t>
        <w:br w:type="textWrapping"/>
        <w:t xml:space="preserve">O ochronie konkurencji i konsumentów (Dz. U. nr 50 poz. 331 z późn. zm.).</w:t>
      </w:r>
      <w:r w:rsidDel="00000000" w:rsidR="00000000" w:rsidRPr="00000000">
        <w:rPr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Równocześnie oświadczamy, że powiązania z innymi wykonawcami nie zakłócają konkurencji, czego dowodzą załączone do oświadczenia wyjaśnienia wskazujące, iż oferty były przygotowane niezależnie od siebie.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0" w:line="240" w:lineRule="auto"/>
        <w:ind w:left="44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  <w:t xml:space="preserve">elektroniczny podpis kwalifikowany</w:t>
      </w:r>
    </w:p>
    <w:p w:rsidR="00000000" w:rsidDel="00000000" w:rsidP="00000000" w:rsidRDefault="00000000" w:rsidRPr="00000000" w14:paraId="0000001B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9" w:line="249" w:lineRule="auto"/>
        <w:ind w:left="422" w:right="37" w:hanging="10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należy skreślić odpowiedni wariant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46" w:hanging="360"/>
      </w:pPr>
      <w:rPr/>
    </w:lvl>
    <w:lvl w:ilvl="1">
      <w:start w:val="1"/>
      <w:numFmt w:val="lowerLetter"/>
      <w:lvlText w:val="%2."/>
      <w:lvlJc w:val="left"/>
      <w:pPr>
        <w:ind w:left="1166" w:hanging="360"/>
      </w:pPr>
      <w:rPr/>
    </w:lvl>
    <w:lvl w:ilvl="2">
      <w:start w:val="1"/>
      <w:numFmt w:val="lowerRoman"/>
      <w:lvlText w:val="%3."/>
      <w:lvlJc w:val="right"/>
      <w:pPr>
        <w:ind w:left="1886" w:hanging="180"/>
      </w:pPr>
      <w:rPr/>
    </w:lvl>
    <w:lvl w:ilvl="3">
      <w:start w:val="1"/>
      <w:numFmt w:val="decimal"/>
      <w:lvlText w:val="%4."/>
      <w:lvlJc w:val="left"/>
      <w:pPr>
        <w:ind w:left="2606" w:hanging="360"/>
      </w:pPr>
      <w:rPr/>
    </w:lvl>
    <w:lvl w:ilvl="4">
      <w:start w:val="1"/>
      <w:numFmt w:val="lowerLetter"/>
      <w:lvlText w:val="%5."/>
      <w:lvlJc w:val="left"/>
      <w:pPr>
        <w:ind w:left="3326" w:hanging="360"/>
      </w:pPr>
      <w:rPr/>
    </w:lvl>
    <w:lvl w:ilvl="5">
      <w:start w:val="1"/>
      <w:numFmt w:val="lowerRoman"/>
      <w:lvlText w:val="%6."/>
      <w:lvlJc w:val="right"/>
      <w:pPr>
        <w:ind w:left="4046" w:hanging="180"/>
      </w:pPr>
      <w:rPr/>
    </w:lvl>
    <w:lvl w:ilvl="6">
      <w:start w:val="1"/>
      <w:numFmt w:val="decimal"/>
      <w:lvlText w:val="%7."/>
      <w:lvlJc w:val="left"/>
      <w:pPr>
        <w:ind w:left="4766" w:hanging="360"/>
      </w:pPr>
      <w:rPr/>
    </w:lvl>
    <w:lvl w:ilvl="7">
      <w:start w:val="1"/>
      <w:numFmt w:val="lowerLetter"/>
      <w:lvlText w:val="%8."/>
      <w:lvlJc w:val="left"/>
      <w:pPr>
        <w:ind w:left="5486" w:hanging="360"/>
      </w:pPr>
      <w:rPr/>
    </w:lvl>
    <w:lvl w:ilvl="8">
      <w:start w:val="1"/>
      <w:numFmt w:val="lowerRoman"/>
      <w:lvlText w:val="%9."/>
      <w:lvlJc w:val="right"/>
      <w:pPr>
        <w:ind w:left="62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73E23"/>
    <w:pPr>
      <w:spacing w:after="200" w:line="276" w:lineRule="auto"/>
    </w:pPr>
    <w:rPr>
      <w:rFonts w:eastAsiaTheme="minorEastAsia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aliases w:val="Podrozdział"/>
    <w:basedOn w:val="Normalny"/>
    <w:link w:val="TekstprzypisudolnegoZnak"/>
    <w:semiHidden w:val="1"/>
    <w:rsid w:val="00673E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kstprzypisudolnegoZnak" w:customStyle="1">
    <w:name w:val="Tekst przypisu dolnego Znak"/>
    <w:aliases w:val="Podrozdział Znak"/>
    <w:basedOn w:val="Domylnaczcionkaakapitu"/>
    <w:link w:val="Tekstprzypisudolnego"/>
    <w:semiHidden w:val="1"/>
    <w:rsid w:val="00673E23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 w:val="1"/>
    <w:rsid w:val="00673E23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 w:val="1"/>
    <w:rsid w:val="00673E23"/>
    <w:pPr>
      <w:ind w:left="720"/>
      <w:contextualSpacing w:val="1"/>
    </w:pPr>
  </w:style>
  <w:style w:type="character" w:styleId="AkapitzlistZnak" w:customStyle="1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 w:val="1"/>
    <w:rsid w:val="00673E23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 w:val="1"/>
    <w:rsid w:val="00825E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25EB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25E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25EB5"/>
    <w:rPr>
      <w:rFonts w:eastAsiaTheme="minorEastAsia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ibtGlx8X46i99UjrA+thS9iPw==">AMUW2mXpZ6jSqgJ1IoGqrbopeyTz7zbGVqiaLZj4oJaFW3yyhG5Ns1Ocrwcfc9O6GMl4bDHt6j9C4QmNATrwtdGZiCsZ8Lht1WVa8tBqx1oha0jqz3yc1I0iI7BMIGNXWv+l1WPUtbZI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2021-12-07T10:03:00Z</dcterms:created>
  <dc:creator>user</dc:creator>
</cp:coreProperties>
</file>