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79892" w14:textId="77777777" w:rsidR="00DD649C" w:rsidRDefault="00DD649C" w:rsidP="000F12C1">
      <w:pPr>
        <w:spacing w:line="360" w:lineRule="auto"/>
        <w:jc w:val="center"/>
        <w:outlineLvl w:val="0"/>
        <w:rPr>
          <w:rFonts w:ascii="Tahoma" w:hAnsi="Tahoma" w:cs="Tahoma"/>
          <w:b/>
          <w:sz w:val="22"/>
          <w:szCs w:val="22"/>
        </w:rPr>
      </w:pPr>
    </w:p>
    <w:p w14:paraId="2681012A" w14:textId="4BDDEC34" w:rsidR="000018DD" w:rsidRPr="00244349" w:rsidRDefault="00A56807" w:rsidP="000F12C1">
      <w:pPr>
        <w:spacing w:line="360" w:lineRule="auto"/>
        <w:jc w:val="center"/>
        <w:outlineLvl w:val="0"/>
        <w:rPr>
          <w:rFonts w:ascii="Tahoma" w:hAnsi="Tahoma" w:cs="Tahoma"/>
          <w:b/>
          <w:sz w:val="22"/>
          <w:szCs w:val="22"/>
        </w:rPr>
      </w:pPr>
      <w:r w:rsidRPr="00244349">
        <w:rPr>
          <w:rFonts w:ascii="Tahoma" w:hAnsi="Tahoma" w:cs="Tahoma"/>
          <w:b/>
          <w:sz w:val="22"/>
          <w:szCs w:val="22"/>
        </w:rPr>
        <w:t xml:space="preserve">Umowa nr </w:t>
      </w:r>
      <w:r w:rsidR="00647973">
        <w:rPr>
          <w:rFonts w:ascii="Tahoma" w:hAnsi="Tahoma" w:cs="Tahoma"/>
          <w:b/>
          <w:sz w:val="22"/>
          <w:szCs w:val="22"/>
        </w:rPr>
        <w:t xml:space="preserve"> </w:t>
      </w:r>
      <w:r w:rsidR="0083039D">
        <w:rPr>
          <w:rFonts w:ascii="Tahoma" w:hAnsi="Tahoma" w:cs="Tahoma"/>
          <w:b/>
          <w:sz w:val="22"/>
          <w:szCs w:val="22"/>
        </w:rPr>
        <w:t>……………………………………..</w:t>
      </w:r>
      <w:r w:rsidR="0082490E">
        <w:rPr>
          <w:rFonts w:ascii="Tahoma" w:hAnsi="Tahoma" w:cs="Tahoma"/>
          <w:b/>
          <w:sz w:val="22"/>
          <w:szCs w:val="22"/>
        </w:rPr>
        <w:t xml:space="preserve"> </w:t>
      </w:r>
      <w:r w:rsidR="0082490E" w:rsidRPr="0082490E">
        <w:rPr>
          <w:rFonts w:ascii="Tahoma" w:hAnsi="Tahoma" w:cs="Tahoma"/>
          <w:b/>
          <w:sz w:val="22"/>
          <w:szCs w:val="22"/>
          <w:highlight w:val="yellow"/>
        </w:rPr>
        <w:t>(Projekt umowy)</w:t>
      </w:r>
    </w:p>
    <w:p w14:paraId="3C12E9E4" w14:textId="77777777" w:rsidR="00DD649C" w:rsidRPr="00244349" w:rsidRDefault="00DD649C" w:rsidP="000F12C1">
      <w:pPr>
        <w:spacing w:line="360" w:lineRule="auto"/>
        <w:ind w:left="2127" w:hanging="2127"/>
        <w:jc w:val="center"/>
        <w:outlineLvl w:val="0"/>
        <w:rPr>
          <w:rFonts w:ascii="Tahoma" w:hAnsi="Tahoma" w:cs="Tahoma"/>
          <w:b/>
          <w:sz w:val="22"/>
          <w:szCs w:val="22"/>
        </w:rPr>
      </w:pPr>
    </w:p>
    <w:p w14:paraId="525EE0B7" w14:textId="484E3424" w:rsidR="006F25FC" w:rsidRPr="00647973" w:rsidRDefault="00960910" w:rsidP="000F12C1">
      <w:pPr>
        <w:spacing w:line="360" w:lineRule="auto"/>
        <w:jc w:val="center"/>
        <w:outlineLvl w:val="0"/>
        <w:rPr>
          <w:rFonts w:ascii="Tahoma" w:hAnsi="Tahoma" w:cs="Tahoma"/>
          <w:sz w:val="22"/>
          <w:szCs w:val="22"/>
        </w:rPr>
      </w:pPr>
      <w:r w:rsidRPr="00244349">
        <w:rPr>
          <w:rFonts w:ascii="Tahoma" w:hAnsi="Tahoma" w:cs="Tahoma"/>
          <w:sz w:val="22"/>
          <w:szCs w:val="22"/>
        </w:rPr>
        <w:t>n</w:t>
      </w:r>
      <w:r w:rsidR="00A56807" w:rsidRPr="00244349">
        <w:rPr>
          <w:rFonts w:ascii="Tahoma" w:hAnsi="Tahoma" w:cs="Tahoma"/>
          <w:sz w:val="22"/>
          <w:szCs w:val="22"/>
        </w:rPr>
        <w:t xml:space="preserve">a </w:t>
      </w:r>
      <w:r w:rsidRPr="00244349">
        <w:rPr>
          <w:rFonts w:ascii="Tahoma" w:hAnsi="Tahoma" w:cs="Tahoma"/>
          <w:sz w:val="22"/>
          <w:szCs w:val="22"/>
        </w:rPr>
        <w:t>„</w:t>
      </w:r>
      <w:bookmarkStart w:id="0" w:name="_Hlk177564668"/>
      <w:r w:rsidR="000D521F">
        <w:rPr>
          <w:rFonts w:ascii="Tahoma" w:hAnsi="Tahoma" w:cs="Tahoma"/>
          <w:sz w:val="22"/>
          <w:szCs w:val="22"/>
        </w:rPr>
        <w:t>Wsparci</w:t>
      </w:r>
      <w:r w:rsidR="008656D6">
        <w:rPr>
          <w:rFonts w:ascii="Tahoma" w:hAnsi="Tahoma" w:cs="Tahoma"/>
          <w:sz w:val="22"/>
          <w:szCs w:val="22"/>
        </w:rPr>
        <w:t>e</w:t>
      </w:r>
      <w:r w:rsidR="005752FB">
        <w:rPr>
          <w:rFonts w:ascii="Tahoma" w:hAnsi="Tahoma" w:cs="Tahoma"/>
          <w:sz w:val="22"/>
          <w:szCs w:val="22"/>
        </w:rPr>
        <w:t xml:space="preserve"> techniczne</w:t>
      </w:r>
      <w:r w:rsidR="00EF5EF9">
        <w:rPr>
          <w:rFonts w:ascii="Tahoma" w:hAnsi="Tahoma" w:cs="Tahoma"/>
          <w:sz w:val="22"/>
          <w:szCs w:val="22"/>
        </w:rPr>
        <w:t xml:space="preserve"> </w:t>
      </w:r>
      <w:r w:rsidR="005752FB">
        <w:rPr>
          <w:rFonts w:ascii="Tahoma" w:hAnsi="Tahoma" w:cs="Tahoma"/>
          <w:sz w:val="22"/>
          <w:szCs w:val="22"/>
        </w:rPr>
        <w:t>tablic</w:t>
      </w:r>
      <w:r w:rsidR="00517ECD">
        <w:rPr>
          <w:rFonts w:ascii="Tahoma" w:hAnsi="Tahoma" w:cs="Tahoma"/>
          <w:sz w:val="22"/>
          <w:szCs w:val="22"/>
        </w:rPr>
        <w:t xml:space="preserve"> informacji pasażerskiej</w:t>
      </w:r>
      <w:bookmarkEnd w:id="0"/>
      <w:r w:rsidRPr="00244349">
        <w:rPr>
          <w:rFonts w:ascii="Tahoma" w:hAnsi="Tahoma" w:cs="Tahoma"/>
          <w:sz w:val="22"/>
          <w:szCs w:val="22"/>
        </w:rPr>
        <w:t>”</w:t>
      </w:r>
    </w:p>
    <w:p w14:paraId="480339FA" w14:textId="51C1FD0C" w:rsidR="000F12C1" w:rsidRDefault="00A477B6" w:rsidP="000F12C1">
      <w:pPr>
        <w:spacing w:before="120" w:after="120" w:line="360" w:lineRule="auto"/>
        <w:ind w:left="2127" w:hanging="2127"/>
        <w:jc w:val="center"/>
        <w:rPr>
          <w:rFonts w:ascii="Tahoma" w:hAnsi="Tahoma" w:cs="Tahoma"/>
          <w:sz w:val="22"/>
          <w:szCs w:val="22"/>
        </w:rPr>
      </w:pPr>
      <w:r>
        <w:rPr>
          <w:rFonts w:ascii="Tahoma" w:hAnsi="Tahoma" w:cs="Tahoma"/>
          <w:sz w:val="22"/>
          <w:szCs w:val="22"/>
        </w:rPr>
        <w:t>zawarta</w:t>
      </w:r>
      <w:r w:rsidR="006F25FC" w:rsidRPr="00244349">
        <w:rPr>
          <w:rFonts w:ascii="Tahoma" w:hAnsi="Tahoma" w:cs="Tahoma"/>
          <w:sz w:val="22"/>
          <w:szCs w:val="22"/>
        </w:rPr>
        <w:t xml:space="preserve"> w </w:t>
      </w:r>
      <w:r>
        <w:rPr>
          <w:rFonts w:ascii="Tahoma" w:hAnsi="Tahoma" w:cs="Tahoma"/>
          <w:sz w:val="22"/>
          <w:szCs w:val="22"/>
        </w:rPr>
        <w:t xml:space="preserve">Poznaniu, w </w:t>
      </w:r>
      <w:r w:rsidR="006F25FC" w:rsidRPr="00244349">
        <w:rPr>
          <w:rFonts w:ascii="Tahoma" w:hAnsi="Tahoma" w:cs="Tahoma"/>
          <w:sz w:val="22"/>
          <w:szCs w:val="22"/>
        </w:rPr>
        <w:t>dniu</w:t>
      </w:r>
      <w:r w:rsidR="00AB3869" w:rsidRPr="00244349">
        <w:rPr>
          <w:rFonts w:ascii="Tahoma" w:hAnsi="Tahoma" w:cs="Tahoma"/>
          <w:sz w:val="22"/>
          <w:szCs w:val="22"/>
        </w:rPr>
        <w:t xml:space="preserve"> ………………….…………..</w:t>
      </w:r>
      <w:r>
        <w:rPr>
          <w:rFonts w:ascii="Tahoma" w:hAnsi="Tahoma" w:cs="Tahoma"/>
          <w:sz w:val="22"/>
          <w:szCs w:val="22"/>
        </w:rPr>
        <w:t>,</w:t>
      </w:r>
      <w:r w:rsidR="006F25FC" w:rsidRPr="00244349">
        <w:rPr>
          <w:rFonts w:ascii="Tahoma" w:hAnsi="Tahoma" w:cs="Tahoma"/>
          <w:sz w:val="22"/>
          <w:szCs w:val="22"/>
        </w:rPr>
        <w:t xml:space="preserve"> pomiędzy:</w:t>
      </w:r>
    </w:p>
    <w:p w14:paraId="3FEDA49B" w14:textId="77777777" w:rsidR="00DD649C" w:rsidRPr="00244349" w:rsidRDefault="00DD649C" w:rsidP="000F12C1">
      <w:pPr>
        <w:spacing w:before="120" w:after="120" w:line="360" w:lineRule="auto"/>
        <w:ind w:left="2127" w:hanging="2127"/>
        <w:jc w:val="center"/>
        <w:rPr>
          <w:rFonts w:ascii="Tahoma" w:hAnsi="Tahoma" w:cs="Tahoma"/>
          <w:sz w:val="22"/>
          <w:szCs w:val="22"/>
        </w:rPr>
      </w:pPr>
    </w:p>
    <w:p w14:paraId="1373B115" w14:textId="08F5158C" w:rsidR="00DD649C" w:rsidRPr="00244349" w:rsidRDefault="00455CB4" w:rsidP="00FD7F3E">
      <w:pPr>
        <w:spacing w:line="360" w:lineRule="auto"/>
        <w:jc w:val="both"/>
        <w:rPr>
          <w:rFonts w:ascii="Tahoma" w:hAnsi="Tahoma" w:cs="Tahoma"/>
          <w:sz w:val="22"/>
          <w:szCs w:val="22"/>
        </w:rPr>
      </w:pPr>
      <w:r w:rsidRPr="00244349">
        <w:rPr>
          <w:rStyle w:val="StrongEmphasis"/>
          <w:rFonts w:ascii="Tahoma" w:hAnsi="Tahoma" w:cs="Tahoma"/>
          <w:sz w:val="22"/>
          <w:szCs w:val="22"/>
        </w:rPr>
        <w:t>Miastem Poznań</w:t>
      </w:r>
      <w:r w:rsidR="00E71574">
        <w:rPr>
          <w:rStyle w:val="StrongEmphasis"/>
          <w:rFonts w:ascii="Tahoma" w:hAnsi="Tahoma" w:cs="Tahoma"/>
          <w:sz w:val="22"/>
          <w:szCs w:val="22"/>
        </w:rPr>
        <w:t xml:space="preserve"> - </w:t>
      </w:r>
      <w:r w:rsidRPr="00244349">
        <w:rPr>
          <w:rStyle w:val="StrongEmphasis"/>
          <w:rFonts w:ascii="Tahoma" w:hAnsi="Tahoma" w:cs="Tahoma"/>
          <w:sz w:val="22"/>
          <w:szCs w:val="22"/>
        </w:rPr>
        <w:t xml:space="preserve">Zarządem Transportu Miejskiego w Poznaniu </w:t>
      </w:r>
      <w:r w:rsidRPr="00244349">
        <w:rPr>
          <w:rFonts w:ascii="Tahoma" w:hAnsi="Tahoma" w:cs="Tahoma"/>
          <w:sz w:val="22"/>
          <w:szCs w:val="22"/>
        </w:rPr>
        <w:t xml:space="preserve">z siedzibą w Poznaniu, </w:t>
      </w:r>
      <w:r w:rsidR="00C351E3" w:rsidRPr="00244349">
        <w:rPr>
          <w:rFonts w:ascii="Tahoma" w:hAnsi="Tahoma" w:cs="Tahoma"/>
          <w:sz w:val="22"/>
          <w:szCs w:val="22"/>
        </w:rPr>
        <w:br/>
      </w:r>
      <w:r w:rsidRPr="00244349">
        <w:rPr>
          <w:rFonts w:ascii="Tahoma" w:hAnsi="Tahoma" w:cs="Tahoma"/>
          <w:sz w:val="22"/>
          <w:szCs w:val="22"/>
        </w:rPr>
        <w:t>ul. Matejki 59, 60-770 Poznań, NIP: 2090001440, GLN 5907459620382, REGON 631257822, BDO 000138597</w:t>
      </w:r>
      <w:r w:rsidR="00A10522" w:rsidRPr="00244349">
        <w:rPr>
          <w:rFonts w:ascii="Tahoma" w:hAnsi="Tahoma" w:cs="Tahoma"/>
          <w:sz w:val="22"/>
          <w:szCs w:val="22"/>
        </w:rPr>
        <w:t xml:space="preserve"> reprezentowanym przez</w:t>
      </w:r>
    </w:p>
    <w:p w14:paraId="67440677" w14:textId="6F68A288" w:rsidR="00DD649C" w:rsidRPr="00244349" w:rsidRDefault="00DD649C" w:rsidP="00DD649C">
      <w:pPr>
        <w:spacing w:line="360" w:lineRule="auto"/>
        <w:jc w:val="both"/>
        <w:rPr>
          <w:rFonts w:ascii="Tahoma" w:hAnsi="Tahoma" w:cs="Tahoma"/>
          <w:sz w:val="22"/>
          <w:szCs w:val="22"/>
        </w:rPr>
      </w:pPr>
      <w:r w:rsidRPr="00244349">
        <w:rPr>
          <w:rFonts w:ascii="Tahoma" w:hAnsi="Tahoma" w:cs="Tahoma"/>
          <w:sz w:val="22"/>
          <w:szCs w:val="22"/>
        </w:rPr>
        <w:t>Jana Gosiewskiego</w:t>
      </w:r>
      <w:r>
        <w:rPr>
          <w:rFonts w:ascii="Tahoma" w:hAnsi="Tahoma" w:cs="Tahoma"/>
          <w:sz w:val="22"/>
          <w:szCs w:val="22"/>
        </w:rPr>
        <w:t xml:space="preserve"> - </w:t>
      </w:r>
      <w:r w:rsidRPr="00244349">
        <w:rPr>
          <w:rFonts w:ascii="Tahoma" w:hAnsi="Tahoma" w:cs="Tahoma"/>
          <w:sz w:val="22"/>
          <w:szCs w:val="22"/>
        </w:rPr>
        <w:t xml:space="preserve">Dyrektora Zarządu Transportu Miejskiego w Poznaniu, działającego </w:t>
      </w:r>
      <w:r w:rsidRPr="00244349">
        <w:rPr>
          <w:rFonts w:ascii="Tahoma" w:hAnsi="Tahoma" w:cs="Tahoma"/>
          <w:sz w:val="22"/>
          <w:szCs w:val="22"/>
        </w:rPr>
        <w:br/>
        <w:t>na podstawie pełnomocnictwa z dnia 15 stycznia 2019 r. nr 31/2019 udzielonego przez Prezydenta Miasta Poznania</w:t>
      </w:r>
    </w:p>
    <w:p w14:paraId="5D3EE028" w14:textId="7910CA1F" w:rsidR="00DD649C" w:rsidRDefault="00A10522" w:rsidP="000F12C1">
      <w:pPr>
        <w:pStyle w:val="Default"/>
        <w:spacing w:line="360" w:lineRule="auto"/>
        <w:ind w:right="-74"/>
        <w:rPr>
          <w:rFonts w:ascii="Tahoma" w:hAnsi="Tahoma" w:cs="Tahoma"/>
          <w:b/>
          <w:bCs/>
          <w:color w:val="auto"/>
          <w:sz w:val="22"/>
          <w:szCs w:val="22"/>
        </w:rPr>
      </w:pPr>
      <w:r w:rsidRPr="00244349">
        <w:rPr>
          <w:rFonts w:ascii="Tahoma" w:hAnsi="Tahoma" w:cs="Tahoma"/>
          <w:color w:val="auto"/>
          <w:sz w:val="22"/>
          <w:szCs w:val="22"/>
        </w:rPr>
        <w:t xml:space="preserve">zwanym dalej </w:t>
      </w:r>
      <w:r w:rsidRPr="00244349">
        <w:rPr>
          <w:rFonts w:ascii="Tahoma" w:hAnsi="Tahoma" w:cs="Tahoma"/>
          <w:b/>
          <w:bCs/>
          <w:color w:val="auto"/>
          <w:sz w:val="22"/>
          <w:szCs w:val="22"/>
        </w:rPr>
        <w:t>„Zamawiającym”</w:t>
      </w:r>
    </w:p>
    <w:p w14:paraId="03139855" w14:textId="21615140" w:rsidR="00A10522" w:rsidRPr="00244349" w:rsidRDefault="00A10522" w:rsidP="000F12C1">
      <w:pPr>
        <w:pStyle w:val="Default"/>
        <w:spacing w:line="360" w:lineRule="auto"/>
        <w:ind w:right="-74"/>
        <w:rPr>
          <w:rFonts w:ascii="Tahoma" w:hAnsi="Tahoma" w:cs="Tahoma"/>
          <w:sz w:val="22"/>
          <w:szCs w:val="22"/>
        </w:rPr>
      </w:pPr>
      <w:r w:rsidRPr="00244349">
        <w:rPr>
          <w:rFonts w:ascii="Tahoma" w:hAnsi="Tahoma" w:cs="Tahoma"/>
          <w:sz w:val="22"/>
          <w:szCs w:val="22"/>
        </w:rPr>
        <w:t>a</w:t>
      </w:r>
    </w:p>
    <w:p w14:paraId="21C7A8E2" w14:textId="52679C1A" w:rsidR="00103136" w:rsidRPr="00244349" w:rsidRDefault="008966E3" w:rsidP="00244349">
      <w:pPr>
        <w:spacing w:line="360" w:lineRule="auto"/>
        <w:jc w:val="both"/>
        <w:rPr>
          <w:rFonts w:ascii="Tahoma" w:hAnsi="Tahoma" w:cs="Tahoma"/>
          <w:sz w:val="22"/>
          <w:szCs w:val="22"/>
        </w:rPr>
      </w:pPr>
      <w:r>
        <w:rPr>
          <w:rFonts w:ascii="Tahoma" w:hAnsi="Tahoma" w:cs="Tahoma"/>
          <w:sz w:val="22"/>
          <w:szCs w:val="22"/>
        </w:rPr>
        <w:t>…………………………………………………………………………………………………………………</w:t>
      </w:r>
    </w:p>
    <w:p w14:paraId="29B4E790" w14:textId="03FA7D95" w:rsidR="00A10522" w:rsidRPr="00244349" w:rsidRDefault="00A10522" w:rsidP="00647973">
      <w:pPr>
        <w:spacing w:line="360" w:lineRule="auto"/>
        <w:jc w:val="both"/>
        <w:rPr>
          <w:rFonts w:ascii="Tahoma" w:hAnsi="Tahoma" w:cs="Tahoma"/>
          <w:sz w:val="22"/>
          <w:szCs w:val="22"/>
        </w:rPr>
      </w:pPr>
      <w:r w:rsidRPr="00244349">
        <w:rPr>
          <w:rFonts w:ascii="Tahoma" w:hAnsi="Tahoma" w:cs="Tahoma"/>
          <w:sz w:val="22"/>
          <w:szCs w:val="22"/>
        </w:rPr>
        <w:t>reprezentowan</w:t>
      </w:r>
      <w:r w:rsidR="00776E1E">
        <w:rPr>
          <w:rFonts w:ascii="Tahoma" w:hAnsi="Tahoma" w:cs="Tahoma"/>
          <w:sz w:val="22"/>
          <w:szCs w:val="22"/>
        </w:rPr>
        <w:t>ym</w:t>
      </w:r>
      <w:r w:rsidRPr="00244349">
        <w:rPr>
          <w:rFonts w:ascii="Tahoma" w:hAnsi="Tahoma" w:cs="Tahoma"/>
          <w:sz w:val="22"/>
          <w:szCs w:val="22"/>
        </w:rPr>
        <w:t xml:space="preserve"> przez:</w:t>
      </w:r>
    </w:p>
    <w:p w14:paraId="4CFF0311" w14:textId="552A1017" w:rsidR="00B442A0" w:rsidRPr="00647973" w:rsidRDefault="008966E3" w:rsidP="00647973">
      <w:pPr>
        <w:spacing w:line="360" w:lineRule="auto"/>
        <w:jc w:val="both"/>
        <w:rPr>
          <w:rFonts w:ascii="Tahoma" w:hAnsi="Tahoma" w:cs="Tahoma"/>
          <w:sz w:val="22"/>
          <w:szCs w:val="22"/>
        </w:rPr>
      </w:pPr>
      <w:r>
        <w:rPr>
          <w:rFonts w:ascii="Tahoma" w:hAnsi="Tahoma" w:cs="Tahoma"/>
          <w:sz w:val="22"/>
          <w:szCs w:val="22"/>
        </w:rPr>
        <w:t>……………………………..</w:t>
      </w:r>
    </w:p>
    <w:p w14:paraId="3AFFA7D9" w14:textId="77777777" w:rsidR="0085797B" w:rsidRPr="00244349" w:rsidRDefault="0085797B" w:rsidP="00647973">
      <w:pPr>
        <w:spacing w:line="360" w:lineRule="auto"/>
        <w:jc w:val="both"/>
        <w:rPr>
          <w:rFonts w:ascii="Tahoma" w:hAnsi="Tahoma" w:cs="Tahoma"/>
          <w:sz w:val="22"/>
          <w:szCs w:val="22"/>
        </w:rPr>
      </w:pPr>
      <w:r w:rsidRPr="00244349">
        <w:rPr>
          <w:rFonts w:ascii="Tahoma" w:hAnsi="Tahoma" w:cs="Tahoma"/>
          <w:sz w:val="22"/>
          <w:szCs w:val="22"/>
        </w:rPr>
        <w:t>zwanym dalej „</w:t>
      </w:r>
      <w:r w:rsidRPr="00244349">
        <w:rPr>
          <w:rFonts w:ascii="Tahoma" w:hAnsi="Tahoma" w:cs="Tahoma"/>
          <w:b/>
          <w:sz w:val="22"/>
          <w:szCs w:val="22"/>
        </w:rPr>
        <w:t>Wykonawcą</w:t>
      </w:r>
      <w:r w:rsidRPr="00244349">
        <w:rPr>
          <w:rFonts w:ascii="Tahoma" w:hAnsi="Tahoma" w:cs="Tahoma"/>
          <w:sz w:val="22"/>
          <w:szCs w:val="22"/>
        </w:rPr>
        <w:t>”</w:t>
      </w:r>
    </w:p>
    <w:p w14:paraId="29F05030" w14:textId="77777777" w:rsidR="00E8157A" w:rsidRDefault="00E8157A" w:rsidP="00647973">
      <w:pPr>
        <w:spacing w:line="360" w:lineRule="auto"/>
        <w:jc w:val="both"/>
        <w:rPr>
          <w:rFonts w:ascii="Tahoma" w:hAnsi="Tahoma" w:cs="Tahoma"/>
          <w:sz w:val="22"/>
          <w:szCs w:val="22"/>
        </w:rPr>
      </w:pPr>
    </w:p>
    <w:p w14:paraId="182B0D05" w14:textId="0917C7C7" w:rsidR="00647973" w:rsidRDefault="006F25FC" w:rsidP="00647973">
      <w:pPr>
        <w:spacing w:line="360" w:lineRule="auto"/>
        <w:jc w:val="both"/>
        <w:rPr>
          <w:rFonts w:ascii="Tahoma" w:hAnsi="Tahoma" w:cs="Tahoma"/>
          <w:sz w:val="22"/>
          <w:szCs w:val="22"/>
        </w:rPr>
      </w:pPr>
      <w:r w:rsidRPr="00244349">
        <w:rPr>
          <w:rFonts w:ascii="Tahoma" w:hAnsi="Tahoma" w:cs="Tahoma"/>
          <w:sz w:val="22"/>
          <w:szCs w:val="22"/>
        </w:rPr>
        <w:t xml:space="preserve">wspólnie zwanymi dalej </w:t>
      </w:r>
      <w:r w:rsidRPr="00DA0939">
        <w:rPr>
          <w:rFonts w:ascii="Tahoma" w:hAnsi="Tahoma" w:cs="Tahoma"/>
          <w:b/>
          <w:sz w:val="22"/>
          <w:szCs w:val="22"/>
        </w:rPr>
        <w:t>„Stronami Umowy”</w:t>
      </w:r>
      <w:r w:rsidRPr="00DA0939">
        <w:rPr>
          <w:rFonts w:ascii="Tahoma" w:hAnsi="Tahoma" w:cs="Tahoma"/>
          <w:sz w:val="22"/>
          <w:szCs w:val="22"/>
        </w:rPr>
        <w:t>,</w:t>
      </w:r>
      <w:r w:rsidRPr="00244349">
        <w:rPr>
          <w:rFonts w:ascii="Tahoma" w:hAnsi="Tahoma" w:cs="Tahoma"/>
          <w:sz w:val="22"/>
          <w:szCs w:val="22"/>
        </w:rPr>
        <w:t xml:space="preserve"> o następującej treści:</w:t>
      </w:r>
    </w:p>
    <w:p w14:paraId="712C9421" w14:textId="77777777" w:rsidR="00DD649C" w:rsidRPr="00244349" w:rsidRDefault="00DD649C" w:rsidP="00647973">
      <w:pPr>
        <w:spacing w:line="360" w:lineRule="auto"/>
        <w:jc w:val="both"/>
        <w:rPr>
          <w:rFonts w:ascii="Tahoma" w:hAnsi="Tahoma" w:cs="Tahoma"/>
          <w:sz w:val="22"/>
          <w:szCs w:val="22"/>
        </w:rPr>
      </w:pPr>
    </w:p>
    <w:p w14:paraId="5CD5089C" w14:textId="77777777" w:rsidR="00DE5DFA" w:rsidRPr="00244349" w:rsidRDefault="002067E5" w:rsidP="00B82549">
      <w:pPr>
        <w:ind w:left="2127" w:hanging="2127"/>
        <w:jc w:val="center"/>
        <w:rPr>
          <w:rFonts w:ascii="Tahoma" w:hAnsi="Tahoma" w:cs="Tahoma"/>
          <w:b/>
          <w:sz w:val="22"/>
          <w:szCs w:val="22"/>
        </w:rPr>
      </w:pPr>
      <w:bookmarkStart w:id="1" w:name="_Hlk178326301"/>
      <w:r w:rsidRPr="00244349">
        <w:rPr>
          <w:rFonts w:ascii="Tahoma" w:hAnsi="Tahoma" w:cs="Tahoma"/>
          <w:b/>
          <w:sz w:val="22"/>
          <w:szCs w:val="22"/>
        </w:rPr>
        <w:t>Preambuła</w:t>
      </w:r>
    </w:p>
    <w:p w14:paraId="0F1FAA3B" w14:textId="368AE091" w:rsidR="00B82549" w:rsidRDefault="00BB1C69" w:rsidP="00BB1C69">
      <w:pPr>
        <w:spacing w:line="360" w:lineRule="auto"/>
        <w:jc w:val="both"/>
        <w:rPr>
          <w:rFonts w:ascii="Tahoma" w:hAnsi="Tahoma" w:cs="Tahoma"/>
          <w:sz w:val="22"/>
          <w:szCs w:val="22"/>
        </w:rPr>
      </w:pPr>
      <w:r w:rsidRPr="00BB1C69">
        <w:rPr>
          <w:rFonts w:ascii="Tahoma" w:hAnsi="Tahoma" w:cs="Tahoma"/>
          <w:sz w:val="22"/>
          <w:szCs w:val="22"/>
        </w:rPr>
        <w:t xml:space="preserve">Niniejsza Umowa została zawarta </w:t>
      </w:r>
      <w:r w:rsidR="0030711C">
        <w:rPr>
          <w:rFonts w:ascii="Tahoma" w:hAnsi="Tahoma" w:cs="Tahoma"/>
          <w:sz w:val="22"/>
          <w:szCs w:val="22"/>
        </w:rPr>
        <w:t>w wyniku przeprowadzonego postępowania o udzielenie zamówienia</w:t>
      </w:r>
      <w:r w:rsidR="00B1732E">
        <w:rPr>
          <w:rFonts w:ascii="Tahoma" w:hAnsi="Tahoma" w:cs="Tahoma"/>
          <w:sz w:val="22"/>
          <w:szCs w:val="22"/>
        </w:rPr>
        <w:t xml:space="preserve"> </w:t>
      </w:r>
      <w:r w:rsidR="0030711C">
        <w:rPr>
          <w:rFonts w:ascii="Tahoma" w:hAnsi="Tahoma" w:cs="Tahoma"/>
          <w:sz w:val="22"/>
          <w:szCs w:val="22"/>
        </w:rPr>
        <w:t>publicznego</w:t>
      </w:r>
      <w:r w:rsidR="00B1732E">
        <w:rPr>
          <w:rFonts w:ascii="Tahoma" w:hAnsi="Tahoma" w:cs="Tahoma"/>
          <w:sz w:val="22"/>
          <w:szCs w:val="22"/>
        </w:rPr>
        <w:t xml:space="preserve"> </w:t>
      </w:r>
      <w:r w:rsidR="0030711C" w:rsidRPr="0030711C">
        <w:rPr>
          <w:rFonts w:ascii="Tahoma" w:hAnsi="Tahoma" w:cs="Tahoma"/>
          <w:sz w:val="22"/>
          <w:szCs w:val="22"/>
        </w:rPr>
        <w:t xml:space="preserve">w trybie podstawowym (bez przeprowadzenia negocjacji), </w:t>
      </w:r>
      <w:r w:rsidR="0030711C">
        <w:rPr>
          <w:rFonts w:ascii="Tahoma" w:hAnsi="Tahoma" w:cs="Tahoma"/>
          <w:sz w:val="22"/>
          <w:szCs w:val="22"/>
        </w:rPr>
        <w:t xml:space="preserve">na podstawie </w:t>
      </w:r>
      <w:r w:rsidR="0030711C" w:rsidRPr="0030711C">
        <w:rPr>
          <w:rFonts w:ascii="Tahoma" w:hAnsi="Tahoma" w:cs="Tahoma"/>
          <w:sz w:val="22"/>
          <w:szCs w:val="22"/>
        </w:rPr>
        <w:t xml:space="preserve">art. 275 pkt 1 ustawy z dnia 11 września 2019 r. Prawo </w:t>
      </w:r>
      <w:r w:rsidR="00F123EB">
        <w:rPr>
          <w:rFonts w:ascii="Tahoma" w:hAnsi="Tahoma" w:cs="Tahoma"/>
          <w:sz w:val="22"/>
          <w:szCs w:val="22"/>
        </w:rPr>
        <w:t>z</w:t>
      </w:r>
      <w:r w:rsidR="0030711C" w:rsidRPr="0030711C">
        <w:rPr>
          <w:rFonts w:ascii="Tahoma" w:hAnsi="Tahoma" w:cs="Tahoma"/>
          <w:sz w:val="22"/>
          <w:szCs w:val="22"/>
        </w:rPr>
        <w:t xml:space="preserve">amówień </w:t>
      </w:r>
      <w:r w:rsidR="00F123EB">
        <w:rPr>
          <w:rFonts w:ascii="Tahoma" w:hAnsi="Tahoma" w:cs="Tahoma"/>
          <w:sz w:val="22"/>
          <w:szCs w:val="22"/>
        </w:rPr>
        <w:t>p</w:t>
      </w:r>
      <w:r w:rsidR="0030711C" w:rsidRPr="0030711C">
        <w:rPr>
          <w:rFonts w:ascii="Tahoma" w:hAnsi="Tahoma" w:cs="Tahoma"/>
          <w:sz w:val="22"/>
          <w:szCs w:val="22"/>
        </w:rPr>
        <w:t>ublicznych (Dz.U. 2024 poz. 1320)</w:t>
      </w:r>
      <w:r w:rsidR="0030711C">
        <w:rPr>
          <w:rFonts w:ascii="Tahoma" w:hAnsi="Tahoma" w:cs="Tahoma"/>
          <w:sz w:val="22"/>
          <w:szCs w:val="22"/>
        </w:rPr>
        <w:t xml:space="preserve">, </w:t>
      </w:r>
      <w:r w:rsidRPr="00BB1C69">
        <w:rPr>
          <w:rFonts w:ascii="Tahoma" w:hAnsi="Tahoma" w:cs="Tahoma"/>
          <w:sz w:val="22"/>
          <w:szCs w:val="22"/>
        </w:rPr>
        <w:t xml:space="preserve">zwanej dalej ustawą </w:t>
      </w:r>
      <w:proofErr w:type="spellStart"/>
      <w:r w:rsidRPr="00BB1C69">
        <w:rPr>
          <w:rFonts w:ascii="Tahoma" w:hAnsi="Tahoma" w:cs="Tahoma"/>
          <w:sz w:val="22"/>
          <w:szCs w:val="22"/>
        </w:rPr>
        <w:t>Pzp</w:t>
      </w:r>
      <w:proofErr w:type="spellEnd"/>
      <w:r w:rsidRPr="00BB1C69">
        <w:rPr>
          <w:rFonts w:ascii="Tahoma" w:hAnsi="Tahoma" w:cs="Tahoma"/>
          <w:sz w:val="22"/>
          <w:szCs w:val="22"/>
        </w:rPr>
        <w:t>, a wydatek publiczny ponoszony jest w oparciu o art. 44 ust. 1 pkt 3 ustawy z dnia 27 sierpnia 2009 r. o finansach publicznych (Dz.U. 2024 poz. 1530 ze zm.).</w:t>
      </w:r>
      <w:bookmarkEnd w:id="1"/>
      <w:r w:rsidR="00B82549">
        <w:rPr>
          <w:rFonts w:ascii="Tahoma" w:hAnsi="Tahoma" w:cs="Tahoma"/>
          <w:sz w:val="22"/>
          <w:szCs w:val="22"/>
        </w:rPr>
        <w:tab/>
      </w:r>
    </w:p>
    <w:p w14:paraId="7A8F4791" w14:textId="4EAAF256" w:rsidR="006F25FC" w:rsidRPr="000F12C1" w:rsidRDefault="006F25FC" w:rsidP="00B82549">
      <w:pPr>
        <w:spacing w:line="360" w:lineRule="auto"/>
        <w:ind w:left="3540" w:firstLine="708"/>
        <w:jc w:val="both"/>
        <w:rPr>
          <w:rFonts w:ascii="Tahoma" w:hAnsi="Tahoma" w:cs="Tahoma"/>
          <w:sz w:val="22"/>
          <w:szCs w:val="22"/>
        </w:rPr>
      </w:pPr>
      <w:r w:rsidRPr="00244349">
        <w:rPr>
          <w:rFonts w:ascii="Tahoma" w:hAnsi="Tahoma" w:cs="Tahoma"/>
          <w:b/>
          <w:sz w:val="22"/>
          <w:szCs w:val="22"/>
        </w:rPr>
        <w:t>§ 1</w:t>
      </w:r>
    </w:p>
    <w:p w14:paraId="65B99011" w14:textId="77777777" w:rsidR="00EE2297" w:rsidRPr="00244349" w:rsidRDefault="00EE2297" w:rsidP="00DE6563">
      <w:pPr>
        <w:spacing w:line="360" w:lineRule="auto"/>
        <w:ind w:left="2127" w:hanging="2127"/>
        <w:jc w:val="center"/>
        <w:rPr>
          <w:rFonts w:ascii="Tahoma" w:hAnsi="Tahoma" w:cs="Tahoma"/>
          <w:b/>
          <w:sz w:val="22"/>
          <w:szCs w:val="22"/>
        </w:rPr>
      </w:pPr>
      <w:r w:rsidRPr="00244349">
        <w:rPr>
          <w:rFonts w:ascii="Tahoma" w:hAnsi="Tahoma" w:cs="Tahoma"/>
          <w:b/>
          <w:sz w:val="22"/>
          <w:szCs w:val="22"/>
        </w:rPr>
        <w:t>Słownik</w:t>
      </w:r>
    </w:p>
    <w:p w14:paraId="1AD8C8E6" w14:textId="77777777" w:rsidR="006F25FC" w:rsidRPr="00244349" w:rsidRDefault="006F25FC" w:rsidP="00FD7F3E">
      <w:pPr>
        <w:autoSpaceDE w:val="0"/>
        <w:autoSpaceDN w:val="0"/>
        <w:adjustRightInd w:val="0"/>
        <w:spacing w:before="120" w:after="120" w:line="360" w:lineRule="auto"/>
        <w:jc w:val="both"/>
        <w:rPr>
          <w:rFonts w:ascii="Tahoma" w:hAnsi="Tahoma" w:cs="Tahoma"/>
          <w:sz w:val="22"/>
          <w:szCs w:val="22"/>
        </w:rPr>
      </w:pPr>
      <w:r w:rsidRPr="00244349">
        <w:rPr>
          <w:rFonts w:ascii="Tahoma" w:hAnsi="Tahoma" w:cs="Tahoma"/>
          <w:sz w:val="22"/>
          <w:szCs w:val="22"/>
        </w:rPr>
        <w:t>Ilekroć poniższe pojęcia zostaną użyte w Umowie z dużej litery, począwszy od § 2, Strony nadają im znaczenie wskazane w definicjach:</w:t>
      </w:r>
    </w:p>
    <w:p w14:paraId="099FE88A" w14:textId="48A5DDA4" w:rsidR="006F25FC" w:rsidRPr="00244349" w:rsidRDefault="005752FB" w:rsidP="00FD7F3E">
      <w:pPr>
        <w:numPr>
          <w:ilvl w:val="0"/>
          <w:numId w:val="23"/>
        </w:numPr>
        <w:autoSpaceDE w:val="0"/>
        <w:autoSpaceDN w:val="0"/>
        <w:adjustRightInd w:val="0"/>
        <w:spacing w:before="120" w:after="120" w:line="360" w:lineRule="auto"/>
        <w:ind w:left="426" w:hanging="426"/>
        <w:jc w:val="both"/>
        <w:rPr>
          <w:rFonts w:ascii="Tahoma" w:hAnsi="Tahoma" w:cs="Tahoma"/>
          <w:sz w:val="22"/>
          <w:szCs w:val="22"/>
        </w:rPr>
      </w:pPr>
      <w:r>
        <w:rPr>
          <w:rFonts w:ascii="Tahoma" w:hAnsi="Tahoma" w:cs="Tahoma"/>
          <w:b/>
          <w:sz w:val="22"/>
          <w:szCs w:val="22"/>
        </w:rPr>
        <w:t>TIP</w:t>
      </w:r>
      <w:r w:rsidR="006F25FC" w:rsidRPr="00244349">
        <w:rPr>
          <w:rFonts w:ascii="Tahoma" w:hAnsi="Tahoma" w:cs="Tahoma"/>
          <w:b/>
          <w:sz w:val="22"/>
          <w:szCs w:val="22"/>
        </w:rPr>
        <w:t xml:space="preserve"> </w:t>
      </w:r>
      <w:r w:rsidR="0046294A">
        <w:rPr>
          <w:rFonts w:ascii="Tahoma" w:hAnsi="Tahoma" w:cs="Tahoma"/>
          <w:b/>
          <w:sz w:val="22"/>
          <w:szCs w:val="22"/>
        </w:rPr>
        <w:t>-</w:t>
      </w:r>
      <w:r w:rsidR="0031385C">
        <w:rPr>
          <w:rFonts w:ascii="Tahoma" w:hAnsi="Tahoma" w:cs="Tahoma"/>
          <w:sz w:val="22"/>
          <w:szCs w:val="22"/>
        </w:rPr>
        <w:t xml:space="preserve"> </w:t>
      </w:r>
      <w:r>
        <w:rPr>
          <w:rFonts w:ascii="Tahoma" w:hAnsi="Tahoma" w:cs="Tahoma"/>
          <w:sz w:val="22"/>
          <w:szCs w:val="22"/>
        </w:rPr>
        <w:t xml:space="preserve">tablice informacji pasażerskiej dostarczone przez firmę </w:t>
      </w:r>
      <w:proofErr w:type="spellStart"/>
      <w:r>
        <w:rPr>
          <w:rFonts w:ascii="Tahoma" w:hAnsi="Tahoma" w:cs="Tahoma"/>
          <w:sz w:val="22"/>
          <w:szCs w:val="22"/>
        </w:rPr>
        <w:t>MPTechnology</w:t>
      </w:r>
      <w:proofErr w:type="spellEnd"/>
      <w:r>
        <w:rPr>
          <w:rFonts w:ascii="Tahoma" w:hAnsi="Tahoma" w:cs="Tahoma"/>
          <w:sz w:val="22"/>
          <w:szCs w:val="22"/>
        </w:rPr>
        <w:t xml:space="preserve"> Sp. z o.o.</w:t>
      </w:r>
      <w:r w:rsidR="006F25FC" w:rsidRPr="00244349">
        <w:rPr>
          <w:rFonts w:ascii="Tahoma" w:hAnsi="Tahoma" w:cs="Tahoma"/>
          <w:sz w:val="22"/>
          <w:szCs w:val="22"/>
        </w:rPr>
        <w:t xml:space="preserve">, </w:t>
      </w:r>
    </w:p>
    <w:p w14:paraId="1F06DCC7" w14:textId="5370FA69" w:rsidR="00D70A91" w:rsidRPr="00244349" w:rsidRDefault="00D70A91" w:rsidP="00FD7F3E">
      <w:pPr>
        <w:numPr>
          <w:ilvl w:val="0"/>
          <w:numId w:val="23"/>
        </w:numPr>
        <w:autoSpaceDE w:val="0"/>
        <w:autoSpaceDN w:val="0"/>
        <w:adjustRightInd w:val="0"/>
        <w:spacing w:before="120" w:after="120" w:line="360" w:lineRule="auto"/>
        <w:ind w:left="426" w:hanging="426"/>
        <w:jc w:val="both"/>
        <w:rPr>
          <w:rFonts w:ascii="Tahoma" w:hAnsi="Tahoma" w:cs="Tahoma"/>
          <w:sz w:val="22"/>
          <w:szCs w:val="22"/>
        </w:rPr>
      </w:pPr>
      <w:r w:rsidRPr="00244349">
        <w:rPr>
          <w:rFonts w:ascii="Tahoma" w:hAnsi="Tahoma" w:cs="Tahoma"/>
          <w:b/>
          <w:sz w:val="22"/>
          <w:szCs w:val="22"/>
        </w:rPr>
        <w:lastRenderedPageBreak/>
        <w:t>OPZ -</w:t>
      </w:r>
      <w:r w:rsidR="00154C3C" w:rsidRPr="00244349">
        <w:rPr>
          <w:rFonts w:ascii="Tahoma" w:hAnsi="Tahoma" w:cs="Tahoma"/>
          <w:sz w:val="22"/>
          <w:szCs w:val="22"/>
        </w:rPr>
        <w:t xml:space="preserve"> opis przedmiotu zamówienia, stano</w:t>
      </w:r>
      <w:r w:rsidR="007712F2" w:rsidRPr="00244349">
        <w:rPr>
          <w:rFonts w:ascii="Tahoma" w:hAnsi="Tahoma" w:cs="Tahoma"/>
          <w:sz w:val="22"/>
          <w:szCs w:val="22"/>
        </w:rPr>
        <w:t>wiący integralną część Umowy</w:t>
      </w:r>
      <w:r w:rsidR="006D5E02">
        <w:rPr>
          <w:rFonts w:ascii="Tahoma" w:hAnsi="Tahoma" w:cs="Tahoma"/>
          <w:sz w:val="22"/>
          <w:szCs w:val="22"/>
        </w:rPr>
        <w:t xml:space="preserve"> (załącznik nr 1</w:t>
      </w:r>
      <w:r w:rsidR="0083039D">
        <w:rPr>
          <w:rFonts w:ascii="Tahoma" w:hAnsi="Tahoma" w:cs="Tahoma"/>
          <w:sz w:val="22"/>
          <w:szCs w:val="22"/>
        </w:rPr>
        <w:t xml:space="preserve"> do Umowy</w:t>
      </w:r>
      <w:r w:rsidR="006D5E02">
        <w:rPr>
          <w:rFonts w:ascii="Tahoma" w:hAnsi="Tahoma" w:cs="Tahoma"/>
          <w:sz w:val="22"/>
          <w:szCs w:val="22"/>
        </w:rPr>
        <w:t>)</w:t>
      </w:r>
      <w:r w:rsidR="0031385C">
        <w:rPr>
          <w:rFonts w:ascii="Tahoma" w:hAnsi="Tahoma" w:cs="Tahoma"/>
          <w:sz w:val="22"/>
          <w:szCs w:val="22"/>
        </w:rPr>
        <w:t>,</w:t>
      </w:r>
    </w:p>
    <w:p w14:paraId="4871F543" w14:textId="1EA42311" w:rsidR="005752FB" w:rsidRPr="005752FB" w:rsidRDefault="005752FB" w:rsidP="00FD7F3E">
      <w:pPr>
        <w:numPr>
          <w:ilvl w:val="0"/>
          <w:numId w:val="23"/>
        </w:numPr>
        <w:autoSpaceDE w:val="0"/>
        <w:autoSpaceDN w:val="0"/>
        <w:adjustRightInd w:val="0"/>
        <w:spacing w:before="120" w:after="120" w:line="360" w:lineRule="auto"/>
        <w:ind w:left="426" w:hanging="426"/>
        <w:jc w:val="both"/>
        <w:rPr>
          <w:rFonts w:ascii="Tahoma" w:hAnsi="Tahoma" w:cs="Tahoma"/>
          <w:sz w:val="22"/>
          <w:szCs w:val="22"/>
        </w:rPr>
      </w:pPr>
      <w:r w:rsidRPr="005752FB">
        <w:rPr>
          <w:rFonts w:ascii="Tahoma" w:hAnsi="Tahoma" w:cs="Tahoma"/>
          <w:b/>
          <w:bCs/>
          <w:sz w:val="22"/>
          <w:szCs w:val="22"/>
        </w:rPr>
        <w:t xml:space="preserve">Serwis </w:t>
      </w:r>
      <w:r w:rsidR="00680334">
        <w:rPr>
          <w:rFonts w:ascii="Tahoma" w:hAnsi="Tahoma" w:cs="Tahoma"/>
          <w:b/>
          <w:bCs/>
          <w:sz w:val="22"/>
          <w:szCs w:val="22"/>
        </w:rPr>
        <w:t>wsparcia technicznego</w:t>
      </w:r>
      <w:r>
        <w:rPr>
          <w:rFonts w:ascii="Tahoma" w:hAnsi="Tahoma" w:cs="Tahoma"/>
          <w:sz w:val="22"/>
          <w:szCs w:val="22"/>
        </w:rPr>
        <w:t xml:space="preserve"> - </w:t>
      </w:r>
      <w:r w:rsidR="000D521F" w:rsidRPr="0062265D">
        <w:rPr>
          <w:rFonts w:ascii="Tahoma" w:hAnsi="Tahoma" w:cs="Tahoma"/>
          <w:bCs/>
          <w:sz w:val="22"/>
          <w:szCs w:val="22"/>
        </w:rPr>
        <w:t>elektroniczny system obsługi zgłoszeń</w:t>
      </w:r>
      <w:r w:rsidR="000D521F">
        <w:rPr>
          <w:rFonts w:ascii="Tahoma" w:hAnsi="Tahoma" w:cs="Tahoma"/>
          <w:b/>
          <w:sz w:val="22"/>
          <w:szCs w:val="22"/>
        </w:rPr>
        <w:t xml:space="preserve"> </w:t>
      </w:r>
      <w:r w:rsidR="000D521F">
        <w:rPr>
          <w:rFonts w:ascii="Tahoma" w:hAnsi="Tahoma" w:cs="Tahoma"/>
          <w:bCs/>
          <w:sz w:val="22"/>
          <w:szCs w:val="22"/>
        </w:rPr>
        <w:t>udostępniony</w:t>
      </w:r>
      <w:r w:rsidR="000D521F" w:rsidRPr="0062265D">
        <w:rPr>
          <w:rFonts w:ascii="Tahoma" w:hAnsi="Tahoma" w:cs="Tahoma"/>
          <w:bCs/>
          <w:sz w:val="22"/>
          <w:szCs w:val="22"/>
        </w:rPr>
        <w:t xml:space="preserve"> przez Wykonawcę</w:t>
      </w:r>
      <w:r w:rsidR="0031385C">
        <w:rPr>
          <w:rFonts w:ascii="Tahoma" w:hAnsi="Tahoma" w:cs="Tahoma"/>
          <w:sz w:val="22"/>
          <w:szCs w:val="22"/>
        </w:rPr>
        <w:t>,</w:t>
      </w:r>
    </w:p>
    <w:p w14:paraId="193A3BE6" w14:textId="35E2F3E5" w:rsidR="006F25FC" w:rsidRPr="00244349" w:rsidRDefault="006F25FC" w:rsidP="00FD7F3E">
      <w:pPr>
        <w:numPr>
          <w:ilvl w:val="0"/>
          <w:numId w:val="23"/>
        </w:numPr>
        <w:autoSpaceDE w:val="0"/>
        <w:autoSpaceDN w:val="0"/>
        <w:adjustRightInd w:val="0"/>
        <w:spacing w:before="120" w:after="120" w:line="360" w:lineRule="auto"/>
        <w:ind w:left="426" w:hanging="426"/>
        <w:jc w:val="both"/>
        <w:rPr>
          <w:rFonts w:ascii="Tahoma" w:hAnsi="Tahoma" w:cs="Tahoma"/>
          <w:b/>
          <w:sz w:val="22"/>
          <w:szCs w:val="22"/>
        </w:rPr>
      </w:pPr>
      <w:r w:rsidRPr="00244349">
        <w:rPr>
          <w:rFonts w:ascii="Tahoma" w:hAnsi="Tahoma" w:cs="Tahoma"/>
          <w:b/>
          <w:sz w:val="22"/>
          <w:szCs w:val="22"/>
        </w:rPr>
        <w:t xml:space="preserve">Siła wyższa - </w:t>
      </w:r>
      <w:r w:rsidRPr="00244349">
        <w:rPr>
          <w:rFonts w:ascii="Tahoma" w:hAnsi="Tahoma" w:cs="Tahoma"/>
          <w:sz w:val="22"/>
          <w:szCs w:val="22"/>
        </w:rPr>
        <w:t>zdarzenie lub połączenie zdarzeń obiektywnie niezależnych od Stron, które zasadniczo i istotnie utrudniają wykonywanie części lub całości zobowiązań wynikających</w:t>
      </w:r>
      <w:r w:rsidR="00B36D39" w:rsidRPr="00244349">
        <w:rPr>
          <w:rFonts w:ascii="Tahoma" w:hAnsi="Tahoma" w:cs="Tahoma"/>
          <w:sz w:val="22"/>
          <w:szCs w:val="22"/>
        </w:rPr>
        <w:t xml:space="preserve"> </w:t>
      </w:r>
      <w:r w:rsidRPr="00244349">
        <w:rPr>
          <w:rFonts w:ascii="Tahoma" w:hAnsi="Tahoma" w:cs="Tahoma"/>
          <w:sz w:val="22"/>
          <w:szCs w:val="22"/>
        </w:rPr>
        <w:t xml:space="preserve">z </w:t>
      </w:r>
      <w:r w:rsidR="00DF23E9" w:rsidRPr="000E56E4">
        <w:rPr>
          <w:rFonts w:ascii="Tahoma" w:hAnsi="Tahoma" w:cs="Tahoma"/>
          <w:sz w:val="22"/>
          <w:szCs w:val="22"/>
        </w:rPr>
        <w:t>U</w:t>
      </w:r>
      <w:r w:rsidRPr="00244349">
        <w:rPr>
          <w:rFonts w:ascii="Tahoma" w:hAnsi="Tahoma" w:cs="Tahoma"/>
          <w:sz w:val="22"/>
          <w:szCs w:val="22"/>
        </w:rPr>
        <w:t xml:space="preserve">mowy, </w:t>
      </w:r>
      <w:r w:rsidR="00C21339" w:rsidRPr="00244349">
        <w:rPr>
          <w:rFonts w:ascii="Tahoma" w:hAnsi="Tahoma" w:cs="Tahoma"/>
          <w:sz w:val="22"/>
          <w:szCs w:val="22"/>
        </w:rPr>
        <w:t xml:space="preserve">a </w:t>
      </w:r>
      <w:r w:rsidRPr="00244349">
        <w:rPr>
          <w:rFonts w:ascii="Tahoma" w:hAnsi="Tahoma" w:cs="Tahoma"/>
          <w:sz w:val="22"/>
          <w:szCs w:val="22"/>
        </w:rPr>
        <w:t>których Strony nie mogły przewidzieć i którym nie mogły zapobiec ani ich przezwyciężyć i im przeciwdziałać poprzez działanie z należytą starannością ogólnie przewidzianą dla cywilnoprawnych stosunków zobowiązaniowych</w:t>
      </w:r>
      <w:r w:rsidR="00844BD5" w:rsidRPr="00244349">
        <w:rPr>
          <w:rFonts w:ascii="Tahoma" w:hAnsi="Tahoma" w:cs="Tahoma"/>
          <w:sz w:val="22"/>
          <w:szCs w:val="22"/>
        </w:rPr>
        <w:t>, w tym zdarzenia związane z wystąpieniem pandemii Covid-19 i podobnych.</w:t>
      </w:r>
    </w:p>
    <w:p w14:paraId="1FBE58B8" w14:textId="3D7EE457" w:rsidR="00522CB1" w:rsidRPr="00522CB1" w:rsidRDefault="006F25FC" w:rsidP="00522CB1">
      <w:pPr>
        <w:numPr>
          <w:ilvl w:val="0"/>
          <w:numId w:val="23"/>
        </w:numPr>
        <w:autoSpaceDE w:val="0"/>
        <w:autoSpaceDN w:val="0"/>
        <w:adjustRightInd w:val="0"/>
        <w:spacing w:before="120" w:after="120" w:line="360" w:lineRule="auto"/>
        <w:ind w:left="426" w:hanging="426"/>
        <w:jc w:val="both"/>
        <w:rPr>
          <w:rFonts w:ascii="Tahoma" w:hAnsi="Tahoma" w:cs="Tahoma"/>
          <w:sz w:val="22"/>
          <w:szCs w:val="22"/>
        </w:rPr>
      </w:pPr>
      <w:r w:rsidRPr="00244349">
        <w:rPr>
          <w:rFonts w:ascii="Tahoma" w:hAnsi="Tahoma" w:cs="Tahoma"/>
          <w:b/>
          <w:sz w:val="22"/>
          <w:szCs w:val="22"/>
        </w:rPr>
        <w:t xml:space="preserve">Umowa - </w:t>
      </w:r>
      <w:r w:rsidRPr="00244349">
        <w:rPr>
          <w:rFonts w:ascii="Tahoma" w:hAnsi="Tahoma" w:cs="Tahoma"/>
          <w:sz w:val="22"/>
          <w:szCs w:val="22"/>
        </w:rPr>
        <w:t>niniejsza umowa wraz z załącznikami stanowiącymi jej integralną część.</w:t>
      </w:r>
    </w:p>
    <w:p w14:paraId="0BE517A6" w14:textId="692CC2AF" w:rsidR="00522CB1" w:rsidRPr="0062265D" w:rsidRDefault="00221523" w:rsidP="00522CB1">
      <w:pPr>
        <w:numPr>
          <w:ilvl w:val="0"/>
          <w:numId w:val="23"/>
        </w:numPr>
        <w:autoSpaceDE w:val="0"/>
        <w:autoSpaceDN w:val="0"/>
        <w:adjustRightInd w:val="0"/>
        <w:spacing w:before="120" w:after="120" w:line="360" w:lineRule="auto"/>
        <w:ind w:left="426" w:hanging="426"/>
        <w:jc w:val="both"/>
        <w:rPr>
          <w:rFonts w:ascii="Tahoma" w:hAnsi="Tahoma" w:cs="Tahoma"/>
          <w:b/>
          <w:sz w:val="22"/>
          <w:szCs w:val="22"/>
        </w:rPr>
      </w:pPr>
      <w:r w:rsidRPr="00522CB1">
        <w:rPr>
          <w:rFonts w:ascii="Tahoma" w:hAnsi="Tahoma" w:cs="Tahoma"/>
          <w:b/>
          <w:sz w:val="22"/>
          <w:szCs w:val="22"/>
        </w:rPr>
        <w:t xml:space="preserve">Wsparcie </w:t>
      </w:r>
      <w:r w:rsidR="00D23DC5">
        <w:rPr>
          <w:rFonts w:ascii="Tahoma" w:hAnsi="Tahoma" w:cs="Tahoma"/>
          <w:b/>
          <w:sz w:val="22"/>
          <w:szCs w:val="22"/>
        </w:rPr>
        <w:t>t</w:t>
      </w:r>
      <w:r w:rsidRPr="00522CB1">
        <w:rPr>
          <w:rFonts w:ascii="Tahoma" w:hAnsi="Tahoma" w:cs="Tahoma"/>
          <w:b/>
          <w:sz w:val="22"/>
          <w:szCs w:val="22"/>
        </w:rPr>
        <w:t>echniczne</w:t>
      </w:r>
      <w:r w:rsidRPr="00522CB1">
        <w:rPr>
          <w:rFonts w:ascii="Tahoma" w:hAnsi="Tahoma" w:cs="Tahoma"/>
          <w:sz w:val="22"/>
          <w:szCs w:val="22"/>
        </w:rPr>
        <w:t xml:space="preserve"> </w:t>
      </w:r>
      <w:r w:rsidR="0046294A">
        <w:rPr>
          <w:rFonts w:ascii="Tahoma" w:hAnsi="Tahoma" w:cs="Tahoma"/>
          <w:sz w:val="22"/>
          <w:szCs w:val="22"/>
        </w:rPr>
        <w:t>-</w:t>
      </w:r>
      <w:r w:rsidRPr="00522CB1">
        <w:rPr>
          <w:rFonts w:ascii="Tahoma" w:hAnsi="Tahoma" w:cs="Tahoma"/>
          <w:sz w:val="22"/>
          <w:szCs w:val="22"/>
        </w:rPr>
        <w:t xml:space="preserve"> </w:t>
      </w:r>
      <w:r w:rsidR="00684DAE" w:rsidRPr="00522CB1">
        <w:rPr>
          <w:rFonts w:ascii="Tahoma" w:hAnsi="Tahoma" w:cs="Tahoma"/>
          <w:sz w:val="22"/>
          <w:szCs w:val="22"/>
        </w:rPr>
        <w:t>usługa polegająca na</w:t>
      </w:r>
      <w:r w:rsidR="00376231" w:rsidRPr="00522CB1">
        <w:rPr>
          <w:rFonts w:ascii="Tahoma" w:hAnsi="Tahoma" w:cs="Tahoma"/>
          <w:sz w:val="22"/>
          <w:szCs w:val="22"/>
        </w:rPr>
        <w:t xml:space="preserve"> diagnozowaniu </w:t>
      </w:r>
      <w:r w:rsidR="00EB520C" w:rsidRPr="00522CB1">
        <w:rPr>
          <w:rFonts w:ascii="Tahoma" w:hAnsi="Tahoma" w:cs="Tahoma"/>
          <w:sz w:val="22"/>
          <w:szCs w:val="22"/>
        </w:rPr>
        <w:t xml:space="preserve">i usuwaniu </w:t>
      </w:r>
      <w:r w:rsidR="00D85107" w:rsidRPr="00522CB1">
        <w:rPr>
          <w:rFonts w:ascii="Tahoma" w:hAnsi="Tahoma" w:cs="Tahoma"/>
          <w:sz w:val="22"/>
          <w:szCs w:val="22"/>
        </w:rPr>
        <w:t>awarii, realizacji</w:t>
      </w:r>
      <w:r w:rsidR="00684DAE" w:rsidRPr="00522CB1">
        <w:rPr>
          <w:rFonts w:ascii="Tahoma" w:hAnsi="Tahoma" w:cs="Tahoma"/>
          <w:sz w:val="22"/>
          <w:szCs w:val="22"/>
        </w:rPr>
        <w:t xml:space="preserve"> napraw, </w:t>
      </w:r>
      <w:r w:rsidR="00043265" w:rsidRPr="00522CB1">
        <w:rPr>
          <w:rFonts w:ascii="Tahoma" w:hAnsi="Tahoma" w:cs="Tahoma"/>
          <w:sz w:val="22"/>
          <w:szCs w:val="22"/>
        </w:rPr>
        <w:t xml:space="preserve">w tym </w:t>
      </w:r>
      <w:r w:rsidR="00684DAE" w:rsidRPr="00522CB1">
        <w:rPr>
          <w:rFonts w:ascii="Tahoma" w:hAnsi="Tahoma" w:cs="Tahoma"/>
          <w:sz w:val="22"/>
          <w:szCs w:val="22"/>
        </w:rPr>
        <w:t>dostawie i wymianie uszkodzonych komponentów</w:t>
      </w:r>
      <w:r w:rsidR="0031385C">
        <w:rPr>
          <w:rFonts w:ascii="Tahoma" w:hAnsi="Tahoma" w:cs="Tahoma"/>
          <w:sz w:val="22"/>
          <w:szCs w:val="22"/>
        </w:rPr>
        <w:t xml:space="preserve"> </w:t>
      </w:r>
      <w:r w:rsidR="00684DAE" w:rsidRPr="00522CB1">
        <w:rPr>
          <w:rFonts w:ascii="Tahoma" w:hAnsi="Tahoma" w:cs="Tahoma"/>
          <w:sz w:val="22"/>
          <w:szCs w:val="22"/>
        </w:rPr>
        <w:t>oraz</w:t>
      </w:r>
      <w:r w:rsidRPr="00522CB1">
        <w:rPr>
          <w:rFonts w:ascii="Tahoma" w:hAnsi="Tahoma" w:cs="Tahoma"/>
          <w:sz w:val="22"/>
          <w:szCs w:val="22"/>
        </w:rPr>
        <w:t xml:space="preserve"> obejmująca czynności podejmowane na rzecz Zamawiającego </w:t>
      </w:r>
      <w:r w:rsidR="00E67B1A" w:rsidRPr="00522CB1">
        <w:rPr>
          <w:rFonts w:ascii="Tahoma" w:hAnsi="Tahoma" w:cs="Tahoma"/>
          <w:sz w:val="22"/>
          <w:szCs w:val="22"/>
        </w:rPr>
        <w:t>zapewniając</w:t>
      </w:r>
      <w:r w:rsidRPr="00522CB1">
        <w:rPr>
          <w:rFonts w:ascii="Tahoma" w:hAnsi="Tahoma" w:cs="Tahoma"/>
          <w:sz w:val="22"/>
          <w:szCs w:val="22"/>
        </w:rPr>
        <w:t xml:space="preserve"> pomoc w eksploatacji </w:t>
      </w:r>
      <w:r w:rsidR="0031385C">
        <w:rPr>
          <w:rFonts w:ascii="Tahoma" w:hAnsi="Tahoma" w:cs="Tahoma"/>
          <w:sz w:val="22"/>
          <w:szCs w:val="22"/>
        </w:rPr>
        <w:t>dostarczonych tablic TIP</w:t>
      </w:r>
      <w:r w:rsidR="006D5E02">
        <w:rPr>
          <w:rFonts w:ascii="Tahoma" w:hAnsi="Tahoma" w:cs="Tahoma"/>
          <w:sz w:val="22"/>
          <w:szCs w:val="22"/>
        </w:rPr>
        <w:t>.</w:t>
      </w:r>
    </w:p>
    <w:p w14:paraId="0E74F9C2" w14:textId="77777777" w:rsidR="006F25FC" w:rsidRPr="00244349" w:rsidRDefault="006F25FC" w:rsidP="00FD7F3E">
      <w:pPr>
        <w:autoSpaceDE w:val="0"/>
        <w:autoSpaceDN w:val="0"/>
        <w:adjustRightInd w:val="0"/>
        <w:spacing w:before="120" w:after="120" w:line="360" w:lineRule="auto"/>
        <w:ind w:left="142"/>
        <w:jc w:val="center"/>
        <w:rPr>
          <w:rFonts w:ascii="Tahoma" w:hAnsi="Tahoma" w:cs="Tahoma"/>
          <w:b/>
          <w:sz w:val="22"/>
          <w:szCs w:val="22"/>
        </w:rPr>
      </w:pPr>
      <w:r w:rsidRPr="00244349">
        <w:rPr>
          <w:rFonts w:ascii="Tahoma" w:hAnsi="Tahoma" w:cs="Tahoma"/>
          <w:b/>
          <w:sz w:val="22"/>
          <w:szCs w:val="22"/>
        </w:rPr>
        <w:t>§ 2</w:t>
      </w:r>
    </w:p>
    <w:p w14:paraId="389E3EC6" w14:textId="77777777" w:rsidR="001030CD" w:rsidRPr="00244349" w:rsidRDefault="006F25FC" w:rsidP="00FD7F3E">
      <w:pPr>
        <w:spacing w:before="120" w:after="120" w:line="360" w:lineRule="auto"/>
        <w:jc w:val="center"/>
        <w:rPr>
          <w:rFonts w:ascii="Tahoma" w:hAnsi="Tahoma" w:cs="Tahoma"/>
          <w:b/>
          <w:sz w:val="22"/>
          <w:szCs w:val="22"/>
        </w:rPr>
      </w:pPr>
      <w:r w:rsidRPr="00244349">
        <w:rPr>
          <w:rFonts w:ascii="Tahoma" w:hAnsi="Tahoma" w:cs="Tahoma"/>
          <w:b/>
          <w:sz w:val="22"/>
          <w:szCs w:val="22"/>
        </w:rPr>
        <w:t>POSTANOWIENIA OGÓLNE</w:t>
      </w:r>
    </w:p>
    <w:p w14:paraId="3EA2FCB5" w14:textId="77777777" w:rsidR="006F25FC" w:rsidRPr="00244349" w:rsidRDefault="006F25FC" w:rsidP="00FD7F3E">
      <w:pPr>
        <w:widowControl w:val="0"/>
        <w:numPr>
          <w:ilvl w:val="0"/>
          <w:numId w:val="10"/>
        </w:numPr>
        <w:suppressAutoHyphens/>
        <w:spacing w:after="120" w:line="360" w:lineRule="auto"/>
        <w:ind w:left="357" w:hanging="357"/>
        <w:jc w:val="both"/>
        <w:rPr>
          <w:rFonts w:ascii="Tahoma" w:hAnsi="Tahoma" w:cs="Tahoma"/>
          <w:sz w:val="22"/>
          <w:szCs w:val="22"/>
        </w:rPr>
      </w:pPr>
      <w:r w:rsidRPr="00244349">
        <w:rPr>
          <w:rFonts w:ascii="Tahoma" w:hAnsi="Tahoma" w:cs="Tahoma"/>
          <w:sz w:val="22"/>
          <w:szCs w:val="22"/>
        </w:rPr>
        <w:t>Wykonawca oświadcza, że posiada wiedzę i doświadczenie konieczne do prawidłowego wykonania Umowy.</w:t>
      </w:r>
    </w:p>
    <w:p w14:paraId="3E7F2020" w14:textId="3EE57712" w:rsidR="00B442A0" w:rsidRPr="00522CB1" w:rsidRDefault="006F25FC" w:rsidP="00522CB1">
      <w:pPr>
        <w:widowControl w:val="0"/>
        <w:numPr>
          <w:ilvl w:val="0"/>
          <w:numId w:val="10"/>
        </w:numPr>
        <w:suppressAutoHyphens/>
        <w:spacing w:after="120" w:line="360" w:lineRule="auto"/>
        <w:ind w:left="357" w:right="-74" w:hanging="357"/>
        <w:jc w:val="both"/>
        <w:rPr>
          <w:rFonts w:ascii="Tahoma" w:hAnsi="Tahoma" w:cs="Tahoma"/>
          <w:bCs/>
          <w:sz w:val="22"/>
          <w:szCs w:val="22"/>
        </w:rPr>
      </w:pPr>
      <w:r w:rsidRPr="00244349">
        <w:rPr>
          <w:rFonts w:ascii="Tahoma" w:hAnsi="Tahoma" w:cs="Tahoma"/>
          <w:sz w:val="22"/>
          <w:szCs w:val="22"/>
        </w:rPr>
        <w:t xml:space="preserve">Wykonawca oświadcza, że posiada zaplecze techniczne, organizacyjne i finansowe konieczne do prawidłowego i należytego wykonania Umowy </w:t>
      </w:r>
      <w:r w:rsidR="00D85107" w:rsidRPr="00244349">
        <w:rPr>
          <w:rFonts w:ascii="Tahoma" w:hAnsi="Tahoma" w:cs="Tahoma"/>
          <w:sz w:val="22"/>
          <w:szCs w:val="22"/>
        </w:rPr>
        <w:t>oraz</w:t>
      </w:r>
      <w:r w:rsidRPr="00244349">
        <w:rPr>
          <w:rFonts w:ascii="Tahoma" w:hAnsi="Tahoma" w:cs="Tahoma"/>
          <w:sz w:val="22"/>
          <w:szCs w:val="22"/>
        </w:rPr>
        <w:t xml:space="preserve"> że Umowa zostanie wykonana z </w:t>
      </w:r>
      <w:r w:rsidR="005F284E" w:rsidRPr="00244349">
        <w:rPr>
          <w:rFonts w:ascii="Tahoma" w:hAnsi="Tahoma" w:cs="Tahoma"/>
          <w:sz w:val="22"/>
          <w:szCs w:val="22"/>
        </w:rPr>
        <w:t>należytą starannością</w:t>
      </w:r>
      <w:r w:rsidRPr="00244349">
        <w:rPr>
          <w:rFonts w:ascii="Tahoma" w:hAnsi="Tahoma" w:cs="Tahoma"/>
          <w:sz w:val="22"/>
          <w:szCs w:val="22"/>
        </w:rPr>
        <w:t xml:space="preserve"> wynikającą z profesjonalnego charakteru prowadzonej </w:t>
      </w:r>
      <w:r w:rsidR="00727018" w:rsidRPr="00244349">
        <w:rPr>
          <w:rFonts w:ascii="Tahoma" w:hAnsi="Tahoma" w:cs="Tahoma"/>
          <w:sz w:val="22"/>
          <w:szCs w:val="22"/>
        </w:rPr>
        <w:t xml:space="preserve">przez niego </w:t>
      </w:r>
      <w:r w:rsidRPr="00244349">
        <w:rPr>
          <w:rFonts w:ascii="Tahoma" w:hAnsi="Tahoma" w:cs="Tahoma"/>
          <w:sz w:val="22"/>
          <w:szCs w:val="22"/>
        </w:rPr>
        <w:t>działalności gospodarczej.</w:t>
      </w:r>
    </w:p>
    <w:p w14:paraId="6D5B0D1F" w14:textId="77777777" w:rsidR="006F25FC" w:rsidRPr="00244349" w:rsidRDefault="006F25FC" w:rsidP="00FD7F3E">
      <w:pPr>
        <w:widowControl w:val="0"/>
        <w:shd w:val="clear" w:color="auto" w:fill="FFFFFF"/>
        <w:suppressAutoHyphens/>
        <w:spacing w:before="120" w:after="120" w:line="360" w:lineRule="auto"/>
        <w:ind w:left="357"/>
        <w:jc w:val="center"/>
        <w:rPr>
          <w:rFonts w:ascii="Tahoma" w:hAnsi="Tahoma" w:cs="Tahoma"/>
          <w:b/>
          <w:sz w:val="22"/>
          <w:szCs w:val="22"/>
        </w:rPr>
      </w:pPr>
      <w:r w:rsidRPr="00244349">
        <w:rPr>
          <w:rFonts w:ascii="Tahoma" w:hAnsi="Tahoma" w:cs="Tahoma"/>
          <w:b/>
          <w:sz w:val="22"/>
          <w:szCs w:val="22"/>
        </w:rPr>
        <w:t>§ 3</w:t>
      </w:r>
    </w:p>
    <w:p w14:paraId="591351F3" w14:textId="77777777" w:rsidR="006F25FC" w:rsidRPr="00244349" w:rsidRDefault="006F25FC" w:rsidP="00FD7F3E">
      <w:pPr>
        <w:spacing w:before="120" w:after="120" w:line="360" w:lineRule="auto"/>
        <w:jc w:val="center"/>
        <w:rPr>
          <w:rFonts w:ascii="Tahoma" w:hAnsi="Tahoma" w:cs="Tahoma"/>
          <w:sz w:val="22"/>
          <w:szCs w:val="22"/>
        </w:rPr>
      </w:pPr>
      <w:r w:rsidRPr="00244349">
        <w:rPr>
          <w:rFonts w:ascii="Tahoma" w:hAnsi="Tahoma" w:cs="Tahoma"/>
          <w:b/>
          <w:sz w:val="22"/>
          <w:szCs w:val="22"/>
        </w:rPr>
        <w:t>PRZEDMIOT UMOWY</w:t>
      </w:r>
    </w:p>
    <w:p w14:paraId="553BC280" w14:textId="77777777" w:rsidR="00E36BBD" w:rsidRPr="00244349" w:rsidRDefault="001C575C" w:rsidP="00FD7F3E">
      <w:pPr>
        <w:numPr>
          <w:ilvl w:val="0"/>
          <w:numId w:val="8"/>
        </w:numPr>
        <w:spacing w:before="120" w:after="120" w:line="360" w:lineRule="auto"/>
        <w:jc w:val="both"/>
        <w:rPr>
          <w:rFonts w:ascii="Tahoma" w:hAnsi="Tahoma" w:cs="Tahoma"/>
          <w:sz w:val="22"/>
          <w:szCs w:val="22"/>
        </w:rPr>
      </w:pPr>
      <w:r w:rsidRPr="00244349">
        <w:rPr>
          <w:rFonts w:ascii="Tahoma" w:hAnsi="Tahoma" w:cs="Tahoma"/>
          <w:sz w:val="22"/>
          <w:szCs w:val="22"/>
        </w:rPr>
        <w:t xml:space="preserve">Przedmiotem umowy </w:t>
      </w:r>
      <w:r w:rsidR="0029640C" w:rsidRPr="00244349">
        <w:rPr>
          <w:rFonts w:ascii="Tahoma" w:hAnsi="Tahoma" w:cs="Tahoma"/>
          <w:sz w:val="22"/>
          <w:szCs w:val="22"/>
        </w:rPr>
        <w:t>jest</w:t>
      </w:r>
      <w:r w:rsidR="00E36BBD" w:rsidRPr="00244349">
        <w:rPr>
          <w:rFonts w:ascii="Tahoma" w:hAnsi="Tahoma" w:cs="Tahoma"/>
          <w:sz w:val="22"/>
          <w:szCs w:val="22"/>
        </w:rPr>
        <w:t>:</w:t>
      </w:r>
    </w:p>
    <w:p w14:paraId="70A17F90" w14:textId="1920D965" w:rsidR="00121443" w:rsidRDefault="00137AF6" w:rsidP="00FD7F3E">
      <w:pPr>
        <w:numPr>
          <w:ilvl w:val="1"/>
          <w:numId w:val="8"/>
        </w:numPr>
        <w:spacing w:before="120" w:after="120" w:line="360" w:lineRule="auto"/>
        <w:jc w:val="both"/>
        <w:rPr>
          <w:rFonts w:ascii="Tahoma" w:hAnsi="Tahoma" w:cs="Tahoma"/>
          <w:sz w:val="22"/>
          <w:szCs w:val="22"/>
        </w:rPr>
      </w:pPr>
      <w:r>
        <w:rPr>
          <w:rFonts w:ascii="Tahoma" w:hAnsi="Tahoma" w:cs="Tahoma"/>
          <w:sz w:val="22"/>
          <w:szCs w:val="22"/>
        </w:rPr>
        <w:t>ś</w:t>
      </w:r>
      <w:r w:rsidR="001B0541" w:rsidRPr="00B33015">
        <w:rPr>
          <w:rFonts w:ascii="Tahoma" w:hAnsi="Tahoma" w:cs="Tahoma"/>
          <w:sz w:val="22"/>
          <w:szCs w:val="22"/>
        </w:rPr>
        <w:t>wiadczenie przez Wy</w:t>
      </w:r>
      <w:r w:rsidR="008375DC" w:rsidRPr="00B33015">
        <w:rPr>
          <w:rFonts w:ascii="Tahoma" w:hAnsi="Tahoma" w:cs="Tahoma"/>
          <w:sz w:val="22"/>
          <w:szCs w:val="22"/>
        </w:rPr>
        <w:t xml:space="preserve">konawcę na rzecz Zamawiającego </w:t>
      </w:r>
      <w:r>
        <w:rPr>
          <w:rFonts w:ascii="Tahoma" w:hAnsi="Tahoma" w:cs="Tahoma"/>
          <w:sz w:val="22"/>
          <w:szCs w:val="22"/>
        </w:rPr>
        <w:t>u</w:t>
      </w:r>
      <w:r w:rsidR="008375DC" w:rsidRPr="00B33015">
        <w:rPr>
          <w:rFonts w:ascii="Tahoma" w:hAnsi="Tahoma" w:cs="Tahoma"/>
          <w:sz w:val="22"/>
          <w:szCs w:val="22"/>
        </w:rPr>
        <w:t xml:space="preserve">sługi </w:t>
      </w:r>
      <w:r w:rsidR="002977EC" w:rsidRPr="00B33015">
        <w:rPr>
          <w:rFonts w:ascii="Tahoma" w:hAnsi="Tahoma" w:cs="Tahoma"/>
          <w:sz w:val="22"/>
          <w:szCs w:val="22"/>
        </w:rPr>
        <w:t xml:space="preserve">Wsparcia </w:t>
      </w:r>
      <w:r w:rsidR="008375DC" w:rsidRPr="00B33015">
        <w:rPr>
          <w:rFonts w:ascii="Tahoma" w:hAnsi="Tahoma" w:cs="Tahoma"/>
          <w:sz w:val="22"/>
          <w:szCs w:val="22"/>
        </w:rPr>
        <w:t>T</w:t>
      </w:r>
      <w:r w:rsidR="007776CB" w:rsidRPr="00B33015">
        <w:rPr>
          <w:rFonts w:ascii="Tahoma" w:hAnsi="Tahoma" w:cs="Tahoma"/>
          <w:sz w:val="22"/>
          <w:szCs w:val="22"/>
        </w:rPr>
        <w:t xml:space="preserve">echnicznego </w:t>
      </w:r>
      <w:r w:rsidR="00B33015" w:rsidRPr="00B33015">
        <w:rPr>
          <w:rFonts w:ascii="Tahoma" w:hAnsi="Tahoma" w:cs="Tahoma"/>
          <w:sz w:val="22"/>
          <w:szCs w:val="22"/>
        </w:rPr>
        <w:t xml:space="preserve">tablic TIP </w:t>
      </w:r>
      <w:r w:rsidR="00013928" w:rsidRPr="00B33015">
        <w:rPr>
          <w:rFonts w:ascii="Tahoma" w:hAnsi="Tahoma" w:cs="Tahoma"/>
          <w:sz w:val="22"/>
          <w:szCs w:val="22"/>
        </w:rPr>
        <w:t>zgodnie z</w:t>
      </w:r>
      <w:r w:rsidR="00B33015" w:rsidRPr="00B33015">
        <w:rPr>
          <w:rFonts w:ascii="Tahoma" w:hAnsi="Tahoma" w:cs="Tahoma"/>
          <w:sz w:val="22"/>
          <w:szCs w:val="22"/>
        </w:rPr>
        <w:t xml:space="preserve"> </w:t>
      </w:r>
      <w:r w:rsidR="00E85C02">
        <w:rPr>
          <w:rFonts w:ascii="Tahoma" w:hAnsi="Tahoma" w:cs="Tahoma"/>
          <w:sz w:val="22"/>
          <w:szCs w:val="22"/>
        </w:rPr>
        <w:t xml:space="preserve"> ofertą przetargową Wykonawcy</w:t>
      </w:r>
      <w:r w:rsidR="00E85C02" w:rsidRPr="00B33015">
        <w:rPr>
          <w:rFonts w:ascii="Tahoma" w:hAnsi="Tahoma" w:cs="Tahoma"/>
          <w:sz w:val="22"/>
          <w:szCs w:val="22"/>
        </w:rPr>
        <w:t xml:space="preserve"> oraz</w:t>
      </w:r>
      <w:r w:rsidR="00B33015" w:rsidRPr="00B33015">
        <w:rPr>
          <w:rFonts w:ascii="Tahoma" w:hAnsi="Tahoma" w:cs="Tahoma"/>
          <w:sz w:val="22"/>
          <w:szCs w:val="22"/>
        </w:rPr>
        <w:t xml:space="preserve"> wymaganiami zawartymi </w:t>
      </w:r>
      <w:r w:rsidR="00D85107" w:rsidRPr="00B33015">
        <w:rPr>
          <w:rFonts w:ascii="Tahoma" w:hAnsi="Tahoma" w:cs="Tahoma"/>
          <w:sz w:val="22"/>
          <w:szCs w:val="22"/>
        </w:rPr>
        <w:t>w opisie</w:t>
      </w:r>
      <w:r w:rsidR="00B33015" w:rsidRPr="00B33015">
        <w:rPr>
          <w:rFonts w:ascii="Tahoma" w:hAnsi="Tahoma" w:cs="Tahoma"/>
          <w:sz w:val="22"/>
          <w:szCs w:val="22"/>
        </w:rPr>
        <w:t xml:space="preserve"> przedmiotu zamówienia (</w:t>
      </w:r>
      <w:r w:rsidR="00920EA4" w:rsidRPr="00B33015">
        <w:rPr>
          <w:rFonts w:ascii="Tahoma" w:hAnsi="Tahoma" w:cs="Tahoma"/>
          <w:sz w:val="22"/>
          <w:szCs w:val="22"/>
        </w:rPr>
        <w:t>OPZ</w:t>
      </w:r>
      <w:r w:rsidR="00B33015" w:rsidRPr="00B33015">
        <w:rPr>
          <w:rFonts w:ascii="Tahoma" w:hAnsi="Tahoma" w:cs="Tahoma"/>
          <w:sz w:val="22"/>
          <w:szCs w:val="22"/>
        </w:rPr>
        <w:t>), stanowiącym z</w:t>
      </w:r>
      <w:r w:rsidR="00953361" w:rsidRPr="00B33015">
        <w:rPr>
          <w:rFonts w:ascii="Tahoma" w:hAnsi="Tahoma" w:cs="Tahoma"/>
          <w:sz w:val="22"/>
          <w:szCs w:val="22"/>
        </w:rPr>
        <w:t xml:space="preserve">ałącznik nr </w:t>
      </w:r>
      <w:r w:rsidR="00920EA4" w:rsidRPr="00B33015">
        <w:rPr>
          <w:rFonts w:ascii="Tahoma" w:hAnsi="Tahoma" w:cs="Tahoma"/>
          <w:sz w:val="22"/>
          <w:szCs w:val="22"/>
        </w:rPr>
        <w:t>1</w:t>
      </w:r>
      <w:r w:rsidR="00B33015" w:rsidRPr="00B33015">
        <w:rPr>
          <w:rFonts w:ascii="Tahoma" w:hAnsi="Tahoma" w:cs="Tahoma"/>
          <w:sz w:val="22"/>
          <w:szCs w:val="22"/>
        </w:rPr>
        <w:t xml:space="preserve"> do Umowy,</w:t>
      </w:r>
    </w:p>
    <w:p w14:paraId="1C486691" w14:textId="69280EE3" w:rsidR="00137AF6" w:rsidRPr="00B33015" w:rsidRDefault="00137AF6" w:rsidP="00FD7F3E">
      <w:pPr>
        <w:numPr>
          <w:ilvl w:val="1"/>
          <w:numId w:val="8"/>
        </w:numPr>
        <w:spacing w:before="120" w:after="120" w:line="360" w:lineRule="auto"/>
        <w:jc w:val="both"/>
        <w:rPr>
          <w:rFonts w:ascii="Tahoma" w:hAnsi="Tahoma" w:cs="Tahoma"/>
          <w:sz w:val="22"/>
          <w:szCs w:val="22"/>
        </w:rPr>
      </w:pPr>
      <w:r>
        <w:rPr>
          <w:rFonts w:ascii="Tahoma" w:hAnsi="Tahoma" w:cs="Tahoma"/>
          <w:sz w:val="22"/>
          <w:szCs w:val="22"/>
        </w:rPr>
        <w:t>wykaz tablic TIP objętych Umową zawarty jest w załączniku nr 3 do Umowy</w:t>
      </w:r>
    </w:p>
    <w:p w14:paraId="3ED907BE" w14:textId="75949FED" w:rsidR="008375DC" w:rsidRPr="00244349" w:rsidRDefault="008375DC" w:rsidP="00FD7F3E">
      <w:pPr>
        <w:numPr>
          <w:ilvl w:val="0"/>
          <w:numId w:val="8"/>
        </w:numPr>
        <w:spacing w:before="120" w:after="120" w:line="360" w:lineRule="auto"/>
        <w:jc w:val="both"/>
        <w:rPr>
          <w:rFonts w:ascii="Tahoma" w:hAnsi="Tahoma" w:cs="Tahoma"/>
          <w:sz w:val="22"/>
          <w:szCs w:val="22"/>
        </w:rPr>
      </w:pPr>
      <w:r w:rsidRPr="00244349">
        <w:rPr>
          <w:rFonts w:ascii="Tahoma" w:hAnsi="Tahoma" w:cs="Tahoma"/>
          <w:sz w:val="22"/>
          <w:szCs w:val="22"/>
        </w:rPr>
        <w:lastRenderedPageBreak/>
        <w:t xml:space="preserve">Zamawiający zleca, a Wykonawca zobowiązuje się wykonywać </w:t>
      </w:r>
      <w:r w:rsidR="008966E3">
        <w:rPr>
          <w:rFonts w:ascii="Tahoma" w:hAnsi="Tahoma" w:cs="Tahoma"/>
          <w:sz w:val="22"/>
          <w:szCs w:val="22"/>
        </w:rPr>
        <w:t>u</w:t>
      </w:r>
      <w:r w:rsidRPr="00244349">
        <w:rPr>
          <w:rFonts w:ascii="Tahoma" w:hAnsi="Tahoma" w:cs="Tahoma"/>
          <w:sz w:val="22"/>
          <w:szCs w:val="22"/>
        </w:rPr>
        <w:t xml:space="preserve">sługę </w:t>
      </w:r>
      <w:r w:rsidR="00D23DC5">
        <w:rPr>
          <w:rFonts w:ascii="Tahoma" w:hAnsi="Tahoma" w:cs="Tahoma"/>
          <w:sz w:val="22"/>
          <w:szCs w:val="22"/>
        </w:rPr>
        <w:t>W</w:t>
      </w:r>
      <w:r w:rsidR="002977EC" w:rsidRPr="00244349">
        <w:rPr>
          <w:rFonts w:ascii="Tahoma" w:hAnsi="Tahoma" w:cs="Tahoma"/>
          <w:sz w:val="22"/>
          <w:szCs w:val="22"/>
        </w:rPr>
        <w:t xml:space="preserve">sparcia </w:t>
      </w:r>
      <w:r w:rsidR="003246E9">
        <w:rPr>
          <w:rFonts w:ascii="Tahoma" w:hAnsi="Tahoma" w:cs="Tahoma"/>
          <w:sz w:val="22"/>
          <w:szCs w:val="22"/>
        </w:rPr>
        <w:t>t</w:t>
      </w:r>
      <w:r w:rsidRPr="00244349">
        <w:rPr>
          <w:rFonts w:ascii="Tahoma" w:hAnsi="Tahoma" w:cs="Tahoma"/>
          <w:sz w:val="22"/>
          <w:szCs w:val="22"/>
        </w:rPr>
        <w:t>echnicznego, w następującym zakresie:</w:t>
      </w:r>
    </w:p>
    <w:p w14:paraId="660C74FE" w14:textId="13AC24A7" w:rsidR="00A250AA" w:rsidRDefault="007818E2" w:rsidP="00FD7F3E">
      <w:pPr>
        <w:pStyle w:val="Akapitzlist"/>
        <w:numPr>
          <w:ilvl w:val="0"/>
          <w:numId w:val="42"/>
        </w:numPr>
        <w:spacing w:before="120" w:after="120" w:line="360" w:lineRule="auto"/>
        <w:jc w:val="both"/>
        <w:rPr>
          <w:rFonts w:ascii="Tahoma" w:hAnsi="Tahoma" w:cs="Tahoma"/>
          <w:sz w:val="22"/>
          <w:szCs w:val="22"/>
        </w:rPr>
      </w:pPr>
      <w:r w:rsidRPr="00B33015">
        <w:rPr>
          <w:rFonts w:ascii="Tahoma" w:hAnsi="Tahoma" w:cs="Tahoma"/>
          <w:sz w:val="22"/>
          <w:szCs w:val="22"/>
        </w:rPr>
        <w:t>u</w:t>
      </w:r>
      <w:r w:rsidR="00BA613B" w:rsidRPr="00B33015">
        <w:rPr>
          <w:rFonts w:ascii="Tahoma" w:hAnsi="Tahoma" w:cs="Tahoma"/>
          <w:sz w:val="22"/>
          <w:szCs w:val="22"/>
        </w:rPr>
        <w:t xml:space="preserve">suwania awarii </w:t>
      </w:r>
      <w:r w:rsidR="008966E3">
        <w:rPr>
          <w:rFonts w:ascii="Tahoma" w:hAnsi="Tahoma" w:cs="Tahoma"/>
          <w:sz w:val="22"/>
          <w:szCs w:val="22"/>
        </w:rPr>
        <w:t>tablic TIP</w:t>
      </w:r>
      <w:r w:rsidR="00BA613B" w:rsidRPr="00B33015">
        <w:rPr>
          <w:rFonts w:ascii="Tahoma" w:hAnsi="Tahoma" w:cs="Tahoma"/>
          <w:sz w:val="22"/>
          <w:szCs w:val="22"/>
        </w:rPr>
        <w:t xml:space="preserve"> w pierwszej kolejności w trybie zdalnym, a jeśli to nie jest możliwe wysyłając </w:t>
      </w:r>
      <w:r w:rsidR="003F5AA8" w:rsidRPr="00B33015">
        <w:rPr>
          <w:rFonts w:ascii="Tahoma" w:hAnsi="Tahoma" w:cs="Tahoma"/>
          <w:sz w:val="22"/>
          <w:szCs w:val="22"/>
        </w:rPr>
        <w:t xml:space="preserve">pracowników </w:t>
      </w:r>
      <w:r w:rsidR="00BA613B" w:rsidRPr="00B33015">
        <w:rPr>
          <w:rFonts w:ascii="Tahoma" w:hAnsi="Tahoma" w:cs="Tahoma"/>
          <w:sz w:val="22"/>
          <w:szCs w:val="22"/>
        </w:rPr>
        <w:t>serwis</w:t>
      </w:r>
      <w:r w:rsidR="003F5AA8" w:rsidRPr="00B33015">
        <w:rPr>
          <w:rFonts w:ascii="Tahoma" w:hAnsi="Tahoma" w:cs="Tahoma"/>
          <w:sz w:val="22"/>
          <w:szCs w:val="22"/>
        </w:rPr>
        <w:t xml:space="preserve">u </w:t>
      </w:r>
      <w:r w:rsidR="00B33015" w:rsidRPr="00B33015">
        <w:rPr>
          <w:rFonts w:ascii="Tahoma" w:hAnsi="Tahoma" w:cs="Tahoma"/>
          <w:sz w:val="22"/>
          <w:szCs w:val="22"/>
        </w:rPr>
        <w:t xml:space="preserve">na warunkach opisanych w </w:t>
      </w:r>
      <w:r w:rsidR="00AD44CE">
        <w:rPr>
          <w:rFonts w:ascii="Tahoma" w:hAnsi="Tahoma" w:cs="Tahoma"/>
          <w:sz w:val="22"/>
          <w:szCs w:val="22"/>
        </w:rPr>
        <w:t>OPZ</w:t>
      </w:r>
      <w:r w:rsidR="00A250AA">
        <w:rPr>
          <w:rFonts w:ascii="Tahoma" w:hAnsi="Tahoma" w:cs="Tahoma"/>
          <w:sz w:val="22"/>
          <w:szCs w:val="22"/>
        </w:rPr>
        <w:t>,</w:t>
      </w:r>
      <w:r w:rsidR="001708BE">
        <w:rPr>
          <w:rFonts w:ascii="Tahoma" w:hAnsi="Tahoma" w:cs="Tahoma"/>
          <w:sz w:val="22"/>
          <w:szCs w:val="22"/>
        </w:rPr>
        <w:t xml:space="preserve"> stanowiącym załącznik nr 1 do Umowy</w:t>
      </w:r>
    </w:p>
    <w:p w14:paraId="270AE1D6" w14:textId="2BE75511" w:rsidR="00BA613B" w:rsidRPr="00244349" w:rsidRDefault="00A250AA" w:rsidP="00FD7F3E">
      <w:pPr>
        <w:pStyle w:val="Akapitzlist"/>
        <w:numPr>
          <w:ilvl w:val="0"/>
          <w:numId w:val="42"/>
        </w:numPr>
        <w:spacing w:before="120" w:after="120" w:line="360" w:lineRule="auto"/>
        <w:jc w:val="both"/>
        <w:rPr>
          <w:rFonts w:ascii="Tahoma" w:hAnsi="Tahoma" w:cs="Tahoma"/>
          <w:sz w:val="22"/>
          <w:szCs w:val="22"/>
        </w:rPr>
      </w:pPr>
      <w:r>
        <w:rPr>
          <w:rFonts w:ascii="Tahoma" w:hAnsi="Tahoma" w:cs="Tahoma"/>
          <w:sz w:val="22"/>
          <w:szCs w:val="22"/>
        </w:rPr>
        <w:t xml:space="preserve">usuwania problemów w </w:t>
      </w:r>
      <w:r w:rsidR="003246E9">
        <w:rPr>
          <w:rFonts w:ascii="Tahoma" w:hAnsi="Tahoma" w:cs="Tahoma"/>
          <w:sz w:val="22"/>
          <w:szCs w:val="22"/>
        </w:rPr>
        <w:t xml:space="preserve">zakresie </w:t>
      </w:r>
      <w:r>
        <w:rPr>
          <w:rFonts w:ascii="Tahoma" w:hAnsi="Tahoma" w:cs="Tahoma"/>
          <w:sz w:val="22"/>
          <w:szCs w:val="22"/>
        </w:rPr>
        <w:t>komunikacji tablic TIP</w:t>
      </w:r>
      <w:r w:rsidR="003246E9">
        <w:rPr>
          <w:rFonts w:ascii="Tahoma" w:hAnsi="Tahoma" w:cs="Tahoma"/>
          <w:sz w:val="22"/>
          <w:szCs w:val="22"/>
        </w:rPr>
        <w:t xml:space="preserve"> firmy </w:t>
      </w:r>
      <w:proofErr w:type="spellStart"/>
      <w:r w:rsidR="003246E9">
        <w:rPr>
          <w:rFonts w:ascii="Tahoma" w:hAnsi="Tahoma" w:cs="Tahoma"/>
          <w:sz w:val="22"/>
          <w:szCs w:val="22"/>
        </w:rPr>
        <w:t>MPTechnology</w:t>
      </w:r>
      <w:proofErr w:type="spellEnd"/>
      <w:r w:rsidR="003246E9">
        <w:rPr>
          <w:rFonts w:ascii="Tahoma" w:hAnsi="Tahoma" w:cs="Tahoma"/>
          <w:sz w:val="22"/>
          <w:szCs w:val="22"/>
        </w:rPr>
        <w:t xml:space="preserve"> Sp. z o.o.</w:t>
      </w:r>
      <w:r>
        <w:rPr>
          <w:rFonts w:ascii="Tahoma" w:hAnsi="Tahoma" w:cs="Tahoma"/>
          <w:sz w:val="22"/>
          <w:szCs w:val="22"/>
        </w:rPr>
        <w:t xml:space="preserve"> z oprogramowaniem MUNICOM,</w:t>
      </w:r>
    </w:p>
    <w:p w14:paraId="6786921A" w14:textId="235533BD" w:rsidR="008375DC" w:rsidRPr="00BE2CF0" w:rsidRDefault="007818E2" w:rsidP="00FD7F3E">
      <w:pPr>
        <w:pStyle w:val="Akapitzlist"/>
        <w:numPr>
          <w:ilvl w:val="0"/>
          <w:numId w:val="42"/>
        </w:numPr>
        <w:spacing w:before="120" w:after="120" w:line="360" w:lineRule="auto"/>
        <w:jc w:val="both"/>
        <w:rPr>
          <w:rFonts w:ascii="Tahoma" w:hAnsi="Tahoma" w:cs="Tahoma"/>
          <w:sz w:val="22"/>
          <w:szCs w:val="22"/>
        </w:rPr>
      </w:pPr>
      <w:r w:rsidRPr="00BE2CF0">
        <w:rPr>
          <w:rFonts w:ascii="Tahoma" w:hAnsi="Tahoma" w:cs="Tahoma"/>
          <w:sz w:val="22"/>
          <w:szCs w:val="22"/>
        </w:rPr>
        <w:t>d</w:t>
      </w:r>
      <w:r w:rsidR="003A5DE9" w:rsidRPr="00BE2CF0">
        <w:rPr>
          <w:rFonts w:ascii="Tahoma" w:hAnsi="Tahoma" w:cs="Tahoma"/>
          <w:sz w:val="22"/>
          <w:szCs w:val="22"/>
        </w:rPr>
        <w:t>okonywania</w:t>
      </w:r>
      <w:r w:rsidR="008375DC" w:rsidRPr="00BE2CF0">
        <w:rPr>
          <w:rFonts w:ascii="Tahoma" w:hAnsi="Tahoma" w:cs="Tahoma"/>
          <w:sz w:val="22"/>
          <w:szCs w:val="22"/>
        </w:rPr>
        <w:t xml:space="preserve"> wszelkich </w:t>
      </w:r>
      <w:r w:rsidR="003A5DE9" w:rsidRPr="00BE2CF0">
        <w:rPr>
          <w:rFonts w:ascii="Tahoma" w:hAnsi="Tahoma" w:cs="Tahoma"/>
          <w:sz w:val="22"/>
          <w:szCs w:val="22"/>
        </w:rPr>
        <w:t xml:space="preserve">niezbędnych </w:t>
      </w:r>
      <w:r w:rsidR="008375DC" w:rsidRPr="00BE2CF0">
        <w:rPr>
          <w:rFonts w:ascii="Tahoma" w:hAnsi="Tahoma" w:cs="Tahoma"/>
          <w:sz w:val="22"/>
          <w:szCs w:val="22"/>
        </w:rPr>
        <w:t xml:space="preserve">napraw w celu zapewnienia prawidłowego funkcjonowania </w:t>
      </w:r>
      <w:r w:rsidR="0064164C" w:rsidRPr="00BE2CF0">
        <w:rPr>
          <w:rFonts w:ascii="Tahoma" w:hAnsi="Tahoma" w:cs="Tahoma"/>
          <w:sz w:val="22"/>
          <w:szCs w:val="22"/>
        </w:rPr>
        <w:t>TIP</w:t>
      </w:r>
      <w:r w:rsidR="008375DC" w:rsidRPr="00BE2CF0">
        <w:rPr>
          <w:rFonts w:ascii="Tahoma" w:hAnsi="Tahoma" w:cs="Tahoma"/>
          <w:sz w:val="22"/>
          <w:szCs w:val="22"/>
        </w:rPr>
        <w:t xml:space="preserve"> wraz ze wszystkimi jego komponentami objętymi niniejszą Umową </w:t>
      </w:r>
      <w:r w:rsidR="003A5DE9" w:rsidRPr="00BE2CF0">
        <w:rPr>
          <w:rFonts w:ascii="Tahoma" w:hAnsi="Tahoma" w:cs="Tahoma"/>
          <w:sz w:val="22"/>
          <w:szCs w:val="22"/>
        </w:rPr>
        <w:t>utrzymując je w pełnej gotowości do pracy,</w:t>
      </w:r>
    </w:p>
    <w:p w14:paraId="22E44579" w14:textId="771F888A" w:rsidR="00634E14" w:rsidRDefault="003246E9" w:rsidP="00B925A3">
      <w:pPr>
        <w:pStyle w:val="Akapitzlist"/>
        <w:numPr>
          <w:ilvl w:val="0"/>
          <w:numId w:val="42"/>
        </w:numPr>
        <w:spacing w:line="360" w:lineRule="auto"/>
        <w:jc w:val="both"/>
        <w:rPr>
          <w:rFonts w:ascii="Tahoma" w:hAnsi="Tahoma" w:cs="Tahoma"/>
          <w:sz w:val="22"/>
          <w:szCs w:val="22"/>
        </w:rPr>
      </w:pPr>
      <w:r>
        <w:rPr>
          <w:rFonts w:ascii="Tahoma" w:hAnsi="Tahoma" w:cs="Tahoma"/>
          <w:sz w:val="22"/>
          <w:szCs w:val="22"/>
        </w:rPr>
        <w:t xml:space="preserve">bezpłatnej </w:t>
      </w:r>
      <w:r w:rsidR="007818E2">
        <w:rPr>
          <w:rFonts w:ascii="Tahoma" w:hAnsi="Tahoma" w:cs="Tahoma"/>
          <w:sz w:val="22"/>
          <w:szCs w:val="22"/>
        </w:rPr>
        <w:t>d</w:t>
      </w:r>
      <w:r w:rsidR="003A5DE9" w:rsidRPr="00244349">
        <w:rPr>
          <w:rFonts w:ascii="Tahoma" w:hAnsi="Tahoma" w:cs="Tahoma"/>
          <w:sz w:val="22"/>
          <w:szCs w:val="22"/>
        </w:rPr>
        <w:t xml:space="preserve">ostawy </w:t>
      </w:r>
      <w:r>
        <w:rPr>
          <w:rFonts w:ascii="Tahoma" w:hAnsi="Tahoma" w:cs="Tahoma"/>
          <w:sz w:val="22"/>
          <w:szCs w:val="22"/>
        </w:rPr>
        <w:t>i</w:t>
      </w:r>
      <w:r w:rsidR="00680334">
        <w:rPr>
          <w:rFonts w:ascii="Tahoma" w:hAnsi="Tahoma" w:cs="Tahoma"/>
          <w:sz w:val="22"/>
          <w:szCs w:val="22"/>
        </w:rPr>
        <w:t xml:space="preserve"> </w:t>
      </w:r>
      <w:r>
        <w:rPr>
          <w:rFonts w:ascii="Tahoma" w:hAnsi="Tahoma" w:cs="Tahoma"/>
          <w:sz w:val="22"/>
          <w:szCs w:val="22"/>
        </w:rPr>
        <w:t>wymiany</w:t>
      </w:r>
      <w:r w:rsidR="003A5DE9" w:rsidRPr="00244349">
        <w:rPr>
          <w:rFonts w:ascii="Tahoma" w:hAnsi="Tahoma" w:cs="Tahoma"/>
          <w:sz w:val="22"/>
          <w:szCs w:val="22"/>
        </w:rPr>
        <w:t xml:space="preserve"> </w:t>
      </w:r>
      <w:r>
        <w:rPr>
          <w:rFonts w:ascii="Tahoma" w:hAnsi="Tahoma" w:cs="Tahoma"/>
          <w:sz w:val="22"/>
          <w:szCs w:val="22"/>
        </w:rPr>
        <w:t xml:space="preserve">na </w:t>
      </w:r>
      <w:r w:rsidR="003A5DE9" w:rsidRPr="00244349">
        <w:rPr>
          <w:rFonts w:ascii="Tahoma" w:hAnsi="Tahoma" w:cs="Tahoma"/>
          <w:sz w:val="22"/>
          <w:szCs w:val="22"/>
        </w:rPr>
        <w:t>now</w:t>
      </w:r>
      <w:r>
        <w:rPr>
          <w:rFonts w:ascii="Tahoma" w:hAnsi="Tahoma" w:cs="Tahoma"/>
          <w:sz w:val="22"/>
          <w:szCs w:val="22"/>
        </w:rPr>
        <w:t>e</w:t>
      </w:r>
      <w:r w:rsidR="003A5DE9" w:rsidRPr="00244349">
        <w:rPr>
          <w:rFonts w:ascii="Tahoma" w:hAnsi="Tahoma" w:cs="Tahoma"/>
          <w:sz w:val="22"/>
          <w:szCs w:val="22"/>
        </w:rPr>
        <w:t xml:space="preserve"> części, elementów, podzespołów urządzeń objętych </w:t>
      </w:r>
      <w:r w:rsidR="003A5DE9" w:rsidRPr="00BE2CF0">
        <w:rPr>
          <w:rFonts w:ascii="Tahoma" w:hAnsi="Tahoma" w:cs="Tahoma"/>
          <w:sz w:val="22"/>
          <w:szCs w:val="22"/>
        </w:rPr>
        <w:t xml:space="preserve">Umową </w:t>
      </w:r>
      <w:r w:rsidR="0064164C" w:rsidRPr="00BE2CF0">
        <w:rPr>
          <w:rFonts w:ascii="Tahoma" w:hAnsi="Tahoma" w:cs="Tahoma"/>
          <w:sz w:val="22"/>
          <w:szCs w:val="22"/>
        </w:rPr>
        <w:t xml:space="preserve">w ramach </w:t>
      </w:r>
      <w:r>
        <w:rPr>
          <w:rFonts w:ascii="Tahoma" w:hAnsi="Tahoma" w:cs="Tahoma"/>
          <w:sz w:val="22"/>
          <w:szCs w:val="22"/>
        </w:rPr>
        <w:t xml:space="preserve">złożonej </w:t>
      </w:r>
      <w:r w:rsidR="0064164C" w:rsidRPr="00BE2CF0">
        <w:rPr>
          <w:rFonts w:ascii="Tahoma" w:hAnsi="Tahoma" w:cs="Tahoma"/>
          <w:sz w:val="22"/>
          <w:szCs w:val="22"/>
        </w:rPr>
        <w:t xml:space="preserve">oferty, </w:t>
      </w:r>
      <w:r w:rsidR="0064164C" w:rsidRPr="001708BE">
        <w:rPr>
          <w:rFonts w:ascii="Tahoma" w:hAnsi="Tahoma" w:cs="Tahoma"/>
          <w:sz w:val="22"/>
          <w:szCs w:val="22"/>
        </w:rPr>
        <w:t xml:space="preserve">stanowiącej załącznik nr </w:t>
      </w:r>
      <w:r w:rsidR="00BE2CF0" w:rsidRPr="001708BE">
        <w:rPr>
          <w:rFonts w:ascii="Tahoma" w:hAnsi="Tahoma" w:cs="Tahoma"/>
          <w:sz w:val="22"/>
          <w:szCs w:val="22"/>
        </w:rPr>
        <w:t>2</w:t>
      </w:r>
      <w:r w:rsidR="001708BE">
        <w:rPr>
          <w:rFonts w:ascii="Tahoma" w:hAnsi="Tahoma" w:cs="Tahoma"/>
          <w:sz w:val="22"/>
          <w:szCs w:val="22"/>
        </w:rPr>
        <w:t xml:space="preserve"> do Umowy.</w:t>
      </w:r>
    </w:p>
    <w:p w14:paraId="09349D24" w14:textId="77777777" w:rsidR="008B6622" w:rsidRPr="00244349" w:rsidRDefault="008B6622" w:rsidP="00B925A3">
      <w:pPr>
        <w:spacing w:line="360" w:lineRule="auto"/>
        <w:jc w:val="center"/>
        <w:rPr>
          <w:rFonts w:ascii="Tahoma" w:hAnsi="Tahoma" w:cs="Tahoma"/>
          <w:b/>
          <w:sz w:val="22"/>
          <w:szCs w:val="22"/>
        </w:rPr>
      </w:pPr>
      <w:r w:rsidRPr="00244349">
        <w:rPr>
          <w:rFonts w:ascii="Tahoma" w:hAnsi="Tahoma" w:cs="Tahoma"/>
          <w:b/>
          <w:sz w:val="22"/>
          <w:szCs w:val="22"/>
        </w:rPr>
        <w:t>§ 4</w:t>
      </w:r>
    </w:p>
    <w:p w14:paraId="427D1FAE" w14:textId="77777777" w:rsidR="008B6622" w:rsidRPr="00244349" w:rsidRDefault="008B6622" w:rsidP="00B925A3">
      <w:pPr>
        <w:spacing w:line="360" w:lineRule="auto"/>
        <w:jc w:val="center"/>
        <w:rPr>
          <w:rFonts w:ascii="Tahoma" w:hAnsi="Tahoma" w:cs="Tahoma"/>
          <w:b/>
          <w:sz w:val="22"/>
          <w:szCs w:val="22"/>
        </w:rPr>
      </w:pPr>
      <w:r w:rsidRPr="00244349">
        <w:rPr>
          <w:rFonts w:ascii="Tahoma" w:hAnsi="Tahoma" w:cs="Tahoma"/>
          <w:b/>
          <w:sz w:val="22"/>
          <w:szCs w:val="22"/>
        </w:rPr>
        <w:t>ZAKRES CZYNNOŚCI</w:t>
      </w:r>
    </w:p>
    <w:p w14:paraId="5535397D" w14:textId="05CABC38" w:rsidR="008B6622" w:rsidRPr="00244349" w:rsidRDefault="008B6622" w:rsidP="00FD7F3E">
      <w:pPr>
        <w:numPr>
          <w:ilvl w:val="0"/>
          <w:numId w:val="44"/>
        </w:numPr>
        <w:autoSpaceDE w:val="0"/>
        <w:autoSpaceDN w:val="0"/>
        <w:spacing w:line="360" w:lineRule="auto"/>
        <w:ind w:left="284" w:hanging="284"/>
        <w:jc w:val="both"/>
        <w:rPr>
          <w:rFonts w:ascii="Tahoma" w:hAnsi="Tahoma" w:cs="Tahoma"/>
          <w:sz w:val="22"/>
          <w:szCs w:val="22"/>
        </w:rPr>
      </w:pPr>
      <w:r w:rsidRPr="00244349">
        <w:rPr>
          <w:rFonts w:ascii="Tahoma" w:hAnsi="Tahoma" w:cs="Tahoma"/>
          <w:sz w:val="22"/>
          <w:szCs w:val="22"/>
        </w:rPr>
        <w:t xml:space="preserve">Wykonawca </w:t>
      </w:r>
      <w:r w:rsidR="00EB520C" w:rsidRPr="00244349">
        <w:rPr>
          <w:rFonts w:ascii="Tahoma" w:hAnsi="Tahoma" w:cs="Tahoma"/>
          <w:sz w:val="22"/>
          <w:szCs w:val="22"/>
        </w:rPr>
        <w:t>zdiagnozuje i usunie awarię</w:t>
      </w:r>
      <w:r w:rsidR="00AD44CE">
        <w:rPr>
          <w:rFonts w:ascii="Tahoma" w:hAnsi="Tahoma" w:cs="Tahoma"/>
          <w:sz w:val="22"/>
          <w:szCs w:val="22"/>
        </w:rPr>
        <w:t>/problem</w:t>
      </w:r>
      <w:r w:rsidR="00EB520C" w:rsidRPr="00244349">
        <w:rPr>
          <w:rFonts w:ascii="Tahoma" w:hAnsi="Tahoma" w:cs="Tahoma"/>
          <w:sz w:val="22"/>
          <w:szCs w:val="22"/>
        </w:rPr>
        <w:t xml:space="preserve">, </w:t>
      </w:r>
      <w:r w:rsidR="00844BD5" w:rsidRPr="00244349">
        <w:rPr>
          <w:rFonts w:ascii="Tahoma" w:hAnsi="Tahoma" w:cs="Tahoma"/>
          <w:sz w:val="22"/>
          <w:szCs w:val="22"/>
        </w:rPr>
        <w:t>naprawi wadliwe części/komponenty</w:t>
      </w:r>
      <w:r w:rsidR="00922F36" w:rsidRPr="00244349">
        <w:rPr>
          <w:rFonts w:ascii="Tahoma" w:hAnsi="Tahoma" w:cs="Tahoma"/>
          <w:sz w:val="22"/>
          <w:szCs w:val="22"/>
        </w:rPr>
        <w:t>, przywracając ich pierwotną funkcjonalność</w:t>
      </w:r>
      <w:r w:rsidR="00A14458" w:rsidRPr="00244349">
        <w:rPr>
          <w:rFonts w:ascii="Tahoma" w:hAnsi="Tahoma" w:cs="Tahoma"/>
          <w:sz w:val="22"/>
          <w:szCs w:val="22"/>
        </w:rPr>
        <w:t xml:space="preserve"> lub dostarczy zamontuje oraz uruchomi nowe części lub komponenty w miejsce wadliwych</w:t>
      </w:r>
      <w:r w:rsidRPr="00244349">
        <w:rPr>
          <w:rFonts w:ascii="Tahoma" w:hAnsi="Tahoma" w:cs="Tahoma"/>
          <w:sz w:val="22"/>
          <w:szCs w:val="22"/>
        </w:rPr>
        <w:t>.</w:t>
      </w:r>
    </w:p>
    <w:p w14:paraId="75EB6419" w14:textId="5CEC52D2" w:rsidR="008B6622" w:rsidRPr="00244349" w:rsidRDefault="008B6622" w:rsidP="00FD7F3E">
      <w:pPr>
        <w:numPr>
          <w:ilvl w:val="0"/>
          <w:numId w:val="44"/>
        </w:numPr>
        <w:autoSpaceDE w:val="0"/>
        <w:autoSpaceDN w:val="0"/>
        <w:spacing w:line="360" w:lineRule="auto"/>
        <w:ind w:left="284" w:hanging="284"/>
        <w:jc w:val="both"/>
        <w:rPr>
          <w:rFonts w:ascii="Tahoma" w:hAnsi="Tahoma" w:cs="Tahoma"/>
          <w:sz w:val="22"/>
          <w:szCs w:val="22"/>
        </w:rPr>
      </w:pPr>
      <w:r w:rsidRPr="00244349">
        <w:rPr>
          <w:rFonts w:ascii="Tahoma" w:hAnsi="Tahoma" w:cs="Tahoma"/>
          <w:sz w:val="22"/>
          <w:szCs w:val="22"/>
        </w:rPr>
        <w:t xml:space="preserve">Wykonawca ponosi pełną odpowiedzialność za </w:t>
      </w:r>
      <w:r w:rsidR="005C739A" w:rsidRPr="00244349">
        <w:rPr>
          <w:rFonts w:ascii="Tahoma" w:hAnsi="Tahoma" w:cs="Tahoma"/>
          <w:sz w:val="22"/>
          <w:szCs w:val="22"/>
        </w:rPr>
        <w:t xml:space="preserve">ewentualne </w:t>
      </w:r>
      <w:r w:rsidRPr="00244349">
        <w:rPr>
          <w:rFonts w:ascii="Tahoma" w:hAnsi="Tahoma" w:cs="Tahoma"/>
          <w:sz w:val="22"/>
          <w:szCs w:val="22"/>
        </w:rPr>
        <w:t>uszkodzeni</w:t>
      </w:r>
      <w:r w:rsidR="005C739A" w:rsidRPr="00244349">
        <w:rPr>
          <w:rFonts w:ascii="Tahoma" w:hAnsi="Tahoma" w:cs="Tahoma"/>
          <w:sz w:val="22"/>
          <w:szCs w:val="22"/>
        </w:rPr>
        <w:t>a</w:t>
      </w:r>
      <w:r w:rsidRPr="00244349">
        <w:rPr>
          <w:rFonts w:ascii="Tahoma" w:hAnsi="Tahoma" w:cs="Tahoma"/>
          <w:sz w:val="22"/>
          <w:szCs w:val="22"/>
        </w:rPr>
        <w:t xml:space="preserve"> powstałe z jego winy w czasie wykonywania napraw i innych czynności serwisowych</w:t>
      </w:r>
      <w:r w:rsidR="00A14458" w:rsidRPr="00244349">
        <w:rPr>
          <w:rFonts w:ascii="Tahoma" w:hAnsi="Tahoma" w:cs="Tahoma"/>
          <w:sz w:val="22"/>
          <w:szCs w:val="22"/>
        </w:rPr>
        <w:t xml:space="preserve"> na zasadach ogólnych obowiązującego prawa</w:t>
      </w:r>
      <w:r w:rsidRPr="00244349">
        <w:rPr>
          <w:rFonts w:ascii="Tahoma" w:hAnsi="Tahoma" w:cs="Tahoma"/>
          <w:sz w:val="22"/>
          <w:szCs w:val="22"/>
        </w:rPr>
        <w:t xml:space="preserve"> oraz za </w:t>
      </w:r>
      <w:r w:rsidR="005C739A" w:rsidRPr="00244349">
        <w:rPr>
          <w:rFonts w:ascii="Tahoma" w:hAnsi="Tahoma" w:cs="Tahoma"/>
          <w:sz w:val="22"/>
          <w:szCs w:val="22"/>
        </w:rPr>
        <w:t xml:space="preserve">dostarczone i wymienione części, elementy, podzespoły </w:t>
      </w:r>
      <w:r w:rsidRPr="00244349">
        <w:rPr>
          <w:rFonts w:ascii="Tahoma" w:hAnsi="Tahoma" w:cs="Tahoma"/>
          <w:sz w:val="22"/>
          <w:szCs w:val="22"/>
        </w:rPr>
        <w:t xml:space="preserve">oraz inne materiały niezbędne do sprawnego działania </w:t>
      </w:r>
      <w:r w:rsidR="0064164C">
        <w:rPr>
          <w:rFonts w:ascii="Tahoma" w:hAnsi="Tahoma" w:cs="Tahoma"/>
          <w:sz w:val="22"/>
          <w:szCs w:val="22"/>
        </w:rPr>
        <w:t>tablic TIP</w:t>
      </w:r>
      <w:r w:rsidRPr="00244349">
        <w:rPr>
          <w:rFonts w:ascii="Tahoma" w:hAnsi="Tahoma" w:cs="Tahoma"/>
          <w:sz w:val="22"/>
          <w:szCs w:val="22"/>
        </w:rPr>
        <w:t>, w sposób zapewniający ciągłość pracy</w:t>
      </w:r>
      <w:r w:rsidR="00A14458" w:rsidRPr="00244349">
        <w:rPr>
          <w:rFonts w:ascii="Tahoma" w:hAnsi="Tahoma" w:cs="Tahoma"/>
          <w:sz w:val="22"/>
          <w:szCs w:val="22"/>
        </w:rPr>
        <w:t xml:space="preserve"> na zasadach określonych w warunkach udzielonej gwarancji i rękojmi</w:t>
      </w:r>
      <w:r w:rsidRPr="00244349">
        <w:rPr>
          <w:rFonts w:ascii="Tahoma" w:hAnsi="Tahoma" w:cs="Tahoma"/>
          <w:sz w:val="22"/>
          <w:szCs w:val="22"/>
        </w:rPr>
        <w:t>.</w:t>
      </w:r>
    </w:p>
    <w:p w14:paraId="626BFE4D" w14:textId="6A3231AD" w:rsidR="008B6622" w:rsidRDefault="005C739A" w:rsidP="00FD7F3E">
      <w:pPr>
        <w:numPr>
          <w:ilvl w:val="0"/>
          <w:numId w:val="44"/>
        </w:numPr>
        <w:autoSpaceDE w:val="0"/>
        <w:autoSpaceDN w:val="0"/>
        <w:spacing w:line="360" w:lineRule="auto"/>
        <w:ind w:left="284" w:hanging="284"/>
        <w:jc w:val="both"/>
        <w:rPr>
          <w:rFonts w:ascii="Tahoma" w:hAnsi="Tahoma" w:cs="Tahoma"/>
          <w:sz w:val="22"/>
          <w:szCs w:val="22"/>
        </w:rPr>
      </w:pPr>
      <w:r w:rsidRPr="00244349">
        <w:rPr>
          <w:rFonts w:ascii="Tahoma" w:hAnsi="Tahoma" w:cs="Tahoma"/>
          <w:sz w:val="22"/>
          <w:szCs w:val="22"/>
        </w:rPr>
        <w:t>Wymienione</w:t>
      </w:r>
      <w:r w:rsidR="008B6622" w:rsidRPr="00244349">
        <w:rPr>
          <w:rFonts w:ascii="Tahoma" w:hAnsi="Tahoma" w:cs="Tahoma"/>
          <w:sz w:val="22"/>
          <w:szCs w:val="22"/>
        </w:rPr>
        <w:t xml:space="preserve"> części </w:t>
      </w:r>
      <w:r w:rsidR="007818E2">
        <w:rPr>
          <w:rFonts w:ascii="Tahoma" w:hAnsi="Tahoma" w:cs="Tahoma"/>
          <w:sz w:val="22"/>
          <w:szCs w:val="22"/>
        </w:rPr>
        <w:t>za</w:t>
      </w:r>
      <w:r w:rsidR="00480D42" w:rsidRPr="00244349">
        <w:rPr>
          <w:rFonts w:ascii="Tahoma" w:hAnsi="Tahoma" w:cs="Tahoma"/>
          <w:sz w:val="22"/>
          <w:szCs w:val="22"/>
        </w:rPr>
        <w:t xml:space="preserve"> zgod</w:t>
      </w:r>
      <w:r w:rsidR="007818E2">
        <w:rPr>
          <w:rFonts w:ascii="Tahoma" w:hAnsi="Tahoma" w:cs="Tahoma"/>
          <w:sz w:val="22"/>
          <w:szCs w:val="22"/>
        </w:rPr>
        <w:t>ą</w:t>
      </w:r>
      <w:r w:rsidR="00480D42" w:rsidRPr="00244349">
        <w:rPr>
          <w:rFonts w:ascii="Tahoma" w:hAnsi="Tahoma" w:cs="Tahoma"/>
          <w:sz w:val="22"/>
          <w:szCs w:val="22"/>
        </w:rPr>
        <w:t xml:space="preserve"> Zamawiającego zostaną zutylizowane przez Wykonawcę. </w:t>
      </w:r>
    </w:p>
    <w:p w14:paraId="49C8996F" w14:textId="2118A56D" w:rsidR="00D85107" w:rsidRDefault="00D85107" w:rsidP="001708BE">
      <w:pPr>
        <w:numPr>
          <w:ilvl w:val="0"/>
          <w:numId w:val="44"/>
        </w:numPr>
        <w:autoSpaceDE w:val="0"/>
        <w:autoSpaceDN w:val="0"/>
        <w:spacing w:line="360" w:lineRule="auto"/>
        <w:ind w:left="284" w:hanging="284"/>
        <w:jc w:val="both"/>
        <w:rPr>
          <w:rFonts w:ascii="Tahoma" w:hAnsi="Tahoma" w:cs="Tahoma"/>
          <w:sz w:val="22"/>
          <w:szCs w:val="22"/>
        </w:rPr>
      </w:pPr>
      <w:r w:rsidRPr="001708BE">
        <w:rPr>
          <w:rFonts w:ascii="Tahoma" w:hAnsi="Tahoma" w:cs="Tahoma"/>
          <w:sz w:val="22"/>
          <w:szCs w:val="22"/>
        </w:rPr>
        <w:t xml:space="preserve">Dojazd </w:t>
      </w:r>
      <w:bookmarkStart w:id="2" w:name="_GoBack"/>
      <w:bookmarkEnd w:id="2"/>
      <w:r w:rsidRPr="001708BE">
        <w:rPr>
          <w:rFonts w:ascii="Tahoma" w:hAnsi="Tahoma" w:cs="Tahoma"/>
          <w:sz w:val="22"/>
          <w:szCs w:val="22"/>
        </w:rPr>
        <w:t xml:space="preserve">odbywa się na koszt Wykonawcy. </w:t>
      </w:r>
    </w:p>
    <w:p w14:paraId="1A62A4AE" w14:textId="77777777" w:rsidR="006F25FC" w:rsidRPr="00244349" w:rsidRDefault="006F25FC" w:rsidP="00B925A3">
      <w:pPr>
        <w:spacing w:line="360" w:lineRule="auto"/>
        <w:jc w:val="center"/>
        <w:rPr>
          <w:rFonts w:ascii="Tahoma" w:hAnsi="Tahoma" w:cs="Tahoma"/>
          <w:b/>
          <w:sz w:val="22"/>
          <w:szCs w:val="22"/>
        </w:rPr>
      </w:pPr>
      <w:r w:rsidRPr="00244349">
        <w:rPr>
          <w:rFonts w:ascii="Tahoma" w:hAnsi="Tahoma" w:cs="Tahoma"/>
          <w:b/>
          <w:sz w:val="22"/>
          <w:szCs w:val="22"/>
        </w:rPr>
        <w:t xml:space="preserve">§ </w:t>
      </w:r>
      <w:r w:rsidR="006677EA" w:rsidRPr="00244349">
        <w:rPr>
          <w:rFonts w:ascii="Tahoma" w:hAnsi="Tahoma" w:cs="Tahoma"/>
          <w:b/>
          <w:sz w:val="22"/>
          <w:szCs w:val="22"/>
        </w:rPr>
        <w:t>5</w:t>
      </w:r>
    </w:p>
    <w:p w14:paraId="55545524" w14:textId="77777777" w:rsidR="006F25FC" w:rsidRPr="00244349" w:rsidRDefault="006F25FC" w:rsidP="00B925A3">
      <w:pPr>
        <w:spacing w:line="360" w:lineRule="auto"/>
        <w:jc w:val="center"/>
        <w:rPr>
          <w:rFonts w:ascii="Tahoma" w:hAnsi="Tahoma" w:cs="Tahoma"/>
          <w:b/>
          <w:sz w:val="22"/>
          <w:szCs w:val="22"/>
        </w:rPr>
      </w:pPr>
      <w:r w:rsidRPr="00244349">
        <w:rPr>
          <w:rFonts w:ascii="Tahoma" w:hAnsi="Tahoma" w:cs="Tahoma"/>
          <w:b/>
          <w:sz w:val="22"/>
          <w:szCs w:val="22"/>
        </w:rPr>
        <w:t>TERMIN REALIZACJI UMOWY</w:t>
      </w:r>
    </w:p>
    <w:p w14:paraId="02997802" w14:textId="3F28A7AC" w:rsidR="00B925A3" w:rsidRDefault="006F25FC" w:rsidP="007E17C6">
      <w:pPr>
        <w:pStyle w:val="Paragraf"/>
        <w:spacing w:before="0" w:after="0" w:line="360" w:lineRule="auto"/>
        <w:jc w:val="both"/>
        <w:rPr>
          <w:rFonts w:ascii="Tahoma" w:hAnsi="Tahoma" w:cs="Tahoma"/>
          <w:sz w:val="22"/>
          <w:szCs w:val="22"/>
        </w:rPr>
      </w:pPr>
      <w:r w:rsidRPr="00244349">
        <w:rPr>
          <w:rFonts w:ascii="Tahoma" w:hAnsi="Tahoma" w:cs="Tahoma"/>
          <w:sz w:val="22"/>
          <w:szCs w:val="22"/>
        </w:rPr>
        <w:t xml:space="preserve">Strony ustalają, iż </w:t>
      </w:r>
      <w:r w:rsidR="00B05A5D" w:rsidRPr="00244349">
        <w:rPr>
          <w:rFonts w:ascii="Tahoma" w:hAnsi="Tahoma" w:cs="Tahoma"/>
          <w:sz w:val="22"/>
          <w:szCs w:val="22"/>
        </w:rPr>
        <w:t xml:space="preserve">Umowa będzie </w:t>
      </w:r>
      <w:r w:rsidR="007E17C6">
        <w:rPr>
          <w:rFonts w:ascii="Tahoma" w:hAnsi="Tahoma" w:cs="Tahoma"/>
          <w:sz w:val="22"/>
          <w:szCs w:val="22"/>
        </w:rPr>
        <w:t>realizowana</w:t>
      </w:r>
      <w:r w:rsidR="00B05A5D" w:rsidRPr="00244349">
        <w:rPr>
          <w:rFonts w:ascii="Tahoma" w:hAnsi="Tahoma" w:cs="Tahoma"/>
          <w:sz w:val="22"/>
          <w:szCs w:val="22"/>
        </w:rPr>
        <w:t xml:space="preserve"> </w:t>
      </w:r>
      <w:r w:rsidR="004C23CC">
        <w:rPr>
          <w:rFonts w:ascii="Tahoma" w:hAnsi="Tahoma" w:cs="Tahoma"/>
          <w:sz w:val="22"/>
          <w:szCs w:val="22"/>
        </w:rPr>
        <w:t xml:space="preserve">od dnia </w:t>
      </w:r>
      <w:r w:rsidR="009A6BCF">
        <w:rPr>
          <w:rFonts w:ascii="Tahoma" w:hAnsi="Tahoma" w:cs="Tahoma"/>
          <w:sz w:val="22"/>
          <w:szCs w:val="22"/>
        </w:rPr>
        <w:t xml:space="preserve">jej </w:t>
      </w:r>
      <w:r w:rsidR="007E17C6">
        <w:rPr>
          <w:rFonts w:ascii="Tahoma" w:hAnsi="Tahoma" w:cs="Tahoma"/>
          <w:sz w:val="22"/>
          <w:szCs w:val="22"/>
        </w:rPr>
        <w:t xml:space="preserve">zawarcia przez </w:t>
      </w:r>
      <w:r w:rsidR="009A6BCF">
        <w:rPr>
          <w:rFonts w:ascii="Tahoma" w:hAnsi="Tahoma" w:cs="Tahoma"/>
          <w:sz w:val="22"/>
          <w:szCs w:val="22"/>
        </w:rPr>
        <w:t xml:space="preserve">okres </w:t>
      </w:r>
      <w:r w:rsidR="007E17C6">
        <w:rPr>
          <w:rFonts w:ascii="Tahoma" w:hAnsi="Tahoma" w:cs="Tahoma"/>
          <w:sz w:val="22"/>
          <w:szCs w:val="22"/>
        </w:rPr>
        <w:t>12 miesięcy.</w:t>
      </w:r>
      <w:r w:rsidR="004C23CC">
        <w:rPr>
          <w:rFonts w:ascii="Tahoma" w:hAnsi="Tahoma" w:cs="Tahoma"/>
          <w:sz w:val="22"/>
          <w:szCs w:val="22"/>
        </w:rPr>
        <w:t xml:space="preserve"> </w:t>
      </w:r>
    </w:p>
    <w:p w14:paraId="76A716C2" w14:textId="02A4AD50" w:rsidR="006F25FC" w:rsidRPr="00244349" w:rsidRDefault="006677EA" w:rsidP="007E17C6">
      <w:pPr>
        <w:spacing w:line="360" w:lineRule="auto"/>
        <w:jc w:val="center"/>
        <w:rPr>
          <w:rFonts w:ascii="Tahoma" w:hAnsi="Tahoma" w:cs="Tahoma"/>
          <w:b/>
          <w:sz w:val="22"/>
          <w:szCs w:val="22"/>
        </w:rPr>
      </w:pPr>
      <w:r w:rsidRPr="00244349">
        <w:rPr>
          <w:rFonts w:ascii="Tahoma" w:hAnsi="Tahoma" w:cs="Tahoma"/>
          <w:b/>
          <w:sz w:val="22"/>
          <w:szCs w:val="22"/>
        </w:rPr>
        <w:t xml:space="preserve">§ </w:t>
      </w:r>
      <w:r w:rsidR="007F1173">
        <w:rPr>
          <w:rFonts w:ascii="Tahoma" w:hAnsi="Tahoma" w:cs="Tahoma"/>
          <w:b/>
          <w:sz w:val="22"/>
          <w:szCs w:val="22"/>
        </w:rPr>
        <w:t>6</w:t>
      </w:r>
    </w:p>
    <w:p w14:paraId="03210AFD" w14:textId="77777777" w:rsidR="006F25FC" w:rsidRPr="00976F01" w:rsidRDefault="006F25FC" w:rsidP="007E17C6">
      <w:pPr>
        <w:spacing w:line="360" w:lineRule="auto"/>
        <w:jc w:val="center"/>
        <w:rPr>
          <w:rFonts w:ascii="Tahoma" w:hAnsi="Tahoma" w:cs="Tahoma"/>
          <w:b/>
          <w:sz w:val="22"/>
          <w:szCs w:val="22"/>
        </w:rPr>
      </w:pPr>
      <w:r w:rsidRPr="00976F01">
        <w:rPr>
          <w:rFonts w:ascii="Tahoma" w:hAnsi="Tahoma" w:cs="Tahoma"/>
          <w:b/>
          <w:sz w:val="22"/>
          <w:szCs w:val="22"/>
        </w:rPr>
        <w:t>PODWYKONAWSTWO</w:t>
      </w:r>
    </w:p>
    <w:p w14:paraId="4350FDD3" w14:textId="20C9C2B3" w:rsidR="007C2AE8" w:rsidRPr="00244349" w:rsidRDefault="007C2AE8" w:rsidP="007C2AE8">
      <w:pPr>
        <w:numPr>
          <w:ilvl w:val="2"/>
          <w:numId w:val="6"/>
        </w:numPr>
        <w:autoSpaceDE w:val="0"/>
        <w:autoSpaceDN w:val="0"/>
        <w:adjustRightInd w:val="0"/>
        <w:spacing w:line="360" w:lineRule="auto"/>
        <w:ind w:left="426" w:hanging="426"/>
        <w:jc w:val="both"/>
        <w:rPr>
          <w:rFonts w:ascii="Tahoma" w:hAnsi="Tahoma" w:cs="Tahoma"/>
          <w:sz w:val="22"/>
          <w:szCs w:val="22"/>
        </w:rPr>
      </w:pPr>
      <w:r w:rsidRPr="00244349">
        <w:rPr>
          <w:rFonts w:ascii="Tahoma" w:hAnsi="Tahoma" w:cs="Tahoma"/>
          <w:sz w:val="22"/>
          <w:szCs w:val="22"/>
        </w:rPr>
        <w:t>W toku realizacji Umowy Wykonawca może powierzyć wykonanie części Zamówienia Podwykonawcom</w:t>
      </w:r>
      <w:r w:rsidR="00CE0FCC">
        <w:rPr>
          <w:rFonts w:ascii="Tahoma" w:hAnsi="Tahoma" w:cs="Tahoma"/>
          <w:sz w:val="22"/>
          <w:szCs w:val="22"/>
        </w:rPr>
        <w:t>.</w:t>
      </w:r>
    </w:p>
    <w:p w14:paraId="4F088BAC" w14:textId="77777777" w:rsidR="006F25FC" w:rsidRPr="00976F01" w:rsidRDefault="006F25FC" w:rsidP="00C20B0E">
      <w:pPr>
        <w:numPr>
          <w:ilvl w:val="2"/>
          <w:numId w:val="6"/>
        </w:numPr>
        <w:autoSpaceDE w:val="0"/>
        <w:autoSpaceDN w:val="0"/>
        <w:adjustRightInd w:val="0"/>
        <w:spacing w:line="360" w:lineRule="auto"/>
        <w:ind w:left="426" w:hanging="425"/>
        <w:jc w:val="both"/>
        <w:rPr>
          <w:rFonts w:ascii="Tahoma" w:hAnsi="Tahoma" w:cs="Tahoma"/>
          <w:sz w:val="22"/>
          <w:szCs w:val="22"/>
        </w:rPr>
      </w:pPr>
      <w:r w:rsidRPr="00976F01">
        <w:rPr>
          <w:rFonts w:ascii="Tahoma" w:hAnsi="Tahoma" w:cs="Tahoma"/>
          <w:sz w:val="22"/>
          <w:szCs w:val="22"/>
        </w:rPr>
        <w:t>Wykonawca ponosi pełną odpowiedzialność za wykonywanie lub</w:t>
      </w:r>
      <w:r w:rsidR="00480D42" w:rsidRPr="00976F01">
        <w:rPr>
          <w:rFonts w:ascii="Tahoma" w:hAnsi="Tahoma" w:cs="Tahoma"/>
          <w:sz w:val="22"/>
          <w:szCs w:val="22"/>
        </w:rPr>
        <w:t xml:space="preserve"> niewykonanie zobowiązań przez P</w:t>
      </w:r>
      <w:r w:rsidRPr="00976F01">
        <w:rPr>
          <w:rFonts w:ascii="Tahoma" w:hAnsi="Tahoma" w:cs="Tahoma"/>
          <w:sz w:val="22"/>
          <w:szCs w:val="22"/>
        </w:rPr>
        <w:t>odwykonawcę, jak za własne działania lub zaniechania.</w:t>
      </w:r>
    </w:p>
    <w:p w14:paraId="15E3307C" w14:textId="2F25EA3C" w:rsidR="006F25FC" w:rsidRPr="00976F01" w:rsidRDefault="006F25FC" w:rsidP="00C20B0E">
      <w:pPr>
        <w:numPr>
          <w:ilvl w:val="2"/>
          <w:numId w:val="6"/>
        </w:numPr>
        <w:autoSpaceDE w:val="0"/>
        <w:autoSpaceDN w:val="0"/>
        <w:adjustRightInd w:val="0"/>
        <w:spacing w:line="360" w:lineRule="auto"/>
        <w:ind w:left="426" w:hanging="425"/>
        <w:jc w:val="both"/>
        <w:rPr>
          <w:rFonts w:ascii="Tahoma" w:hAnsi="Tahoma" w:cs="Tahoma"/>
          <w:sz w:val="22"/>
          <w:szCs w:val="22"/>
        </w:rPr>
      </w:pPr>
      <w:r w:rsidRPr="00976F01">
        <w:rPr>
          <w:rFonts w:ascii="Tahoma" w:hAnsi="Tahoma" w:cs="Tahoma"/>
          <w:sz w:val="22"/>
          <w:szCs w:val="22"/>
        </w:rPr>
        <w:lastRenderedPageBreak/>
        <w:t>Wykonawca zobowiązuje się pełnić funkcje koordynacyjne w stosunk</w:t>
      </w:r>
      <w:r w:rsidR="00480D42" w:rsidRPr="00976F01">
        <w:rPr>
          <w:rFonts w:ascii="Tahoma" w:hAnsi="Tahoma" w:cs="Tahoma"/>
          <w:sz w:val="22"/>
          <w:szCs w:val="22"/>
        </w:rPr>
        <w:t xml:space="preserve">u do </w:t>
      </w:r>
      <w:r w:rsidR="007C2AE8">
        <w:rPr>
          <w:rFonts w:ascii="Tahoma" w:hAnsi="Tahoma" w:cs="Tahoma"/>
          <w:sz w:val="22"/>
          <w:szCs w:val="22"/>
        </w:rPr>
        <w:t xml:space="preserve">prac </w:t>
      </w:r>
      <w:r w:rsidR="00480D42" w:rsidRPr="00976F01">
        <w:rPr>
          <w:rFonts w:ascii="Tahoma" w:hAnsi="Tahoma" w:cs="Tahoma"/>
          <w:sz w:val="22"/>
          <w:szCs w:val="22"/>
        </w:rPr>
        <w:t>realizowanych przez P</w:t>
      </w:r>
      <w:r w:rsidRPr="00976F01">
        <w:rPr>
          <w:rFonts w:ascii="Tahoma" w:hAnsi="Tahoma" w:cs="Tahoma"/>
          <w:sz w:val="22"/>
          <w:szCs w:val="22"/>
        </w:rPr>
        <w:t>odwykonawców.</w:t>
      </w:r>
    </w:p>
    <w:p w14:paraId="724BA86F" w14:textId="42C094A0" w:rsidR="00B442A0" w:rsidRPr="00976F01" w:rsidRDefault="006F25FC" w:rsidP="00C20B0E">
      <w:pPr>
        <w:numPr>
          <w:ilvl w:val="2"/>
          <w:numId w:val="6"/>
        </w:numPr>
        <w:tabs>
          <w:tab w:val="clear" w:pos="502"/>
        </w:tabs>
        <w:autoSpaceDE w:val="0"/>
        <w:autoSpaceDN w:val="0"/>
        <w:adjustRightInd w:val="0"/>
        <w:spacing w:line="360" w:lineRule="auto"/>
        <w:ind w:left="425" w:hanging="425"/>
        <w:jc w:val="both"/>
        <w:rPr>
          <w:rFonts w:ascii="Tahoma" w:hAnsi="Tahoma" w:cs="Tahoma"/>
          <w:sz w:val="22"/>
          <w:szCs w:val="22"/>
        </w:rPr>
      </w:pPr>
      <w:r w:rsidRPr="00976F01">
        <w:rPr>
          <w:rFonts w:ascii="Tahoma" w:hAnsi="Tahoma" w:cs="Tahoma"/>
          <w:sz w:val="22"/>
          <w:szCs w:val="22"/>
        </w:rPr>
        <w:t>W przypadku powierzenia przez Wykonawcę realizacji prac Podwykonawcy, Wykonawca jest zobowiązany do dokonania we własnym zakresie zapłaty wynagrodzenia należnego Podwykonawcy</w:t>
      </w:r>
      <w:r w:rsidR="00951D5A" w:rsidRPr="00976F01">
        <w:rPr>
          <w:rFonts w:ascii="Tahoma" w:hAnsi="Tahoma" w:cs="Tahoma"/>
          <w:sz w:val="22"/>
          <w:szCs w:val="22"/>
        </w:rPr>
        <w:t>.</w:t>
      </w:r>
      <w:r w:rsidRPr="00976F01">
        <w:rPr>
          <w:rFonts w:ascii="Tahoma" w:hAnsi="Tahoma" w:cs="Tahoma"/>
          <w:sz w:val="22"/>
          <w:szCs w:val="22"/>
        </w:rPr>
        <w:t xml:space="preserve"> </w:t>
      </w:r>
    </w:p>
    <w:p w14:paraId="5CC26EA7" w14:textId="1AEAB61A" w:rsidR="006F25FC" w:rsidRPr="00244349" w:rsidRDefault="006677EA" w:rsidP="009204D1">
      <w:pPr>
        <w:autoSpaceDE w:val="0"/>
        <w:autoSpaceDN w:val="0"/>
        <w:adjustRightInd w:val="0"/>
        <w:spacing w:line="360" w:lineRule="auto"/>
        <w:ind w:left="425"/>
        <w:jc w:val="center"/>
        <w:rPr>
          <w:rFonts w:ascii="Tahoma" w:hAnsi="Tahoma" w:cs="Tahoma"/>
          <w:color w:val="4F81BD"/>
          <w:sz w:val="22"/>
          <w:szCs w:val="22"/>
        </w:rPr>
      </w:pPr>
      <w:r w:rsidRPr="00244349">
        <w:rPr>
          <w:rFonts w:ascii="Tahoma" w:hAnsi="Tahoma" w:cs="Tahoma"/>
          <w:b/>
          <w:sz w:val="22"/>
          <w:szCs w:val="22"/>
        </w:rPr>
        <w:t xml:space="preserve">§ </w:t>
      </w:r>
      <w:r w:rsidR="007F1173">
        <w:rPr>
          <w:rFonts w:ascii="Tahoma" w:hAnsi="Tahoma" w:cs="Tahoma"/>
          <w:b/>
          <w:sz w:val="22"/>
          <w:szCs w:val="22"/>
        </w:rPr>
        <w:t>7</w:t>
      </w:r>
    </w:p>
    <w:p w14:paraId="2A1BEDF6" w14:textId="77777777" w:rsidR="006F25FC" w:rsidRPr="00244349" w:rsidRDefault="006F25FC" w:rsidP="009204D1">
      <w:pPr>
        <w:spacing w:line="360" w:lineRule="auto"/>
        <w:jc w:val="center"/>
        <w:rPr>
          <w:rFonts w:ascii="Tahoma" w:hAnsi="Tahoma" w:cs="Tahoma"/>
          <w:b/>
          <w:sz w:val="22"/>
          <w:szCs w:val="22"/>
        </w:rPr>
      </w:pPr>
      <w:r w:rsidRPr="00244349">
        <w:rPr>
          <w:rFonts w:ascii="Tahoma" w:hAnsi="Tahoma" w:cs="Tahoma"/>
          <w:b/>
          <w:sz w:val="22"/>
          <w:szCs w:val="22"/>
        </w:rPr>
        <w:t xml:space="preserve">ZOBOWIĄZANIA STRON </w:t>
      </w:r>
    </w:p>
    <w:p w14:paraId="0C84C26C" w14:textId="77777777" w:rsidR="006F25FC" w:rsidRPr="00244349" w:rsidRDefault="006F25FC" w:rsidP="00FD7F3E">
      <w:pPr>
        <w:pStyle w:val="Akapitzlist"/>
        <w:numPr>
          <w:ilvl w:val="0"/>
          <w:numId w:val="7"/>
        </w:numPr>
        <w:tabs>
          <w:tab w:val="num" w:pos="360"/>
          <w:tab w:val="num" w:pos="400"/>
        </w:tabs>
        <w:spacing w:before="120" w:after="120" w:line="360" w:lineRule="auto"/>
        <w:ind w:left="400" w:hanging="400"/>
        <w:jc w:val="both"/>
        <w:rPr>
          <w:rFonts w:ascii="Tahoma" w:hAnsi="Tahoma" w:cs="Tahoma"/>
          <w:sz w:val="22"/>
          <w:szCs w:val="22"/>
        </w:rPr>
      </w:pPr>
      <w:r w:rsidRPr="00244349">
        <w:rPr>
          <w:rFonts w:ascii="Tahoma" w:hAnsi="Tahoma" w:cs="Tahoma"/>
          <w:sz w:val="22"/>
          <w:szCs w:val="22"/>
        </w:rPr>
        <w:t>Wykonawca zobowiązuje się wykonać Umowę z należytą starannością w rozumieniu art. 355 § 2 Kodeksu cywilnego.</w:t>
      </w:r>
    </w:p>
    <w:p w14:paraId="5C236AB8" w14:textId="71EE16D2" w:rsidR="006F25FC" w:rsidRPr="00244349" w:rsidRDefault="006F25FC" w:rsidP="00FD7F3E">
      <w:pPr>
        <w:pStyle w:val="Akapitzlist"/>
        <w:numPr>
          <w:ilvl w:val="0"/>
          <w:numId w:val="7"/>
        </w:numPr>
        <w:tabs>
          <w:tab w:val="num" w:pos="360"/>
          <w:tab w:val="num" w:pos="400"/>
        </w:tabs>
        <w:spacing w:before="120" w:after="120" w:line="360" w:lineRule="auto"/>
        <w:ind w:left="400" w:hanging="400"/>
        <w:jc w:val="both"/>
        <w:rPr>
          <w:rFonts w:ascii="Tahoma" w:hAnsi="Tahoma" w:cs="Tahoma"/>
          <w:sz w:val="22"/>
          <w:szCs w:val="22"/>
        </w:rPr>
      </w:pPr>
      <w:r w:rsidRPr="00244349">
        <w:rPr>
          <w:rFonts w:ascii="Tahoma" w:hAnsi="Tahoma" w:cs="Tahoma"/>
          <w:sz w:val="22"/>
          <w:szCs w:val="22"/>
        </w:rPr>
        <w:t xml:space="preserve">Wykonawca zobowiązuje się do należytej realizacji swych zobowiązań wynikających </w:t>
      </w:r>
      <w:r w:rsidRPr="00244349">
        <w:rPr>
          <w:rFonts w:ascii="Tahoma" w:hAnsi="Tahoma" w:cs="Tahoma"/>
          <w:sz w:val="22"/>
          <w:szCs w:val="22"/>
        </w:rPr>
        <w:br/>
        <w:t xml:space="preserve">z niniejszej Umowy zgodnie z warunkami i w terminach wynikających z Umowy. </w:t>
      </w:r>
      <w:r w:rsidRPr="00244349">
        <w:rPr>
          <w:rFonts w:ascii="Tahoma" w:hAnsi="Tahoma" w:cs="Tahoma"/>
          <w:sz w:val="22"/>
          <w:szCs w:val="22"/>
        </w:rPr>
        <w:br/>
        <w:t>W szczególności Wykonawca zobowiązuje się do realizacji obowiązków wynikających z</w:t>
      </w:r>
      <w:r w:rsidR="00312392" w:rsidRPr="00244349">
        <w:rPr>
          <w:rFonts w:ascii="Tahoma" w:hAnsi="Tahoma" w:cs="Tahoma"/>
          <w:sz w:val="22"/>
          <w:szCs w:val="22"/>
        </w:rPr>
        <w:t> </w:t>
      </w:r>
      <w:r w:rsidRPr="00244349">
        <w:rPr>
          <w:rFonts w:ascii="Tahoma" w:hAnsi="Tahoma" w:cs="Tahoma"/>
          <w:sz w:val="22"/>
          <w:szCs w:val="22"/>
        </w:rPr>
        <w:t xml:space="preserve">treści </w:t>
      </w:r>
      <w:r w:rsidR="007F1173">
        <w:rPr>
          <w:rFonts w:ascii="Tahoma" w:hAnsi="Tahoma" w:cs="Tahoma"/>
          <w:sz w:val="22"/>
          <w:szCs w:val="22"/>
        </w:rPr>
        <w:t>z</w:t>
      </w:r>
      <w:r w:rsidRPr="00244349">
        <w:rPr>
          <w:rFonts w:ascii="Tahoma" w:hAnsi="Tahoma" w:cs="Tahoma"/>
          <w:sz w:val="22"/>
          <w:szCs w:val="22"/>
        </w:rPr>
        <w:t>ałącznik</w:t>
      </w:r>
      <w:r w:rsidR="007F1173">
        <w:rPr>
          <w:rFonts w:ascii="Tahoma" w:hAnsi="Tahoma" w:cs="Tahoma"/>
          <w:sz w:val="22"/>
          <w:szCs w:val="22"/>
        </w:rPr>
        <w:t>a</w:t>
      </w:r>
      <w:r w:rsidRPr="00244349">
        <w:rPr>
          <w:rFonts w:ascii="Tahoma" w:hAnsi="Tahoma" w:cs="Tahoma"/>
          <w:sz w:val="22"/>
          <w:szCs w:val="22"/>
        </w:rPr>
        <w:t xml:space="preserve"> nr 1</w:t>
      </w:r>
      <w:r w:rsidR="007F1173">
        <w:rPr>
          <w:rFonts w:ascii="Tahoma" w:hAnsi="Tahoma" w:cs="Tahoma"/>
          <w:sz w:val="22"/>
          <w:szCs w:val="22"/>
        </w:rPr>
        <w:t xml:space="preserve"> do Umowy</w:t>
      </w:r>
      <w:r w:rsidRPr="00244349">
        <w:rPr>
          <w:rFonts w:ascii="Tahoma" w:hAnsi="Tahoma" w:cs="Tahoma"/>
          <w:sz w:val="22"/>
          <w:szCs w:val="22"/>
        </w:rPr>
        <w:t xml:space="preserve"> (OPZ)</w:t>
      </w:r>
      <w:r w:rsidR="007F1173">
        <w:rPr>
          <w:rFonts w:ascii="Tahoma" w:hAnsi="Tahoma" w:cs="Tahoma"/>
          <w:sz w:val="22"/>
          <w:szCs w:val="22"/>
        </w:rPr>
        <w:t xml:space="preserve"> </w:t>
      </w:r>
      <w:r w:rsidR="007C2AE8">
        <w:rPr>
          <w:rFonts w:ascii="Tahoma" w:hAnsi="Tahoma" w:cs="Tahoma"/>
          <w:sz w:val="22"/>
          <w:szCs w:val="22"/>
        </w:rPr>
        <w:t>oraz załącznika</w:t>
      </w:r>
      <w:r w:rsidR="00E8252E">
        <w:rPr>
          <w:rFonts w:ascii="Tahoma" w:hAnsi="Tahoma" w:cs="Tahoma"/>
          <w:sz w:val="22"/>
          <w:szCs w:val="22"/>
        </w:rPr>
        <w:t xml:space="preserve"> nr 2 do Umowy (</w:t>
      </w:r>
      <w:r w:rsidR="007F1173">
        <w:rPr>
          <w:rFonts w:ascii="Tahoma" w:hAnsi="Tahoma" w:cs="Tahoma"/>
          <w:sz w:val="22"/>
          <w:szCs w:val="22"/>
        </w:rPr>
        <w:t>złożonej oferty</w:t>
      </w:r>
      <w:r w:rsidR="00E8252E">
        <w:rPr>
          <w:rFonts w:ascii="Tahoma" w:hAnsi="Tahoma" w:cs="Tahoma"/>
          <w:sz w:val="22"/>
          <w:szCs w:val="22"/>
        </w:rPr>
        <w:t>)</w:t>
      </w:r>
      <w:r w:rsidRPr="00244349">
        <w:rPr>
          <w:rFonts w:ascii="Tahoma" w:hAnsi="Tahoma" w:cs="Tahoma"/>
          <w:sz w:val="22"/>
          <w:szCs w:val="22"/>
        </w:rPr>
        <w:t xml:space="preserve">. </w:t>
      </w:r>
    </w:p>
    <w:p w14:paraId="55C20B9B" w14:textId="77777777" w:rsidR="006F25FC" w:rsidRPr="00244349" w:rsidRDefault="006F25FC" w:rsidP="00FD7F3E">
      <w:pPr>
        <w:pStyle w:val="Akapitzlist"/>
        <w:numPr>
          <w:ilvl w:val="0"/>
          <w:numId w:val="7"/>
        </w:numPr>
        <w:tabs>
          <w:tab w:val="num" w:pos="360"/>
          <w:tab w:val="num" w:pos="400"/>
        </w:tabs>
        <w:spacing w:before="120" w:after="120" w:line="360" w:lineRule="auto"/>
        <w:ind w:left="400" w:hanging="400"/>
        <w:jc w:val="both"/>
        <w:rPr>
          <w:rFonts w:ascii="Tahoma" w:hAnsi="Tahoma" w:cs="Tahoma"/>
          <w:sz w:val="22"/>
          <w:szCs w:val="22"/>
        </w:rPr>
      </w:pPr>
      <w:r w:rsidRPr="00244349">
        <w:rPr>
          <w:rFonts w:ascii="Tahoma" w:hAnsi="Tahoma" w:cs="Tahoma"/>
          <w:sz w:val="22"/>
          <w:szCs w:val="22"/>
        </w:rPr>
        <w:t>Wykonawca zobowiązany jest na bieżąco informować Zamawiającego o wszelkich zagrożeniach, trudnościach czy przeszkodach związanych z wykonywaniem Umowy, w</w:t>
      </w:r>
      <w:r w:rsidR="00312392" w:rsidRPr="00244349">
        <w:rPr>
          <w:rFonts w:ascii="Tahoma" w:hAnsi="Tahoma" w:cs="Tahoma"/>
          <w:sz w:val="22"/>
          <w:szCs w:val="22"/>
        </w:rPr>
        <w:t> </w:t>
      </w:r>
      <w:r w:rsidRPr="00244349">
        <w:rPr>
          <w:rFonts w:ascii="Tahoma" w:hAnsi="Tahoma" w:cs="Tahoma"/>
          <w:sz w:val="22"/>
          <w:szCs w:val="22"/>
        </w:rPr>
        <w:t xml:space="preserve">tym także o okolicznościach leżących po stronie Zamawiającego, które mogą mieć wpływ na jakość, terminowość bądź zakres prac. Informacje te powinny być przekazywane na piśmie </w:t>
      </w:r>
      <w:r w:rsidR="00575AA2" w:rsidRPr="00244349">
        <w:rPr>
          <w:rFonts w:ascii="Tahoma" w:hAnsi="Tahoma" w:cs="Tahoma"/>
          <w:sz w:val="22"/>
          <w:szCs w:val="22"/>
        </w:rPr>
        <w:t>Przedstawicielowi</w:t>
      </w:r>
      <w:r w:rsidRPr="00244349">
        <w:rPr>
          <w:rFonts w:ascii="Tahoma" w:hAnsi="Tahoma" w:cs="Tahoma"/>
          <w:sz w:val="22"/>
          <w:szCs w:val="22"/>
        </w:rPr>
        <w:t xml:space="preserve"> Zamawiającego. Zamawiający podejmie starania w celu usunięcia przeszkód związanych z wykonaniem Umowy, leżących po stronie Zamawiającego, a zgłoszonych przez Wykonawcę.</w:t>
      </w:r>
    </w:p>
    <w:p w14:paraId="10440F54" w14:textId="77777777" w:rsidR="006F25FC" w:rsidRDefault="006F25FC" w:rsidP="00FD7F3E">
      <w:pPr>
        <w:pStyle w:val="Akapitzlist"/>
        <w:numPr>
          <w:ilvl w:val="0"/>
          <w:numId w:val="7"/>
        </w:numPr>
        <w:tabs>
          <w:tab w:val="num" w:pos="360"/>
          <w:tab w:val="num" w:pos="400"/>
        </w:tabs>
        <w:spacing w:before="120" w:after="120" w:line="360" w:lineRule="auto"/>
        <w:ind w:left="400" w:hanging="400"/>
        <w:jc w:val="both"/>
        <w:rPr>
          <w:rFonts w:ascii="Tahoma" w:hAnsi="Tahoma" w:cs="Tahoma"/>
          <w:sz w:val="22"/>
          <w:szCs w:val="22"/>
        </w:rPr>
      </w:pPr>
      <w:r w:rsidRPr="00244349">
        <w:rPr>
          <w:rFonts w:ascii="Tahoma" w:hAnsi="Tahoma" w:cs="Tahoma"/>
          <w:sz w:val="22"/>
          <w:szCs w:val="22"/>
        </w:rPr>
        <w:t xml:space="preserve">Wykonawca zobowiązuje się, na każde wezwanie Zamawiającego, informować go niezwłocznie o aktualnych postępach w wykonywaniu </w:t>
      </w:r>
      <w:r w:rsidR="000A0B67" w:rsidRPr="00244349">
        <w:rPr>
          <w:rFonts w:ascii="Tahoma" w:hAnsi="Tahoma" w:cs="Tahoma"/>
          <w:sz w:val="22"/>
          <w:szCs w:val="22"/>
        </w:rPr>
        <w:t>U</w:t>
      </w:r>
      <w:r w:rsidRPr="00244349">
        <w:rPr>
          <w:rFonts w:ascii="Tahoma" w:hAnsi="Tahoma" w:cs="Tahoma"/>
          <w:sz w:val="22"/>
          <w:szCs w:val="22"/>
        </w:rPr>
        <w:t>mowy.</w:t>
      </w:r>
    </w:p>
    <w:p w14:paraId="5C69142F" w14:textId="5352E743" w:rsidR="004C23CC" w:rsidRDefault="007175B5" w:rsidP="004C23CC">
      <w:pPr>
        <w:pStyle w:val="Akapitzlist"/>
        <w:numPr>
          <w:ilvl w:val="0"/>
          <w:numId w:val="7"/>
        </w:numPr>
        <w:tabs>
          <w:tab w:val="num" w:pos="360"/>
          <w:tab w:val="num" w:pos="400"/>
        </w:tabs>
        <w:spacing w:before="120" w:after="120" w:line="360" w:lineRule="auto"/>
        <w:ind w:left="400" w:hanging="400"/>
        <w:jc w:val="both"/>
        <w:rPr>
          <w:rFonts w:ascii="Tahoma" w:hAnsi="Tahoma" w:cs="Tahoma"/>
          <w:sz w:val="22"/>
          <w:szCs w:val="22"/>
        </w:rPr>
      </w:pPr>
      <w:r>
        <w:rPr>
          <w:rFonts w:ascii="Tahoma" w:hAnsi="Tahoma" w:cs="Tahoma"/>
          <w:sz w:val="22"/>
          <w:szCs w:val="22"/>
        </w:rPr>
        <w:t>Termin wykonania naprawy usterki wynosi</w:t>
      </w:r>
      <w:r w:rsidR="00E8252E">
        <w:rPr>
          <w:rFonts w:ascii="Tahoma" w:hAnsi="Tahoma" w:cs="Tahoma"/>
          <w:sz w:val="22"/>
          <w:szCs w:val="22"/>
        </w:rPr>
        <w:t xml:space="preserve"> </w:t>
      </w:r>
      <w:r w:rsidR="00294DEB">
        <w:rPr>
          <w:rFonts w:ascii="Tahoma" w:hAnsi="Tahoma" w:cs="Tahoma"/>
          <w:sz w:val="22"/>
          <w:szCs w:val="22"/>
        </w:rPr>
        <w:t xml:space="preserve">do 5 </w:t>
      </w:r>
      <w:r>
        <w:rPr>
          <w:rFonts w:ascii="Tahoma" w:hAnsi="Tahoma" w:cs="Tahoma"/>
          <w:sz w:val="22"/>
          <w:szCs w:val="22"/>
        </w:rPr>
        <w:t xml:space="preserve">dni roboczych od daty należytego zgłoszenia przez Zamawiającego. Do terminu wykonania naprawy nie wlicza się czasu związanego z brakiem dostępności do infrastruktury Zamawiającego i sieci teletechnicznej oraz przestojów zależnych od podmiotów odpowiedzialnych za infrastrukturę teletechniczną. </w:t>
      </w:r>
    </w:p>
    <w:p w14:paraId="6286438E" w14:textId="21EE8027" w:rsidR="00E8252E" w:rsidRPr="000E013F" w:rsidRDefault="00F91156" w:rsidP="000E013F">
      <w:pPr>
        <w:pStyle w:val="Akapitzlist"/>
        <w:numPr>
          <w:ilvl w:val="0"/>
          <w:numId w:val="7"/>
        </w:numPr>
        <w:tabs>
          <w:tab w:val="num" w:pos="360"/>
          <w:tab w:val="num" w:pos="400"/>
        </w:tabs>
        <w:spacing w:line="360" w:lineRule="auto"/>
        <w:ind w:left="400" w:hanging="400"/>
        <w:jc w:val="both"/>
        <w:rPr>
          <w:rFonts w:ascii="Tahoma" w:hAnsi="Tahoma" w:cs="Tahoma"/>
          <w:sz w:val="22"/>
          <w:szCs w:val="22"/>
        </w:rPr>
      </w:pPr>
      <w:r w:rsidRPr="004C23CC">
        <w:rPr>
          <w:rFonts w:ascii="Tahoma" w:hAnsi="Tahoma" w:cs="Tahoma"/>
          <w:sz w:val="22"/>
          <w:szCs w:val="22"/>
        </w:rPr>
        <w:t>Awarie zgłaszane będą w systemie dobowym 24/7/365</w:t>
      </w:r>
      <w:r w:rsidR="00E8252E">
        <w:rPr>
          <w:rFonts w:ascii="Tahoma" w:hAnsi="Tahoma" w:cs="Tahoma"/>
          <w:sz w:val="22"/>
          <w:szCs w:val="22"/>
        </w:rPr>
        <w:t xml:space="preserve"> </w:t>
      </w:r>
      <w:r w:rsidRPr="00E8252E">
        <w:rPr>
          <w:rFonts w:ascii="Tahoma" w:hAnsi="Tahoma" w:cs="Tahoma"/>
          <w:sz w:val="22"/>
          <w:szCs w:val="22"/>
        </w:rPr>
        <w:t xml:space="preserve">poprzez </w:t>
      </w:r>
      <w:r w:rsidR="00F10BB7" w:rsidRPr="00E8252E">
        <w:rPr>
          <w:rFonts w:ascii="Tahoma" w:hAnsi="Tahoma" w:cs="Tahoma"/>
          <w:sz w:val="22"/>
          <w:szCs w:val="22"/>
        </w:rPr>
        <w:t xml:space="preserve">elektroniczny </w:t>
      </w:r>
      <w:r w:rsidRPr="00E8252E">
        <w:rPr>
          <w:rFonts w:ascii="Tahoma" w:hAnsi="Tahoma" w:cs="Tahoma"/>
          <w:sz w:val="22"/>
          <w:szCs w:val="22"/>
        </w:rPr>
        <w:t>system obsługi zgłoszeń</w:t>
      </w:r>
      <w:r w:rsidR="0062265D" w:rsidRPr="00E8252E">
        <w:rPr>
          <w:rFonts w:ascii="Tahoma" w:hAnsi="Tahoma" w:cs="Tahoma"/>
          <w:sz w:val="22"/>
          <w:szCs w:val="22"/>
        </w:rPr>
        <w:t xml:space="preserve"> (Portal)</w:t>
      </w:r>
      <w:r w:rsidRPr="00E8252E">
        <w:rPr>
          <w:rFonts w:ascii="Tahoma" w:hAnsi="Tahoma" w:cs="Tahoma"/>
          <w:sz w:val="22"/>
          <w:szCs w:val="22"/>
        </w:rPr>
        <w:t xml:space="preserve"> </w:t>
      </w:r>
      <w:r w:rsidR="008A53D5" w:rsidRPr="00E8252E">
        <w:rPr>
          <w:rFonts w:ascii="Tahoma" w:hAnsi="Tahoma" w:cs="Tahoma"/>
          <w:sz w:val="22"/>
          <w:szCs w:val="22"/>
        </w:rPr>
        <w:t>dostarczony</w:t>
      </w:r>
      <w:r w:rsidRPr="00E8252E">
        <w:rPr>
          <w:rFonts w:ascii="Tahoma" w:hAnsi="Tahoma" w:cs="Tahoma"/>
          <w:sz w:val="22"/>
          <w:szCs w:val="22"/>
        </w:rPr>
        <w:t xml:space="preserve"> przez </w:t>
      </w:r>
      <w:r w:rsidR="00223534" w:rsidRPr="00E8252E">
        <w:rPr>
          <w:rFonts w:ascii="Tahoma" w:hAnsi="Tahoma" w:cs="Tahoma"/>
          <w:sz w:val="22"/>
          <w:szCs w:val="22"/>
        </w:rPr>
        <w:t>Wykonawcę</w:t>
      </w:r>
      <w:r w:rsidR="004C23CC" w:rsidRPr="00E8252E">
        <w:rPr>
          <w:rFonts w:ascii="Tahoma" w:hAnsi="Tahoma" w:cs="Tahoma"/>
          <w:sz w:val="22"/>
          <w:szCs w:val="22"/>
        </w:rPr>
        <w:t>.</w:t>
      </w:r>
    </w:p>
    <w:p w14:paraId="75EC879A" w14:textId="2AF3C942" w:rsidR="006F25FC" w:rsidRPr="00244349" w:rsidRDefault="006F25FC" w:rsidP="00FD7F3E">
      <w:pPr>
        <w:pStyle w:val="Akapitzlist"/>
        <w:tabs>
          <w:tab w:val="num" w:pos="400"/>
        </w:tabs>
        <w:spacing w:line="360" w:lineRule="auto"/>
        <w:ind w:left="0"/>
        <w:jc w:val="center"/>
        <w:rPr>
          <w:rFonts w:ascii="Tahoma" w:hAnsi="Tahoma" w:cs="Tahoma"/>
          <w:b/>
          <w:sz w:val="22"/>
          <w:szCs w:val="22"/>
        </w:rPr>
      </w:pPr>
      <w:bookmarkStart w:id="3" w:name="_Hlk177718928"/>
      <w:r w:rsidRPr="00244349">
        <w:rPr>
          <w:rFonts w:ascii="Tahoma" w:hAnsi="Tahoma" w:cs="Tahoma"/>
          <w:b/>
          <w:sz w:val="22"/>
          <w:szCs w:val="22"/>
        </w:rPr>
        <w:t xml:space="preserve">§ </w:t>
      </w:r>
      <w:r w:rsidR="00F60F3E">
        <w:rPr>
          <w:rFonts w:ascii="Tahoma" w:hAnsi="Tahoma" w:cs="Tahoma"/>
          <w:b/>
          <w:sz w:val="22"/>
          <w:szCs w:val="22"/>
        </w:rPr>
        <w:t>8</w:t>
      </w:r>
    </w:p>
    <w:p w14:paraId="0E1B1CAE" w14:textId="77777777" w:rsidR="006F25FC" w:rsidRPr="00244349" w:rsidRDefault="006F25FC" w:rsidP="00FD7F3E">
      <w:pPr>
        <w:pStyle w:val="Akapitzlist"/>
        <w:tabs>
          <w:tab w:val="num" w:pos="400"/>
        </w:tabs>
        <w:spacing w:line="360" w:lineRule="auto"/>
        <w:ind w:left="0"/>
        <w:jc w:val="center"/>
        <w:rPr>
          <w:rFonts w:ascii="Tahoma" w:hAnsi="Tahoma" w:cs="Tahoma"/>
          <w:b/>
          <w:sz w:val="22"/>
          <w:szCs w:val="22"/>
        </w:rPr>
      </w:pPr>
      <w:r w:rsidRPr="00244349">
        <w:rPr>
          <w:rFonts w:ascii="Tahoma" w:hAnsi="Tahoma" w:cs="Tahoma"/>
          <w:b/>
          <w:sz w:val="22"/>
          <w:szCs w:val="22"/>
        </w:rPr>
        <w:t>WYNAGRODZENIE</w:t>
      </w:r>
    </w:p>
    <w:p w14:paraId="12A3A06B" w14:textId="304B0A3B" w:rsidR="003D2CDD" w:rsidRPr="00CC5CB1" w:rsidRDefault="00BC019A" w:rsidP="00294DEB">
      <w:pPr>
        <w:pStyle w:val="Akapitzlist"/>
        <w:numPr>
          <w:ilvl w:val="0"/>
          <w:numId w:val="74"/>
        </w:numPr>
        <w:suppressAutoHyphens/>
        <w:spacing w:line="360" w:lineRule="auto"/>
        <w:jc w:val="both"/>
        <w:rPr>
          <w:rFonts w:ascii="Tahoma" w:hAnsi="Tahoma" w:cs="Tahoma"/>
          <w:sz w:val="22"/>
          <w:szCs w:val="22"/>
        </w:rPr>
      </w:pPr>
      <w:bookmarkStart w:id="4" w:name="OLE_LINK1"/>
      <w:r w:rsidRPr="00CC5CB1">
        <w:rPr>
          <w:rFonts w:ascii="Tahoma" w:hAnsi="Tahoma" w:cs="Tahoma"/>
          <w:sz w:val="22"/>
          <w:szCs w:val="22"/>
        </w:rPr>
        <w:t xml:space="preserve">Z tytułu realizacji niniejszej umowy, Zamawiający zapłaci Wykonawcy wynagrodzenie </w:t>
      </w:r>
      <w:r w:rsidR="00E214C3" w:rsidRPr="00CC5CB1">
        <w:rPr>
          <w:rFonts w:ascii="Tahoma" w:hAnsi="Tahoma" w:cs="Tahoma"/>
          <w:sz w:val="22"/>
          <w:szCs w:val="22"/>
        </w:rPr>
        <w:br/>
      </w:r>
      <w:r w:rsidR="003D2CDD">
        <w:rPr>
          <w:rFonts w:ascii="Tahoma" w:hAnsi="Tahoma" w:cs="Tahoma"/>
          <w:sz w:val="22"/>
          <w:szCs w:val="22"/>
        </w:rPr>
        <w:t>o ł</w:t>
      </w:r>
      <w:r w:rsidR="003D2CDD" w:rsidRPr="00CC5CB1">
        <w:rPr>
          <w:rFonts w:ascii="Tahoma" w:hAnsi="Tahoma" w:cs="Tahoma"/>
          <w:sz w:val="22"/>
          <w:szCs w:val="22"/>
        </w:rPr>
        <w:t>ączn</w:t>
      </w:r>
      <w:r w:rsidR="00294DEB">
        <w:rPr>
          <w:rFonts w:ascii="Tahoma" w:hAnsi="Tahoma" w:cs="Tahoma"/>
          <w:sz w:val="22"/>
          <w:szCs w:val="22"/>
        </w:rPr>
        <w:t>ej</w:t>
      </w:r>
      <w:r w:rsidR="003D2CDD" w:rsidRPr="00CC5CB1">
        <w:rPr>
          <w:rFonts w:ascii="Tahoma" w:hAnsi="Tahoma" w:cs="Tahoma"/>
          <w:sz w:val="22"/>
          <w:szCs w:val="22"/>
        </w:rPr>
        <w:t xml:space="preserve"> wartoś</w:t>
      </w:r>
      <w:r w:rsidR="00294DEB">
        <w:rPr>
          <w:rFonts w:ascii="Tahoma" w:hAnsi="Tahoma" w:cs="Tahoma"/>
          <w:sz w:val="22"/>
          <w:szCs w:val="22"/>
        </w:rPr>
        <w:t>ci</w:t>
      </w:r>
      <w:r w:rsidR="003D2CDD">
        <w:rPr>
          <w:rFonts w:ascii="Tahoma" w:hAnsi="Tahoma" w:cs="Tahoma"/>
          <w:sz w:val="22"/>
          <w:szCs w:val="22"/>
        </w:rPr>
        <w:t xml:space="preserve">: </w:t>
      </w:r>
      <w:r w:rsidR="003D2CDD" w:rsidRPr="00CC5CB1">
        <w:rPr>
          <w:rFonts w:ascii="Tahoma" w:hAnsi="Tahoma" w:cs="Tahoma"/>
          <w:sz w:val="22"/>
          <w:szCs w:val="22"/>
        </w:rPr>
        <w:t xml:space="preserve">……………………. zł  netto  (słownie: ……………………………….. 00/100) </w:t>
      </w:r>
      <w:r w:rsidR="003D2CDD" w:rsidRPr="00CC5CB1">
        <w:rPr>
          <w:rFonts w:ascii="Tahoma" w:hAnsi="Tahoma" w:cs="Tahoma"/>
          <w:sz w:val="22"/>
          <w:szCs w:val="22"/>
        </w:rPr>
        <w:lastRenderedPageBreak/>
        <w:t>oraz podatek VAT 23% o wartości ………………………………. (słownie: …………………………………………………… 00/100)</w:t>
      </w:r>
      <w:r w:rsidR="00606650">
        <w:rPr>
          <w:rFonts w:ascii="Tahoma" w:hAnsi="Tahoma" w:cs="Tahoma"/>
          <w:sz w:val="22"/>
          <w:szCs w:val="22"/>
        </w:rPr>
        <w:t>,</w:t>
      </w:r>
      <w:r w:rsidR="003D2CDD" w:rsidRPr="00CC5CB1">
        <w:rPr>
          <w:rFonts w:ascii="Tahoma" w:hAnsi="Tahoma" w:cs="Tahoma"/>
          <w:sz w:val="22"/>
          <w:szCs w:val="22"/>
        </w:rPr>
        <w:t xml:space="preserve"> co daje </w:t>
      </w:r>
      <w:r w:rsidR="009F19A0">
        <w:rPr>
          <w:rFonts w:ascii="Tahoma" w:hAnsi="Tahoma" w:cs="Tahoma"/>
          <w:sz w:val="22"/>
          <w:szCs w:val="22"/>
        </w:rPr>
        <w:t xml:space="preserve">łączną </w:t>
      </w:r>
      <w:r w:rsidR="003D2CDD" w:rsidRPr="00CC5CB1">
        <w:rPr>
          <w:rFonts w:ascii="Tahoma" w:hAnsi="Tahoma" w:cs="Tahoma"/>
          <w:sz w:val="22"/>
          <w:szCs w:val="22"/>
        </w:rPr>
        <w:t xml:space="preserve">wartość brutto </w:t>
      </w:r>
      <w:r w:rsidR="003D2CDD" w:rsidRPr="00CC5CB1">
        <w:rPr>
          <w:rFonts w:ascii="Tahoma" w:hAnsi="Tahoma" w:cs="Tahoma"/>
          <w:sz w:val="22"/>
          <w:szCs w:val="22"/>
        </w:rPr>
        <w:br/>
        <w:t>w kwocie: ………………………………</w:t>
      </w:r>
      <w:r w:rsidR="00930777">
        <w:rPr>
          <w:rFonts w:ascii="Tahoma" w:hAnsi="Tahoma" w:cs="Tahoma"/>
          <w:sz w:val="22"/>
          <w:szCs w:val="22"/>
        </w:rPr>
        <w:t xml:space="preserve"> </w:t>
      </w:r>
      <w:r w:rsidR="00191648">
        <w:rPr>
          <w:rFonts w:ascii="Tahoma" w:hAnsi="Tahoma" w:cs="Tahoma"/>
          <w:sz w:val="22"/>
          <w:szCs w:val="22"/>
        </w:rPr>
        <w:t>zł</w:t>
      </w:r>
      <w:r w:rsidR="003D2CDD" w:rsidRPr="00CC5CB1">
        <w:rPr>
          <w:rFonts w:ascii="Tahoma" w:hAnsi="Tahoma" w:cs="Tahoma"/>
          <w:sz w:val="22"/>
          <w:szCs w:val="22"/>
        </w:rPr>
        <w:t xml:space="preserve"> (słownie: ………………………………………… 00/100). </w:t>
      </w:r>
    </w:p>
    <w:p w14:paraId="2183AB70" w14:textId="77777777" w:rsidR="00B925A3" w:rsidRDefault="003D2CDD" w:rsidP="00C63783">
      <w:pPr>
        <w:pStyle w:val="Akapitzlist"/>
        <w:numPr>
          <w:ilvl w:val="0"/>
          <w:numId w:val="74"/>
        </w:numPr>
        <w:suppressAutoHyphens/>
        <w:spacing w:line="360" w:lineRule="auto"/>
        <w:jc w:val="both"/>
        <w:rPr>
          <w:rFonts w:ascii="Tahoma" w:hAnsi="Tahoma" w:cs="Tahoma"/>
          <w:sz w:val="22"/>
          <w:szCs w:val="22"/>
        </w:rPr>
      </w:pPr>
      <w:r w:rsidRPr="00C63783">
        <w:rPr>
          <w:rFonts w:ascii="Tahoma" w:hAnsi="Tahoma" w:cs="Tahoma"/>
          <w:sz w:val="22"/>
          <w:szCs w:val="22"/>
        </w:rPr>
        <w:t xml:space="preserve">Wynagrodzenie, o którym mowa w ust. 1 </w:t>
      </w:r>
      <w:r w:rsidR="00361499" w:rsidRPr="00C63783">
        <w:rPr>
          <w:rFonts w:ascii="Tahoma" w:hAnsi="Tahoma" w:cs="Tahoma"/>
          <w:spacing w:val="-2"/>
          <w:sz w:val="22"/>
          <w:szCs w:val="22"/>
        </w:rPr>
        <w:t>jest iloczynem</w:t>
      </w:r>
      <w:r w:rsidRPr="00C63783">
        <w:rPr>
          <w:rFonts w:ascii="Tahoma" w:hAnsi="Tahoma" w:cs="Tahoma"/>
          <w:spacing w:val="-2"/>
          <w:sz w:val="22"/>
          <w:szCs w:val="22"/>
        </w:rPr>
        <w:t xml:space="preserve"> miesięcznych rat, płatnych </w:t>
      </w:r>
      <w:r w:rsidR="00F80ADB">
        <w:rPr>
          <w:rFonts w:ascii="Tahoma" w:hAnsi="Tahoma" w:cs="Tahoma"/>
          <w:spacing w:val="-2"/>
          <w:sz w:val="22"/>
          <w:szCs w:val="22"/>
        </w:rPr>
        <w:br/>
      </w:r>
      <w:r w:rsidRPr="00C63783">
        <w:rPr>
          <w:rFonts w:ascii="Tahoma" w:hAnsi="Tahoma" w:cs="Tahoma"/>
          <w:spacing w:val="-2"/>
          <w:sz w:val="22"/>
          <w:szCs w:val="22"/>
        </w:rPr>
        <w:t xml:space="preserve">z „dołu”, po zakończeniu miesiąca, którego dotyczy płatność, każda w wysokości </w:t>
      </w:r>
      <w:r w:rsidRPr="00C63783">
        <w:rPr>
          <w:rFonts w:ascii="Tahoma" w:hAnsi="Tahoma" w:cs="Tahoma"/>
          <w:sz w:val="22"/>
          <w:szCs w:val="22"/>
        </w:rPr>
        <w:t>…………….  zł netto (słownie: …………………. 00/100) oraz podatek VAT 23% o wartości ………… (słownie: …………………………. 00/100) co daje wartość brutto w kwocie: …………………………… (słownie: ……………………………………………. 00/100).</w:t>
      </w:r>
      <w:r w:rsidR="00F80ADB">
        <w:rPr>
          <w:rFonts w:ascii="Tahoma" w:hAnsi="Tahoma" w:cs="Tahoma"/>
          <w:sz w:val="22"/>
          <w:szCs w:val="22"/>
        </w:rPr>
        <w:t xml:space="preserve"> Jeśli Umowa nie zostanie zawarta w pierwszym dniu miesiąca kalendarzowego to wynagrodzenie za pierwszy, niepełny miesiąc świadczenia usług będzie proporcjonalne do ilości dni, przez które Wykonawca świadczył usługę wsparcia technicznego. </w:t>
      </w:r>
      <w:r w:rsidRPr="00C63783">
        <w:rPr>
          <w:rFonts w:ascii="Tahoma" w:hAnsi="Tahoma" w:cs="Tahoma"/>
          <w:sz w:val="22"/>
          <w:szCs w:val="22"/>
        </w:rPr>
        <w:t xml:space="preserve"> </w:t>
      </w:r>
      <w:r w:rsidR="00F80ADB">
        <w:rPr>
          <w:rFonts w:ascii="Tahoma" w:hAnsi="Tahoma" w:cs="Tahoma"/>
          <w:sz w:val="22"/>
          <w:szCs w:val="22"/>
        </w:rPr>
        <w:t xml:space="preserve">  </w:t>
      </w:r>
    </w:p>
    <w:p w14:paraId="66618A23" w14:textId="3412137E" w:rsidR="006F25FC" w:rsidRPr="00244349" w:rsidRDefault="006F25FC" w:rsidP="00C9236A">
      <w:pPr>
        <w:spacing w:line="360" w:lineRule="auto"/>
        <w:jc w:val="center"/>
        <w:rPr>
          <w:rFonts w:ascii="Tahoma" w:hAnsi="Tahoma" w:cs="Tahoma"/>
          <w:b/>
          <w:sz w:val="22"/>
          <w:szCs w:val="22"/>
        </w:rPr>
      </w:pPr>
      <w:bookmarkStart w:id="5" w:name="_Hlk191646298"/>
      <w:bookmarkEnd w:id="3"/>
      <w:bookmarkEnd w:id="4"/>
      <w:r w:rsidRPr="00244349">
        <w:rPr>
          <w:rFonts w:ascii="Tahoma" w:hAnsi="Tahoma" w:cs="Tahoma"/>
          <w:b/>
          <w:sz w:val="22"/>
          <w:szCs w:val="22"/>
        </w:rPr>
        <w:t xml:space="preserve">§ </w:t>
      </w:r>
      <w:r w:rsidR="00F60F3E">
        <w:rPr>
          <w:rFonts w:ascii="Tahoma" w:hAnsi="Tahoma" w:cs="Tahoma"/>
          <w:b/>
          <w:sz w:val="22"/>
          <w:szCs w:val="22"/>
        </w:rPr>
        <w:t>9</w:t>
      </w:r>
    </w:p>
    <w:p w14:paraId="46FD432C" w14:textId="77777777" w:rsidR="006F25FC" w:rsidRPr="00244349" w:rsidRDefault="006F25FC" w:rsidP="00C9236A">
      <w:pPr>
        <w:spacing w:line="360" w:lineRule="auto"/>
        <w:jc w:val="center"/>
        <w:rPr>
          <w:rFonts w:ascii="Tahoma" w:hAnsi="Tahoma" w:cs="Tahoma"/>
          <w:b/>
          <w:sz w:val="22"/>
          <w:szCs w:val="22"/>
        </w:rPr>
      </w:pPr>
      <w:r w:rsidRPr="00244349">
        <w:rPr>
          <w:rFonts w:ascii="Tahoma" w:hAnsi="Tahoma" w:cs="Tahoma"/>
          <w:b/>
          <w:sz w:val="22"/>
          <w:szCs w:val="22"/>
        </w:rPr>
        <w:t>WARUNKI PŁATNOŚCI</w:t>
      </w:r>
    </w:p>
    <w:p w14:paraId="7D06BC62" w14:textId="38C23B00" w:rsidR="004A457E" w:rsidRPr="00244349" w:rsidRDefault="00907C13" w:rsidP="00FD7F3E">
      <w:pPr>
        <w:pStyle w:val="Akapitzlist"/>
        <w:numPr>
          <w:ilvl w:val="0"/>
          <w:numId w:val="24"/>
        </w:numPr>
        <w:suppressAutoHyphens/>
        <w:spacing w:after="120" w:line="360" w:lineRule="auto"/>
        <w:jc w:val="both"/>
        <w:rPr>
          <w:rFonts w:ascii="Tahoma" w:hAnsi="Tahoma" w:cs="Tahoma"/>
          <w:sz w:val="22"/>
          <w:szCs w:val="22"/>
        </w:rPr>
      </w:pPr>
      <w:r w:rsidRPr="00244349">
        <w:rPr>
          <w:rFonts w:ascii="Tahoma" w:hAnsi="Tahoma" w:cs="Tahoma"/>
          <w:sz w:val="22"/>
          <w:szCs w:val="22"/>
        </w:rPr>
        <w:t xml:space="preserve">Płatności, o których mowa w § </w:t>
      </w:r>
      <w:r w:rsidR="00F60F3E">
        <w:rPr>
          <w:rFonts w:ascii="Tahoma" w:hAnsi="Tahoma" w:cs="Tahoma"/>
          <w:sz w:val="22"/>
          <w:szCs w:val="22"/>
        </w:rPr>
        <w:t>8</w:t>
      </w:r>
      <w:r w:rsidRPr="00244349">
        <w:rPr>
          <w:rFonts w:ascii="Tahoma" w:hAnsi="Tahoma" w:cs="Tahoma"/>
          <w:sz w:val="22"/>
          <w:szCs w:val="22"/>
        </w:rPr>
        <w:t xml:space="preserve"> niniejszej Umowy </w:t>
      </w:r>
      <w:r w:rsidR="007169F4">
        <w:rPr>
          <w:rFonts w:ascii="Tahoma" w:hAnsi="Tahoma" w:cs="Tahoma"/>
          <w:sz w:val="22"/>
          <w:szCs w:val="22"/>
        </w:rPr>
        <w:t xml:space="preserve"> będą </w:t>
      </w:r>
      <w:r w:rsidRPr="00244349">
        <w:rPr>
          <w:rFonts w:ascii="Tahoma" w:hAnsi="Tahoma" w:cs="Tahoma"/>
          <w:sz w:val="22"/>
          <w:szCs w:val="22"/>
        </w:rPr>
        <w:t>dokon</w:t>
      </w:r>
      <w:r w:rsidR="007169F4">
        <w:rPr>
          <w:rFonts w:ascii="Tahoma" w:hAnsi="Tahoma" w:cs="Tahoma"/>
          <w:sz w:val="22"/>
          <w:szCs w:val="22"/>
        </w:rPr>
        <w:t>yw</w:t>
      </w:r>
      <w:r w:rsidRPr="00244349">
        <w:rPr>
          <w:rFonts w:ascii="Tahoma" w:hAnsi="Tahoma" w:cs="Tahoma"/>
          <w:sz w:val="22"/>
          <w:szCs w:val="22"/>
        </w:rPr>
        <w:t>ane na podstawie</w:t>
      </w:r>
      <w:r w:rsidR="007169F4">
        <w:rPr>
          <w:rFonts w:ascii="Tahoma" w:hAnsi="Tahoma" w:cs="Tahoma"/>
          <w:sz w:val="22"/>
          <w:szCs w:val="22"/>
        </w:rPr>
        <w:t xml:space="preserve"> miesięcznych</w:t>
      </w:r>
      <w:r w:rsidRPr="00244349">
        <w:rPr>
          <w:rFonts w:ascii="Tahoma" w:hAnsi="Tahoma" w:cs="Tahoma"/>
          <w:sz w:val="22"/>
          <w:szCs w:val="22"/>
        </w:rPr>
        <w:t xml:space="preserve"> faktur wystawionych przez Wykonawcę</w:t>
      </w:r>
      <w:r w:rsidR="004A457E" w:rsidRPr="00244349">
        <w:rPr>
          <w:rFonts w:ascii="Tahoma" w:hAnsi="Tahoma" w:cs="Tahoma"/>
          <w:sz w:val="22"/>
          <w:szCs w:val="22"/>
        </w:rPr>
        <w:t>.</w:t>
      </w:r>
    </w:p>
    <w:p w14:paraId="0675EDCC" w14:textId="2C7AD902" w:rsidR="00EF64B4" w:rsidRPr="00244349" w:rsidRDefault="00EF64B4" w:rsidP="00FD7F3E">
      <w:pPr>
        <w:pStyle w:val="Akapitzlist"/>
        <w:numPr>
          <w:ilvl w:val="0"/>
          <w:numId w:val="24"/>
        </w:numPr>
        <w:suppressAutoHyphens/>
        <w:spacing w:after="120" w:line="360" w:lineRule="auto"/>
        <w:jc w:val="both"/>
        <w:rPr>
          <w:rFonts w:ascii="Tahoma" w:hAnsi="Tahoma" w:cs="Tahoma"/>
          <w:sz w:val="22"/>
          <w:szCs w:val="22"/>
        </w:rPr>
      </w:pPr>
      <w:r w:rsidRPr="00244349">
        <w:rPr>
          <w:rFonts w:ascii="Tahoma" w:hAnsi="Tahoma" w:cs="Tahoma"/>
          <w:sz w:val="22"/>
          <w:szCs w:val="22"/>
        </w:rPr>
        <w:t xml:space="preserve">Wykonawca będzie wystawiał faktury po zakończeniu </w:t>
      </w:r>
      <w:r w:rsidR="00A15C75" w:rsidRPr="00244349">
        <w:rPr>
          <w:rFonts w:ascii="Tahoma" w:hAnsi="Tahoma" w:cs="Tahoma"/>
          <w:sz w:val="22"/>
          <w:szCs w:val="22"/>
        </w:rPr>
        <w:t>miesiąca</w:t>
      </w:r>
      <w:r w:rsidRPr="00244349">
        <w:rPr>
          <w:rFonts w:ascii="Tahoma" w:hAnsi="Tahoma" w:cs="Tahoma"/>
          <w:sz w:val="22"/>
          <w:szCs w:val="22"/>
        </w:rPr>
        <w:t xml:space="preserve"> kalenda</w:t>
      </w:r>
      <w:r w:rsidR="00A56144" w:rsidRPr="00244349">
        <w:rPr>
          <w:rFonts w:ascii="Tahoma" w:hAnsi="Tahoma" w:cs="Tahoma"/>
          <w:sz w:val="22"/>
          <w:szCs w:val="22"/>
        </w:rPr>
        <w:t xml:space="preserve">rzowego, </w:t>
      </w:r>
      <w:r w:rsidR="00BA5994">
        <w:rPr>
          <w:rFonts w:ascii="Tahoma" w:hAnsi="Tahoma" w:cs="Tahoma"/>
          <w:sz w:val="22"/>
          <w:szCs w:val="22"/>
        </w:rPr>
        <w:t>na podstawie podpisanego</w:t>
      </w:r>
      <w:r w:rsidR="007169F4">
        <w:rPr>
          <w:rFonts w:ascii="Tahoma" w:hAnsi="Tahoma" w:cs="Tahoma"/>
          <w:sz w:val="22"/>
          <w:szCs w:val="22"/>
        </w:rPr>
        <w:t xml:space="preserve"> bez uwag</w:t>
      </w:r>
      <w:r w:rsidR="00900B48">
        <w:rPr>
          <w:rFonts w:ascii="Tahoma" w:hAnsi="Tahoma" w:cs="Tahoma"/>
          <w:sz w:val="22"/>
          <w:szCs w:val="22"/>
        </w:rPr>
        <w:t>,</w:t>
      </w:r>
      <w:r w:rsidR="007169F4">
        <w:rPr>
          <w:rFonts w:ascii="Tahoma" w:hAnsi="Tahoma" w:cs="Tahoma"/>
          <w:sz w:val="22"/>
          <w:szCs w:val="22"/>
        </w:rPr>
        <w:t xml:space="preserve"> </w:t>
      </w:r>
      <w:r w:rsidR="00BA5994">
        <w:rPr>
          <w:rFonts w:ascii="Tahoma" w:hAnsi="Tahoma" w:cs="Tahoma"/>
          <w:sz w:val="22"/>
          <w:szCs w:val="22"/>
        </w:rPr>
        <w:t>protokołu wykonania prac</w:t>
      </w:r>
      <w:r w:rsidR="00900B48">
        <w:rPr>
          <w:rFonts w:ascii="Tahoma" w:hAnsi="Tahoma" w:cs="Tahoma"/>
          <w:sz w:val="22"/>
          <w:szCs w:val="22"/>
        </w:rPr>
        <w:t>.</w:t>
      </w:r>
      <w:r w:rsidR="00BA5994">
        <w:rPr>
          <w:rFonts w:ascii="Tahoma" w:hAnsi="Tahoma" w:cs="Tahoma"/>
          <w:sz w:val="22"/>
          <w:szCs w:val="22"/>
        </w:rPr>
        <w:t xml:space="preserve"> </w:t>
      </w:r>
      <w:r w:rsidRPr="00244349">
        <w:rPr>
          <w:rFonts w:ascii="Tahoma" w:hAnsi="Tahoma" w:cs="Tahoma"/>
          <w:sz w:val="22"/>
          <w:szCs w:val="22"/>
        </w:rPr>
        <w:t xml:space="preserve"> </w:t>
      </w:r>
    </w:p>
    <w:bookmarkEnd w:id="5"/>
    <w:p w14:paraId="7CB42E99" w14:textId="19550DE0" w:rsidR="00E57193" w:rsidRPr="00244349" w:rsidRDefault="00800180" w:rsidP="00FD7F3E">
      <w:pPr>
        <w:pStyle w:val="Akapitzlist"/>
        <w:numPr>
          <w:ilvl w:val="0"/>
          <w:numId w:val="24"/>
        </w:numPr>
        <w:suppressAutoHyphens/>
        <w:spacing w:after="120" w:line="360" w:lineRule="auto"/>
        <w:jc w:val="both"/>
        <w:rPr>
          <w:rFonts w:ascii="Tahoma" w:hAnsi="Tahoma" w:cs="Tahoma"/>
          <w:sz w:val="22"/>
          <w:szCs w:val="22"/>
        </w:rPr>
      </w:pPr>
      <w:r w:rsidRPr="00244349">
        <w:rPr>
          <w:rFonts w:ascii="Tahoma" w:hAnsi="Tahoma" w:cs="Tahoma"/>
          <w:sz w:val="22"/>
          <w:szCs w:val="22"/>
        </w:rPr>
        <w:t xml:space="preserve">Ustala się termin płatności do 21 dni za fakturę VAT prawidłowo wystawioną przez Wykonawcę liczony od dnia jej doręczenia do siedziby Zamawiającego lub zgodnie z zasadami opisanymi </w:t>
      </w:r>
      <w:r w:rsidRPr="004A22B3">
        <w:rPr>
          <w:rFonts w:ascii="Tahoma" w:hAnsi="Tahoma" w:cs="Tahoma"/>
          <w:sz w:val="22"/>
          <w:szCs w:val="22"/>
        </w:rPr>
        <w:t xml:space="preserve">w ust. </w:t>
      </w:r>
      <w:r w:rsidR="00127A18" w:rsidRPr="004A22B3">
        <w:rPr>
          <w:rFonts w:ascii="Tahoma" w:hAnsi="Tahoma" w:cs="Tahoma"/>
          <w:sz w:val="22"/>
          <w:szCs w:val="22"/>
        </w:rPr>
        <w:t xml:space="preserve">6 </w:t>
      </w:r>
      <w:r w:rsidRPr="004A22B3">
        <w:rPr>
          <w:rFonts w:ascii="Tahoma" w:hAnsi="Tahoma" w:cs="Tahoma"/>
          <w:sz w:val="22"/>
          <w:szCs w:val="22"/>
        </w:rPr>
        <w:t>do 11.</w:t>
      </w:r>
    </w:p>
    <w:p w14:paraId="7CA5E14C" w14:textId="77777777" w:rsidR="00E57193" w:rsidRPr="00244349" w:rsidRDefault="00E57193" w:rsidP="00FD7F3E">
      <w:pPr>
        <w:pStyle w:val="Akapitzlist"/>
        <w:numPr>
          <w:ilvl w:val="0"/>
          <w:numId w:val="24"/>
        </w:numPr>
        <w:suppressAutoHyphens/>
        <w:spacing w:after="120" w:line="360" w:lineRule="auto"/>
        <w:jc w:val="both"/>
        <w:rPr>
          <w:rFonts w:ascii="Tahoma" w:hAnsi="Tahoma" w:cs="Tahoma"/>
          <w:sz w:val="22"/>
          <w:szCs w:val="22"/>
        </w:rPr>
      </w:pPr>
      <w:r w:rsidRPr="00244349">
        <w:rPr>
          <w:rFonts w:ascii="Tahoma" w:hAnsi="Tahoma" w:cs="Tahoma"/>
          <w:sz w:val="22"/>
          <w:szCs w:val="22"/>
        </w:rPr>
        <w:t>Odpowiedzialność karno-finansowa za prawidłowe naliczenie podatku VAT spoczywa w całości na Wykonawcy (jako wystawiającemu fakturę).</w:t>
      </w:r>
    </w:p>
    <w:p w14:paraId="753057B0" w14:textId="4D47183A" w:rsidR="00907C13" w:rsidRPr="00244349" w:rsidRDefault="00E57193" w:rsidP="00FD7F3E">
      <w:pPr>
        <w:pStyle w:val="Akapitzlist"/>
        <w:numPr>
          <w:ilvl w:val="0"/>
          <w:numId w:val="24"/>
        </w:numPr>
        <w:suppressAutoHyphens/>
        <w:spacing w:after="120" w:line="360" w:lineRule="auto"/>
        <w:jc w:val="both"/>
        <w:rPr>
          <w:rFonts w:ascii="Tahoma" w:hAnsi="Tahoma" w:cs="Tahoma"/>
          <w:sz w:val="22"/>
          <w:szCs w:val="22"/>
        </w:rPr>
      </w:pPr>
      <w:r w:rsidRPr="00244349">
        <w:rPr>
          <w:rFonts w:ascii="Tahoma" w:hAnsi="Tahoma" w:cs="Tahoma"/>
          <w:sz w:val="22"/>
          <w:szCs w:val="22"/>
        </w:rPr>
        <w:t>Dla potrzeb wzajemnych rozliczeń Strony oświadczają, że są płatnikami podatku VAT.</w:t>
      </w:r>
    </w:p>
    <w:p w14:paraId="383F319E" w14:textId="6B768A5F" w:rsidR="00F275DB" w:rsidRPr="00920EA4" w:rsidRDefault="00185653" w:rsidP="00920EA4">
      <w:pPr>
        <w:pStyle w:val="Style2"/>
        <w:widowControl/>
        <w:numPr>
          <w:ilvl w:val="0"/>
          <w:numId w:val="24"/>
        </w:numPr>
        <w:spacing w:line="360" w:lineRule="auto"/>
        <w:contextualSpacing/>
        <w:jc w:val="both"/>
        <w:rPr>
          <w:sz w:val="22"/>
          <w:szCs w:val="22"/>
        </w:rPr>
      </w:pPr>
      <w:r w:rsidRPr="00244349">
        <w:rPr>
          <w:rStyle w:val="FontStyle56"/>
          <w:sz w:val="22"/>
          <w:szCs w:val="22"/>
        </w:rPr>
        <w:t xml:space="preserve">Prawidłowo wystawiona faktura </w:t>
      </w:r>
      <w:r w:rsidR="00F275DB" w:rsidRPr="00244349">
        <w:rPr>
          <w:rStyle w:val="FontStyle56"/>
          <w:sz w:val="22"/>
          <w:szCs w:val="22"/>
        </w:rPr>
        <w:t>powinna</w:t>
      </w:r>
      <w:r w:rsidRPr="00244349">
        <w:rPr>
          <w:rStyle w:val="FontStyle56"/>
          <w:sz w:val="22"/>
          <w:szCs w:val="22"/>
        </w:rPr>
        <w:t xml:space="preserve"> zawierać następujące dane:</w:t>
      </w:r>
    </w:p>
    <w:p w14:paraId="6B5F4F24" w14:textId="77777777" w:rsidR="00F275DB" w:rsidRPr="00244349" w:rsidRDefault="00F275DB" w:rsidP="00FD7F3E">
      <w:pPr>
        <w:pStyle w:val="Akapitzlist"/>
        <w:numPr>
          <w:ilvl w:val="0"/>
          <w:numId w:val="54"/>
        </w:numPr>
        <w:spacing w:line="360" w:lineRule="auto"/>
        <w:contextualSpacing/>
        <w:jc w:val="both"/>
        <w:rPr>
          <w:rStyle w:val="FontStyle56"/>
          <w:sz w:val="22"/>
          <w:szCs w:val="22"/>
        </w:rPr>
      </w:pPr>
      <w:r w:rsidRPr="00244349">
        <w:rPr>
          <w:rStyle w:val="FontStyle56"/>
          <w:sz w:val="22"/>
          <w:szCs w:val="22"/>
        </w:rPr>
        <w:t>NABYWCA: Miasto Poznań, Pl. Kolegiacki 17, 61-841 Poznań, NIP: 209-00-01-440</w:t>
      </w:r>
    </w:p>
    <w:p w14:paraId="426C02A0" w14:textId="1312AC2C" w:rsidR="00F275DB" w:rsidRPr="00244349" w:rsidRDefault="00F275DB" w:rsidP="00FD7F3E">
      <w:pPr>
        <w:pStyle w:val="Akapitzlist"/>
        <w:spacing w:line="360" w:lineRule="auto"/>
        <w:ind w:left="1440"/>
        <w:contextualSpacing/>
        <w:jc w:val="both"/>
        <w:rPr>
          <w:rStyle w:val="FontStyle56"/>
          <w:sz w:val="22"/>
          <w:szCs w:val="22"/>
        </w:rPr>
      </w:pPr>
      <w:r w:rsidRPr="00244349">
        <w:rPr>
          <w:rStyle w:val="FontStyle56"/>
          <w:sz w:val="22"/>
          <w:szCs w:val="22"/>
        </w:rPr>
        <w:t xml:space="preserve">ODBIORCA: Miasto Poznań Zarząd Transportu Miejskiego w Poznaniu, ul. Matejki 59, 60-770 Poznań, GLN: 5907459620382, NIP: 209-00-01-440, </w:t>
      </w:r>
      <w:r w:rsidR="00BC0378" w:rsidRPr="00244349">
        <w:rPr>
          <w:rStyle w:val="FontStyle56"/>
          <w:sz w:val="22"/>
          <w:szCs w:val="22"/>
        </w:rPr>
        <w:t>REGON: 300973510</w:t>
      </w:r>
      <w:r w:rsidRPr="00244349">
        <w:rPr>
          <w:rStyle w:val="FontStyle56"/>
          <w:sz w:val="22"/>
          <w:szCs w:val="22"/>
        </w:rPr>
        <w:t>, BDO 000138597</w:t>
      </w:r>
    </w:p>
    <w:p w14:paraId="44AD995A" w14:textId="77777777" w:rsidR="00F275DB" w:rsidRPr="00244349" w:rsidRDefault="00F275DB" w:rsidP="00FD7F3E">
      <w:pPr>
        <w:pStyle w:val="Akapitzlist"/>
        <w:numPr>
          <w:ilvl w:val="0"/>
          <w:numId w:val="54"/>
        </w:numPr>
        <w:spacing w:line="360" w:lineRule="auto"/>
        <w:contextualSpacing/>
        <w:jc w:val="both"/>
        <w:rPr>
          <w:rStyle w:val="FontStyle56"/>
          <w:sz w:val="22"/>
          <w:szCs w:val="22"/>
        </w:rPr>
      </w:pPr>
      <w:r w:rsidRPr="00244349">
        <w:rPr>
          <w:rStyle w:val="FontStyle56"/>
          <w:sz w:val="22"/>
          <w:szCs w:val="22"/>
        </w:rPr>
        <w:t>„Mechanizm podzielonej płatności” – w przypadku wykonawców objętych obowiązkowym Mechanizmem podzielonej płatności (MPP)</w:t>
      </w:r>
    </w:p>
    <w:p w14:paraId="1C003E31" w14:textId="4CE3033D" w:rsidR="00A2531F" w:rsidRPr="00244349" w:rsidRDefault="00A2531F" w:rsidP="00FD7F3E">
      <w:pPr>
        <w:numPr>
          <w:ilvl w:val="0"/>
          <w:numId w:val="24"/>
        </w:numPr>
        <w:tabs>
          <w:tab w:val="left" w:pos="852"/>
        </w:tabs>
        <w:suppressAutoHyphens/>
        <w:spacing w:line="360" w:lineRule="auto"/>
        <w:contextualSpacing/>
        <w:rPr>
          <w:rFonts w:ascii="Tahoma" w:hAnsi="Tahoma" w:cs="Tahoma"/>
          <w:sz w:val="22"/>
          <w:szCs w:val="22"/>
        </w:rPr>
      </w:pPr>
      <w:r w:rsidRPr="00244349">
        <w:rPr>
          <w:rFonts w:ascii="Tahoma" w:hAnsi="Tahoma" w:cs="Tahoma"/>
          <w:sz w:val="22"/>
          <w:szCs w:val="22"/>
        </w:rPr>
        <w:t xml:space="preserve">W przypadku wystawienia ustrukturyzowanej faktury elektronicznej, musi ona zostać przesłana za pośrednictwem Platformy Elektronicznego Fakturowania, zgodnie z przepisami ustawy z dnia 09.11.2018 r. o elektronicznym fakturowaniu w zamówieniach </w:t>
      </w:r>
      <w:r w:rsidRPr="00244349">
        <w:rPr>
          <w:rFonts w:ascii="Tahoma" w:hAnsi="Tahoma" w:cs="Tahoma"/>
          <w:sz w:val="22"/>
          <w:szCs w:val="22"/>
        </w:rPr>
        <w:lastRenderedPageBreak/>
        <w:t xml:space="preserve">publicznych, koncesjach na roboty budowlane lub usługi oraz partnerstwie publiczno-prywatnym (Dz. U. z </w:t>
      </w:r>
      <w:r w:rsidR="003C09C9" w:rsidRPr="00244349">
        <w:rPr>
          <w:rFonts w:ascii="Tahoma" w:hAnsi="Tahoma" w:cs="Tahoma"/>
          <w:sz w:val="22"/>
          <w:szCs w:val="22"/>
        </w:rPr>
        <w:t>2020</w:t>
      </w:r>
      <w:r w:rsidRPr="00244349">
        <w:rPr>
          <w:rFonts w:ascii="Tahoma" w:hAnsi="Tahoma" w:cs="Tahoma"/>
          <w:sz w:val="22"/>
          <w:szCs w:val="22"/>
        </w:rPr>
        <w:t xml:space="preserve"> r. poz. </w:t>
      </w:r>
      <w:r w:rsidR="003C09C9" w:rsidRPr="00244349">
        <w:rPr>
          <w:rFonts w:ascii="Tahoma" w:hAnsi="Tahoma" w:cs="Tahoma"/>
          <w:sz w:val="22"/>
          <w:szCs w:val="22"/>
        </w:rPr>
        <w:t>1666</w:t>
      </w:r>
      <w:r w:rsidRPr="00244349">
        <w:rPr>
          <w:rFonts w:ascii="Tahoma" w:hAnsi="Tahoma" w:cs="Tahoma"/>
          <w:sz w:val="22"/>
          <w:szCs w:val="22"/>
        </w:rPr>
        <w:t>) oraz zawierać następujące dane:</w:t>
      </w:r>
    </w:p>
    <w:p w14:paraId="505E983F" w14:textId="77777777" w:rsidR="00A2531F" w:rsidRPr="00244349" w:rsidRDefault="00A2531F" w:rsidP="00FD7F3E">
      <w:pPr>
        <w:numPr>
          <w:ilvl w:val="1"/>
          <w:numId w:val="24"/>
        </w:numPr>
        <w:tabs>
          <w:tab w:val="left" w:pos="852"/>
        </w:tabs>
        <w:suppressAutoHyphens/>
        <w:spacing w:line="360" w:lineRule="auto"/>
        <w:ind w:hanging="225"/>
        <w:contextualSpacing/>
        <w:rPr>
          <w:rFonts w:ascii="Tahoma" w:hAnsi="Tahoma" w:cs="Tahoma"/>
          <w:sz w:val="22"/>
          <w:szCs w:val="22"/>
        </w:rPr>
      </w:pPr>
      <w:r w:rsidRPr="00244349">
        <w:rPr>
          <w:rFonts w:ascii="Tahoma" w:hAnsi="Tahoma" w:cs="Tahoma"/>
          <w:sz w:val="22"/>
          <w:szCs w:val="22"/>
        </w:rPr>
        <w:t xml:space="preserve">NABYWCA: Miasto Poznań, pl. Kolegiacki 17, 61-841 Poznań, NIP: 2090001440 </w:t>
      </w:r>
    </w:p>
    <w:p w14:paraId="58037670" w14:textId="77777777" w:rsidR="00A2531F" w:rsidRPr="00244349" w:rsidRDefault="00A2531F" w:rsidP="00FD7F3E">
      <w:pPr>
        <w:numPr>
          <w:ilvl w:val="1"/>
          <w:numId w:val="24"/>
        </w:numPr>
        <w:tabs>
          <w:tab w:val="left" w:pos="852"/>
        </w:tabs>
        <w:suppressAutoHyphens/>
        <w:spacing w:line="360" w:lineRule="auto"/>
        <w:ind w:hanging="225"/>
        <w:contextualSpacing/>
        <w:rPr>
          <w:rFonts w:ascii="Tahoma" w:hAnsi="Tahoma" w:cs="Tahoma"/>
          <w:sz w:val="22"/>
          <w:szCs w:val="22"/>
        </w:rPr>
      </w:pPr>
      <w:r w:rsidRPr="00244349">
        <w:rPr>
          <w:rFonts w:ascii="Tahoma" w:hAnsi="Tahoma" w:cs="Tahoma"/>
          <w:sz w:val="22"/>
          <w:szCs w:val="22"/>
        </w:rPr>
        <w:t>ODBIORCA: Zarząd Transportu Miejskiego w Poznaniu, ul. Matejki 59, 60-677</w:t>
      </w:r>
    </w:p>
    <w:p w14:paraId="17E38074" w14:textId="4E63CC41" w:rsidR="00A2531F" w:rsidRPr="00244349" w:rsidRDefault="00A2531F" w:rsidP="00FD7F3E">
      <w:pPr>
        <w:pStyle w:val="Akapitzlist"/>
        <w:tabs>
          <w:tab w:val="left" w:pos="852"/>
        </w:tabs>
        <w:suppressAutoHyphens/>
        <w:spacing w:line="360" w:lineRule="auto"/>
        <w:ind w:left="360" w:firstLine="1625"/>
        <w:contextualSpacing/>
        <w:rPr>
          <w:rFonts w:ascii="Tahoma" w:hAnsi="Tahoma" w:cs="Tahoma"/>
          <w:sz w:val="22"/>
          <w:szCs w:val="22"/>
        </w:rPr>
      </w:pPr>
      <w:r w:rsidRPr="00244349">
        <w:rPr>
          <w:rFonts w:ascii="Tahoma" w:hAnsi="Tahoma" w:cs="Tahoma"/>
          <w:sz w:val="22"/>
          <w:szCs w:val="22"/>
        </w:rPr>
        <w:t xml:space="preserve">Poznań, GLN </w:t>
      </w:r>
      <w:r w:rsidR="00BC0378" w:rsidRPr="00244349">
        <w:rPr>
          <w:rFonts w:ascii="Tahoma" w:hAnsi="Tahoma" w:cs="Tahoma"/>
          <w:sz w:val="22"/>
          <w:szCs w:val="22"/>
        </w:rPr>
        <w:t>5907459620382, BDO</w:t>
      </w:r>
      <w:r w:rsidRPr="00244349">
        <w:rPr>
          <w:rFonts w:ascii="Tahoma" w:hAnsi="Tahoma" w:cs="Tahoma"/>
          <w:sz w:val="22"/>
          <w:szCs w:val="22"/>
        </w:rPr>
        <w:t xml:space="preserve"> 000138597</w:t>
      </w:r>
    </w:p>
    <w:p w14:paraId="26CAB7FB" w14:textId="77777777" w:rsidR="00F275DB" w:rsidRPr="00244349" w:rsidRDefault="00A2531F" w:rsidP="00FD7F3E">
      <w:pPr>
        <w:pStyle w:val="Akapitzlist"/>
        <w:numPr>
          <w:ilvl w:val="0"/>
          <w:numId w:val="24"/>
        </w:numPr>
        <w:tabs>
          <w:tab w:val="left" w:pos="284"/>
        </w:tabs>
        <w:autoSpaceDE w:val="0"/>
        <w:autoSpaceDN w:val="0"/>
        <w:adjustRightInd w:val="0"/>
        <w:spacing w:line="360" w:lineRule="auto"/>
        <w:contextualSpacing/>
        <w:jc w:val="both"/>
        <w:rPr>
          <w:rFonts w:ascii="Tahoma" w:hAnsi="Tahoma" w:cs="Tahoma"/>
          <w:sz w:val="22"/>
          <w:szCs w:val="22"/>
        </w:rPr>
      </w:pPr>
      <w:r w:rsidRPr="00244349">
        <w:rPr>
          <w:rFonts w:ascii="Tahoma" w:hAnsi="Tahoma" w:cs="Tahoma"/>
          <w:sz w:val="22"/>
          <w:szCs w:val="22"/>
        </w:rPr>
        <w:t>W przypadku ustawowej obligatoryjnej metody podzielonej płatności (MPP) (w rozumieniu ustawy z dnia 11 marca 2004 r. o podatku od towarów i usług) będzie ona dokonana przelewem na numer rachunku rozliczeniowego Wykonawcy wskazanego w podpunkcie a) oraz na fakturze VAT:</w:t>
      </w:r>
    </w:p>
    <w:p w14:paraId="1F85B68C" w14:textId="186C1624" w:rsidR="00A2531F" w:rsidRPr="00244349" w:rsidRDefault="00A2531F" w:rsidP="00C9236A">
      <w:pPr>
        <w:pStyle w:val="Style9"/>
        <w:numPr>
          <w:ilvl w:val="3"/>
          <w:numId w:val="24"/>
        </w:numPr>
        <w:tabs>
          <w:tab w:val="clear" w:pos="1800"/>
          <w:tab w:val="num" w:pos="1276"/>
        </w:tabs>
        <w:spacing w:line="360" w:lineRule="auto"/>
        <w:ind w:left="1276" w:hanging="425"/>
        <w:contextualSpacing/>
        <w:rPr>
          <w:color w:val="000000"/>
          <w:sz w:val="22"/>
          <w:szCs w:val="22"/>
        </w:rPr>
      </w:pPr>
      <w:r w:rsidRPr="008242F7">
        <w:rPr>
          <w:sz w:val="22"/>
          <w:szCs w:val="22"/>
        </w:rPr>
        <w:t xml:space="preserve">numer rachunku </w:t>
      </w:r>
      <w:r w:rsidRPr="008242F7">
        <w:rPr>
          <w:rStyle w:val="FontStyle56"/>
          <w:sz w:val="22"/>
          <w:szCs w:val="22"/>
        </w:rPr>
        <w:t xml:space="preserve">rozliczeniowego </w:t>
      </w:r>
      <w:r w:rsidR="003646BD">
        <w:rPr>
          <w:sz w:val="22"/>
          <w:szCs w:val="22"/>
        </w:rPr>
        <w:t>………………………………………</w:t>
      </w:r>
      <w:r w:rsidRPr="00244349">
        <w:rPr>
          <w:color w:val="000000"/>
          <w:sz w:val="22"/>
          <w:szCs w:val="22"/>
        </w:rPr>
        <w:t xml:space="preserve">przez rachunek rozliczeniowy należy rozumieć rachunek rozliczeniowy, o którym mowa </w:t>
      </w:r>
      <w:r w:rsidR="00BC0378" w:rsidRPr="00244349">
        <w:rPr>
          <w:color w:val="000000"/>
          <w:sz w:val="22"/>
          <w:szCs w:val="22"/>
        </w:rPr>
        <w:t>w art.</w:t>
      </w:r>
      <w:r w:rsidRPr="00244349">
        <w:rPr>
          <w:color w:val="000000"/>
          <w:sz w:val="22"/>
          <w:szCs w:val="22"/>
        </w:rPr>
        <w:t xml:space="preserve"> 49 ust. 1 pkt 1 ustawy z dnia 29 sierpnia 1997 r. Prawo bankowe (</w:t>
      </w:r>
      <w:r w:rsidR="006355D1" w:rsidRPr="006355D1">
        <w:rPr>
          <w:color w:val="000000"/>
          <w:sz w:val="22"/>
          <w:szCs w:val="22"/>
        </w:rPr>
        <w:t>Dz.U. 2024 poz. 1646</w:t>
      </w:r>
      <w:r w:rsidRPr="00244349">
        <w:rPr>
          <w:color w:val="000000"/>
          <w:sz w:val="22"/>
          <w:szCs w:val="22"/>
        </w:rPr>
        <w:t xml:space="preserve">), lub imienny rachunek w spółdzielczej kasie oszczędnościowo-kredytowej otwarty </w:t>
      </w:r>
      <w:r w:rsidR="00BC0378" w:rsidRPr="00244349">
        <w:rPr>
          <w:color w:val="000000"/>
          <w:sz w:val="22"/>
          <w:szCs w:val="22"/>
        </w:rPr>
        <w:t>w związku</w:t>
      </w:r>
      <w:r w:rsidRPr="00244349">
        <w:rPr>
          <w:color w:val="000000"/>
          <w:sz w:val="22"/>
          <w:szCs w:val="22"/>
        </w:rPr>
        <w:t xml:space="preserve"> z prowadzoną działalnością gospodarczą, prowadzone </w:t>
      </w:r>
      <w:r w:rsidR="004C183A" w:rsidRPr="00244349">
        <w:rPr>
          <w:color w:val="000000"/>
          <w:sz w:val="22"/>
          <w:szCs w:val="22"/>
        </w:rPr>
        <w:t>w walucie</w:t>
      </w:r>
      <w:r w:rsidRPr="00244349">
        <w:rPr>
          <w:color w:val="000000"/>
          <w:sz w:val="22"/>
          <w:szCs w:val="22"/>
        </w:rPr>
        <w:t xml:space="preserve"> polskiej</w:t>
      </w:r>
    </w:p>
    <w:p w14:paraId="67B8D314" w14:textId="60AAD78E" w:rsidR="00A2531F" w:rsidRPr="00244349" w:rsidRDefault="00A2531F" w:rsidP="00FD7F3E">
      <w:pPr>
        <w:pStyle w:val="Style9"/>
        <w:numPr>
          <w:ilvl w:val="3"/>
          <w:numId w:val="24"/>
        </w:numPr>
        <w:tabs>
          <w:tab w:val="clear" w:pos="1800"/>
          <w:tab w:val="num" w:pos="1276"/>
        </w:tabs>
        <w:spacing w:line="360" w:lineRule="auto"/>
        <w:ind w:left="1276" w:hanging="425"/>
        <w:contextualSpacing/>
        <w:rPr>
          <w:rStyle w:val="FontStyle56"/>
          <w:sz w:val="22"/>
          <w:szCs w:val="22"/>
        </w:rPr>
      </w:pPr>
      <w:r w:rsidRPr="00244349">
        <w:rPr>
          <w:rStyle w:val="FontStyle56"/>
          <w:sz w:val="22"/>
          <w:szCs w:val="22"/>
        </w:rPr>
        <w:t xml:space="preserve">jeśli wskazany przez Wykonawcę numer rachunku bankowego nie będzie rachunkiem rozliczeniowym, </w:t>
      </w:r>
      <w:r w:rsidR="000C7C7E">
        <w:rPr>
          <w:rStyle w:val="FontStyle56"/>
          <w:sz w:val="22"/>
          <w:szCs w:val="22"/>
        </w:rPr>
        <w:t>Z</w:t>
      </w:r>
      <w:r w:rsidRPr="00244349">
        <w:rPr>
          <w:rStyle w:val="FontStyle56"/>
          <w:sz w:val="22"/>
          <w:szCs w:val="22"/>
        </w:rPr>
        <w:t xml:space="preserve">amawiający wstrzyma płatność do czasu wskazania przez Wykonawcę prawidłowego numeru rachunku bankowego, o czym </w:t>
      </w:r>
      <w:r w:rsidR="000C7C7E">
        <w:rPr>
          <w:rStyle w:val="FontStyle56"/>
          <w:sz w:val="22"/>
          <w:szCs w:val="22"/>
        </w:rPr>
        <w:t>Z</w:t>
      </w:r>
      <w:r w:rsidRPr="00244349">
        <w:rPr>
          <w:rStyle w:val="FontStyle56"/>
          <w:sz w:val="22"/>
          <w:szCs w:val="22"/>
        </w:rPr>
        <w:t>amawiający poinformuje Wykonawcę,</w:t>
      </w:r>
    </w:p>
    <w:p w14:paraId="1BB3B48F" w14:textId="58E31364" w:rsidR="00F275DB" w:rsidRPr="00920EA4" w:rsidRDefault="000C7C7E" w:rsidP="00920EA4">
      <w:pPr>
        <w:pStyle w:val="Style9"/>
        <w:numPr>
          <w:ilvl w:val="3"/>
          <w:numId w:val="24"/>
        </w:numPr>
        <w:tabs>
          <w:tab w:val="clear" w:pos="1800"/>
          <w:tab w:val="num" w:pos="1276"/>
        </w:tabs>
        <w:spacing w:line="360" w:lineRule="auto"/>
        <w:ind w:left="1276" w:hanging="425"/>
        <w:contextualSpacing/>
        <w:rPr>
          <w:sz w:val="22"/>
          <w:szCs w:val="22"/>
        </w:rPr>
      </w:pPr>
      <w:r>
        <w:rPr>
          <w:color w:val="000000"/>
          <w:sz w:val="22"/>
          <w:szCs w:val="22"/>
        </w:rPr>
        <w:t>Z</w:t>
      </w:r>
      <w:r w:rsidR="00A2531F" w:rsidRPr="00244349">
        <w:rPr>
          <w:color w:val="000000"/>
          <w:sz w:val="22"/>
          <w:szCs w:val="22"/>
        </w:rPr>
        <w:t>amawiający nie będzie ponosił odpowiedzialności wobec Wykonawcy w przypadku zapłaty należności umownych po terminie, spowodowanej nieposiadaniem lub niewskazaniem rachunku rozliczeniowego.</w:t>
      </w:r>
    </w:p>
    <w:p w14:paraId="42B5721E" w14:textId="24597369" w:rsidR="00A2531F" w:rsidRPr="00147E9C" w:rsidRDefault="00A2531F" w:rsidP="00147E9C">
      <w:pPr>
        <w:pStyle w:val="Akapitzlist"/>
        <w:numPr>
          <w:ilvl w:val="0"/>
          <w:numId w:val="24"/>
        </w:numPr>
        <w:tabs>
          <w:tab w:val="left" w:pos="284"/>
        </w:tabs>
        <w:autoSpaceDE w:val="0"/>
        <w:autoSpaceDN w:val="0"/>
        <w:adjustRightInd w:val="0"/>
        <w:spacing w:line="360" w:lineRule="auto"/>
        <w:contextualSpacing/>
        <w:jc w:val="both"/>
        <w:rPr>
          <w:rFonts w:ascii="Tahoma" w:hAnsi="Tahoma" w:cs="Tahoma"/>
          <w:color w:val="000000"/>
          <w:sz w:val="22"/>
          <w:szCs w:val="22"/>
        </w:rPr>
      </w:pPr>
      <w:r w:rsidRPr="00244349">
        <w:rPr>
          <w:rFonts w:ascii="Tahoma" w:hAnsi="Tahoma" w:cs="Tahoma"/>
          <w:color w:val="000000"/>
          <w:sz w:val="22"/>
          <w:szCs w:val="22"/>
        </w:rPr>
        <w:t xml:space="preserve">W przypadku preferowanej przez ZTM metody podzielonej płatności MPP (w rozumieniu ustawy z dnia 11 marca 2004 r. o podatku od towarów i usług) będzie ona dokonana przelewem na numer rachunku rozliczeniowego Wykonawcy wskazanego w podpunkcie a) </w:t>
      </w:r>
      <w:r w:rsidRPr="008242F7">
        <w:rPr>
          <w:rFonts w:ascii="Tahoma" w:hAnsi="Tahoma" w:cs="Tahoma"/>
          <w:color w:val="000000"/>
          <w:sz w:val="22"/>
          <w:szCs w:val="22"/>
        </w:rPr>
        <w:t>oraz na fakturze VAT:</w:t>
      </w:r>
    </w:p>
    <w:p w14:paraId="45E7CE34" w14:textId="0F9C30D4" w:rsidR="00A2531F" w:rsidRPr="00C9236A" w:rsidRDefault="00A2531F" w:rsidP="00C9236A">
      <w:pPr>
        <w:pStyle w:val="Style9"/>
        <w:numPr>
          <w:ilvl w:val="0"/>
          <w:numId w:val="39"/>
        </w:numPr>
        <w:spacing w:line="360" w:lineRule="auto"/>
        <w:ind w:left="709" w:hanging="283"/>
        <w:contextualSpacing/>
        <w:rPr>
          <w:sz w:val="22"/>
          <w:szCs w:val="22"/>
        </w:rPr>
      </w:pPr>
      <w:r w:rsidRPr="008242F7">
        <w:rPr>
          <w:color w:val="000000"/>
          <w:sz w:val="22"/>
          <w:szCs w:val="22"/>
        </w:rPr>
        <w:t xml:space="preserve">numer rachunku rozliczeniowego </w:t>
      </w:r>
      <w:r w:rsidR="003646BD">
        <w:rPr>
          <w:sz w:val="22"/>
          <w:szCs w:val="22"/>
        </w:rPr>
        <w:t>………………………………………………..</w:t>
      </w:r>
      <w:r w:rsidRPr="00C9236A">
        <w:rPr>
          <w:color w:val="000000"/>
          <w:sz w:val="22"/>
          <w:szCs w:val="22"/>
        </w:rPr>
        <w:t xml:space="preserve"> jest umieszczony na białej liście podatników VAT</w:t>
      </w:r>
      <w:r w:rsidR="000C2C8A">
        <w:rPr>
          <w:color w:val="000000"/>
          <w:sz w:val="22"/>
          <w:szCs w:val="22"/>
        </w:rPr>
        <w:t>,</w:t>
      </w:r>
    </w:p>
    <w:p w14:paraId="68DE6A8B" w14:textId="2E04997E" w:rsidR="00A2531F" w:rsidRPr="00244349" w:rsidRDefault="00A2531F" w:rsidP="00FD7F3E">
      <w:pPr>
        <w:pStyle w:val="Style9"/>
        <w:numPr>
          <w:ilvl w:val="0"/>
          <w:numId w:val="39"/>
        </w:numPr>
        <w:spacing w:line="360" w:lineRule="auto"/>
        <w:ind w:left="709" w:hanging="283"/>
        <w:contextualSpacing/>
        <w:rPr>
          <w:color w:val="000000"/>
          <w:sz w:val="22"/>
          <w:szCs w:val="22"/>
        </w:rPr>
      </w:pPr>
      <w:r w:rsidRPr="00244349">
        <w:rPr>
          <w:color w:val="000000"/>
          <w:sz w:val="22"/>
          <w:szCs w:val="22"/>
        </w:rPr>
        <w:t xml:space="preserve">przez rachunek rozliczeniowy należy rozumieć rachunek rozliczeniowy, o którym mowa </w:t>
      </w:r>
      <w:r w:rsidR="006355D1" w:rsidRPr="00244349">
        <w:rPr>
          <w:color w:val="000000"/>
          <w:sz w:val="22"/>
          <w:szCs w:val="22"/>
        </w:rPr>
        <w:t>w art.</w:t>
      </w:r>
      <w:r w:rsidRPr="00244349">
        <w:rPr>
          <w:color w:val="000000"/>
          <w:sz w:val="22"/>
          <w:szCs w:val="22"/>
        </w:rPr>
        <w:t xml:space="preserve"> 49 ust. 1 pkt 1 ustawy z dnia 29 sierpnia 1997 r. Prawo bankowe (</w:t>
      </w:r>
      <w:r w:rsidR="006355D1" w:rsidRPr="006355D1">
        <w:rPr>
          <w:color w:val="000000"/>
          <w:sz w:val="22"/>
          <w:szCs w:val="22"/>
        </w:rPr>
        <w:t>Dz.U. 2024 poz. 1646</w:t>
      </w:r>
      <w:r w:rsidRPr="00244349">
        <w:rPr>
          <w:color w:val="000000"/>
          <w:sz w:val="22"/>
          <w:szCs w:val="22"/>
        </w:rPr>
        <w:t>), lub imienny rachunek w spółdzielczej kasie oszczędnościowo-kredytowej otwarty w związku z prowadzoną działalnością gospodarczą, prowadzone w walucie polskiej</w:t>
      </w:r>
      <w:r w:rsidR="000C2C8A">
        <w:rPr>
          <w:color w:val="000000"/>
          <w:sz w:val="22"/>
          <w:szCs w:val="22"/>
        </w:rPr>
        <w:t>,</w:t>
      </w:r>
    </w:p>
    <w:p w14:paraId="37AA458A" w14:textId="7609E232" w:rsidR="00A2531F" w:rsidRPr="00244349" w:rsidRDefault="00A2531F" w:rsidP="00FD7F3E">
      <w:pPr>
        <w:pStyle w:val="Style9"/>
        <w:numPr>
          <w:ilvl w:val="0"/>
          <w:numId w:val="39"/>
        </w:numPr>
        <w:spacing w:line="360" w:lineRule="auto"/>
        <w:ind w:left="709" w:hanging="283"/>
        <w:contextualSpacing/>
        <w:rPr>
          <w:color w:val="000000"/>
          <w:sz w:val="22"/>
          <w:szCs w:val="22"/>
        </w:rPr>
      </w:pPr>
      <w:r w:rsidRPr="00244349">
        <w:rPr>
          <w:color w:val="000000"/>
          <w:sz w:val="22"/>
          <w:szCs w:val="22"/>
        </w:rPr>
        <w:t xml:space="preserve">jeśli wskazany przez Wykonawcę numer rachunku bankowego nie będzie rachunkiem </w:t>
      </w:r>
      <w:r w:rsidRPr="00244349">
        <w:rPr>
          <w:color w:val="000000"/>
          <w:sz w:val="22"/>
          <w:szCs w:val="22"/>
        </w:rPr>
        <w:lastRenderedPageBreak/>
        <w:t xml:space="preserve">rozliczeniowym i nie zostanie umieszczony na białej liście podatników VAT, </w:t>
      </w:r>
      <w:r w:rsidR="000C7C7E">
        <w:rPr>
          <w:color w:val="000000"/>
          <w:sz w:val="22"/>
          <w:szCs w:val="22"/>
        </w:rPr>
        <w:t>Z</w:t>
      </w:r>
      <w:r w:rsidRPr="00244349">
        <w:rPr>
          <w:color w:val="000000"/>
          <w:sz w:val="22"/>
          <w:szCs w:val="22"/>
        </w:rPr>
        <w:t xml:space="preserve">amawiający wstrzyma płatność do czasu przedłożenia przez wykonawcę prawidłowego numeru rachunku bankowego, o czym </w:t>
      </w:r>
      <w:r w:rsidR="000C7C7E">
        <w:rPr>
          <w:color w:val="000000"/>
          <w:sz w:val="22"/>
          <w:szCs w:val="22"/>
        </w:rPr>
        <w:t>Z</w:t>
      </w:r>
      <w:r w:rsidRPr="00244349">
        <w:rPr>
          <w:color w:val="000000"/>
          <w:sz w:val="22"/>
          <w:szCs w:val="22"/>
        </w:rPr>
        <w:t>amawiający poinformuje wykonawcę</w:t>
      </w:r>
      <w:r w:rsidR="000C2C8A">
        <w:rPr>
          <w:color w:val="000000"/>
          <w:sz w:val="22"/>
          <w:szCs w:val="22"/>
        </w:rPr>
        <w:t>,</w:t>
      </w:r>
    </w:p>
    <w:p w14:paraId="1A3AA051" w14:textId="7437864E" w:rsidR="00A2531F" w:rsidRPr="00244349" w:rsidRDefault="00A2531F" w:rsidP="00FD7F3E">
      <w:pPr>
        <w:pStyle w:val="Style9"/>
        <w:numPr>
          <w:ilvl w:val="0"/>
          <w:numId w:val="39"/>
        </w:numPr>
        <w:spacing w:line="360" w:lineRule="auto"/>
        <w:ind w:left="709" w:hanging="283"/>
        <w:contextualSpacing/>
        <w:rPr>
          <w:color w:val="000000"/>
          <w:sz w:val="22"/>
          <w:szCs w:val="22"/>
        </w:rPr>
      </w:pPr>
      <w:r w:rsidRPr="00244349">
        <w:rPr>
          <w:color w:val="000000"/>
          <w:sz w:val="22"/>
          <w:szCs w:val="22"/>
        </w:rPr>
        <w:t>Zamawiający nie będzie ponosił odpowiedzialności wobec Wykonawcy w przypadku zapłaty należności umownych po terminie spowodowanej nieposiadaniem lub niewskazaniem rachunku rozliczeniowego i niezgodnością numeru rachunku bankowego wskazanego na białej liście podatników VAT</w:t>
      </w:r>
      <w:r w:rsidR="000C2C8A">
        <w:rPr>
          <w:color w:val="000000"/>
          <w:sz w:val="22"/>
          <w:szCs w:val="22"/>
        </w:rPr>
        <w:t>,</w:t>
      </w:r>
    </w:p>
    <w:p w14:paraId="56250D74" w14:textId="77777777" w:rsidR="00A2531F" w:rsidRPr="00244349" w:rsidRDefault="00A2531F" w:rsidP="00FD7F3E">
      <w:pPr>
        <w:pStyle w:val="Style9"/>
        <w:numPr>
          <w:ilvl w:val="0"/>
          <w:numId w:val="39"/>
        </w:numPr>
        <w:spacing w:line="360" w:lineRule="auto"/>
        <w:ind w:left="709" w:hanging="283"/>
        <w:contextualSpacing/>
        <w:rPr>
          <w:color w:val="000000"/>
          <w:sz w:val="22"/>
          <w:szCs w:val="22"/>
        </w:rPr>
      </w:pPr>
      <w:r w:rsidRPr="00244349">
        <w:rPr>
          <w:color w:val="000000"/>
          <w:sz w:val="22"/>
          <w:szCs w:val="22"/>
        </w:rPr>
        <w:t>gdy nie jest możliwe dokonanie zapłaty faktur za zakupiony towar/usługę na wskazany na fakturze rachunek dostawcy przy zastosowaniu metody podzielonej płatności – dokonuje się płatności zwykłym przelewem na rachunek dostawcy, wskazany na fakturze i widniejący na dzień zlecenia przelewu na białej liście podatników VAT,</w:t>
      </w:r>
    </w:p>
    <w:p w14:paraId="668206A9" w14:textId="77777777" w:rsidR="00A2531F" w:rsidRPr="00244349" w:rsidRDefault="00A2531F" w:rsidP="00FD7F3E">
      <w:pPr>
        <w:pStyle w:val="Style9"/>
        <w:numPr>
          <w:ilvl w:val="0"/>
          <w:numId w:val="39"/>
        </w:numPr>
        <w:spacing w:line="360" w:lineRule="auto"/>
        <w:ind w:left="709" w:hanging="283"/>
        <w:contextualSpacing/>
        <w:rPr>
          <w:color w:val="000000"/>
          <w:sz w:val="22"/>
          <w:szCs w:val="22"/>
        </w:rPr>
      </w:pPr>
      <w:r w:rsidRPr="00244349">
        <w:rPr>
          <w:color w:val="000000"/>
          <w:sz w:val="22"/>
          <w:szCs w:val="22"/>
        </w:rPr>
        <w:t>gdy numer rachunku bankowego, wskazany przez wykonawcę na fakturze, nie będzie rachunkiem rozliczeniowym i nie zostanie umieszczony na białej liście podatników VAT – wstrzymuje się płatność do czasu przedłożenia przez Wykonawcę faktury korygującej w zakresie prawidłowego numeru rachunku bankowego,</w:t>
      </w:r>
    </w:p>
    <w:p w14:paraId="17560C5C" w14:textId="778EDE59" w:rsidR="00A2531F" w:rsidRPr="00920EA4" w:rsidRDefault="00A2531F" w:rsidP="00920EA4">
      <w:pPr>
        <w:pStyle w:val="Style9"/>
        <w:numPr>
          <w:ilvl w:val="0"/>
          <w:numId w:val="39"/>
        </w:numPr>
        <w:spacing w:line="360" w:lineRule="auto"/>
        <w:ind w:left="709" w:hanging="283"/>
        <w:contextualSpacing/>
        <w:rPr>
          <w:color w:val="000000"/>
          <w:sz w:val="22"/>
          <w:szCs w:val="22"/>
        </w:rPr>
      </w:pPr>
      <w:r w:rsidRPr="00244349">
        <w:rPr>
          <w:color w:val="000000"/>
          <w:sz w:val="22"/>
          <w:szCs w:val="22"/>
        </w:rPr>
        <w:t xml:space="preserve">gdy Wykonawca nie przedłoży faktury korygującej w zakresie prawidłowego numeru rachunku bankowego – dokonuje się płatności zwykłym przelewem na wskazany przez </w:t>
      </w:r>
      <w:r w:rsidR="000C7C7E">
        <w:rPr>
          <w:color w:val="000000"/>
          <w:sz w:val="22"/>
          <w:szCs w:val="22"/>
        </w:rPr>
        <w:t>W</w:t>
      </w:r>
      <w:r w:rsidRPr="00244349">
        <w:rPr>
          <w:color w:val="000000"/>
          <w:sz w:val="22"/>
          <w:szCs w:val="22"/>
        </w:rPr>
        <w:t xml:space="preserve">ykonawcę na fakturze rachunek bankowy i zawiadamia o tym naczelnika urzędu skarbowego właściwego dla </w:t>
      </w:r>
      <w:r w:rsidR="00800180" w:rsidRPr="00244349">
        <w:rPr>
          <w:color w:val="000000"/>
          <w:sz w:val="22"/>
          <w:szCs w:val="22"/>
        </w:rPr>
        <w:t>Zamawiającego</w:t>
      </w:r>
      <w:r w:rsidRPr="00244349">
        <w:rPr>
          <w:color w:val="000000"/>
          <w:sz w:val="22"/>
          <w:szCs w:val="22"/>
        </w:rPr>
        <w:t>, w ustawowym terminie</w:t>
      </w:r>
    </w:p>
    <w:p w14:paraId="2F73C34C" w14:textId="0B819F53" w:rsidR="00F275DB" w:rsidRPr="00920EA4" w:rsidRDefault="00A2531F" w:rsidP="00920EA4">
      <w:pPr>
        <w:pStyle w:val="Akapitzlist"/>
        <w:numPr>
          <w:ilvl w:val="0"/>
          <w:numId w:val="24"/>
        </w:numPr>
        <w:tabs>
          <w:tab w:val="left" w:pos="284"/>
        </w:tabs>
        <w:autoSpaceDE w:val="0"/>
        <w:autoSpaceDN w:val="0"/>
        <w:adjustRightInd w:val="0"/>
        <w:spacing w:line="360" w:lineRule="auto"/>
        <w:ind w:left="357" w:hanging="357"/>
        <w:contextualSpacing/>
        <w:jc w:val="both"/>
        <w:rPr>
          <w:rFonts w:ascii="Tahoma" w:hAnsi="Tahoma" w:cs="Tahoma"/>
          <w:color w:val="000000"/>
          <w:sz w:val="22"/>
          <w:szCs w:val="22"/>
        </w:rPr>
      </w:pPr>
      <w:r w:rsidRPr="00244349">
        <w:rPr>
          <w:rFonts w:ascii="Tahoma" w:hAnsi="Tahoma" w:cs="Tahoma"/>
          <w:color w:val="000000"/>
          <w:sz w:val="22"/>
          <w:szCs w:val="22"/>
        </w:rPr>
        <w:t xml:space="preserve">Działając na podstawie </w:t>
      </w:r>
      <w:r w:rsidR="00BC0378">
        <w:rPr>
          <w:rFonts w:ascii="Tahoma" w:hAnsi="Tahoma" w:cs="Tahoma"/>
          <w:color w:val="000000"/>
          <w:sz w:val="22"/>
          <w:szCs w:val="22"/>
        </w:rPr>
        <w:t>a</w:t>
      </w:r>
      <w:r w:rsidR="00B72B81" w:rsidRPr="00244349">
        <w:rPr>
          <w:rFonts w:ascii="Tahoma" w:hAnsi="Tahoma" w:cs="Tahoma"/>
          <w:color w:val="000000"/>
          <w:sz w:val="22"/>
          <w:szCs w:val="22"/>
        </w:rPr>
        <w:t>rt.</w:t>
      </w:r>
      <w:r w:rsidRPr="00244349">
        <w:rPr>
          <w:rFonts w:ascii="Tahoma" w:hAnsi="Tahoma" w:cs="Tahoma"/>
          <w:color w:val="000000"/>
          <w:sz w:val="22"/>
          <w:szCs w:val="22"/>
        </w:rPr>
        <w:t xml:space="preserve"> 106n ust. 1 ustawy o podatku od towarów i usług z dnia 11.03 2004 r.</w:t>
      </w:r>
      <w:r w:rsidR="00B72B81" w:rsidRPr="00244349">
        <w:rPr>
          <w:rFonts w:ascii="Tahoma" w:hAnsi="Tahoma" w:cs="Tahoma"/>
          <w:color w:val="000000"/>
          <w:sz w:val="22"/>
          <w:szCs w:val="22"/>
        </w:rPr>
        <w:t xml:space="preserve"> (</w:t>
      </w:r>
      <w:r w:rsidR="006355D1" w:rsidRPr="006355D1">
        <w:rPr>
          <w:rFonts w:ascii="Tahoma" w:hAnsi="Tahoma" w:cs="Tahoma"/>
          <w:color w:val="000000"/>
          <w:sz w:val="22"/>
          <w:szCs w:val="22"/>
        </w:rPr>
        <w:t>Dz.U. 2024 poz. 361</w:t>
      </w:r>
      <w:r w:rsidR="0049589B" w:rsidRPr="00244349">
        <w:rPr>
          <w:rFonts w:ascii="Tahoma" w:hAnsi="Tahoma" w:cs="Tahoma"/>
          <w:color w:val="000000"/>
          <w:sz w:val="22"/>
          <w:szCs w:val="22"/>
        </w:rPr>
        <w:t>)</w:t>
      </w:r>
      <w:r w:rsidRPr="00244349">
        <w:rPr>
          <w:rFonts w:ascii="Tahoma" w:hAnsi="Tahoma" w:cs="Tahoma"/>
          <w:color w:val="000000"/>
          <w:sz w:val="22"/>
          <w:szCs w:val="22"/>
        </w:rPr>
        <w:t>, Strony akceptują wystawianie i przesyłanie faktur w formie elektronicznej, z wszystkimi prawnymi skutkami doręczenia.</w:t>
      </w:r>
    </w:p>
    <w:p w14:paraId="07180937" w14:textId="0F734499" w:rsidR="00D76452" w:rsidRPr="00A1079D" w:rsidRDefault="00D76452" w:rsidP="00A1079D">
      <w:pPr>
        <w:pStyle w:val="Akapitzlist"/>
        <w:numPr>
          <w:ilvl w:val="0"/>
          <w:numId w:val="24"/>
        </w:numPr>
        <w:spacing w:before="120" w:line="360" w:lineRule="auto"/>
        <w:jc w:val="both"/>
      </w:pPr>
      <w:r w:rsidRPr="00244349">
        <w:rPr>
          <w:rFonts w:ascii="Tahoma" w:hAnsi="Tahoma" w:cs="Tahoma"/>
          <w:sz w:val="22"/>
          <w:szCs w:val="22"/>
        </w:rPr>
        <w:t xml:space="preserve">Faktury elektroniczne, duplikaty faktur oraz korekty do faktur wystawione przez </w:t>
      </w:r>
      <w:r w:rsidRPr="008242F7">
        <w:rPr>
          <w:rFonts w:ascii="Tahoma" w:hAnsi="Tahoma" w:cs="Tahoma"/>
          <w:sz w:val="22"/>
          <w:szCs w:val="22"/>
        </w:rPr>
        <w:t xml:space="preserve">Wykonawcę będą przesyłane z adresu e-mail: </w:t>
      </w:r>
      <w:hyperlink r:id="rId11" w:history="1">
        <w:r w:rsidR="003646BD">
          <w:rPr>
            <w:rStyle w:val="Hipercze"/>
            <w:rFonts w:ascii="Tahoma" w:hAnsi="Tahoma" w:cs="Tahoma"/>
            <w:sz w:val="22"/>
            <w:szCs w:val="22"/>
          </w:rPr>
          <w:t>....................................</w:t>
        </w:r>
      </w:hyperlink>
      <w:r w:rsidR="00A1079D" w:rsidRPr="00A1079D">
        <w:t xml:space="preserve"> </w:t>
      </w:r>
    </w:p>
    <w:p w14:paraId="402624D9" w14:textId="77777777" w:rsidR="00D76452" w:rsidRPr="00244349" w:rsidRDefault="00D76452" w:rsidP="00FD7F3E">
      <w:pPr>
        <w:spacing w:before="120" w:line="360" w:lineRule="auto"/>
        <w:ind w:left="426"/>
        <w:jc w:val="both"/>
        <w:rPr>
          <w:rStyle w:val="Hipercze"/>
          <w:rFonts w:ascii="Tahoma" w:hAnsi="Tahoma" w:cs="Tahoma"/>
          <w:sz w:val="22"/>
          <w:szCs w:val="22"/>
        </w:rPr>
      </w:pPr>
      <w:r w:rsidRPr="00244349">
        <w:rPr>
          <w:rFonts w:ascii="Tahoma" w:hAnsi="Tahoma" w:cs="Tahoma"/>
          <w:sz w:val="22"/>
          <w:szCs w:val="22"/>
        </w:rPr>
        <w:t xml:space="preserve">na adres e-mail: </w:t>
      </w:r>
      <w:hyperlink r:id="rId12" w:history="1">
        <w:r w:rsidRPr="00244349">
          <w:rPr>
            <w:rStyle w:val="Hipercze"/>
            <w:rFonts w:ascii="Tahoma" w:hAnsi="Tahoma" w:cs="Tahoma"/>
            <w:sz w:val="22"/>
            <w:szCs w:val="22"/>
          </w:rPr>
          <w:t>e.sok@ztm.poznan.pl</w:t>
        </w:r>
      </w:hyperlink>
    </w:p>
    <w:p w14:paraId="48D9143C" w14:textId="77777777" w:rsidR="00D76452" w:rsidRPr="00244349" w:rsidRDefault="00D76452" w:rsidP="00FD7F3E">
      <w:pPr>
        <w:pStyle w:val="Akapitzlist"/>
        <w:numPr>
          <w:ilvl w:val="0"/>
          <w:numId w:val="24"/>
        </w:numPr>
        <w:tabs>
          <w:tab w:val="left" w:pos="852"/>
        </w:tabs>
        <w:suppressAutoHyphens/>
        <w:spacing w:line="360" w:lineRule="auto"/>
        <w:contextualSpacing/>
        <w:jc w:val="both"/>
        <w:rPr>
          <w:rFonts w:ascii="Tahoma" w:hAnsi="Tahoma" w:cs="Tahoma"/>
          <w:color w:val="000000"/>
          <w:sz w:val="22"/>
          <w:szCs w:val="22"/>
        </w:rPr>
      </w:pPr>
      <w:r w:rsidRPr="00244349">
        <w:rPr>
          <w:rFonts w:ascii="Tahoma" w:hAnsi="Tahoma" w:cs="Tahoma"/>
          <w:color w:val="000000"/>
          <w:sz w:val="22"/>
          <w:szCs w:val="22"/>
        </w:rPr>
        <w:t>W razie zmiany adresu e-mail Strony zobowiązują się do pisemnego powiadomienia o nowym adresie.</w:t>
      </w:r>
    </w:p>
    <w:p w14:paraId="4AEA2381" w14:textId="77777777" w:rsidR="00D76452" w:rsidRPr="00244349" w:rsidRDefault="00D76452" w:rsidP="00FD7F3E">
      <w:pPr>
        <w:pStyle w:val="Akapitzlist"/>
        <w:numPr>
          <w:ilvl w:val="0"/>
          <w:numId w:val="24"/>
        </w:numPr>
        <w:tabs>
          <w:tab w:val="left" w:pos="852"/>
        </w:tabs>
        <w:suppressAutoHyphens/>
        <w:spacing w:line="360" w:lineRule="auto"/>
        <w:contextualSpacing/>
        <w:jc w:val="both"/>
        <w:rPr>
          <w:rFonts w:ascii="Tahoma" w:hAnsi="Tahoma" w:cs="Tahoma"/>
          <w:color w:val="000000"/>
          <w:sz w:val="22"/>
          <w:szCs w:val="22"/>
        </w:rPr>
      </w:pPr>
      <w:r w:rsidRPr="00244349">
        <w:rPr>
          <w:rFonts w:ascii="Tahoma" w:hAnsi="Tahoma" w:cs="Tahoma"/>
          <w:color w:val="000000"/>
          <w:sz w:val="22"/>
          <w:szCs w:val="22"/>
        </w:rPr>
        <w:t>W przypadku, gdy przeszkody formalne lub techniczne uniemożliwiają przesłanie faktur w formie elektronicznej, faktury powinny zostać przesłane w formie papierowej.</w:t>
      </w:r>
    </w:p>
    <w:p w14:paraId="1360E04F" w14:textId="4868D98C" w:rsidR="00D76452" w:rsidRPr="00244349" w:rsidRDefault="00D76452" w:rsidP="00FD7F3E">
      <w:pPr>
        <w:pStyle w:val="Akapitzlist"/>
        <w:numPr>
          <w:ilvl w:val="0"/>
          <w:numId w:val="24"/>
        </w:numPr>
        <w:tabs>
          <w:tab w:val="left" w:pos="852"/>
        </w:tabs>
        <w:suppressAutoHyphens/>
        <w:spacing w:line="360" w:lineRule="auto"/>
        <w:contextualSpacing/>
        <w:jc w:val="both"/>
        <w:rPr>
          <w:rFonts w:ascii="Tahoma" w:hAnsi="Tahoma" w:cs="Tahoma"/>
          <w:color w:val="000000"/>
          <w:sz w:val="22"/>
          <w:szCs w:val="22"/>
        </w:rPr>
      </w:pPr>
      <w:r w:rsidRPr="00244349">
        <w:rPr>
          <w:rFonts w:ascii="Tahoma" w:hAnsi="Tahoma" w:cs="Tahoma"/>
          <w:color w:val="000000"/>
          <w:sz w:val="22"/>
          <w:szCs w:val="22"/>
        </w:rPr>
        <w:t>Strony zgodnie oświadczają, że przesyłane drogą elektroniczną dokumenty (faktury) będą przekazywane w formie nieedytowalnego pliku PDF, z zachowaniem integralności treści, autentyczności pochodzenia i czytelności faktur, zgodnie z art. 106 m ustawy o podatku od towarów i usług z dnia 11.03.2004 r.</w:t>
      </w:r>
      <w:r w:rsidR="00800180" w:rsidRPr="00244349">
        <w:rPr>
          <w:rFonts w:ascii="Tahoma" w:hAnsi="Tahoma" w:cs="Tahoma"/>
          <w:color w:val="000000"/>
          <w:sz w:val="22"/>
          <w:szCs w:val="22"/>
        </w:rPr>
        <w:t>, w następujący sposób:</w:t>
      </w:r>
    </w:p>
    <w:p w14:paraId="38F7EFE0" w14:textId="77777777" w:rsidR="00800180" w:rsidRPr="00244349" w:rsidRDefault="00800180" w:rsidP="00FD7F3E">
      <w:pPr>
        <w:pStyle w:val="Akapitzlist"/>
        <w:numPr>
          <w:ilvl w:val="0"/>
          <w:numId w:val="52"/>
        </w:numPr>
        <w:spacing w:line="360" w:lineRule="auto"/>
        <w:jc w:val="both"/>
        <w:rPr>
          <w:rFonts w:ascii="Tahoma" w:hAnsi="Tahoma" w:cs="Tahoma"/>
          <w:sz w:val="22"/>
          <w:szCs w:val="22"/>
        </w:rPr>
      </w:pPr>
      <w:r w:rsidRPr="00244349">
        <w:rPr>
          <w:rFonts w:ascii="Tahoma" w:hAnsi="Tahoma" w:cs="Tahoma"/>
          <w:sz w:val="22"/>
          <w:szCs w:val="22"/>
        </w:rPr>
        <w:lastRenderedPageBreak/>
        <w:t>faktury przesyłane są jako pliki z zablokowaną możliwością edycji (np. nieedytowalne pliki pdf),</w:t>
      </w:r>
    </w:p>
    <w:p w14:paraId="1ABA41D0" w14:textId="77777777" w:rsidR="00800180" w:rsidRPr="00244349" w:rsidRDefault="00800180" w:rsidP="00FD7F3E">
      <w:pPr>
        <w:pStyle w:val="Akapitzlist"/>
        <w:numPr>
          <w:ilvl w:val="0"/>
          <w:numId w:val="52"/>
        </w:numPr>
        <w:spacing w:line="360" w:lineRule="auto"/>
        <w:jc w:val="both"/>
        <w:rPr>
          <w:rFonts w:ascii="Tahoma" w:hAnsi="Tahoma" w:cs="Tahoma"/>
          <w:sz w:val="22"/>
          <w:szCs w:val="22"/>
        </w:rPr>
      </w:pPr>
      <w:r w:rsidRPr="00244349">
        <w:rPr>
          <w:rFonts w:ascii="Tahoma" w:hAnsi="Tahoma" w:cs="Tahoma"/>
          <w:sz w:val="22"/>
          <w:szCs w:val="22"/>
        </w:rPr>
        <w:t>wysyłanie faktur może odbywać się wyłącznie z ustalonego przez strony adresu poczty elektronicznej oraz wyłącznie na ustalony przez strony adres poczty elektronicznej,</w:t>
      </w:r>
    </w:p>
    <w:p w14:paraId="767B8F71" w14:textId="77777777" w:rsidR="00800180" w:rsidRPr="00244349" w:rsidRDefault="00800180" w:rsidP="00FD7F3E">
      <w:pPr>
        <w:pStyle w:val="Akapitzlist"/>
        <w:numPr>
          <w:ilvl w:val="0"/>
          <w:numId w:val="52"/>
        </w:numPr>
        <w:spacing w:line="360" w:lineRule="auto"/>
        <w:jc w:val="both"/>
        <w:rPr>
          <w:rFonts w:ascii="Tahoma" w:hAnsi="Tahoma" w:cs="Tahoma"/>
          <w:sz w:val="22"/>
          <w:szCs w:val="22"/>
        </w:rPr>
      </w:pPr>
      <w:r w:rsidRPr="00244349">
        <w:rPr>
          <w:rFonts w:ascii="Tahoma" w:hAnsi="Tahoma" w:cs="Tahoma"/>
          <w:sz w:val="22"/>
          <w:szCs w:val="22"/>
        </w:rPr>
        <w:t>w jednej wiadomości mailowej może być wysłana tylko jedna faktura,</w:t>
      </w:r>
    </w:p>
    <w:p w14:paraId="7D3ADBCE" w14:textId="270077A7" w:rsidR="00800180" w:rsidRPr="00244349" w:rsidRDefault="00800180" w:rsidP="00FD7F3E">
      <w:pPr>
        <w:pStyle w:val="Akapitzlist"/>
        <w:numPr>
          <w:ilvl w:val="0"/>
          <w:numId w:val="52"/>
        </w:numPr>
        <w:spacing w:line="360" w:lineRule="auto"/>
        <w:jc w:val="both"/>
        <w:rPr>
          <w:rFonts w:ascii="Tahoma" w:hAnsi="Tahoma" w:cs="Tahoma"/>
          <w:sz w:val="22"/>
          <w:szCs w:val="22"/>
        </w:rPr>
      </w:pPr>
      <w:r w:rsidRPr="00244349">
        <w:rPr>
          <w:rFonts w:ascii="Tahoma" w:hAnsi="Tahoma" w:cs="Tahoma"/>
          <w:sz w:val="22"/>
          <w:szCs w:val="22"/>
        </w:rPr>
        <w:t xml:space="preserve">przesłanie faktury na adres inny niż wskazany do przesyłania faktur nie stanowi </w:t>
      </w:r>
      <w:r w:rsidR="00BC0378">
        <w:rPr>
          <w:rFonts w:ascii="Tahoma" w:hAnsi="Tahoma" w:cs="Tahoma"/>
          <w:sz w:val="22"/>
          <w:szCs w:val="22"/>
        </w:rPr>
        <w:br/>
      </w:r>
      <w:r w:rsidRPr="00244349">
        <w:rPr>
          <w:rFonts w:ascii="Tahoma" w:hAnsi="Tahoma" w:cs="Tahoma"/>
          <w:sz w:val="22"/>
          <w:szCs w:val="22"/>
        </w:rPr>
        <w:t>w żadnym przypadku dostarczenia faktury w formie elektronicznej,</w:t>
      </w:r>
    </w:p>
    <w:p w14:paraId="76C37C2D" w14:textId="560F747B" w:rsidR="00800180" w:rsidRPr="00244349" w:rsidRDefault="00800180" w:rsidP="00FD7F3E">
      <w:pPr>
        <w:pStyle w:val="Akapitzlist"/>
        <w:numPr>
          <w:ilvl w:val="0"/>
          <w:numId w:val="52"/>
        </w:numPr>
        <w:tabs>
          <w:tab w:val="left" w:pos="852"/>
        </w:tabs>
        <w:suppressAutoHyphens/>
        <w:spacing w:line="360" w:lineRule="auto"/>
        <w:contextualSpacing/>
        <w:jc w:val="both"/>
        <w:rPr>
          <w:rFonts w:ascii="Tahoma" w:hAnsi="Tahoma" w:cs="Tahoma"/>
          <w:color w:val="000000"/>
          <w:sz w:val="22"/>
          <w:szCs w:val="22"/>
        </w:rPr>
      </w:pPr>
      <w:r w:rsidRPr="00244349">
        <w:rPr>
          <w:rFonts w:ascii="Tahoma" w:hAnsi="Tahoma" w:cs="Tahoma"/>
          <w:sz w:val="22"/>
          <w:szCs w:val="22"/>
        </w:rPr>
        <w:t>za datę dostarczenia do ZTM faktury w formie elektronicznej, od której liczony jest termin płatności, uważa się datę wpływu e-faktury na adres mailowy wskazany w umowie do godz. 15.30 w dni robocze, natomiast w pozostałych przypadkach – pierwszy dzień roboczy po dniu, w którym nastąpił wpływ faktury.</w:t>
      </w:r>
    </w:p>
    <w:p w14:paraId="104B21FE" w14:textId="57FAFF42" w:rsidR="00F837BD" w:rsidRPr="00244349" w:rsidRDefault="00F837BD" w:rsidP="00FD7F3E">
      <w:pPr>
        <w:pStyle w:val="Akapitzlist"/>
        <w:numPr>
          <w:ilvl w:val="0"/>
          <w:numId w:val="24"/>
        </w:numPr>
        <w:tabs>
          <w:tab w:val="left" w:pos="852"/>
        </w:tabs>
        <w:suppressAutoHyphens/>
        <w:spacing w:line="360" w:lineRule="auto"/>
        <w:contextualSpacing/>
        <w:jc w:val="both"/>
        <w:rPr>
          <w:rFonts w:ascii="Tahoma" w:hAnsi="Tahoma" w:cs="Tahoma"/>
          <w:color w:val="000000"/>
          <w:sz w:val="22"/>
          <w:szCs w:val="22"/>
        </w:rPr>
      </w:pPr>
      <w:r w:rsidRPr="00244349">
        <w:rPr>
          <w:rFonts w:ascii="Tahoma" w:hAnsi="Tahoma" w:cs="Tahoma"/>
          <w:sz w:val="22"/>
          <w:szCs w:val="22"/>
        </w:rPr>
        <w:t>Zamawiający jako odbiorca faktury, może wycofać akceptację przesyłania faktur w formie elektronicznej. W przypadku wycofania akceptacji Wykonawca traci prawo do przesyłania Zamawiającemu faktur w formie elektronicznej od pierwszego dnia miesiąca następującego po miesiącu, w którym otrzymał powiadomienie od Zamawiającego ZTM o cofnięciu akceptacji.</w:t>
      </w:r>
    </w:p>
    <w:p w14:paraId="08EEDFF2" w14:textId="2AB5D8D3" w:rsidR="00F837BD" w:rsidRPr="00244349" w:rsidRDefault="00F837BD" w:rsidP="00FD7F3E">
      <w:pPr>
        <w:pStyle w:val="Akapitzlist"/>
        <w:numPr>
          <w:ilvl w:val="0"/>
          <w:numId w:val="24"/>
        </w:numPr>
        <w:tabs>
          <w:tab w:val="left" w:pos="852"/>
        </w:tabs>
        <w:suppressAutoHyphens/>
        <w:spacing w:line="360" w:lineRule="auto"/>
        <w:contextualSpacing/>
        <w:jc w:val="both"/>
        <w:rPr>
          <w:rFonts w:ascii="Tahoma" w:hAnsi="Tahoma" w:cs="Tahoma"/>
          <w:color w:val="000000"/>
          <w:sz w:val="22"/>
          <w:szCs w:val="22"/>
        </w:rPr>
      </w:pPr>
      <w:r w:rsidRPr="00244349">
        <w:rPr>
          <w:rFonts w:ascii="Tahoma" w:hAnsi="Tahoma" w:cs="Tahoma"/>
          <w:sz w:val="22"/>
          <w:szCs w:val="22"/>
        </w:rPr>
        <w:t>Zmiana numeru konta bankowego wskazanego w Umowie może być dokonana wyłącznie jako aneks do umowy.</w:t>
      </w:r>
    </w:p>
    <w:p w14:paraId="1D4BF1D8" w14:textId="3FF8FC2C" w:rsidR="00F837BD" w:rsidRPr="00244349" w:rsidRDefault="00F837BD" w:rsidP="00FD7F3E">
      <w:pPr>
        <w:pStyle w:val="Akapitzlist"/>
        <w:numPr>
          <w:ilvl w:val="0"/>
          <w:numId w:val="24"/>
        </w:numPr>
        <w:tabs>
          <w:tab w:val="left" w:pos="852"/>
        </w:tabs>
        <w:suppressAutoHyphens/>
        <w:spacing w:line="360" w:lineRule="auto"/>
        <w:contextualSpacing/>
        <w:jc w:val="both"/>
        <w:rPr>
          <w:rFonts w:ascii="Tahoma" w:hAnsi="Tahoma" w:cs="Tahoma"/>
          <w:color w:val="000000"/>
          <w:sz w:val="22"/>
          <w:szCs w:val="22"/>
        </w:rPr>
      </w:pPr>
      <w:r w:rsidRPr="00244349">
        <w:rPr>
          <w:rFonts w:ascii="Tahoma" w:hAnsi="Tahoma" w:cs="Tahoma"/>
          <w:sz w:val="22"/>
          <w:szCs w:val="22"/>
        </w:rPr>
        <w:t xml:space="preserve">Za każdy dzień </w:t>
      </w:r>
      <w:r w:rsidR="0049589B" w:rsidRPr="00244349">
        <w:rPr>
          <w:rFonts w:ascii="Tahoma" w:hAnsi="Tahoma" w:cs="Tahoma"/>
          <w:sz w:val="22"/>
          <w:szCs w:val="22"/>
        </w:rPr>
        <w:t xml:space="preserve">opóźnienia </w:t>
      </w:r>
      <w:r w:rsidRPr="00244349">
        <w:rPr>
          <w:rFonts w:ascii="Tahoma" w:hAnsi="Tahoma" w:cs="Tahoma"/>
          <w:sz w:val="22"/>
          <w:szCs w:val="22"/>
        </w:rPr>
        <w:t>w płatności Wykonawca może naliczyć odsetki w wysokości ustawowej.</w:t>
      </w:r>
    </w:p>
    <w:p w14:paraId="020D7C08" w14:textId="624D7330" w:rsidR="00F837BD" w:rsidRPr="00244349" w:rsidRDefault="00F837BD" w:rsidP="00FD7F3E">
      <w:pPr>
        <w:pStyle w:val="Akapitzlist"/>
        <w:numPr>
          <w:ilvl w:val="0"/>
          <w:numId w:val="24"/>
        </w:numPr>
        <w:spacing w:line="360" w:lineRule="auto"/>
        <w:jc w:val="both"/>
        <w:rPr>
          <w:rFonts w:ascii="Tahoma" w:hAnsi="Tahoma" w:cs="Tahoma"/>
          <w:sz w:val="22"/>
          <w:szCs w:val="22"/>
        </w:rPr>
      </w:pPr>
      <w:r w:rsidRPr="00244349">
        <w:rPr>
          <w:rFonts w:ascii="Tahoma" w:hAnsi="Tahoma" w:cs="Tahoma"/>
          <w:sz w:val="22"/>
          <w:szCs w:val="22"/>
        </w:rPr>
        <w:t xml:space="preserve">W przypadku </w:t>
      </w:r>
      <w:r w:rsidR="0049589B" w:rsidRPr="00244349">
        <w:rPr>
          <w:rFonts w:ascii="Tahoma" w:hAnsi="Tahoma" w:cs="Tahoma"/>
          <w:sz w:val="22"/>
          <w:szCs w:val="22"/>
        </w:rPr>
        <w:t xml:space="preserve">opóźnienia </w:t>
      </w:r>
      <w:r w:rsidRPr="00244349">
        <w:rPr>
          <w:rFonts w:ascii="Tahoma" w:hAnsi="Tahoma" w:cs="Tahoma"/>
          <w:sz w:val="22"/>
          <w:szCs w:val="22"/>
        </w:rPr>
        <w:t>w płatności dłuższego niż jeden miesiąc, Wykonawca może zażądać natychmiastowej zapłaty niezapłaconych dotychczas faktur oraz może wstrzymać wykonywanie dalszych usług do chwili otrzymania wynagrodzenia, po uprzednim pisemnym wezwaniu Zamawiającego.</w:t>
      </w:r>
    </w:p>
    <w:p w14:paraId="398D0057" w14:textId="0EBC6F5B" w:rsidR="00920EA4" w:rsidRPr="00E8252E" w:rsidRDefault="00F837BD" w:rsidP="004A22B3">
      <w:pPr>
        <w:pStyle w:val="Akapitzlist"/>
        <w:numPr>
          <w:ilvl w:val="0"/>
          <w:numId w:val="24"/>
        </w:numPr>
        <w:tabs>
          <w:tab w:val="left" w:pos="852"/>
        </w:tabs>
        <w:suppressAutoHyphens/>
        <w:spacing w:line="360" w:lineRule="auto"/>
        <w:contextualSpacing/>
        <w:jc w:val="both"/>
        <w:rPr>
          <w:rFonts w:ascii="Tahoma" w:hAnsi="Tahoma" w:cs="Tahoma"/>
          <w:color w:val="000000"/>
          <w:sz w:val="22"/>
          <w:szCs w:val="22"/>
        </w:rPr>
      </w:pPr>
      <w:r w:rsidRPr="00244349">
        <w:rPr>
          <w:rFonts w:ascii="Tahoma" w:hAnsi="Tahoma" w:cs="Tahoma"/>
          <w:sz w:val="22"/>
          <w:szCs w:val="22"/>
        </w:rPr>
        <w:t>Zamawiający nie wyraża zgody na przeniesienie przez Wykonawcę wierzytelności wynikających z niniejszej Umowy na osoby trzecie.</w:t>
      </w:r>
    </w:p>
    <w:p w14:paraId="021EB016" w14:textId="15FA95FD" w:rsidR="009F0CCD" w:rsidRPr="00244349" w:rsidRDefault="006F25FC" w:rsidP="00A1079D">
      <w:pPr>
        <w:spacing w:line="360" w:lineRule="auto"/>
        <w:jc w:val="center"/>
        <w:rPr>
          <w:rFonts w:ascii="Tahoma" w:hAnsi="Tahoma" w:cs="Tahoma"/>
          <w:b/>
          <w:sz w:val="22"/>
          <w:szCs w:val="22"/>
        </w:rPr>
      </w:pPr>
      <w:r w:rsidRPr="00244349">
        <w:rPr>
          <w:rFonts w:ascii="Tahoma" w:hAnsi="Tahoma" w:cs="Tahoma"/>
          <w:b/>
          <w:sz w:val="22"/>
          <w:szCs w:val="22"/>
        </w:rPr>
        <w:t>§ 1</w:t>
      </w:r>
      <w:r w:rsidR="00F60F3E">
        <w:rPr>
          <w:rFonts w:ascii="Tahoma" w:hAnsi="Tahoma" w:cs="Tahoma"/>
          <w:b/>
          <w:sz w:val="22"/>
          <w:szCs w:val="22"/>
        </w:rPr>
        <w:t>0</w:t>
      </w:r>
    </w:p>
    <w:p w14:paraId="6E55FB61" w14:textId="77777777" w:rsidR="006F25FC" w:rsidRPr="00244349" w:rsidRDefault="00907C13" w:rsidP="00A1079D">
      <w:pPr>
        <w:spacing w:line="360" w:lineRule="auto"/>
        <w:jc w:val="center"/>
        <w:rPr>
          <w:rFonts w:ascii="Tahoma" w:hAnsi="Tahoma" w:cs="Tahoma"/>
          <w:b/>
          <w:sz w:val="22"/>
          <w:szCs w:val="22"/>
        </w:rPr>
      </w:pPr>
      <w:r w:rsidRPr="00244349">
        <w:rPr>
          <w:rFonts w:ascii="Tahoma" w:hAnsi="Tahoma" w:cs="Tahoma"/>
          <w:b/>
          <w:sz w:val="22"/>
          <w:szCs w:val="22"/>
        </w:rPr>
        <w:t>PRZEDSTAWICIELE STRON</w:t>
      </w:r>
    </w:p>
    <w:p w14:paraId="7399ABB4" w14:textId="77777777" w:rsidR="00907C13" w:rsidRPr="00244349" w:rsidRDefault="00907C13" w:rsidP="00FD7F3E">
      <w:pPr>
        <w:numPr>
          <w:ilvl w:val="0"/>
          <w:numId w:val="25"/>
        </w:numPr>
        <w:suppressAutoHyphens/>
        <w:spacing w:line="360" w:lineRule="auto"/>
        <w:jc w:val="both"/>
        <w:rPr>
          <w:rFonts w:ascii="Tahoma" w:hAnsi="Tahoma" w:cs="Tahoma"/>
          <w:sz w:val="22"/>
          <w:szCs w:val="22"/>
        </w:rPr>
      </w:pPr>
      <w:r w:rsidRPr="00244349">
        <w:rPr>
          <w:rFonts w:ascii="Tahoma" w:hAnsi="Tahoma" w:cs="Tahoma"/>
          <w:sz w:val="22"/>
          <w:szCs w:val="22"/>
        </w:rPr>
        <w:t xml:space="preserve">Do koordynowania, realizacji i odbioru przedmiotu Umowy Strony wyznaczają następujących </w:t>
      </w:r>
      <w:r w:rsidR="001E7A7E" w:rsidRPr="00244349">
        <w:rPr>
          <w:rFonts w:ascii="Tahoma" w:hAnsi="Tahoma" w:cs="Tahoma"/>
          <w:sz w:val="22"/>
          <w:szCs w:val="22"/>
        </w:rPr>
        <w:t>p</w:t>
      </w:r>
      <w:r w:rsidRPr="00244349">
        <w:rPr>
          <w:rFonts w:ascii="Tahoma" w:hAnsi="Tahoma" w:cs="Tahoma"/>
          <w:sz w:val="22"/>
          <w:szCs w:val="22"/>
        </w:rPr>
        <w:t>rzedstawicieli:</w:t>
      </w:r>
    </w:p>
    <w:p w14:paraId="71CF1905" w14:textId="196FE683" w:rsidR="00FA679D" w:rsidRPr="00FA679D" w:rsidRDefault="00907C13" w:rsidP="00FA679D">
      <w:pPr>
        <w:spacing w:line="360" w:lineRule="auto"/>
        <w:ind w:left="360"/>
        <w:rPr>
          <w:rFonts w:ascii="Tahoma" w:hAnsi="Tahoma" w:cs="Tahoma"/>
          <w:sz w:val="22"/>
          <w:szCs w:val="22"/>
        </w:rPr>
      </w:pPr>
      <w:r w:rsidRPr="008242F7">
        <w:rPr>
          <w:rFonts w:ascii="Tahoma" w:hAnsi="Tahoma" w:cs="Tahoma"/>
          <w:sz w:val="22"/>
          <w:szCs w:val="22"/>
        </w:rPr>
        <w:t>Zamawiający:</w:t>
      </w:r>
    </w:p>
    <w:p w14:paraId="412FBF08" w14:textId="255789F6" w:rsidR="00FA679D" w:rsidRDefault="00FA679D" w:rsidP="00FA679D">
      <w:pPr>
        <w:numPr>
          <w:ilvl w:val="1"/>
          <w:numId w:val="26"/>
        </w:numPr>
        <w:autoSpaceDE w:val="0"/>
        <w:autoSpaceDN w:val="0"/>
        <w:adjustRightInd w:val="0"/>
        <w:rPr>
          <w:rFonts w:ascii="Tahoma" w:eastAsia="Calibri" w:hAnsi="Tahoma" w:cs="Tahoma"/>
          <w:color w:val="000000"/>
          <w:sz w:val="22"/>
          <w:szCs w:val="22"/>
        </w:rPr>
      </w:pPr>
      <w:r w:rsidRPr="00FA679D">
        <w:rPr>
          <w:rFonts w:ascii="Tahoma" w:eastAsia="Calibri" w:hAnsi="Tahoma" w:cs="Tahoma"/>
          <w:color w:val="000000"/>
          <w:sz w:val="22"/>
          <w:szCs w:val="22"/>
        </w:rPr>
        <w:t>Robert Przyborowski,</w:t>
      </w:r>
      <w:r>
        <w:rPr>
          <w:rFonts w:ascii="Tahoma" w:eastAsia="Calibri" w:hAnsi="Tahoma" w:cs="Tahoma"/>
          <w:color w:val="000000"/>
          <w:sz w:val="22"/>
          <w:szCs w:val="22"/>
        </w:rPr>
        <w:t xml:space="preserve"> t</w:t>
      </w:r>
      <w:r w:rsidRPr="00FA679D">
        <w:rPr>
          <w:rFonts w:ascii="Tahoma" w:eastAsia="Calibri" w:hAnsi="Tahoma" w:cs="Tahoma"/>
          <w:color w:val="000000"/>
          <w:sz w:val="22"/>
          <w:szCs w:val="22"/>
        </w:rPr>
        <w:t>el. 535</w:t>
      </w:r>
      <w:r>
        <w:rPr>
          <w:rFonts w:ascii="Tahoma" w:eastAsia="Calibri" w:hAnsi="Tahoma" w:cs="Tahoma"/>
          <w:color w:val="000000"/>
          <w:sz w:val="22"/>
          <w:szCs w:val="22"/>
        </w:rPr>
        <w:t> </w:t>
      </w:r>
      <w:r w:rsidRPr="00FA679D">
        <w:rPr>
          <w:rFonts w:ascii="Tahoma" w:eastAsia="Calibri" w:hAnsi="Tahoma" w:cs="Tahoma"/>
          <w:color w:val="000000"/>
          <w:sz w:val="22"/>
          <w:szCs w:val="22"/>
        </w:rPr>
        <w:t>453</w:t>
      </w:r>
      <w:r>
        <w:rPr>
          <w:rFonts w:ascii="Tahoma" w:eastAsia="Calibri" w:hAnsi="Tahoma" w:cs="Tahoma"/>
          <w:color w:val="000000"/>
          <w:sz w:val="22"/>
          <w:szCs w:val="22"/>
        </w:rPr>
        <w:t xml:space="preserve"> </w:t>
      </w:r>
      <w:r w:rsidRPr="00FA679D">
        <w:rPr>
          <w:rFonts w:ascii="Tahoma" w:eastAsia="Calibri" w:hAnsi="Tahoma" w:cs="Tahoma"/>
          <w:color w:val="000000"/>
          <w:sz w:val="22"/>
          <w:szCs w:val="22"/>
        </w:rPr>
        <w:t>345 , e-mail</w:t>
      </w:r>
      <w:r>
        <w:rPr>
          <w:rFonts w:ascii="Tahoma" w:eastAsia="Calibri" w:hAnsi="Tahoma" w:cs="Tahoma"/>
          <w:color w:val="000000"/>
          <w:sz w:val="22"/>
          <w:szCs w:val="22"/>
        </w:rPr>
        <w:t>:</w:t>
      </w:r>
      <w:r w:rsidRPr="00FA679D">
        <w:rPr>
          <w:rFonts w:ascii="Tahoma" w:eastAsia="Calibri" w:hAnsi="Tahoma" w:cs="Tahoma"/>
          <w:color w:val="000000"/>
          <w:sz w:val="22"/>
          <w:szCs w:val="22"/>
        </w:rPr>
        <w:t xml:space="preserve"> </w:t>
      </w:r>
      <w:hyperlink r:id="rId13" w:history="1">
        <w:r w:rsidRPr="00FA679D">
          <w:rPr>
            <w:rStyle w:val="Hipercze"/>
            <w:rFonts w:ascii="Tahoma" w:eastAsia="Calibri" w:hAnsi="Tahoma" w:cs="Tahoma"/>
            <w:sz w:val="22"/>
            <w:szCs w:val="22"/>
          </w:rPr>
          <w:t>r.przyborowski@ztm.poznan.pl</w:t>
        </w:r>
      </w:hyperlink>
    </w:p>
    <w:p w14:paraId="61E0EF75" w14:textId="60BA6C30" w:rsidR="00FA679D" w:rsidRPr="00FA679D" w:rsidRDefault="00FA679D" w:rsidP="00FA679D">
      <w:pPr>
        <w:autoSpaceDE w:val="0"/>
        <w:autoSpaceDN w:val="0"/>
        <w:adjustRightInd w:val="0"/>
        <w:ind w:left="360"/>
        <w:rPr>
          <w:rFonts w:ascii="Tahoma" w:eastAsia="Calibri" w:hAnsi="Tahoma" w:cs="Tahoma"/>
          <w:color w:val="000000"/>
          <w:sz w:val="22"/>
          <w:szCs w:val="22"/>
        </w:rPr>
      </w:pPr>
    </w:p>
    <w:p w14:paraId="2B56AB0C" w14:textId="3D3EDD94" w:rsidR="001072CE" w:rsidRPr="00FA679D" w:rsidRDefault="00FA679D" w:rsidP="00FA679D">
      <w:pPr>
        <w:pStyle w:val="Akapitzlist"/>
        <w:numPr>
          <w:ilvl w:val="1"/>
          <w:numId w:val="26"/>
        </w:numPr>
        <w:spacing w:line="360" w:lineRule="auto"/>
        <w:rPr>
          <w:rStyle w:val="Hipercze"/>
          <w:rFonts w:ascii="Tahoma" w:hAnsi="Tahoma" w:cs="Tahoma"/>
          <w:color w:val="auto"/>
          <w:sz w:val="22"/>
          <w:szCs w:val="22"/>
          <w:u w:val="none"/>
          <w:lang w:val="en-US"/>
        </w:rPr>
      </w:pPr>
      <w:r>
        <w:rPr>
          <w:rFonts w:ascii="Tahoma" w:hAnsi="Tahoma" w:cs="Tahoma"/>
          <w:sz w:val="22"/>
          <w:szCs w:val="22"/>
        </w:rPr>
        <w:t>Piotr Hylla</w:t>
      </w:r>
      <w:r w:rsidR="001072CE" w:rsidRPr="008242F7">
        <w:rPr>
          <w:rFonts w:ascii="Tahoma" w:hAnsi="Tahoma" w:cs="Tahoma"/>
          <w:sz w:val="22"/>
          <w:szCs w:val="22"/>
        </w:rPr>
        <w:t xml:space="preserve">, </w:t>
      </w:r>
      <w:r>
        <w:rPr>
          <w:rFonts w:ascii="Tahoma" w:hAnsi="Tahoma" w:cs="Tahoma"/>
          <w:sz w:val="22"/>
          <w:szCs w:val="22"/>
        </w:rPr>
        <w:t xml:space="preserve">tel. </w:t>
      </w:r>
      <w:r w:rsidRPr="00FA679D">
        <w:rPr>
          <w:rFonts w:ascii="Tahoma" w:hAnsi="Tahoma" w:cs="Tahoma"/>
          <w:sz w:val="22"/>
          <w:szCs w:val="22"/>
          <w:lang w:val="en-US"/>
        </w:rPr>
        <w:t>795 595 007</w:t>
      </w:r>
      <w:r w:rsidR="001072CE" w:rsidRPr="008242F7">
        <w:rPr>
          <w:rFonts w:ascii="Tahoma" w:hAnsi="Tahoma" w:cs="Tahoma"/>
          <w:sz w:val="22"/>
          <w:szCs w:val="22"/>
        </w:rPr>
        <w:t>, e-mail</w:t>
      </w:r>
      <w:r>
        <w:rPr>
          <w:rFonts w:ascii="Tahoma" w:hAnsi="Tahoma" w:cs="Tahoma"/>
          <w:sz w:val="22"/>
          <w:szCs w:val="22"/>
        </w:rPr>
        <w:t>:</w:t>
      </w:r>
      <w:r w:rsidR="001072CE" w:rsidRPr="008242F7">
        <w:rPr>
          <w:rFonts w:ascii="Tahoma" w:hAnsi="Tahoma" w:cs="Tahoma"/>
          <w:sz w:val="22"/>
          <w:szCs w:val="22"/>
        </w:rPr>
        <w:t xml:space="preserve"> </w:t>
      </w:r>
      <w:hyperlink r:id="rId14" w:history="1">
        <w:r w:rsidRPr="00FA679D">
          <w:rPr>
            <w:rStyle w:val="Hipercze"/>
            <w:rFonts w:ascii="Tahoma" w:hAnsi="Tahoma" w:cs="Tahoma"/>
            <w:sz w:val="22"/>
            <w:szCs w:val="22"/>
            <w:lang w:val="en-US"/>
          </w:rPr>
          <w:t>p.hylla@ztm.poznan.pl</w:t>
        </w:r>
      </w:hyperlink>
    </w:p>
    <w:p w14:paraId="0F2FB7A5" w14:textId="77777777" w:rsidR="00691EE9" w:rsidRPr="008242F7" w:rsidRDefault="00907C13" w:rsidP="00FD7F3E">
      <w:pPr>
        <w:spacing w:line="360" w:lineRule="auto"/>
        <w:ind w:left="360"/>
        <w:rPr>
          <w:rFonts w:ascii="Tahoma" w:hAnsi="Tahoma" w:cs="Tahoma"/>
          <w:sz w:val="22"/>
          <w:szCs w:val="22"/>
        </w:rPr>
      </w:pPr>
      <w:r w:rsidRPr="008242F7">
        <w:rPr>
          <w:rFonts w:ascii="Tahoma" w:hAnsi="Tahoma" w:cs="Tahoma"/>
          <w:sz w:val="22"/>
          <w:szCs w:val="22"/>
        </w:rPr>
        <w:lastRenderedPageBreak/>
        <w:t>Wykonawca:</w:t>
      </w:r>
    </w:p>
    <w:p w14:paraId="34A4ED5D" w14:textId="794EAB53" w:rsidR="00691EE9" w:rsidRPr="00244349" w:rsidRDefault="00691EE9" w:rsidP="00FD7F3E">
      <w:pPr>
        <w:spacing w:line="360" w:lineRule="auto"/>
        <w:ind w:left="360"/>
        <w:rPr>
          <w:rFonts w:ascii="Tahoma" w:hAnsi="Tahoma" w:cs="Tahoma"/>
          <w:sz w:val="22"/>
          <w:szCs w:val="22"/>
        </w:rPr>
      </w:pPr>
      <w:r w:rsidRPr="008242F7">
        <w:rPr>
          <w:rFonts w:ascii="Tahoma" w:hAnsi="Tahoma" w:cs="Tahoma"/>
          <w:sz w:val="22"/>
          <w:szCs w:val="22"/>
        </w:rPr>
        <w:t>a)</w:t>
      </w:r>
      <w:r w:rsidR="003646BD">
        <w:rPr>
          <w:rFonts w:ascii="Tahoma" w:hAnsi="Tahoma" w:cs="Tahoma"/>
          <w:sz w:val="22"/>
          <w:szCs w:val="22"/>
        </w:rPr>
        <w:t>.....................................................................................................</w:t>
      </w:r>
    </w:p>
    <w:p w14:paraId="3632DA02" w14:textId="77777777" w:rsidR="006F25FC" w:rsidRPr="00244349" w:rsidRDefault="006F25FC" w:rsidP="00FD7F3E">
      <w:pPr>
        <w:pStyle w:val="Akapitzlist"/>
        <w:widowControl w:val="0"/>
        <w:numPr>
          <w:ilvl w:val="0"/>
          <w:numId w:val="26"/>
        </w:numPr>
        <w:autoSpaceDE w:val="0"/>
        <w:autoSpaceDN w:val="0"/>
        <w:adjustRightInd w:val="0"/>
        <w:spacing w:before="120" w:after="120" w:line="360" w:lineRule="auto"/>
        <w:jc w:val="both"/>
        <w:rPr>
          <w:rFonts w:ascii="Tahoma" w:hAnsi="Tahoma" w:cs="Tahoma"/>
          <w:sz w:val="22"/>
          <w:szCs w:val="22"/>
        </w:rPr>
      </w:pPr>
      <w:r w:rsidRPr="00244349">
        <w:rPr>
          <w:rFonts w:ascii="Tahoma" w:hAnsi="Tahoma" w:cs="Tahoma"/>
          <w:sz w:val="22"/>
          <w:szCs w:val="22"/>
        </w:rPr>
        <w:t xml:space="preserve">Każda ze Stron będzie miała prawo do zmiany </w:t>
      </w:r>
      <w:r w:rsidR="001E7A7E" w:rsidRPr="00244349">
        <w:rPr>
          <w:rFonts w:ascii="Tahoma" w:hAnsi="Tahoma" w:cs="Tahoma"/>
          <w:sz w:val="22"/>
          <w:szCs w:val="22"/>
        </w:rPr>
        <w:t>p</w:t>
      </w:r>
      <w:r w:rsidR="00691EE9" w:rsidRPr="00244349">
        <w:rPr>
          <w:rFonts w:ascii="Tahoma" w:hAnsi="Tahoma" w:cs="Tahoma"/>
          <w:sz w:val="22"/>
          <w:szCs w:val="22"/>
        </w:rPr>
        <w:t>rzedstawicieli</w:t>
      </w:r>
      <w:r w:rsidRPr="00244349">
        <w:rPr>
          <w:rFonts w:ascii="Tahoma" w:hAnsi="Tahoma" w:cs="Tahoma"/>
          <w:sz w:val="22"/>
          <w:szCs w:val="22"/>
        </w:rPr>
        <w:t xml:space="preserve"> w każdym czasie</w:t>
      </w:r>
      <w:r w:rsidR="00D338D6" w:rsidRPr="00244349">
        <w:rPr>
          <w:rFonts w:ascii="Tahoma" w:hAnsi="Tahoma" w:cs="Tahoma"/>
          <w:sz w:val="22"/>
          <w:szCs w:val="22"/>
        </w:rPr>
        <w:t xml:space="preserve">. Zmiana osób wyznaczonych przez strony do kontaktów nie stanowi zmiany Umowy wymagającej sporządzenia aneksu i staje się skuteczna z chwilą pisemnego powiadomienia o tym </w:t>
      </w:r>
      <w:r w:rsidR="001E7A7E" w:rsidRPr="00244349">
        <w:rPr>
          <w:rFonts w:ascii="Tahoma" w:hAnsi="Tahoma" w:cs="Tahoma"/>
          <w:sz w:val="22"/>
          <w:szCs w:val="22"/>
        </w:rPr>
        <w:t xml:space="preserve">fakcie </w:t>
      </w:r>
      <w:r w:rsidR="00D338D6" w:rsidRPr="00244349">
        <w:rPr>
          <w:rFonts w:ascii="Tahoma" w:hAnsi="Tahoma" w:cs="Tahoma"/>
          <w:sz w:val="22"/>
          <w:szCs w:val="22"/>
        </w:rPr>
        <w:t>drugiej Strony.</w:t>
      </w:r>
      <w:r w:rsidRPr="00244349">
        <w:rPr>
          <w:rFonts w:ascii="Tahoma" w:hAnsi="Tahoma" w:cs="Tahoma"/>
          <w:sz w:val="22"/>
          <w:szCs w:val="22"/>
        </w:rPr>
        <w:t xml:space="preserve"> </w:t>
      </w:r>
    </w:p>
    <w:p w14:paraId="57E254AB" w14:textId="77777777" w:rsidR="006F25FC" w:rsidRPr="00244349" w:rsidRDefault="00691EE9" w:rsidP="00FD7F3E">
      <w:pPr>
        <w:pStyle w:val="Akapitzlist"/>
        <w:widowControl w:val="0"/>
        <w:numPr>
          <w:ilvl w:val="0"/>
          <w:numId w:val="26"/>
        </w:numPr>
        <w:autoSpaceDE w:val="0"/>
        <w:autoSpaceDN w:val="0"/>
        <w:adjustRightInd w:val="0"/>
        <w:spacing w:before="120" w:after="120" w:line="360" w:lineRule="auto"/>
        <w:jc w:val="both"/>
        <w:rPr>
          <w:rFonts w:ascii="Tahoma" w:hAnsi="Tahoma" w:cs="Tahoma"/>
          <w:sz w:val="22"/>
          <w:szCs w:val="22"/>
        </w:rPr>
      </w:pPr>
      <w:r w:rsidRPr="00244349">
        <w:rPr>
          <w:rFonts w:ascii="Tahoma" w:hAnsi="Tahoma" w:cs="Tahoma"/>
          <w:sz w:val="22"/>
          <w:szCs w:val="22"/>
        </w:rPr>
        <w:t>Przedstawiciele</w:t>
      </w:r>
      <w:r w:rsidR="006F25FC" w:rsidRPr="00244349">
        <w:rPr>
          <w:rFonts w:ascii="Tahoma" w:hAnsi="Tahoma" w:cs="Tahoma"/>
          <w:sz w:val="22"/>
          <w:szCs w:val="22"/>
        </w:rPr>
        <w:t xml:space="preserve"> będą upoważnieni do sprawowania koordynacji i nadzoru nad wykonaniem Umowy oraz do rozwiązywania bieżących problemów związanych z</w:t>
      </w:r>
      <w:r w:rsidR="00312392" w:rsidRPr="00244349">
        <w:rPr>
          <w:rFonts w:ascii="Tahoma" w:hAnsi="Tahoma" w:cs="Tahoma"/>
          <w:sz w:val="22"/>
          <w:szCs w:val="22"/>
        </w:rPr>
        <w:t> </w:t>
      </w:r>
      <w:r w:rsidR="0080034D" w:rsidRPr="00244349">
        <w:rPr>
          <w:rFonts w:ascii="Tahoma" w:hAnsi="Tahoma" w:cs="Tahoma"/>
          <w:sz w:val="22"/>
          <w:szCs w:val="22"/>
        </w:rPr>
        <w:t xml:space="preserve">realizacją </w:t>
      </w:r>
      <w:r w:rsidR="00027164" w:rsidRPr="00244349">
        <w:rPr>
          <w:rFonts w:ascii="Tahoma" w:hAnsi="Tahoma" w:cs="Tahoma"/>
          <w:sz w:val="22"/>
          <w:szCs w:val="22"/>
        </w:rPr>
        <w:t>U</w:t>
      </w:r>
      <w:r w:rsidR="0080034D" w:rsidRPr="00244349">
        <w:rPr>
          <w:rFonts w:ascii="Tahoma" w:hAnsi="Tahoma" w:cs="Tahoma"/>
          <w:sz w:val="22"/>
          <w:szCs w:val="22"/>
        </w:rPr>
        <w:t>mowy</w:t>
      </w:r>
      <w:r w:rsidR="00525FBE" w:rsidRPr="00244349">
        <w:rPr>
          <w:rFonts w:ascii="Tahoma" w:hAnsi="Tahoma" w:cs="Tahoma"/>
          <w:sz w:val="22"/>
          <w:szCs w:val="22"/>
        </w:rPr>
        <w:t>,</w:t>
      </w:r>
      <w:r w:rsidR="006F25FC" w:rsidRPr="00244349">
        <w:rPr>
          <w:rFonts w:ascii="Tahoma" w:hAnsi="Tahoma" w:cs="Tahoma"/>
          <w:sz w:val="22"/>
          <w:szCs w:val="22"/>
        </w:rPr>
        <w:t xml:space="preserve"> a także </w:t>
      </w:r>
      <w:r w:rsidR="003B0B37" w:rsidRPr="00244349">
        <w:rPr>
          <w:rFonts w:ascii="Tahoma" w:hAnsi="Tahoma" w:cs="Tahoma"/>
          <w:sz w:val="22"/>
          <w:szCs w:val="22"/>
        </w:rPr>
        <w:t xml:space="preserve">składania oświadczeń o jakich mowa w niniejszej </w:t>
      </w:r>
      <w:r w:rsidR="00027164" w:rsidRPr="00244349">
        <w:rPr>
          <w:rFonts w:ascii="Tahoma" w:hAnsi="Tahoma" w:cs="Tahoma"/>
          <w:sz w:val="22"/>
          <w:szCs w:val="22"/>
        </w:rPr>
        <w:t>U</w:t>
      </w:r>
      <w:r w:rsidR="003B0B37" w:rsidRPr="00244349">
        <w:rPr>
          <w:rFonts w:ascii="Tahoma" w:hAnsi="Tahoma" w:cs="Tahoma"/>
          <w:sz w:val="22"/>
          <w:szCs w:val="22"/>
        </w:rPr>
        <w:t>mowie pod pojęciem „zawarcie odrębnego porozumienia niewymagającego sporządzenia aneksu do Umowy”.</w:t>
      </w:r>
    </w:p>
    <w:p w14:paraId="20D70B13" w14:textId="77777777" w:rsidR="006F25FC" w:rsidRPr="00244349" w:rsidRDefault="006F25FC" w:rsidP="00FD7F3E">
      <w:pPr>
        <w:pStyle w:val="Akapitzlist"/>
        <w:widowControl w:val="0"/>
        <w:numPr>
          <w:ilvl w:val="0"/>
          <w:numId w:val="26"/>
        </w:numPr>
        <w:autoSpaceDE w:val="0"/>
        <w:autoSpaceDN w:val="0"/>
        <w:adjustRightInd w:val="0"/>
        <w:spacing w:before="120" w:after="120" w:line="360" w:lineRule="auto"/>
        <w:jc w:val="both"/>
        <w:rPr>
          <w:rFonts w:ascii="Tahoma" w:hAnsi="Tahoma" w:cs="Tahoma"/>
          <w:sz w:val="22"/>
          <w:szCs w:val="22"/>
        </w:rPr>
      </w:pPr>
      <w:r w:rsidRPr="00244349">
        <w:rPr>
          <w:rFonts w:ascii="Tahoma" w:hAnsi="Tahoma" w:cs="Tahoma"/>
          <w:sz w:val="22"/>
          <w:szCs w:val="22"/>
        </w:rPr>
        <w:t xml:space="preserve">Uzgodnienia </w:t>
      </w:r>
      <w:r w:rsidR="00027164" w:rsidRPr="00244349">
        <w:rPr>
          <w:rFonts w:ascii="Tahoma" w:hAnsi="Tahoma" w:cs="Tahoma"/>
          <w:sz w:val="22"/>
          <w:szCs w:val="22"/>
        </w:rPr>
        <w:t>p</w:t>
      </w:r>
      <w:r w:rsidR="0080034D" w:rsidRPr="00244349">
        <w:rPr>
          <w:rFonts w:ascii="Tahoma" w:hAnsi="Tahoma" w:cs="Tahoma"/>
          <w:sz w:val="22"/>
          <w:szCs w:val="22"/>
        </w:rPr>
        <w:t>rzedstawicieli</w:t>
      </w:r>
      <w:r w:rsidRPr="00244349">
        <w:rPr>
          <w:rFonts w:ascii="Tahoma" w:hAnsi="Tahoma" w:cs="Tahoma"/>
          <w:sz w:val="22"/>
          <w:szCs w:val="22"/>
        </w:rPr>
        <w:t xml:space="preserve"> nie mogą powodować zmiany łącznej ceny Umowy</w:t>
      </w:r>
      <w:r w:rsidR="0080034D" w:rsidRPr="00244349">
        <w:rPr>
          <w:rFonts w:ascii="Tahoma" w:hAnsi="Tahoma" w:cs="Tahoma"/>
          <w:sz w:val="22"/>
          <w:szCs w:val="22"/>
        </w:rPr>
        <w:t xml:space="preserve"> ani</w:t>
      </w:r>
      <w:r w:rsidRPr="00244349">
        <w:rPr>
          <w:rFonts w:ascii="Tahoma" w:hAnsi="Tahoma" w:cs="Tahoma"/>
          <w:sz w:val="22"/>
          <w:szCs w:val="22"/>
        </w:rPr>
        <w:t xml:space="preserve"> zakresu rzeczowego </w:t>
      </w:r>
      <w:r w:rsidR="00027164" w:rsidRPr="00244349">
        <w:rPr>
          <w:rFonts w:ascii="Tahoma" w:hAnsi="Tahoma" w:cs="Tahoma"/>
          <w:sz w:val="22"/>
          <w:szCs w:val="22"/>
        </w:rPr>
        <w:t>Z</w:t>
      </w:r>
      <w:r w:rsidRPr="00244349">
        <w:rPr>
          <w:rFonts w:ascii="Tahoma" w:hAnsi="Tahoma" w:cs="Tahoma"/>
          <w:sz w:val="22"/>
          <w:szCs w:val="22"/>
        </w:rPr>
        <w:t>amówienia.</w:t>
      </w:r>
    </w:p>
    <w:p w14:paraId="4F110CD3" w14:textId="7A3F6590" w:rsidR="00A1079D" w:rsidRPr="00FA679D" w:rsidRDefault="006F25FC" w:rsidP="00FA679D">
      <w:pPr>
        <w:pStyle w:val="Akapitzlist"/>
        <w:widowControl w:val="0"/>
        <w:numPr>
          <w:ilvl w:val="0"/>
          <w:numId w:val="26"/>
        </w:numPr>
        <w:autoSpaceDE w:val="0"/>
        <w:autoSpaceDN w:val="0"/>
        <w:adjustRightInd w:val="0"/>
        <w:spacing w:line="360" w:lineRule="auto"/>
        <w:jc w:val="both"/>
        <w:rPr>
          <w:rFonts w:ascii="Tahoma" w:hAnsi="Tahoma" w:cs="Tahoma"/>
          <w:sz w:val="22"/>
          <w:szCs w:val="22"/>
        </w:rPr>
      </w:pPr>
      <w:r w:rsidRPr="00244349">
        <w:rPr>
          <w:rFonts w:ascii="Tahoma" w:hAnsi="Tahoma" w:cs="Tahoma"/>
          <w:sz w:val="22"/>
          <w:szCs w:val="22"/>
        </w:rPr>
        <w:t xml:space="preserve">Wszelkie uzgodnienia podjęte przez </w:t>
      </w:r>
      <w:r w:rsidR="00027164" w:rsidRPr="00244349">
        <w:rPr>
          <w:rFonts w:ascii="Tahoma" w:hAnsi="Tahoma" w:cs="Tahoma"/>
          <w:sz w:val="22"/>
          <w:szCs w:val="22"/>
        </w:rPr>
        <w:t>p</w:t>
      </w:r>
      <w:r w:rsidR="0080034D" w:rsidRPr="00244349">
        <w:rPr>
          <w:rFonts w:ascii="Tahoma" w:hAnsi="Tahoma" w:cs="Tahoma"/>
          <w:sz w:val="22"/>
          <w:szCs w:val="22"/>
        </w:rPr>
        <w:t>rzedstawicieli</w:t>
      </w:r>
      <w:r w:rsidRPr="00244349">
        <w:rPr>
          <w:rFonts w:ascii="Tahoma" w:hAnsi="Tahoma" w:cs="Tahoma"/>
          <w:sz w:val="22"/>
          <w:szCs w:val="22"/>
        </w:rPr>
        <w:t xml:space="preserve"> powinny być dokonane na piśmie pod rygorem nieważności</w:t>
      </w:r>
      <w:r w:rsidR="00ED0093" w:rsidRPr="00244349">
        <w:rPr>
          <w:rFonts w:ascii="Tahoma" w:hAnsi="Tahoma" w:cs="Tahoma"/>
          <w:sz w:val="22"/>
          <w:szCs w:val="22"/>
        </w:rPr>
        <w:t>.</w:t>
      </w:r>
    </w:p>
    <w:p w14:paraId="0BB534E4" w14:textId="4F82E600" w:rsidR="006F25FC" w:rsidRPr="00244349" w:rsidRDefault="006F25FC" w:rsidP="00FA679D">
      <w:pPr>
        <w:pStyle w:val="Akapitzlist"/>
        <w:widowControl w:val="0"/>
        <w:autoSpaceDE w:val="0"/>
        <w:autoSpaceDN w:val="0"/>
        <w:adjustRightInd w:val="0"/>
        <w:spacing w:line="360" w:lineRule="auto"/>
        <w:ind w:left="4248"/>
        <w:rPr>
          <w:rFonts w:ascii="Tahoma" w:hAnsi="Tahoma" w:cs="Tahoma"/>
          <w:bCs/>
          <w:sz w:val="22"/>
          <w:szCs w:val="22"/>
        </w:rPr>
      </w:pPr>
      <w:r w:rsidRPr="00244349">
        <w:rPr>
          <w:rFonts w:ascii="Tahoma" w:hAnsi="Tahoma" w:cs="Tahoma"/>
          <w:b/>
          <w:sz w:val="22"/>
          <w:szCs w:val="22"/>
        </w:rPr>
        <w:t>§ 1</w:t>
      </w:r>
      <w:r w:rsidR="00C63783">
        <w:rPr>
          <w:rFonts w:ascii="Tahoma" w:hAnsi="Tahoma" w:cs="Tahoma"/>
          <w:b/>
          <w:sz w:val="22"/>
          <w:szCs w:val="22"/>
        </w:rPr>
        <w:t>1</w:t>
      </w:r>
    </w:p>
    <w:p w14:paraId="41BAD81C" w14:textId="77777777" w:rsidR="006F25FC" w:rsidRPr="00244349" w:rsidRDefault="006F25FC" w:rsidP="00FA679D">
      <w:pPr>
        <w:pStyle w:val="Nagwek1"/>
        <w:numPr>
          <w:ilvl w:val="0"/>
          <w:numId w:val="0"/>
        </w:numPr>
        <w:spacing w:before="0" w:after="0" w:line="360" w:lineRule="auto"/>
        <w:ind w:left="425"/>
        <w:jc w:val="center"/>
        <w:rPr>
          <w:rFonts w:ascii="Tahoma" w:hAnsi="Tahoma" w:cs="Tahoma"/>
          <w:sz w:val="22"/>
          <w:szCs w:val="22"/>
        </w:rPr>
      </w:pPr>
      <w:r w:rsidRPr="00244349">
        <w:rPr>
          <w:rFonts w:ascii="Tahoma" w:hAnsi="Tahoma" w:cs="Tahoma"/>
          <w:sz w:val="22"/>
          <w:szCs w:val="22"/>
        </w:rPr>
        <w:t>ZASADY BEZPIECZEŃSTWA PRZY REALIZACJI UMOWY</w:t>
      </w:r>
    </w:p>
    <w:p w14:paraId="45503D60" w14:textId="7B80BDD1" w:rsidR="006F25FC" w:rsidRPr="00244349" w:rsidRDefault="006F25FC" w:rsidP="00FD7F3E">
      <w:pPr>
        <w:widowControl w:val="0"/>
        <w:numPr>
          <w:ilvl w:val="0"/>
          <w:numId w:val="18"/>
        </w:numPr>
        <w:tabs>
          <w:tab w:val="clear" w:pos="720"/>
          <w:tab w:val="num" w:pos="426"/>
        </w:tabs>
        <w:autoSpaceDE w:val="0"/>
        <w:autoSpaceDN w:val="0"/>
        <w:adjustRightInd w:val="0"/>
        <w:spacing w:before="120" w:after="120" w:line="360" w:lineRule="auto"/>
        <w:ind w:left="426" w:hanging="426"/>
        <w:jc w:val="both"/>
        <w:rPr>
          <w:rFonts w:ascii="Tahoma" w:hAnsi="Tahoma" w:cs="Tahoma"/>
          <w:sz w:val="22"/>
          <w:szCs w:val="22"/>
        </w:rPr>
      </w:pPr>
      <w:r w:rsidRPr="00244349">
        <w:rPr>
          <w:rFonts w:ascii="Tahoma" w:hAnsi="Tahoma" w:cs="Tahoma"/>
          <w:sz w:val="22"/>
          <w:szCs w:val="22"/>
        </w:rPr>
        <w:t xml:space="preserve">Wykonawca odpowiada za szkody powstałe po stronie Zamawiającego z </w:t>
      </w:r>
      <w:r w:rsidR="000941D1" w:rsidRPr="00244349">
        <w:rPr>
          <w:rFonts w:ascii="Tahoma" w:hAnsi="Tahoma" w:cs="Tahoma"/>
          <w:sz w:val="22"/>
          <w:szCs w:val="22"/>
        </w:rPr>
        <w:t xml:space="preserve">wyłącznej </w:t>
      </w:r>
      <w:r w:rsidRPr="00244349">
        <w:rPr>
          <w:rFonts w:ascii="Tahoma" w:hAnsi="Tahoma" w:cs="Tahoma"/>
          <w:sz w:val="22"/>
          <w:szCs w:val="22"/>
        </w:rPr>
        <w:t xml:space="preserve">winy Wykonawcy w związku z wykonaniem przedmiotu Umowy, w szczególności Wykonawca odpowiada za wszelkie szkody powstałe z powodu niewykonania lub nienależytego wykonania przedmiotu Umowy. </w:t>
      </w:r>
    </w:p>
    <w:p w14:paraId="1EA9F5D6" w14:textId="56752827" w:rsidR="00147E9C" w:rsidRPr="00147E9C" w:rsidRDefault="006F25FC" w:rsidP="00147E9C">
      <w:pPr>
        <w:widowControl w:val="0"/>
        <w:numPr>
          <w:ilvl w:val="0"/>
          <w:numId w:val="18"/>
        </w:numPr>
        <w:tabs>
          <w:tab w:val="clear" w:pos="720"/>
          <w:tab w:val="num" w:pos="426"/>
        </w:tabs>
        <w:autoSpaceDE w:val="0"/>
        <w:autoSpaceDN w:val="0"/>
        <w:adjustRightInd w:val="0"/>
        <w:spacing w:before="120" w:after="120" w:line="360" w:lineRule="auto"/>
        <w:ind w:left="426" w:hanging="426"/>
        <w:jc w:val="both"/>
        <w:rPr>
          <w:rFonts w:ascii="Tahoma" w:hAnsi="Tahoma" w:cs="Tahoma"/>
          <w:sz w:val="22"/>
          <w:szCs w:val="22"/>
        </w:rPr>
      </w:pPr>
      <w:r w:rsidRPr="00244349">
        <w:rPr>
          <w:rFonts w:ascii="Tahoma" w:hAnsi="Tahoma" w:cs="Tahoma"/>
          <w:sz w:val="22"/>
          <w:szCs w:val="22"/>
        </w:rPr>
        <w:t xml:space="preserve">Odtwarzanie utraconych, uszkodzonych lub zmienionych w wyniku działania Wykonawcy danych i programów zapewnia </w:t>
      </w:r>
      <w:r w:rsidR="001712CF" w:rsidRPr="00244349">
        <w:rPr>
          <w:rFonts w:ascii="Tahoma" w:hAnsi="Tahoma" w:cs="Tahoma"/>
          <w:sz w:val="22"/>
          <w:szCs w:val="22"/>
        </w:rPr>
        <w:t xml:space="preserve">na swój koszt </w:t>
      </w:r>
      <w:r w:rsidRPr="00244349">
        <w:rPr>
          <w:rFonts w:ascii="Tahoma" w:hAnsi="Tahoma" w:cs="Tahoma"/>
          <w:sz w:val="22"/>
          <w:szCs w:val="22"/>
        </w:rPr>
        <w:t>Wykonawca.</w:t>
      </w:r>
    </w:p>
    <w:p w14:paraId="7F62B600" w14:textId="246C7997" w:rsidR="00920EA4" w:rsidRPr="00920EA4" w:rsidRDefault="006F25FC" w:rsidP="00920EA4">
      <w:pPr>
        <w:widowControl w:val="0"/>
        <w:numPr>
          <w:ilvl w:val="0"/>
          <w:numId w:val="18"/>
        </w:numPr>
        <w:tabs>
          <w:tab w:val="clear" w:pos="720"/>
          <w:tab w:val="num" w:pos="426"/>
        </w:tabs>
        <w:autoSpaceDE w:val="0"/>
        <w:autoSpaceDN w:val="0"/>
        <w:adjustRightInd w:val="0"/>
        <w:spacing w:before="120" w:after="120" w:line="360" w:lineRule="auto"/>
        <w:ind w:left="426" w:hanging="426"/>
        <w:jc w:val="both"/>
        <w:rPr>
          <w:rFonts w:ascii="Tahoma" w:hAnsi="Tahoma" w:cs="Tahoma"/>
          <w:sz w:val="22"/>
          <w:szCs w:val="22"/>
        </w:rPr>
      </w:pPr>
      <w:r w:rsidRPr="00147E9C">
        <w:rPr>
          <w:rFonts w:ascii="Tahoma" w:hAnsi="Tahoma" w:cs="Tahoma"/>
          <w:sz w:val="22"/>
          <w:szCs w:val="22"/>
        </w:rPr>
        <w:t xml:space="preserve">Pracownicy Wykonawcy i </w:t>
      </w:r>
      <w:r w:rsidR="004770D3" w:rsidRPr="00147E9C">
        <w:rPr>
          <w:rFonts w:ascii="Tahoma" w:hAnsi="Tahoma" w:cs="Tahoma"/>
          <w:sz w:val="22"/>
          <w:szCs w:val="22"/>
        </w:rPr>
        <w:t>p</w:t>
      </w:r>
      <w:r w:rsidRPr="00147E9C">
        <w:rPr>
          <w:rFonts w:ascii="Tahoma" w:hAnsi="Tahoma" w:cs="Tahoma"/>
          <w:sz w:val="22"/>
          <w:szCs w:val="22"/>
        </w:rPr>
        <w:t>odwykonawców Wykonawcy wykonujący prace instalacyjne będą posiadać ważne uprawnienia wynikające z przepisów BHP oraz inne</w:t>
      </w:r>
      <w:r w:rsidR="004770D3" w:rsidRPr="00147E9C">
        <w:rPr>
          <w:rFonts w:ascii="Tahoma" w:hAnsi="Tahoma" w:cs="Tahoma"/>
          <w:sz w:val="22"/>
          <w:szCs w:val="22"/>
        </w:rPr>
        <w:t>,</w:t>
      </w:r>
      <w:r w:rsidRPr="00147E9C">
        <w:rPr>
          <w:rFonts w:ascii="Tahoma" w:hAnsi="Tahoma" w:cs="Tahoma"/>
          <w:sz w:val="22"/>
          <w:szCs w:val="22"/>
        </w:rPr>
        <w:t xml:space="preserve"> jeżeli są prawnie wymagane dla </w:t>
      </w:r>
      <w:r w:rsidR="004770D3" w:rsidRPr="00147E9C">
        <w:rPr>
          <w:rFonts w:ascii="Tahoma" w:hAnsi="Tahoma" w:cs="Tahoma"/>
          <w:sz w:val="22"/>
          <w:szCs w:val="22"/>
        </w:rPr>
        <w:t xml:space="preserve">wykonania </w:t>
      </w:r>
      <w:r w:rsidRPr="00147E9C">
        <w:rPr>
          <w:rFonts w:ascii="Tahoma" w:hAnsi="Tahoma" w:cs="Tahoma"/>
          <w:sz w:val="22"/>
          <w:szCs w:val="22"/>
        </w:rPr>
        <w:t>określonych robót i prac.</w:t>
      </w:r>
    </w:p>
    <w:p w14:paraId="43B88505" w14:textId="3C4FF0CC" w:rsidR="006F25FC" w:rsidRPr="00244349" w:rsidRDefault="006F25FC" w:rsidP="000E013F">
      <w:pPr>
        <w:spacing w:line="360" w:lineRule="auto"/>
        <w:jc w:val="center"/>
        <w:rPr>
          <w:rFonts w:ascii="Tahoma" w:hAnsi="Tahoma" w:cs="Tahoma"/>
          <w:b/>
          <w:sz w:val="22"/>
          <w:szCs w:val="22"/>
        </w:rPr>
      </w:pPr>
      <w:r w:rsidRPr="00244349">
        <w:rPr>
          <w:rFonts w:ascii="Tahoma" w:hAnsi="Tahoma" w:cs="Tahoma"/>
          <w:b/>
          <w:sz w:val="22"/>
          <w:szCs w:val="22"/>
        </w:rPr>
        <w:t>§ 1</w:t>
      </w:r>
      <w:r w:rsidR="00C63783">
        <w:rPr>
          <w:rFonts w:ascii="Tahoma" w:hAnsi="Tahoma" w:cs="Tahoma"/>
          <w:b/>
          <w:sz w:val="22"/>
          <w:szCs w:val="22"/>
        </w:rPr>
        <w:t>2</w:t>
      </w:r>
    </w:p>
    <w:p w14:paraId="18D3E4D0" w14:textId="77777777" w:rsidR="006F25FC" w:rsidRPr="00244349" w:rsidRDefault="006F25FC" w:rsidP="000E013F">
      <w:pPr>
        <w:spacing w:line="360" w:lineRule="auto"/>
        <w:jc w:val="center"/>
        <w:rPr>
          <w:rFonts w:ascii="Tahoma" w:hAnsi="Tahoma" w:cs="Tahoma"/>
          <w:b/>
          <w:sz w:val="22"/>
          <w:szCs w:val="22"/>
        </w:rPr>
      </w:pPr>
      <w:r w:rsidRPr="00244349">
        <w:rPr>
          <w:rFonts w:ascii="Tahoma" w:hAnsi="Tahoma" w:cs="Tahoma"/>
          <w:b/>
          <w:sz w:val="22"/>
          <w:szCs w:val="22"/>
        </w:rPr>
        <w:t>KARY UMOWNE</w:t>
      </w:r>
    </w:p>
    <w:p w14:paraId="13FDCACB" w14:textId="2724F7CF" w:rsidR="006F25FC" w:rsidRPr="00244349" w:rsidRDefault="006F25FC" w:rsidP="000E013F">
      <w:pPr>
        <w:numPr>
          <w:ilvl w:val="0"/>
          <w:numId w:val="15"/>
        </w:numPr>
        <w:spacing w:line="360" w:lineRule="auto"/>
        <w:ind w:hanging="357"/>
        <w:jc w:val="both"/>
        <w:rPr>
          <w:rFonts w:ascii="Tahoma" w:hAnsi="Tahoma" w:cs="Tahoma"/>
          <w:sz w:val="22"/>
          <w:szCs w:val="22"/>
        </w:rPr>
      </w:pPr>
      <w:r w:rsidRPr="00244349">
        <w:rPr>
          <w:rFonts w:ascii="Tahoma" w:hAnsi="Tahoma" w:cs="Tahoma"/>
          <w:sz w:val="22"/>
          <w:szCs w:val="22"/>
        </w:rPr>
        <w:t xml:space="preserve">Wykonawca zobowiązuje się zapłacić Zamawiającemu karę umowną w wysokości 20 % </w:t>
      </w:r>
      <w:r w:rsidR="007054E1" w:rsidRPr="00244349">
        <w:rPr>
          <w:rFonts w:ascii="Tahoma" w:hAnsi="Tahoma" w:cs="Tahoma"/>
          <w:sz w:val="22"/>
          <w:szCs w:val="22"/>
        </w:rPr>
        <w:t>ł</w:t>
      </w:r>
      <w:r w:rsidRPr="00244349">
        <w:rPr>
          <w:rFonts w:ascii="Tahoma" w:hAnsi="Tahoma" w:cs="Tahoma"/>
          <w:sz w:val="22"/>
          <w:szCs w:val="22"/>
        </w:rPr>
        <w:t xml:space="preserve">ącznej </w:t>
      </w:r>
      <w:r w:rsidR="001F30EB" w:rsidRPr="00244349">
        <w:rPr>
          <w:rFonts w:ascii="Tahoma" w:hAnsi="Tahoma" w:cs="Tahoma"/>
          <w:sz w:val="22"/>
          <w:szCs w:val="22"/>
        </w:rPr>
        <w:t>wartości</w:t>
      </w:r>
      <w:r w:rsidR="0089225B">
        <w:rPr>
          <w:rFonts w:ascii="Tahoma" w:hAnsi="Tahoma" w:cs="Tahoma"/>
          <w:sz w:val="22"/>
          <w:szCs w:val="22"/>
        </w:rPr>
        <w:t xml:space="preserve"> brutto</w:t>
      </w:r>
      <w:r w:rsidRPr="00244349">
        <w:rPr>
          <w:rFonts w:ascii="Tahoma" w:hAnsi="Tahoma" w:cs="Tahoma"/>
          <w:sz w:val="22"/>
          <w:szCs w:val="22"/>
        </w:rPr>
        <w:t xml:space="preserve"> Umowy, o której mowa w § </w:t>
      </w:r>
      <w:r w:rsidR="00C63783">
        <w:rPr>
          <w:rFonts w:ascii="Tahoma" w:hAnsi="Tahoma" w:cs="Tahoma"/>
          <w:sz w:val="22"/>
          <w:szCs w:val="22"/>
        </w:rPr>
        <w:t>8</w:t>
      </w:r>
      <w:r w:rsidR="00CE162D">
        <w:rPr>
          <w:rFonts w:ascii="Tahoma" w:hAnsi="Tahoma" w:cs="Tahoma"/>
          <w:sz w:val="22"/>
          <w:szCs w:val="22"/>
        </w:rPr>
        <w:t xml:space="preserve"> ust. 1</w:t>
      </w:r>
      <w:r w:rsidRPr="00244349">
        <w:rPr>
          <w:rFonts w:ascii="Tahoma" w:hAnsi="Tahoma" w:cs="Tahoma"/>
          <w:sz w:val="22"/>
          <w:szCs w:val="22"/>
        </w:rPr>
        <w:t>, w przypadku odstąpienia</w:t>
      </w:r>
      <w:r w:rsidR="00C97FE3" w:rsidRPr="00244349">
        <w:rPr>
          <w:rFonts w:ascii="Tahoma" w:hAnsi="Tahoma" w:cs="Tahoma"/>
          <w:sz w:val="22"/>
          <w:szCs w:val="22"/>
        </w:rPr>
        <w:t>/</w:t>
      </w:r>
      <w:r w:rsidR="00767D96">
        <w:rPr>
          <w:rFonts w:ascii="Tahoma" w:hAnsi="Tahoma" w:cs="Tahoma"/>
          <w:sz w:val="22"/>
          <w:szCs w:val="22"/>
        </w:rPr>
        <w:t xml:space="preserve"> /</w:t>
      </w:r>
      <w:r w:rsidR="00C97FE3" w:rsidRPr="00244349">
        <w:rPr>
          <w:rFonts w:ascii="Tahoma" w:hAnsi="Tahoma" w:cs="Tahoma"/>
          <w:sz w:val="22"/>
          <w:szCs w:val="22"/>
        </w:rPr>
        <w:t xml:space="preserve">wypowiedzenia </w:t>
      </w:r>
      <w:r w:rsidR="00A1455F" w:rsidRPr="00244349">
        <w:rPr>
          <w:rFonts w:ascii="Tahoma" w:hAnsi="Tahoma" w:cs="Tahoma"/>
          <w:sz w:val="22"/>
          <w:szCs w:val="22"/>
        </w:rPr>
        <w:t>Umowy przez którąkolwiek ze Stron</w:t>
      </w:r>
      <w:r w:rsidRPr="00244349">
        <w:rPr>
          <w:rFonts w:ascii="Tahoma" w:hAnsi="Tahoma" w:cs="Tahoma"/>
          <w:sz w:val="22"/>
          <w:szCs w:val="22"/>
        </w:rPr>
        <w:t xml:space="preserve"> z powodu o</w:t>
      </w:r>
      <w:r w:rsidR="00A1455F" w:rsidRPr="00244349">
        <w:rPr>
          <w:rFonts w:ascii="Tahoma" w:hAnsi="Tahoma" w:cs="Tahoma"/>
          <w:sz w:val="22"/>
          <w:szCs w:val="22"/>
        </w:rPr>
        <w:t>koliczności, za które odpowiada</w:t>
      </w:r>
      <w:r w:rsidRPr="00244349">
        <w:rPr>
          <w:rFonts w:ascii="Tahoma" w:hAnsi="Tahoma" w:cs="Tahoma"/>
          <w:sz w:val="22"/>
          <w:szCs w:val="22"/>
        </w:rPr>
        <w:t xml:space="preserve"> Wykonawc</w:t>
      </w:r>
      <w:r w:rsidR="00313703" w:rsidRPr="00244349">
        <w:rPr>
          <w:rFonts w:ascii="Tahoma" w:hAnsi="Tahoma" w:cs="Tahoma"/>
          <w:sz w:val="22"/>
          <w:szCs w:val="22"/>
        </w:rPr>
        <w:t>a</w:t>
      </w:r>
      <w:r w:rsidR="00A1455F" w:rsidRPr="00244349">
        <w:rPr>
          <w:rFonts w:ascii="Tahoma" w:hAnsi="Tahoma" w:cs="Tahoma"/>
          <w:sz w:val="22"/>
          <w:szCs w:val="22"/>
        </w:rPr>
        <w:t xml:space="preserve">. </w:t>
      </w:r>
      <w:r w:rsidRPr="00244349">
        <w:rPr>
          <w:rFonts w:ascii="Tahoma" w:hAnsi="Tahoma" w:cs="Tahoma"/>
          <w:sz w:val="22"/>
          <w:szCs w:val="22"/>
        </w:rPr>
        <w:t>Zamawiający ma prawo odstąpić</w:t>
      </w:r>
      <w:r w:rsidR="00C97FE3" w:rsidRPr="00244349">
        <w:rPr>
          <w:rFonts w:ascii="Tahoma" w:hAnsi="Tahoma" w:cs="Tahoma"/>
          <w:sz w:val="22"/>
          <w:szCs w:val="22"/>
        </w:rPr>
        <w:t>/</w:t>
      </w:r>
      <w:r w:rsidR="00CD46C3" w:rsidRPr="00244349">
        <w:rPr>
          <w:rFonts w:ascii="Tahoma" w:hAnsi="Tahoma" w:cs="Tahoma"/>
          <w:sz w:val="22"/>
          <w:szCs w:val="22"/>
        </w:rPr>
        <w:t>wypowiedzieć Umowę</w:t>
      </w:r>
      <w:r w:rsidRPr="00244349">
        <w:rPr>
          <w:rFonts w:ascii="Tahoma" w:hAnsi="Tahoma" w:cs="Tahoma"/>
          <w:sz w:val="22"/>
          <w:szCs w:val="22"/>
        </w:rPr>
        <w:t xml:space="preserve"> w </w:t>
      </w:r>
      <w:r w:rsidR="004C183A" w:rsidRPr="00244349">
        <w:rPr>
          <w:rFonts w:ascii="Tahoma" w:hAnsi="Tahoma" w:cs="Tahoma"/>
          <w:sz w:val="22"/>
          <w:szCs w:val="22"/>
        </w:rPr>
        <w:t>razie,</w:t>
      </w:r>
      <w:r w:rsidRPr="00244349">
        <w:rPr>
          <w:rFonts w:ascii="Tahoma" w:hAnsi="Tahoma" w:cs="Tahoma"/>
          <w:sz w:val="22"/>
          <w:szCs w:val="22"/>
        </w:rPr>
        <w:t xml:space="preserve"> </w:t>
      </w:r>
      <w:r w:rsidRPr="00244349">
        <w:rPr>
          <w:rFonts w:ascii="Tahoma" w:hAnsi="Tahoma" w:cs="Tahoma"/>
          <w:sz w:val="22"/>
          <w:szCs w:val="22"/>
        </w:rPr>
        <w:lastRenderedPageBreak/>
        <w:t>gdy Wykonawca dopuszcza się rażących naruszeń swoich obowiązków i pomimo wezwania do ich usunięcia niezwłocznie tego nie czyni.</w:t>
      </w:r>
    </w:p>
    <w:p w14:paraId="0A598F50" w14:textId="3474B6B0" w:rsidR="00A1455F" w:rsidRPr="00244349" w:rsidRDefault="00A1455F" w:rsidP="00FD7F3E">
      <w:pPr>
        <w:numPr>
          <w:ilvl w:val="0"/>
          <w:numId w:val="15"/>
        </w:numPr>
        <w:spacing w:before="120" w:after="120" w:line="360" w:lineRule="auto"/>
        <w:jc w:val="both"/>
        <w:rPr>
          <w:rFonts w:ascii="Tahoma" w:hAnsi="Tahoma" w:cs="Tahoma"/>
          <w:sz w:val="22"/>
          <w:szCs w:val="22"/>
        </w:rPr>
      </w:pPr>
      <w:r w:rsidRPr="00244349">
        <w:rPr>
          <w:rFonts w:ascii="Tahoma" w:hAnsi="Tahoma" w:cs="Tahoma"/>
          <w:sz w:val="22"/>
          <w:szCs w:val="22"/>
        </w:rPr>
        <w:t>Szkodę przenoszącą wartość wymierzonych Wykonawcy kar umownych, spowodowaną niewykonaniem lub nienależytym wykonaniem przedmiotu Umowy, Zamawiający może dochodzić na zasadach ogólnych</w:t>
      </w:r>
      <w:r w:rsidR="00081CB3" w:rsidRPr="00244349">
        <w:rPr>
          <w:rFonts w:ascii="Tahoma" w:hAnsi="Tahoma" w:cs="Tahoma"/>
          <w:sz w:val="22"/>
          <w:szCs w:val="22"/>
        </w:rPr>
        <w:t>.</w:t>
      </w:r>
      <w:r w:rsidRPr="00244349">
        <w:rPr>
          <w:rFonts w:ascii="Tahoma" w:hAnsi="Tahoma" w:cs="Tahoma"/>
          <w:sz w:val="22"/>
          <w:szCs w:val="22"/>
        </w:rPr>
        <w:t xml:space="preserve"> </w:t>
      </w:r>
    </w:p>
    <w:p w14:paraId="28DBA111" w14:textId="1FDFD72E" w:rsidR="006F25FC" w:rsidRPr="00244349" w:rsidRDefault="006F25FC" w:rsidP="00FD7F3E">
      <w:pPr>
        <w:numPr>
          <w:ilvl w:val="0"/>
          <w:numId w:val="15"/>
        </w:numPr>
        <w:spacing w:before="120" w:after="120" w:line="360" w:lineRule="auto"/>
        <w:ind w:hanging="357"/>
        <w:jc w:val="both"/>
        <w:rPr>
          <w:rFonts w:ascii="Tahoma" w:hAnsi="Tahoma" w:cs="Tahoma"/>
          <w:sz w:val="22"/>
          <w:szCs w:val="22"/>
        </w:rPr>
      </w:pPr>
      <w:r w:rsidRPr="00244349">
        <w:rPr>
          <w:rFonts w:ascii="Tahoma" w:hAnsi="Tahoma" w:cs="Tahoma"/>
          <w:sz w:val="22"/>
          <w:szCs w:val="22"/>
        </w:rPr>
        <w:t>W przypadku przekroczenia przez Wykonawcę parametrów określonych w Załączniku nr</w:t>
      </w:r>
      <w:r w:rsidR="002C0B4D" w:rsidRPr="00244349">
        <w:rPr>
          <w:rFonts w:ascii="Tahoma" w:hAnsi="Tahoma" w:cs="Tahoma"/>
          <w:sz w:val="22"/>
          <w:szCs w:val="22"/>
        </w:rPr>
        <w:t xml:space="preserve"> 2</w:t>
      </w:r>
      <w:r w:rsidRPr="00244349">
        <w:rPr>
          <w:rFonts w:ascii="Tahoma" w:hAnsi="Tahoma" w:cs="Tahoma"/>
          <w:sz w:val="22"/>
          <w:szCs w:val="22"/>
        </w:rPr>
        <w:t xml:space="preserve"> do Umowy</w:t>
      </w:r>
      <w:r w:rsidR="00684DAE" w:rsidRPr="00244349">
        <w:rPr>
          <w:rFonts w:ascii="Tahoma" w:hAnsi="Tahoma" w:cs="Tahoma"/>
          <w:sz w:val="22"/>
          <w:szCs w:val="22"/>
        </w:rPr>
        <w:t xml:space="preserve"> </w:t>
      </w:r>
      <w:r w:rsidR="004A22B3">
        <w:rPr>
          <w:rFonts w:ascii="Tahoma" w:hAnsi="Tahoma" w:cs="Tahoma"/>
          <w:sz w:val="22"/>
          <w:szCs w:val="22"/>
        </w:rPr>
        <w:t>(oferta Wykonawcy)</w:t>
      </w:r>
      <w:r w:rsidR="00CE162D">
        <w:rPr>
          <w:rFonts w:ascii="Tahoma" w:hAnsi="Tahoma" w:cs="Tahoma"/>
          <w:sz w:val="22"/>
          <w:szCs w:val="22"/>
        </w:rPr>
        <w:t xml:space="preserve">, </w:t>
      </w:r>
      <w:r w:rsidRPr="00244349">
        <w:rPr>
          <w:rFonts w:ascii="Tahoma" w:hAnsi="Tahoma" w:cs="Tahoma"/>
          <w:sz w:val="22"/>
          <w:szCs w:val="22"/>
        </w:rPr>
        <w:t>Zamawiającemu przysługuje prawo żądania kar umownych w wysokości:</w:t>
      </w:r>
    </w:p>
    <w:p w14:paraId="0CA618CD" w14:textId="78D65885" w:rsidR="00F60F3E" w:rsidRDefault="00F60F3E" w:rsidP="00FD7F3E">
      <w:pPr>
        <w:numPr>
          <w:ilvl w:val="0"/>
          <w:numId w:val="34"/>
        </w:numPr>
        <w:spacing w:before="120" w:after="120" w:line="360" w:lineRule="auto"/>
        <w:jc w:val="both"/>
        <w:rPr>
          <w:rFonts w:ascii="Tahoma" w:hAnsi="Tahoma" w:cs="Tahoma"/>
          <w:sz w:val="22"/>
          <w:szCs w:val="22"/>
        </w:rPr>
      </w:pPr>
      <w:r>
        <w:rPr>
          <w:rFonts w:ascii="Tahoma" w:hAnsi="Tahoma" w:cs="Tahoma"/>
          <w:sz w:val="22"/>
          <w:szCs w:val="22"/>
        </w:rPr>
        <w:t xml:space="preserve">Za przekroczenie czasu reakcji na zgłoszone uszkodzenie </w:t>
      </w:r>
      <w:r w:rsidRPr="00244349">
        <w:rPr>
          <w:rFonts w:ascii="Tahoma" w:hAnsi="Tahoma" w:cs="Tahoma"/>
          <w:sz w:val="22"/>
          <w:szCs w:val="22"/>
        </w:rPr>
        <w:t xml:space="preserve">Zamawiający naliczy a Wykonawca zapłaci karę w wysokości </w:t>
      </w:r>
      <w:r>
        <w:rPr>
          <w:rFonts w:ascii="Tahoma" w:hAnsi="Tahoma" w:cs="Tahoma"/>
          <w:sz w:val="22"/>
          <w:szCs w:val="22"/>
        </w:rPr>
        <w:t>100</w:t>
      </w:r>
      <w:r w:rsidR="003147D5">
        <w:rPr>
          <w:rFonts w:ascii="Tahoma" w:hAnsi="Tahoma" w:cs="Tahoma"/>
          <w:sz w:val="22"/>
          <w:szCs w:val="22"/>
        </w:rPr>
        <w:t>,00</w:t>
      </w:r>
      <w:r w:rsidRPr="00244349">
        <w:rPr>
          <w:rFonts w:ascii="Tahoma" w:hAnsi="Tahoma" w:cs="Tahoma"/>
          <w:sz w:val="22"/>
          <w:szCs w:val="22"/>
        </w:rPr>
        <w:t xml:space="preserve"> zł (słownie: </w:t>
      </w:r>
      <w:r>
        <w:rPr>
          <w:rFonts w:ascii="Tahoma" w:hAnsi="Tahoma" w:cs="Tahoma"/>
          <w:sz w:val="22"/>
          <w:szCs w:val="22"/>
        </w:rPr>
        <w:t>sto</w:t>
      </w:r>
      <w:r w:rsidRPr="00244349">
        <w:rPr>
          <w:rFonts w:ascii="Tahoma" w:hAnsi="Tahoma" w:cs="Tahoma"/>
          <w:sz w:val="22"/>
          <w:szCs w:val="22"/>
        </w:rPr>
        <w:t xml:space="preserve"> złotych 00/100) za każde rozpoczęte 24 godziny zwłoki</w:t>
      </w:r>
      <w:r>
        <w:rPr>
          <w:rFonts w:ascii="Tahoma" w:hAnsi="Tahoma" w:cs="Tahoma"/>
          <w:sz w:val="22"/>
          <w:szCs w:val="22"/>
        </w:rPr>
        <w:t>,</w:t>
      </w:r>
    </w:p>
    <w:p w14:paraId="0CBEDB13" w14:textId="2C355240" w:rsidR="0047168F" w:rsidRPr="00244349" w:rsidRDefault="00BB5FD6" w:rsidP="00FD7F3E">
      <w:pPr>
        <w:numPr>
          <w:ilvl w:val="0"/>
          <w:numId w:val="34"/>
        </w:numPr>
        <w:spacing w:before="120" w:after="120" w:line="360" w:lineRule="auto"/>
        <w:jc w:val="both"/>
        <w:rPr>
          <w:rFonts w:ascii="Tahoma" w:hAnsi="Tahoma" w:cs="Tahoma"/>
          <w:sz w:val="22"/>
          <w:szCs w:val="22"/>
        </w:rPr>
      </w:pPr>
      <w:r w:rsidRPr="00244349">
        <w:rPr>
          <w:rFonts w:ascii="Tahoma" w:hAnsi="Tahoma" w:cs="Tahoma"/>
          <w:sz w:val="22"/>
          <w:szCs w:val="22"/>
        </w:rPr>
        <w:t xml:space="preserve">Za nieterminowe usunięcie </w:t>
      </w:r>
      <w:r w:rsidR="004A22B3">
        <w:rPr>
          <w:rFonts w:ascii="Tahoma" w:hAnsi="Tahoma" w:cs="Tahoma"/>
          <w:sz w:val="22"/>
          <w:szCs w:val="22"/>
        </w:rPr>
        <w:t>a</w:t>
      </w:r>
      <w:r w:rsidRPr="00244349">
        <w:rPr>
          <w:rFonts w:ascii="Tahoma" w:hAnsi="Tahoma" w:cs="Tahoma"/>
          <w:sz w:val="22"/>
          <w:szCs w:val="22"/>
        </w:rPr>
        <w:t>warii</w:t>
      </w:r>
      <w:r w:rsidR="00F60F3E">
        <w:rPr>
          <w:rFonts w:ascii="Tahoma" w:hAnsi="Tahoma" w:cs="Tahoma"/>
          <w:sz w:val="22"/>
          <w:szCs w:val="22"/>
        </w:rPr>
        <w:t>/naprawy tablicy TIP, wyszczególnionej w załączniku nr 3 do Umowy,</w:t>
      </w:r>
      <w:r w:rsidRPr="00244349">
        <w:rPr>
          <w:rFonts w:ascii="Tahoma" w:hAnsi="Tahoma" w:cs="Tahoma"/>
          <w:sz w:val="22"/>
          <w:szCs w:val="22"/>
        </w:rPr>
        <w:t xml:space="preserve"> Zamawiający naliczy a Wyko</w:t>
      </w:r>
      <w:r w:rsidR="006D6504" w:rsidRPr="00244349">
        <w:rPr>
          <w:rFonts w:ascii="Tahoma" w:hAnsi="Tahoma" w:cs="Tahoma"/>
          <w:sz w:val="22"/>
          <w:szCs w:val="22"/>
        </w:rPr>
        <w:t xml:space="preserve">nawca zapłaci karę w wysokości </w:t>
      </w:r>
      <w:r w:rsidR="00B10A88">
        <w:rPr>
          <w:rFonts w:ascii="Tahoma" w:hAnsi="Tahoma" w:cs="Tahoma"/>
          <w:sz w:val="22"/>
          <w:szCs w:val="22"/>
        </w:rPr>
        <w:t>3</w:t>
      </w:r>
      <w:r w:rsidR="006D6504" w:rsidRPr="00244349">
        <w:rPr>
          <w:rFonts w:ascii="Tahoma" w:hAnsi="Tahoma" w:cs="Tahoma"/>
          <w:sz w:val="22"/>
          <w:szCs w:val="22"/>
        </w:rPr>
        <w:t>00</w:t>
      </w:r>
      <w:r w:rsidR="003147D5">
        <w:rPr>
          <w:rFonts w:ascii="Tahoma" w:hAnsi="Tahoma" w:cs="Tahoma"/>
          <w:sz w:val="22"/>
          <w:szCs w:val="22"/>
        </w:rPr>
        <w:t>,00</w:t>
      </w:r>
      <w:r w:rsidR="006D6504" w:rsidRPr="00244349">
        <w:rPr>
          <w:rFonts w:ascii="Tahoma" w:hAnsi="Tahoma" w:cs="Tahoma"/>
          <w:sz w:val="22"/>
          <w:szCs w:val="22"/>
        </w:rPr>
        <w:t xml:space="preserve"> zł (słownie: </w:t>
      </w:r>
      <w:r w:rsidR="00E8252E">
        <w:rPr>
          <w:rFonts w:ascii="Tahoma" w:hAnsi="Tahoma" w:cs="Tahoma"/>
          <w:sz w:val="22"/>
          <w:szCs w:val="22"/>
        </w:rPr>
        <w:t>trzysta</w:t>
      </w:r>
      <w:r w:rsidR="00E8252E" w:rsidRPr="00244349">
        <w:rPr>
          <w:rFonts w:ascii="Tahoma" w:hAnsi="Tahoma" w:cs="Tahoma"/>
          <w:sz w:val="22"/>
          <w:szCs w:val="22"/>
        </w:rPr>
        <w:t xml:space="preserve"> </w:t>
      </w:r>
      <w:r w:rsidRPr="00244349">
        <w:rPr>
          <w:rFonts w:ascii="Tahoma" w:hAnsi="Tahoma" w:cs="Tahoma"/>
          <w:sz w:val="22"/>
          <w:szCs w:val="22"/>
        </w:rPr>
        <w:t xml:space="preserve">złotych 00/100) za każde rozpoczęte 24 godziny </w:t>
      </w:r>
      <w:r w:rsidR="00B779CD" w:rsidRPr="00244349">
        <w:rPr>
          <w:rFonts w:ascii="Tahoma" w:hAnsi="Tahoma" w:cs="Tahoma"/>
          <w:sz w:val="22"/>
          <w:szCs w:val="22"/>
        </w:rPr>
        <w:t>zwłoki</w:t>
      </w:r>
      <w:r w:rsidR="004A22B3">
        <w:rPr>
          <w:rFonts w:ascii="Tahoma" w:hAnsi="Tahoma" w:cs="Tahoma"/>
          <w:sz w:val="22"/>
          <w:szCs w:val="22"/>
        </w:rPr>
        <w:t>,</w:t>
      </w:r>
    </w:p>
    <w:p w14:paraId="596913D9" w14:textId="77777777" w:rsidR="000B39CD" w:rsidRPr="00244349" w:rsidRDefault="000B39CD" w:rsidP="00FD7F3E">
      <w:pPr>
        <w:numPr>
          <w:ilvl w:val="0"/>
          <w:numId w:val="15"/>
        </w:numPr>
        <w:spacing w:before="120" w:after="120" w:line="360" w:lineRule="auto"/>
        <w:ind w:hanging="357"/>
        <w:jc w:val="both"/>
        <w:rPr>
          <w:rFonts w:ascii="Tahoma" w:hAnsi="Tahoma" w:cs="Tahoma"/>
          <w:sz w:val="22"/>
          <w:szCs w:val="22"/>
        </w:rPr>
      </w:pPr>
      <w:r w:rsidRPr="00244349">
        <w:rPr>
          <w:rFonts w:ascii="Tahoma" w:hAnsi="Tahoma" w:cs="Tahoma"/>
          <w:sz w:val="22"/>
          <w:szCs w:val="22"/>
        </w:rPr>
        <w:t xml:space="preserve">Naliczenie </w:t>
      </w:r>
      <w:r w:rsidR="00876072" w:rsidRPr="00244349">
        <w:rPr>
          <w:rFonts w:ascii="Tahoma" w:hAnsi="Tahoma" w:cs="Tahoma"/>
          <w:sz w:val="22"/>
          <w:szCs w:val="22"/>
        </w:rPr>
        <w:t>kary</w:t>
      </w:r>
      <w:r w:rsidRPr="00244349">
        <w:rPr>
          <w:rFonts w:ascii="Tahoma" w:hAnsi="Tahoma" w:cs="Tahoma"/>
          <w:sz w:val="22"/>
          <w:szCs w:val="22"/>
        </w:rPr>
        <w:t xml:space="preserve"> nastąpi niezwłocznie przy uwzględnieniu jednak czasu koniecznego na dokonanie ustalenia w przedmiocie zasadności naliczenia kary.</w:t>
      </w:r>
    </w:p>
    <w:p w14:paraId="2F2B5BA0" w14:textId="02F372AE" w:rsidR="000F35A3" w:rsidRPr="00147E9C" w:rsidRDefault="00082608" w:rsidP="00147E9C">
      <w:pPr>
        <w:numPr>
          <w:ilvl w:val="0"/>
          <w:numId w:val="15"/>
        </w:numPr>
        <w:spacing w:before="120" w:after="120" w:line="360" w:lineRule="auto"/>
        <w:ind w:hanging="357"/>
        <w:jc w:val="both"/>
        <w:rPr>
          <w:rFonts w:ascii="Tahoma" w:hAnsi="Tahoma" w:cs="Tahoma"/>
          <w:sz w:val="22"/>
          <w:szCs w:val="22"/>
        </w:rPr>
      </w:pPr>
      <w:bookmarkStart w:id="6" w:name="_Hlk119655015"/>
      <w:r w:rsidRPr="00FF25E3">
        <w:rPr>
          <w:rFonts w:ascii="Tahoma" w:hAnsi="Tahoma" w:cs="Tahoma"/>
          <w:sz w:val="22"/>
          <w:szCs w:val="22"/>
        </w:rPr>
        <w:t>Łączna odpowiedzialność odszkodowawcza Wykonawcy wynikająca z umowy lub w związku z nią, niezależnie od podstaw prawnych dochodzonego roszczenia, w tym kar umownych i czynów niedozwolonych, ograniczona jest do 100% kwoty całkowitego wynagrodzenia brutto określonego w §</w:t>
      </w:r>
      <w:r w:rsidR="00615C3B">
        <w:rPr>
          <w:rFonts w:ascii="Tahoma" w:hAnsi="Tahoma" w:cs="Tahoma"/>
          <w:sz w:val="22"/>
          <w:szCs w:val="22"/>
        </w:rPr>
        <w:t xml:space="preserve"> </w:t>
      </w:r>
      <w:r w:rsidR="00C63783">
        <w:rPr>
          <w:rFonts w:ascii="Tahoma" w:hAnsi="Tahoma" w:cs="Tahoma"/>
          <w:sz w:val="22"/>
          <w:szCs w:val="22"/>
        </w:rPr>
        <w:t>8</w:t>
      </w:r>
      <w:r w:rsidR="00CE162D">
        <w:rPr>
          <w:rFonts w:ascii="Tahoma" w:hAnsi="Tahoma" w:cs="Tahoma"/>
          <w:sz w:val="22"/>
          <w:szCs w:val="22"/>
        </w:rPr>
        <w:t xml:space="preserve"> ust. 1</w:t>
      </w:r>
      <w:r w:rsidRPr="00FF25E3">
        <w:rPr>
          <w:rFonts w:ascii="Tahoma" w:hAnsi="Tahoma" w:cs="Tahoma"/>
          <w:sz w:val="22"/>
          <w:szCs w:val="22"/>
        </w:rPr>
        <w:t>. Powyższe ograniczenia odpowiedzialności nie dotyczą sytuacji, gdy zgodnie z bezwzględnie obowiązującymi przepisami prawa odpowiedzialności wykonawcy ograniczyć nie można, w szczególności gdy szkoda wyrządzona została przez wykonawcę z winy umyślnej.</w:t>
      </w:r>
      <w:bookmarkEnd w:id="6"/>
    </w:p>
    <w:p w14:paraId="2CD05C1A" w14:textId="5BF09086" w:rsidR="00147E9C" w:rsidRDefault="006F25FC" w:rsidP="00A1079D">
      <w:pPr>
        <w:numPr>
          <w:ilvl w:val="0"/>
          <w:numId w:val="15"/>
        </w:numPr>
        <w:spacing w:line="360" w:lineRule="auto"/>
        <w:ind w:hanging="357"/>
        <w:jc w:val="both"/>
        <w:rPr>
          <w:rFonts w:ascii="Tahoma" w:hAnsi="Tahoma" w:cs="Tahoma"/>
          <w:sz w:val="22"/>
          <w:szCs w:val="22"/>
        </w:rPr>
      </w:pPr>
      <w:r w:rsidRPr="00244349">
        <w:rPr>
          <w:rFonts w:ascii="Tahoma" w:hAnsi="Tahoma" w:cs="Tahoma"/>
          <w:sz w:val="22"/>
          <w:szCs w:val="22"/>
        </w:rPr>
        <w:t>Zamawiający może potrącić karę umowną z bieżącego wynagrodzenia Wykonawcy</w:t>
      </w:r>
      <w:r w:rsidR="00690F4B">
        <w:rPr>
          <w:rFonts w:ascii="Tahoma" w:hAnsi="Tahoma" w:cs="Tahoma"/>
          <w:sz w:val="22"/>
          <w:szCs w:val="22"/>
        </w:rPr>
        <w:t>,</w:t>
      </w:r>
      <w:r w:rsidRPr="00244349">
        <w:rPr>
          <w:rFonts w:ascii="Tahoma" w:hAnsi="Tahoma" w:cs="Tahoma"/>
          <w:sz w:val="22"/>
          <w:szCs w:val="22"/>
        </w:rPr>
        <w:t xml:space="preserve"> a Wykonawca oświadcza, że wyraża na to zgodę.</w:t>
      </w:r>
    </w:p>
    <w:p w14:paraId="16EDD264" w14:textId="54A36FBE" w:rsidR="007B0A94" w:rsidRPr="003019E5" w:rsidRDefault="007B0A94" w:rsidP="00B925A3">
      <w:pPr>
        <w:spacing w:line="360" w:lineRule="auto"/>
        <w:jc w:val="center"/>
        <w:rPr>
          <w:rFonts w:ascii="Tahoma" w:hAnsi="Tahoma" w:cs="Tahoma"/>
          <w:b/>
          <w:sz w:val="22"/>
          <w:szCs w:val="22"/>
        </w:rPr>
      </w:pPr>
      <w:r w:rsidRPr="003019E5">
        <w:rPr>
          <w:rFonts w:ascii="Tahoma" w:hAnsi="Tahoma" w:cs="Tahoma"/>
          <w:b/>
          <w:sz w:val="22"/>
          <w:szCs w:val="22"/>
        </w:rPr>
        <w:t>§ 1</w:t>
      </w:r>
      <w:r w:rsidR="003019E5">
        <w:rPr>
          <w:rFonts w:ascii="Tahoma" w:hAnsi="Tahoma" w:cs="Tahoma"/>
          <w:b/>
          <w:sz w:val="22"/>
          <w:szCs w:val="22"/>
        </w:rPr>
        <w:t>3</w:t>
      </w:r>
    </w:p>
    <w:p w14:paraId="0A5D33B7" w14:textId="35F08BBE" w:rsidR="00A030B4" w:rsidRDefault="007B0A94" w:rsidP="00B925A3">
      <w:pPr>
        <w:spacing w:line="360" w:lineRule="auto"/>
        <w:jc w:val="center"/>
        <w:rPr>
          <w:rFonts w:ascii="Tahoma" w:hAnsi="Tahoma" w:cs="Tahoma"/>
          <w:sz w:val="22"/>
          <w:szCs w:val="22"/>
        </w:rPr>
      </w:pPr>
      <w:r w:rsidRPr="003019E5">
        <w:rPr>
          <w:rFonts w:ascii="Tahoma" w:hAnsi="Tahoma" w:cs="Tahoma"/>
          <w:b/>
          <w:sz w:val="22"/>
          <w:szCs w:val="22"/>
        </w:rPr>
        <w:t>WARUNKI GWARANCJI</w:t>
      </w:r>
      <w:r w:rsidR="004C012B">
        <w:rPr>
          <w:rFonts w:ascii="Tahoma" w:hAnsi="Tahoma" w:cs="Tahoma"/>
          <w:b/>
          <w:sz w:val="22"/>
          <w:szCs w:val="22"/>
        </w:rPr>
        <w:t xml:space="preserve"> JAKOŚCI</w:t>
      </w:r>
      <w:r w:rsidRPr="003019E5">
        <w:rPr>
          <w:rFonts w:ascii="Tahoma" w:hAnsi="Tahoma" w:cs="Tahoma"/>
          <w:b/>
          <w:sz w:val="22"/>
          <w:szCs w:val="22"/>
        </w:rPr>
        <w:t xml:space="preserve"> I RĘKOJMI</w:t>
      </w:r>
    </w:p>
    <w:p w14:paraId="08196B7E" w14:textId="4FF0592C" w:rsidR="00522912" w:rsidRPr="00522912" w:rsidRDefault="00A030B4" w:rsidP="00B925A3">
      <w:pPr>
        <w:pStyle w:val="Akapitzlist"/>
        <w:widowControl w:val="0"/>
        <w:numPr>
          <w:ilvl w:val="0"/>
          <w:numId w:val="65"/>
        </w:numPr>
        <w:tabs>
          <w:tab w:val="left" w:pos="284"/>
          <w:tab w:val="left" w:pos="567"/>
        </w:tabs>
        <w:spacing w:line="360" w:lineRule="auto"/>
        <w:ind w:left="284" w:hanging="284"/>
        <w:contextualSpacing/>
        <w:jc w:val="both"/>
        <w:rPr>
          <w:rFonts w:ascii="Arial" w:hAnsi="Arial" w:cs="Arial"/>
          <w:sz w:val="22"/>
          <w:szCs w:val="22"/>
        </w:rPr>
      </w:pPr>
      <w:r w:rsidRPr="00522912">
        <w:rPr>
          <w:rFonts w:ascii="Arial" w:hAnsi="Arial" w:cs="Arial"/>
          <w:sz w:val="22"/>
          <w:szCs w:val="22"/>
        </w:rPr>
        <w:t xml:space="preserve">Wykonawca udzieli Zamawiającemu </w:t>
      </w:r>
      <w:r w:rsidR="004C183A" w:rsidRPr="00522912">
        <w:rPr>
          <w:rFonts w:ascii="Arial" w:hAnsi="Arial" w:cs="Arial"/>
          <w:sz w:val="22"/>
          <w:szCs w:val="22"/>
        </w:rPr>
        <w:t xml:space="preserve">gwarancji </w:t>
      </w:r>
      <w:r w:rsidR="004C012B">
        <w:rPr>
          <w:rFonts w:ascii="Arial" w:hAnsi="Arial" w:cs="Arial"/>
          <w:sz w:val="22"/>
          <w:szCs w:val="22"/>
        </w:rPr>
        <w:t xml:space="preserve">jakości </w:t>
      </w:r>
      <w:r w:rsidR="004C183A">
        <w:rPr>
          <w:rFonts w:ascii="Arial" w:hAnsi="Arial" w:cs="Arial"/>
          <w:sz w:val="22"/>
          <w:szCs w:val="22"/>
        </w:rPr>
        <w:t>i</w:t>
      </w:r>
      <w:r w:rsidR="00D574B1">
        <w:rPr>
          <w:rFonts w:ascii="Arial" w:hAnsi="Arial" w:cs="Arial"/>
          <w:sz w:val="22"/>
          <w:szCs w:val="22"/>
        </w:rPr>
        <w:t xml:space="preserve"> rękojmi </w:t>
      </w:r>
      <w:r w:rsidRPr="00522912">
        <w:rPr>
          <w:rFonts w:ascii="Arial" w:hAnsi="Arial" w:cs="Arial"/>
          <w:sz w:val="22"/>
          <w:szCs w:val="22"/>
        </w:rPr>
        <w:t>na wykonane prace na okres</w:t>
      </w:r>
      <w:r w:rsidR="00C63783">
        <w:rPr>
          <w:rFonts w:ascii="Arial" w:hAnsi="Arial" w:cs="Arial"/>
          <w:sz w:val="22"/>
          <w:szCs w:val="22"/>
        </w:rPr>
        <w:t xml:space="preserve"> </w:t>
      </w:r>
      <w:r w:rsidR="00E85C02" w:rsidRPr="002179A2">
        <w:rPr>
          <w:rFonts w:ascii="Arial" w:hAnsi="Arial" w:cs="Arial"/>
          <w:sz w:val="22"/>
          <w:szCs w:val="22"/>
          <w:highlight w:val="yellow"/>
        </w:rPr>
        <w:t>……………………..</w:t>
      </w:r>
      <w:r w:rsidR="004C012B">
        <w:rPr>
          <w:rFonts w:ascii="Arial" w:hAnsi="Arial" w:cs="Arial"/>
          <w:sz w:val="22"/>
          <w:szCs w:val="22"/>
        </w:rPr>
        <w:t xml:space="preserve"> </w:t>
      </w:r>
      <w:r w:rsidR="004C012B" w:rsidRPr="004C012B">
        <w:rPr>
          <w:rFonts w:ascii="Arial" w:hAnsi="Arial" w:cs="Arial"/>
          <w:sz w:val="22"/>
          <w:szCs w:val="22"/>
        </w:rPr>
        <w:t>miesięcy</w:t>
      </w:r>
      <w:r w:rsidRPr="004C012B">
        <w:rPr>
          <w:rFonts w:ascii="Arial" w:hAnsi="Arial" w:cs="Arial"/>
          <w:sz w:val="22"/>
          <w:szCs w:val="22"/>
        </w:rPr>
        <w:t>,</w:t>
      </w:r>
      <w:r w:rsidRPr="00522912">
        <w:rPr>
          <w:rFonts w:ascii="Arial" w:hAnsi="Arial" w:cs="Arial"/>
          <w:sz w:val="22"/>
          <w:szCs w:val="22"/>
        </w:rPr>
        <w:t xml:space="preserve"> licząc od dnia podpisania bez zastrzeżeń protokołu odbioru.</w:t>
      </w:r>
    </w:p>
    <w:p w14:paraId="742EB3BE" w14:textId="4E499667" w:rsidR="00A030B4" w:rsidRPr="00522912" w:rsidRDefault="00A030B4" w:rsidP="00522912">
      <w:pPr>
        <w:pStyle w:val="Akapitzlist"/>
        <w:widowControl w:val="0"/>
        <w:numPr>
          <w:ilvl w:val="0"/>
          <w:numId w:val="65"/>
        </w:numPr>
        <w:tabs>
          <w:tab w:val="left" w:pos="284"/>
          <w:tab w:val="left" w:pos="567"/>
        </w:tabs>
        <w:spacing w:line="360" w:lineRule="auto"/>
        <w:ind w:left="284" w:hanging="284"/>
        <w:contextualSpacing/>
        <w:jc w:val="both"/>
        <w:rPr>
          <w:rFonts w:ascii="Arial" w:hAnsi="Arial" w:cs="Arial"/>
          <w:sz w:val="22"/>
          <w:szCs w:val="22"/>
        </w:rPr>
      </w:pPr>
      <w:r w:rsidRPr="00522912">
        <w:rPr>
          <w:rFonts w:ascii="Arial" w:hAnsi="Arial" w:cs="Arial"/>
          <w:sz w:val="22"/>
          <w:szCs w:val="22"/>
        </w:rPr>
        <w:t>Gwarancj</w:t>
      </w:r>
      <w:r w:rsidR="00522912">
        <w:rPr>
          <w:rFonts w:ascii="Arial" w:hAnsi="Arial" w:cs="Arial"/>
          <w:sz w:val="22"/>
          <w:szCs w:val="22"/>
        </w:rPr>
        <w:t>a</w:t>
      </w:r>
      <w:r w:rsidR="00597F5D">
        <w:rPr>
          <w:rFonts w:ascii="Arial" w:hAnsi="Arial" w:cs="Arial"/>
          <w:sz w:val="22"/>
          <w:szCs w:val="22"/>
        </w:rPr>
        <w:t xml:space="preserve">  i rękojmia</w:t>
      </w:r>
      <w:r w:rsidRPr="00522912">
        <w:rPr>
          <w:rFonts w:ascii="Arial" w:hAnsi="Arial" w:cs="Arial"/>
          <w:sz w:val="22"/>
          <w:szCs w:val="22"/>
        </w:rPr>
        <w:t xml:space="preserve"> </w:t>
      </w:r>
      <w:r w:rsidR="00597F5D">
        <w:rPr>
          <w:rFonts w:ascii="Arial" w:hAnsi="Arial" w:cs="Arial"/>
          <w:sz w:val="22"/>
          <w:szCs w:val="22"/>
        </w:rPr>
        <w:t>będ</w:t>
      </w:r>
      <w:r w:rsidR="00162F42">
        <w:rPr>
          <w:rFonts w:ascii="Arial" w:hAnsi="Arial" w:cs="Arial"/>
          <w:sz w:val="22"/>
          <w:szCs w:val="22"/>
        </w:rPr>
        <w:t>ą</w:t>
      </w:r>
      <w:r w:rsidR="00597F5D">
        <w:rPr>
          <w:rFonts w:ascii="Arial" w:hAnsi="Arial" w:cs="Arial"/>
          <w:sz w:val="22"/>
          <w:szCs w:val="22"/>
        </w:rPr>
        <w:t xml:space="preserve"> </w:t>
      </w:r>
      <w:r w:rsidRPr="00522912">
        <w:rPr>
          <w:rFonts w:ascii="Arial" w:hAnsi="Arial" w:cs="Arial"/>
          <w:sz w:val="22"/>
          <w:szCs w:val="22"/>
        </w:rPr>
        <w:t>obejm</w:t>
      </w:r>
      <w:r w:rsidR="00597F5D">
        <w:rPr>
          <w:rFonts w:ascii="Arial" w:hAnsi="Arial" w:cs="Arial"/>
          <w:sz w:val="22"/>
          <w:szCs w:val="22"/>
        </w:rPr>
        <w:t>ował</w:t>
      </w:r>
      <w:r w:rsidR="00162F42">
        <w:rPr>
          <w:rFonts w:ascii="Arial" w:hAnsi="Arial" w:cs="Arial"/>
          <w:sz w:val="22"/>
          <w:szCs w:val="22"/>
        </w:rPr>
        <w:t>y</w:t>
      </w:r>
      <w:r w:rsidRPr="00522912">
        <w:rPr>
          <w:rFonts w:ascii="Arial" w:hAnsi="Arial" w:cs="Arial"/>
          <w:sz w:val="22"/>
          <w:szCs w:val="22"/>
        </w:rPr>
        <w:t xml:space="preserve"> urządzenia, komponenty i oprogramowanie, </w:t>
      </w:r>
      <w:r w:rsidRPr="00522912">
        <w:rPr>
          <w:rFonts w:ascii="Arial" w:hAnsi="Arial" w:cs="Arial"/>
          <w:sz w:val="22"/>
          <w:szCs w:val="22"/>
        </w:rPr>
        <w:lastRenderedPageBreak/>
        <w:t>dostarczone, naprawione i wykonane w ramach niniejszej Umowy.</w:t>
      </w:r>
    </w:p>
    <w:p w14:paraId="01A1EB9E" w14:textId="77777777" w:rsidR="00A030B4" w:rsidRPr="0029385B" w:rsidRDefault="00A030B4" w:rsidP="00A030B4">
      <w:pPr>
        <w:pStyle w:val="Akapitzlist"/>
        <w:widowControl w:val="0"/>
        <w:numPr>
          <w:ilvl w:val="0"/>
          <w:numId w:val="65"/>
        </w:numPr>
        <w:tabs>
          <w:tab w:val="left" w:pos="284"/>
          <w:tab w:val="left" w:pos="567"/>
        </w:tabs>
        <w:spacing w:line="360" w:lineRule="auto"/>
        <w:ind w:left="284" w:hanging="284"/>
        <w:contextualSpacing/>
        <w:jc w:val="both"/>
        <w:rPr>
          <w:rFonts w:ascii="Arial" w:hAnsi="Arial" w:cs="Arial"/>
          <w:sz w:val="22"/>
          <w:szCs w:val="22"/>
        </w:rPr>
      </w:pPr>
      <w:r w:rsidRPr="0029385B">
        <w:rPr>
          <w:rFonts w:ascii="Arial" w:hAnsi="Arial" w:cs="Arial"/>
          <w:sz w:val="22"/>
          <w:szCs w:val="22"/>
        </w:rPr>
        <w:t>Wykonawca niezależnie od gwarancji, o jakiej mowa w ust. 1 powyżej, ponosi odpowiedzialność z tytułu rękoj</w:t>
      </w:r>
      <w:r>
        <w:rPr>
          <w:rFonts w:ascii="Arial" w:hAnsi="Arial" w:cs="Arial"/>
          <w:sz w:val="22"/>
          <w:szCs w:val="22"/>
        </w:rPr>
        <w:t>mi za wady i braki w wykonanych pracach oraz wymienionych elementach będących</w:t>
      </w:r>
      <w:r w:rsidRPr="0029385B">
        <w:rPr>
          <w:rFonts w:ascii="Arial" w:hAnsi="Arial" w:cs="Arial"/>
          <w:sz w:val="22"/>
          <w:szCs w:val="22"/>
        </w:rPr>
        <w:t xml:space="preserve"> przedmiotem Umowy.</w:t>
      </w:r>
    </w:p>
    <w:p w14:paraId="3BD8CA84" w14:textId="77777777" w:rsidR="00A030B4" w:rsidRPr="0029385B" w:rsidRDefault="00A030B4" w:rsidP="00A030B4">
      <w:pPr>
        <w:pStyle w:val="Akapitzlist"/>
        <w:numPr>
          <w:ilvl w:val="0"/>
          <w:numId w:val="65"/>
        </w:numPr>
        <w:tabs>
          <w:tab w:val="left" w:pos="284"/>
          <w:tab w:val="left" w:pos="567"/>
          <w:tab w:val="left" w:pos="2268"/>
          <w:tab w:val="left" w:pos="2410"/>
        </w:tabs>
        <w:spacing w:line="360" w:lineRule="auto"/>
        <w:ind w:left="284" w:hanging="284"/>
        <w:contextualSpacing/>
        <w:jc w:val="both"/>
        <w:rPr>
          <w:rFonts w:ascii="Arial" w:hAnsi="Arial" w:cs="Arial"/>
          <w:spacing w:val="-2"/>
          <w:sz w:val="22"/>
          <w:szCs w:val="22"/>
        </w:rPr>
      </w:pPr>
      <w:r w:rsidRPr="0029385B">
        <w:rPr>
          <w:rFonts w:ascii="Arial" w:hAnsi="Arial" w:cs="Arial"/>
          <w:spacing w:val="-2"/>
          <w:sz w:val="22"/>
          <w:szCs w:val="22"/>
        </w:rPr>
        <w:t xml:space="preserve">Wykonawca jest odpowiedzialny wobec Zamawiającego za wady przedmiotu Umowy, jego niezgodność z obowiązującymi przepisami oraz brak kompletności z punktu widzenia celu </w:t>
      </w:r>
      <w:r w:rsidRPr="0029385B">
        <w:rPr>
          <w:rFonts w:ascii="Arial" w:hAnsi="Arial" w:cs="Arial"/>
          <w:spacing w:val="-2"/>
          <w:sz w:val="22"/>
          <w:szCs w:val="22"/>
        </w:rPr>
        <w:br/>
        <w:t>i przeznaczenia, jakiemu przedmiot umowy ma służy</w:t>
      </w:r>
      <w:r>
        <w:rPr>
          <w:rFonts w:ascii="Arial" w:hAnsi="Arial" w:cs="Arial"/>
          <w:spacing w:val="-2"/>
          <w:sz w:val="22"/>
          <w:szCs w:val="22"/>
        </w:rPr>
        <w:t>ć, s</w:t>
      </w:r>
      <w:r w:rsidRPr="0029385B">
        <w:rPr>
          <w:rFonts w:ascii="Arial" w:hAnsi="Arial" w:cs="Arial"/>
          <w:spacing w:val="-2"/>
          <w:sz w:val="22"/>
          <w:szCs w:val="22"/>
        </w:rPr>
        <w:t xml:space="preserve">twierdzone zarówno w toku czynności odbioru jak i w okresie gwarancyjnym, jeżeli wady, braki i niezgodności zawinione są przez Wykonawcę. </w:t>
      </w:r>
    </w:p>
    <w:p w14:paraId="06DDF3B0" w14:textId="77777777" w:rsidR="00A030B4" w:rsidRPr="0029385B" w:rsidRDefault="00A030B4" w:rsidP="00A030B4">
      <w:pPr>
        <w:pStyle w:val="Akapitzlist"/>
        <w:numPr>
          <w:ilvl w:val="0"/>
          <w:numId w:val="65"/>
        </w:numPr>
        <w:tabs>
          <w:tab w:val="left" w:pos="284"/>
          <w:tab w:val="left" w:pos="567"/>
          <w:tab w:val="left" w:pos="2268"/>
          <w:tab w:val="left" w:pos="2410"/>
        </w:tabs>
        <w:spacing w:line="360" w:lineRule="auto"/>
        <w:ind w:left="284" w:hanging="284"/>
        <w:contextualSpacing/>
        <w:jc w:val="both"/>
        <w:rPr>
          <w:rFonts w:ascii="Arial" w:hAnsi="Arial" w:cs="Arial"/>
          <w:sz w:val="22"/>
          <w:szCs w:val="22"/>
        </w:rPr>
      </w:pPr>
      <w:r w:rsidRPr="0029385B">
        <w:rPr>
          <w:rFonts w:ascii="Arial" w:hAnsi="Arial" w:cs="Arial"/>
          <w:sz w:val="22"/>
          <w:szCs w:val="22"/>
        </w:rPr>
        <w:t>W przypadku ujawnienia wad lub braków w okresie gwarancji, Wykonawca zobowiązany jest do ich usunięcia w terminie określonym przez Strony.</w:t>
      </w:r>
      <w:r>
        <w:rPr>
          <w:rFonts w:ascii="Arial" w:hAnsi="Arial" w:cs="Arial"/>
          <w:sz w:val="22"/>
          <w:szCs w:val="22"/>
        </w:rPr>
        <w:t xml:space="preserve"> Jeżeli Strony nie dojdą do porozumienia, to w terminie nie dłuższym niż 7 dni od dnia zgłoszenia wad lub braków.</w:t>
      </w:r>
    </w:p>
    <w:p w14:paraId="0BDA5BB1" w14:textId="77777777" w:rsidR="00A030B4" w:rsidRPr="0029385B" w:rsidRDefault="00A030B4" w:rsidP="00A030B4">
      <w:pPr>
        <w:pStyle w:val="Akapitzlist"/>
        <w:numPr>
          <w:ilvl w:val="0"/>
          <w:numId w:val="65"/>
        </w:numPr>
        <w:tabs>
          <w:tab w:val="left" w:pos="284"/>
          <w:tab w:val="left" w:pos="567"/>
          <w:tab w:val="left" w:pos="2268"/>
          <w:tab w:val="left" w:pos="2410"/>
        </w:tabs>
        <w:spacing w:line="360" w:lineRule="auto"/>
        <w:ind w:left="284" w:hanging="284"/>
        <w:contextualSpacing/>
        <w:jc w:val="both"/>
        <w:rPr>
          <w:rFonts w:ascii="Arial" w:hAnsi="Arial" w:cs="Arial"/>
          <w:sz w:val="22"/>
          <w:szCs w:val="22"/>
        </w:rPr>
      </w:pPr>
      <w:r>
        <w:rPr>
          <w:rFonts w:ascii="Arial" w:hAnsi="Arial" w:cs="Arial"/>
          <w:sz w:val="22"/>
          <w:szCs w:val="22"/>
        </w:rPr>
        <w:t xml:space="preserve"> </w:t>
      </w:r>
      <w:r w:rsidRPr="0029385B">
        <w:rPr>
          <w:rFonts w:ascii="Arial" w:hAnsi="Arial" w:cs="Arial"/>
          <w:sz w:val="22"/>
          <w:szCs w:val="22"/>
        </w:rPr>
        <w:t>Wykonawca nie może odmówić usunięcia wad lub braków w wykonanym przedmiocie umowy.</w:t>
      </w:r>
    </w:p>
    <w:p w14:paraId="52FC43FB" w14:textId="22C0C106" w:rsidR="00A030B4" w:rsidRPr="0029385B" w:rsidRDefault="00A030B4" w:rsidP="00A030B4">
      <w:pPr>
        <w:pStyle w:val="Akapitzlist"/>
        <w:widowControl w:val="0"/>
        <w:numPr>
          <w:ilvl w:val="0"/>
          <w:numId w:val="65"/>
        </w:numPr>
        <w:tabs>
          <w:tab w:val="left" w:pos="284"/>
          <w:tab w:val="left" w:pos="567"/>
          <w:tab w:val="left" w:pos="2268"/>
          <w:tab w:val="left" w:pos="2410"/>
        </w:tabs>
        <w:spacing w:line="360" w:lineRule="auto"/>
        <w:ind w:left="284" w:hanging="284"/>
        <w:contextualSpacing/>
        <w:jc w:val="both"/>
        <w:rPr>
          <w:rFonts w:ascii="Arial" w:hAnsi="Arial" w:cs="Arial"/>
          <w:sz w:val="22"/>
          <w:szCs w:val="22"/>
        </w:rPr>
      </w:pPr>
      <w:r>
        <w:rPr>
          <w:rFonts w:ascii="Arial" w:hAnsi="Arial" w:cs="Arial"/>
          <w:sz w:val="22"/>
          <w:szCs w:val="22"/>
        </w:rPr>
        <w:t xml:space="preserve"> </w:t>
      </w:r>
      <w:r w:rsidRPr="00CE162D">
        <w:rPr>
          <w:rFonts w:ascii="Arial" w:hAnsi="Arial" w:cs="Arial"/>
          <w:sz w:val="22"/>
          <w:szCs w:val="22"/>
        </w:rPr>
        <w:t xml:space="preserve">Wszelkie koszty związane z usunięciem wady lub uzupełnieniem braku w wykonanym przedmiocie umowy ponosi Wykonawca. Usuwanie wad lub uzupełnianie braków nie stanowi dla Wykonawcy podstawy roszczeń o zwiększenie wynagrodzenia ponad to określone w § </w:t>
      </w:r>
      <w:r w:rsidR="00597F5D">
        <w:rPr>
          <w:rFonts w:ascii="Arial" w:hAnsi="Arial" w:cs="Arial"/>
          <w:sz w:val="22"/>
          <w:szCs w:val="22"/>
        </w:rPr>
        <w:t>8</w:t>
      </w:r>
      <w:r w:rsidRPr="00CE162D">
        <w:rPr>
          <w:rFonts w:ascii="Arial" w:hAnsi="Arial" w:cs="Arial"/>
          <w:sz w:val="22"/>
          <w:szCs w:val="22"/>
        </w:rPr>
        <w:t xml:space="preserve"> ust. 1.</w:t>
      </w:r>
    </w:p>
    <w:p w14:paraId="32C8D43E" w14:textId="77777777" w:rsidR="00A030B4" w:rsidRPr="0029385B" w:rsidRDefault="00A030B4" w:rsidP="00A030B4">
      <w:pPr>
        <w:pStyle w:val="Akapitzlist"/>
        <w:widowControl w:val="0"/>
        <w:numPr>
          <w:ilvl w:val="0"/>
          <w:numId w:val="65"/>
        </w:numPr>
        <w:tabs>
          <w:tab w:val="left" w:pos="284"/>
          <w:tab w:val="left" w:pos="567"/>
          <w:tab w:val="left" w:pos="2268"/>
          <w:tab w:val="left" w:pos="2410"/>
        </w:tabs>
        <w:spacing w:line="360" w:lineRule="auto"/>
        <w:ind w:left="284" w:hanging="284"/>
        <w:contextualSpacing/>
        <w:jc w:val="both"/>
        <w:rPr>
          <w:rFonts w:ascii="Arial" w:hAnsi="Arial" w:cs="Arial"/>
          <w:sz w:val="22"/>
          <w:szCs w:val="22"/>
        </w:rPr>
      </w:pPr>
      <w:r>
        <w:rPr>
          <w:rFonts w:ascii="Arial" w:hAnsi="Arial" w:cs="Arial"/>
          <w:sz w:val="22"/>
          <w:szCs w:val="22"/>
        </w:rPr>
        <w:t xml:space="preserve"> </w:t>
      </w:r>
      <w:r w:rsidRPr="0029385B">
        <w:rPr>
          <w:rFonts w:ascii="Arial" w:hAnsi="Arial" w:cs="Arial"/>
          <w:sz w:val="22"/>
          <w:szCs w:val="22"/>
        </w:rPr>
        <w:t>Jeżeli Wykonawca nie usunie wady lub nie uzupełni braku, w okresie gwarancji w wyznaczonym przez Strony terminie, Zamawiający po uprzednim zawiadomieniu Wykonawcy, zleci ich usunięcie lub uzupełnienie osobie trzeciej na koszt i ryzyko Wykonawcy.</w:t>
      </w:r>
    </w:p>
    <w:p w14:paraId="5D83231E" w14:textId="77777777" w:rsidR="00A030B4" w:rsidRDefault="00A030B4" w:rsidP="00A030B4">
      <w:pPr>
        <w:pStyle w:val="Akapitzlist"/>
        <w:widowControl w:val="0"/>
        <w:numPr>
          <w:ilvl w:val="0"/>
          <w:numId w:val="65"/>
        </w:numPr>
        <w:tabs>
          <w:tab w:val="left" w:pos="284"/>
          <w:tab w:val="left" w:pos="567"/>
          <w:tab w:val="left" w:pos="2268"/>
          <w:tab w:val="left" w:pos="2410"/>
        </w:tabs>
        <w:spacing w:line="360" w:lineRule="auto"/>
        <w:ind w:left="284" w:hanging="284"/>
        <w:contextualSpacing/>
        <w:jc w:val="both"/>
        <w:rPr>
          <w:rFonts w:ascii="Arial" w:hAnsi="Arial" w:cs="Arial"/>
          <w:spacing w:val="-4"/>
          <w:sz w:val="22"/>
          <w:szCs w:val="22"/>
        </w:rPr>
      </w:pPr>
      <w:r w:rsidRPr="0029385B">
        <w:rPr>
          <w:rFonts w:ascii="Arial" w:hAnsi="Arial" w:cs="Arial"/>
          <w:spacing w:val="-4"/>
          <w:sz w:val="22"/>
          <w:szCs w:val="22"/>
        </w:rPr>
        <w:t>Upływ okresów gwarancji i rękojmi nie zwalnia Wykonawcy z odpowiedzialności za wady lub braki, jeżeli Zamawiający nadał zawiadomienie o nich przed upływem tych okresów.</w:t>
      </w:r>
    </w:p>
    <w:p w14:paraId="2BB016DF" w14:textId="0A0B5A29" w:rsidR="006F25FC" w:rsidRPr="00244349" w:rsidRDefault="006F25FC" w:rsidP="00B925A3">
      <w:pPr>
        <w:spacing w:line="360" w:lineRule="auto"/>
        <w:jc w:val="center"/>
        <w:rPr>
          <w:rFonts w:ascii="Tahoma" w:hAnsi="Tahoma" w:cs="Tahoma"/>
          <w:b/>
          <w:sz w:val="22"/>
          <w:szCs w:val="22"/>
        </w:rPr>
      </w:pPr>
      <w:r w:rsidRPr="00244349">
        <w:rPr>
          <w:rFonts w:ascii="Tahoma" w:hAnsi="Tahoma" w:cs="Tahoma"/>
          <w:b/>
          <w:sz w:val="22"/>
          <w:szCs w:val="22"/>
        </w:rPr>
        <w:t xml:space="preserve">§ </w:t>
      </w:r>
      <w:r w:rsidR="00DC403D" w:rsidRPr="00244349">
        <w:rPr>
          <w:rFonts w:ascii="Tahoma" w:hAnsi="Tahoma" w:cs="Tahoma"/>
          <w:b/>
          <w:sz w:val="22"/>
          <w:szCs w:val="22"/>
        </w:rPr>
        <w:t>1</w:t>
      </w:r>
      <w:r w:rsidR="003019E5">
        <w:rPr>
          <w:rFonts w:ascii="Tahoma" w:hAnsi="Tahoma" w:cs="Tahoma"/>
          <w:b/>
          <w:sz w:val="22"/>
          <w:szCs w:val="22"/>
        </w:rPr>
        <w:t>4</w:t>
      </w:r>
    </w:p>
    <w:p w14:paraId="1D6A33A5" w14:textId="77777777" w:rsidR="006F25FC" w:rsidRPr="00244349" w:rsidRDefault="006F25FC" w:rsidP="00B925A3">
      <w:pPr>
        <w:spacing w:line="360" w:lineRule="auto"/>
        <w:jc w:val="center"/>
        <w:rPr>
          <w:rFonts w:ascii="Tahoma" w:hAnsi="Tahoma" w:cs="Tahoma"/>
          <w:b/>
          <w:sz w:val="22"/>
          <w:szCs w:val="22"/>
        </w:rPr>
      </w:pPr>
      <w:r w:rsidRPr="00244349">
        <w:rPr>
          <w:rFonts w:ascii="Tahoma" w:hAnsi="Tahoma" w:cs="Tahoma"/>
          <w:b/>
          <w:sz w:val="22"/>
          <w:szCs w:val="22"/>
        </w:rPr>
        <w:t>POUFNOŚĆ</w:t>
      </w:r>
    </w:p>
    <w:p w14:paraId="0E4BF120" w14:textId="77777777" w:rsidR="006F25FC" w:rsidRPr="00244349" w:rsidRDefault="006F25FC" w:rsidP="00B925A3">
      <w:pPr>
        <w:pStyle w:val="Akapitzlist"/>
        <w:numPr>
          <w:ilvl w:val="0"/>
          <w:numId w:val="11"/>
        </w:numPr>
        <w:spacing w:line="360" w:lineRule="auto"/>
        <w:jc w:val="both"/>
        <w:rPr>
          <w:rFonts w:ascii="Tahoma" w:hAnsi="Tahoma" w:cs="Tahoma"/>
          <w:sz w:val="22"/>
          <w:szCs w:val="22"/>
        </w:rPr>
      </w:pPr>
      <w:r w:rsidRPr="00244349">
        <w:rPr>
          <w:rFonts w:ascii="Tahoma" w:hAnsi="Tahoma" w:cs="Tahoma"/>
          <w:sz w:val="22"/>
          <w:szCs w:val="22"/>
        </w:rPr>
        <w:t>„Informacje poufne” oznaczają jakiekolwiek informacje przekazane za pośrednictwem jakiegokolwiek nośnika, dotyczące prowadzonej działalności, spraw finansowych lub stanowiące informacje techniczne, technologiczne, organizacyjne przedsiębiorstwa lub inne informacje posiadające wartość gospodarczą, co do których s</w:t>
      </w:r>
      <w:r w:rsidR="00AF37D7" w:rsidRPr="00244349">
        <w:rPr>
          <w:rFonts w:ascii="Tahoma" w:hAnsi="Tahoma" w:cs="Tahoma"/>
          <w:sz w:val="22"/>
          <w:szCs w:val="22"/>
        </w:rPr>
        <w:t>t</w:t>
      </w:r>
      <w:r w:rsidRPr="00244349">
        <w:rPr>
          <w:rFonts w:ascii="Tahoma" w:hAnsi="Tahoma" w:cs="Tahoma"/>
          <w:sz w:val="22"/>
          <w:szCs w:val="22"/>
        </w:rPr>
        <w:t>rony podjęły niezbędne działania w celu zachowania ich poufności, albo rynkowe jednej ze Stron, z</w:t>
      </w:r>
      <w:r w:rsidR="00312392" w:rsidRPr="00244349">
        <w:rPr>
          <w:rFonts w:ascii="Tahoma" w:hAnsi="Tahoma" w:cs="Tahoma"/>
          <w:sz w:val="22"/>
          <w:szCs w:val="22"/>
        </w:rPr>
        <w:t> </w:t>
      </w:r>
      <w:r w:rsidRPr="00244349">
        <w:rPr>
          <w:rFonts w:ascii="Tahoma" w:hAnsi="Tahoma" w:cs="Tahoma"/>
          <w:sz w:val="22"/>
          <w:szCs w:val="22"/>
        </w:rPr>
        <w:t>wyłączeniem informacji, które:</w:t>
      </w:r>
    </w:p>
    <w:p w14:paraId="126E043D" w14:textId="77777777" w:rsidR="006F25FC" w:rsidRPr="00244349" w:rsidRDefault="006F25FC" w:rsidP="00FD7F3E">
      <w:pPr>
        <w:numPr>
          <w:ilvl w:val="0"/>
          <w:numId w:val="35"/>
        </w:numPr>
        <w:suppressAutoHyphens/>
        <w:spacing w:before="120" w:after="120" w:line="360" w:lineRule="auto"/>
        <w:jc w:val="both"/>
        <w:rPr>
          <w:rFonts w:ascii="Tahoma" w:hAnsi="Tahoma" w:cs="Tahoma"/>
          <w:sz w:val="22"/>
          <w:szCs w:val="22"/>
        </w:rPr>
      </w:pPr>
      <w:r w:rsidRPr="00244349">
        <w:rPr>
          <w:rFonts w:ascii="Tahoma" w:hAnsi="Tahoma" w:cs="Tahoma"/>
          <w:sz w:val="22"/>
          <w:szCs w:val="22"/>
        </w:rPr>
        <w:t>są powszechnie znane,</w:t>
      </w:r>
    </w:p>
    <w:p w14:paraId="21A540B3" w14:textId="77777777" w:rsidR="006F25FC" w:rsidRPr="00244349" w:rsidRDefault="006F25FC" w:rsidP="00FD7F3E">
      <w:pPr>
        <w:numPr>
          <w:ilvl w:val="0"/>
          <w:numId w:val="35"/>
        </w:numPr>
        <w:suppressAutoHyphens/>
        <w:spacing w:before="120" w:after="120" w:line="360" w:lineRule="auto"/>
        <w:jc w:val="both"/>
        <w:rPr>
          <w:rFonts w:ascii="Tahoma" w:hAnsi="Tahoma" w:cs="Tahoma"/>
          <w:sz w:val="22"/>
          <w:szCs w:val="22"/>
        </w:rPr>
      </w:pPr>
      <w:r w:rsidRPr="00244349">
        <w:rPr>
          <w:rFonts w:ascii="Tahoma" w:hAnsi="Tahoma" w:cs="Tahoma"/>
          <w:sz w:val="22"/>
          <w:szCs w:val="22"/>
        </w:rPr>
        <w:t xml:space="preserve">stanowią informacje jawne w rozumieniu Prawa zamówień publicznych, </w:t>
      </w:r>
    </w:p>
    <w:p w14:paraId="5BAFD0C4" w14:textId="77777777" w:rsidR="006F25FC" w:rsidRPr="00244349" w:rsidRDefault="006F25FC" w:rsidP="00FD7F3E">
      <w:pPr>
        <w:numPr>
          <w:ilvl w:val="0"/>
          <w:numId w:val="35"/>
        </w:numPr>
        <w:suppressAutoHyphens/>
        <w:spacing w:before="120" w:after="120" w:line="360" w:lineRule="auto"/>
        <w:jc w:val="both"/>
        <w:rPr>
          <w:rFonts w:ascii="Tahoma" w:hAnsi="Tahoma" w:cs="Tahoma"/>
          <w:sz w:val="22"/>
          <w:szCs w:val="22"/>
        </w:rPr>
      </w:pPr>
      <w:r w:rsidRPr="00244349">
        <w:rPr>
          <w:rFonts w:ascii="Tahoma" w:hAnsi="Tahoma" w:cs="Tahoma"/>
          <w:sz w:val="22"/>
          <w:szCs w:val="22"/>
        </w:rPr>
        <w:lastRenderedPageBreak/>
        <w:t>zostały uzyskane przez drugą Stronę ze źródła, na którym nie ciążyło zobowiązanie do zachowania poufności wobec Strony, do której dana Informacja należy.</w:t>
      </w:r>
    </w:p>
    <w:p w14:paraId="02E8E2D2" w14:textId="77777777" w:rsidR="006F25FC" w:rsidRPr="00244349" w:rsidRDefault="006F25FC" w:rsidP="00FD7F3E">
      <w:pPr>
        <w:pStyle w:val="Akapitzlist"/>
        <w:numPr>
          <w:ilvl w:val="0"/>
          <w:numId w:val="11"/>
        </w:numPr>
        <w:suppressAutoHyphens/>
        <w:spacing w:before="120" w:after="120" w:line="360" w:lineRule="auto"/>
        <w:jc w:val="both"/>
        <w:rPr>
          <w:rFonts w:ascii="Tahoma" w:hAnsi="Tahoma" w:cs="Tahoma"/>
          <w:sz w:val="22"/>
          <w:szCs w:val="22"/>
        </w:rPr>
      </w:pPr>
      <w:r w:rsidRPr="00244349">
        <w:rPr>
          <w:rFonts w:ascii="Tahoma" w:hAnsi="Tahoma" w:cs="Tahoma"/>
          <w:sz w:val="22"/>
          <w:szCs w:val="22"/>
        </w:rPr>
        <w:t>Każda ze Stron zobowiązuje się wobec drugiej Strony, że:</w:t>
      </w:r>
    </w:p>
    <w:p w14:paraId="3B52502E" w14:textId="77777777" w:rsidR="006F25FC" w:rsidRPr="00244349" w:rsidRDefault="006F25FC" w:rsidP="00FD7F3E">
      <w:pPr>
        <w:numPr>
          <w:ilvl w:val="0"/>
          <w:numId w:val="36"/>
        </w:numPr>
        <w:suppressAutoHyphens/>
        <w:spacing w:before="120" w:after="120" w:line="360" w:lineRule="auto"/>
        <w:jc w:val="both"/>
        <w:rPr>
          <w:rFonts w:ascii="Tahoma" w:hAnsi="Tahoma" w:cs="Tahoma"/>
          <w:sz w:val="22"/>
          <w:szCs w:val="22"/>
        </w:rPr>
      </w:pPr>
      <w:r w:rsidRPr="00244349">
        <w:rPr>
          <w:rFonts w:ascii="Tahoma" w:hAnsi="Tahoma" w:cs="Tahoma"/>
          <w:sz w:val="22"/>
          <w:szCs w:val="22"/>
        </w:rPr>
        <w:t>będzie utrzymywać Informacje poufne w tajemnicy i nie ujawniać</w:t>
      </w:r>
      <w:r w:rsidR="00CB1542" w:rsidRPr="00244349">
        <w:rPr>
          <w:rFonts w:ascii="Tahoma" w:hAnsi="Tahoma" w:cs="Tahoma"/>
          <w:sz w:val="22"/>
          <w:szCs w:val="22"/>
        </w:rPr>
        <w:t xml:space="preserve"> ich</w:t>
      </w:r>
      <w:r w:rsidRPr="00244349">
        <w:rPr>
          <w:rFonts w:ascii="Tahoma" w:hAnsi="Tahoma" w:cs="Tahoma"/>
          <w:sz w:val="22"/>
          <w:szCs w:val="22"/>
        </w:rPr>
        <w:t xml:space="preserve"> jakimkolwiek osobom trzecim,</w:t>
      </w:r>
    </w:p>
    <w:p w14:paraId="5FDACFE6" w14:textId="77777777" w:rsidR="006F25FC" w:rsidRPr="00244349" w:rsidRDefault="006F25FC" w:rsidP="00FD7F3E">
      <w:pPr>
        <w:numPr>
          <w:ilvl w:val="0"/>
          <w:numId w:val="36"/>
        </w:numPr>
        <w:suppressAutoHyphens/>
        <w:spacing w:before="120" w:after="120" w:line="360" w:lineRule="auto"/>
        <w:jc w:val="both"/>
        <w:rPr>
          <w:rFonts w:ascii="Tahoma" w:hAnsi="Tahoma" w:cs="Tahoma"/>
          <w:sz w:val="22"/>
          <w:szCs w:val="22"/>
        </w:rPr>
      </w:pPr>
      <w:r w:rsidRPr="00244349">
        <w:rPr>
          <w:rFonts w:ascii="Tahoma" w:hAnsi="Tahoma" w:cs="Tahoma"/>
          <w:sz w:val="22"/>
          <w:szCs w:val="22"/>
        </w:rPr>
        <w:t>nie uczyni z jakiejkolwiek Informacji poufnej użytku handlowego lub jakiegokolwiek innego użytku niż dla celów wykonania Umowy bez uprzedniej pisemnej zgody Strony, której informacje dotyczą,</w:t>
      </w:r>
    </w:p>
    <w:p w14:paraId="68669D91" w14:textId="77777777" w:rsidR="006F25FC" w:rsidRPr="00244349" w:rsidRDefault="006F25FC" w:rsidP="00FD7F3E">
      <w:pPr>
        <w:numPr>
          <w:ilvl w:val="0"/>
          <w:numId w:val="36"/>
        </w:numPr>
        <w:suppressAutoHyphens/>
        <w:spacing w:before="120" w:after="120" w:line="360" w:lineRule="auto"/>
        <w:jc w:val="both"/>
        <w:rPr>
          <w:rFonts w:ascii="Tahoma" w:hAnsi="Tahoma" w:cs="Tahoma"/>
          <w:sz w:val="22"/>
          <w:szCs w:val="22"/>
        </w:rPr>
      </w:pPr>
      <w:r w:rsidRPr="00244349">
        <w:rPr>
          <w:rFonts w:ascii="Tahoma" w:hAnsi="Tahoma" w:cs="Tahoma"/>
          <w:sz w:val="22"/>
          <w:szCs w:val="22"/>
        </w:rPr>
        <w:t>będzie ujawniać Informacje poufne drugiej Strony wyłącznie tym swoim członkom władz korporacyjnych, pracownikom, doradcom oraz/lub konsultantom, którym dana Informacja poufna potrzebna jest do wykonywania ich obowiązków mających związek z niniejszą Umową i tylko pod warunkiem poinformowania tych osób o poufnym charakterze Informacji oraz ich zobowiązaniach związanych z utrzymaniem ich w</w:t>
      </w:r>
      <w:r w:rsidR="00EF2C7B" w:rsidRPr="00244349">
        <w:rPr>
          <w:rFonts w:ascii="Tahoma" w:hAnsi="Tahoma" w:cs="Tahoma"/>
          <w:sz w:val="22"/>
          <w:szCs w:val="22"/>
        </w:rPr>
        <w:t> </w:t>
      </w:r>
      <w:r w:rsidRPr="00244349">
        <w:rPr>
          <w:rFonts w:ascii="Tahoma" w:hAnsi="Tahoma" w:cs="Tahoma"/>
          <w:sz w:val="22"/>
          <w:szCs w:val="22"/>
        </w:rPr>
        <w:t xml:space="preserve">tajemnicy, </w:t>
      </w:r>
    </w:p>
    <w:p w14:paraId="43B7BCE9" w14:textId="63626A1B" w:rsidR="006F25FC" w:rsidRPr="00244349" w:rsidRDefault="006F25FC" w:rsidP="00FD7F3E">
      <w:pPr>
        <w:numPr>
          <w:ilvl w:val="0"/>
          <w:numId w:val="36"/>
        </w:numPr>
        <w:suppressAutoHyphens/>
        <w:spacing w:before="120" w:after="120" w:line="360" w:lineRule="auto"/>
        <w:jc w:val="both"/>
        <w:rPr>
          <w:rFonts w:ascii="Tahoma" w:hAnsi="Tahoma" w:cs="Tahoma"/>
          <w:sz w:val="22"/>
          <w:szCs w:val="22"/>
        </w:rPr>
      </w:pPr>
      <w:r w:rsidRPr="00244349">
        <w:rPr>
          <w:rFonts w:ascii="Tahoma" w:hAnsi="Tahoma" w:cs="Tahoma"/>
          <w:sz w:val="22"/>
          <w:szCs w:val="22"/>
        </w:rPr>
        <w:t xml:space="preserve">będzie ponosić odpowiedzialność za wszystkie działania osób wymienionych w ust. 2 </w:t>
      </w:r>
      <w:r w:rsidR="008A2215" w:rsidRPr="00244349">
        <w:rPr>
          <w:rFonts w:ascii="Tahoma" w:hAnsi="Tahoma" w:cs="Tahoma"/>
          <w:sz w:val="22"/>
          <w:szCs w:val="22"/>
        </w:rPr>
        <w:t>lit</w:t>
      </w:r>
      <w:r w:rsidRPr="00244349">
        <w:rPr>
          <w:rFonts w:ascii="Tahoma" w:hAnsi="Tahoma" w:cs="Tahoma"/>
          <w:sz w:val="22"/>
          <w:szCs w:val="22"/>
        </w:rPr>
        <w:t xml:space="preserve">. </w:t>
      </w:r>
      <w:r w:rsidR="00F53419" w:rsidRPr="00244349">
        <w:rPr>
          <w:rFonts w:ascii="Tahoma" w:hAnsi="Tahoma" w:cs="Tahoma"/>
          <w:sz w:val="22"/>
          <w:szCs w:val="22"/>
        </w:rPr>
        <w:t>c)</w:t>
      </w:r>
      <w:r w:rsidRPr="00244349">
        <w:rPr>
          <w:rFonts w:ascii="Tahoma" w:hAnsi="Tahoma" w:cs="Tahoma"/>
          <w:sz w:val="22"/>
          <w:szCs w:val="22"/>
        </w:rPr>
        <w:t xml:space="preserve">, którym ujawni jakiekolwiek Informacje poufne drugiej Strony, włączając w to także jakiekolwiek złamanie przez te osoby zobowiązania do zachowania poufności, ustanowionego w ust. 2 </w:t>
      </w:r>
      <w:r w:rsidR="008A2215" w:rsidRPr="00244349">
        <w:rPr>
          <w:rFonts w:ascii="Tahoma" w:hAnsi="Tahoma" w:cs="Tahoma"/>
          <w:sz w:val="22"/>
          <w:szCs w:val="22"/>
        </w:rPr>
        <w:t>lit</w:t>
      </w:r>
      <w:r w:rsidRPr="00244349">
        <w:rPr>
          <w:rFonts w:ascii="Tahoma" w:hAnsi="Tahoma" w:cs="Tahoma"/>
          <w:sz w:val="22"/>
          <w:szCs w:val="22"/>
        </w:rPr>
        <w:t>. a</w:t>
      </w:r>
      <w:r w:rsidR="00F53419" w:rsidRPr="00244349">
        <w:rPr>
          <w:rFonts w:ascii="Tahoma" w:hAnsi="Tahoma" w:cs="Tahoma"/>
          <w:sz w:val="22"/>
          <w:szCs w:val="22"/>
        </w:rPr>
        <w:t>)</w:t>
      </w:r>
      <w:r w:rsidRPr="00244349">
        <w:rPr>
          <w:rFonts w:ascii="Tahoma" w:hAnsi="Tahoma" w:cs="Tahoma"/>
          <w:sz w:val="22"/>
          <w:szCs w:val="22"/>
        </w:rPr>
        <w:t xml:space="preserve"> i b</w:t>
      </w:r>
      <w:r w:rsidR="00F53419" w:rsidRPr="00244349">
        <w:rPr>
          <w:rFonts w:ascii="Tahoma" w:hAnsi="Tahoma" w:cs="Tahoma"/>
          <w:sz w:val="22"/>
          <w:szCs w:val="22"/>
        </w:rPr>
        <w:t>)</w:t>
      </w:r>
      <w:r w:rsidRPr="00244349">
        <w:rPr>
          <w:rFonts w:ascii="Tahoma" w:hAnsi="Tahoma" w:cs="Tahoma"/>
          <w:sz w:val="22"/>
          <w:szCs w:val="22"/>
        </w:rPr>
        <w:t>.</w:t>
      </w:r>
    </w:p>
    <w:p w14:paraId="7AD70C6F" w14:textId="77777777" w:rsidR="006F25FC" w:rsidRPr="00244349" w:rsidRDefault="006F25FC" w:rsidP="00FD7F3E">
      <w:pPr>
        <w:numPr>
          <w:ilvl w:val="0"/>
          <w:numId w:val="11"/>
        </w:numPr>
        <w:suppressAutoHyphens/>
        <w:spacing w:before="120" w:after="120" w:line="360" w:lineRule="auto"/>
        <w:jc w:val="both"/>
        <w:rPr>
          <w:rFonts w:ascii="Tahoma" w:hAnsi="Tahoma" w:cs="Tahoma"/>
          <w:sz w:val="22"/>
          <w:szCs w:val="22"/>
        </w:rPr>
      </w:pPr>
      <w:r w:rsidRPr="00244349">
        <w:rPr>
          <w:rFonts w:ascii="Tahoma" w:hAnsi="Tahoma" w:cs="Tahoma"/>
          <w:sz w:val="22"/>
          <w:szCs w:val="22"/>
        </w:rPr>
        <w:t>Obowiązek zachowania tajemnicy nie dotyczy sytuacji, gdy ujawnienia Informacji żądają osoby lub organy uprawnione do tego na podstawie przepisów prawa i w granicach zakreślonych przez te przepisy.</w:t>
      </w:r>
    </w:p>
    <w:p w14:paraId="210FB26A" w14:textId="342D7D05" w:rsidR="003646BD" w:rsidRPr="005F26EC" w:rsidRDefault="006F25FC" w:rsidP="005F26EC">
      <w:pPr>
        <w:numPr>
          <w:ilvl w:val="0"/>
          <w:numId w:val="11"/>
        </w:numPr>
        <w:suppressAutoHyphens/>
        <w:spacing w:before="120" w:after="120" w:line="360" w:lineRule="auto"/>
        <w:jc w:val="both"/>
        <w:rPr>
          <w:rFonts w:ascii="Tahoma" w:hAnsi="Tahoma" w:cs="Tahoma"/>
          <w:sz w:val="22"/>
          <w:szCs w:val="22"/>
        </w:rPr>
      </w:pPr>
      <w:r w:rsidRPr="00244349">
        <w:rPr>
          <w:rFonts w:ascii="Tahoma" w:hAnsi="Tahoma" w:cs="Tahoma"/>
          <w:sz w:val="22"/>
          <w:szCs w:val="22"/>
        </w:rPr>
        <w:t>Strony zobowiązane są do zabezpieczenia wszelkich materiałów przekazanych przez drugą Stronę stanowiących informacje poufne przed nieuprawnionym dostępem osób trzecich.</w:t>
      </w:r>
    </w:p>
    <w:p w14:paraId="755C8312" w14:textId="23B809BD" w:rsidR="006F25FC" w:rsidRPr="00244349" w:rsidRDefault="006F25FC" w:rsidP="00B925A3">
      <w:pPr>
        <w:suppressAutoHyphens/>
        <w:spacing w:line="360" w:lineRule="auto"/>
        <w:ind w:left="360"/>
        <w:jc w:val="center"/>
        <w:rPr>
          <w:rFonts w:ascii="Tahoma" w:hAnsi="Tahoma" w:cs="Tahoma"/>
          <w:b/>
          <w:sz w:val="22"/>
          <w:szCs w:val="22"/>
        </w:rPr>
      </w:pPr>
      <w:r w:rsidRPr="00244349">
        <w:rPr>
          <w:rFonts w:ascii="Tahoma" w:hAnsi="Tahoma" w:cs="Tahoma"/>
          <w:b/>
          <w:sz w:val="22"/>
          <w:szCs w:val="22"/>
        </w:rPr>
        <w:t>§ 1</w:t>
      </w:r>
      <w:r w:rsidR="003019E5">
        <w:rPr>
          <w:rFonts w:ascii="Tahoma" w:hAnsi="Tahoma" w:cs="Tahoma"/>
          <w:b/>
          <w:sz w:val="22"/>
          <w:szCs w:val="22"/>
        </w:rPr>
        <w:t>5</w:t>
      </w:r>
    </w:p>
    <w:p w14:paraId="791D3A01" w14:textId="77777777" w:rsidR="006F25FC" w:rsidRPr="00244349" w:rsidRDefault="006F25FC" w:rsidP="00B925A3">
      <w:pPr>
        <w:suppressAutoHyphens/>
        <w:spacing w:line="360" w:lineRule="auto"/>
        <w:ind w:left="360"/>
        <w:jc w:val="center"/>
        <w:rPr>
          <w:rFonts w:ascii="Tahoma" w:hAnsi="Tahoma" w:cs="Tahoma"/>
          <w:b/>
          <w:sz w:val="22"/>
          <w:szCs w:val="22"/>
        </w:rPr>
      </w:pPr>
      <w:r w:rsidRPr="00244349">
        <w:rPr>
          <w:rFonts w:ascii="Tahoma" w:hAnsi="Tahoma" w:cs="Tahoma"/>
          <w:b/>
          <w:sz w:val="22"/>
          <w:szCs w:val="22"/>
        </w:rPr>
        <w:t>ISTOTNE ZMIANY UMOWY</w:t>
      </w:r>
    </w:p>
    <w:p w14:paraId="71472AED" w14:textId="77777777" w:rsidR="006F25FC" w:rsidRPr="00244349" w:rsidRDefault="006F25FC" w:rsidP="00B925A3">
      <w:pPr>
        <w:numPr>
          <w:ilvl w:val="0"/>
          <w:numId w:val="16"/>
        </w:numPr>
        <w:autoSpaceDE w:val="0"/>
        <w:autoSpaceDN w:val="0"/>
        <w:adjustRightInd w:val="0"/>
        <w:spacing w:line="360" w:lineRule="auto"/>
        <w:jc w:val="both"/>
        <w:rPr>
          <w:rFonts w:ascii="Tahoma" w:hAnsi="Tahoma" w:cs="Tahoma"/>
          <w:sz w:val="22"/>
          <w:szCs w:val="22"/>
        </w:rPr>
      </w:pPr>
      <w:r w:rsidRPr="00244349">
        <w:rPr>
          <w:rFonts w:ascii="Tahoma" w:hAnsi="Tahoma" w:cs="Tahoma"/>
          <w:sz w:val="22"/>
          <w:szCs w:val="22"/>
        </w:rPr>
        <w:t>Zmiany postanowie</w:t>
      </w:r>
      <w:r w:rsidRPr="00244349">
        <w:rPr>
          <w:rFonts w:ascii="Tahoma" w:eastAsia="TimesNewRoman" w:hAnsi="Tahoma" w:cs="Tahoma"/>
          <w:sz w:val="22"/>
          <w:szCs w:val="22"/>
        </w:rPr>
        <w:t xml:space="preserve">ń </w:t>
      </w:r>
      <w:r w:rsidRPr="00244349">
        <w:rPr>
          <w:rFonts w:ascii="Tahoma" w:hAnsi="Tahoma" w:cs="Tahoma"/>
          <w:sz w:val="22"/>
          <w:szCs w:val="22"/>
        </w:rPr>
        <w:t xml:space="preserve">niniejszej </w:t>
      </w:r>
      <w:r w:rsidR="001039F5" w:rsidRPr="00244349">
        <w:rPr>
          <w:rFonts w:ascii="Tahoma" w:hAnsi="Tahoma" w:cs="Tahoma"/>
          <w:sz w:val="22"/>
          <w:szCs w:val="22"/>
        </w:rPr>
        <w:t>U</w:t>
      </w:r>
      <w:r w:rsidRPr="00244349">
        <w:rPr>
          <w:rFonts w:ascii="Tahoma" w:hAnsi="Tahoma" w:cs="Tahoma"/>
          <w:sz w:val="22"/>
          <w:szCs w:val="22"/>
        </w:rPr>
        <w:t>mowy wymagaj</w:t>
      </w:r>
      <w:r w:rsidRPr="00244349">
        <w:rPr>
          <w:rFonts w:ascii="Tahoma" w:eastAsia="TimesNewRoman" w:hAnsi="Tahoma" w:cs="Tahoma"/>
          <w:sz w:val="22"/>
          <w:szCs w:val="22"/>
        </w:rPr>
        <w:t xml:space="preserve">ą </w:t>
      </w:r>
      <w:r w:rsidRPr="00244349">
        <w:rPr>
          <w:rFonts w:ascii="Tahoma" w:hAnsi="Tahoma" w:cs="Tahoma"/>
          <w:sz w:val="22"/>
          <w:szCs w:val="22"/>
        </w:rPr>
        <w:t>formy pisemnej, pod rygorem niewa</w:t>
      </w:r>
      <w:r w:rsidRPr="00244349">
        <w:rPr>
          <w:rFonts w:ascii="Tahoma" w:eastAsia="TimesNewRoman" w:hAnsi="Tahoma" w:cs="Tahoma"/>
          <w:sz w:val="22"/>
          <w:szCs w:val="22"/>
        </w:rPr>
        <w:t>ż</w:t>
      </w:r>
      <w:r w:rsidRPr="00244349">
        <w:rPr>
          <w:rFonts w:ascii="Tahoma" w:hAnsi="Tahoma" w:cs="Tahoma"/>
          <w:sz w:val="22"/>
          <w:szCs w:val="22"/>
        </w:rPr>
        <w:t>no</w:t>
      </w:r>
      <w:r w:rsidRPr="00244349">
        <w:rPr>
          <w:rFonts w:ascii="Tahoma" w:eastAsia="TimesNewRoman" w:hAnsi="Tahoma" w:cs="Tahoma"/>
          <w:sz w:val="22"/>
          <w:szCs w:val="22"/>
        </w:rPr>
        <w:t>ś</w:t>
      </w:r>
      <w:r w:rsidRPr="00244349">
        <w:rPr>
          <w:rFonts w:ascii="Tahoma" w:hAnsi="Tahoma" w:cs="Tahoma"/>
          <w:sz w:val="22"/>
          <w:szCs w:val="22"/>
        </w:rPr>
        <w:t>ci.</w:t>
      </w:r>
    </w:p>
    <w:p w14:paraId="5246BBF6" w14:textId="77777777" w:rsidR="006F25FC" w:rsidRPr="00244349" w:rsidRDefault="006F25FC" w:rsidP="00FD7F3E">
      <w:pPr>
        <w:widowControl w:val="0"/>
        <w:numPr>
          <w:ilvl w:val="0"/>
          <w:numId w:val="16"/>
        </w:numPr>
        <w:suppressLineNumbers/>
        <w:suppressAutoHyphens/>
        <w:spacing w:before="60" w:after="120" w:line="360" w:lineRule="auto"/>
        <w:jc w:val="both"/>
        <w:rPr>
          <w:rFonts w:ascii="Tahoma" w:hAnsi="Tahoma" w:cs="Tahoma"/>
          <w:sz w:val="22"/>
          <w:szCs w:val="22"/>
        </w:rPr>
      </w:pPr>
      <w:r w:rsidRPr="00244349">
        <w:rPr>
          <w:rFonts w:ascii="Tahoma" w:hAnsi="Tahoma" w:cs="Tahoma"/>
          <w:sz w:val="22"/>
          <w:szCs w:val="22"/>
        </w:rPr>
        <w:t xml:space="preserve">Zamawiający dopuszcza następujące zmiany postanowień zawartej Umowy: </w:t>
      </w:r>
    </w:p>
    <w:p w14:paraId="7EA59B90" w14:textId="555275AF" w:rsidR="00B1325E" w:rsidRPr="00244349" w:rsidRDefault="00B1325E" w:rsidP="00FD7F3E">
      <w:pPr>
        <w:pStyle w:val="content1"/>
        <w:numPr>
          <w:ilvl w:val="0"/>
          <w:numId w:val="37"/>
        </w:numPr>
        <w:spacing w:after="120" w:line="360" w:lineRule="auto"/>
        <w:ind w:right="0"/>
        <w:jc w:val="both"/>
        <w:rPr>
          <w:rFonts w:ascii="Tahoma" w:hAnsi="Tahoma" w:cs="Tahoma"/>
          <w:sz w:val="22"/>
          <w:szCs w:val="22"/>
        </w:rPr>
      </w:pPr>
      <w:r w:rsidRPr="00244349">
        <w:rPr>
          <w:rFonts w:ascii="Tahoma" w:hAnsi="Tahoma" w:cs="Tahoma"/>
          <w:sz w:val="22"/>
          <w:szCs w:val="22"/>
        </w:rPr>
        <w:t>zmian</w:t>
      </w:r>
      <w:r w:rsidR="00BC3C62">
        <w:rPr>
          <w:rFonts w:ascii="Tahoma" w:hAnsi="Tahoma" w:cs="Tahoma"/>
          <w:sz w:val="22"/>
          <w:szCs w:val="22"/>
        </w:rPr>
        <w:t>y</w:t>
      </w:r>
      <w:r w:rsidRPr="00244349">
        <w:rPr>
          <w:rFonts w:ascii="Tahoma" w:hAnsi="Tahoma" w:cs="Tahoma"/>
          <w:sz w:val="22"/>
          <w:szCs w:val="22"/>
        </w:rPr>
        <w:t xml:space="preserve"> wynikając</w:t>
      </w:r>
      <w:r w:rsidR="00BC3C62">
        <w:rPr>
          <w:rFonts w:ascii="Tahoma" w:hAnsi="Tahoma" w:cs="Tahoma"/>
          <w:sz w:val="22"/>
          <w:szCs w:val="22"/>
        </w:rPr>
        <w:t>e</w:t>
      </w:r>
      <w:r w:rsidRPr="00244349">
        <w:rPr>
          <w:rFonts w:ascii="Tahoma" w:hAnsi="Tahoma" w:cs="Tahoma"/>
          <w:sz w:val="22"/>
          <w:szCs w:val="22"/>
        </w:rPr>
        <w:t xml:space="preserve"> z okoliczności formalno-prawnych zależnych od instytucji nadrzędnych nad Zamawiającym, których nie </w:t>
      </w:r>
      <w:r w:rsidR="00EB643E" w:rsidRPr="00244349">
        <w:rPr>
          <w:rFonts w:ascii="Tahoma" w:hAnsi="Tahoma" w:cs="Tahoma"/>
          <w:sz w:val="22"/>
          <w:szCs w:val="22"/>
        </w:rPr>
        <w:t>można</w:t>
      </w:r>
      <w:r w:rsidRPr="00244349">
        <w:rPr>
          <w:rFonts w:ascii="Tahoma" w:hAnsi="Tahoma" w:cs="Tahoma"/>
          <w:sz w:val="22"/>
          <w:szCs w:val="22"/>
        </w:rPr>
        <w:t xml:space="preserve"> było przewidzieć w dniu zawarcia </w:t>
      </w:r>
      <w:r w:rsidR="001039F5" w:rsidRPr="00244349">
        <w:rPr>
          <w:rFonts w:ascii="Tahoma" w:hAnsi="Tahoma" w:cs="Tahoma"/>
          <w:sz w:val="22"/>
          <w:szCs w:val="22"/>
        </w:rPr>
        <w:t>U</w:t>
      </w:r>
      <w:r w:rsidRPr="00244349">
        <w:rPr>
          <w:rFonts w:ascii="Tahoma" w:hAnsi="Tahoma" w:cs="Tahoma"/>
          <w:sz w:val="22"/>
          <w:szCs w:val="22"/>
        </w:rPr>
        <w:t xml:space="preserve">mowy, niezbędnych do prawidłowej realizacji </w:t>
      </w:r>
      <w:r w:rsidR="001039F5" w:rsidRPr="00244349">
        <w:rPr>
          <w:rFonts w:ascii="Tahoma" w:hAnsi="Tahoma" w:cs="Tahoma"/>
          <w:sz w:val="22"/>
          <w:szCs w:val="22"/>
        </w:rPr>
        <w:t>U</w:t>
      </w:r>
      <w:r w:rsidRPr="00244349">
        <w:rPr>
          <w:rFonts w:ascii="Tahoma" w:hAnsi="Tahoma" w:cs="Tahoma"/>
          <w:sz w:val="22"/>
          <w:szCs w:val="22"/>
        </w:rPr>
        <w:t xml:space="preserve">mowy - w zakresie dostosowywania </w:t>
      </w:r>
      <w:r w:rsidR="001039F5" w:rsidRPr="00244349">
        <w:rPr>
          <w:rFonts w:ascii="Tahoma" w:hAnsi="Tahoma" w:cs="Tahoma"/>
          <w:sz w:val="22"/>
          <w:szCs w:val="22"/>
        </w:rPr>
        <w:t>U</w:t>
      </w:r>
      <w:r w:rsidRPr="00244349">
        <w:rPr>
          <w:rFonts w:ascii="Tahoma" w:hAnsi="Tahoma" w:cs="Tahoma"/>
          <w:sz w:val="22"/>
          <w:szCs w:val="22"/>
        </w:rPr>
        <w:t xml:space="preserve">mowy do tych zmian, </w:t>
      </w:r>
    </w:p>
    <w:p w14:paraId="324DE34B" w14:textId="38A19167" w:rsidR="006F25FC" w:rsidRPr="00244349" w:rsidRDefault="00F42FD4" w:rsidP="00FD7F3E">
      <w:pPr>
        <w:widowControl w:val="0"/>
        <w:numPr>
          <w:ilvl w:val="0"/>
          <w:numId w:val="37"/>
        </w:numPr>
        <w:suppressLineNumbers/>
        <w:suppressAutoHyphens/>
        <w:spacing w:before="60" w:after="120" w:line="360" w:lineRule="auto"/>
        <w:jc w:val="both"/>
        <w:rPr>
          <w:rFonts w:ascii="Tahoma" w:hAnsi="Tahoma" w:cs="Tahoma"/>
          <w:b/>
          <w:sz w:val="22"/>
          <w:szCs w:val="22"/>
        </w:rPr>
      </w:pPr>
      <w:r w:rsidRPr="00244349">
        <w:rPr>
          <w:rFonts w:ascii="Tahoma" w:hAnsi="Tahoma" w:cs="Tahoma"/>
          <w:sz w:val="22"/>
          <w:szCs w:val="22"/>
        </w:rPr>
        <w:lastRenderedPageBreak/>
        <w:t>wystąpieni</w:t>
      </w:r>
      <w:r w:rsidR="00D745AC">
        <w:rPr>
          <w:rFonts w:ascii="Tahoma" w:hAnsi="Tahoma" w:cs="Tahoma"/>
          <w:sz w:val="22"/>
          <w:szCs w:val="22"/>
        </w:rPr>
        <w:t>e</w:t>
      </w:r>
      <w:r w:rsidRPr="00244349">
        <w:rPr>
          <w:rFonts w:ascii="Tahoma" w:hAnsi="Tahoma" w:cs="Tahoma"/>
          <w:sz w:val="22"/>
          <w:szCs w:val="22"/>
        </w:rPr>
        <w:t xml:space="preserve"> Siły Wyższej </w:t>
      </w:r>
      <w:r w:rsidR="006F25FC" w:rsidRPr="00244349">
        <w:rPr>
          <w:rFonts w:ascii="Tahoma" w:hAnsi="Tahoma" w:cs="Tahoma"/>
          <w:sz w:val="22"/>
          <w:szCs w:val="22"/>
        </w:rPr>
        <w:t xml:space="preserve">- w zakresie dostosowania </w:t>
      </w:r>
      <w:r w:rsidR="001039F5" w:rsidRPr="00244349">
        <w:rPr>
          <w:rFonts w:ascii="Tahoma" w:hAnsi="Tahoma" w:cs="Tahoma"/>
          <w:sz w:val="22"/>
          <w:szCs w:val="22"/>
        </w:rPr>
        <w:t>U</w:t>
      </w:r>
      <w:r w:rsidR="006F25FC" w:rsidRPr="00244349">
        <w:rPr>
          <w:rFonts w:ascii="Tahoma" w:hAnsi="Tahoma" w:cs="Tahoma"/>
          <w:sz w:val="22"/>
          <w:szCs w:val="22"/>
        </w:rPr>
        <w:t>mowy do tych zmian, innych niż termin realizacji</w:t>
      </w:r>
      <w:r w:rsidR="00B1325E" w:rsidRPr="00244349">
        <w:rPr>
          <w:rFonts w:ascii="Tahoma" w:hAnsi="Tahoma" w:cs="Tahoma"/>
          <w:sz w:val="22"/>
          <w:szCs w:val="22"/>
        </w:rPr>
        <w:t>,</w:t>
      </w:r>
    </w:p>
    <w:p w14:paraId="71157103" w14:textId="77777777" w:rsidR="006F25FC" w:rsidRPr="00244349" w:rsidRDefault="006F25FC" w:rsidP="00FD7F3E">
      <w:pPr>
        <w:widowControl w:val="0"/>
        <w:numPr>
          <w:ilvl w:val="0"/>
          <w:numId w:val="37"/>
        </w:numPr>
        <w:suppressLineNumbers/>
        <w:suppressAutoHyphens/>
        <w:spacing w:before="60" w:after="120" w:line="360" w:lineRule="auto"/>
        <w:jc w:val="both"/>
        <w:rPr>
          <w:rFonts w:ascii="Tahoma" w:hAnsi="Tahoma" w:cs="Tahoma"/>
          <w:sz w:val="22"/>
          <w:szCs w:val="22"/>
        </w:rPr>
      </w:pPr>
      <w:r w:rsidRPr="00244349">
        <w:rPr>
          <w:rFonts w:ascii="Tahoma" w:hAnsi="Tahoma" w:cs="Tahoma"/>
          <w:sz w:val="22"/>
          <w:szCs w:val="22"/>
        </w:rPr>
        <w:t xml:space="preserve">jeżeli nastąpi zmiana w zakresie przepisów prawnych mających bezpośredni wpływ na realizację przedmiotu </w:t>
      </w:r>
      <w:r w:rsidR="001039F5" w:rsidRPr="00244349">
        <w:rPr>
          <w:rFonts w:ascii="Tahoma" w:hAnsi="Tahoma" w:cs="Tahoma"/>
          <w:sz w:val="22"/>
          <w:szCs w:val="22"/>
        </w:rPr>
        <w:t>U</w:t>
      </w:r>
      <w:r w:rsidRPr="00244349">
        <w:rPr>
          <w:rFonts w:ascii="Tahoma" w:hAnsi="Tahoma" w:cs="Tahoma"/>
          <w:sz w:val="22"/>
          <w:szCs w:val="22"/>
        </w:rPr>
        <w:t xml:space="preserve">mowy – w zakresie dostosowania </w:t>
      </w:r>
      <w:r w:rsidR="00835FC2" w:rsidRPr="00244349">
        <w:rPr>
          <w:rFonts w:ascii="Tahoma" w:hAnsi="Tahoma" w:cs="Tahoma"/>
          <w:sz w:val="22"/>
          <w:szCs w:val="22"/>
        </w:rPr>
        <w:t>U</w:t>
      </w:r>
      <w:r w:rsidRPr="00244349">
        <w:rPr>
          <w:rFonts w:ascii="Tahoma" w:hAnsi="Tahoma" w:cs="Tahoma"/>
          <w:sz w:val="22"/>
          <w:szCs w:val="22"/>
        </w:rPr>
        <w:t>mowy do tych zmian,</w:t>
      </w:r>
    </w:p>
    <w:p w14:paraId="5E9D65D7" w14:textId="2F1702CB" w:rsidR="006F25FC" w:rsidRPr="00244349" w:rsidRDefault="006F25FC" w:rsidP="00FD7F3E">
      <w:pPr>
        <w:widowControl w:val="0"/>
        <w:numPr>
          <w:ilvl w:val="0"/>
          <w:numId w:val="37"/>
        </w:numPr>
        <w:suppressLineNumbers/>
        <w:suppressAutoHyphens/>
        <w:spacing w:before="60" w:after="120" w:line="360" w:lineRule="auto"/>
        <w:jc w:val="both"/>
        <w:rPr>
          <w:rFonts w:ascii="Tahoma" w:hAnsi="Tahoma" w:cs="Tahoma"/>
          <w:sz w:val="22"/>
          <w:szCs w:val="22"/>
        </w:rPr>
      </w:pPr>
      <w:r w:rsidRPr="00244349">
        <w:rPr>
          <w:rFonts w:ascii="Tahoma" w:hAnsi="Tahoma" w:cs="Tahoma"/>
          <w:sz w:val="22"/>
          <w:szCs w:val="22"/>
        </w:rPr>
        <w:t xml:space="preserve">inne dotyczące </w:t>
      </w:r>
      <w:r w:rsidR="00D20FF6" w:rsidRPr="00244349">
        <w:rPr>
          <w:rFonts w:ascii="Tahoma" w:hAnsi="Tahoma" w:cs="Tahoma"/>
          <w:sz w:val="22"/>
          <w:szCs w:val="22"/>
        </w:rPr>
        <w:t xml:space="preserve">technicznego </w:t>
      </w:r>
      <w:r w:rsidR="00864A4D" w:rsidRPr="00244349">
        <w:rPr>
          <w:rFonts w:ascii="Tahoma" w:hAnsi="Tahoma" w:cs="Tahoma"/>
          <w:sz w:val="22"/>
          <w:szCs w:val="22"/>
        </w:rPr>
        <w:t xml:space="preserve">sposobu </w:t>
      </w:r>
      <w:r w:rsidR="00D20FF6" w:rsidRPr="00244349">
        <w:rPr>
          <w:rFonts w:ascii="Tahoma" w:hAnsi="Tahoma" w:cs="Tahoma"/>
          <w:sz w:val="22"/>
          <w:szCs w:val="22"/>
        </w:rPr>
        <w:t>wykonania Z</w:t>
      </w:r>
      <w:r w:rsidRPr="00244349">
        <w:rPr>
          <w:rFonts w:ascii="Tahoma" w:hAnsi="Tahoma" w:cs="Tahoma"/>
          <w:sz w:val="22"/>
          <w:szCs w:val="22"/>
        </w:rPr>
        <w:t>amówienia, o ile jego zmiany są korzystne dla Zamawiającego,</w:t>
      </w:r>
    </w:p>
    <w:p w14:paraId="5758DCB8" w14:textId="77777777" w:rsidR="006F25FC" w:rsidRPr="00244349" w:rsidRDefault="006F25FC" w:rsidP="00FD7F3E">
      <w:pPr>
        <w:widowControl w:val="0"/>
        <w:numPr>
          <w:ilvl w:val="0"/>
          <w:numId w:val="37"/>
        </w:numPr>
        <w:suppressLineNumbers/>
        <w:suppressAutoHyphens/>
        <w:spacing w:before="120" w:after="120" w:line="360" w:lineRule="auto"/>
        <w:jc w:val="both"/>
        <w:rPr>
          <w:rFonts w:ascii="Tahoma" w:hAnsi="Tahoma" w:cs="Tahoma"/>
          <w:sz w:val="22"/>
          <w:szCs w:val="22"/>
        </w:rPr>
      </w:pPr>
      <w:r w:rsidRPr="00244349">
        <w:rPr>
          <w:rFonts w:ascii="Tahoma" w:hAnsi="Tahoma" w:cs="Tahoma"/>
          <w:sz w:val="22"/>
          <w:szCs w:val="22"/>
        </w:rPr>
        <w:t xml:space="preserve">zmiany numeru katalogowego dostarczanego oprogramowania i sprzętu, </w:t>
      </w:r>
    </w:p>
    <w:p w14:paraId="0718631A" w14:textId="05CC6739" w:rsidR="006F25FC" w:rsidRPr="00244349" w:rsidRDefault="006F25FC" w:rsidP="00FD7F3E">
      <w:pPr>
        <w:widowControl w:val="0"/>
        <w:numPr>
          <w:ilvl w:val="0"/>
          <w:numId w:val="37"/>
        </w:numPr>
        <w:suppressLineNumbers/>
        <w:suppressAutoHyphens/>
        <w:spacing w:before="120" w:after="120" w:line="360" w:lineRule="auto"/>
        <w:jc w:val="both"/>
        <w:rPr>
          <w:rFonts w:ascii="Tahoma" w:hAnsi="Tahoma" w:cs="Tahoma"/>
          <w:sz w:val="22"/>
          <w:szCs w:val="22"/>
        </w:rPr>
      </w:pPr>
      <w:r w:rsidRPr="00244349">
        <w:rPr>
          <w:rFonts w:ascii="Tahoma" w:hAnsi="Tahoma" w:cs="Tahoma"/>
          <w:sz w:val="22"/>
          <w:szCs w:val="22"/>
        </w:rPr>
        <w:t>zmiany terminu wykonania Umowy z przyczyn leżących po stronie Zamawiającego</w:t>
      </w:r>
      <w:r w:rsidR="007175B5">
        <w:rPr>
          <w:rFonts w:ascii="Tahoma" w:hAnsi="Tahoma" w:cs="Tahoma"/>
          <w:sz w:val="22"/>
          <w:szCs w:val="22"/>
        </w:rPr>
        <w:t xml:space="preserve"> lub podmiotów odpowiedzialnych za infrastrukturę teletechniczną</w:t>
      </w:r>
      <w:r w:rsidRPr="00244349">
        <w:rPr>
          <w:rFonts w:ascii="Tahoma" w:hAnsi="Tahoma" w:cs="Tahoma"/>
          <w:sz w:val="22"/>
          <w:szCs w:val="22"/>
        </w:rPr>
        <w:t>,</w:t>
      </w:r>
    </w:p>
    <w:p w14:paraId="4D9E9145" w14:textId="2F8F31E6" w:rsidR="006F25FC" w:rsidRPr="00244349" w:rsidRDefault="006F25FC" w:rsidP="00FD7F3E">
      <w:pPr>
        <w:widowControl w:val="0"/>
        <w:numPr>
          <w:ilvl w:val="0"/>
          <w:numId w:val="37"/>
        </w:numPr>
        <w:suppressLineNumbers/>
        <w:suppressAutoHyphens/>
        <w:spacing w:before="120" w:after="120" w:line="360" w:lineRule="auto"/>
        <w:jc w:val="both"/>
        <w:rPr>
          <w:rFonts w:ascii="Tahoma" w:hAnsi="Tahoma" w:cs="Tahoma"/>
          <w:sz w:val="22"/>
          <w:szCs w:val="22"/>
        </w:rPr>
      </w:pPr>
      <w:r w:rsidRPr="00244349">
        <w:rPr>
          <w:rFonts w:ascii="Tahoma" w:hAnsi="Tahoma" w:cs="Tahoma"/>
          <w:sz w:val="22"/>
          <w:szCs w:val="22"/>
        </w:rPr>
        <w:t xml:space="preserve">zmiany nazwy oraz formy prawnej Stron - w zakresie dostosowania </w:t>
      </w:r>
      <w:r w:rsidR="001039F5" w:rsidRPr="00244349">
        <w:rPr>
          <w:rFonts w:ascii="Tahoma" w:hAnsi="Tahoma" w:cs="Tahoma"/>
          <w:sz w:val="22"/>
          <w:szCs w:val="22"/>
        </w:rPr>
        <w:t>U</w:t>
      </w:r>
      <w:r w:rsidRPr="00244349">
        <w:rPr>
          <w:rFonts w:ascii="Tahoma" w:hAnsi="Tahoma" w:cs="Tahoma"/>
          <w:sz w:val="22"/>
          <w:szCs w:val="22"/>
        </w:rPr>
        <w:t>mowy do tych zmian,</w:t>
      </w:r>
      <w:r w:rsidR="00CD7394" w:rsidRPr="00244349">
        <w:rPr>
          <w:rFonts w:ascii="Tahoma" w:hAnsi="Tahoma" w:cs="Tahoma"/>
          <w:sz w:val="22"/>
          <w:szCs w:val="22"/>
        </w:rPr>
        <w:t xml:space="preserve"> </w:t>
      </w:r>
      <w:r w:rsidRPr="00244349">
        <w:rPr>
          <w:rFonts w:ascii="Tahoma" w:hAnsi="Tahoma" w:cs="Tahoma"/>
          <w:sz w:val="22"/>
          <w:szCs w:val="22"/>
        </w:rPr>
        <w:t xml:space="preserve">zmiany wynikającej z okoliczności, których nie można było przewidzieć w dniu zawarcia </w:t>
      </w:r>
      <w:r w:rsidR="003F55A8" w:rsidRPr="00244349">
        <w:rPr>
          <w:rFonts w:ascii="Tahoma" w:hAnsi="Tahoma" w:cs="Tahoma"/>
          <w:sz w:val="22"/>
          <w:szCs w:val="22"/>
        </w:rPr>
        <w:t>U</w:t>
      </w:r>
      <w:r w:rsidRPr="00244349">
        <w:rPr>
          <w:rFonts w:ascii="Tahoma" w:hAnsi="Tahoma" w:cs="Tahoma"/>
          <w:sz w:val="22"/>
          <w:szCs w:val="22"/>
        </w:rPr>
        <w:t xml:space="preserve">mowy, niezbędnej do prawidłowej realizacji </w:t>
      </w:r>
      <w:r w:rsidR="00114AB4">
        <w:rPr>
          <w:rFonts w:ascii="Tahoma" w:hAnsi="Tahoma" w:cs="Tahoma"/>
          <w:sz w:val="22"/>
          <w:szCs w:val="22"/>
        </w:rPr>
        <w:t xml:space="preserve">przedmiotowej </w:t>
      </w:r>
      <w:r w:rsidR="001039F5" w:rsidRPr="00244349">
        <w:rPr>
          <w:rFonts w:ascii="Tahoma" w:hAnsi="Tahoma" w:cs="Tahoma"/>
          <w:sz w:val="22"/>
          <w:szCs w:val="22"/>
        </w:rPr>
        <w:t>U</w:t>
      </w:r>
      <w:r w:rsidRPr="00244349">
        <w:rPr>
          <w:rFonts w:ascii="Tahoma" w:hAnsi="Tahoma" w:cs="Tahoma"/>
          <w:sz w:val="22"/>
          <w:szCs w:val="22"/>
        </w:rPr>
        <w:t>mowy,</w:t>
      </w:r>
    </w:p>
    <w:p w14:paraId="231503B1" w14:textId="6F618A96" w:rsidR="00CE162D" w:rsidRPr="00B925A3" w:rsidRDefault="00442583" w:rsidP="00B925A3">
      <w:pPr>
        <w:widowControl w:val="0"/>
        <w:numPr>
          <w:ilvl w:val="0"/>
          <w:numId w:val="37"/>
        </w:numPr>
        <w:suppressLineNumbers/>
        <w:suppressAutoHyphens/>
        <w:spacing w:before="120" w:after="120" w:line="360" w:lineRule="auto"/>
        <w:jc w:val="both"/>
        <w:rPr>
          <w:rFonts w:ascii="Tahoma" w:hAnsi="Tahoma" w:cs="Tahoma"/>
          <w:sz w:val="22"/>
          <w:szCs w:val="22"/>
        </w:rPr>
      </w:pPr>
      <w:r w:rsidRPr="00244349">
        <w:rPr>
          <w:rFonts w:ascii="Tahoma" w:hAnsi="Tahoma" w:cs="Tahoma"/>
          <w:sz w:val="22"/>
          <w:szCs w:val="22"/>
        </w:rPr>
        <w:t xml:space="preserve">zmiany powszechnie obowiązujących przepisów prawa mających wpływ na realizację przedmiotu zamówienia, w tym </w:t>
      </w:r>
      <w:r w:rsidR="001D0C98">
        <w:rPr>
          <w:rFonts w:ascii="Tahoma" w:hAnsi="Tahoma" w:cs="Tahoma"/>
          <w:sz w:val="22"/>
          <w:szCs w:val="22"/>
        </w:rPr>
        <w:t xml:space="preserve">zmiany </w:t>
      </w:r>
      <w:r w:rsidRPr="00244349">
        <w:rPr>
          <w:rFonts w:ascii="Tahoma" w:hAnsi="Tahoma" w:cs="Tahoma"/>
          <w:sz w:val="22"/>
          <w:szCs w:val="22"/>
        </w:rPr>
        <w:t>ustawowej stawki podatku od towarów i usług (VAT)</w:t>
      </w:r>
      <w:r w:rsidR="00451E02" w:rsidRPr="00244349">
        <w:rPr>
          <w:rFonts w:ascii="Tahoma" w:hAnsi="Tahoma" w:cs="Tahoma"/>
          <w:sz w:val="22"/>
          <w:szCs w:val="22"/>
        </w:rPr>
        <w:t>.</w:t>
      </w:r>
    </w:p>
    <w:p w14:paraId="78CC5BCC" w14:textId="18186B2F" w:rsidR="00CE162D" w:rsidRPr="000C7C7E" w:rsidRDefault="00CE162D" w:rsidP="00B925A3">
      <w:pPr>
        <w:pStyle w:val="Akapitzlist"/>
        <w:suppressAutoHyphens/>
        <w:spacing w:line="360" w:lineRule="auto"/>
        <w:ind w:left="360"/>
        <w:jc w:val="center"/>
        <w:rPr>
          <w:rFonts w:ascii="Tahoma" w:hAnsi="Tahoma" w:cs="Tahoma"/>
          <w:b/>
          <w:sz w:val="22"/>
          <w:szCs w:val="22"/>
        </w:rPr>
      </w:pPr>
      <w:r w:rsidRPr="000C7C7E">
        <w:rPr>
          <w:rFonts w:ascii="Tahoma" w:hAnsi="Tahoma" w:cs="Tahoma"/>
          <w:b/>
          <w:sz w:val="22"/>
          <w:szCs w:val="22"/>
        </w:rPr>
        <w:t>§ 1</w:t>
      </w:r>
      <w:r w:rsidR="00B925A3">
        <w:rPr>
          <w:rFonts w:ascii="Tahoma" w:hAnsi="Tahoma" w:cs="Tahoma"/>
          <w:b/>
          <w:sz w:val="22"/>
          <w:szCs w:val="22"/>
        </w:rPr>
        <w:t>6</w:t>
      </w:r>
    </w:p>
    <w:p w14:paraId="52EAAB34" w14:textId="77777777" w:rsidR="00CE162D" w:rsidRPr="000C7C7E" w:rsidRDefault="00CE162D" w:rsidP="00B925A3">
      <w:pPr>
        <w:pStyle w:val="Akapitzlist"/>
        <w:suppressAutoHyphens/>
        <w:spacing w:line="360" w:lineRule="auto"/>
        <w:ind w:left="360"/>
        <w:jc w:val="center"/>
        <w:rPr>
          <w:rFonts w:ascii="Tahoma" w:hAnsi="Tahoma" w:cs="Tahoma"/>
          <w:b/>
          <w:sz w:val="22"/>
          <w:szCs w:val="22"/>
        </w:rPr>
      </w:pPr>
      <w:r w:rsidRPr="000C7C7E">
        <w:rPr>
          <w:rFonts w:ascii="Tahoma" w:hAnsi="Tahoma" w:cs="Tahoma"/>
          <w:b/>
          <w:sz w:val="22"/>
          <w:szCs w:val="22"/>
        </w:rPr>
        <w:t>WALORYZACJA CEN USŁUG</w:t>
      </w:r>
    </w:p>
    <w:p w14:paraId="0FB6BABE" w14:textId="05282E00" w:rsidR="00CE162D" w:rsidRPr="000C7C7E" w:rsidRDefault="00CE162D" w:rsidP="00B925A3">
      <w:pPr>
        <w:pStyle w:val="Bezodstpw"/>
        <w:numPr>
          <w:ilvl w:val="0"/>
          <w:numId w:val="61"/>
        </w:numPr>
        <w:suppressAutoHyphens w:val="0"/>
        <w:spacing w:line="360" w:lineRule="auto"/>
        <w:ind w:left="426" w:hanging="426"/>
        <w:rPr>
          <w:rFonts w:ascii="Tahoma" w:hAnsi="Tahoma" w:cs="Tahoma"/>
          <w:spacing w:val="-6"/>
          <w:sz w:val="22"/>
          <w:szCs w:val="22"/>
        </w:rPr>
      </w:pPr>
      <w:r w:rsidRPr="000C7C7E">
        <w:rPr>
          <w:rFonts w:ascii="Tahoma" w:hAnsi="Tahoma" w:cs="Tahoma"/>
          <w:spacing w:val="-6"/>
          <w:sz w:val="22"/>
          <w:szCs w:val="22"/>
        </w:rPr>
        <w:t xml:space="preserve">Zgodnie z art. 439 </w:t>
      </w:r>
      <w:proofErr w:type="spellStart"/>
      <w:r w:rsidRPr="000C7C7E">
        <w:rPr>
          <w:rFonts w:ascii="Tahoma" w:hAnsi="Tahoma" w:cs="Tahoma"/>
          <w:spacing w:val="-6"/>
          <w:sz w:val="22"/>
          <w:szCs w:val="22"/>
        </w:rPr>
        <w:t>P</w:t>
      </w:r>
      <w:r w:rsidR="005E1CD6">
        <w:rPr>
          <w:rFonts w:ascii="Tahoma" w:hAnsi="Tahoma" w:cs="Tahoma"/>
          <w:spacing w:val="-6"/>
          <w:sz w:val="22"/>
          <w:szCs w:val="22"/>
        </w:rPr>
        <w:t>zp</w:t>
      </w:r>
      <w:proofErr w:type="spellEnd"/>
      <w:r>
        <w:rPr>
          <w:rFonts w:ascii="Tahoma" w:hAnsi="Tahoma" w:cs="Tahoma"/>
          <w:spacing w:val="-6"/>
          <w:sz w:val="22"/>
          <w:szCs w:val="22"/>
        </w:rPr>
        <w:t xml:space="preserve"> </w:t>
      </w:r>
      <w:r w:rsidRPr="000C7C7E">
        <w:rPr>
          <w:rFonts w:ascii="Tahoma" w:hAnsi="Tahoma" w:cs="Tahoma"/>
          <w:spacing w:val="-6"/>
          <w:sz w:val="22"/>
          <w:szCs w:val="22"/>
        </w:rPr>
        <w:t>wysokość wynagrodzenia należnego Wykonawcy może podlegać waloryzacji w przypadku zmiany ceny materiałów lub kosztów związanych z realizacją zamówienia.</w:t>
      </w:r>
    </w:p>
    <w:p w14:paraId="7026BE1F" w14:textId="77777777" w:rsidR="00CE162D" w:rsidRPr="000C7C7E" w:rsidRDefault="00CE162D" w:rsidP="00CE162D">
      <w:pPr>
        <w:pStyle w:val="Bezodstpw"/>
        <w:numPr>
          <w:ilvl w:val="0"/>
          <w:numId w:val="61"/>
        </w:numPr>
        <w:suppressAutoHyphens w:val="0"/>
        <w:spacing w:line="360" w:lineRule="auto"/>
        <w:ind w:left="426" w:hanging="426"/>
        <w:rPr>
          <w:rFonts w:ascii="Tahoma" w:hAnsi="Tahoma" w:cs="Tahoma"/>
          <w:spacing w:val="-4"/>
          <w:sz w:val="22"/>
          <w:szCs w:val="22"/>
        </w:rPr>
      </w:pPr>
      <w:r w:rsidRPr="000C7C7E">
        <w:rPr>
          <w:rFonts w:ascii="Tahoma" w:hAnsi="Tahoma" w:cs="Tahoma"/>
          <w:spacing w:val="-4"/>
          <w:sz w:val="22"/>
          <w:szCs w:val="22"/>
        </w:rPr>
        <w:t>Przez zmianę ceny materiałów lub kosztów rozumie się wzrost odpowiednio cen lub kosztów, jak i ich obniżenie, względem ceny lub kosztu przyjętych w celu ustalenia wynagrodzenia Wykonawcy zawartego w ofercie.</w:t>
      </w:r>
    </w:p>
    <w:p w14:paraId="1958A6D2" w14:textId="06D280FA" w:rsidR="00CE162D" w:rsidRPr="000C7C7E" w:rsidRDefault="00CE162D" w:rsidP="00CE162D">
      <w:pPr>
        <w:pStyle w:val="Bezodstpw"/>
        <w:numPr>
          <w:ilvl w:val="0"/>
          <w:numId w:val="61"/>
        </w:numPr>
        <w:suppressAutoHyphens w:val="0"/>
        <w:spacing w:line="360" w:lineRule="auto"/>
        <w:ind w:left="426" w:hanging="426"/>
        <w:rPr>
          <w:rFonts w:ascii="Tahoma" w:hAnsi="Tahoma" w:cs="Tahoma"/>
          <w:spacing w:val="-4"/>
          <w:sz w:val="22"/>
          <w:szCs w:val="22"/>
        </w:rPr>
      </w:pPr>
      <w:r w:rsidRPr="000C7C7E">
        <w:rPr>
          <w:rFonts w:ascii="Tahoma" w:hAnsi="Tahoma" w:cs="Tahoma"/>
          <w:spacing w:val="-4"/>
          <w:sz w:val="22"/>
          <w:szCs w:val="22"/>
        </w:rPr>
        <w:t>Zamawiający ustala następujące zasady stanowiące podstawę wprowadzenia zmiany wysokości wynagrodzenia należnego Wykonawcy:</w:t>
      </w:r>
    </w:p>
    <w:p w14:paraId="79048DFE" w14:textId="77777777" w:rsidR="00CE162D" w:rsidRPr="000C7C7E" w:rsidRDefault="00CE162D" w:rsidP="00CE162D">
      <w:pPr>
        <w:pStyle w:val="Bezodstpw"/>
        <w:numPr>
          <w:ilvl w:val="1"/>
          <w:numId w:val="61"/>
        </w:numPr>
        <w:suppressAutoHyphens w:val="0"/>
        <w:spacing w:line="360" w:lineRule="auto"/>
        <w:ind w:left="993" w:hanging="426"/>
        <w:rPr>
          <w:rFonts w:ascii="Tahoma" w:hAnsi="Tahoma" w:cs="Tahoma"/>
          <w:sz w:val="22"/>
          <w:szCs w:val="22"/>
        </w:rPr>
      </w:pPr>
      <w:r w:rsidRPr="000C7C7E">
        <w:rPr>
          <w:rFonts w:ascii="Tahoma" w:hAnsi="Tahoma" w:cs="Tahoma"/>
          <w:sz w:val="22"/>
          <w:szCs w:val="22"/>
        </w:rPr>
        <w:t>za podstawę do żądania zmiany wynagrodzenia należnego Wykonawcy i określenia wysokości takiej zmiany, Strony umowy przyjmują półroczny wskaźnik cen towarów i usług konsumpcyjnych, ogłaszany w komunikacie Prezesa Głównego Urzędu Statystycznego, informujący czy nastąpiły zmiany cen towarów i usług konsumpcyjnych i w jakiej wysokości,</w:t>
      </w:r>
    </w:p>
    <w:p w14:paraId="3EC842F5" w14:textId="5A6A9AAB" w:rsidR="00CE162D" w:rsidRPr="000C7C7E" w:rsidRDefault="00CE162D" w:rsidP="00CE162D">
      <w:pPr>
        <w:pStyle w:val="Bezodstpw"/>
        <w:numPr>
          <w:ilvl w:val="1"/>
          <w:numId w:val="61"/>
        </w:numPr>
        <w:suppressAutoHyphens w:val="0"/>
        <w:spacing w:line="360" w:lineRule="auto"/>
        <w:ind w:left="993" w:hanging="426"/>
        <w:rPr>
          <w:rFonts w:ascii="Tahoma" w:hAnsi="Tahoma" w:cs="Tahoma"/>
          <w:sz w:val="22"/>
          <w:szCs w:val="22"/>
        </w:rPr>
      </w:pPr>
      <w:r w:rsidRPr="000C7C7E">
        <w:rPr>
          <w:rFonts w:ascii="Tahoma" w:hAnsi="Tahoma" w:cs="Tahoma"/>
          <w:sz w:val="22"/>
          <w:szCs w:val="22"/>
        </w:rPr>
        <w:t xml:space="preserve">strony są uprawnione do żądania zmiany wynagrodzenia należnego Wykonawcy, jeżeli wskaźnik zmiany cen towarów i usług konsumpcyjnych, ogłoszony w ostatnim </w:t>
      </w:r>
      <w:r w:rsidRPr="000C7C7E">
        <w:rPr>
          <w:rFonts w:ascii="Tahoma" w:hAnsi="Tahoma" w:cs="Tahoma"/>
          <w:sz w:val="22"/>
          <w:szCs w:val="22"/>
        </w:rPr>
        <w:lastRenderedPageBreak/>
        <w:t>komunikacie Prezesa Głównego Urzędu Statystycznego poprzedzającym wniosek o waloryzację, wzrośnie/spadnie o co najmniej 8 pkt % względem wartości tego wskaźnika w półroczu, w którym zawarto Umowę,</w:t>
      </w:r>
    </w:p>
    <w:p w14:paraId="23BD8A3F" w14:textId="77777777" w:rsidR="00CE162D" w:rsidRPr="000C7C7E" w:rsidRDefault="00CE162D" w:rsidP="00CE162D">
      <w:pPr>
        <w:pStyle w:val="Bezodstpw"/>
        <w:numPr>
          <w:ilvl w:val="1"/>
          <w:numId w:val="61"/>
        </w:numPr>
        <w:suppressAutoHyphens w:val="0"/>
        <w:spacing w:line="360" w:lineRule="auto"/>
        <w:ind w:left="993" w:hanging="426"/>
        <w:rPr>
          <w:rFonts w:ascii="Tahoma" w:hAnsi="Tahoma" w:cs="Tahoma"/>
          <w:sz w:val="22"/>
          <w:szCs w:val="22"/>
        </w:rPr>
      </w:pPr>
      <w:r w:rsidRPr="000C7C7E">
        <w:rPr>
          <w:rFonts w:ascii="Tahoma" w:hAnsi="Tahoma" w:cs="Tahoma"/>
          <w:sz w:val="22"/>
          <w:szCs w:val="22"/>
        </w:rPr>
        <w:t>początkowy termin ustalania zmiany wynagrodzenia należnego Wykonawcy określa się na ponad 6 m-</w:t>
      </w:r>
      <w:proofErr w:type="spellStart"/>
      <w:r w:rsidRPr="000C7C7E">
        <w:rPr>
          <w:rFonts w:ascii="Tahoma" w:hAnsi="Tahoma" w:cs="Tahoma"/>
          <w:sz w:val="22"/>
          <w:szCs w:val="22"/>
        </w:rPr>
        <w:t>cy</w:t>
      </w:r>
      <w:proofErr w:type="spellEnd"/>
      <w:r w:rsidRPr="000C7C7E">
        <w:rPr>
          <w:rFonts w:ascii="Tahoma" w:hAnsi="Tahoma" w:cs="Tahoma"/>
          <w:sz w:val="22"/>
          <w:szCs w:val="22"/>
        </w:rPr>
        <w:t xml:space="preserve"> od zawarcia Umowy, tj. zmiana wynagrodzenia </w:t>
      </w:r>
      <w:r w:rsidRPr="000C7C7E">
        <w:rPr>
          <w:rFonts w:ascii="Tahoma" w:hAnsi="Tahoma" w:cs="Tahoma"/>
          <w:spacing w:val="-4"/>
          <w:sz w:val="22"/>
          <w:szCs w:val="22"/>
        </w:rPr>
        <w:t xml:space="preserve">może nastąpić nie wcześniej niż po upływie 6 miesięcy od zawarcia Umowy. </w:t>
      </w:r>
      <w:r w:rsidRPr="000C7C7E">
        <w:rPr>
          <w:rFonts w:ascii="Tahoma" w:hAnsi="Tahoma" w:cs="Tahoma"/>
          <w:sz w:val="22"/>
          <w:szCs w:val="22"/>
        </w:rPr>
        <w:t>Strony nie dopuszczają wielokrotnej zmiany wynagrodzenia Wykonawcy (dopuszczalna jest jednorazowa waloryzacja),</w:t>
      </w:r>
    </w:p>
    <w:p w14:paraId="396D532D" w14:textId="77777777" w:rsidR="00CE162D" w:rsidRPr="000C7C7E" w:rsidRDefault="00CE162D" w:rsidP="00CE162D">
      <w:pPr>
        <w:pStyle w:val="Bezodstpw"/>
        <w:numPr>
          <w:ilvl w:val="1"/>
          <w:numId w:val="61"/>
        </w:numPr>
        <w:suppressAutoHyphens w:val="0"/>
        <w:spacing w:line="360" w:lineRule="auto"/>
        <w:ind w:left="993" w:hanging="426"/>
        <w:rPr>
          <w:rFonts w:ascii="Tahoma" w:hAnsi="Tahoma" w:cs="Tahoma"/>
          <w:sz w:val="22"/>
          <w:szCs w:val="22"/>
        </w:rPr>
      </w:pPr>
      <w:r w:rsidRPr="000C7C7E">
        <w:rPr>
          <w:rFonts w:ascii="Tahoma" w:hAnsi="Tahoma" w:cs="Tahoma"/>
          <w:sz w:val="22"/>
          <w:szCs w:val="22"/>
        </w:rPr>
        <w:t>waloryzacja wynagrodzenia nie dotyczy wynagrodzenia za usługi wykonane przed datą złożenia wniosku lub które zgodnie z Umową miały być wykonane w ciągu 6 miesięcy od zawarcia Umowy, chyba, że opóźnienie ich wykonania wynika z przyczyn leżących po stronie Zamawiającego,</w:t>
      </w:r>
    </w:p>
    <w:p w14:paraId="321CB958" w14:textId="77777777" w:rsidR="00CE162D" w:rsidRPr="000C7C7E" w:rsidRDefault="00CE162D" w:rsidP="00CE162D">
      <w:pPr>
        <w:pStyle w:val="Bezodstpw"/>
        <w:numPr>
          <w:ilvl w:val="1"/>
          <w:numId w:val="61"/>
        </w:numPr>
        <w:suppressAutoHyphens w:val="0"/>
        <w:spacing w:line="360" w:lineRule="auto"/>
        <w:ind w:left="993" w:hanging="426"/>
        <w:rPr>
          <w:rFonts w:ascii="Tahoma" w:hAnsi="Tahoma" w:cs="Tahoma"/>
          <w:spacing w:val="-4"/>
          <w:sz w:val="22"/>
          <w:szCs w:val="22"/>
        </w:rPr>
      </w:pPr>
      <w:r w:rsidRPr="000C7C7E">
        <w:rPr>
          <w:rFonts w:ascii="Tahoma" w:hAnsi="Tahoma" w:cs="Tahoma"/>
          <w:spacing w:val="-4"/>
          <w:sz w:val="22"/>
          <w:szCs w:val="22"/>
        </w:rPr>
        <w:t>strona umowy żądająca zmiany wysokości wynagrodzenia należnego Wykonawcy, przedstawia drugiej Stronie odpowiednio uzasadniony wniosek, zawierający dokładny opis proponowanej zmiany wraz ze szczegółową kalkulacją kosztów oraz zasadami sporządzenia takiej kalkulacji,</w:t>
      </w:r>
    </w:p>
    <w:p w14:paraId="12FF3033" w14:textId="77777777" w:rsidR="00CE162D" w:rsidRPr="000C7C7E" w:rsidRDefault="00CE162D" w:rsidP="00CE162D">
      <w:pPr>
        <w:pStyle w:val="Bezodstpw"/>
        <w:numPr>
          <w:ilvl w:val="1"/>
          <w:numId w:val="61"/>
        </w:numPr>
        <w:suppressAutoHyphens w:val="0"/>
        <w:spacing w:line="360" w:lineRule="auto"/>
        <w:ind w:left="993" w:hanging="284"/>
        <w:rPr>
          <w:rFonts w:ascii="Tahoma" w:hAnsi="Tahoma" w:cs="Tahoma"/>
          <w:spacing w:val="-4"/>
          <w:sz w:val="22"/>
          <w:szCs w:val="22"/>
        </w:rPr>
      </w:pPr>
      <w:r w:rsidRPr="000C7C7E">
        <w:rPr>
          <w:rFonts w:ascii="Tahoma" w:hAnsi="Tahoma" w:cs="Tahoma"/>
          <w:spacing w:val="-4"/>
          <w:sz w:val="22"/>
          <w:szCs w:val="22"/>
        </w:rPr>
        <w:t>wniosek musi zawierać dowody jednoznacznie wskazujące, że zmiana cen materiałów lub kosztów wpłynęła na koszty wykonania Umowy. Obowiązek wykazania wpływu zmian, na zmianę wynagrodzenia należy do Wykonawcy pod rygorem odmowy dokonania zmiany Umowy przez Zamawiającego.</w:t>
      </w:r>
    </w:p>
    <w:p w14:paraId="62E8D616" w14:textId="77777777" w:rsidR="00CE162D" w:rsidRPr="000C7C7E" w:rsidRDefault="00CE162D" w:rsidP="00CE162D">
      <w:pPr>
        <w:pStyle w:val="Bezodstpw"/>
        <w:numPr>
          <w:ilvl w:val="1"/>
          <w:numId w:val="61"/>
        </w:numPr>
        <w:suppressAutoHyphens w:val="0"/>
        <w:spacing w:line="360" w:lineRule="auto"/>
        <w:ind w:left="993" w:hanging="284"/>
        <w:rPr>
          <w:rFonts w:ascii="Tahoma" w:hAnsi="Tahoma" w:cs="Tahoma"/>
          <w:sz w:val="22"/>
          <w:szCs w:val="22"/>
        </w:rPr>
      </w:pPr>
      <w:r w:rsidRPr="000C7C7E">
        <w:rPr>
          <w:rFonts w:ascii="Tahoma" w:hAnsi="Tahoma" w:cs="Tahoma"/>
          <w:sz w:val="22"/>
          <w:szCs w:val="22"/>
        </w:rPr>
        <w:t>w terminie 7 dni od otrzymania wniosku, o którym mowa w pkt. 5,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196A07B9" w14:textId="60C18D60" w:rsidR="00CE162D" w:rsidRPr="000C7C7E" w:rsidRDefault="00CE162D" w:rsidP="00CE162D">
      <w:pPr>
        <w:pStyle w:val="Bezodstpw"/>
        <w:numPr>
          <w:ilvl w:val="1"/>
          <w:numId w:val="61"/>
        </w:numPr>
        <w:suppressAutoHyphens w:val="0"/>
        <w:spacing w:line="360" w:lineRule="auto"/>
        <w:ind w:left="1134" w:hanging="425"/>
        <w:rPr>
          <w:rFonts w:ascii="Tahoma" w:hAnsi="Tahoma" w:cs="Tahoma"/>
          <w:sz w:val="22"/>
          <w:szCs w:val="22"/>
        </w:rPr>
      </w:pPr>
      <w:r w:rsidRPr="000C7C7E">
        <w:rPr>
          <w:rFonts w:ascii="Tahoma" w:hAnsi="Tahoma" w:cs="Tahoma"/>
          <w:sz w:val="22"/>
          <w:szCs w:val="22"/>
        </w:rPr>
        <w:t>w przypadku zmiany wskaźnika GUS w sposób określony w pkt. 2, waloryzacja będzie polegała odpowiednio na wzroście/obniżeniu wynagrodzenia Wykonawcy - za usługi pozostałe do wykonania po dniu złożenia wniosku - o 1/2 wartości zmiany wskaźnika</w:t>
      </w:r>
      <w:r>
        <w:rPr>
          <w:rFonts w:ascii="Tahoma" w:hAnsi="Tahoma" w:cs="Tahoma"/>
          <w:sz w:val="22"/>
          <w:szCs w:val="22"/>
        </w:rPr>
        <w:t>,</w:t>
      </w:r>
      <w:r w:rsidRPr="000C7C7E">
        <w:rPr>
          <w:rFonts w:ascii="Tahoma" w:hAnsi="Tahoma" w:cs="Tahoma"/>
          <w:sz w:val="22"/>
          <w:szCs w:val="22"/>
        </w:rPr>
        <w:t xml:space="preserve"> </w:t>
      </w:r>
      <w:r>
        <w:rPr>
          <w:rFonts w:ascii="Tahoma" w:hAnsi="Tahoma" w:cs="Tahoma"/>
          <w:sz w:val="22"/>
          <w:szCs w:val="22"/>
        </w:rPr>
        <w:t>p</w:t>
      </w:r>
      <w:r w:rsidRPr="000C7C7E">
        <w:rPr>
          <w:rFonts w:ascii="Tahoma" w:hAnsi="Tahoma" w:cs="Tahoma"/>
          <w:sz w:val="22"/>
          <w:szCs w:val="22"/>
        </w:rPr>
        <w:t xml:space="preserve">rzy czym maksymalna wartość zmiany wynagrodzenia w wyniku waloryzacji wynosi łącznie 5 % wynagrodzenia brutto określonego w § </w:t>
      </w:r>
      <w:r w:rsidR="003F7207">
        <w:rPr>
          <w:rFonts w:ascii="Tahoma" w:hAnsi="Tahoma" w:cs="Tahoma"/>
          <w:sz w:val="22"/>
          <w:szCs w:val="22"/>
        </w:rPr>
        <w:t>8</w:t>
      </w:r>
      <w:r w:rsidRPr="000C7C7E">
        <w:rPr>
          <w:rFonts w:ascii="Tahoma" w:hAnsi="Tahoma" w:cs="Tahoma"/>
          <w:sz w:val="22"/>
          <w:szCs w:val="22"/>
        </w:rPr>
        <w:t xml:space="preserve"> ust. 2.</w:t>
      </w:r>
    </w:p>
    <w:p w14:paraId="13B7161B" w14:textId="77777777" w:rsidR="00CE162D" w:rsidRPr="000C7C7E" w:rsidRDefault="00CE162D" w:rsidP="00CE162D">
      <w:pPr>
        <w:pStyle w:val="Bezodstpw"/>
        <w:numPr>
          <w:ilvl w:val="0"/>
          <w:numId w:val="61"/>
        </w:numPr>
        <w:suppressAutoHyphens w:val="0"/>
        <w:spacing w:line="360" w:lineRule="auto"/>
        <w:rPr>
          <w:rFonts w:ascii="Tahoma" w:hAnsi="Tahoma" w:cs="Tahoma"/>
          <w:sz w:val="22"/>
          <w:szCs w:val="22"/>
        </w:rPr>
      </w:pPr>
      <w:r w:rsidRPr="000C7C7E">
        <w:rPr>
          <w:rFonts w:ascii="Tahoma" w:hAnsi="Tahoma" w:cs="Tahoma"/>
          <w:spacing w:val="-4"/>
          <w:sz w:val="22"/>
          <w:szCs w:val="22"/>
        </w:rPr>
        <w:t xml:space="preserve">Jeżeli bezsprzecznie zostanie wykazane, że zmiany ceny materiałów lub kosztów związanych z realizacją zamówienia uzasadniają zmianę wysokości wynagrodzenia </w:t>
      </w:r>
      <w:r w:rsidRPr="000C7C7E">
        <w:rPr>
          <w:rFonts w:ascii="Tahoma" w:hAnsi="Tahoma" w:cs="Tahoma"/>
          <w:spacing w:val="-4"/>
          <w:sz w:val="22"/>
          <w:szCs w:val="22"/>
        </w:rPr>
        <w:lastRenderedPageBreak/>
        <w:t>należnego Wykonawcy, Strony umowy zawrą stosowny aneks do umowy, określający nową wysokość wynagrodzenia Wykonawcy, z uwzględnieniem dowiedzionych zmian.</w:t>
      </w:r>
    </w:p>
    <w:p w14:paraId="71D7D1BD" w14:textId="2765050A" w:rsidR="00CE162D" w:rsidRDefault="00CE162D" w:rsidP="00CE162D">
      <w:pPr>
        <w:pStyle w:val="Bezodstpw"/>
        <w:numPr>
          <w:ilvl w:val="0"/>
          <w:numId w:val="61"/>
        </w:numPr>
        <w:suppressAutoHyphens w:val="0"/>
        <w:spacing w:line="360" w:lineRule="auto"/>
        <w:rPr>
          <w:rFonts w:ascii="Tahoma" w:hAnsi="Tahoma" w:cs="Tahoma"/>
          <w:spacing w:val="-4"/>
          <w:sz w:val="22"/>
          <w:szCs w:val="22"/>
        </w:rPr>
      </w:pPr>
      <w:r w:rsidRPr="000C7C7E">
        <w:rPr>
          <w:rFonts w:ascii="Tahoma" w:hAnsi="Tahoma" w:cs="Tahoma"/>
          <w:spacing w:val="-4"/>
          <w:sz w:val="22"/>
          <w:szCs w:val="22"/>
        </w:rPr>
        <w:t>Wykonawca, którego wynagrodzenie zostało zmienione zobowiązany jest do zmiany wynagrodzenia przysługującego podwykonawcy, z którym zawarł umowę, w zakresie odpowiadającym zmianom cen materiałów lub kosztów dotyczących zobowiązania podwykonawcy</w:t>
      </w:r>
      <w:r>
        <w:rPr>
          <w:rFonts w:ascii="Tahoma" w:hAnsi="Tahoma" w:cs="Tahoma"/>
          <w:spacing w:val="-4"/>
          <w:sz w:val="22"/>
          <w:szCs w:val="22"/>
        </w:rPr>
        <w:t xml:space="preserve">, </w:t>
      </w:r>
      <w:r w:rsidRPr="00294A0F">
        <w:rPr>
          <w:rFonts w:ascii="Tahoma" w:hAnsi="Tahoma" w:cs="Tahoma"/>
          <w:spacing w:val="-4"/>
          <w:sz w:val="22"/>
          <w:szCs w:val="22"/>
        </w:rPr>
        <w:t xml:space="preserve">pod rygorem zapłaty kary umownej w wysokości 500,00 </w:t>
      </w:r>
      <w:r w:rsidR="00705CBD">
        <w:rPr>
          <w:rFonts w:ascii="Tahoma" w:hAnsi="Tahoma" w:cs="Tahoma"/>
          <w:spacing w:val="-4"/>
          <w:sz w:val="22"/>
          <w:szCs w:val="22"/>
        </w:rPr>
        <w:t>zł</w:t>
      </w:r>
      <w:r w:rsidRPr="00294A0F">
        <w:rPr>
          <w:rFonts w:ascii="Tahoma" w:hAnsi="Tahoma" w:cs="Tahoma"/>
          <w:spacing w:val="-4"/>
          <w:sz w:val="22"/>
          <w:szCs w:val="22"/>
        </w:rPr>
        <w:t xml:space="preserve"> za każdy stwierdzony przypadek.</w:t>
      </w:r>
    </w:p>
    <w:p w14:paraId="73997BC7" w14:textId="4B83AFBC" w:rsidR="00CE162D" w:rsidRPr="005F26EC" w:rsidRDefault="00CE162D" w:rsidP="001312DC">
      <w:pPr>
        <w:pStyle w:val="Bezodstpw"/>
        <w:numPr>
          <w:ilvl w:val="0"/>
          <w:numId w:val="61"/>
        </w:numPr>
        <w:suppressAutoHyphens w:val="0"/>
        <w:spacing w:line="360" w:lineRule="auto"/>
      </w:pPr>
      <w:r w:rsidRPr="000C7C7E">
        <w:rPr>
          <w:rFonts w:ascii="Tahoma" w:hAnsi="Tahoma" w:cs="Tahoma"/>
          <w:spacing w:val="-4"/>
          <w:sz w:val="22"/>
          <w:szCs w:val="22"/>
        </w:rPr>
        <w:t>Zamawiający zastrzega sobie prawo odmowy dokonania zmiany wysokości wynagrodzenia należnego Wykonawcy</w:t>
      </w:r>
      <w:r w:rsidR="0087116C">
        <w:rPr>
          <w:rFonts w:ascii="Tahoma" w:hAnsi="Tahoma" w:cs="Tahoma"/>
          <w:spacing w:val="-4"/>
          <w:sz w:val="22"/>
          <w:szCs w:val="22"/>
        </w:rPr>
        <w:t>,</w:t>
      </w:r>
      <w:r w:rsidRPr="000C7C7E">
        <w:rPr>
          <w:rFonts w:ascii="Tahoma" w:hAnsi="Tahoma" w:cs="Tahoma"/>
          <w:spacing w:val="-4"/>
          <w:sz w:val="22"/>
          <w:szCs w:val="22"/>
        </w:rPr>
        <w:t xml:space="preserve"> w przypadku gdy wniosek Wykonawcy nie będzie spełniał warunków opisanych w postanowieniach niniejszej umowy.</w:t>
      </w:r>
    </w:p>
    <w:p w14:paraId="64929EB8" w14:textId="33E4B8E0" w:rsidR="002A4DB8" w:rsidRPr="000C7C7E" w:rsidRDefault="002A4DB8" w:rsidP="00FD7F3E">
      <w:pPr>
        <w:pStyle w:val="Akapitzlist"/>
        <w:suppressAutoHyphens/>
        <w:spacing w:before="120" w:after="120" w:line="360" w:lineRule="auto"/>
        <w:ind w:left="360"/>
        <w:jc w:val="center"/>
        <w:rPr>
          <w:rFonts w:ascii="Tahoma" w:hAnsi="Tahoma" w:cs="Tahoma"/>
          <w:b/>
          <w:sz w:val="22"/>
          <w:szCs w:val="22"/>
        </w:rPr>
      </w:pPr>
      <w:r w:rsidRPr="000C7C7E">
        <w:rPr>
          <w:rFonts w:ascii="Tahoma" w:hAnsi="Tahoma" w:cs="Tahoma"/>
          <w:b/>
          <w:sz w:val="22"/>
          <w:szCs w:val="22"/>
        </w:rPr>
        <w:t xml:space="preserve">§ </w:t>
      </w:r>
      <w:r w:rsidR="00147E9C">
        <w:rPr>
          <w:rFonts w:ascii="Tahoma" w:hAnsi="Tahoma" w:cs="Tahoma"/>
          <w:b/>
          <w:sz w:val="22"/>
          <w:szCs w:val="22"/>
        </w:rPr>
        <w:t>1</w:t>
      </w:r>
      <w:r w:rsidR="00B925A3">
        <w:rPr>
          <w:rFonts w:ascii="Tahoma" w:hAnsi="Tahoma" w:cs="Tahoma"/>
          <w:b/>
          <w:sz w:val="22"/>
          <w:szCs w:val="22"/>
        </w:rPr>
        <w:t>7</w:t>
      </w:r>
    </w:p>
    <w:p w14:paraId="254768AE" w14:textId="2BEF89AA" w:rsidR="00F3365E" w:rsidRPr="000C7C7E" w:rsidRDefault="00F3365E" w:rsidP="00FD7F3E">
      <w:pPr>
        <w:pStyle w:val="Akapitzlist"/>
        <w:suppressAutoHyphens/>
        <w:spacing w:before="120" w:after="120" w:line="360" w:lineRule="auto"/>
        <w:ind w:left="360"/>
        <w:jc w:val="center"/>
        <w:rPr>
          <w:rFonts w:ascii="Tahoma" w:hAnsi="Tahoma" w:cs="Tahoma"/>
          <w:b/>
          <w:sz w:val="22"/>
          <w:szCs w:val="22"/>
        </w:rPr>
      </w:pPr>
      <w:r w:rsidRPr="000C7C7E">
        <w:rPr>
          <w:rFonts w:ascii="Tahoma" w:hAnsi="Tahoma" w:cs="Tahoma"/>
          <w:b/>
          <w:sz w:val="22"/>
          <w:szCs w:val="22"/>
        </w:rPr>
        <w:t xml:space="preserve">ODSTĄPIENIE </w:t>
      </w:r>
      <w:r w:rsidR="00244349" w:rsidRPr="000C7C7E">
        <w:rPr>
          <w:rFonts w:ascii="Tahoma" w:hAnsi="Tahoma" w:cs="Tahoma"/>
          <w:b/>
          <w:sz w:val="22"/>
          <w:szCs w:val="22"/>
        </w:rPr>
        <w:t xml:space="preserve">OD </w:t>
      </w:r>
      <w:r w:rsidR="00231691" w:rsidRPr="000C7C7E">
        <w:rPr>
          <w:rFonts w:ascii="Tahoma" w:hAnsi="Tahoma" w:cs="Tahoma"/>
          <w:b/>
          <w:sz w:val="22"/>
          <w:szCs w:val="22"/>
        </w:rPr>
        <w:t>UMOWY</w:t>
      </w:r>
    </w:p>
    <w:p w14:paraId="5E4678FB" w14:textId="77777777" w:rsidR="00F3365E" w:rsidRPr="000C7C7E" w:rsidRDefault="00F3365E" w:rsidP="00FD7F3E">
      <w:pPr>
        <w:pStyle w:val="Akapitzlist"/>
        <w:numPr>
          <w:ilvl w:val="0"/>
          <w:numId w:val="56"/>
        </w:numPr>
        <w:tabs>
          <w:tab w:val="left" w:pos="426"/>
        </w:tabs>
        <w:spacing w:line="360" w:lineRule="auto"/>
        <w:contextualSpacing/>
        <w:jc w:val="both"/>
        <w:rPr>
          <w:rFonts w:ascii="Tahoma" w:hAnsi="Tahoma" w:cs="Tahoma"/>
          <w:sz w:val="22"/>
          <w:szCs w:val="22"/>
        </w:rPr>
      </w:pPr>
      <w:r w:rsidRPr="000C7C7E">
        <w:rPr>
          <w:rFonts w:ascii="Tahoma" w:hAnsi="Tahoma" w:cs="Tahoma"/>
          <w:sz w:val="22"/>
          <w:szCs w:val="22"/>
        </w:rPr>
        <w:t xml:space="preserve">Oprócz przypadków wymienionych w Kodeksie cywilnym, innych przepisach obowiązującego prawa, Zamawiającemu przysługuje prawo odstąpienia od Umowy w następujących sytuacjach: </w:t>
      </w:r>
    </w:p>
    <w:p w14:paraId="509C0C2D" w14:textId="42E9F19B" w:rsidR="00F3365E" w:rsidRPr="000C7C7E" w:rsidRDefault="00F3365E" w:rsidP="00FD7F3E">
      <w:pPr>
        <w:pStyle w:val="Akapitzlist"/>
        <w:numPr>
          <w:ilvl w:val="1"/>
          <w:numId w:val="29"/>
        </w:numPr>
        <w:tabs>
          <w:tab w:val="left" w:pos="851"/>
        </w:tabs>
        <w:spacing w:line="360" w:lineRule="auto"/>
        <w:jc w:val="both"/>
        <w:rPr>
          <w:rFonts w:ascii="Tahoma" w:hAnsi="Tahoma" w:cs="Tahoma"/>
          <w:sz w:val="22"/>
          <w:szCs w:val="22"/>
        </w:rPr>
      </w:pPr>
      <w:r w:rsidRPr="000C7C7E">
        <w:rPr>
          <w:rFonts w:ascii="Tahoma" w:hAnsi="Tahoma" w:cs="Tahoma"/>
          <w:sz w:val="22"/>
          <w:szCs w:val="22"/>
        </w:rPr>
        <w:t>Gdy Wykonawca realizuje przedmiot Umowy niezgodnie z postanowieniami określonymi w umowie pomimo uprzedniego pisemnego upomnienia lub wezwania Zamawiającego w tym względzie;</w:t>
      </w:r>
    </w:p>
    <w:p w14:paraId="6900F4BC" w14:textId="77777777" w:rsidR="00231691" w:rsidRPr="000C7C7E" w:rsidRDefault="00F3365E" w:rsidP="00FD7F3E">
      <w:pPr>
        <w:pStyle w:val="Akapitzlist"/>
        <w:numPr>
          <w:ilvl w:val="1"/>
          <w:numId w:val="29"/>
        </w:numPr>
        <w:tabs>
          <w:tab w:val="left" w:pos="851"/>
        </w:tabs>
        <w:spacing w:line="360" w:lineRule="auto"/>
        <w:jc w:val="both"/>
        <w:rPr>
          <w:rFonts w:ascii="Tahoma" w:hAnsi="Tahoma" w:cs="Tahoma"/>
          <w:sz w:val="22"/>
          <w:szCs w:val="22"/>
        </w:rPr>
      </w:pPr>
      <w:r w:rsidRPr="000C7C7E">
        <w:rPr>
          <w:rFonts w:ascii="Tahoma" w:hAnsi="Tahoma" w:cs="Tahoma"/>
          <w:sz w:val="22"/>
          <w:szCs w:val="22"/>
        </w:rPr>
        <w:t>Gdy Wykonawca nie podjął wykonania obowiązków wynikających z niniejszej Umowy lub przerwał ich wykonywanie, w związku z czym nie będzie możliwe wykonanie Umowy w terminie,</w:t>
      </w:r>
    </w:p>
    <w:p w14:paraId="1091004B" w14:textId="3A226279" w:rsidR="00231691" w:rsidRPr="000C7C7E" w:rsidRDefault="00F3365E" w:rsidP="00FD7F3E">
      <w:pPr>
        <w:pStyle w:val="Akapitzlist"/>
        <w:numPr>
          <w:ilvl w:val="1"/>
          <w:numId w:val="29"/>
        </w:numPr>
        <w:tabs>
          <w:tab w:val="left" w:pos="851"/>
        </w:tabs>
        <w:spacing w:line="360" w:lineRule="auto"/>
        <w:jc w:val="both"/>
        <w:rPr>
          <w:rFonts w:ascii="Tahoma" w:hAnsi="Tahoma" w:cs="Tahoma"/>
          <w:sz w:val="22"/>
          <w:szCs w:val="22"/>
        </w:rPr>
      </w:pPr>
      <w:r w:rsidRPr="000C7C7E">
        <w:rPr>
          <w:rFonts w:ascii="Tahoma" w:hAnsi="Tahoma" w:cs="Tahoma"/>
          <w:sz w:val="22"/>
          <w:szCs w:val="22"/>
        </w:rPr>
        <w:t>Gdy Wykonawca naruszył przy wykonywaniu umowy prawa osób trzecich w ten sposób, że za naruszenie to odpowiada Zamawiający, w inny rażący sposób naruszył interes Zamawiającego lub dopuścił się innego rażącego naruszenia prawa w związku z wykonywaniem Umowy,</w:t>
      </w:r>
    </w:p>
    <w:p w14:paraId="15C4571E" w14:textId="77777777" w:rsidR="00F3365E" w:rsidRPr="000C7C7E" w:rsidRDefault="00F3365E" w:rsidP="00FD7F3E">
      <w:pPr>
        <w:pStyle w:val="Akapitzlist"/>
        <w:numPr>
          <w:ilvl w:val="0"/>
          <w:numId w:val="56"/>
        </w:numPr>
        <w:tabs>
          <w:tab w:val="left" w:pos="426"/>
        </w:tabs>
        <w:spacing w:line="360" w:lineRule="auto"/>
        <w:contextualSpacing/>
        <w:jc w:val="both"/>
        <w:rPr>
          <w:rFonts w:ascii="Tahoma" w:hAnsi="Tahoma" w:cs="Tahoma"/>
          <w:sz w:val="22"/>
          <w:szCs w:val="22"/>
        </w:rPr>
      </w:pPr>
      <w:r w:rsidRPr="000C7C7E">
        <w:rPr>
          <w:rFonts w:ascii="Tahoma" w:hAnsi="Tahoma" w:cs="Tahoma"/>
          <w:sz w:val="22"/>
          <w:szCs w:val="22"/>
        </w:rPr>
        <w:t>Oświadczenie o odstąpieniu od Umowy powinno nastąpić w formie pisemnej pod rygorem nieważności takiego oświadczenia i musi zawierać uzasadnienie. Termin na złożenie oświadczenia o odstąpieniu wynosi 30 dni od powzięcia wiadomości o okolicznościach uprawniających do odstąpienia od Umowy, a określonych w niniejszym paragrafie.</w:t>
      </w:r>
    </w:p>
    <w:p w14:paraId="0BC9602A" w14:textId="352EF79B" w:rsidR="00FF25E3" w:rsidRDefault="00F3365E" w:rsidP="005F26EC">
      <w:pPr>
        <w:pStyle w:val="Akapitzlist"/>
        <w:numPr>
          <w:ilvl w:val="0"/>
          <w:numId w:val="56"/>
        </w:numPr>
        <w:tabs>
          <w:tab w:val="left" w:pos="426"/>
        </w:tabs>
        <w:spacing w:line="360" w:lineRule="auto"/>
        <w:contextualSpacing/>
        <w:jc w:val="both"/>
        <w:rPr>
          <w:rFonts w:ascii="Tahoma" w:hAnsi="Tahoma" w:cs="Tahoma"/>
          <w:sz w:val="22"/>
          <w:szCs w:val="22"/>
        </w:rPr>
      </w:pPr>
      <w:r w:rsidRPr="000C7C7E">
        <w:rPr>
          <w:rFonts w:ascii="Tahoma" w:hAnsi="Tahoma" w:cs="Tahoma"/>
          <w:sz w:val="22"/>
          <w:szCs w:val="22"/>
        </w:rPr>
        <w:t>W przypadku odstąpienia od umowy (na podstawie umowy lub ustawy) przez którąkolwiek ze stron</w:t>
      </w:r>
      <w:r w:rsidR="00AC7BE1">
        <w:rPr>
          <w:rFonts w:ascii="Tahoma" w:hAnsi="Tahoma" w:cs="Tahoma"/>
          <w:sz w:val="22"/>
          <w:szCs w:val="22"/>
        </w:rPr>
        <w:t>,</w:t>
      </w:r>
      <w:r w:rsidRPr="000C7C7E">
        <w:rPr>
          <w:rFonts w:ascii="Tahoma" w:hAnsi="Tahoma" w:cs="Tahoma"/>
          <w:sz w:val="22"/>
          <w:szCs w:val="22"/>
        </w:rPr>
        <w:t xml:space="preserve"> Wykonawca może żądać wyłącznie wynagrodzenia należnego z </w:t>
      </w:r>
      <w:r w:rsidRPr="000C7C7E">
        <w:rPr>
          <w:rFonts w:ascii="Tahoma" w:hAnsi="Tahoma" w:cs="Tahoma"/>
          <w:sz w:val="22"/>
          <w:szCs w:val="22"/>
        </w:rPr>
        <w:lastRenderedPageBreak/>
        <w:t>tytułu wykonania części przedmiotu Umowy do dnia złożenia oświadczenia o odstąpieniu.</w:t>
      </w:r>
    </w:p>
    <w:p w14:paraId="6505A93A" w14:textId="502B5245" w:rsidR="00602C69" w:rsidRDefault="00602C69" w:rsidP="00602C69">
      <w:pPr>
        <w:pStyle w:val="Akapitzlist"/>
        <w:numPr>
          <w:ilvl w:val="0"/>
          <w:numId w:val="56"/>
        </w:numPr>
        <w:tabs>
          <w:tab w:val="left" w:pos="426"/>
        </w:tabs>
        <w:spacing w:line="360" w:lineRule="auto"/>
        <w:contextualSpacing/>
        <w:jc w:val="both"/>
        <w:rPr>
          <w:rFonts w:ascii="Tahoma" w:hAnsi="Tahoma" w:cs="Tahoma"/>
          <w:sz w:val="22"/>
          <w:szCs w:val="22"/>
        </w:rPr>
      </w:pPr>
      <w:r w:rsidRPr="000C7C7E">
        <w:rPr>
          <w:rFonts w:ascii="Tahoma" w:hAnsi="Tahoma" w:cs="Tahoma"/>
          <w:sz w:val="22"/>
          <w:szCs w:val="22"/>
        </w:rPr>
        <w:t xml:space="preserve">Umowne prawo do odstąpienia od umowy przysługuje </w:t>
      </w:r>
      <w:r w:rsidR="002700DA">
        <w:rPr>
          <w:rFonts w:ascii="Tahoma" w:hAnsi="Tahoma" w:cs="Tahoma"/>
          <w:sz w:val="22"/>
          <w:szCs w:val="22"/>
        </w:rPr>
        <w:t>Z</w:t>
      </w:r>
      <w:r w:rsidRPr="000C7C7E">
        <w:rPr>
          <w:rFonts w:ascii="Tahoma" w:hAnsi="Tahoma" w:cs="Tahoma"/>
          <w:sz w:val="22"/>
          <w:szCs w:val="22"/>
        </w:rPr>
        <w:t>amawiającemu od momentu zawarcia umowy do pełnego jej wykonania.</w:t>
      </w:r>
    </w:p>
    <w:p w14:paraId="2C96EADF" w14:textId="3B32CEA9" w:rsidR="00392CF7" w:rsidRPr="007317CC" w:rsidRDefault="00392CF7" w:rsidP="00162F42">
      <w:pPr>
        <w:pStyle w:val="Default"/>
        <w:numPr>
          <w:ilvl w:val="0"/>
          <w:numId w:val="56"/>
        </w:numPr>
        <w:spacing w:after="152" w:line="360" w:lineRule="auto"/>
        <w:jc w:val="both"/>
        <w:rPr>
          <w:rFonts w:ascii="Tahoma" w:hAnsi="Tahoma" w:cs="Tahoma"/>
          <w:sz w:val="22"/>
          <w:szCs w:val="22"/>
        </w:rPr>
      </w:pPr>
      <w:r w:rsidRPr="00D80B75">
        <w:rPr>
          <w:rFonts w:ascii="Tahoma" w:hAnsi="Tahoma" w:cs="Tahoma"/>
          <w:color w:val="auto"/>
          <w:sz w:val="22"/>
          <w:szCs w:val="22"/>
        </w:rPr>
        <w:t>Zama</w:t>
      </w:r>
      <w:r w:rsidR="00162F42">
        <w:rPr>
          <w:rFonts w:ascii="Tahoma" w:hAnsi="Tahoma" w:cs="Tahoma"/>
          <w:color w:val="auto"/>
          <w:sz w:val="22"/>
          <w:szCs w:val="22"/>
        </w:rPr>
        <w:t>w</w:t>
      </w:r>
      <w:r w:rsidRPr="00D80B75">
        <w:rPr>
          <w:rFonts w:ascii="Tahoma" w:hAnsi="Tahoma" w:cs="Tahoma"/>
          <w:color w:val="auto"/>
          <w:sz w:val="22"/>
          <w:szCs w:val="22"/>
        </w:rPr>
        <w:t>iający może odstąpić od umowy:</w:t>
      </w:r>
    </w:p>
    <w:p w14:paraId="34BD4009" w14:textId="120434A2" w:rsidR="00392CF7" w:rsidRDefault="00392CF7" w:rsidP="00392CF7">
      <w:pPr>
        <w:pStyle w:val="Default"/>
        <w:numPr>
          <w:ilvl w:val="0"/>
          <w:numId w:val="72"/>
        </w:numPr>
        <w:spacing w:line="360" w:lineRule="auto"/>
        <w:jc w:val="both"/>
        <w:rPr>
          <w:rFonts w:ascii="Tahoma" w:hAnsi="Tahoma" w:cs="Tahoma"/>
          <w:color w:val="auto"/>
          <w:sz w:val="22"/>
          <w:szCs w:val="22"/>
        </w:rPr>
      </w:pPr>
      <w:r w:rsidRPr="00294A0F">
        <w:rPr>
          <w:rFonts w:ascii="Tahoma" w:hAnsi="Tahoma" w:cs="Tahoma"/>
          <w:color w:val="auto"/>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B4E6DA3" w14:textId="77777777" w:rsidR="00392CF7" w:rsidRPr="00D80B75" w:rsidRDefault="00392CF7" w:rsidP="00392CF7">
      <w:pPr>
        <w:pStyle w:val="Default"/>
        <w:numPr>
          <w:ilvl w:val="0"/>
          <w:numId w:val="72"/>
        </w:numPr>
        <w:spacing w:line="360" w:lineRule="auto"/>
        <w:jc w:val="both"/>
        <w:rPr>
          <w:rFonts w:ascii="Tahoma" w:hAnsi="Tahoma" w:cs="Tahoma"/>
          <w:color w:val="auto"/>
          <w:sz w:val="22"/>
          <w:szCs w:val="22"/>
        </w:rPr>
      </w:pPr>
      <w:r w:rsidRPr="00D80B75">
        <w:rPr>
          <w:rFonts w:ascii="Tahoma" w:hAnsi="Tahoma" w:cs="Tahoma"/>
          <w:color w:val="auto"/>
          <w:sz w:val="22"/>
          <w:szCs w:val="22"/>
        </w:rPr>
        <w:t>jeżeli zachodzi co najmniej jedna z następujących okoliczności:</w:t>
      </w:r>
    </w:p>
    <w:p w14:paraId="6AD0F448" w14:textId="5698E6A5" w:rsidR="00392CF7" w:rsidRDefault="00392CF7" w:rsidP="00392CF7">
      <w:pPr>
        <w:pStyle w:val="Default"/>
        <w:numPr>
          <w:ilvl w:val="0"/>
          <w:numId w:val="73"/>
        </w:numPr>
        <w:spacing w:line="360" w:lineRule="auto"/>
        <w:ind w:left="1701" w:hanging="283"/>
        <w:jc w:val="both"/>
        <w:rPr>
          <w:rFonts w:ascii="Tahoma" w:hAnsi="Tahoma" w:cs="Tahoma"/>
          <w:color w:val="auto"/>
          <w:sz w:val="22"/>
          <w:szCs w:val="22"/>
        </w:rPr>
      </w:pPr>
      <w:r w:rsidRPr="00294A0F">
        <w:rPr>
          <w:rFonts w:ascii="Tahoma" w:hAnsi="Tahoma" w:cs="Tahoma"/>
          <w:color w:val="auto"/>
          <w:sz w:val="22"/>
          <w:szCs w:val="22"/>
        </w:rPr>
        <w:t>dokonano zmiany umowy z naruszeniem art. 454 i art. 455</w:t>
      </w:r>
      <w:r w:rsidR="003A6128">
        <w:rPr>
          <w:rFonts w:ascii="Tahoma" w:hAnsi="Tahoma" w:cs="Tahoma"/>
          <w:color w:val="auto"/>
          <w:sz w:val="22"/>
          <w:szCs w:val="22"/>
        </w:rPr>
        <w:t xml:space="preserve"> </w:t>
      </w:r>
      <w:proofErr w:type="spellStart"/>
      <w:r w:rsidR="003A6128">
        <w:rPr>
          <w:rFonts w:ascii="Tahoma" w:hAnsi="Tahoma" w:cs="Tahoma"/>
          <w:color w:val="auto"/>
          <w:sz w:val="22"/>
          <w:szCs w:val="22"/>
        </w:rPr>
        <w:t>Pzp</w:t>
      </w:r>
      <w:proofErr w:type="spellEnd"/>
      <w:r w:rsidRPr="00294A0F">
        <w:rPr>
          <w:rFonts w:ascii="Tahoma" w:hAnsi="Tahoma" w:cs="Tahoma"/>
          <w:color w:val="auto"/>
          <w:sz w:val="22"/>
          <w:szCs w:val="22"/>
        </w:rPr>
        <w:t>,</w:t>
      </w:r>
    </w:p>
    <w:p w14:paraId="6D3867D6" w14:textId="229548F3" w:rsidR="00392CF7" w:rsidRDefault="00392CF7" w:rsidP="00392CF7">
      <w:pPr>
        <w:pStyle w:val="Default"/>
        <w:numPr>
          <w:ilvl w:val="0"/>
          <w:numId w:val="73"/>
        </w:numPr>
        <w:spacing w:line="360" w:lineRule="auto"/>
        <w:ind w:left="1701" w:hanging="283"/>
        <w:jc w:val="both"/>
        <w:rPr>
          <w:rFonts w:ascii="Tahoma" w:hAnsi="Tahoma" w:cs="Tahoma"/>
          <w:color w:val="auto"/>
          <w:sz w:val="22"/>
          <w:szCs w:val="22"/>
        </w:rPr>
      </w:pPr>
      <w:r w:rsidRPr="00D80B75">
        <w:rPr>
          <w:rFonts w:ascii="Tahoma" w:hAnsi="Tahoma" w:cs="Tahoma"/>
          <w:color w:val="auto"/>
          <w:sz w:val="22"/>
          <w:szCs w:val="22"/>
        </w:rPr>
        <w:t>Wykonawca w chwili zawarcia umowy podlegał wykluczeniu na podstawie art. 108</w:t>
      </w:r>
      <w:r w:rsidR="003A6128">
        <w:rPr>
          <w:rFonts w:ascii="Tahoma" w:hAnsi="Tahoma" w:cs="Tahoma"/>
          <w:color w:val="auto"/>
          <w:sz w:val="22"/>
          <w:szCs w:val="22"/>
        </w:rPr>
        <w:t xml:space="preserve"> </w:t>
      </w:r>
      <w:proofErr w:type="spellStart"/>
      <w:r w:rsidR="003A6128">
        <w:rPr>
          <w:rFonts w:ascii="Tahoma" w:hAnsi="Tahoma" w:cs="Tahoma"/>
          <w:color w:val="auto"/>
          <w:sz w:val="22"/>
          <w:szCs w:val="22"/>
        </w:rPr>
        <w:t>Pzp</w:t>
      </w:r>
      <w:proofErr w:type="spellEnd"/>
      <w:r w:rsidRPr="00D80B75">
        <w:rPr>
          <w:rFonts w:ascii="Tahoma" w:hAnsi="Tahoma" w:cs="Tahoma"/>
          <w:color w:val="auto"/>
          <w:sz w:val="22"/>
          <w:szCs w:val="22"/>
        </w:rPr>
        <w:t>,</w:t>
      </w:r>
    </w:p>
    <w:p w14:paraId="27F47C59" w14:textId="77777777" w:rsidR="00392CF7" w:rsidRPr="00D80B75" w:rsidRDefault="00392CF7" w:rsidP="00392CF7">
      <w:pPr>
        <w:pStyle w:val="Default"/>
        <w:numPr>
          <w:ilvl w:val="0"/>
          <w:numId w:val="73"/>
        </w:numPr>
        <w:spacing w:line="360" w:lineRule="auto"/>
        <w:ind w:left="1701" w:hanging="283"/>
        <w:jc w:val="both"/>
        <w:rPr>
          <w:rFonts w:ascii="Tahoma" w:hAnsi="Tahoma" w:cs="Tahoma"/>
          <w:color w:val="auto"/>
          <w:sz w:val="22"/>
          <w:szCs w:val="22"/>
        </w:rPr>
      </w:pPr>
      <w:r w:rsidRPr="00D80B75">
        <w:rPr>
          <w:rFonts w:ascii="Tahoma" w:hAnsi="Tahoma" w:cs="Tahoma"/>
          <w:color w:val="auto"/>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C83F5C6" w14:textId="75694CE6" w:rsidR="00244349" w:rsidRPr="000C7C7E" w:rsidRDefault="00244349" w:rsidP="005F26EC">
      <w:pPr>
        <w:pStyle w:val="Akapitzlist"/>
        <w:suppressAutoHyphens/>
        <w:spacing w:line="360" w:lineRule="auto"/>
        <w:ind w:left="360"/>
        <w:jc w:val="center"/>
        <w:rPr>
          <w:rFonts w:ascii="Tahoma" w:hAnsi="Tahoma" w:cs="Tahoma"/>
          <w:b/>
          <w:sz w:val="22"/>
          <w:szCs w:val="22"/>
        </w:rPr>
      </w:pPr>
      <w:r w:rsidRPr="000C7C7E">
        <w:rPr>
          <w:rFonts w:ascii="Tahoma" w:hAnsi="Tahoma" w:cs="Tahoma"/>
          <w:b/>
          <w:sz w:val="22"/>
          <w:szCs w:val="22"/>
        </w:rPr>
        <w:t xml:space="preserve">§ </w:t>
      </w:r>
      <w:r w:rsidR="009706D4">
        <w:rPr>
          <w:rFonts w:ascii="Tahoma" w:hAnsi="Tahoma" w:cs="Tahoma"/>
          <w:b/>
          <w:sz w:val="22"/>
          <w:szCs w:val="22"/>
        </w:rPr>
        <w:t>1</w:t>
      </w:r>
      <w:r w:rsidR="00B925A3">
        <w:rPr>
          <w:rFonts w:ascii="Tahoma" w:hAnsi="Tahoma" w:cs="Tahoma"/>
          <w:b/>
          <w:sz w:val="22"/>
          <w:szCs w:val="22"/>
        </w:rPr>
        <w:t>8</w:t>
      </w:r>
    </w:p>
    <w:p w14:paraId="25EE84F5" w14:textId="5623C552" w:rsidR="00244349" w:rsidRDefault="00244349" w:rsidP="005F26EC">
      <w:pPr>
        <w:pStyle w:val="Akapitzlist"/>
        <w:suppressAutoHyphens/>
        <w:spacing w:line="360" w:lineRule="auto"/>
        <w:ind w:left="360"/>
        <w:jc w:val="center"/>
        <w:rPr>
          <w:rFonts w:ascii="Tahoma" w:hAnsi="Tahoma" w:cs="Tahoma"/>
          <w:b/>
          <w:sz w:val="22"/>
          <w:szCs w:val="22"/>
        </w:rPr>
      </w:pPr>
      <w:r w:rsidRPr="000C7C7E">
        <w:rPr>
          <w:rFonts w:ascii="Tahoma" w:hAnsi="Tahoma" w:cs="Tahoma"/>
          <w:b/>
          <w:sz w:val="22"/>
          <w:szCs w:val="22"/>
        </w:rPr>
        <w:t>WYPOWIEDZENIE UMOWY</w:t>
      </w:r>
    </w:p>
    <w:p w14:paraId="1AE8CB40" w14:textId="1FC8CAA5" w:rsidR="00D80B75" w:rsidRPr="00162F42" w:rsidRDefault="00D80B75" w:rsidP="00D80B75">
      <w:pPr>
        <w:pStyle w:val="Akapitzlist"/>
        <w:numPr>
          <w:ilvl w:val="0"/>
          <w:numId w:val="60"/>
        </w:numPr>
        <w:spacing w:after="120" w:line="360" w:lineRule="auto"/>
        <w:jc w:val="both"/>
        <w:rPr>
          <w:rFonts w:ascii="Tahoma" w:hAnsi="Tahoma" w:cs="Tahoma"/>
          <w:sz w:val="22"/>
          <w:szCs w:val="22"/>
        </w:rPr>
      </w:pPr>
      <w:r w:rsidRPr="00162F42">
        <w:rPr>
          <w:rFonts w:ascii="Tahoma" w:hAnsi="Tahoma" w:cs="Tahoma"/>
          <w:sz w:val="22"/>
          <w:szCs w:val="22"/>
        </w:rPr>
        <w:t>Naruszenie postanowień niniejszej umowy przez Wykonawcę stanowi ważny powód do jej wypowiedzenia przez Zamawiającego. W takim przypadku Zamawiający może rozwiązać umowę z zachowaniem 3-miesięcznego okresu wypowiedzenia ze skutkiem na koniec miesiąca kalendarzowego.</w:t>
      </w:r>
    </w:p>
    <w:p w14:paraId="4F7B0050" w14:textId="0A2EAD75" w:rsidR="00D80B75" w:rsidRPr="00162F42" w:rsidRDefault="00F3365E" w:rsidP="00162F42">
      <w:pPr>
        <w:pStyle w:val="Akapitzlist"/>
        <w:numPr>
          <w:ilvl w:val="0"/>
          <w:numId w:val="60"/>
        </w:numPr>
        <w:spacing w:after="120" w:line="360" w:lineRule="auto"/>
        <w:jc w:val="both"/>
        <w:rPr>
          <w:rFonts w:ascii="Tahoma" w:hAnsi="Tahoma" w:cs="Tahoma"/>
          <w:sz w:val="22"/>
          <w:szCs w:val="22"/>
        </w:rPr>
      </w:pPr>
      <w:r w:rsidRPr="00162F42">
        <w:rPr>
          <w:rFonts w:ascii="Tahoma" w:hAnsi="Tahoma" w:cs="Tahoma"/>
          <w:sz w:val="22"/>
          <w:szCs w:val="22"/>
        </w:rPr>
        <w:t xml:space="preserve">Zamawiający uprawniony jest do rozwiązania Umowy ze skutkiem natychmiastowym w następujących sytuacjach: </w:t>
      </w:r>
    </w:p>
    <w:p w14:paraId="1EAE5ED5" w14:textId="546E98BA" w:rsidR="00D80B75" w:rsidRPr="00162F42" w:rsidRDefault="00F3365E" w:rsidP="00162F42">
      <w:pPr>
        <w:pStyle w:val="Akapitzlist"/>
        <w:numPr>
          <w:ilvl w:val="1"/>
          <w:numId w:val="60"/>
        </w:numPr>
        <w:spacing w:after="120" w:line="360" w:lineRule="auto"/>
        <w:jc w:val="both"/>
        <w:rPr>
          <w:rFonts w:ascii="Tahoma" w:hAnsi="Tahoma" w:cs="Tahoma"/>
          <w:sz w:val="22"/>
          <w:szCs w:val="22"/>
        </w:rPr>
      </w:pPr>
      <w:r w:rsidRPr="00162F42">
        <w:rPr>
          <w:rFonts w:ascii="Tahoma" w:hAnsi="Tahoma" w:cs="Tahoma"/>
          <w:sz w:val="22"/>
          <w:szCs w:val="22"/>
        </w:rPr>
        <w:t xml:space="preserve">gdy Wykonawcy lub osobom, za które ponosi on odpowiedzialność przypisać można działania na szkodę Zamawiającego, </w:t>
      </w:r>
    </w:p>
    <w:p w14:paraId="30CF24DD" w14:textId="4D285B42" w:rsidR="00D80B75" w:rsidRPr="00162F42" w:rsidRDefault="00F3365E" w:rsidP="00162F42">
      <w:pPr>
        <w:pStyle w:val="Akapitzlist"/>
        <w:numPr>
          <w:ilvl w:val="1"/>
          <w:numId w:val="60"/>
        </w:numPr>
        <w:spacing w:after="120" w:line="360" w:lineRule="auto"/>
        <w:jc w:val="both"/>
        <w:rPr>
          <w:rFonts w:ascii="Tahoma" w:hAnsi="Tahoma" w:cs="Tahoma"/>
          <w:sz w:val="22"/>
          <w:szCs w:val="22"/>
        </w:rPr>
      </w:pPr>
      <w:r w:rsidRPr="00162F42">
        <w:rPr>
          <w:rFonts w:ascii="Tahoma" w:hAnsi="Tahoma" w:cs="Tahoma"/>
          <w:sz w:val="22"/>
          <w:szCs w:val="22"/>
        </w:rPr>
        <w:t xml:space="preserve">Wykonawca zaprzestał świadczenia usług objętych niniejszą Umową i pomimo wezwania nie przystąpił do realizacji Umowy, a przerwa trwa co najmniej 2 dni, </w:t>
      </w:r>
    </w:p>
    <w:p w14:paraId="40D33DB3" w14:textId="18AE7057" w:rsidR="00D80B75" w:rsidRPr="00162F42" w:rsidRDefault="00F3365E" w:rsidP="00162F42">
      <w:pPr>
        <w:pStyle w:val="Akapitzlist"/>
        <w:numPr>
          <w:ilvl w:val="1"/>
          <w:numId w:val="60"/>
        </w:numPr>
        <w:spacing w:after="120" w:line="360" w:lineRule="auto"/>
        <w:jc w:val="both"/>
        <w:rPr>
          <w:rFonts w:ascii="Tahoma" w:hAnsi="Tahoma" w:cs="Tahoma"/>
          <w:sz w:val="22"/>
          <w:szCs w:val="22"/>
        </w:rPr>
      </w:pPr>
      <w:r w:rsidRPr="00162F42">
        <w:rPr>
          <w:rFonts w:ascii="Tahoma" w:hAnsi="Tahoma" w:cs="Tahoma"/>
          <w:sz w:val="22"/>
          <w:szCs w:val="22"/>
        </w:rPr>
        <w:lastRenderedPageBreak/>
        <w:t xml:space="preserve">Wykonawca dopuścił się </w:t>
      </w:r>
      <w:r w:rsidR="00344A1E" w:rsidRPr="00162F42">
        <w:rPr>
          <w:rFonts w:ascii="Tahoma" w:hAnsi="Tahoma" w:cs="Tahoma"/>
          <w:sz w:val="22"/>
          <w:szCs w:val="22"/>
        </w:rPr>
        <w:t>3-</w:t>
      </w:r>
      <w:r w:rsidRPr="00162F42">
        <w:rPr>
          <w:rFonts w:ascii="Tahoma" w:hAnsi="Tahoma" w:cs="Tahoma"/>
          <w:sz w:val="22"/>
          <w:szCs w:val="22"/>
        </w:rPr>
        <w:t>krotnego nieterminowego lub nienależytego wykonania usługi</w:t>
      </w:r>
      <w:r w:rsidR="00C215AE" w:rsidRPr="00162F42">
        <w:rPr>
          <w:rFonts w:ascii="Tahoma" w:hAnsi="Tahoma" w:cs="Tahoma"/>
          <w:sz w:val="22"/>
          <w:szCs w:val="22"/>
        </w:rPr>
        <w:t xml:space="preserve"> w czasie trwania Umowy</w:t>
      </w:r>
      <w:r w:rsidRPr="00162F42">
        <w:rPr>
          <w:rFonts w:ascii="Tahoma" w:hAnsi="Tahoma" w:cs="Tahoma"/>
          <w:sz w:val="22"/>
          <w:szCs w:val="22"/>
        </w:rPr>
        <w:t xml:space="preserve">, </w:t>
      </w:r>
    </w:p>
    <w:p w14:paraId="36C3B4E0" w14:textId="69E51FCA" w:rsidR="00F3365E" w:rsidRPr="00162F42" w:rsidRDefault="00F3365E" w:rsidP="00162F42">
      <w:pPr>
        <w:pStyle w:val="Akapitzlist"/>
        <w:numPr>
          <w:ilvl w:val="1"/>
          <w:numId w:val="60"/>
        </w:numPr>
        <w:spacing w:after="120" w:line="360" w:lineRule="auto"/>
        <w:jc w:val="both"/>
        <w:rPr>
          <w:rFonts w:ascii="Tahoma" w:hAnsi="Tahoma" w:cs="Tahoma"/>
          <w:sz w:val="22"/>
          <w:szCs w:val="22"/>
        </w:rPr>
      </w:pPr>
      <w:r w:rsidRPr="00162F42">
        <w:rPr>
          <w:rFonts w:ascii="Tahoma" w:hAnsi="Tahoma" w:cs="Tahoma"/>
          <w:sz w:val="22"/>
          <w:szCs w:val="22"/>
        </w:rPr>
        <w:t>gdy Wykonawca nie posiada aktualnego ubezpieczenia odpowiedzialności cywilnej</w:t>
      </w:r>
      <w:r w:rsidR="00687687">
        <w:rPr>
          <w:rFonts w:ascii="Tahoma" w:hAnsi="Tahoma" w:cs="Tahoma"/>
          <w:sz w:val="22"/>
          <w:szCs w:val="22"/>
        </w:rPr>
        <w:t>.</w:t>
      </w:r>
    </w:p>
    <w:p w14:paraId="3C8B1F75" w14:textId="1837E205" w:rsidR="00D80B75" w:rsidRPr="000C7C7E" w:rsidRDefault="00F3365E" w:rsidP="00162F42">
      <w:pPr>
        <w:pStyle w:val="Default"/>
        <w:numPr>
          <w:ilvl w:val="0"/>
          <w:numId w:val="71"/>
        </w:numPr>
        <w:spacing w:after="152" w:line="360" w:lineRule="auto"/>
        <w:jc w:val="both"/>
        <w:rPr>
          <w:rFonts w:ascii="Tahoma" w:hAnsi="Tahoma" w:cs="Tahoma"/>
          <w:color w:val="auto"/>
          <w:sz w:val="22"/>
          <w:szCs w:val="22"/>
        </w:rPr>
      </w:pPr>
      <w:r w:rsidRPr="000C7C7E">
        <w:rPr>
          <w:rFonts w:ascii="Tahoma" w:hAnsi="Tahoma" w:cs="Tahoma"/>
          <w:color w:val="auto"/>
          <w:sz w:val="22"/>
          <w:szCs w:val="22"/>
        </w:rPr>
        <w:t>Rozwiązanie Umowy z przyczyn określonych w niniejszym paragrafie nie wyłącza zastosowania kar umownych bądź dochodzenia roszczeń odszkodowawczych na zasadach ogólnych.</w:t>
      </w:r>
    </w:p>
    <w:p w14:paraId="5CB83435" w14:textId="717AEA43" w:rsidR="00D80B75" w:rsidRPr="00D80B75" w:rsidRDefault="00F3365E" w:rsidP="00162F42">
      <w:pPr>
        <w:pStyle w:val="Default"/>
        <w:numPr>
          <w:ilvl w:val="0"/>
          <w:numId w:val="71"/>
        </w:numPr>
        <w:spacing w:after="152" w:line="360" w:lineRule="auto"/>
        <w:jc w:val="both"/>
        <w:rPr>
          <w:rFonts w:ascii="Tahoma" w:hAnsi="Tahoma" w:cs="Tahoma"/>
          <w:color w:val="auto"/>
          <w:sz w:val="22"/>
          <w:szCs w:val="22"/>
        </w:rPr>
      </w:pPr>
      <w:r w:rsidRPr="00D80B75">
        <w:rPr>
          <w:rFonts w:ascii="Tahoma" w:hAnsi="Tahoma" w:cs="Tahoma"/>
          <w:color w:val="auto"/>
          <w:sz w:val="22"/>
          <w:szCs w:val="22"/>
        </w:rPr>
        <w:t xml:space="preserve">Rozwiązanie Umowy wymaga pod rygorem nieważności zachowania formy pisemnej </w:t>
      </w:r>
      <w:r w:rsidR="009706D4" w:rsidRPr="00D80B75">
        <w:rPr>
          <w:rFonts w:ascii="Tahoma" w:hAnsi="Tahoma" w:cs="Tahoma"/>
          <w:color w:val="auto"/>
          <w:sz w:val="22"/>
          <w:szCs w:val="22"/>
        </w:rPr>
        <w:br/>
      </w:r>
      <w:r w:rsidR="000E0DFF">
        <w:rPr>
          <w:rFonts w:ascii="Tahoma" w:hAnsi="Tahoma" w:cs="Tahoma"/>
          <w:color w:val="auto"/>
          <w:sz w:val="22"/>
          <w:szCs w:val="22"/>
        </w:rPr>
        <w:t>(</w:t>
      </w:r>
      <w:r w:rsidRPr="00D80B75">
        <w:rPr>
          <w:rFonts w:ascii="Tahoma" w:hAnsi="Tahoma" w:cs="Tahoma"/>
          <w:color w:val="auto"/>
          <w:sz w:val="22"/>
          <w:szCs w:val="22"/>
        </w:rPr>
        <w:t>z podaniem uzasadnienia</w:t>
      </w:r>
      <w:r w:rsidR="000E0DFF">
        <w:rPr>
          <w:rFonts w:ascii="Tahoma" w:hAnsi="Tahoma" w:cs="Tahoma"/>
          <w:color w:val="auto"/>
          <w:sz w:val="22"/>
          <w:szCs w:val="22"/>
        </w:rPr>
        <w:t>)</w:t>
      </w:r>
      <w:r w:rsidRPr="00D80B75">
        <w:rPr>
          <w:rFonts w:ascii="Tahoma" w:hAnsi="Tahoma" w:cs="Tahoma"/>
          <w:color w:val="auto"/>
          <w:sz w:val="22"/>
          <w:szCs w:val="22"/>
        </w:rPr>
        <w:t>.</w:t>
      </w:r>
    </w:p>
    <w:p w14:paraId="47572058" w14:textId="40330B17" w:rsidR="004C183A" w:rsidRPr="00B10A88" w:rsidRDefault="00FF25E3" w:rsidP="00B10A88">
      <w:pPr>
        <w:pStyle w:val="Default"/>
        <w:numPr>
          <w:ilvl w:val="0"/>
          <w:numId w:val="71"/>
        </w:numPr>
        <w:spacing w:after="152" w:line="360" w:lineRule="auto"/>
        <w:jc w:val="both"/>
        <w:rPr>
          <w:rFonts w:ascii="Tahoma" w:hAnsi="Tahoma" w:cs="Tahoma"/>
          <w:sz w:val="22"/>
          <w:szCs w:val="22"/>
        </w:rPr>
      </w:pPr>
      <w:r w:rsidRPr="00D80B75">
        <w:rPr>
          <w:rFonts w:ascii="Tahoma" w:hAnsi="Tahoma" w:cs="Tahoma"/>
          <w:sz w:val="22"/>
          <w:szCs w:val="22"/>
        </w:rPr>
        <w:t xml:space="preserve">Umowne prawo do wypowiedzenia umowy przysługuje </w:t>
      </w:r>
      <w:r w:rsidR="009706D4" w:rsidRPr="00D80B75">
        <w:rPr>
          <w:rFonts w:ascii="Tahoma" w:hAnsi="Tahoma" w:cs="Tahoma"/>
          <w:sz w:val="22"/>
          <w:szCs w:val="22"/>
        </w:rPr>
        <w:t>Z</w:t>
      </w:r>
      <w:r w:rsidRPr="00D80B75">
        <w:rPr>
          <w:rFonts w:ascii="Tahoma" w:hAnsi="Tahoma" w:cs="Tahoma"/>
          <w:sz w:val="22"/>
          <w:szCs w:val="22"/>
        </w:rPr>
        <w:t>amawiającemu od momentu zawarcia umowy do pełnego jej wykonania.</w:t>
      </w:r>
    </w:p>
    <w:p w14:paraId="3E3E16EC" w14:textId="1DAB3A88" w:rsidR="006F25FC" w:rsidRPr="00244349" w:rsidRDefault="006F25FC" w:rsidP="00FD7F3E">
      <w:pPr>
        <w:suppressAutoHyphens/>
        <w:spacing w:before="120" w:after="120" w:line="360" w:lineRule="auto"/>
        <w:ind w:left="360"/>
        <w:jc w:val="center"/>
        <w:rPr>
          <w:rFonts w:ascii="Tahoma" w:hAnsi="Tahoma" w:cs="Tahoma"/>
          <w:b/>
          <w:sz w:val="22"/>
          <w:szCs w:val="22"/>
        </w:rPr>
      </w:pPr>
      <w:r w:rsidRPr="00244349">
        <w:rPr>
          <w:rFonts w:ascii="Tahoma" w:hAnsi="Tahoma" w:cs="Tahoma"/>
          <w:b/>
          <w:sz w:val="22"/>
          <w:szCs w:val="22"/>
        </w:rPr>
        <w:t xml:space="preserve">§ </w:t>
      </w:r>
      <w:r w:rsidR="00B925A3">
        <w:rPr>
          <w:rFonts w:ascii="Tahoma" w:hAnsi="Tahoma" w:cs="Tahoma"/>
          <w:b/>
          <w:sz w:val="22"/>
          <w:szCs w:val="22"/>
        </w:rPr>
        <w:t>19</w:t>
      </w:r>
    </w:p>
    <w:p w14:paraId="6F02435C" w14:textId="77777777" w:rsidR="006F25FC" w:rsidRPr="00244349" w:rsidRDefault="006F25FC" w:rsidP="00FD7F3E">
      <w:pPr>
        <w:spacing w:before="120" w:after="120" w:line="360" w:lineRule="auto"/>
        <w:jc w:val="center"/>
        <w:rPr>
          <w:rFonts w:ascii="Tahoma" w:hAnsi="Tahoma" w:cs="Tahoma"/>
          <w:b/>
          <w:sz w:val="22"/>
          <w:szCs w:val="22"/>
        </w:rPr>
      </w:pPr>
      <w:r w:rsidRPr="00244349">
        <w:rPr>
          <w:rFonts w:ascii="Tahoma" w:hAnsi="Tahoma" w:cs="Tahoma"/>
          <w:b/>
          <w:sz w:val="22"/>
          <w:szCs w:val="22"/>
        </w:rPr>
        <w:t>POSTANOWIENIA KOŃCOWE</w:t>
      </w:r>
    </w:p>
    <w:p w14:paraId="3A674053" w14:textId="2223ADC4" w:rsidR="006F25FC" w:rsidRPr="00244349" w:rsidRDefault="006F25FC" w:rsidP="00FD7F3E">
      <w:pPr>
        <w:numPr>
          <w:ilvl w:val="0"/>
          <w:numId w:val="17"/>
        </w:numPr>
        <w:spacing w:before="120" w:after="120" w:line="360" w:lineRule="auto"/>
        <w:ind w:left="426" w:hanging="426"/>
        <w:jc w:val="both"/>
        <w:rPr>
          <w:rFonts w:ascii="Tahoma" w:hAnsi="Tahoma" w:cs="Tahoma"/>
          <w:sz w:val="22"/>
          <w:szCs w:val="22"/>
        </w:rPr>
      </w:pPr>
      <w:r w:rsidRPr="00244349">
        <w:rPr>
          <w:rFonts w:ascii="Tahoma" w:hAnsi="Tahoma" w:cs="Tahoma"/>
          <w:sz w:val="22"/>
          <w:szCs w:val="22"/>
        </w:rPr>
        <w:t>Językiem właściwym dla wykonywania Umowy, w tym do prowadzenia wszelkiej korespondencji, jest język polski.</w:t>
      </w:r>
    </w:p>
    <w:p w14:paraId="08B7D064" w14:textId="6C15573A" w:rsidR="006F25FC" w:rsidRPr="00244349" w:rsidRDefault="006F25FC" w:rsidP="00FD7F3E">
      <w:pPr>
        <w:numPr>
          <w:ilvl w:val="0"/>
          <w:numId w:val="17"/>
        </w:numPr>
        <w:spacing w:before="120" w:after="120" w:line="360" w:lineRule="auto"/>
        <w:ind w:left="426" w:hanging="426"/>
        <w:jc w:val="both"/>
        <w:rPr>
          <w:rFonts w:ascii="Tahoma" w:hAnsi="Tahoma" w:cs="Tahoma"/>
          <w:sz w:val="22"/>
          <w:szCs w:val="22"/>
        </w:rPr>
      </w:pPr>
      <w:r w:rsidRPr="00244349">
        <w:rPr>
          <w:rFonts w:ascii="Tahoma" w:hAnsi="Tahoma" w:cs="Tahoma"/>
          <w:sz w:val="22"/>
          <w:szCs w:val="22"/>
        </w:rPr>
        <w:t xml:space="preserve">W sprawach nieuregulowanych niniejszą Umową będą miały zastosowanie przepisy </w:t>
      </w:r>
      <w:r w:rsidR="007A0E00" w:rsidRPr="00244349">
        <w:rPr>
          <w:rFonts w:ascii="Tahoma" w:hAnsi="Tahoma" w:cs="Tahoma"/>
          <w:sz w:val="22"/>
          <w:szCs w:val="22"/>
        </w:rPr>
        <w:t>u</w:t>
      </w:r>
      <w:r w:rsidRPr="00244349">
        <w:rPr>
          <w:rFonts w:ascii="Tahoma" w:hAnsi="Tahoma" w:cs="Tahoma"/>
          <w:sz w:val="22"/>
          <w:szCs w:val="22"/>
        </w:rPr>
        <w:t>stawy P</w:t>
      </w:r>
      <w:r w:rsidR="007A0E00" w:rsidRPr="00244349">
        <w:rPr>
          <w:rFonts w:ascii="Tahoma" w:hAnsi="Tahoma" w:cs="Tahoma"/>
          <w:sz w:val="22"/>
          <w:szCs w:val="22"/>
        </w:rPr>
        <w:t>rawo zamówień publicznych</w:t>
      </w:r>
      <w:r w:rsidRPr="00244349">
        <w:rPr>
          <w:rFonts w:ascii="Tahoma" w:hAnsi="Tahoma" w:cs="Tahoma"/>
          <w:sz w:val="22"/>
          <w:szCs w:val="22"/>
        </w:rPr>
        <w:t xml:space="preserve">, </w:t>
      </w:r>
      <w:r w:rsidR="00C056A1">
        <w:rPr>
          <w:rFonts w:ascii="Tahoma" w:hAnsi="Tahoma" w:cs="Tahoma"/>
          <w:sz w:val="22"/>
          <w:szCs w:val="22"/>
        </w:rPr>
        <w:t xml:space="preserve">przepisy </w:t>
      </w:r>
      <w:r w:rsidRPr="00244349">
        <w:rPr>
          <w:rFonts w:ascii="Tahoma" w:hAnsi="Tahoma" w:cs="Tahoma"/>
          <w:sz w:val="22"/>
          <w:szCs w:val="22"/>
        </w:rPr>
        <w:t xml:space="preserve">Kodeksu cywilnego, </w:t>
      </w:r>
      <w:r w:rsidR="007A0E00" w:rsidRPr="00244349">
        <w:rPr>
          <w:rFonts w:ascii="Tahoma" w:hAnsi="Tahoma" w:cs="Tahoma"/>
          <w:sz w:val="22"/>
          <w:szCs w:val="22"/>
        </w:rPr>
        <w:t>u</w:t>
      </w:r>
      <w:r w:rsidRPr="00244349">
        <w:rPr>
          <w:rFonts w:ascii="Tahoma" w:hAnsi="Tahoma" w:cs="Tahoma"/>
          <w:sz w:val="22"/>
          <w:szCs w:val="22"/>
        </w:rPr>
        <w:t>stawy o prawie autorskim i</w:t>
      </w:r>
      <w:r w:rsidR="00EF2C7B" w:rsidRPr="00244349">
        <w:rPr>
          <w:rFonts w:ascii="Tahoma" w:hAnsi="Tahoma" w:cs="Tahoma"/>
          <w:sz w:val="22"/>
          <w:szCs w:val="22"/>
        </w:rPr>
        <w:t> </w:t>
      </w:r>
      <w:r w:rsidRPr="00244349">
        <w:rPr>
          <w:rFonts w:ascii="Tahoma" w:hAnsi="Tahoma" w:cs="Tahoma"/>
          <w:sz w:val="22"/>
          <w:szCs w:val="22"/>
        </w:rPr>
        <w:t xml:space="preserve">prawach pokrewnych oraz inne </w:t>
      </w:r>
      <w:r w:rsidR="00624C83">
        <w:rPr>
          <w:rFonts w:ascii="Tahoma" w:hAnsi="Tahoma" w:cs="Tahoma"/>
          <w:sz w:val="22"/>
          <w:szCs w:val="22"/>
        </w:rPr>
        <w:t xml:space="preserve">przepisy </w:t>
      </w:r>
      <w:r w:rsidRPr="00244349">
        <w:rPr>
          <w:rFonts w:ascii="Tahoma" w:hAnsi="Tahoma" w:cs="Tahoma"/>
          <w:sz w:val="22"/>
          <w:szCs w:val="22"/>
        </w:rPr>
        <w:t xml:space="preserve">powszechnie obowiązujące </w:t>
      </w:r>
      <w:r w:rsidR="007A0E00" w:rsidRPr="00244349">
        <w:rPr>
          <w:rFonts w:ascii="Tahoma" w:hAnsi="Tahoma" w:cs="Tahoma"/>
          <w:sz w:val="22"/>
          <w:szCs w:val="22"/>
        </w:rPr>
        <w:t xml:space="preserve">i </w:t>
      </w:r>
      <w:r w:rsidRPr="00244349">
        <w:rPr>
          <w:rFonts w:ascii="Tahoma" w:hAnsi="Tahoma" w:cs="Tahoma"/>
          <w:sz w:val="22"/>
          <w:szCs w:val="22"/>
        </w:rPr>
        <w:t>dotyczące przedmiotu Umowy.</w:t>
      </w:r>
    </w:p>
    <w:p w14:paraId="0EC2394A" w14:textId="77777777" w:rsidR="006F25FC" w:rsidRPr="00244349" w:rsidRDefault="006F25FC" w:rsidP="00FD7F3E">
      <w:pPr>
        <w:numPr>
          <w:ilvl w:val="0"/>
          <w:numId w:val="17"/>
        </w:numPr>
        <w:spacing w:before="120" w:after="120" w:line="360" w:lineRule="auto"/>
        <w:ind w:left="426" w:hanging="426"/>
        <w:jc w:val="both"/>
        <w:rPr>
          <w:rFonts w:ascii="Tahoma" w:hAnsi="Tahoma" w:cs="Tahoma"/>
          <w:sz w:val="22"/>
          <w:szCs w:val="22"/>
        </w:rPr>
      </w:pPr>
      <w:r w:rsidRPr="00244349">
        <w:rPr>
          <w:rFonts w:ascii="Tahoma" w:hAnsi="Tahoma" w:cs="Tahoma"/>
          <w:sz w:val="22"/>
          <w:szCs w:val="22"/>
        </w:rPr>
        <w:t xml:space="preserve">Strony deklarują, iż w razie powstania jakiegokolwiek sporu wynikającego </w:t>
      </w:r>
      <w:r w:rsidRPr="00244349">
        <w:rPr>
          <w:rFonts w:ascii="Tahoma" w:hAnsi="Tahoma" w:cs="Tahoma"/>
          <w:sz w:val="22"/>
          <w:szCs w:val="22"/>
        </w:rPr>
        <w:br/>
        <w:t xml:space="preserve">z interpretacji lub wykonania Umowy, podejmą w dobrej wierze negocjacje w celu rozstrzygnięcia takiego sporu. W przypadku niedojścia do porozumienia w drodze negocjacji w terminie 14 dni kalendarzowych od dnia doręczenia przez jedną ze Stron drugiej Stronie pisemnego wezwania do negocjacji w celu zakończenia sporu, spór taki Strony poddają rozstrzygnięciu Sądowi powszechnemu miejscowo właściwemu dla siedziby Zamawiającego. </w:t>
      </w:r>
    </w:p>
    <w:p w14:paraId="4C1C7EC2" w14:textId="15AE6BB9" w:rsidR="006F25FC" w:rsidRPr="00416E2B" w:rsidRDefault="006F25FC" w:rsidP="00FD7F3E">
      <w:pPr>
        <w:numPr>
          <w:ilvl w:val="0"/>
          <w:numId w:val="17"/>
        </w:numPr>
        <w:spacing w:before="120" w:after="120" w:line="360" w:lineRule="auto"/>
        <w:ind w:left="426" w:hanging="426"/>
        <w:jc w:val="both"/>
        <w:rPr>
          <w:rFonts w:ascii="Tahoma" w:hAnsi="Tahoma" w:cs="Tahoma"/>
          <w:sz w:val="22"/>
          <w:szCs w:val="22"/>
        </w:rPr>
      </w:pPr>
      <w:r w:rsidRPr="00416E2B">
        <w:rPr>
          <w:rFonts w:ascii="Tahoma" w:hAnsi="Tahoma" w:cs="Tahoma"/>
          <w:sz w:val="22"/>
          <w:szCs w:val="22"/>
        </w:rPr>
        <w:t xml:space="preserve">Załączniki </w:t>
      </w:r>
      <w:r w:rsidR="00D86B49">
        <w:rPr>
          <w:rFonts w:ascii="Tahoma" w:hAnsi="Tahoma" w:cs="Tahoma"/>
          <w:sz w:val="22"/>
          <w:szCs w:val="22"/>
        </w:rPr>
        <w:t>n</w:t>
      </w:r>
      <w:r w:rsidRPr="00416E2B">
        <w:rPr>
          <w:rFonts w:ascii="Tahoma" w:hAnsi="Tahoma" w:cs="Tahoma"/>
          <w:sz w:val="22"/>
          <w:szCs w:val="22"/>
        </w:rPr>
        <w:t xml:space="preserve">r </w:t>
      </w:r>
      <w:r w:rsidR="00E6174D" w:rsidRPr="00416E2B">
        <w:rPr>
          <w:rFonts w:ascii="Tahoma" w:hAnsi="Tahoma" w:cs="Tahoma"/>
          <w:sz w:val="22"/>
          <w:szCs w:val="22"/>
        </w:rPr>
        <w:t>1-</w:t>
      </w:r>
      <w:r w:rsidR="0079016B" w:rsidRPr="00416E2B">
        <w:rPr>
          <w:rFonts w:ascii="Tahoma" w:hAnsi="Tahoma" w:cs="Tahoma"/>
          <w:sz w:val="22"/>
          <w:szCs w:val="22"/>
        </w:rPr>
        <w:t>3</w:t>
      </w:r>
      <w:r w:rsidR="0013320A" w:rsidRPr="00416E2B">
        <w:rPr>
          <w:rFonts w:ascii="Tahoma" w:hAnsi="Tahoma" w:cs="Tahoma"/>
          <w:sz w:val="22"/>
          <w:szCs w:val="22"/>
        </w:rPr>
        <w:t xml:space="preserve"> </w:t>
      </w:r>
      <w:r w:rsidRPr="00416E2B">
        <w:rPr>
          <w:rFonts w:ascii="Tahoma" w:hAnsi="Tahoma" w:cs="Tahoma"/>
          <w:sz w:val="22"/>
          <w:szCs w:val="22"/>
        </w:rPr>
        <w:t>stanowią integralną część niniejszej Umowy.</w:t>
      </w:r>
    </w:p>
    <w:p w14:paraId="02DDDA6C" w14:textId="3EA6D26D" w:rsidR="00767D96" w:rsidRPr="00320F32" w:rsidRDefault="006F25FC" w:rsidP="00320F32">
      <w:pPr>
        <w:numPr>
          <w:ilvl w:val="0"/>
          <w:numId w:val="17"/>
        </w:numPr>
        <w:tabs>
          <w:tab w:val="num" w:pos="426"/>
        </w:tabs>
        <w:spacing w:before="120" w:after="120" w:line="360" w:lineRule="auto"/>
        <w:ind w:left="426" w:hanging="426"/>
        <w:jc w:val="both"/>
        <w:rPr>
          <w:rFonts w:ascii="Tahoma" w:hAnsi="Tahoma" w:cs="Tahoma"/>
          <w:sz w:val="22"/>
          <w:szCs w:val="22"/>
        </w:rPr>
      </w:pPr>
      <w:r w:rsidRPr="00244349">
        <w:rPr>
          <w:rFonts w:ascii="Tahoma" w:hAnsi="Tahoma" w:cs="Tahoma"/>
          <w:sz w:val="22"/>
          <w:szCs w:val="22"/>
        </w:rPr>
        <w:t>Umowa niniejsza została sporządzona w dwóch jednobrzmiących egzemplarzach, po</w:t>
      </w:r>
      <w:r w:rsidR="00EF2C7B" w:rsidRPr="00244349">
        <w:rPr>
          <w:rFonts w:ascii="Tahoma" w:hAnsi="Tahoma" w:cs="Tahoma"/>
          <w:sz w:val="22"/>
          <w:szCs w:val="22"/>
        </w:rPr>
        <w:t> </w:t>
      </w:r>
      <w:r w:rsidRPr="00244349">
        <w:rPr>
          <w:rFonts w:ascii="Tahoma" w:hAnsi="Tahoma" w:cs="Tahoma"/>
          <w:sz w:val="22"/>
          <w:szCs w:val="22"/>
        </w:rPr>
        <w:t>jednym dla każdej ze Stron.</w:t>
      </w:r>
    </w:p>
    <w:p w14:paraId="4C4944C9" w14:textId="3CC5A432" w:rsidR="005F26EC" w:rsidRDefault="00C211F5" w:rsidP="00602C32">
      <w:pPr>
        <w:spacing w:before="120" w:after="120" w:line="360" w:lineRule="auto"/>
        <w:ind w:firstLine="708"/>
        <w:jc w:val="center"/>
        <w:rPr>
          <w:rFonts w:ascii="Tahoma" w:hAnsi="Tahoma" w:cs="Tahoma"/>
          <w:bCs/>
          <w:sz w:val="22"/>
          <w:szCs w:val="22"/>
          <w:u w:val="single"/>
        </w:rPr>
      </w:pPr>
      <w:r w:rsidRPr="00244349">
        <w:rPr>
          <w:rFonts w:ascii="Tahoma" w:hAnsi="Tahoma" w:cs="Tahoma"/>
          <w:b/>
          <w:sz w:val="22"/>
          <w:szCs w:val="22"/>
        </w:rPr>
        <w:t>Za Wykonawcę</w:t>
      </w:r>
      <w:r w:rsidRPr="00244349">
        <w:rPr>
          <w:rFonts w:ascii="Tahoma" w:hAnsi="Tahoma" w:cs="Tahoma"/>
          <w:b/>
          <w:sz w:val="22"/>
          <w:szCs w:val="22"/>
        </w:rPr>
        <w:tab/>
      </w:r>
      <w:r w:rsidRPr="00244349">
        <w:rPr>
          <w:rFonts w:ascii="Tahoma" w:hAnsi="Tahoma" w:cs="Tahoma"/>
          <w:b/>
          <w:sz w:val="22"/>
          <w:szCs w:val="22"/>
        </w:rPr>
        <w:tab/>
      </w:r>
      <w:r w:rsidRPr="00244349">
        <w:rPr>
          <w:rFonts w:ascii="Tahoma" w:hAnsi="Tahoma" w:cs="Tahoma"/>
          <w:b/>
          <w:sz w:val="22"/>
          <w:szCs w:val="22"/>
        </w:rPr>
        <w:tab/>
      </w:r>
      <w:r w:rsidRPr="00244349">
        <w:rPr>
          <w:rFonts w:ascii="Tahoma" w:hAnsi="Tahoma" w:cs="Tahoma"/>
          <w:b/>
          <w:sz w:val="22"/>
          <w:szCs w:val="22"/>
        </w:rPr>
        <w:tab/>
      </w:r>
      <w:r w:rsidRPr="00244349">
        <w:rPr>
          <w:rFonts w:ascii="Tahoma" w:hAnsi="Tahoma" w:cs="Tahoma"/>
          <w:b/>
          <w:sz w:val="22"/>
          <w:szCs w:val="22"/>
        </w:rPr>
        <w:tab/>
        <w:t xml:space="preserve">       Za Zamawiającego</w:t>
      </w:r>
    </w:p>
    <w:p w14:paraId="0444586E" w14:textId="77777777" w:rsidR="00630B6F" w:rsidRDefault="00630B6F" w:rsidP="00FD7F3E">
      <w:pPr>
        <w:spacing w:after="120" w:line="360" w:lineRule="auto"/>
        <w:rPr>
          <w:rFonts w:ascii="Tahoma" w:hAnsi="Tahoma" w:cs="Tahoma"/>
          <w:bCs/>
          <w:sz w:val="22"/>
          <w:szCs w:val="22"/>
          <w:u w:val="single"/>
        </w:rPr>
      </w:pPr>
    </w:p>
    <w:p w14:paraId="4D012663" w14:textId="77777777" w:rsidR="00630B6F" w:rsidRDefault="00630B6F" w:rsidP="00FD7F3E">
      <w:pPr>
        <w:spacing w:after="120" w:line="360" w:lineRule="auto"/>
        <w:rPr>
          <w:rFonts w:ascii="Tahoma" w:hAnsi="Tahoma" w:cs="Tahoma"/>
          <w:bCs/>
          <w:sz w:val="22"/>
          <w:szCs w:val="22"/>
          <w:u w:val="single"/>
        </w:rPr>
      </w:pPr>
    </w:p>
    <w:p w14:paraId="3C6BC00F" w14:textId="2E2E721A" w:rsidR="006F25FC" w:rsidRPr="003019E5" w:rsidRDefault="006F25FC" w:rsidP="00FD7F3E">
      <w:pPr>
        <w:spacing w:after="120" w:line="360" w:lineRule="auto"/>
        <w:rPr>
          <w:rFonts w:ascii="Tahoma" w:hAnsi="Tahoma" w:cs="Tahoma"/>
          <w:bCs/>
          <w:sz w:val="22"/>
          <w:szCs w:val="22"/>
          <w:u w:val="single"/>
        </w:rPr>
      </w:pPr>
      <w:r w:rsidRPr="003019E5">
        <w:rPr>
          <w:rFonts w:ascii="Tahoma" w:hAnsi="Tahoma" w:cs="Tahoma"/>
          <w:bCs/>
          <w:sz w:val="22"/>
          <w:szCs w:val="22"/>
          <w:u w:val="single"/>
        </w:rPr>
        <w:t>Załączniki</w:t>
      </w:r>
      <w:r w:rsidR="00A56528">
        <w:rPr>
          <w:rFonts w:ascii="Tahoma" w:hAnsi="Tahoma" w:cs="Tahoma"/>
          <w:bCs/>
          <w:sz w:val="22"/>
          <w:szCs w:val="22"/>
          <w:u w:val="single"/>
        </w:rPr>
        <w:t xml:space="preserve"> do niniejszej umowy</w:t>
      </w:r>
      <w:r w:rsidRPr="003019E5">
        <w:rPr>
          <w:rFonts w:ascii="Tahoma" w:hAnsi="Tahoma" w:cs="Tahoma"/>
          <w:bCs/>
          <w:sz w:val="22"/>
          <w:szCs w:val="22"/>
          <w:u w:val="single"/>
        </w:rPr>
        <w:t>:</w:t>
      </w:r>
    </w:p>
    <w:p w14:paraId="0CB3C73C" w14:textId="52895D89" w:rsidR="006F25FC" w:rsidRPr="00244349" w:rsidRDefault="006F25FC" w:rsidP="00FD7F3E">
      <w:pPr>
        <w:numPr>
          <w:ilvl w:val="0"/>
          <w:numId w:val="12"/>
        </w:numPr>
        <w:spacing w:before="120" w:after="120" w:line="360" w:lineRule="auto"/>
        <w:jc w:val="both"/>
        <w:rPr>
          <w:rFonts w:ascii="Tahoma" w:hAnsi="Tahoma" w:cs="Tahoma"/>
          <w:sz w:val="22"/>
          <w:szCs w:val="22"/>
        </w:rPr>
      </w:pPr>
      <w:r w:rsidRPr="00244349">
        <w:rPr>
          <w:rFonts w:ascii="Tahoma" w:hAnsi="Tahoma" w:cs="Tahoma"/>
          <w:sz w:val="22"/>
          <w:szCs w:val="22"/>
        </w:rPr>
        <w:t xml:space="preserve">Załącznik nr 1 </w:t>
      </w:r>
      <w:r w:rsidR="00630B6F">
        <w:rPr>
          <w:rFonts w:ascii="Tahoma" w:hAnsi="Tahoma" w:cs="Tahoma"/>
          <w:sz w:val="22"/>
          <w:szCs w:val="22"/>
        </w:rPr>
        <w:t>-</w:t>
      </w:r>
      <w:r w:rsidR="00531885" w:rsidRPr="00244349">
        <w:rPr>
          <w:rFonts w:ascii="Tahoma" w:hAnsi="Tahoma" w:cs="Tahoma"/>
          <w:sz w:val="22"/>
          <w:szCs w:val="22"/>
        </w:rPr>
        <w:t xml:space="preserve"> </w:t>
      </w:r>
      <w:r w:rsidRPr="00244349">
        <w:rPr>
          <w:rFonts w:ascii="Tahoma" w:hAnsi="Tahoma" w:cs="Tahoma"/>
          <w:sz w:val="22"/>
          <w:szCs w:val="22"/>
        </w:rPr>
        <w:t>Opis Przedmiotu Zamówienia (OPZ)</w:t>
      </w:r>
      <w:r w:rsidR="00C258DD">
        <w:rPr>
          <w:rFonts w:ascii="Tahoma" w:hAnsi="Tahoma" w:cs="Tahoma"/>
          <w:sz w:val="22"/>
          <w:szCs w:val="22"/>
        </w:rPr>
        <w:t>,</w:t>
      </w:r>
    </w:p>
    <w:p w14:paraId="67EEFCB8" w14:textId="7AD63F83" w:rsidR="006F25FC" w:rsidRPr="00244349" w:rsidRDefault="006F25FC" w:rsidP="00FD7F3E">
      <w:pPr>
        <w:numPr>
          <w:ilvl w:val="0"/>
          <w:numId w:val="12"/>
        </w:numPr>
        <w:spacing w:before="120" w:after="120" w:line="360" w:lineRule="auto"/>
        <w:jc w:val="both"/>
        <w:rPr>
          <w:rFonts w:ascii="Tahoma" w:hAnsi="Tahoma" w:cs="Tahoma"/>
          <w:sz w:val="22"/>
          <w:szCs w:val="22"/>
        </w:rPr>
      </w:pPr>
      <w:r w:rsidRPr="00244349">
        <w:rPr>
          <w:rFonts w:ascii="Tahoma" w:hAnsi="Tahoma" w:cs="Tahoma"/>
          <w:sz w:val="22"/>
          <w:szCs w:val="22"/>
        </w:rPr>
        <w:t xml:space="preserve">Załącznik nr 2 </w:t>
      </w:r>
      <w:r w:rsidR="00EB2308">
        <w:rPr>
          <w:rFonts w:ascii="Tahoma" w:hAnsi="Tahoma" w:cs="Tahoma"/>
          <w:sz w:val="22"/>
          <w:szCs w:val="22"/>
        </w:rPr>
        <w:t>-</w:t>
      </w:r>
      <w:r w:rsidRPr="00244349">
        <w:rPr>
          <w:rFonts w:ascii="Tahoma" w:hAnsi="Tahoma" w:cs="Tahoma"/>
          <w:sz w:val="22"/>
          <w:szCs w:val="22"/>
        </w:rPr>
        <w:t xml:space="preserve"> </w:t>
      </w:r>
      <w:r w:rsidR="00EB2308">
        <w:rPr>
          <w:rFonts w:ascii="Tahoma" w:hAnsi="Tahoma" w:cs="Tahoma"/>
          <w:sz w:val="22"/>
          <w:szCs w:val="22"/>
        </w:rPr>
        <w:t xml:space="preserve">Oferta Wykonawcy, w tym </w:t>
      </w:r>
      <w:r w:rsidR="00B10A88">
        <w:rPr>
          <w:rFonts w:ascii="Tahoma" w:hAnsi="Tahoma" w:cs="Tahoma"/>
          <w:sz w:val="22"/>
          <w:szCs w:val="22"/>
        </w:rPr>
        <w:t>F</w:t>
      </w:r>
      <w:r w:rsidR="00162F42">
        <w:rPr>
          <w:rFonts w:ascii="Tahoma" w:hAnsi="Tahoma" w:cs="Tahoma"/>
          <w:sz w:val="22"/>
          <w:szCs w:val="22"/>
        </w:rPr>
        <w:t>ormularz ofertowy</w:t>
      </w:r>
      <w:r w:rsidR="00B10A88">
        <w:rPr>
          <w:rFonts w:ascii="Tahoma" w:hAnsi="Tahoma" w:cs="Tahoma"/>
          <w:sz w:val="22"/>
          <w:szCs w:val="22"/>
        </w:rPr>
        <w:t xml:space="preserve"> (FO)</w:t>
      </w:r>
      <w:r w:rsidR="00C258DD">
        <w:rPr>
          <w:rFonts w:ascii="Tahoma" w:hAnsi="Tahoma" w:cs="Tahoma"/>
          <w:sz w:val="22"/>
          <w:szCs w:val="22"/>
        </w:rPr>
        <w:t>,</w:t>
      </w:r>
    </w:p>
    <w:p w14:paraId="5C6ABA2F" w14:textId="084F7044" w:rsidR="00121443" w:rsidRPr="009706D4" w:rsidRDefault="00121443" w:rsidP="00FD7F3E">
      <w:pPr>
        <w:numPr>
          <w:ilvl w:val="0"/>
          <w:numId w:val="12"/>
        </w:numPr>
        <w:spacing w:before="120" w:after="120" w:line="360" w:lineRule="auto"/>
        <w:jc w:val="both"/>
        <w:rPr>
          <w:rFonts w:ascii="Tahoma" w:hAnsi="Tahoma" w:cs="Tahoma"/>
          <w:sz w:val="22"/>
          <w:szCs w:val="22"/>
        </w:rPr>
      </w:pPr>
      <w:r w:rsidRPr="009706D4">
        <w:rPr>
          <w:rFonts w:ascii="Tahoma" w:hAnsi="Tahoma" w:cs="Tahoma"/>
          <w:sz w:val="22"/>
          <w:szCs w:val="22"/>
        </w:rPr>
        <w:t xml:space="preserve">Załącznik nr </w:t>
      </w:r>
      <w:r w:rsidR="009706D4">
        <w:rPr>
          <w:rFonts w:ascii="Tahoma" w:hAnsi="Tahoma" w:cs="Tahoma"/>
          <w:sz w:val="22"/>
          <w:szCs w:val="22"/>
        </w:rPr>
        <w:t>3</w:t>
      </w:r>
      <w:r w:rsidRPr="009706D4">
        <w:rPr>
          <w:rFonts w:ascii="Tahoma" w:hAnsi="Tahoma" w:cs="Tahoma"/>
          <w:sz w:val="22"/>
          <w:szCs w:val="22"/>
        </w:rPr>
        <w:t xml:space="preserve"> </w:t>
      </w:r>
      <w:r w:rsidR="00630B6F">
        <w:rPr>
          <w:rFonts w:ascii="Tahoma" w:hAnsi="Tahoma" w:cs="Tahoma"/>
          <w:sz w:val="22"/>
          <w:szCs w:val="22"/>
        </w:rPr>
        <w:t>-</w:t>
      </w:r>
      <w:r w:rsidRPr="009706D4">
        <w:rPr>
          <w:rFonts w:ascii="Tahoma" w:hAnsi="Tahoma" w:cs="Tahoma"/>
          <w:sz w:val="22"/>
          <w:szCs w:val="22"/>
        </w:rPr>
        <w:t xml:space="preserve"> zestawienie Tablic Informacji Pasażerskiej (TIP)</w:t>
      </w:r>
      <w:r w:rsidR="00C258DD">
        <w:rPr>
          <w:rFonts w:ascii="Tahoma" w:hAnsi="Tahoma" w:cs="Tahoma"/>
          <w:sz w:val="22"/>
          <w:szCs w:val="22"/>
        </w:rPr>
        <w:t>.</w:t>
      </w:r>
    </w:p>
    <w:p w14:paraId="30B5DF3C" w14:textId="77777777" w:rsidR="006F25FC" w:rsidRPr="00244349" w:rsidRDefault="006F25FC" w:rsidP="00FD7F3E">
      <w:pPr>
        <w:pStyle w:val="Nagwek"/>
        <w:tabs>
          <w:tab w:val="left" w:pos="3990"/>
        </w:tabs>
        <w:spacing w:before="300" w:after="120" w:line="360" w:lineRule="auto"/>
        <w:rPr>
          <w:rFonts w:ascii="Tahoma" w:hAnsi="Tahoma" w:cs="Tahoma"/>
          <w:sz w:val="22"/>
          <w:szCs w:val="22"/>
        </w:rPr>
      </w:pPr>
    </w:p>
    <w:sectPr w:rsidR="006F25FC" w:rsidRPr="00244349" w:rsidSect="00CD55BC">
      <w:headerReference w:type="default" r:id="rId15"/>
      <w:footerReference w:type="default" r:id="rId16"/>
      <w:headerReference w:type="first" r:id="rId17"/>
      <w:footerReference w:type="first" r:id="rId18"/>
      <w:pgSz w:w="11906" w:h="16838" w:code="9"/>
      <w:pgMar w:top="1417" w:right="1417" w:bottom="1417" w:left="1417" w:header="340" w:footer="6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20F1B" w14:textId="77777777" w:rsidR="00052D53" w:rsidRDefault="00052D53" w:rsidP="00901636">
      <w:r>
        <w:separator/>
      </w:r>
    </w:p>
  </w:endnote>
  <w:endnote w:type="continuationSeparator" w:id="0">
    <w:p w14:paraId="4B084336" w14:textId="77777777" w:rsidR="00052D53" w:rsidRDefault="00052D53" w:rsidP="0090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charset w:val="80"/>
    <w:family w:val="auto"/>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yriad Pro CE">
    <w:altName w:val="Arial"/>
    <w:panose1 w:val="00000000000000000000"/>
    <w:charset w:val="EE"/>
    <w:family w:val="swiss"/>
    <w:notTrueType/>
    <w:pitch w:val="variable"/>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30F6D" w14:textId="77777777" w:rsidR="00D9743B" w:rsidRDefault="00D9743B" w:rsidP="007B229E">
    <w:pPr>
      <w:pStyle w:val="Stopka"/>
      <w:pBdr>
        <w:bottom w:val="single" w:sz="6" w:space="1" w:color="auto"/>
      </w:pBdr>
      <w:jc w:val="right"/>
    </w:pPr>
  </w:p>
  <w:p w14:paraId="63F3BFBB" w14:textId="77777777" w:rsidR="00D9743B" w:rsidRPr="00A12AA4" w:rsidRDefault="00D9743B" w:rsidP="007B229E">
    <w:pPr>
      <w:pStyle w:val="Stopka"/>
      <w:rPr>
        <w:bCs/>
        <w:szCs w:val="24"/>
      </w:rPr>
    </w:pPr>
    <w:r>
      <w:t xml:space="preserve">UMOWA </w:t>
    </w:r>
  </w:p>
  <w:p w14:paraId="190F61CC" w14:textId="77777777" w:rsidR="00D9743B" w:rsidRPr="00B47B2F" w:rsidRDefault="00D9743B" w:rsidP="007B229E">
    <w:pPr>
      <w:pStyle w:val="Stopka"/>
      <w:jc w:val="right"/>
    </w:pPr>
    <w:r w:rsidRPr="00B47B2F">
      <w:rPr>
        <w:bCs/>
      </w:rPr>
      <w:fldChar w:fldCharType="begin"/>
    </w:r>
    <w:r w:rsidRPr="00B47B2F">
      <w:rPr>
        <w:bCs/>
      </w:rPr>
      <w:instrText>PAGE</w:instrText>
    </w:r>
    <w:r w:rsidRPr="00B47B2F">
      <w:rPr>
        <w:bCs/>
      </w:rPr>
      <w:fldChar w:fldCharType="separate"/>
    </w:r>
    <w:r w:rsidR="00FE337F">
      <w:rPr>
        <w:bCs/>
        <w:noProof/>
      </w:rPr>
      <w:t>4</w:t>
    </w:r>
    <w:r w:rsidRPr="00B47B2F">
      <w:rPr>
        <w:bCs/>
      </w:rPr>
      <w:fldChar w:fldCharType="end"/>
    </w:r>
    <w:r w:rsidRPr="00B47B2F">
      <w:rPr>
        <w:bCs/>
        <w:sz w:val="24"/>
        <w:szCs w:val="24"/>
      </w:rPr>
      <w:t>/</w:t>
    </w:r>
    <w:r w:rsidRPr="00B47B2F">
      <w:rPr>
        <w:bCs/>
      </w:rPr>
      <w:fldChar w:fldCharType="begin"/>
    </w:r>
    <w:r w:rsidRPr="00B47B2F">
      <w:rPr>
        <w:bCs/>
      </w:rPr>
      <w:instrText>NUMPAGES</w:instrText>
    </w:r>
    <w:r w:rsidRPr="00B47B2F">
      <w:rPr>
        <w:bCs/>
      </w:rPr>
      <w:fldChar w:fldCharType="separate"/>
    </w:r>
    <w:r w:rsidR="00FE337F">
      <w:rPr>
        <w:bCs/>
        <w:noProof/>
      </w:rPr>
      <w:t>18</w:t>
    </w:r>
    <w:r w:rsidRPr="00B47B2F">
      <w:rPr>
        <w:bCs/>
      </w:rPr>
      <w:fldChar w:fldCharType="end"/>
    </w:r>
  </w:p>
  <w:p w14:paraId="7E27820F" w14:textId="77777777" w:rsidR="00D9743B" w:rsidRDefault="00D9743B" w:rsidP="00C62CB5">
    <w:pPr>
      <w:pStyle w:val="Stopka"/>
      <w:tabs>
        <w:tab w:val="left" w:pos="480"/>
        <w:tab w:val="center" w:pos="5103"/>
        <w:tab w:val="right" w:pos="9496"/>
      </w:tabs>
      <w:ind w:left="5103"/>
      <w:rPr>
        <w:rFonts w:ascii="Myriad Pro" w:hAnsi="Myriad Pr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A7DBC" w14:textId="77777777" w:rsidR="00D9743B" w:rsidRDefault="00D9743B">
    <w:pPr>
      <w:autoSpaceDE w:val="0"/>
      <w:autoSpaceDN w:val="0"/>
      <w:adjustRightInd w:val="0"/>
      <w:ind w:firstLine="708"/>
      <w:jc w:val="center"/>
      <w:rPr>
        <w:rFonts w:ascii="Myriad Pro" w:hAnsi="Myriad Pro" w:cs="Tahoma"/>
        <w:color w:val="000080"/>
        <w:sz w:val="16"/>
        <w:szCs w:val="16"/>
      </w:rPr>
    </w:pPr>
    <w:r>
      <w:rPr>
        <w:rFonts w:cs="Verdana"/>
        <w:color w:val="3366FF"/>
        <w:sz w:val="16"/>
        <w:szCs w:val="16"/>
      </w:rPr>
      <w:t>Projekt współfinansowany przez Unię Europejską z Europejskiego Funduszu Rozwoju Regionalnego w ramach Regionalnego Programu Operacyjnego Województwa Śląskiego na lata 2007-2013</w:t>
    </w:r>
  </w:p>
  <w:p w14:paraId="20C63F2F" w14:textId="77777777" w:rsidR="00D9743B" w:rsidRDefault="00D9743B">
    <w:pPr>
      <w:autoSpaceDE w:val="0"/>
      <w:autoSpaceDN w:val="0"/>
      <w:adjustRightInd w:val="0"/>
      <w:ind w:firstLine="708"/>
      <w:rPr>
        <w:rFonts w:ascii="Myriad Pro" w:hAnsi="Myriad Pro" w:cs="Times-Bold"/>
        <w:bCs/>
        <w:color w:val="000000"/>
        <w:szCs w:val="22"/>
      </w:rPr>
    </w:pPr>
    <w:r>
      <w:rPr>
        <w:rFonts w:ascii="Myriad Pro" w:hAnsi="Myriad Pro" w:cs="Times-Bold"/>
        <w:noProof/>
        <w:color w:val="000000"/>
        <w:szCs w:val="22"/>
      </w:rPr>
      <w:drawing>
        <wp:inline distT="0" distB="0" distL="0" distR="0" wp14:anchorId="44065AF4" wp14:editId="42DC1D61">
          <wp:extent cx="752475" cy="733425"/>
          <wp:effectExtent l="19050" t="0" r="9525" b="0"/>
          <wp:docPr id="11" name="Obraz 11" descr="log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ok"/>
                  <pic:cNvPicPr>
                    <a:picLocks noChangeAspect="1" noChangeArrowheads="1"/>
                  </pic:cNvPicPr>
                </pic:nvPicPr>
                <pic:blipFill>
                  <a:blip r:embed="rId1"/>
                  <a:srcRect/>
                  <a:stretch>
                    <a:fillRect/>
                  </a:stretch>
                </pic:blipFill>
                <pic:spPr bwMode="auto">
                  <a:xfrm>
                    <a:off x="0" y="0"/>
                    <a:ext cx="752475" cy="733425"/>
                  </a:xfrm>
                  <a:prstGeom prst="rect">
                    <a:avLst/>
                  </a:prstGeom>
                  <a:noFill/>
                  <a:ln w="9525">
                    <a:noFill/>
                    <a:miter lim="800000"/>
                    <a:headEnd/>
                    <a:tailEnd/>
                  </a:ln>
                </pic:spPr>
              </pic:pic>
            </a:graphicData>
          </a:graphic>
        </wp:inline>
      </w:drawing>
    </w:r>
    <w:r>
      <w:rPr>
        <w:rFonts w:ascii="Myriad Pro" w:hAnsi="Myriad Pro" w:cs="Times-Bold"/>
        <w:bCs/>
        <w:color w:val="000000"/>
        <w:szCs w:val="22"/>
      </w:rPr>
      <w:tab/>
    </w:r>
    <w:r>
      <w:rPr>
        <w:rFonts w:ascii="Myriad Pro" w:hAnsi="Myriad Pro" w:cs="Times-Bold"/>
        <w:bCs/>
        <w:color w:val="000000"/>
        <w:szCs w:val="22"/>
      </w:rPr>
      <w:tab/>
    </w:r>
    <w:r>
      <w:rPr>
        <w:rFonts w:ascii="Myriad Pro" w:hAnsi="Myriad Pro" w:cs="Times-Bold"/>
        <w:bCs/>
        <w:color w:val="000000"/>
        <w:szCs w:val="22"/>
      </w:rPr>
      <w:tab/>
    </w:r>
    <w:r>
      <w:rPr>
        <w:rFonts w:ascii="Myriad Pro" w:hAnsi="Myriad Pro" w:cs="Times-Bold"/>
        <w:bCs/>
        <w:color w:val="000000"/>
        <w:szCs w:val="22"/>
      </w:rPr>
      <w:tab/>
    </w:r>
    <w:r>
      <w:t xml:space="preserve"> </w:t>
    </w:r>
    <w:r>
      <w:object w:dxaOrig="1170" w:dyaOrig="1170" w14:anchorId="115FE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58.5pt" o:ole="">
          <v:imagedata r:id="rId2" o:title=""/>
        </v:shape>
        <o:OLEObject Type="Embed" ProgID="CorelDRAW.Graphic.12" ShapeID="_x0000_i1025" DrawAspect="Content" ObjectID="_1803286718" r:id="rId3"/>
      </w:object>
    </w:r>
    <w:r>
      <w:tab/>
    </w:r>
    <w:r>
      <w:tab/>
    </w:r>
    <w:r>
      <w:tab/>
    </w:r>
    <w:r>
      <w:rPr>
        <w:rFonts w:ascii="Myriad Pro" w:hAnsi="Myriad Pro" w:cs="Times-Bold"/>
        <w:noProof/>
        <w:color w:val="000000"/>
        <w:szCs w:val="22"/>
      </w:rPr>
      <w:drawing>
        <wp:inline distT="0" distB="0" distL="0" distR="0" wp14:anchorId="27BFAF23" wp14:editId="7FAEA46F">
          <wp:extent cx="628650" cy="809625"/>
          <wp:effectExtent l="19050" t="0" r="0" b="0"/>
          <wp:docPr id="12" name="Obraz 4" descr="LOGO SZG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SZGiP"/>
                  <pic:cNvPicPr>
                    <a:picLocks noChangeAspect="1" noChangeArrowheads="1"/>
                  </pic:cNvPicPr>
                </pic:nvPicPr>
                <pic:blipFill>
                  <a:blip r:embed="rId4"/>
                  <a:srcRect/>
                  <a:stretch>
                    <a:fillRect/>
                  </a:stretch>
                </pic:blipFill>
                <pic:spPr bwMode="auto">
                  <a:xfrm>
                    <a:off x="0" y="0"/>
                    <a:ext cx="628650" cy="809625"/>
                  </a:xfrm>
                  <a:prstGeom prst="rect">
                    <a:avLst/>
                  </a:prstGeom>
                  <a:noFill/>
                  <a:ln w="9525">
                    <a:noFill/>
                    <a:miter lim="800000"/>
                    <a:headEnd/>
                    <a:tailEnd/>
                  </a:ln>
                </pic:spPr>
              </pic:pic>
            </a:graphicData>
          </a:graphic>
        </wp:inline>
      </w:drawing>
    </w:r>
    <w:r>
      <w:rPr>
        <w:rFonts w:ascii="Tahoma" w:hAnsi="Tahoma" w:cs="Tahoma"/>
        <w:noProof/>
        <w:sz w:val="24"/>
      </w:rPr>
      <w:drawing>
        <wp:inline distT="0" distB="0" distL="0" distR="0" wp14:anchorId="69E7248B" wp14:editId="6371C9D3">
          <wp:extent cx="838200" cy="333375"/>
          <wp:effectExtent l="19050" t="0" r="0" b="0"/>
          <wp:docPr id="13" name="Obraz 5" descr="test SZG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test SZGoP"/>
                  <pic:cNvPicPr>
                    <a:picLocks noChangeAspect="1" noChangeArrowheads="1"/>
                  </pic:cNvPicPr>
                </pic:nvPicPr>
                <pic:blipFill>
                  <a:blip r:embed="rId5"/>
                  <a:srcRect/>
                  <a:stretch>
                    <a:fillRect/>
                  </a:stretch>
                </pic:blipFill>
                <pic:spPr bwMode="auto">
                  <a:xfrm>
                    <a:off x="0" y="0"/>
                    <a:ext cx="838200" cy="333375"/>
                  </a:xfrm>
                  <a:prstGeom prst="rect">
                    <a:avLst/>
                  </a:prstGeom>
                  <a:noFill/>
                  <a:ln w="9525">
                    <a:noFill/>
                    <a:miter lim="800000"/>
                    <a:headEnd/>
                    <a:tailEnd/>
                  </a:ln>
                </pic:spPr>
              </pic:pic>
            </a:graphicData>
          </a:graphic>
        </wp:inline>
      </w:drawing>
    </w:r>
  </w:p>
  <w:p w14:paraId="7072B627" w14:textId="77777777" w:rsidR="00D9743B" w:rsidRDefault="00FE337F">
    <w:pPr>
      <w:autoSpaceDE w:val="0"/>
      <w:autoSpaceDN w:val="0"/>
      <w:adjustRightInd w:val="0"/>
      <w:ind w:firstLine="708"/>
      <w:jc w:val="center"/>
      <w:rPr>
        <w:rStyle w:val="Numerstrony"/>
        <w:sz w:val="16"/>
      </w:rPr>
    </w:pPr>
    <w:hyperlink r:id="rId6" w:history="1">
      <w:r w:rsidR="00D9743B">
        <w:rPr>
          <w:rStyle w:val="Hipercze"/>
          <w:sz w:val="16"/>
        </w:rPr>
        <w:t>www.kzkgop.com.pl</w:t>
      </w:r>
    </w:hyperlink>
    <w:r w:rsidR="00D9743B">
      <w:rPr>
        <w:rStyle w:val="Numerstrony"/>
        <w:sz w:val="16"/>
      </w:rPr>
      <w:t xml:space="preserve"> </w:t>
    </w:r>
  </w:p>
  <w:p w14:paraId="7BC2EC54" w14:textId="77777777" w:rsidR="00D9743B" w:rsidRDefault="00D9743B">
    <w:pPr>
      <w:autoSpaceDE w:val="0"/>
      <w:autoSpaceDN w:val="0"/>
      <w:adjustRightInd w:val="0"/>
      <w:ind w:firstLine="708"/>
      <w:jc w:val="center"/>
      <w:rPr>
        <w:rFonts w:ascii="Myriad Pro" w:hAnsi="Myriad Pro" w:cs="Times-Bold"/>
        <w:bCs/>
        <w:color w:val="000000"/>
        <w:sz w:val="18"/>
        <w:szCs w:val="22"/>
      </w:rPr>
    </w:pPr>
    <w:r>
      <w:rPr>
        <w:rStyle w:val="Numerstrony"/>
        <w:sz w:val="18"/>
      </w:rPr>
      <w:fldChar w:fldCharType="begin"/>
    </w:r>
    <w:r>
      <w:rPr>
        <w:rStyle w:val="Numerstrony"/>
        <w:sz w:val="18"/>
      </w:rPr>
      <w:instrText xml:space="preserve"> PAGE </w:instrText>
    </w:r>
    <w:r>
      <w:rPr>
        <w:rStyle w:val="Numerstrony"/>
        <w:sz w:val="18"/>
      </w:rPr>
      <w:fldChar w:fldCharType="separate"/>
    </w:r>
    <w:r>
      <w:rPr>
        <w:rStyle w:val="Numerstrony"/>
        <w:noProof/>
        <w:sz w:val="18"/>
      </w:rPr>
      <w:t>1</w:t>
    </w:r>
    <w:r>
      <w:rPr>
        <w:rStyle w:val="Numerstrony"/>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D77ED" w14:textId="77777777" w:rsidR="00052D53" w:rsidRDefault="00052D53" w:rsidP="00901636">
      <w:r>
        <w:separator/>
      </w:r>
    </w:p>
  </w:footnote>
  <w:footnote w:type="continuationSeparator" w:id="0">
    <w:p w14:paraId="22524FCB" w14:textId="77777777" w:rsidR="00052D53" w:rsidRDefault="00052D53" w:rsidP="00901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69A33" w14:textId="65455FDF" w:rsidR="00517ECD" w:rsidRDefault="00C7590E" w:rsidP="00517ECD">
    <w:pPr>
      <w:pStyle w:val="Nagwek"/>
      <w:rPr>
        <w:rFonts w:ascii="Tahoma" w:hAnsi="Tahoma" w:cs="Tahoma"/>
        <w:sz w:val="18"/>
        <w:szCs w:val="18"/>
      </w:rPr>
    </w:pPr>
    <w:r>
      <w:rPr>
        <w:rFonts w:ascii="Tahoma" w:hAnsi="Tahoma" w:cs="Tahoma"/>
        <w:sz w:val="18"/>
        <w:szCs w:val="18"/>
      </w:rPr>
      <w:t>Nr sprawy: ZTM.</w:t>
    </w:r>
    <w:r w:rsidR="009B76E7">
      <w:rPr>
        <w:rFonts w:ascii="Tahoma" w:hAnsi="Tahoma" w:cs="Tahoma"/>
        <w:sz w:val="18"/>
        <w:szCs w:val="18"/>
      </w:rPr>
      <w:t>EZ</w:t>
    </w:r>
    <w:r>
      <w:rPr>
        <w:rFonts w:ascii="Tahoma" w:hAnsi="Tahoma" w:cs="Tahoma"/>
        <w:sz w:val="18"/>
        <w:szCs w:val="18"/>
      </w:rPr>
      <w:t>.3310.</w:t>
    </w:r>
    <w:r w:rsidR="009B76E7">
      <w:rPr>
        <w:rFonts w:ascii="Tahoma" w:hAnsi="Tahoma" w:cs="Tahoma"/>
        <w:sz w:val="18"/>
        <w:szCs w:val="18"/>
      </w:rPr>
      <w:t>5</w:t>
    </w:r>
    <w:r w:rsidR="00FC52D4">
      <w:rPr>
        <w:rFonts w:ascii="Tahoma" w:hAnsi="Tahoma" w:cs="Tahoma"/>
        <w:sz w:val="18"/>
        <w:szCs w:val="18"/>
      </w:rPr>
      <w:t>.</w:t>
    </w:r>
    <w:r>
      <w:rPr>
        <w:rFonts w:ascii="Tahoma" w:hAnsi="Tahoma" w:cs="Tahoma"/>
        <w:sz w:val="18"/>
        <w:szCs w:val="18"/>
      </w:rPr>
      <w:t>202</w:t>
    </w:r>
    <w:r w:rsidR="00EB2014">
      <w:rPr>
        <w:rFonts w:ascii="Tahoma" w:hAnsi="Tahoma" w:cs="Tahoma"/>
        <w:sz w:val="18"/>
        <w:szCs w:val="18"/>
      </w:rPr>
      <w:t>5</w:t>
    </w:r>
    <w:r>
      <w:rPr>
        <w:rFonts w:ascii="Tahoma" w:hAnsi="Tahoma" w:cs="Tahoma"/>
        <w:sz w:val="18"/>
        <w:szCs w:val="18"/>
      </w:rPr>
      <w:t xml:space="preserve">                 </w:t>
    </w:r>
    <w:r w:rsidR="005752FB">
      <w:rPr>
        <w:rFonts w:ascii="Tahoma" w:hAnsi="Tahoma" w:cs="Tahoma"/>
        <w:sz w:val="18"/>
        <w:szCs w:val="18"/>
      </w:rPr>
      <w:t xml:space="preserve">      </w:t>
    </w:r>
    <w:r w:rsidR="00D85107">
      <w:rPr>
        <w:rFonts w:ascii="Tahoma" w:hAnsi="Tahoma" w:cs="Tahoma"/>
        <w:sz w:val="18"/>
        <w:szCs w:val="18"/>
      </w:rPr>
      <w:t xml:space="preserve"> </w:t>
    </w:r>
    <w:r w:rsidR="005752FB">
      <w:rPr>
        <w:rFonts w:ascii="Tahoma" w:hAnsi="Tahoma" w:cs="Tahoma"/>
        <w:sz w:val="18"/>
        <w:szCs w:val="18"/>
      </w:rPr>
      <w:t xml:space="preserve"> </w:t>
    </w:r>
    <w:r w:rsidR="00402516">
      <w:rPr>
        <w:rFonts w:ascii="Tahoma" w:hAnsi="Tahoma" w:cs="Tahoma"/>
        <w:sz w:val="18"/>
        <w:szCs w:val="18"/>
      </w:rPr>
      <w:tab/>
    </w:r>
    <w:r w:rsidR="00402516">
      <w:rPr>
        <w:rFonts w:ascii="Tahoma" w:hAnsi="Tahoma" w:cs="Tahoma"/>
        <w:sz w:val="18"/>
        <w:szCs w:val="18"/>
      </w:rPr>
      <w:tab/>
      <w:t xml:space="preserve">Załącznik nr 2 do SWZ </w:t>
    </w:r>
    <w:r w:rsidR="00FD5365">
      <w:rPr>
        <w:rFonts w:ascii="Tahoma" w:hAnsi="Tahoma" w:cs="Tahoma"/>
        <w:sz w:val="18"/>
        <w:szCs w:val="18"/>
      </w:rPr>
      <w:t>-</w:t>
    </w:r>
    <w:r w:rsidR="00402516">
      <w:rPr>
        <w:rFonts w:ascii="Tahoma" w:hAnsi="Tahoma" w:cs="Tahoma"/>
        <w:sz w:val="18"/>
        <w:szCs w:val="18"/>
      </w:rPr>
      <w:t xml:space="preserve"> Projekt Umowy</w:t>
    </w:r>
  </w:p>
  <w:p w14:paraId="0F7B66D3" w14:textId="09E9B159" w:rsidR="00D9743B" w:rsidRDefault="00517ECD" w:rsidP="00FD5365">
    <w:pPr>
      <w:pStyle w:val="Nagwek"/>
      <w:tabs>
        <w:tab w:val="clear" w:pos="4536"/>
        <w:tab w:val="left" w:pos="6285"/>
      </w:tabs>
      <w:rPr>
        <w:rFonts w:ascii="Tahoma" w:hAnsi="Tahoma" w:cs="Tahoma"/>
        <w:sz w:val="18"/>
        <w:szCs w:val="18"/>
      </w:rPr>
    </w:pPr>
    <w:r>
      <w:rPr>
        <w:rFonts w:ascii="Tahoma" w:hAnsi="Tahoma" w:cs="Tahoma"/>
        <w:sz w:val="18"/>
        <w:szCs w:val="18"/>
      </w:rPr>
      <w:t xml:space="preserve">                                                               </w:t>
    </w:r>
    <w:r w:rsidR="00FD5365">
      <w:rPr>
        <w:rFonts w:ascii="Tahoma" w:hAnsi="Tahoma" w:cs="Tahoma"/>
        <w:sz w:val="18"/>
        <w:szCs w:val="18"/>
      </w:rPr>
      <w:tab/>
    </w:r>
    <w:r w:rsidR="00FD5365">
      <w:rPr>
        <w:rFonts w:ascii="Tahoma" w:hAnsi="Tahoma" w:cs="Tahoma"/>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FED7C" w14:textId="77777777" w:rsidR="00D9743B" w:rsidRDefault="00D9743B">
    <w:pPr>
      <w:pStyle w:val="Stopka"/>
      <w:tabs>
        <w:tab w:val="left" w:pos="480"/>
        <w:tab w:val="right" w:pos="9496"/>
      </w:tabs>
      <w:jc w:val="center"/>
      <w:rPr>
        <w:rFonts w:ascii="Myriad Pro" w:hAnsi="Myriad Pro" w:cs="Tahoma"/>
        <w:color w:val="000080"/>
        <w:sz w:val="14"/>
        <w:szCs w:val="16"/>
      </w:rPr>
    </w:pPr>
    <w:r>
      <w:rPr>
        <w:rFonts w:ascii="Verdana" w:hAnsi="Verdana"/>
        <w:b/>
        <w:smallCaps/>
        <w:noProof/>
      </w:rPr>
      <w:drawing>
        <wp:inline distT="0" distB="0" distL="0" distR="0" wp14:anchorId="4A1A921F" wp14:editId="786489C6">
          <wp:extent cx="5991225" cy="895350"/>
          <wp:effectExtent l="19050" t="0" r="952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5991225" cy="895350"/>
                  </a:xfrm>
                  <a:prstGeom prst="rect">
                    <a:avLst/>
                  </a:prstGeom>
                  <a:noFill/>
                  <a:ln w="9525">
                    <a:noFill/>
                    <a:miter lim="800000"/>
                    <a:headEnd/>
                    <a:tailEnd/>
                  </a:ln>
                </pic:spPr>
              </pic:pic>
            </a:graphicData>
          </a:graphic>
        </wp:inline>
      </w:drawing>
    </w:r>
    <w:r>
      <w:rPr>
        <w:rFonts w:ascii="Myriad Pro" w:hAnsi="Myriad Pro" w:cs="MS Sans Serif"/>
        <w:color w:val="000080"/>
        <w:sz w:val="14"/>
        <w:szCs w:val="16"/>
      </w:rPr>
      <w:t>Projekt wsp</w:t>
    </w:r>
    <w:r>
      <w:rPr>
        <w:rFonts w:ascii="Myriad Pro CE" w:hAnsi="Myriad Pro CE" w:cs="Tahoma"/>
        <w:color w:val="000080"/>
        <w:sz w:val="14"/>
        <w:szCs w:val="16"/>
      </w:rPr>
      <w:t>ółfinansowany przez Unię Europejską z Europejskiego Funduszu Rozwoju Regionalnego w ramach</w:t>
    </w:r>
  </w:p>
  <w:p w14:paraId="3D86A6FB" w14:textId="77777777" w:rsidR="00D9743B" w:rsidRDefault="00D9743B">
    <w:pPr>
      <w:pStyle w:val="Nagwek"/>
    </w:pPr>
    <w:r>
      <w:rPr>
        <w:rFonts w:ascii="Myriad Pro CE" w:hAnsi="Myriad Pro CE" w:cs="Tahoma"/>
        <w:color w:val="000080"/>
        <w:sz w:val="14"/>
        <w:szCs w:val="16"/>
      </w:rPr>
      <w:tab/>
      <w:t>Regionalnego Programu Operacyjnego Województwa Śląskiego na lata 2007-2013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23A8E1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Times New Roman"/>
      </w:rPr>
    </w:lvl>
  </w:abstractNum>
  <w:abstractNum w:abstractNumId="2" w15:restartNumberingAfterBreak="0">
    <w:nsid w:val="00000004"/>
    <w:multiLevelType w:val="multilevel"/>
    <w:tmpl w:val="C6D21996"/>
    <w:name w:val="WW8Num4"/>
    <w:lvl w:ilvl="0">
      <w:start w:val="1"/>
      <w:numFmt w:val="decimal"/>
      <w:lvlText w:val="%1."/>
      <w:lvlJc w:val="left"/>
      <w:pPr>
        <w:tabs>
          <w:tab w:val="num" w:pos="360"/>
        </w:tabs>
        <w:ind w:left="360" w:hanging="360"/>
      </w:pPr>
      <w:rPr>
        <w:rFonts w:ascii="Tahoma" w:hAnsi="Tahoma" w:cs="Tahoma" w:hint="default"/>
        <w:color w:val="auto"/>
        <w:sz w:val="22"/>
        <w:szCs w:val="22"/>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0000005"/>
    <w:multiLevelType w:val="multilevel"/>
    <w:tmpl w:val="3FEA49C4"/>
    <w:name w:val="WW8Num5"/>
    <w:lvl w:ilvl="0">
      <w:start w:val="1"/>
      <w:numFmt w:val="decimal"/>
      <w:lvlText w:val="%1."/>
      <w:lvlJc w:val="left"/>
      <w:pPr>
        <w:tabs>
          <w:tab w:val="num" w:pos="360"/>
        </w:tabs>
        <w:ind w:left="360" w:hanging="360"/>
      </w:pPr>
      <w:rPr>
        <w:rFonts w:ascii="Tahoma" w:hAnsi="Tahoma" w:cs="Tahoma" w:hint="default"/>
        <w:color w:val="auto"/>
        <w:sz w:val="22"/>
        <w:szCs w:val="22"/>
      </w:rPr>
    </w:lvl>
    <w:lvl w:ilvl="1">
      <w:start w:val="1"/>
      <w:numFmt w:val="lowerLetter"/>
      <w:lvlText w:val="%2)"/>
      <w:lvlJc w:val="left"/>
      <w:pPr>
        <w:tabs>
          <w:tab w:val="num" w:pos="390"/>
        </w:tabs>
        <w:ind w:left="390" w:hanging="390"/>
      </w:p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30"/>
    <w:multiLevelType w:val="singleLevel"/>
    <w:tmpl w:val="71B6DBA0"/>
    <w:name w:val="WW8Num48"/>
    <w:lvl w:ilvl="0">
      <w:start w:val="1"/>
      <w:numFmt w:val="decimal"/>
      <w:lvlText w:val="%1."/>
      <w:lvlJc w:val="left"/>
      <w:pPr>
        <w:tabs>
          <w:tab w:val="num" w:pos="0"/>
        </w:tabs>
        <w:ind w:left="360" w:hanging="360"/>
      </w:pPr>
      <w:rPr>
        <w:rFonts w:ascii="Times New Roman" w:hAnsi="Times New Roman" w:cs="Times New Roman" w:hint="default"/>
        <w:color w:val="000000"/>
        <w:sz w:val="24"/>
        <w:szCs w:val="24"/>
      </w:rPr>
    </w:lvl>
  </w:abstractNum>
  <w:abstractNum w:abstractNumId="5" w15:restartNumberingAfterBreak="0">
    <w:nsid w:val="0000003A"/>
    <w:multiLevelType w:val="singleLevel"/>
    <w:tmpl w:val="0000003A"/>
    <w:lvl w:ilvl="0">
      <w:start w:val="1"/>
      <w:numFmt w:val="decimal"/>
      <w:lvlText w:val="%1)"/>
      <w:lvlJc w:val="left"/>
      <w:pPr>
        <w:tabs>
          <w:tab w:val="num" w:pos="0"/>
        </w:tabs>
        <w:ind w:left="1065" w:hanging="360"/>
      </w:pPr>
    </w:lvl>
  </w:abstractNum>
  <w:abstractNum w:abstractNumId="6" w15:restartNumberingAfterBreak="0">
    <w:nsid w:val="007A70A2"/>
    <w:multiLevelType w:val="hybridMultilevel"/>
    <w:tmpl w:val="6FE40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4E0143"/>
    <w:multiLevelType w:val="multilevel"/>
    <w:tmpl w:val="29167E20"/>
    <w:styleLink w:val="Styl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2"/>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043920B0"/>
    <w:multiLevelType w:val="hybridMultilevel"/>
    <w:tmpl w:val="6FCA09AE"/>
    <w:lvl w:ilvl="0" w:tplc="5498DEF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2D0EDB"/>
    <w:multiLevelType w:val="hybridMultilevel"/>
    <w:tmpl w:val="48EA8EF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 w15:restartNumberingAfterBreak="0">
    <w:nsid w:val="0D9F4D2A"/>
    <w:multiLevelType w:val="hybridMultilevel"/>
    <w:tmpl w:val="34784ECE"/>
    <w:lvl w:ilvl="0" w:tplc="04150011">
      <w:start w:val="1"/>
      <w:numFmt w:val="decimal"/>
      <w:lvlText w:val="%1)"/>
      <w:lvlJc w:val="left"/>
      <w:pPr>
        <w:ind w:left="1713" w:hanging="360"/>
      </w:pPr>
      <w:rPr>
        <w:rFont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11" w15:restartNumberingAfterBreak="0">
    <w:nsid w:val="126E32E3"/>
    <w:multiLevelType w:val="hybridMultilevel"/>
    <w:tmpl w:val="E5C8ED6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27C5485"/>
    <w:multiLevelType w:val="hybridMultilevel"/>
    <w:tmpl w:val="5CA4524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29878DE"/>
    <w:multiLevelType w:val="hybridMultilevel"/>
    <w:tmpl w:val="BD12059A"/>
    <w:lvl w:ilvl="0" w:tplc="502E8A28">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4" w15:restartNumberingAfterBreak="0">
    <w:nsid w:val="14193BEE"/>
    <w:multiLevelType w:val="hybridMultilevel"/>
    <w:tmpl w:val="C3F2BE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769484E"/>
    <w:multiLevelType w:val="hybridMultilevel"/>
    <w:tmpl w:val="6F741E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84C4DCE"/>
    <w:multiLevelType w:val="singleLevel"/>
    <w:tmpl w:val="AA504228"/>
    <w:lvl w:ilvl="0">
      <w:start w:val="1"/>
      <w:numFmt w:val="bullet"/>
      <w:pStyle w:val="A-punkt1"/>
      <w:lvlText w:val=""/>
      <w:lvlJc w:val="left"/>
      <w:pPr>
        <w:ind w:left="1068" w:hanging="360"/>
      </w:pPr>
      <w:rPr>
        <w:rFonts w:ascii="Symbol" w:hAnsi="Symbol" w:hint="default"/>
        <w:sz w:val="22"/>
      </w:rPr>
    </w:lvl>
  </w:abstractNum>
  <w:abstractNum w:abstractNumId="17" w15:restartNumberingAfterBreak="0">
    <w:nsid w:val="1A377469"/>
    <w:multiLevelType w:val="multilevel"/>
    <w:tmpl w:val="423C7FF6"/>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lowerLetter"/>
      <w:lvlText w:val="%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1C6B6DDC"/>
    <w:multiLevelType w:val="multilevel"/>
    <w:tmpl w:val="7B6C5D6E"/>
    <w:numStyleLink w:val="WWNum32"/>
  </w:abstractNum>
  <w:abstractNum w:abstractNumId="19" w15:restartNumberingAfterBreak="0">
    <w:nsid w:val="1FAC2EFB"/>
    <w:multiLevelType w:val="multilevel"/>
    <w:tmpl w:val="9454D612"/>
    <w:lvl w:ilvl="0">
      <w:start w:val="1"/>
      <w:numFmt w:val="decimal"/>
      <w:pStyle w:val="Wynumerowanie"/>
      <w:lvlText w:val="%1."/>
      <w:lvlJc w:val="left"/>
      <w:pPr>
        <w:tabs>
          <w:tab w:val="num" w:pos="716"/>
        </w:tabs>
        <w:ind w:left="716" w:hanging="432"/>
      </w:pPr>
      <w:rPr>
        <w:rFonts w:cs="Times New Roman" w:hint="default"/>
      </w:rPr>
    </w:lvl>
    <w:lvl w:ilvl="1">
      <w:start w:val="1"/>
      <w:numFmt w:val="decimal"/>
      <w:suff w:val="space"/>
      <w:lvlText w:val="%1.%2."/>
      <w:lvlJc w:val="left"/>
      <w:pPr>
        <w:ind w:left="862" w:hanging="578"/>
      </w:pPr>
      <w:rPr>
        <w:rFonts w:cs="Times New Roman" w:hint="default"/>
      </w:rPr>
    </w:lvl>
    <w:lvl w:ilvl="2">
      <w:start w:val="1"/>
      <w:numFmt w:val="decimal"/>
      <w:suff w:val="space"/>
      <w:lvlText w:val="%1.%2.%3."/>
      <w:lvlJc w:val="left"/>
      <w:pPr>
        <w:ind w:left="1208" w:hanging="924"/>
      </w:pPr>
      <w:rPr>
        <w:rFonts w:cs="Times New Roman" w:hint="default"/>
        <w:sz w:val="32"/>
      </w:rPr>
    </w:lvl>
    <w:lvl w:ilvl="3">
      <w:start w:val="1"/>
      <w:numFmt w:val="decimal"/>
      <w:suff w:val="space"/>
      <w:lvlText w:val="%1.%2.%3.%4"/>
      <w:lvlJc w:val="left"/>
      <w:pPr>
        <w:ind w:left="1148" w:hanging="864"/>
      </w:pPr>
      <w:rPr>
        <w:rFonts w:cs="Times New Roman" w:hint="default"/>
        <w:sz w:val="28"/>
      </w:rPr>
    </w:lvl>
    <w:lvl w:ilvl="4">
      <w:start w:val="1"/>
      <w:numFmt w:val="decimal"/>
      <w:suff w:val="space"/>
      <w:lvlText w:val="%1.%2.%3.%4.%5"/>
      <w:lvlJc w:val="left"/>
      <w:pPr>
        <w:ind w:left="1292" w:hanging="1008"/>
      </w:pPr>
      <w:rPr>
        <w:rFonts w:cs="Times New Roman" w:hint="default"/>
      </w:rPr>
    </w:lvl>
    <w:lvl w:ilvl="5">
      <w:start w:val="1"/>
      <w:numFmt w:val="decimal"/>
      <w:suff w:val="space"/>
      <w:lvlText w:val="%1.%2.%3.%4.%5.%6"/>
      <w:lvlJc w:val="left"/>
      <w:pPr>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20" w15:restartNumberingAfterBreak="0">
    <w:nsid w:val="1FE256FD"/>
    <w:multiLevelType w:val="hybridMultilevel"/>
    <w:tmpl w:val="8B16595C"/>
    <w:lvl w:ilvl="0" w:tplc="04150017">
      <w:start w:val="1"/>
      <w:numFmt w:val="lowerLetter"/>
      <w:lvlText w:val="%1)"/>
      <w:lvlJc w:val="left"/>
      <w:pPr>
        <w:ind w:left="1004" w:hanging="360"/>
      </w:pPr>
    </w:lvl>
    <w:lvl w:ilvl="1" w:tplc="04150003">
      <w:numFmt w:val="decimal"/>
      <w:lvlText w:val="o"/>
      <w:lvlJc w:val="left"/>
      <w:pPr>
        <w:ind w:left="1724" w:hanging="360"/>
      </w:pPr>
      <w:rPr>
        <w:rFonts w:ascii="Courier New" w:hAnsi="Courier New" w:cs="Courier New" w:hint="default"/>
      </w:rPr>
    </w:lvl>
    <w:lvl w:ilvl="2" w:tplc="04150005">
      <w:numFmt w:val="decimal"/>
      <w:lvlText w:val=""/>
      <w:lvlJc w:val="left"/>
      <w:pPr>
        <w:ind w:left="2444" w:hanging="360"/>
      </w:pPr>
      <w:rPr>
        <w:rFonts w:ascii="Wingdings" w:hAnsi="Wingdings" w:hint="default"/>
      </w:rPr>
    </w:lvl>
    <w:lvl w:ilvl="3" w:tplc="04150001">
      <w:numFmt w:val="decimal"/>
      <w:lvlText w:val=""/>
      <w:lvlJc w:val="left"/>
      <w:pPr>
        <w:ind w:left="3164" w:hanging="360"/>
      </w:pPr>
      <w:rPr>
        <w:rFonts w:ascii="Symbol" w:hAnsi="Symbol" w:hint="default"/>
      </w:rPr>
    </w:lvl>
    <w:lvl w:ilvl="4" w:tplc="04150003">
      <w:numFmt w:val="decimal"/>
      <w:lvlText w:val="o"/>
      <w:lvlJc w:val="left"/>
      <w:pPr>
        <w:ind w:left="3884" w:hanging="360"/>
      </w:pPr>
      <w:rPr>
        <w:rFonts w:ascii="Courier New" w:hAnsi="Courier New" w:cs="Courier New" w:hint="default"/>
      </w:rPr>
    </w:lvl>
    <w:lvl w:ilvl="5" w:tplc="04150005">
      <w:numFmt w:val="decimal"/>
      <w:lvlText w:val=""/>
      <w:lvlJc w:val="left"/>
      <w:pPr>
        <w:ind w:left="4604" w:hanging="360"/>
      </w:pPr>
      <w:rPr>
        <w:rFonts w:ascii="Wingdings" w:hAnsi="Wingdings" w:hint="default"/>
      </w:rPr>
    </w:lvl>
    <w:lvl w:ilvl="6" w:tplc="04150001">
      <w:numFmt w:val="decimal"/>
      <w:lvlText w:val=""/>
      <w:lvlJc w:val="left"/>
      <w:pPr>
        <w:ind w:left="5324" w:hanging="360"/>
      </w:pPr>
      <w:rPr>
        <w:rFonts w:ascii="Symbol" w:hAnsi="Symbol" w:hint="default"/>
      </w:rPr>
    </w:lvl>
    <w:lvl w:ilvl="7" w:tplc="04150003">
      <w:numFmt w:val="decimal"/>
      <w:lvlText w:val="o"/>
      <w:lvlJc w:val="left"/>
      <w:pPr>
        <w:ind w:left="6044" w:hanging="360"/>
      </w:pPr>
      <w:rPr>
        <w:rFonts w:ascii="Courier New" w:hAnsi="Courier New" w:cs="Courier New" w:hint="default"/>
      </w:rPr>
    </w:lvl>
    <w:lvl w:ilvl="8" w:tplc="04150005">
      <w:numFmt w:val="decimal"/>
      <w:lvlText w:val=""/>
      <w:lvlJc w:val="left"/>
      <w:pPr>
        <w:ind w:left="6764" w:hanging="360"/>
      </w:pPr>
      <w:rPr>
        <w:rFonts w:ascii="Wingdings" w:hAnsi="Wingdings" w:hint="default"/>
      </w:rPr>
    </w:lvl>
  </w:abstractNum>
  <w:abstractNum w:abstractNumId="21" w15:restartNumberingAfterBreak="0">
    <w:nsid w:val="20284E93"/>
    <w:multiLevelType w:val="hybridMultilevel"/>
    <w:tmpl w:val="2154F1DE"/>
    <w:lvl w:ilvl="0" w:tplc="9B70ABC0">
      <w:start w:val="1"/>
      <w:numFmt w:val="decimal"/>
      <w:lvlText w:val="%1."/>
      <w:lvlJc w:val="left"/>
      <w:pPr>
        <w:tabs>
          <w:tab w:val="num" w:pos="1260"/>
        </w:tabs>
        <w:ind w:left="1260" w:hanging="360"/>
      </w:pPr>
      <w:rPr>
        <w:rFonts w:cs="Times New Roman" w:hint="default"/>
        <w:b w:val="0"/>
      </w:rPr>
    </w:lvl>
    <w:lvl w:ilvl="1" w:tplc="04150017">
      <w:start w:val="1"/>
      <w:numFmt w:val="lowerLetter"/>
      <w:lvlText w:val="%2)"/>
      <w:lvlJc w:val="left"/>
      <w:pPr>
        <w:tabs>
          <w:tab w:val="num" w:pos="3240"/>
        </w:tabs>
        <w:ind w:left="3240" w:hanging="360"/>
      </w:pPr>
      <w:rPr>
        <w:rFonts w:hint="default"/>
      </w:rPr>
    </w:lvl>
    <w:lvl w:ilvl="2" w:tplc="0415001B">
      <w:start w:val="1"/>
      <w:numFmt w:val="lowerRoman"/>
      <w:lvlText w:val="%3."/>
      <w:lvlJc w:val="right"/>
      <w:pPr>
        <w:tabs>
          <w:tab w:val="num" w:pos="3960"/>
        </w:tabs>
        <w:ind w:left="3960" w:hanging="180"/>
      </w:pPr>
      <w:rPr>
        <w:rFonts w:cs="Times New Roman"/>
      </w:rPr>
    </w:lvl>
    <w:lvl w:ilvl="3" w:tplc="0415000F">
      <w:start w:val="1"/>
      <w:numFmt w:val="decimal"/>
      <w:lvlText w:val="%4."/>
      <w:lvlJc w:val="left"/>
      <w:pPr>
        <w:tabs>
          <w:tab w:val="num" w:pos="4680"/>
        </w:tabs>
        <w:ind w:left="4680" w:hanging="360"/>
      </w:pPr>
      <w:rPr>
        <w:rFonts w:cs="Times New Roman"/>
      </w:rPr>
    </w:lvl>
    <w:lvl w:ilvl="4" w:tplc="04150019" w:tentative="1">
      <w:start w:val="1"/>
      <w:numFmt w:val="lowerLetter"/>
      <w:lvlText w:val="%5."/>
      <w:lvlJc w:val="left"/>
      <w:pPr>
        <w:tabs>
          <w:tab w:val="num" w:pos="5400"/>
        </w:tabs>
        <w:ind w:left="5400" w:hanging="360"/>
      </w:pPr>
      <w:rPr>
        <w:rFonts w:cs="Times New Roman"/>
      </w:rPr>
    </w:lvl>
    <w:lvl w:ilvl="5" w:tplc="0415001B" w:tentative="1">
      <w:start w:val="1"/>
      <w:numFmt w:val="lowerRoman"/>
      <w:lvlText w:val="%6."/>
      <w:lvlJc w:val="right"/>
      <w:pPr>
        <w:tabs>
          <w:tab w:val="num" w:pos="6120"/>
        </w:tabs>
        <w:ind w:left="6120" w:hanging="180"/>
      </w:pPr>
      <w:rPr>
        <w:rFonts w:cs="Times New Roman"/>
      </w:rPr>
    </w:lvl>
    <w:lvl w:ilvl="6" w:tplc="0415000F" w:tentative="1">
      <w:start w:val="1"/>
      <w:numFmt w:val="decimal"/>
      <w:lvlText w:val="%7."/>
      <w:lvlJc w:val="left"/>
      <w:pPr>
        <w:tabs>
          <w:tab w:val="num" w:pos="6840"/>
        </w:tabs>
        <w:ind w:left="6840" w:hanging="360"/>
      </w:pPr>
      <w:rPr>
        <w:rFonts w:cs="Times New Roman"/>
      </w:rPr>
    </w:lvl>
    <w:lvl w:ilvl="7" w:tplc="04150019" w:tentative="1">
      <w:start w:val="1"/>
      <w:numFmt w:val="lowerLetter"/>
      <w:lvlText w:val="%8."/>
      <w:lvlJc w:val="left"/>
      <w:pPr>
        <w:tabs>
          <w:tab w:val="num" w:pos="7560"/>
        </w:tabs>
        <w:ind w:left="7560" w:hanging="360"/>
      </w:pPr>
      <w:rPr>
        <w:rFonts w:cs="Times New Roman"/>
      </w:rPr>
    </w:lvl>
    <w:lvl w:ilvl="8" w:tplc="0415001B" w:tentative="1">
      <w:start w:val="1"/>
      <w:numFmt w:val="lowerRoman"/>
      <w:lvlText w:val="%9."/>
      <w:lvlJc w:val="right"/>
      <w:pPr>
        <w:tabs>
          <w:tab w:val="num" w:pos="8280"/>
        </w:tabs>
        <w:ind w:left="8280" w:hanging="180"/>
      </w:pPr>
      <w:rPr>
        <w:rFonts w:cs="Times New Roman"/>
      </w:rPr>
    </w:lvl>
  </w:abstractNum>
  <w:abstractNum w:abstractNumId="22" w15:restartNumberingAfterBreak="0">
    <w:nsid w:val="2084126D"/>
    <w:multiLevelType w:val="multilevel"/>
    <w:tmpl w:val="A0DECD32"/>
    <w:lvl w:ilvl="0">
      <w:start w:val="1"/>
      <w:numFmt w:val="decimal"/>
      <w:lvlText w:val="%1."/>
      <w:lvlJc w:val="left"/>
      <w:pPr>
        <w:ind w:left="64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20F635BB"/>
    <w:multiLevelType w:val="multilevel"/>
    <w:tmpl w:val="EAE037EE"/>
    <w:lvl w:ilvl="0">
      <w:start w:val="1"/>
      <w:numFmt w:val="decimal"/>
      <w:lvlText w:val="%1"/>
      <w:lvlJc w:val="left"/>
      <w:pPr>
        <w:tabs>
          <w:tab w:val="num" w:pos="432"/>
        </w:tabs>
        <w:ind w:left="432" w:hanging="432"/>
      </w:pPr>
      <w:rPr>
        <w:rFonts w:cs="Times New Roman" w:hint="default"/>
      </w:rPr>
    </w:lvl>
    <w:lvl w:ilvl="1">
      <w:start w:val="1"/>
      <w:numFmt w:val="decimal"/>
      <w:pStyle w:val="Wcicienormalne"/>
      <w:lvlText w:val="%1.%2"/>
      <w:lvlJc w:val="left"/>
      <w:pPr>
        <w:tabs>
          <w:tab w:val="num" w:pos="576"/>
        </w:tabs>
        <w:ind w:left="576" w:hanging="576"/>
      </w:pPr>
      <w:rPr>
        <w:rFonts w:cs="Times New Roman" w:hint="default"/>
      </w:rPr>
    </w:lvl>
    <w:lvl w:ilvl="2">
      <w:start w:val="1"/>
      <w:numFmt w:val="decimal"/>
      <w:lvlText w:val="%2%3%1.."/>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21A56C46"/>
    <w:multiLevelType w:val="hybridMultilevel"/>
    <w:tmpl w:val="F8240D8C"/>
    <w:lvl w:ilvl="0" w:tplc="1E8AEE1E">
      <w:start w:val="1"/>
      <w:numFmt w:val="decimal"/>
      <w:lvlText w:val="%1."/>
      <w:lvlJc w:val="left"/>
      <w:pPr>
        <w:ind w:left="720" w:hanging="360"/>
      </w:pPr>
      <w:rPr>
        <w:rFonts w:asciiTheme="minorHAnsi" w:eastAsia="Times New Roman" w:hAnsiTheme="minorHAnsi" w:cstheme="minorHAnsi"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F21A88"/>
    <w:multiLevelType w:val="singleLevel"/>
    <w:tmpl w:val="CA107CEE"/>
    <w:lvl w:ilvl="0">
      <w:start w:val="1"/>
      <w:numFmt w:val="decimal"/>
      <w:lvlText w:val="%1."/>
      <w:lvlJc w:val="left"/>
      <w:pPr>
        <w:tabs>
          <w:tab w:val="num" w:pos="360"/>
        </w:tabs>
        <w:ind w:left="360" w:hanging="360"/>
      </w:pPr>
      <w:rPr>
        <w:rFonts w:cs="Times New Roman"/>
      </w:rPr>
    </w:lvl>
  </w:abstractNum>
  <w:abstractNum w:abstractNumId="26" w15:restartNumberingAfterBreak="0">
    <w:nsid w:val="25607F5C"/>
    <w:multiLevelType w:val="hybridMultilevel"/>
    <w:tmpl w:val="A46E8110"/>
    <w:lvl w:ilvl="0" w:tplc="E9388E2E">
      <w:start w:val="1"/>
      <w:numFmt w:val="decimal"/>
      <w:lvlText w:val="%1."/>
      <w:lvlJc w:val="left"/>
      <w:pPr>
        <w:ind w:left="720" w:hanging="360"/>
      </w:pPr>
      <w:rPr>
        <w:rFonts w:cs="Times New Roman"/>
      </w:rPr>
    </w:lvl>
    <w:lvl w:ilvl="1" w:tplc="08B0C566">
      <w:start w:val="1"/>
      <w:numFmt w:val="lowerLetter"/>
      <w:lvlText w:val="%2."/>
      <w:lvlJc w:val="left"/>
      <w:pPr>
        <w:ind w:left="1440" w:hanging="360"/>
      </w:pPr>
      <w:rPr>
        <w:rFonts w:cs="Times New Roman"/>
      </w:rPr>
    </w:lvl>
    <w:lvl w:ilvl="2" w:tplc="5DCE3DD2" w:tentative="1">
      <w:start w:val="1"/>
      <w:numFmt w:val="lowerRoman"/>
      <w:lvlText w:val="%3."/>
      <w:lvlJc w:val="right"/>
      <w:pPr>
        <w:ind w:left="2160" w:hanging="180"/>
      </w:pPr>
      <w:rPr>
        <w:rFonts w:cs="Times New Roman"/>
      </w:rPr>
    </w:lvl>
    <w:lvl w:ilvl="3" w:tplc="00B22934" w:tentative="1">
      <w:start w:val="1"/>
      <w:numFmt w:val="decimal"/>
      <w:lvlText w:val="%4."/>
      <w:lvlJc w:val="left"/>
      <w:pPr>
        <w:ind w:left="2880" w:hanging="360"/>
      </w:pPr>
      <w:rPr>
        <w:rFonts w:cs="Times New Roman"/>
      </w:rPr>
    </w:lvl>
    <w:lvl w:ilvl="4" w:tplc="F4A4FA68" w:tentative="1">
      <w:start w:val="1"/>
      <w:numFmt w:val="lowerLetter"/>
      <w:lvlText w:val="%5."/>
      <w:lvlJc w:val="left"/>
      <w:pPr>
        <w:ind w:left="3600" w:hanging="360"/>
      </w:pPr>
      <w:rPr>
        <w:rFonts w:cs="Times New Roman"/>
      </w:rPr>
    </w:lvl>
    <w:lvl w:ilvl="5" w:tplc="11E03258" w:tentative="1">
      <w:start w:val="1"/>
      <w:numFmt w:val="lowerRoman"/>
      <w:lvlText w:val="%6."/>
      <w:lvlJc w:val="right"/>
      <w:pPr>
        <w:ind w:left="4320" w:hanging="180"/>
      </w:pPr>
      <w:rPr>
        <w:rFonts w:cs="Times New Roman"/>
      </w:rPr>
    </w:lvl>
    <w:lvl w:ilvl="6" w:tplc="E5E666D6" w:tentative="1">
      <w:start w:val="1"/>
      <w:numFmt w:val="decimal"/>
      <w:lvlText w:val="%7."/>
      <w:lvlJc w:val="left"/>
      <w:pPr>
        <w:ind w:left="5040" w:hanging="360"/>
      </w:pPr>
      <w:rPr>
        <w:rFonts w:cs="Times New Roman"/>
      </w:rPr>
    </w:lvl>
    <w:lvl w:ilvl="7" w:tplc="86EEC312" w:tentative="1">
      <w:start w:val="1"/>
      <w:numFmt w:val="lowerLetter"/>
      <w:lvlText w:val="%8."/>
      <w:lvlJc w:val="left"/>
      <w:pPr>
        <w:ind w:left="5760" w:hanging="360"/>
      </w:pPr>
      <w:rPr>
        <w:rFonts w:cs="Times New Roman"/>
      </w:rPr>
    </w:lvl>
    <w:lvl w:ilvl="8" w:tplc="32F2DBF8" w:tentative="1">
      <w:start w:val="1"/>
      <w:numFmt w:val="lowerRoman"/>
      <w:lvlText w:val="%9."/>
      <w:lvlJc w:val="right"/>
      <w:pPr>
        <w:ind w:left="6480" w:hanging="180"/>
      </w:pPr>
      <w:rPr>
        <w:rFonts w:cs="Times New Roman"/>
      </w:rPr>
    </w:lvl>
  </w:abstractNum>
  <w:abstractNum w:abstractNumId="27" w15:restartNumberingAfterBreak="0">
    <w:nsid w:val="25DF03CB"/>
    <w:multiLevelType w:val="multilevel"/>
    <w:tmpl w:val="DC28A4CE"/>
    <w:lvl w:ilvl="0">
      <w:start w:val="11"/>
      <w:numFmt w:val="decimal"/>
      <w:lvlText w:val="%1."/>
      <w:lvlJc w:val="left"/>
      <w:pPr>
        <w:tabs>
          <w:tab w:val="num" w:pos="360"/>
        </w:tabs>
        <w:ind w:left="360" w:hanging="360"/>
      </w:pPr>
      <w:rPr>
        <w:rFonts w:hint="default"/>
        <w:b w:val="0"/>
        <w:i w:val="0"/>
        <w:strike w:val="0"/>
        <w:dstrike w:val="0"/>
        <w:sz w:val="22"/>
        <w:szCs w:val="22"/>
      </w:rPr>
    </w:lvl>
    <w:lvl w:ilvl="1">
      <w:start w:val="1"/>
      <w:numFmt w:val="bullet"/>
      <w:lvlText w:val=""/>
      <w:lvlJc w:val="left"/>
      <w:pPr>
        <w:tabs>
          <w:tab w:val="num" w:pos="0"/>
        </w:tabs>
        <w:ind w:left="0" w:firstLine="0"/>
      </w:pPr>
      <w:rPr>
        <w:rFonts w:ascii="Symbol" w:hAnsi="Symbol"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8" w15:restartNumberingAfterBreak="0">
    <w:nsid w:val="285F7EAA"/>
    <w:multiLevelType w:val="hybridMultilevel"/>
    <w:tmpl w:val="E66655B4"/>
    <w:lvl w:ilvl="0" w:tplc="4A2627C6">
      <w:start w:val="1"/>
      <w:numFmt w:val="bullet"/>
      <w:pStyle w:val="Wypunktowanie"/>
      <w:lvlText w:val="■"/>
      <w:lvlJc w:val="left"/>
      <w:pPr>
        <w:tabs>
          <w:tab w:val="num" w:pos="1208"/>
        </w:tabs>
        <w:ind w:left="848"/>
      </w:pPr>
      <w:rPr>
        <w:rFonts w:hint="default"/>
        <w:b w:val="0"/>
        <w:i w:val="0"/>
        <w:color w:val="auto"/>
        <w:sz w:val="24"/>
      </w:rPr>
    </w:lvl>
    <w:lvl w:ilvl="1" w:tplc="04150003" w:tentative="1">
      <w:start w:val="1"/>
      <w:numFmt w:val="bullet"/>
      <w:lvlText w:val="o"/>
      <w:lvlJc w:val="left"/>
      <w:pPr>
        <w:tabs>
          <w:tab w:val="num" w:pos="2288"/>
        </w:tabs>
        <w:ind w:left="2288" w:hanging="360"/>
      </w:pPr>
      <w:rPr>
        <w:rFonts w:ascii="Courier New" w:hAnsi="Courier New" w:hint="default"/>
      </w:rPr>
    </w:lvl>
    <w:lvl w:ilvl="2" w:tplc="04150005" w:tentative="1">
      <w:start w:val="1"/>
      <w:numFmt w:val="bullet"/>
      <w:lvlText w:val=""/>
      <w:lvlJc w:val="left"/>
      <w:pPr>
        <w:tabs>
          <w:tab w:val="num" w:pos="3008"/>
        </w:tabs>
        <w:ind w:left="3008" w:hanging="360"/>
      </w:pPr>
      <w:rPr>
        <w:rFonts w:ascii="Wingdings" w:hAnsi="Wingdings" w:hint="default"/>
      </w:rPr>
    </w:lvl>
    <w:lvl w:ilvl="3" w:tplc="04150001" w:tentative="1">
      <w:start w:val="1"/>
      <w:numFmt w:val="bullet"/>
      <w:lvlText w:val=""/>
      <w:lvlJc w:val="left"/>
      <w:pPr>
        <w:tabs>
          <w:tab w:val="num" w:pos="3728"/>
        </w:tabs>
        <w:ind w:left="3728" w:hanging="360"/>
      </w:pPr>
      <w:rPr>
        <w:rFonts w:ascii="Symbol" w:hAnsi="Symbol" w:hint="default"/>
      </w:rPr>
    </w:lvl>
    <w:lvl w:ilvl="4" w:tplc="04150003" w:tentative="1">
      <w:start w:val="1"/>
      <w:numFmt w:val="bullet"/>
      <w:lvlText w:val="o"/>
      <w:lvlJc w:val="left"/>
      <w:pPr>
        <w:tabs>
          <w:tab w:val="num" w:pos="4448"/>
        </w:tabs>
        <w:ind w:left="4448" w:hanging="360"/>
      </w:pPr>
      <w:rPr>
        <w:rFonts w:ascii="Courier New" w:hAnsi="Courier New" w:hint="default"/>
      </w:rPr>
    </w:lvl>
    <w:lvl w:ilvl="5" w:tplc="04150005" w:tentative="1">
      <w:start w:val="1"/>
      <w:numFmt w:val="bullet"/>
      <w:lvlText w:val=""/>
      <w:lvlJc w:val="left"/>
      <w:pPr>
        <w:tabs>
          <w:tab w:val="num" w:pos="5168"/>
        </w:tabs>
        <w:ind w:left="5168" w:hanging="360"/>
      </w:pPr>
      <w:rPr>
        <w:rFonts w:ascii="Wingdings" w:hAnsi="Wingdings" w:hint="default"/>
      </w:rPr>
    </w:lvl>
    <w:lvl w:ilvl="6" w:tplc="04150001" w:tentative="1">
      <w:start w:val="1"/>
      <w:numFmt w:val="bullet"/>
      <w:lvlText w:val=""/>
      <w:lvlJc w:val="left"/>
      <w:pPr>
        <w:tabs>
          <w:tab w:val="num" w:pos="5888"/>
        </w:tabs>
        <w:ind w:left="5888" w:hanging="360"/>
      </w:pPr>
      <w:rPr>
        <w:rFonts w:ascii="Symbol" w:hAnsi="Symbol" w:hint="default"/>
      </w:rPr>
    </w:lvl>
    <w:lvl w:ilvl="7" w:tplc="04150003" w:tentative="1">
      <w:start w:val="1"/>
      <w:numFmt w:val="bullet"/>
      <w:lvlText w:val="o"/>
      <w:lvlJc w:val="left"/>
      <w:pPr>
        <w:tabs>
          <w:tab w:val="num" w:pos="6608"/>
        </w:tabs>
        <w:ind w:left="6608" w:hanging="360"/>
      </w:pPr>
      <w:rPr>
        <w:rFonts w:ascii="Courier New" w:hAnsi="Courier New" w:hint="default"/>
      </w:rPr>
    </w:lvl>
    <w:lvl w:ilvl="8" w:tplc="04150005" w:tentative="1">
      <w:start w:val="1"/>
      <w:numFmt w:val="bullet"/>
      <w:lvlText w:val=""/>
      <w:lvlJc w:val="left"/>
      <w:pPr>
        <w:tabs>
          <w:tab w:val="num" w:pos="7328"/>
        </w:tabs>
        <w:ind w:left="7328" w:hanging="360"/>
      </w:pPr>
      <w:rPr>
        <w:rFonts w:ascii="Wingdings" w:hAnsi="Wingdings" w:hint="default"/>
      </w:rPr>
    </w:lvl>
  </w:abstractNum>
  <w:abstractNum w:abstractNumId="29" w15:restartNumberingAfterBreak="0">
    <w:nsid w:val="2F6F6F34"/>
    <w:multiLevelType w:val="hybridMultilevel"/>
    <w:tmpl w:val="BDFA96D2"/>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F8E1372"/>
    <w:multiLevelType w:val="hybridMultilevel"/>
    <w:tmpl w:val="3B7C87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CD12C4"/>
    <w:multiLevelType w:val="multilevel"/>
    <w:tmpl w:val="2E001C1E"/>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30E85FF6"/>
    <w:multiLevelType w:val="hybridMultilevel"/>
    <w:tmpl w:val="5504D8D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0D284A"/>
    <w:multiLevelType w:val="hybridMultilevel"/>
    <w:tmpl w:val="9D287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036366"/>
    <w:multiLevelType w:val="hybridMultilevel"/>
    <w:tmpl w:val="2C5AE3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CB814DE"/>
    <w:multiLevelType w:val="hybridMultilevel"/>
    <w:tmpl w:val="8A5C935A"/>
    <w:lvl w:ilvl="0" w:tplc="04150017">
      <w:start w:val="1"/>
      <w:numFmt w:val="lowerLetter"/>
      <w:lvlText w:val="%1)"/>
      <w:lvlJc w:val="left"/>
      <w:pPr>
        <w:ind w:left="1534" w:hanging="360"/>
      </w:pPr>
    </w:lvl>
    <w:lvl w:ilvl="1" w:tplc="04150019" w:tentative="1">
      <w:start w:val="1"/>
      <w:numFmt w:val="lowerLetter"/>
      <w:lvlText w:val="%2."/>
      <w:lvlJc w:val="left"/>
      <w:pPr>
        <w:ind w:left="2254" w:hanging="360"/>
      </w:pPr>
    </w:lvl>
    <w:lvl w:ilvl="2" w:tplc="0415001B" w:tentative="1">
      <w:start w:val="1"/>
      <w:numFmt w:val="lowerRoman"/>
      <w:lvlText w:val="%3."/>
      <w:lvlJc w:val="right"/>
      <w:pPr>
        <w:ind w:left="2974" w:hanging="180"/>
      </w:pPr>
    </w:lvl>
    <w:lvl w:ilvl="3" w:tplc="0415000F" w:tentative="1">
      <w:start w:val="1"/>
      <w:numFmt w:val="decimal"/>
      <w:lvlText w:val="%4."/>
      <w:lvlJc w:val="left"/>
      <w:pPr>
        <w:ind w:left="3694" w:hanging="360"/>
      </w:pPr>
    </w:lvl>
    <w:lvl w:ilvl="4" w:tplc="04150019" w:tentative="1">
      <w:start w:val="1"/>
      <w:numFmt w:val="lowerLetter"/>
      <w:lvlText w:val="%5."/>
      <w:lvlJc w:val="left"/>
      <w:pPr>
        <w:ind w:left="4414" w:hanging="360"/>
      </w:pPr>
    </w:lvl>
    <w:lvl w:ilvl="5" w:tplc="0415001B" w:tentative="1">
      <w:start w:val="1"/>
      <w:numFmt w:val="lowerRoman"/>
      <w:lvlText w:val="%6."/>
      <w:lvlJc w:val="right"/>
      <w:pPr>
        <w:ind w:left="5134" w:hanging="180"/>
      </w:pPr>
    </w:lvl>
    <w:lvl w:ilvl="6" w:tplc="0415000F" w:tentative="1">
      <w:start w:val="1"/>
      <w:numFmt w:val="decimal"/>
      <w:lvlText w:val="%7."/>
      <w:lvlJc w:val="left"/>
      <w:pPr>
        <w:ind w:left="5854" w:hanging="360"/>
      </w:pPr>
    </w:lvl>
    <w:lvl w:ilvl="7" w:tplc="04150019" w:tentative="1">
      <w:start w:val="1"/>
      <w:numFmt w:val="lowerLetter"/>
      <w:lvlText w:val="%8."/>
      <w:lvlJc w:val="left"/>
      <w:pPr>
        <w:ind w:left="6574" w:hanging="360"/>
      </w:pPr>
    </w:lvl>
    <w:lvl w:ilvl="8" w:tplc="0415001B" w:tentative="1">
      <w:start w:val="1"/>
      <w:numFmt w:val="lowerRoman"/>
      <w:lvlText w:val="%9."/>
      <w:lvlJc w:val="right"/>
      <w:pPr>
        <w:ind w:left="7294" w:hanging="180"/>
      </w:pPr>
    </w:lvl>
  </w:abstractNum>
  <w:abstractNum w:abstractNumId="36" w15:restartNumberingAfterBreak="0">
    <w:nsid w:val="3E4061B3"/>
    <w:multiLevelType w:val="hybridMultilevel"/>
    <w:tmpl w:val="D6E833C8"/>
    <w:lvl w:ilvl="0" w:tplc="7CAA0C04">
      <w:start w:val="1"/>
      <w:numFmt w:val="decimal"/>
      <w:lvlText w:val="%1."/>
      <w:lvlJc w:val="left"/>
      <w:pPr>
        <w:tabs>
          <w:tab w:val="num" w:pos="720"/>
        </w:tabs>
        <w:ind w:left="720" w:hanging="360"/>
      </w:pPr>
      <w:rPr>
        <w:rFonts w:cs="Arial" w:hint="default"/>
        <w:color w:val="auto"/>
      </w:rPr>
    </w:lvl>
    <w:lvl w:ilvl="1" w:tplc="04150019">
      <w:start w:val="1"/>
      <w:numFmt w:val="lowerLetter"/>
      <w:lvlText w:val="%2."/>
      <w:lvlJc w:val="left"/>
      <w:pPr>
        <w:tabs>
          <w:tab w:val="num" w:pos="1440"/>
        </w:tabs>
        <w:ind w:left="1440" w:hanging="360"/>
      </w:pPr>
      <w:rPr>
        <w:rFonts w:cs="Times New Roman"/>
      </w:rPr>
    </w:lvl>
    <w:lvl w:ilvl="2" w:tplc="973C663A">
      <w:start w:val="1"/>
      <w:numFmt w:val="decimal"/>
      <w:lvlText w:val="%3."/>
      <w:lvlJc w:val="left"/>
      <w:pPr>
        <w:tabs>
          <w:tab w:val="num" w:pos="502"/>
        </w:tabs>
        <w:ind w:left="502" w:hanging="360"/>
      </w:pPr>
      <w:rPr>
        <w:rFonts w:cs="Times New Roman" w:hint="default"/>
        <w:color w:val="auto"/>
      </w:rPr>
    </w:lvl>
    <w:lvl w:ilvl="3" w:tplc="567C585A">
      <w:start w:val="1"/>
      <w:numFmt w:val="lowerLetter"/>
      <w:lvlText w:val="%4)"/>
      <w:lvlJc w:val="left"/>
      <w:pPr>
        <w:tabs>
          <w:tab w:val="num" w:pos="2880"/>
        </w:tabs>
        <w:ind w:left="2880" w:hanging="360"/>
      </w:pPr>
      <w:rPr>
        <w:rFonts w:cs="Times New Roman" w:hint="default"/>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EF57A11"/>
    <w:multiLevelType w:val="hybridMultilevel"/>
    <w:tmpl w:val="71F4391A"/>
    <w:lvl w:ilvl="0" w:tplc="0415000F">
      <w:start w:val="1"/>
      <w:numFmt w:val="decimal"/>
      <w:lvlText w:val="%1."/>
      <w:lvlJc w:val="left"/>
      <w:pPr>
        <w:tabs>
          <w:tab w:val="num" w:pos="560"/>
        </w:tabs>
        <w:ind w:left="560" w:hanging="360"/>
      </w:pPr>
      <w:rPr>
        <w:rFonts w:cs="Times New Roman"/>
      </w:rPr>
    </w:lvl>
    <w:lvl w:ilvl="1" w:tplc="49189C06">
      <w:start w:val="1"/>
      <w:numFmt w:val="lowerLetter"/>
      <w:lvlText w:val="%2."/>
      <w:lvlJc w:val="left"/>
      <w:pPr>
        <w:tabs>
          <w:tab w:val="num" w:pos="1280"/>
        </w:tabs>
        <w:ind w:left="1280" w:hanging="360"/>
      </w:pPr>
      <w:rPr>
        <w:rFonts w:cs="Times New Roman" w:hint="default"/>
      </w:rPr>
    </w:lvl>
    <w:lvl w:ilvl="2" w:tplc="0415001B" w:tentative="1">
      <w:start w:val="1"/>
      <w:numFmt w:val="lowerRoman"/>
      <w:lvlText w:val="%3."/>
      <w:lvlJc w:val="right"/>
      <w:pPr>
        <w:tabs>
          <w:tab w:val="num" w:pos="2000"/>
        </w:tabs>
        <w:ind w:left="2000" w:hanging="180"/>
      </w:pPr>
      <w:rPr>
        <w:rFonts w:cs="Times New Roman"/>
      </w:rPr>
    </w:lvl>
    <w:lvl w:ilvl="3" w:tplc="0415000F" w:tentative="1">
      <w:start w:val="1"/>
      <w:numFmt w:val="decimal"/>
      <w:lvlText w:val="%4."/>
      <w:lvlJc w:val="left"/>
      <w:pPr>
        <w:tabs>
          <w:tab w:val="num" w:pos="2720"/>
        </w:tabs>
        <w:ind w:left="2720" w:hanging="360"/>
      </w:pPr>
      <w:rPr>
        <w:rFonts w:cs="Times New Roman"/>
      </w:rPr>
    </w:lvl>
    <w:lvl w:ilvl="4" w:tplc="04150019" w:tentative="1">
      <w:start w:val="1"/>
      <w:numFmt w:val="lowerLetter"/>
      <w:lvlText w:val="%5."/>
      <w:lvlJc w:val="left"/>
      <w:pPr>
        <w:tabs>
          <w:tab w:val="num" w:pos="3440"/>
        </w:tabs>
        <w:ind w:left="3440" w:hanging="360"/>
      </w:pPr>
      <w:rPr>
        <w:rFonts w:cs="Times New Roman"/>
      </w:rPr>
    </w:lvl>
    <w:lvl w:ilvl="5" w:tplc="0415001B" w:tentative="1">
      <w:start w:val="1"/>
      <w:numFmt w:val="lowerRoman"/>
      <w:lvlText w:val="%6."/>
      <w:lvlJc w:val="right"/>
      <w:pPr>
        <w:tabs>
          <w:tab w:val="num" w:pos="4160"/>
        </w:tabs>
        <w:ind w:left="4160" w:hanging="180"/>
      </w:pPr>
      <w:rPr>
        <w:rFonts w:cs="Times New Roman"/>
      </w:rPr>
    </w:lvl>
    <w:lvl w:ilvl="6" w:tplc="0415000F" w:tentative="1">
      <w:start w:val="1"/>
      <w:numFmt w:val="decimal"/>
      <w:lvlText w:val="%7."/>
      <w:lvlJc w:val="left"/>
      <w:pPr>
        <w:tabs>
          <w:tab w:val="num" w:pos="4880"/>
        </w:tabs>
        <w:ind w:left="4880" w:hanging="360"/>
      </w:pPr>
      <w:rPr>
        <w:rFonts w:cs="Times New Roman"/>
      </w:rPr>
    </w:lvl>
    <w:lvl w:ilvl="7" w:tplc="04150019" w:tentative="1">
      <w:start w:val="1"/>
      <w:numFmt w:val="lowerLetter"/>
      <w:lvlText w:val="%8."/>
      <w:lvlJc w:val="left"/>
      <w:pPr>
        <w:tabs>
          <w:tab w:val="num" w:pos="5600"/>
        </w:tabs>
        <w:ind w:left="5600" w:hanging="360"/>
      </w:pPr>
      <w:rPr>
        <w:rFonts w:cs="Times New Roman"/>
      </w:rPr>
    </w:lvl>
    <w:lvl w:ilvl="8" w:tplc="0415001B" w:tentative="1">
      <w:start w:val="1"/>
      <w:numFmt w:val="lowerRoman"/>
      <w:lvlText w:val="%9."/>
      <w:lvlJc w:val="right"/>
      <w:pPr>
        <w:tabs>
          <w:tab w:val="num" w:pos="6320"/>
        </w:tabs>
        <w:ind w:left="6320" w:hanging="180"/>
      </w:pPr>
      <w:rPr>
        <w:rFonts w:cs="Times New Roman"/>
      </w:rPr>
    </w:lvl>
  </w:abstractNum>
  <w:abstractNum w:abstractNumId="38" w15:restartNumberingAfterBreak="0">
    <w:nsid w:val="41692809"/>
    <w:multiLevelType w:val="hybridMultilevel"/>
    <w:tmpl w:val="AD3EAA4E"/>
    <w:lvl w:ilvl="0" w:tplc="FFFFFFFF">
      <w:start w:val="1"/>
      <w:numFmt w:val="decimal"/>
      <w:lvlText w:val="%1."/>
      <w:lvlJc w:val="left"/>
      <w:pPr>
        <w:tabs>
          <w:tab w:val="num" w:pos="720"/>
        </w:tabs>
        <w:ind w:left="720" w:hanging="360"/>
      </w:pPr>
      <w:rPr>
        <w:rFonts w:cs="Times New Roman"/>
      </w:rPr>
    </w:lvl>
    <w:lvl w:ilvl="1" w:tplc="0415000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43096941"/>
    <w:multiLevelType w:val="hybridMultilevel"/>
    <w:tmpl w:val="70B079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8D2916"/>
    <w:multiLevelType w:val="hybridMultilevel"/>
    <w:tmpl w:val="C53E85C8"/>
    <w:lvl w:ilvl="0" w:tplc="A4A87258">
      <w:start w:val="7"/>
      <w:numFmt w:val="decimal"/>
      <w:lvlText w:val="%1."/>
      <w:lvlJc w:val="left"/>
      <w:pPr>
        <w:tabs>
          <w:tab w:val="num" w:pos="360"/>
        </w:tabs>
        <w:ind w:left="360" w:hanging="360"/>
      </w:pPr>
      <w:rPr>
        <w:rFonts w:cs="Times New Roman" w:hint="default"/>
      </w:rPr>
    </w:lvl>
    <w:lvl w:ilvl="1" w:tplc="04150019" w:tentative="1">
      <w:start w:val="1"/>
      <w:numFmt w:val="lowerLetter"/>
      <w:pStyle w:val="CMSHeadL2"/>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460F6374"/>
    <w:multiLevelType w:val="hybridMultilevel"/>
    <w:tmpl w:val="3F121DE0"/>
    <w:lvl w:ilvl="0" w:tplc="9B70ABC0">
      <w:start w:val="1"/>
      <w:numFmt w:val="decimal"/>
      <w:lvlText w:val="%1."/>
      <w:lvlJc w:val="left"/>
      <w:pPr>
        <w:tabs>
          <w:tab w:val="num" w:pos="1260"/>
        </w:tabs>
        <w:ind w:left="1260" w:hanging="360"/>
      </w:pPr>
      <w:rPr>
        <w:rFonts w:cs="Times New Roman" w:hint="default"/>
        <w:b w:val="0"/>
      </w:rPr>
    </w:lvl>
    <w:lvl w:ilvl="1" w:tplc="04150019">
      <w:start w:val="1"/>
      <w:numFmt w:val="lowerLetter"/>
      <w:lvlText w:val="%2."/>
      <w:lvlJc w:val="left"/>
      <w:pPr>
        <w:tabs>
          <w:tab w:val="num" w:pos="3240"/>
        </w:tabs>
        <w:ind w:left="3240" w:hanging="360"/>
      </w:pPr>
      <w:rPr>
        <w:rFonts w:cs="Times New Roman"/>
      </w:rPr>
    </w:lvl>
    <w:lvl w:ilvl="2" w:tplc="0415001B">
      <w:start w:val="1"/>
      <w:numFmt w:val="lowerRoman"/>
      <w:lvlText w:val="%3."/>
      <w:lvlJc w:val="right"/>
      <w:pPr>
        <w:tabs>
          <w:tab w:val="num" w:pos="3960"/>
        </w:tabs>
        <w:ind w:left="3960" w:hanging="180"/>
      </w:pPr>
      <w:rPr>
        <w:rFonts w:cs="Times New Roman"/>
      </w:rPr>
    </w:lvl>
    <w:lvl w:ilvl="3" w:tplc="0415000F">
      <w:start w:val="1"/>
      <w:numFmt w:val="decimal"/>
      <w:lvlText w:val="%4."/>
      <w:lvlJc w:val="left"/>
      <w:pPr>
        <w:tabs>
          <w:tab w:val="num" w:pos="4680"/>
        </w:tabs>
        <w:ind w:left="4680" w:hanging="360"/>
      </w:pPr>
      <w:rPr>
        <w:rFonts w:cs="Times New Roman"/>
      </w:rPr>
    </w:lvl>
    <w:lvl w:ilvl="4" w:tplc="04150019" w:tentative="1">
      <w:start w:val="1"/>
      <w:numFmt w:val="lowerLetter"/>
      <w:lvlText w:val="%5."/>
      <w:lvlJc w:val="left"/>
      <w:pPr>
        <w:tabs>
          <w:tab w:val="num" w:pos="5400"/>
        </w:tabs>
        <w:ind w:left="5400" w:hanging="360"/>
      </w:pPr>
      <w:rPr>
        <w:rFonts w:cs="Times New Roman"/>
      </w:rPr>
    </w:lvl>
    <w:lvl w:ilvl="5" w:tplc="0415001B" w:tentative="1">
      <w:start w:val="1"/>
      <w:numFmt w:val="lowerRoman"/>
      <w:lvlText w:val="%6."/>
      <w:lvlJc w:val="right"/>
      <w:pPr>
        <w:tabs>
          <w:tab w:val="num" w:pos="6120"/>
        </w:tabs>
        <w:ind w:left="6120" w:hanging="180"/>
      </w:pPr>
      <w:rPr>
        <w:rFonts w:cs="Times New Roman"/>
      </w:rPr>
    </w:lvl>
    <w:lvl w:ilvl="6" w:tplc="0415000F" w:tentative="1">
      <w:start w:val="1"/>
      <w:numFmt w:val="decimal"/>
      <w:lvlText w:val="%7."/>
      <w:lvlJc w:val="left"/>
      <w:pPr>
        <w:tabs>
          <w:tab w:val="num" w:pos="6840"/>
        </w:tabs>
        <w:ind w:left="6840" w:hanging="360"/>
      </w:pPr>
      <w:rPr>
        <w:rFonts w:cs="Times New Roman"/>
      </w:rPr>
    </w:lvl>
    <w:lvl w:ilvl="7" w:tplc="04150019" w:tentative="1">
      <w:start w:val="1"/>
      <w:numFmt w:val="lowerLetter"/>
      <w:lvlText w:val="%8."/>
      <w:lvlJc w:val="left"/>
      <w:pPr>
        <w:tabs>
          <w:tab w:val="num" w:pos="7560"/>
        </w:tabs>
        <w:ind w:left="7560" w:hanging="360"/>
      </w:pPr>
      <w:rPr>
        <w:rFonts w:cs="Times New Roman"/>
      </w:rPr>
    </w:lvl>
    <w:lvl w:ilvl="8" w:tplc="0415001B" w:tentative="1">
      <w:start w:val="1"/>
      <w:numFmt w:val="lowerRoman"/>
      <w:lvlText w:val="%9."/>
      <w:lvlJc w:val="right"/>
      <w:pPr>
        <w:tabs>
          <w:tab w:val="num" w:pos="8280"/>
        </w:tabs>
        <w:ind w:left="8280" w:hanging="180"/>
      </w:pPr>
      <w:rPr>
        <w:rFonts w:cs="Times New Roman"/>
      </w:rPr>
    </w:lvl>
  </w:abstractNum>
  <w:abstractNum w:abstractNumId="42" w15:restartNumberingAfterBreak="0">
    <w:nsid w:val="478A4049"/>
    <w:multiLevelType w:val="hybridMultilevel"/>
    <w:tmpl w:val="AB7AD234"/>
    <w:lvl w:ilvl="0" w:tplc="F9026284">
      <w:start w:val="1"/>
      <w:numFmt w:val="lowerLetter"/>
      <w:lvlText w:val="%1)"/>
      <w:lvlJc w:val="left"/>
      <w:pPr>
        <w:ind w:left="149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0A77D2"/>
    <w:multiLevelType w:val="multilevel"/>
    <w:tmpl w:val="7B6C5D6E"/>
    <w:styleLink w:val="WWNum3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44" w15:restartNumberingAfterBreak="0">
    <w:nsid w:val="49184FF8"/>
    <w:multiLevelType w:val="hybridMultilevel"/>
    <w:tmpl w:val="232224BE"/>
    <w:lvl w:ilvl="0" w:tplc="4844ECFA">
      <w:start w:val="7"/>
      <w:numFmt w:val="decimal"/>
      <w:lvlText w:val="%1."/>
      <w:lvlJc w:val="left"/>
      <w:pPr>
        <w:ind w:left="360"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9939C1"/>
    <w:multiLevelType w:val="hybridMultilevel"/>
    <w:tmpl w:val="32A68360"/>
    <w:lvl w:ilvl="0" w:tplc="7B8E7D6A">
      <w:start w:val="1"/>
      <w:numFmt w:val="decimal"/>
      <w:lvlText w:val="%1."/>
      <w:lvlJc w:val="left"/>
      <w:pPr>
        <w:tabs>
          <w:tab w:val="num" w:pos="454"/>
        </w:tabs>
        <w:ind w:left="454" w:hanging="454"/>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0EA7580"/>
    <w:multiLevelType w:val="multilevel"/>
    <w:tmpl w:val="2E001C1E"/>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080"/>
        </w:tabs>
        <w:ind w:left="1080" w:hanging="360"/>
      </w:pPr>
      <w:rPr>
        <w:rFonts w:cs="Times New Roman" w:hint="default"/>
        <w:b w:val="0"/>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7" w15:restartNumberingAfterBreak="0">
    <w:nsid w:val="52986A2E"/>
    <w:multiLevelType w:val="hybridMultilevel"/>
    <w:tmpl w:val="D8862966"/>
    <w:lvl w:ilvl="0" w:tplc="7828216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54632172"/>
    <w:multiLevelType w:val="hybridMultilevel"/>
    <w:tmpl w:val="8834B2E8"/>
    <w:lvl w:ilvl="0" w:tplc="04150017">
      <w:start w:val="1"/>
      <w:numFmt w:val="lowerLetter"/>
      <w:lvlText w:val="%1)"/>
      <w:lvlJc w:val="left"/>
      <w:pPr>
        <w:ind w:left="720" w:hanging="360"/>
      </w:pPr>
      <w:rPr>
        <w:rFonts w:hint="default"/>
      </w:rPr>
    </w:lvl>
    <w:lvl w:ilvl="1" w:tplc="63C2A9F0">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6F53A8D"/>
    <w:multiLevelType w:val="multilevel"/>
    <w:tmpl w:val="2E001C1E"/>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573D19F1"/>
    <w:multiLevelType w:val="hybridMultilevel"/>
    <w:tmpl w:val="E0B2A874"/>
    <w:lvl w:ilvl="0" w:tplc="1BC6DDEC">
      <w:start w:val="1"/>
      <w:numFmt w:val="decimal"/>
      <w:lvlText w:val="%1."/>
      <w:lvlJc w:val="left"/>
      <w:pPr>
        <w:ind w:left="360" w:hanging="360"/>
      </w:pPr>
      <w:rPr>
        <w:rFonts w:ascii="Tahoma" w:eastAsia="Times New Roman" w:hAnsi="Tahoma" w:cs="Tahoma"/>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573E33AD"/>
    <w:multiLevelType w:val="hybridMultilevel"/>
    <w:tmpl w:val="6F04611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7EB1EEB"/>
    <w:multiLevelType w:val="hybridMultilevel"/>
    <w:tmpl w:val="215E99B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872" w:hanging="360"/>
      </w:pPr>
      <w:rPr>
        <w:rFonts w:cs="Times New Roman"/>
      </w:rPr>
    </w:lvl>
    <w:lvl w:ilvl="2" w:tplc="0415001B" w:tentative="1">
      <w:start w:val="1"/>
      <w:numFmt w:val="lowerRoman"/>
      <w:lvlText w:val="%3."/>
      <w:lvlJc w:val="right"/>
      <w:pPr>
        <w:ind w:left="1592" w:hanging="180"/>
      </w:pPr>
      <w:rPr>
        <w:rFonts w:cs="Times New Roman"/>
      </w:rPr>
    </w:lvl>
    <w:lvl w:ilvl="3" w:tplc="0415000F" w:tentative="1">
      <w:start w:val="1"/>
      <w:numFmt w:val="decimal"/>
      <w:lvlText w:val="%4."/>
      <w:lvlJc w:val="left"/>
      <w:pPr>
        <w:ind w:left="2312" w:hanging="360"/>
      </w:pPr>
      <w:rPr>
        <w:rFonts w:cs="Times New Roman"/>
      </w:rPr>
    </w:lvl>
    <w:lvl w:ilvl="4" w:tplc="04150019" w:tentative="1">
      <w:start w:val="1"/>
      <w:numFmt w:val="lowerLetter"/>
      <w:lvlText w:val="%5."/>
      <w:lvlJc w:val="left"/>
      <w:pPr>
        <w:ind w:left="3032" w:hanging="360"/>
      </w:pPr>
      <w:rPr>
        <w:rFonts w:cs="Times New Roman"/>
      </w:rPr>
    </w:lvl>
    <w:lvl w:ilvl="5" w:tplc="0415001B" w:tentative="1">
      <w:start w:val="1"/>
      <w:numFmt w:val="lowerRoman"/>
      <w:lvlText w:val="%6."/>
      <w:lvlJc w:val="right"/>
      <w:pPr>
        <w:ind w:left="3752" w:hanging="180"/>
      </w:pPr>
      <w:rPr>
        <w:rFonts w:cs="Times New Roman"/>
      </w:rPr>
    </w:lvl>
    <w:lvl w:ilvl="6" w:tplc="0415000F" w:tentative="1">
      <w:start w:val="1"/>
      <w:numFmt w:val="decimal"/>
      <w:lvlText w:val="%7."/>
      <w:lvlJc w:val="left"/>
      <w:pPr>
        <w:ind w:left="4472" w:hanging="360"/>
      </w:pPr>
      <w:rPr>
        <w:rFonts w:cs="Times New Roman"/>
      </w:rPr>
    </w:lvl>
    <w:lvl w:ilvl="7" w:tplc="04150019" w:tentative="1">
      <w:start w:val="1"/>
      <w:numFmt w:val="lowerLetter"/>
      <w:lvlText w:val="%8."/>
      <w:lvlJc w:val="left"/>
      <w:pPr>
        <w:ind w:left="5192" w:hanging="360"/>
      </w:pPr>
      <w:rPr>
        <w:rFonts w:cs="Times New Roman"/>
      </w:rPr>
    </w:lvl>
    <w:lvl w:ilvl="8" w:tplc="0415001B" w:tentative="1">
      <w:start w:val="1"/>
      <w:numFmt w:val="lowerRoman"/>
      <w:lvlText w:val="%9."/>
      <w:lvlJc w:val="right"/>
      <w:pPr>
        <w:ind w:left="5912" w:hanging="180"/>
      </w:pPr>
      <w:rPr>
        <w:rFonts w:cs="Times New Roman"/>
      </w:rPr>
    </w:lvl>
  </w:abstractNum>
  <w:abstractNum w:abstractNumId="53" w15:restartNumberingAfterBreak="0">
    <w:nsid w:val="58101A83"/>
    <w:multiLevelType w:val="multilevel"/>
    <w:tmpl w:val="B964C144"/>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cs="Times New Roman" w:hint="default"/>
      </w:rPr>
    </w:lvl>
    <w:lvl w:ilvl="3">
      <w:start w:val="1"/>
      <w:numFmt w:val="lowerLetter"/>
      <w:lvlText w:val="%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15:restartNumberingAfterBreak="0">
    <w:nsid w:val="58657637"/>
    <w:multiLevelType w:val="hybridMultilevel"/>
    <w:tmpl w:val="B71053BE"/>
    <w:lvl w:ilvl="0" w:tplc="0415000F">
      <w:start w:val="1"/>
      <w:numFmt w:val="decimal"/>
      <w:lvlText w:val="%1."/>
      <w:lvlJc w:val="left"/>
      <w:pPr>
        <w:tabs>
          <w:tab w:val="num" w:pos="560"/>
        </w:tabs>
        <w:ind w:left="560" w:hanging="360"/>
      </w:pPr>
      <w:rPr>
        <w:rFonts w:cs="Times New Roman"/>
      </w:rPr>
    </w:lvl>
    <w:lvl w:ilvl="1" w:tplc="04150017">
      <w:start w:val="1"/>
      <w:numFmt w:val="lowerLetter"/>
      <w:lvlText w:val="%2)"/>
      <w:lvlJc w:val="left"/>
      <w:pPr>
        <w:tabs>
          <w:tab w:val="num" w:pos="1280"/>
        </w:tabs>
        <w:ind w:left="1280" w:hanging="360"/>
      </w:pPr>
      <w:rPr>
        <w:rFonts w:hint="default"/>
      </w:rPr>
    </w:lvl>
    <w:lvl w:ilvl="2" w:tplc="0415001B" w:tentative="1">
      <w:start w:val="1"/>
      <w:numFmt w:val="lowerRoman"/>
      <w:lvlText w:val="%3."/>
      <w:lvlJc w:val="right"/>
      <w:pPr>
        <w:tabs>
          <w:tab w:val="num" w:pos="2000"/>
        </w:tabs>
        <w:ind w:left="2000" w:hanging="180"/>
      </w:pPr>
      <w:rPr>
        <w:rFonts w:cs="Times New Roman"/>
      </w:rPr>
    </w:lvl>
    <w:lvl w:ilvl="3" w:tplc="0415000F" w:tentative="1">
      <w:start w:val="1"/>
      <w:numFmt w:val="decimal"/>
      <w:lvlText w:val="%4."/>
      <w:lvlJc w:val="left"/>
      <w:pPr>
        <w:tabs>
          <w:tab w:val="num" w:pos="2720"/>
        </w:tabs>
        <w:ind w:left="2720" w:hanging="360"/>
      </w:pPr>
      <w:rPr>
        <w:rFonts w:cs="Times New Roman"/>
      </w:rPr>
    </w:lvl>
    <w:lvl w:ilvl="4" w:tplc="04150019" w:tentative="1">
      <w:start w:val="1"/>
      <w:numFmt w:val="lowerLetter"/>
      <w:lvlText w:val="%5."/>
      <w:lvlJc w:val="left"/>
      <w:pPr>
        <w:tabs>
          <w:tab w:val="num" w:pos="3440"/>
        </w:tabs>
        <w:ind w:left="3440" w:hanging="360"/>
      </w:pPr>
      <w:rPr>
        <w:rFonts w:cs="Times New Roman"/>
      </w:rPr>
    </w:lvl>
    <w:lvl w:ilvl="5" w:tplc="0415001B" w:tentative="1">
      <w:start w:val="1"/>
      <w:numFmt w:val="lowerRoman"/>
      <w:lvlText w:val="%6."/>
      <w:lvlJc w:val="right"/>
      <w:pPr>
        <w:tabs>
          <w:tab w:val="num" w:pos="4160"/>
        </w:tabs>
        <w:ind w:left="4160" w:hanging="180"/>
      </w:pPr>
      <w:rPr>
        <w:rFonts w:cs="Times New Roman"/>
      </w:rPr>
    </w:lvl>
    <w:lvl w:ilvl="6" w:tplc="0415000F" w:tentative="1">
      <w:start w:val="1"/>
      <w:numFmt w:val="decimal"/>
      <w:lvlText w:val="%7."/>
      <w:lvlJc w:val="left"/>
      <w:pPr>
        <w:tabs>
          <w:tab w:val="num" w:pos="4880"/>
        </w:tabs>
        <w:ind w:left="4880" w:hanging="360"/>
      </w:pPr>
      <w:rPr>
        <w:rFonts w:cs="Times New Roman"/>
      </w:rPr>
    </w:lvl>
    <w:lvl w:ilvl="7" w:tplc="04150019" w:tentative="1">
      <w:start w:val="1"/>
      <w:numFmt w:val="lowerLetter"/>
      <w:lvlText w:val="%8."/>
      <w:lvlJc w:val="left"/>
      <w:pPr>
        <w:tabs>
          <w:tab w:val="num" w:pos="5600"/>
        </w:tabs>
        <w:ind w:left="5600" w:hanging="360"/>
      </w:pPr>
      <w:rPr>
        <w:rFonts w:cs="Times New Roman"/>
      </w:rPr>
    </w:lvl>
    <w:lvl w:ilvl="8" w:tplc="0415001B" w:tentative="1">
      <w:start w:val="1"/>
      <w:numFmt w:val="lowerRoman"/>
      <w:lvlText w:val="%9."/>
      <w:lvlJc w:val="right"/>
      <w:pPr>
        <w:tabs>
          <w:tab w:val="num" w:pos="6320"/>
        </w:tabs>
        <w:ind w:left="6320" w:hanging="180"/>
      </w:pPr>
      <w:rPr>
        <w:rFonts w:cs="Times New Roman"/>
      </w:rPr>
    </w:lvl>
  </w:abstractNum>
  <w:abstractNum w:abstractNumId="55" w15:restartNumberingAfterBreak="0">
    <w:nsid w:val="58B14AA2"/>
    <w:multiLevelType w:val="hybridMultilevel"/>
    <w:tmpl w:val="D110006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599608E4"/>
    <w:multiLevelType w:val="hybridMultilevel"/>
    <w:tmpl w:val="55BC6AF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A954648"/>
    <w:multiLevelType w:val="hybridMultilevel"/>
    <w:tmpl w:val="039E35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A07DB6"/>
    <w:multiLevelType w:val="hybridMultilevel"/>
    <w:tmpl w:val="19AAF2C6"/>
    <w:lvl w:ilvl="0" w:tplc="411AFFDE">
      <w:start w:val="1"/>
      <w:numFmt w:val="lowerLetter"/>
      <w:pStyle w:val="Tre"/>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0" w15:restartNumberingAfterBreak="0">
    <w:nsid w:val="5F70206D"/>
    <w:multiLevelType w:val="hybridMultilevel"/>
    <w:tmpl w:val="3D323C1E"/>
    <w:lvl w:ilvl="0" w:tplc="04150017">
      <w:start w:val="1"/>
      <w:numFmt w:val="lowerLetter"/>
      <w:lvlText w:val="%1)"/>
      <w:lvlJc w:val="left"/>
      <w:pPr>
        <w:tabs>
          <w:tab w:val="num" w:pos="1443"/>
        </w:tabs>
        <w:ind w:left="1443" w:hanging="360"/>
      </w:pPr>
      <w:rPr>
        <w:rFonts w:hint="default"/>
      </w:rPr>
    </w:lvl>
    <w:lvl w:ilvl="1" w:tplc="04150019" w:tentative="1">
      <w:start w:val="1"/>
      <w:numFmt w:val="lowerLetter"/>
      <w:lvlText w:val="%2."/>
      <w:lvlJc w:val="left"/>
      <w:pPr>
        <w:tabs>
          <w:tab w:val="num" w:pos="1443"/>
        </w:tabs>
        <w:ind w:left="1443" w:hanging="360"/>
      </w:pPr>
      <w:rPr>
        <w:rFonts w:cs="Times New Roman"/>
      </w:rPr>
    </w:lvl>
    <w:lvl w:ilvl="2" w:tplc="0415001B" w:tentative="1">
      <w:start w:val="1"/>
      <w:numFmt w:val="lowerRoman"/>
      <w:lvlText w:val="%3."/>
      <w:lvlJc w:val="right"/>
      <w:pPr>
        <w:tabs>
          <w:tab w:val="num" w:pos="2163"/>
        </w:tabs>
        <w:ind w:left="2163" w:hanging="180"/>
      </w:pPr>
      <w:rPr>
        <w:rFonts w:cs="Times New Roman"/>
      </w:rPr>
    </w:lvl>
    <w:lvl w:ilvl="3" w:tplc="0415000F" w:tentative="1">
      <w:start w:val="1"/>
      <w:numFmt w:val="decimal"/>
      <w:lvlText w:val="%4."/>
      <w:lvlJc w:val="left"/>
      <w:pPr>
        <w:tabs>
          <w:tab w:val="num" w:pos="2883"/>
        </w:tabs>
        <w:ind w:left="2883" w:hanging="360"/>
      </w:pPr>
      <w:rPr>
        <w:rFonts w:cs="Times New Roman"/>
      </w:rPr>
    </w:lvl>
    <w:lvl w:ilvl="4" w:tplc="04150019" w:tentative="1">
      <w:start w:val="1"/>
      <w:numFmt w:val="lowerLetter"/>
      <w:lvlText w:val="%5."/>
      <w:lvlJc w:val="left"/>
      <w:pPr>
        <w:tabs>
          <w:tab w:val="num" w:pos="3603"/>
        </w:tabs>
        <w:ind w:left="3603" w:hanging="360"/>
      </w:pPr>
      <w:rPr>
        <w:rFonts w:cs="Times New Roman"/>
      </w:rPr>
    </w:lvl>
    <w:lvl w:ilvl="5" w:tplc="0415001B" w:tentative="1">
      <w:start w:val="1"/>
      <w:numFmt w:val="lowerRoman"/>
      <w:lvlText w:val="%6."/>
      <w:lvlJc w:val="right"/>
      <w:pPr>
        <w:tabs>
          <w:tab w:val="num" w:pos="4323"/>
        </w:tabs>
        <w:ind w:left="4323" w:hanging="180"/>
      </w:pPr>
      <w:rPr>
        <w:rFonts w:cs="Times New Roman"/>
      </w:rPr>
    </w:lvl>
    <w:lvl w:ilvl="6" w:tplc="0415000F" w:tentative="1">
      <w:start w:val="1"/>
      <w:numFmt w:val="decimal"/>
      <w:lvlText w:val="%7."/>
      <w:lvlJc w:val="left"/>
      <w:pPr>
        <w:tabs>
          <w:tab w:val="num" w:pos="5043"/>
        </w:tabs>
        <w:ind w:left="5043" w:hanging="360"/>
      </w:pPr>
      <w:rPr>
        <w:rFonts w:cs="Times New Roman"/>
      </w:rPr>
    </w:lvl>
    <w:lvl w:ilvl="7" w:tplc="04150019" w:tentative="1">
      <w:start w:val="1"/>
      <w:numFmt w:val="lowerLetter"/>
      <w:lvlText w:val="%8."/>
      <w:lvlJc w:val="left"/>
      <w:pPr>
        <w:tabs>
          <w:tab w:val="num" w:pos="5763"/>
        </w:tabs>
        <w:ind w:left="5763" w:hanging="360"/>
      </w:pPr>
      <w:rPr>
        <w:rFonts w:cs="Times New Roman"/>
      </w:rPr>
    </w:lvl>
    <w:lvl w:ilvl="8" w:tplc="0415001B" w:tentative="1">
      <w:start w:val="1"/>
      <w:numFmt w:val="lowerRoman"/>
      <w:lvlText w:val="%9."/>
      <w:lvlJc w:val="right"/>
      <w:pPr>
        <w:tabs>
          <w:tab w:val="num" w:pos="6483"/>
        </w:tabs>
        <w:ind w:left="6483" w:hanging="180"/>
      </w:pPr>
      <w:rPr>
        <w:rFonts w:cs="Times New Roman"/>
      </w:rPr>
    </w:lvl>
  </w:abstractNum>
  <w:abstractNum w:abstractNumId="61" w15:restartNumberingAfterBreak="0">
    <w:nsid w:val="60125191"/>
    <w:multiLevelType w:val="multilevel"/>
    <w:tmpl w:val="C2B2AEB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42703A8"/>
    <w:multiLevelType w:val="hybridMultilevel"/>
    <w:tmpl w:val="C2ACC62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6B0407C"/>
    <w:multiLevelType w:val="hybridMultilevel"/>
    <w:tmpl w:val="2A84515A"/>
    <w:lvl w:ilvl="0" w:tplc="D800F67E">
      <w:start w:val="4"/>
      <w:numFmt w:val="decimal"/>
      <w:lvlText w:val="%1."/>
      <w:lvlJc w:val="left"/>
      <w:pPr>
        <w:ind w:left="360" w:hanging="360"/>
      </w:pPr>
      <w:rPr>
        <w:rFonts w:ascii="Tahoma" w:eastAsia="Times New Roman" w:hAnsi="Tahom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7991CC4"/>
    <w:multiLevelType w:val="hybridMultilevel"/>
    <w:tmpl w:val="2BBEA0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A33646C"/>
    <w:multiLevelType w:val="hybridMultilevel"/>
    <w:tmpl w:val="AAD2AF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B9D41AB"/>
    <w:multiLevelType w:val="multilevel"/>
    <w:tmpl w:val="B738889E"/>
    <w:lvl w:ilvl="0">
      <w:start w:val="1"/>
      <w:numFmt w:val="decimal"/>
      <w:lvlText w:val="%1."/>
      <w:lvlJc w:val="left"/>
      <w:pPr>
        <w:ind w:left="502" w:hanging="360"/>
      </w:pPr>
      <w:rPr>
        <w:b w:val="0"/>
      </w:rPr>
    </w:lvl>
    <w:lvl w:ilvl="1">
      <w:start w:val="1"/>
      <w:numFmt w:val="lowerLetter"/>
      <w:lvlText w:val="%2)"/>
      <w:lvlJc w:val="left"/>
      <w:pPr>
        <w:ind w:left="720" w:hanging="360"/>
      </w:pPr>
      <w:rPr>
        <w:rFonts w:cs="Times New Roman"/>
      </w:rPr>
    </w:lvl>
    <w:lvl w:ilvl="2">
      <w:start w:val="2"/>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6BEA2F55"/>
    <w:multiLevelType w:val="hybridMultilevel"/>
    <w:tmpl w:val="11E044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E6B6130"/>
    <w:multiLevelType w:val="hybridMultilevel"/>
    <w:tmpl w:val="D6F039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F75351B"/>
    <w:multiLevelType w:val="hybridMultilevel"/>
    <w:tmpl w:val="AAD2AF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74014A8"/>
    <w:multiLevelType w:val="multilevel"/>
    <w:tmpl w:val="6E485812"/>
    <w:lvl w:ilvl="0">
      <w:start w:val="1"/>
      <w:numFmt w:val="upperRoman"/>
      <w:pStyle w:val="Nagwek1"/>
      <w:suff w:val="space"/>
      <w:lvlText w:val="%1."/>
      <w:lvlJc w:val="left"/>
      <w:pPr>
        <w:ind w:left="425"/>
      </w:pPr>
      <w:rPr>
        <w:rFonts w:cs="Times New Roman" w:hint="default"/>
      </w:rPr>
    </w:lvl>
    <w:lvl w:ilvl="1">
      <w:start w:val="1"/>
      <w:numFmt w:val="ordinal"/>
      <w:pStyle w:val="Nagwek2"/>
      <w:suff w:val="space"/>
      <w:lvlText w:val="%2"/>
      <w:lvlJc w:val="left"/>
      <w:pPr>
        <w:ind w:left="425"/>
      </w:pPr>
      <w:rPr>
        <w:rFonts w:ascii="Myriad Pro" w:hAnsi="Myriad Pro" w:cs="Times New Roman" w:hint="default"/>
        <w:b w:val="0"/>
        <w:sz w:val="22"/>
        <w:szCs w:val="22"/>
      </w:rPr>
    </w:lvl>
    <w:lvl w:ilvl="2">
      <w:start w:val="1"/>
      <w:numFmt w:val="ordinal"/>
      <w:pStyle w:val="Nagwek3"/>
      <w:suff w:val="space"/>
      <w:lvlText w:val="%2%3"/>
      <w:lvlJc w:val="left"/>
      <w:pPr>
        <w:ind w:left="1080" w:hanging="720"/>
      </w:pPr>
      <w:rPr>
        <w:rFonts w:ascii="Myriad Pro" w:hAnsi="Myriad Pro" w:cs="Times New Roman" w:hint="default"/>
        <w:b w:val="0"/>
        <w:i w:val="0"/>
        <w:color w:val="auto"/>
        <w:sz w:val="22"/>
        <w:szCs w:val="22"/>
      </w:rPr>
    </w:lvl>
    <w:lvl w:ilvl="3">
      <w:start w:val="1"/>
      <w:numFmt w:val="ordinal"/>
      <w:pStyle w:val="Nagwek4"/>
      <w:suff w:val="space"/>
      <w:lvlText w:val="%2%3%4"/>
      <w:lvlJc w:val="left"/>
      <w:pPr>
        <w:ind w:left="1289" w:hanging="864"/>
      </w:pPr>
      <w:rPr>
        <w:rFonts w:ascii="Myriad Pro" w:hAnsi="Myriad Pro" w:cs="Times New Roman" w:hint="default"/>
        <w:b w:val="0"/>
        <w:i w:val="0"/>
        <w:sz w:val="22"/>
        <w:szCs w:val="22"/>
      </w:rPr>
    </w:lvl>
    <w:lvl w:ilvl="4">
      <w:start w:val="1"/>
      <w:numFmt w:val="decimal"/>
      <w:pStyle w:val="Nagwek5"/>
      <w:lvlText w:val="%1.%2.%3.%4.%5"/>
      <w:lvlJc w:val="left"/>
      <w:pPr>
        <w:tabs>
          <w:tab w:val="num" w:pos="1433"/>
        </w:tabs>
        <w:ind w:left="1433" w:hanging="1008"/>
      </w:pPr>
      <w:rPr>
        <w:rFonts w:cs="Times New Roman" w:hint="default"/>
      </w:rPr>
    </w:lvl>
    <w:lvl w:ilvl="5">
      <w:start w:val="1"/>
      <w:numFmt w:val="decimal"/>
      <w:pStyle w:val="Nagwek6"/>
      <w:lvlText w:val="%1.%2.%3.%4.%5.%6"/>
      <w:lvlJc w:val="left"/>
      <w:pPr>
        <w:tabs>
          <w:tab w:val="num" w:pos="1577"/>
        </w:tabs>
        <w:ind w:left="1577" w:hanging="1152"/>
      </w:pPr>
      <w:rPr>
        <w:rFonts w:cs="Times New Roman" w:hint="default"/>
      </w:rPr>
    </w:lvl>
    <w:lvl w:ilvl="6">
      <w:start w:val="1"/>
      <w:numFmt w:val="decimal"/>
      <w:pStyle w:val="Nagwek7"/>
      <w:lvlText w:val="%1.%2.%3.%4.%5.%6.%7"/>
      <w:lvlJc w:val="left"/>
      <w:pPr>
        <w:tabs>
          <w:tab w:val="num" w:pos="1721"/>
        </w:tabs>
        <w:ind w:left="1721" w:hanging="1296"/>
      </w:pPr>
      <w:rPr>
        <w:rFonts w:cs="Times New Roman" w:hint="default"/>
      </w:rPr>
    </w:lvl>
    <w:lvl w:ilvl="7">
      <w:start w:val="1"/>
      <w:numFmt w:val="decimal"/>
      <w:pStyle w:val="Nagwek8"/>
      <w:lvlText w:val="%1.%2.%3.%4.%5.%6.%7.%8"/>
      <w:lvlJc w:val="left"/>
      <w:pPr>
        <w:tabs>
          <w:tab w:val="num" w:pos="1865"/>
        </w:tabs>
        <w:ind w:left="1865" w:hanging="1440"/>
      </w:pPr>
      <w:rPr>
        <w:rFonts w:cs="Times New Roman" w:hint="default"/>
      </w:rPr>
    </w:lvl>
    <w:lvl w:ilvl="8">
      <w:start w:val="1"/>
      <w:numFmt w:val="decimal"/>
      <w:pStyle w:val="Nagwek9"/>
      <w:lvlText w:val="%1.%2.%3.%4.%5.%6.%7.%8.%9"/>
      <w:lvlJc w:val="left"/>
      <w:pPr>
        <w:tabs>
          <w:tab w:val="num" w:pos="3305"/>
        </w:tabs>
        <w:ind w:left="2009" w:hanging="1584"/>
      </w:pPr>
      <w:rPr>
        <w:rFonts w:cs="Times New Roman" w:hint="default"/>
      </w:rPr>
    </w:lvl>
  </w:abstractNum>
  <w:abstractNum w:abstractNumId="71" w15:restartNumberingAfterBreak="0">
    <w:nsid w:val="78DE40DD"/>
    <w:multiLevelType w:val="hybridMultilevel"/>
    <w:tmpl w:val="74544EFC"/>
    <w:lvl w:ilvl="0" w:tplc="FFFFFFFF">
      <w:start w:val="1"/>
      <w:numFmt w:val="decimal"/>
      <w:lvlText w:val="%1."/>
      <w:lvlJc w:val="left"/>
      <w:pPr>
        <w:tabs>
          <w:tab w:val="num" w:pos="460"/>
        </w:tabs>
        <w:ind w:left="460" w:hanging="360"/>
      </w:pPr>
      <w:rPr>
        <w:rFonts w:cs="Times New Roman"/>
        <w:i w:val="0"/>
      </w:rPr>
    </w:lvl>
    <w:lvl w:ilvl="1" w:tplc="567C585A" w:tentative="1">
      <w:start w:val="1"/>
      <w:numFmt w:val="lowerLetter"/>
      <w:lvlText w:val="%2."/>
      <w:lvlJc w:val="left"/>
      <w:pPr>
        <w:tabs>
          <w:tab w:val="num" w:pos="1180"/>
        </w:tabs>
        <w:ind w:left="1180" w:hanging="360"/>
      </w:pPr>
      <w:rPr>
        <w:rFonts w:cs="Times New Roman"/>
      </w:rPr>
    </w:lvl>
    <w:lvl w:ilvl="2" w:tplc="0415001B">
      <w:start w:val="1"/>
      <w:numFmt w:val="lowerRoman"/>
      <w:lvlText w:val="%3."/>
      <w:lvlJc w:val="right"/>
      <w:pPr>
        <w:tabs>
          <w:tab w:val="num" w:pos="1900"/>
        </w:tabs>
        <w:ind w:left="1900" w:hanging="180"/>
      </w:pPr>
      <w:rPr>
        <w:rFonts w:cs="Times New Roman"/>
      </w:rPr>
    </w:lvl>
    <w:lvl w:ilvl="3" w:tplc="0415000F" w:tentative="1">
      <w:start w:val="1"/>
      <w:numFmt w:val="decimal"/>
      <w:lvlText w:val="%4."/>
      <w:lvlJc w:val="left"/>
      <w:pPr>
        <w:tabs>
          <w:tab w:val="num" w:pos="2620"/>
        </w:tabs>
        <w:ind w:left="2620" w:hanging="360"/>
      </w:pPr>
      <w:rPr>
        <w:rFonts w:cs="Times New Roman"/>
      </w:rPr>
    </w:lvl>
    <w:lvl w:ilvl="4" w:tplc="04150019" w:tentative="1">
      <w:start w:val="1"/>
      <w:numFmt w:val="lowerLetter"/>
      <w:lvlText w:val="%5."/>
      <w:lvlJc w:val="left"/>
      <w:pPr>
        <w:tabs>
          <w:tab w:val="num" w:pos="3340"/>
        </w:tabs>
        <w:ind w:left="3340" w:hanging="360"/>
      </w:pPr>
      <w:rPr>
        <w:rFonts w:cs="Times New Roman"/>
      </w:rPr>
    </w:lvl>
    <w:lvl w:ilvl="5" w:tplc="0415001B" w:tentative="1">
      <w:start w:val="1"/>
      <w:numFmt w:val="lowerRoman"/>
      <w:lvlText w:val="%6."/>
      <w:lvlJc w:val="right"/>
      <w:pPr>
        <w:tabs>
          <w:tab w:val="num" w:pos="4060"/>
        </w:tabs>
        <w:ind w:left="4060" w:hanging="180"/>
      </w:pPr>
      <w:rPr>
        <w:rFonts w:cs="Times New Roman"/>
      </w:rPr>
    </w:lvl>
    <w:lvl w:ilvl="6" w:tplc="0415000F" w:tentative="1">
      <w:start w:val="1"/>
      <w:numFmt w:val="decimal"/>
      <w:lvlText w:val="%7."/>
      <w:lvlJc w:val="left"/>
      <w:pPr>
        <w:tabs>
          <w:tab w:val="num" w:pos="4780"/>
        </w:tabs>
        <w:ind w:left="4780" w:hanging="360"/>
      </w:pPr>
      <w:rPr>
        <w:rFonts w:cs="Times New Roman"/>
      </w:rPr>
    </w:lvl>
    <w:lvl w:ilvl="7" w:tplc="04150019" w:tentative="1">
      <w:start w:val="1"/>
      <w:numFmt w:val="lowerLetter"/>
      <w:lvlText w:val="%8."/>
      <w:lvlJc w:val="left"/>
      <w:pPr>
        <w:tabs>
          <w:tab w:val="num" w:pos="5500"/>
        </w:tabs>
        <w:ind w:left="5500" w:hanging="360"/>
      </w:pPr>
      <w:rPr>
        <w:rFonts w:cs="Times New Roman"/>
      </w:rPr>
    </w:lvl>
    <w:lvl w:ilvl="8" w:tplc="0415001B" w:tentative="1">
      <w:start w:val="1"/>
      <w:numFmt w:val="lowerRoman"/>
      <w:lvlText w:val="%9."/>
      <w:lvlJc w:val="right"/>
      <w:pPr>
        <w:tabs>
          <w:tab w:val="num" w:pos="6220"/>
        </w:tabs>
        <w:ind w:left="6220" w:hanging="180"/>
      </w:pPr>
      <w:rPr>
        <w:rFonts w:cs="Times New Roman"/>
      </w:rPr>
    </w:lvl>
  </w:abstractNum>
  <w:abstractNum w:abstractNumId="72" w15:restartNumberingAfterBreak="0">
    <w:nsid w:val="7C1E605A"/>
    <w:multiLevelType w:val="multilevel"/>
    <w:tmpl w:val="B964C144"/>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cs="Times New Roman" w:hint="default"/>
      </w:rPr>
    </w:lvl>
    <w:lvl w:ilvl="3">
      <w:start w:val="1"/>
      <w:numFmt w:val="lowerLetter"/>
      <w:lvlText w:val="%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3" w15:restartNumberingAfterBreak="0">
    <w:nsid w:val="7F070633"/>
    <w:multiLevelType w:val="multilevel"/>
    <w:tmpl w:val="FBFC9172"/>
    <w:lvl w:ilvl="0">
      <w:start w:val="1"/>
      <w:numFmt w:val="decimal"/>
      <w:lvlText w:val="%1."/>
      <w:lvlJc w:val="left"/>
      <w:pPr>
        <w:tabs>
          <w:tab w:val="num" w:pos="360"/>
        </w:tabs>
        <w:ind w:left="360" w:hanging="360"/>
      </w:pPr>
      <w:rPr>
        <w:rFonts w:cs="Times New Roman" w:hint="default"/>
        <w:b w:val="0"/>
        <w:strike w:val="0"/>
        <w:color w:val="auto"/>
      </w:rPr>
    </w:lvl>
    <w:lvl w:ilvl="1">
      <w:start w:val="1"/>
      <w:numFmt w:val="lowerLetter"/>
      <w:lvlText w:val="%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lowerLetter"/>
      <w:lvlText w:val="%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70"/>
  </w:num>
  <w:num w:numId="2">
    <w:abstractNumId w:val="28"/>
  </w:num>
  <w:num w:numId="3">
    <w:abstractNumId w:val="19"/>
  </w:num>
  <w:num w:numId="4">
    <w:abstractNumId w:val="16"/>
  </w:num>
  <w:num w:numId="5">
    <w:abstractNumId w:val="23"/>
  </w:num>
  <w:num w:numId="6">
    <w:abstractNumId w:val="36"/>
  </w:num>
  <w:num w:numId="7">
    <w:abstractNumId w:val="41"/>
  </w:num>
  <w:num w:numId="8">
    <w:abstractNumId w:val="73"/>
  </w:num>
  <w:num w:numId="9">
    <w:abstractNumId w:val="7"/>
    <w:lvlOverride w:ilvl="0">
      <w:lvl w:ilvl="0">
        <w:start w:val="1"/>
        <w:numFmt w:val="decimal"/>
        <w:lvlText w:val="%1)"/>
        <w:lvlJc w:val="left"/>
        <w:pPr>
          <w:ind w:left="360" w:hanging="360"/>
        </w:pPr>
        <w:rPr>
          <w:rFonts w:cs="Times New Roman"/>
          <w:b w:val="0"/>
        </w:rPr>
      </w:lvl>
    </w:lvlOverride>
  </w:num>
  <w:num w:numId="10">
    <w:abstractNumId w:val="47"/>
  </w:num>
  <w:num w:numId="11">
    <w:abstractNumId w:val="52"/>
  </w:num>
  <w:num w:numId="12">
    <w:abstractNumId w:val="51"/>
  </w:num>
  <w:num w:numId="13">
    <w:abstractNumId w:val="37"/>
  </w:num>
  <w:num w:numId="14">
    <w:abstractNumId w:val="71"/>
  </w:num>
  <w:num w:numId="15">
    <w:abstractNumId w:val="25"/>
    <w:lvlOverride w:ilvl="0">
      <w:startOverride w:val="1"/>
    </w:lvlOverride>
  </w:num>
  <w:num w:numId="16">
    <w:abstractNumId w:val="45"/>
  </w:num>
  <w:num w:numId="17">
    <w:abstractNumId w:val="26"/>
  </w:num>
  <w:num w:numId="18">
    <w:abstractNumId w:val="38"/>
  </w:num>
  <w:num w:numId="19">
    <w:abstractNumId w:val="58"/>
  </w:num>
  <w:num w:numId="20">
    <w:abstractNumId w:val="7"/>
  </w:num>
  <w:num w:numId="21">
    <w:abstractNumId w:val="40"/>
  </w:num>
  <w:num w:numId="22">
    <w:abstractNumId w:val="59"/>
  </w:num>
  <w:num w:numId="23">
    <w:abstractNumId w:val="66"/>
  </w:num>
  <w:num w:numId="24">
    <w:abstractNumId w:val="53"/>
  </w:num>
  <w:num w:numId="25">
    <w:abstractNumId w:val="1"/>
  </w:num>
  <w:num w:numId="26">
    <w:abstractNumId w:val="17"/>
  </w:num>
  <w:num w:numId="27">
    <w:abstractNumId w:val="50"/>
  </w:num>
  <w:num w:numId="28">
    <w:abstractNumId w:val="14"/>
  </w:num>
  <w:num w:numId="29">
    <w:abstractNumId w:val="31"/>
  </w:num>
  <w:num w:numId="30">
    <w:abstractNumId w:val="22"/>
  </w:num>
  <w:num w:numId="31">
    <w:abstractNumId w:val="13"/>
  </w:num>
  <w:num w:numId="32">
    <w:abstractNumId w:val="21"/>
  </w:num>
  <w:num w:numId="33">
    <w:abstractNumId w:val="54"/>
  </w:num>
  <w:num w:numId="34">
    <w:abstractNumId w:val="60"/>
  </w:num>
  <w:num w:numId="35">
    <w:abstractNumId w:val="34"/>
  </w:num>
  <w:num w:numId="36">
    <w:abstractNumId w:val="48"/>
  </w:num>
  <w:num w:numId="37">
    <w:abstractNumId w:val="29"/>
  </w:num>
  <w:num w:numId="38">
    <w:abstractNumId w:val="35"/>
  </w:num>
  <w:num w:numId="39">
    <w:abstractNumId w:val="42"/>
  </w:num>
  <w:num w:numId="40">
    <w:abstractNumId w:val="43"/>
  </w:num>
  <w:num w:numId="41">
    <w:abstractNumId w:val="43"/>
    <w:lvlOverride w:ilvl="0">
      <w:lvl w:ilvl="0">
        <w:start w:val="1"/>
        <w:numFmt w:val="decimal"/>
        <w:lvlText w:val=""/>
        <w:lvlJc w:val="left"/>
      </w:lvl>
    </w:lvlOverride>
    <w:lvlOverride w:ilvl="1">
      <w:lvl w:ilvl="1">
        <w:start w:val="1"/>
        <w:numFmt w:val="lowerLetter"/>
        <w:lvlText w:val="%2."/>
        <w:lvlJc w:val="left"/>
        <w:pPr>
          <w:ind w:left="1931" w:hanging="360"/>
        </w:pPr>
        <w:rPr>
          <w:sz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2">
    <w:abstractNumId w:val="64"/>
  </w:num>
  <w:num w:numId="43">
    <w:abstractNumId w:val="57"/>
  </w:num>
  <w:num w:numId="44">
    <w:abstractNumId w:val="69"/>
  </w:num>
  <w:num w:numId="45">
    <w:abstractNumId w:val="12"/>
  </w:num>
  <w:num w:numId="46">
    <w:abstractNumId w:val="27"/>
  </w:num>
  <w:num w:numId="47">
    <w:abstractNumId w:val="9"/>
  </w:num>
  <w:num w:numId="48">
    <w:abstractNumId w:val="32"/>
  </w:num>
  <w:num w:numId="49">
    <w:abstractNumId w:val="56"/>
  </w:num>
  <w:num w:numId="50">
    <w:abstractNumId w:val="72"/>
  </w:num>
  <w:num w:numId="51">
    <w:abstractNumId w:val="62"/>
  </w:num>
  <w:num w:numId="52">
    <w:abstractNumId w:val="15"/>
  </w:num>
  <w:num w:numId="53">
    <w:abstractNumId w:val="63"/>
  </w:num>
  <w:num w:numId="54">
    <w:abstractNumId w:val="30"/>
  </w:num>
  <w:num w:numId="55">
    <w:abstractNumId w:val="10"/>
  </w:num>
  <w:num w:numId="56">
    <w:abstractNumId w:val="68"/>
  </w:num>
  <w:num w:numId="57">
    <w:abstractNumId w:val="5"/>
  </w:num>
  <w:num w:numId="58">
    <w:abstractNumId w:val="4"/>
    <w:lvlOverride w:ilvl="0">
      <w:startOverride w:val="1"/>
    </w:lvlOverride>
  </w:num>
  <w:num w:numId="59">
    <w:abstractNumId w:val="49"/>
  </w:num>
  <w:num w:numId="60">
    <w:abstractNumId w:val="46"/>
  </w:num>
  <w:num w:numId="61">
    <w:abstractNumId w:val="24"/>
  </w:num>
  <w:num w:numId="62">
    <w:abstractNumId w:val="55"/>
  </w:num>
  <w:num w:numId="63">
    <w:abstractNumId w:val="11"/>
  </w:num>
  <w:num w:numId="64">
    <w:abstractNumId w:val="0"/>
  </w:num>
  <w:num w:numId="65">
    <w:abstractNumId w:val="33"/>
  </w:num>
  <w:num w:numId="66">
    <w:abstractNumId w:val="39"/>
  </w:num>
  <w:num w:numId="67">
    <w:abstractNumId w:val="61"/>
  </w:num>
  <w:num w:numId="68">
    <w:abstractNumId w:val="44"/>
  </w:num>
  <w:num w:numId="69">
    <w:abstractNumId w:val="20"/>
  </w:num>
  <w:num w:numId="70">
    <w:abstractNumId w:val="6"/>
  </w:num>
  <w:num w:numId="71">
    <w:abstractNumId w:val="8"/>
  </w:num>
  <w:num w:numId="72">
    <w:abstractNumId w:val="18"/>
  </w:num>
  <w:num w:numId="73">
    <w:abstractNumId w:val="67"/>
  </w:num>
  <w:num w:numId="74">
    <w:abstractNumId w:val="6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636"/>
    <w:rsid w:val="0000008C"/>
    <w:rsid w:val="0000033F"/>
    <w:rsid w:val="00001076"/>
    <w:rsid w:val="000018DD"/>
    <w:rsid w:val="00002AE8"/>
    <w:rsid w:val="00002E53"/>
    <w:rsid w:val="00010AA8"/>
    <w:rsid w:val="00010FCA"/>
    <w:rsid w:val="00012EA6"/>
    <w:rsid w:val="00013928"/>
    <w:rsid w:val="00013C16"/>
    <w:rsid w:val="00014A4A"/>
    <w:rsid w:val="00014EC3"/>
    <w:rsid w:val="00017239"/>
    <w:rsid w:val="000173F0"/>
    <w:rsid w:val="00017E79"/>
    <w:rsid w:val="00017EF2"/>
    <w:rsid w:val="00020106"/>
    <w:rsid w:val="00020B4C"/>
    <w:rsid w:val="000210CC"/>
    <w:rsid w:val="0002130E"/>
    <w:rsid w:val="00021999"/>
    <w:rsid w:val="000223E9"/>
    <w:rsid w:val="000256F2"/>
    <w:rsid w:val="00025BD0"/>
    <w:rsid w:val="00027164"/>
    <w:rsid w:val="000275CB"/>
    <w:rsid w:val="00027CD8"/>
    <w:rsid w:val="00030581"/>
    <w:rsid w:val="0003147A"/>
    <w:rsid w:val="00032717"/>
    <w:rsid w:val="00033681"/>
    <w:rsid w:val="0003388B"/>
    <w:rsid w:val="00036D76"/>
    <w:rsid w:val="000371BA"/>
    <w:rsid w:val="00037776"/>
    <w:rsid w:val="00040ED8"/>
    <w:rsid w:val="000413DC"/>
    <w:rsid w:val="00043265"/>
    <w:rsid w:val="00043E4C"/>
    <w:rsid w:val="00044EB4"/>
    <w:rsid w:val="00045198"/>
    <w:rsid w:val="00045A51"/>
    <w:rsid w:val="000471A3"/>
    <w:rsid w:val="00052142"/>
    <w:rsid w:val="0005285F"/>
    <w:rsid w:val="00052C07"/>
    <w:rsid w:val="00052D53"/>
    <w:rsid w:val="00053DA0"/>
    <w:rsid w:val="00056A20"/>
    <w:rsid w:val="000570B0"/>
    <w:rsid w:val="00057E60"/>
    <w:rsid w:val="0006044D"/>
    <w:rsid w:val="00062EDD"/>
    <w:rsid w:val="00064613"/>
    <w:rsid w:val="00065731"/>
    <w:rsid w:val="00066461"/>
    <w:rsid w:val="00066E05"/>
    <w:rsid w:val="00066E1C"/>
    <w:rsid w:val="0007197C"/>
    <w:rsid w:val="000735C3"/>
    <w:rsid w:val="000735C4"/>
    <w:rsid w:val="00073DF0"/>
    <w:rsid w:val="0007456A"/>
    <w:rsid w:val="00074E1C"/>
    <w:rsid w:val="00075946"/>
    <w:rsid w:val="000765AF"/>
    <w:rsid w:val="00076A9C"/>
    <w:rsid w:val="00077C6C"/>
    <w:rsid w:val="00077DD3"/>
    <w:rsid w:val="000811F6"/>
    <w:rsid w:val="00081CB3"/>
    <w:rsid w:val="00081EEB"/>
    <w:rsid w:val="0008255D"/>
    <w:rsid w:val="00082608"/>
    <w:rsid w:val="000838C3"/>
    <w:rsid w:val="00083F0A"/>
    <w:rsid w:val="00085203"/>
    <w:rsid w:val="000853FC"/>
    <w:rsid w:val="0008624E"/>
    <w:rsid w:val="00087024"/>
    <w:rsid w:val="00090957"/>
    <w:rsid w:val="00090B33"/>
    <w:rsid w:val="00092A99"/>
    <w:rsid w:val="000941D1"/>
    <w:rsid w:val="00095122"/>
    <w:rsid w:val="00095B25"/>
    <w:rsid w:val="00096DA6"/>
    <w:rsid w:val="000A010D"/>
    <w:rsid w:val="000A0630"/>
    <w:rsid w:val="000A0989"/>
    <w:rsid w:val="000A0B22"/>
    <w:rsid w:val="000A0B67"/>
    <w:rsid w:val="000A26CC"/>
    <w:rsid w:val="000A2D87"/>
    <w:rsid w:val="000A39CA"/>
    <w:rsid w:val="000A3C39"/>
    <w:rsid w:val="000A49BD"/>
    <w:rsid w:val="000A63BD"/>
    <w:rsid w:val="000A680C"/>
    <w:rsid w:val="000A6B2D"/>
    <w:rsid w:val="000B10E7"/>
    <w:rsid w:val="000B297C"/>
    <w:rsid w:val="000B2F2B"/>
    <w:rsid w:val="000B39CD"/>
    <w:rsid w:val="000B3D1B"/>
    <w:rsid w:val="000B5CBC"/>
    <w:rsid w:val="000B6A7B"/>
    <w:rsid w:val="000C2C7A"/>
    <w:rsid w:val="000C2C8A"/>
    <w:rsid w:val="000C3271"/>
    <w:rsid w:val="000C3761"/>
    <w:rsid w:val="000C3E5D"/>
    <w:rsid w:val="000C6034"/>
    <w:rsid w:val="000C6E0E"/>
    <w:rsid w:val="000C7C7E"/>
    <w:rsid w:val="000D1F57"/>
    <w:rsid w:val="000D2331"/>
    <w:rsid w:val="000D3DA9"/>
    <w:rsid w:val="000D521F"/>
    <w:rsid w:val="000D6863"/>
    <w:rsid w:val="000D6C6B"/>
    <w:rsid w:val="000D6E62"/>
    <w:rsid w:val="000D7B9C"/>
    <w:rsid w:val="000E013F"/>
    <w:rsid w:val="000E0931"/>
    <w:rsid w:val="000E0DFF"/>
    <w:rsid w:val="000E26FA"/>
    <w:rsid w:val="000E3861"/>
    <w:rsid w:val="000E3E4C"/>
    <w:rsid w:val="000E4F80"/>
    <w:rsid w:val="000E54BC"/>
    <w:rsid w:val="000E56E4"/>
    <w:rsid w:val="000F12A2"/>
    <w:rsid w:val="000F12C1"/>
    <w:rsid w:val="000F2375"/>
    <w:rsid w:val="000F35A3"/>
    <w:rsid w:val="000F4790"/>
    <w:rsid w:val="000F4B3B"/>
    <w:rsid w:val="000F5F29"/>
    <w:rsid w:val="000F628C"/>
    <w:rsid w:val="000F71C9"/>
    <w:rsid w:val="0010086C"/>
    <w:rsid w:val="00100EE0"/>
    <w:rsid w:val="001030CD"/>
    <w:rsid w:val="00103136"/>
    <w:rsid w:val="001039F5"/>
    <w:rsid w:val="001067B2"/>
    <w:rsid w:val="00106E3E"/>
    <w:rsid w:val="001072CE"/>
    <w:rsid w:val="0011071F"/>
    <w:rsid w:val="00110FEF"/>
    <w:rsid w:val="0011202A"/>
    <w:rsid w:val="001121B6"/>
    <w:rsid w:val="0011263E"/>
    <w:rsid w:val="0011333D"/>
    <w:rsid w:val="00113343"/>
    <w:rsid w:val="00113F29"/>
    <w:rsid w:val="00114AB4"/>
    <w:rsid w:val="001166A8"/>
    <w:rsid w:val="00116D20"/>
    <w:rsid w:val="001174B0"/>
    <w:rsid w:val="00120180"/>
    <w:rsid w:val="00120E80"/>
    <w:rsid w:val="00120FA7"/>
    <w:rsid w:val="00121443"/>
    <w:rsid w:val="00123847"/>
    <w:rsid w:val="00123DE0"/>
    <w:rsid w:val="0012438E"/>
    <w:rsid w:val="00127516"/>
    <w:rsid w:val="00127A18"/>
    <w:rsid w:val="001312DC"/>
    <w:rsid w:val="00132F97"/>
    <w:rsid w:val="00133046"/>
    <w:rsid w:val="0013320A"/>
    <w:rsid w:val="00133D8E"/>
    <w:rsid w:val="001348E0"/>
    <w:rsid w:val="0013570C"/>
    <w:rsid w:val="00135F78"/>
    <w:rsid w:val="001363D3"/>
    <w:rsid w:val="001370DC"/>
    <w:rsid w:val="00137756"/>
    <w:rsid w:val="0013791B"/>
    <w:rsid w:val="00137AF6"/>
    <w:rsid w:val="00140DDD"/>
    <w:rsid w:val="0014161C"/>
    <w:rsid w:val="001416A6"/>
    <w:rsid w:val="0014359F"/>
    <w:rsid w:val="00144F99"/>
    <w:rsid w:val="00147E9C"/>
    <w:rsid w:val="00147FA5"/>
    <w:rsid w:val="001532F1"/>
    <w:rsid w:val="00153B1D"/>
    <w:rsid w:val="00153C87"/>
    <w:rsid w:val="00154C3C"/>
    <w:rsid w:val="00154CEE"/>
    <w:rsid w:val="001575BF"/>
    <w:rsid w:val="00160124"/>
    <w:rsid w:val="001613A2"/>
    <w:rsid w:val="00161776"/>
    <w:rsid w:val="00162783"/>
    <w:rsid w:val="00162C4F"/>
    <w:rsid w:val="00162F42"/>
    <w:rsid w:val="001634F3"/>
    <w:rsid w:val="001637F3"/>
    <w:rsid w:val="00163BDC"/>
    <w:rsid w:val="00163CD8"/>
    <w:rsid w:val="00163E07"/>
    <w:rsid w:val="00163E93"/>
    <w:rsid w:val="0016526F"/>
    <w:rsid w:val="00165BC5"/>
    <w:rsid w:val="00166BD6"/>
    <w:rsid w:val="00167250"/>
    <w:rsid w:val="001700E8"/>
    <w:rsid w:val="00170449"/>
    <w:rsid w:val="001708BE"/>
    <w:rsid w:val="001712CF"/>
    <w:rsid w:val="00171D23"/>
    <w:rsid w:val="00171EA0"/>
    <w:rsid w:val="00171EC6"/>
    <w:rsid w:val="00172082"/>
    <w:rsid w:val="00172C5E"/>
    <w:rsid w:val="00172E51"/>
    <w:rsid w:val="0017306D"/>
    <w:rsid w:val="00176523"/>
    <w:rsid w:val="00176A1F"/>
    <w:rsid w:val="00177719"/>
    <w:rsid w:val="0018007E"/>
    <w:rsid w:val="001803B9"/>
    <w:rsid w:val="00180A0E"/>
    <w:rsid w:val="00181D55"/>
    <w:rsid w:val="00184D7C"/>
    <w:rsid w:val="00185653"/>
    <w:rsid w:val="00185656"/>
    <w:rsid w:val="00186989"/>
    <w:rsid w:val="001879A9"/>
    <w:rsid w:val="001905AD"/>
    <w:rsid w:val="001913F4"/>
    <w:rsid w:val="00191648"/>
    <w:rsid w:val="001921AF"/>
    <w:rsid w:val="001933B7"/>
    <w:rsid w:val="00197635"/>
    <w:rsid w:val="00197659"/>
    <w:rsid w:val="001A065F"/>
    <w:rsid w:val="001A37D3"/>
    <w:rsid w:val="001A60C9"/>
    <w:rsid w:val="001B0541"/>
    <w:rsid w:val="001B0968"/>
    <w:rsid w:val="001B418B"/>
    <w:rsid w:val="001B60FC"/>
    <w:rsid w:val="001B6999"/>
    <w:rsid w:val="001C3141"/>
    <w:rsid w:val="001C35D0"/>
    <w:rsid w:val="001C43AC"/>
    <w:rsid w:val="001C575C"/>
    <w:rsid w:val="001C5B1F"/>
    <w:rsid w:val="001C689E"/>
    <w:rsid w:val="001C6C73"/>
    <w:rsid w:val="001D0C98"/>
    <w:rsid w:val="001D29BA"/>
    <w:rsid w:val="001D3523"/>
    <w:rsid w:val="001D5DDD"/>
    <w:rsid w:val="001D6D43"/>
    <w:rsid w:val="001E04D5"/>
    <w:rsid w:val="001E208D"/>
    <w:rsid w:val="001E785A"/>
    <w:rsid w:val="001E7A7E"/>
    <w:rsid w:val="001F2252"/>
    <w:rsid w:val="001F27FB"/>
    <w:rsid w:val="001F30EB"/>
    <w:rsid w:val="001F3AF3"/>
    <w:rsid w:val="001F564A"/>
    <w:rsid w:val="001F68F7"/>
    <w:rsid w:val="001F7B70"/>
    <w:rsid w:val="001F7BB3"/>
    <w:rsid w:val="0020152C"/>
    <w:rsid w:val="00201AF2"/>
    <w:rsid w:val="002027EE"/>
    <w:rsid w:val="0020375D"/>
    <w:rsid w:val="002041DC"/>
    <w:rsid w:val="002049DC"/>
    <w:rsid w:val="00204F06"/>
    <w:rsid w:val="002067E5"/>
    <w:rsid w:val="00210195"/>
    <w:rsid w:val="00211AF5"/>
    <w:rsid w:val="002122FA"/>
    <w:rsid w:val="00214275"/>
    <w:rsid w:val="00216342"/>
    <w:rsid w:val="002179A2"/>
    <w:rsid w:val="0022058A"/>
    <w:rsid w:val="00221523"/>
    <w:rsid w:val="00222CE6"/>
    <w:rsid w:val="00223534"/>
    <w:rsid w:val="00223A8E"/>
    <w:rsid w:val="002240F0"/>
    <w:rsid w:val="002243BC"/>
    <w:rsid w:val="0022547B"/>
    <w:rsid w:val="00226715"/>
    <w:rsid w:val="00226C85"/>
    <w:rsid w:val="0022791F"/>
    <w:rsid w:val="0023005E"/>
    <w:rsid w:val="002309F0"/>
    <w:rsid w:val="00231691"/>
    <w:rsid w:val="00234A58"/>
    <w:rsid w:val="00235513"/>
    <w:rsid w:val="002363DE"/>
    <w:rsid w:val="00236682"/>
    <w:rsid w:val="00237E36"/>
    <w:rsid w:val="002409F0"/>
    <w:rsid w:val="00242D22"/>
    <w:rsid w:val="0024389F"/>
    <w:rsid w:val="00244349"/>
    <w:rsid w:val="002460D2"/>
    <w:rsid w:val="00250C86"/>
    <w:rsid w:val="00250CA1"/>
    <w:rsid w:val="00253E57"/>
    <w:rsid w:val="0025522F"/>
    <w:rsid w:val="00255CA0"/>
    <w:rsid w:val="0025633E"/>
    <w:rsid w:val="00256532"/>
    <w:rsid w:val="002574AD"/>
    <w:rsid w:val="002577A2"/>
    <w:rsid w:val="00260563"/>
    <w:rsid w:val="00261FFE"/>
    <w:rsid w:val="00262930"/>
    <w:rsid w:val="002632A0"/>
    <w:rsid w:val="00263D9F"/>
    <w:rsid w:val="00264399"/>
    <w:rsid w:val="00264CFE"/>
    <w:rsid w:val="0026608C"/>
    <w:rsid w:val="00266CDE"/>
    <w:rsid w:val="002700DA"/>
    <w:rsid w:val="002701F2"/>
    <w:rsid w:val="002708BE"/>
    <w:rsid w:val="00270FA2"/>
    <w:rsid w:val="00271E70"/>
    <w:rsid w:val="00273932"/>
    <w:rsid w:val="0027573C"/>
    <w:rsid w:val="00275F7D"/>
    <w:rsid w:val="00277E5F"/>
    <w:rsid w:val="002825F1"/>
    <w:rsid w:val="0028312B"/>
    <w:rsid w:val="00283708"/>
    <w:rsid w:val="00283E2F"/>
    <w:rsid w:val="00287D6D"/>
    <w:rsid w:val="002902AF"/>
    <w:rsid w:val="002916AD"/>
    <w:rsid w:val="00291965"/>
    <w:rsid w:val="00291A88"/>
    <w:rsid w:val="00291EA8"/>
    <w:rsid w:val="00293CC8"/>
    <w:rsid w:val="00293DEB"/>
    <w:rsid w:val="00294DEB"/>
    <w:rsid w:val="0029640C"/>
    <w:rsid w:val="00296CE1"/>
    <w:rsid w:val="002977EC"/>
    <w:rsid w:val="002A13B6"/>
    <w:rsid w:val="002A2E72"/>
    <w:rsid w:val="002A3000"/>
    <w:rsid w:val="002A313A"/>
    <w:rsid w:val="002A42A2"/>
    <w:rsid w:val="002A4DB8"/>
    <w:rsid w:val="002A623A"/>
    <w:rsid w:val="002A7191"/>
    <w:rsid w:val="002A7345"/>
    <w:rsid w:val="002B35B2"/>
    <w:rsid w:val="002B454E"/>
    <w:rsid w:val="002B5B19"/>
    <w:rsid w:val="002B5DF5"/>
    <w:rsid w:val="002B743A"/>
    <w:rsid w:val="002B7F13"/>
    <w:rsid w:val="002C0B4D"/>
    <w:rsid w:val="002C0BB6"/>
    <w:rsid w:val="002C23AD"/>
    <w:rsid w:val="002C36E1"/>
    <w:rsid w:val="002C39C0"/>
    <w:rsid w:val="002C3ACF"/>
    <w:rsid w:val="002C3B86"/>
    <w:rsid w:val="002C47E8"/>
    <w:rsid w:val="002C59AC"/>
    <w:rsid w:val="002C7C53"/>
    <w:rsid w:val="002D0CA5"/>
    <w:rsid w:val="002D22CA"/>
    <w:rsid w:val="002D2EA1"/>
    <w:rsid w:val="002D3982"/>
    <w:rsid w:val="002D4216"/>
    <w:rsid w:val="002D42F8"/>
    <w:rsid w:val="002D6317"/>
    <w:rsid w:val="002D725F"/>
    <w:rsid w:val="002E05CA"/>
    <w:rsid w:val="002E0D50"/>
    <w:rsid w:val="002E31AC"/>
    <w:rsid w:val="002E3873"/>
    <w:rsid w:val="002E49C0"/>
    <w:rsid w:val="002E49FF"/>
    <w:rsid w:val="002E4E35"/>
    <w:rsid w:val="002E6D3C"/>
    <w:rsid w:val="002E7302"/>
    <w:rsid w:val="002F228D"/>
    <w:rsid w:val="002F48FF"/>
    <w:rsid w:val="002F6204"/>
    <w:rsid w:val="002F6EBD"/>
    <w:rsid w:val="002F777D"/>
    <w:rsid w:val="003019E5"/>
    <w:rsid w:val="00301A03"/>
    <w:rsid w:val="0030215E"/>
    <w:rsid w:val="00303DCF"/>
    <w:rsid w:val="00304D75"/>
    <w:rsid w:val="00305745"/>
    <w:rsid w:val="0030711C"/>
    <w:rsid w:val="00307B4C"/>
    <w:rsid w:val="00310847"/>
    <w:rsid w:val="003118A0"/>
    <w:rsid w:val="00312392"/>
    <w:rsid w:val="00313703"/>
    <w:rsid w:val="0031385C"/>
    <w:rsid w:val="00313D2C"/>
    <w:rsid w:val="00313DD8"/>
    <w:rsid w:val="003140DB"/>
    <w:rsid w:val="003147D5"/>
    <w:rsid w:val="00314D03"/>
    <w:rsid w:val="00315428"/>
    <w:rsid w:val="003160E6"/>
    <w:rsid w:val="00316559"/>
    <w:rsid w:val="00317402"/>
    <w:rsid w:val="00317B38"/>
    <w:rsid w:val="00320F32"/>
    <w:rsid w:val="00323928"/>
    <w:rsid w:val="003246E9"/>
    <w:rsid w:val="0032699C"/>
    <w:rsid w:val="00327026"/>
    <w:rsid w:val="00327FF2"/>
    <w:rsid w:val="0033016F"/>
    <w:rsid w:val="00332424"/>
    <w:rsid w:val="0033387B"/>
    <w:rsid w:val="003343D4"/>
    <w:rsid w:val="003345B3"/>
    <w:rsid w:val="00337015"/>
    <w:rsid w:val="00337DDB"/>
    <w:rsid w:val="00340166"/>
    <w:rsid w:val="00341EFB"/>
    <w:rsid w:val="00344A1E"/>
    <w:rsid w:val="00345DA6"/>
    <w:rsid w:val="00345DAF"/>
    <w:rsid w:val="003516C0"/>
    <w:rsid w:val="00351FE5"/>
    <w:rsid w:val="00352ED7"/>
    <w:rsid w:val="00353D8A"/>
    <w:rsid w:val="00355EEF"/>
    <w:rsid w:val="00356B35"/>
    <w:rsid w:val="00361499"/>
    <w:rsid w:val="00361FC4"/>
    <w:rsid w:val="003627DA"/>
    <w:rsid w:val="003629A7"/>
    <w:rsid w:val="003629D5"/>
    <w:rsid w:val="0036316B"/>
    <w:rsid w:val="003646BD"/>
    <w:rsid w:val="0036551A"/>
    <w:rsid w:val="0036561C"/>
    <w:rsid w:val="00365EC3"/>
    <w:rsid w:val="00366A29"/>
    <w:rsid w:val="0036745C"/>
    <w:rsid w:val="00370FCD"/>
    <w:rsid w:val="0037170A"/>
    <w:rsid w:val="0037277F"/>
    <w:rsid w:val="003746CC"/>
    <w:rsid w:val="00376231"/>
    <w:rsid w:val="00377D75"/>
    <w:rsid w:val="003802A4"/>
    <w:rsid w:val="003810F0"/>
    <w:rsid w:val="0038145D"/>
    <w:rsid w:val="00385964"/>
    <w:rsid w:val="00385FD3"/>
    <w:rsid w:val="00387468"/>
    <w:rsid w:val="003902F7"/>
    <w:rsid w:val="00390668"/>
    <w:rsid w:val="00390734"/>
    <w:rsid w:val="00391572"/>
    <w:rsid w:val="00391694"/>
    <w:rsid w:val="00391A1C"/>
    <w:rsid w:val="00392CF7"/>
    <w:rsid w:val="00395494"/>
    <w:rsid w:val="003956F1"/>
    <w:rsid w:val="00397CB4"/>
    <w:rsid w:val="003A3846"/>
    <w:rsid w:val="003A5DE9"/>
    <w:rsid w:val="003A6128"/>
    <w:rsid w:val="003A6F0A"/>
    <w:rsid w:val="003A7782"/>
    <w:rsid w:val="003B0B37"/>
    <w:rsid w:val="003B0F5C"/>
    <w:rsid w:val="003B377F"/>
    <w:rsid w:val="003B678D"/>
    <w:rsid w:val="003C089E"/>
    <w:rsid w:val="003C09C9"/>
    <w:rsid w:val="003C2D6F"/>
    <w:rsid w:val="003C4C5C"/>
    <w:rsid w:val="003C66BE"/>
    <w:rsid w:val="003C799B"/>
    <w:rsid w:val="003D031E"/>
    <w:rsid w:val="003D076B"/>
    <w:rsid w:val="003D2C4A"/>
    <w:rsid w:val="003D2CDD"/>
    <w:rsid w:val="003D2F6F"/>
    <w:rsid w:val="003D7958"/>
    <w:rsid w:val="003E1A0A"/>
    <w:rsid w:val="003E1EF8"/>
    <w:rsid w:val="003E2077"/>
    <w:rsid w:val="003E299D"/>
    <w:rsid w:val="003E5447"/>
    <w:rsid w:val="003E5FE9"/>
    <w:rsid w:val="003E657D"/>
    <w:rsid w:val="003E7332"/>
    <w:rsid w:val="003F02C1"/>
    <w:rsid w:val="003F0325"/>
    <w:rsid w:val="003F0C46"/>
    <w:rsid w:val="003F17C1"/>
    <w:rsid w:val="003F55A8"/>
    <w:rsid w:val="003F5AA8"/>
    <w:rsid w:val="003F71C0"/>
    <w:rsid w:val="003F7207"/>
    <w:rsid w:val="004011E5"/>
    <w:rsid w:val="00401933"/>
    <w:rsid w:val="00402516"/>
    <w:rsid w:val="004047DE"/>
    <w:rsid w:val="00405BF2"/>
    <w:rsid w:val="00407295"/>
    <w:rsid w:val="00407518"/>
    <w:rsid w:val="004114DA"/>
    <w:rsid w:val="00415BD7"/>
    <w:rsid w:val="00416AFA"/>
    <w:rsid w:val="00416E2B"/>
    <w:rsid w:val="004204BA"/>
    <w:rsid w:val="0042131C"/>
    <w:rsid w:val="00421EEA"/>
    <w:rsid w:val="00424927"/>
    <w:rsid w:val="00424DD9"/>
    <w:rsid w:val="004250D5"/>
    <w:rsid w:val="00427B24"/>
    <w:rsid w:val="00431322"/>
    <w:rsid w:val="0043260D"/>
    <w:rsid w:val="00435443"/>
    <w:rsid w:val="00435B6D"/>
    <w:rsid w:val="00435E3F"/>
    <w:rsid w:val="00436DDC"/>
    <w:rsid w:val="00436F15"/>
    <w:rsid w:val="004405EB"/>
    <w:rsid w:val="0044094F"/>
    <w:rsid w:val="00442583"/>
    <w:rsid w:val="00442AB5"/>
    <w:rsid w:val="004436D2"/>
    <w:rsid w:val="00443F07"/>
    <w:rsid w:val="00450279"/>
    <w:rsid w:val="004516CA"/>
    <w:rsid w:val="00451E02"/>
    <w:rsid w:val="00452AC3"/>
    <w:rsid w:val="00452F49"/>
    <w:rsid w:val="00455CB4"/>
    <w:rsid w:val="00461427"/>
    <w:rsid w:val="0046294A"/>
    <w:rsid w:val="00463D44"/>
    <w:rsid w:val="004661B7"/>
    <w:rsid w:val="004678DA"/>
    <w:rsid w:val="0047061E"/>
    <w:rsid w:val="0047168F"/>
    <w:rsid w:val="004718CE"/>
    <w:rsid w:val="00474C26"/>
    <w:rsid w:val="00474FD8"/>
    <w:rsid w:val="004770D3"/>
    <w:rsid w:val="00480D42"/>
    <w:rsid w:val="0048237E"/>
    <w:rsid w:val="004831C6"/>
    <w:rsid w:val="00485D54"/>
    <w:rsid w:val="0048701C"/>
    <w:rsid w:val="0049044A"/>
    <w:rsid w:val="004905E1"/>
    <w:rsid w:val="00490A15"/>
    <w:rsid w:val="00490A37"/>
    <w:rsid w:val="00490D57"/>
    <w:rsid w:val="00491ADC"/>
    <w:rsid w:val="0049257C"/>
    <w:rsid w:val="00492B92"/>
    <w:rsid w:val="00493728"/>
    <w:rsid w:val="00494A4D"/>
    <w:rsid w:val="00495046"/>
    <w:rsid w:val="0049589B"/>
    <w:rsid w:val="0049692C"/>
    <w:rsid w:val="004A22B3"/>
    <w:rsid w:val="004A2928"/>
    <w:rsid w:val="004A2F82"/>
    <w:rsid w:val="004A335B"/>
    <w:rsid w:val="004A3F70"/>
    <w:rsid w:val="004A457E"/>
    <w:rsid w:val="004A51AE"/>
    <w:rsid w:val="004A635E"/>
    <w:rsid w:val="004A797A"/>
    <w:rsid w:val="004A7AAF"/>
    <w:rsid w:val="004A7BE4"/>
    <w:rsid w:val="004B1FE6"/>
    <w:rsid w:val="004B29D8"/>
    <w:rsid w:val="004B3ADB"/>
    <w:rsid w:val="004B3CF2"/>
    <w:rsid w:val="004B426A"/>
    <w:rsid w:val="004B4E77"/>
    <w:rsid w:val="004B74F7"/>
    <w:rsid w:val="004B754A"/>
    <w:rsid w:val="004C012B"/>
    <w:rsid w:val="004C05CD"/>
    <w:rsid w:val="004C183A"/>
    <w:rsid w:val="004C22A8"/>
    <w:rsid w:val="004C23CC"/>
    <w:rsid w:val="004C3642"/>
    <w:rsid w:val="004C3F64"/>
    <w:rsid w:val="004C67A2"/>
    <w:rsid w:val="004C6BB8"/>
    <w:rsid w:val="004C7503"/>
    <w:rsid w:val="004C7B5D"/>
    <w:rsid w:val="004D15F1"/>
    <w:rsid w:val="004D22EB"/>
    <w:rsid w:val="004D28FA"/>
    <w:rsid w:val="004D339C"/>
    <w:rsid w:val="004D3628"/>
    <w:rsid w:val="004D3CA2"/>
    <w:rsid w:val="004D462D"/>
    <w:rsid w:val="004D48A7"/>
    <w:rsid w:val="004D52A5"/>
    <w:rsid w:val="004D5ABD"/>
    <w:rsid w:val="004D63AE"/>
    <w:rsid w:val="004D6406"/>
    <w:rsid w:val="004D647B"/>
    <w:rsid w:val="004D74AA"/>
    <w:rsid w:val="004D7CF2"/>
    <w:rsid w:val="004D7E72"/>
    <w:rsid w:val="004E029F"/>
    <w:rsid w:val="004E511F"/>
    <w:rsid w:val="004E5B4F"/>
    <w:rsid w:val="004E6046"/>
    <w:rsid w:val="004E697A"/>
    <w:rsid w:val="004F0D40"/>
    <w:rsid w:val="004F0F18"/>
    <w:rsid w:val="004F2D91"/>
    <w:rsid w:val="004F3D2C"/>
    <w:rsid w:val="00500875"/>
    <w:rsid w:val="0050397E"/>
    <w:rsid w:val="00504CB5"/>
    <w:rsid w:val="0050534B"/>
    <w:rsid w:val="00505F83"/>
    <w:rsid w:val="00506ED3"/>
    <w:rsid w:val="005075DD"/>
    <w:rsid w:val="005078B2"/>
    <w:rsid w:val="0051492C"/>
    <w:rsid w:val="0051665B"/>
    <w:rsid w:val="005167F3"/>
    <w:rsid w:val="00517C55"/>
    <w:rsid w:val="00517ECD"/>
    <w:rsid w:val="00517F63"/>
    <w:rsid w:val="00522912"/>
    <w:rsid w:val="00522CB1"/>
    <w:rsid w:val="00522E17"/>
    <w:rsid w:val="00523417"/>
    <w:rsid w:val="0052456C"/>
    <w:rsid w:val="00524847"/>
    <w:rsid w:val="00525573"/>
    <w:rsid w:val="00525FBE"/>
    <w:rsid w:val="00527B1D"/>
    <w:rsid w:val="005308E9"/>
    <w:rsid w:val="00531885"/>
    <w:rsid w:val="0053297E"/>
    <w:rsid w:val="00534525"/>
    <w:rsid w:val="005356BA"/>
    <w:rsid w:val="00536BE1"/>
    <w:rsid w:val="0054162D"/>
    <w:rsid w:val="00542684"/>
    <w:rsid w:val="00542A60"/>
    <w:rsid w:val="00542A87"/>
    <w:rsid w:val="0054484C"/>
    <w:rsid w:val="005473E7"/>
    <w:rsid w:val="00553723"/>
    <w:rsid w:val="005558CA"/>
    <w:rsid w:val="005564BE"/>
    <w:rsid w:val="00557172"/>
    <w:rsid w:val="00562C4C"/>
    <w:rsid w:val="00563D54"/>
    <w:rsid w:val="00564523"/>
    <w:rsid w:val="00564812"/>
    <w:rsid w:val="00565BF4"/>
    <w:rsid w:val="0056691E"/>
    <w:rsid w:val="00567A0D"/>
    <w:rsid w:val="00570776"/>
    <w:rsid w:val="0057145F"/>
    <w:rsid w:val="00571D5E"/>
    <w:rsid w:val="0057265E"/>
    <w:rsid w:val="005726A8"/>
    <w:rsid w:val="005752FB"/>
    <w:rsid w:val="00575AA2"/>
    <w:rsid w:val="00576972"/>
    <w:rsid w:val="00576DC9"/>
    <w:rsid w:val="00577C4B"/>
    <w:rsid w:val="0058217A"/>
    <w:rsid w:val="00582769"/>
    <w:rsid w:val="0058527B"/>
    <w:rsid w:val="00585D42"/>
    <w:rsid w:val="00586224"/>
    <w:rsid w:val="00587688"/>
    <w:rsid w:val="005912E3"/>
    <w:rsid w:val="005918CD"/>
    <w:rsid w:val="00591D57"/>
    <w:rsid w:val="00592902"/>
    <w:rsid w:val="00593587"/>
    <w:rsid w:val="00594272"/>
    <w:rsid w:val="00594961"/>
    <w:rsid w:val="00595D62"/>
    <w:rsid w:val="00595D9E"/>
    <w:rsid w:val="005965B1"/>
    <w:rsid w:val="0059778C"/>
    <w:rsid w:val="00597F5D"/>
    <w:rsid w:val="005A08D9"/>
    <w:rsid w:val="005A095E"/>
    <w:rsid w:val="005A1123"/>
    <w:rsid w:val="005A1AD7"/>
    <w:rsid w:val="005A48A4"/>
    <w:rsid w:val="005A4CA0"/>
    <w:rsid w:val="005A55EC"/>
    <w:rsid w:val="005A5C16"/>
    <w:rsid w:val="005B1287"/>
    <w:rsid w:val="005B165C"/>
    <w:rsid w:val="005B1ACF"/>
    <w:rsid w:val="005B1FBA"/>
    <w:rsid w:val="005B307B"/>
    <w:rsid w:val="005B4570"/>
    <w:rsid w:val="005B5EAF"/>
    <w:rsid w:val="005C18B5"/>
    <w:rsid w:val="005C217F"/>
    <w:rsid w:val="005C2A7A"/>
    <w:rsid w:val="005C2B29"/>
    <w:rsid w:val="005C3BF5"/>
    <w:rsid w:val="005C4F21"/>
    <w:rsid w:val="005C739A"/>
    <w:rsid w:val="005D053D"/>
    <w:rsid w:val="005D06C1"/>
    <w:rsid w:val="005D0EAC"/>
    <w:rsid w:val="005D26EA"/>
    <w:rsid w:val="005D3536"/>
    <w:rsid w:val="005D51F4"/>
    <w:rsid w:val="005D528D"/>
    <w:rsid w:val="005D5479"/>
    <w:rsid w:val="005D5B52"/>
    <w:rsid w:val="005D780B"/>
    <w:rsid w:val="005E0697"/>
    <w:rsid w:val="005E0B63"/>
    <w:rsid w:val="005E1CD6"/>
    <w:rsid w:val="005E300A"/>
    <w:rsid w:val="005E3F3D"/>
    <w:rsid w:val="005E42A4"/>
    <w:rsid w:val="005E4D3D"/>
    <w:rsid w:val="005E505A"/>
    <w:rsid w:val="005E61F1"/>
    <w:rsid w:val="005E6832"/>
    <w:rsid w:val="005E6967"/>
    <w:rsid w:val="005E72F4"/>
    <w:rsid w:val="005E7D3B"/>
    <w:rsid w:val="005F1D08"/>
    <w:rsid w:val="005F26EC"/>
    <w:rsid w:val="005F2813"/>
    <w:rsid w:val="005F284E"/>
    <w:rsid w:val="005F2CB5"/>
    <w:rsid w:val="005F43CF"/>
    <w:rsid w:val="005F464A"/>
    <w:rsid w:val="005F51B7"/>
    <w:rsid w:val="005F532D"/>
    <w:rsid w:val="005F60FC"/>
    <w:rsid w:val="00601388"/>
    <w:rsid w:val="006020FA"/>
    <w:rsid w:val="00602C32"/>
    <w:rsid w:val="00602C69"/>
    <w:rsid w:val="00606650"/>
    <w:rsid w:val="00614A76"/>
    <w:rsid w:val="00615C3B"/>
    <w:rsid w:val="00620F25"/>
    <w:rsid w:val="00621D79"/>
    <w:rsid w:val="0062265D"/>
    <w:rsid w:val="0062266C"/>
    <w:rsid w:val="00624465"/>
    <w:rsid w:val="00624C83"/>
    <w:rsid w:val="0062558E"/>
    <w:rsid w:val="006259B2"/>
    <w:rsid w:val="00626C44"/>
    <w:rsid w:val="006277E6"/>
    <w:rsid w:val="00630B6F"/>
    <w:rsid w:val="00632A39"/>
    <w:rsid w:val="00633304"/>
    <w:rsid w:val="00634E14"/>
    <w:rsid w:val="006354E5"/>
    <w:rsid w:val="006355D1"/>
    <w:rsid w:val="0063586E"/>
    <w:rsid w:val="00635F54"/>
    <w:rsid w:val="00635FCD"/>
    <w:rsid w:val="006407C0"/>
    <w:rsid w:val="00641018"/>
    <w:rsid w:val="0064117F"/>
    <w:rsid w:val="00641281"/>
    <w:rsid w:val="0064164C"/>
    <w:rsid w:val="006418C5"/>
    <w:rsid w:val="006438C3"/>
    <w:rsid w:val="00644BB7"/>
    <w:rsid w:val="00645C49"/>
    <w:rsid w:val="00647973"/>
    <w:rsid w:val="00651DFD"/>
    <w:rsid w:val="00652674"/>
    <w:rsid w:val="006542C7"/>
    <w:rsid w:val="0065435B"/>
    <w:rsid w:val="00654617"/>
    <w:rsid w:val="006606DC"/>
    <w:rsid w:val="006613C6"/>
    <w:rsid w:val="0066269C"/>
    <w:rsid w:val="006633AF"/>
    <w:rsid w:val="0066483F"/>
    <w:rsid w:val="00664E99"/>
    <w:rsid w:val="0066772A"/>
    <w:rsid w:val="006677EA"/>
    <w:rsid w:val="006678F0"/>
    <w:rsid w:val="0066790A"/>
    <w:rsid w:val="00667D97"/>
    <w:rsid w:val="006706BC"/>
    <w:rsid w:val="00671111"/>
    <w:rsid w:val="00672BF3"/>
    <w:rsid w:val="00672C3C"/>
    <w:rsid w:val="00673B43"/>
    <w:rsid w:val="00674B6B"/>
    <w:rsid w:val="00674E81"/>
    <w:rsid w:val="00675704"/>
    <w:rsid w:val="0067676F"/>
    <w:rsid w:val="00677568"/>
    <w:rsid w:val="00680334"/>
    <w:rsid w:val="00680D93"/>
    <w:rsid w:val="00681B8F"/>
    <w:rsid w:val="00683701"/>
    <w:rsid w:val="00684DAE"/>
    <w:rsid w:val="00684FC7"/>
    <w:rsid w:val="006851BD"/>
    <w:rsid w:val="00685291"/>
    <w:rsid w:val="006857E6"/>
    <w:rsid w:val="00686704"/>
    <w:rsid w:val="00687001"/>
    <w:rsid w:val="0068765F"/>
    <w:rsid w:val="00687687"/>
    <w:rsid w:val="006878B6"/>
    <w:rsid w:val="00687DC7"/>
    <w:rsid w:val="00690F4B"/>
    <w:rsid w:val="00691EA5"/>
    <w:rsid w:val="00691ED1"/>
    <w:rsid w:val="00691EE9"/>
    <w:rsid w:val="006927A7"/>
    <w:rsid w:val="00692AF9"/>
    <w:rsid w:val="00692DFF"/>
    <w:rsid w:val="00693A8E"/>
    <w:rsid w:val="00693C7E"/>
    <w:rsid w:val="00695AF6"/>
    <w:rsid w:val="00697CCD"/>
    <w:rsid w:val="006A06A2"/>
    <w:rsid w:val="006A0A3E"/>
    <w:rsid w:val="006A22C6"/>
    <w:rsid w:val="006A2D83"/>
    <w:rsid w:val="006A345B"/>
    <w:rsid w:val="006A6FD4"/>
    <w:rsid w:val="006A7C5E"/>
    <w:rsid w:val="006B0483"/>
    <w:rsid w:val="006B1289"/>
    <w:rsid w:val="006B1AF1"/>
    <w:rsid w:val="006B21DC"/>
    <w:rsid w:val="006B3379"/>
    <w:rsid w:val="006B59E7"/>
    <w:rsid w:val="006B7860"/>
    <w:rsid w:val="006C021C"/>
    <w:rsid w:val="006C14C1"/>
    <w:rsid w:val="006C2BE0"/>
    <w:rsid w:val="006C3727"/>
    <w:rsid w:val="006C3D5A"/>
    <w:rsid w:val="006C4EE1"/>
    <w:rsid w:val="006C5D2A"/>
    <w:rsid w:val="006C5FB2"/>
    <w:rsid w:val="006C63ED"/>
    <w:rsid w:val="006C6BE8"/>
    <w:rsid w:val="006D06AD"/>
    <w:rsid w:val="006D0872"/>
    <w:rsid w:val="006D0A5B"/>
    <w:rsid w:val="006D0C68"/>
    <w:rsid w:val="006D1051"/>
    <w:rsid w:val="006D107A"/>
    <w:rsid w:val="006D15F9"/>
    <w:rsid w:val="006D1AEC"/>
    <w:rsid w:val="006D25F2"/>
    <w:rsid w:val="006D2721"/>
    <w:rsid w:val="006D2A4E"/>
    <w:rsid w:val="006D4320"/>
    <w:rsid w:val="006D4A0E"/>
    <w:rsid w:val="006D5E02"/>
    <w:rsid w:val="006D6504"/>
    <w:rsid w:val="006D6A1A"/>
    <w:rsid w:val="006D7B1D"/>
    <w:rsid w:val="006E075A"/>
    <w:rsid w:val="006E252C"/>
    <w:rsid w:val="006E3B28"/>
    <w:rsid w:val="006E42E1"/>
    <w:rsid w:val="006E480C"/>
    <w:rsid w:val="006E543D"/>
    <w:rsid w:val="006E628B"/>
    <w:rsid w:val="006E7970"/>
    <w:rsid w:val="006E7DAC"/>
    <w:rsid w:val="006F04BE"/>
    <w:rsid w:val="006F0CBD"/>
    <w:rsid w:val="006F1CED"/>
    <w:rsid w:val="006F205F"/>
    <w:rsid w:val="006F25FC"/>
    <w:rsid w:val="006F445E"/>
    <w:rsid w:val="006F511E"/>
    <w:rsid w:val="006F609E"/>
    <w:rsid w:val="006F7164"/>
    <w:rsid w:val="006F7ACB"/>
    <w:rsid w:val="0070073B"/>
    <w:rsid w:val="007014DD"/>
    <w:rsid w:val="00702C4B"/>
    <w:rsid w:val="007054E1"/>
    <w:rsid w:val="00705CBD"/>
    <w:rsid w:val="007060EB"/>
    <w:rsid w:val="00706C8A"/>
    <w:rsid w:val="007077D4"/>
    <w:rsid w:val="00707ECA"/>
    <w:rsid w:val="00711746"/>
    <w:rsid w:val="007146A3"/>
    <w:rsid w:val="007169F4"/>
    <w:rsid w:val="00716EC7"/>
    <w:rsid w:val="007175B5"/>
    <w:rsid w:val="00717EAF"/>
    <w:rsid w:val="00722D9D"/>
    <w:rsid w:val="0072303D"/>
    <w:rsid w:val="00724366"/>
    <w:rsid w:val="00727018"/>
    <w:rsid w:val="00727924"/>
    <w:rsid w:val="0073200B"/>
    <w:rsid w:val="00733934"/>
    <w:rsid w:val="007341F7"/>
    <w:rsid w:val="00734E61"/>
    <w:rsid w:val="007353EC"/>
    <w:rsid w:val="007356CF"/>
    <w:rsid w:val="00735CF7"/>
    <w:rsid w:val="00736F8D"/>
    <w:rsid w:val="00737E3B"/>
    <w:rsid w:val="00737EE8"/>
    <w:rsid w:val="00740D13"/>
    <w:rsid w:val="007411D1"/>
    <w:rsid w:val="00742808"/>
    <w:rsid w:val="00742ADF"/>
    <w:rsid w:val="007437A6"/>
    <w:rsid w:val="00746E6B"/>
    <w:rsid w:val="007506AE"/>
    <w:rsid w:val="00752BFE"/>
    <w:rsid w:val="00753957"/>
    <w:rsid w:val="00753CB9"/>
    <w:rsid w:val="00753EF0"/>
    <w:rsid w:val="00754B92"/>
    <w:rsid w:val="00755C26"/>
    <w:rsid w:val="0075629E"/>
    <w:rsid w:val="00757271"/>
    <w:rsid w:val="00757934"/>
    <w:rsid w:val="0076063D"/>
    <w:rsid w:val="00762038"/>
    <w:rsid w:val="007640D6"/>
    <w:rsid w:val="007648F1"/>
    <w:rsid w:val="00765049"/>
    <w:rsid w:val="007666A2"/>
    <w:rsid w:val="00766ED0"/>
    <w:rsid w:val="007671A7"/>
    <w:rsid w:val="0076786C"/>
    <w:rsid w:val="00767D96"/>
    <w:rsid w:val="007709F5"/>
    <w:rsid w:val="007712F2"/>
    <w:rsid w:val="0077303E"/>
    <w:rsid w:val="00775BB6"/>
    <w:rsid w:val="00775D95"/>
    <w:rsid w:val="00775FC9"/>
    <w:rsid w:val="007763C5"/>
    <w:rsid w:val="00776E1E"/>
    <w:rsid w:val="007776CB"/>
    <w:rsid w:val="007803BF"/>
    <w:rsid w:val="007809E2"/>
    <w:rsid w:val="00781204"/>
    <w:rsid w:val="00781729"/>
    <w:rsid w:val="007818E2"/>
    <w:rsid w:val="00781D99"/>
    <w:rsid w:val="00782F7B"/>
    <w:rsid w:val="00783963"/>
    <w:rsid w:val="00783CA2"/>
    <w:rsid w:val="00784C34"/>
    <w:rsid w:val="0078603C"/>
    <w:rsid w:val="00786378"/>
    <w:rsid w:val="00787ABB"/>
    <w:rsid w:val="0079016B"/>
    <w:rsid w:val="00790E8B"/>
    <w:rsid w:val="007911C7"/>
    <w:rsid w:val="00792218"/>
    <w:rsid w:val="00793CFC"/>
    <w:rsid w:val="00795A60"/>
    <w:rsid w:val="00797EF2"/>
    <w:rsid w:val="007A05E6"/>
    <w:rsid w:val="007A0E00"/>
    <w:rsid w:val="007A168D"/>
    <w:rsid w:val="007A2577"/>
    <w:rsid w:val="007A4D27"/>
    <w:rsid w:val="007A4D73"/>
    <w:rsid w:val="007A6A1B"/>
    <w:rsid w:val="007A6C33"/>
    <w:rsid w:val="007B0A94"/>
    <w:rsid w:val="007B0B7C"/>
    <w:rsid w:val="007B229E"/>
    <w:rsid w:val="007B3F66"/>
    <w:rsid w:val="007B6890"/>
    <w:rsid w:val="007B6FD4"/>
    <w:rsid w:val="007B731A"/>
    <w:rsid w:val="007C1716"/>
    <w:rsid w:val="007C1F4F"/>
    <w:rsid w:val="007C2492"/>
    <w:rsid w:val="007C2AE8"/>
    <w:rsid w:val="007C332C"/>
    <w:rsid w:val="007C4149"/>
    <w:rsid w:val="007C5E13"/>
    <w:rsid w:val="007C5F6B"/>
    <w:rsid w:val="007C6405"/>
    <w:rsid w:val="007C765D"/>
    <w:rsid w:val="007D0C01"/>
    <w:rsid w:val="007D3000"/>
    <w:rsid w:val="007D37DC"/>
    <w:rsid w:val="007D4081"/>
    <w:rsid w:val="007D40A6"/>
    <w:rsid w:val="007D4673"/>
    <w:rsid w:val="007D4BB5"/>
    <w:rsid w:val="007D5884"/>
    <w:rsid w:val="007D627B"/>
    <w:rsid w:val="007D6C66"/>
    <w:rsid w:val="007D72B8"/>
    <w:rsid w:val="007E17C6"/>
    <w:rsid w:val="007E1812"/>
    <w:rsid w:val="007E4664"/>
    <w:rsid w:val="007E4A95"/>
    <w:rsid w:val="007E6A0E"/>
    <w:rsid w:val="007E6D45"/>
    <w:rsid w:val="007E7BC1"/>
    <w:rsid w:val="007F0F87"/>
    <w:rsid w:val="007F1173"/>
    <w:rsid w:val="007F4438"/>
    <w:rsid w:val="007F4D39"/>
    <w:rsid w:val="007F4E74"/>
    <w:rsid w:val="007F65F1"/>
    <w:rsid w:val="007F6BEA"/>
    <w:rsid w:val="007F7DD8"/>
    <w:rsid w:val="00800180"/>
    <w:rsid w:val="0080034D"/>
    <w:rsid w:val="00800EDA"/>
    <w:rsid w:val="0080137A"/>
    <w:rsid w:val="008017E2"/>
    <w:rsid w:val="00802222"/>
    <w:rsid w:val="00802E37"/>
    <w:rsid w:val="008035C3"/>
    <w:rsid w:val="00803A33"/>
    <w:rsid w:val="00805512"/>
    <w:rsid w:val="00806B71"/>
    <w:rsid w:val="00811EC4"/>
    <w:rsid w:val="00814302"/>
    <w:rsid w:val="008145E7"/>
    <w:rsid w:val="00814928"/>
    <w:rsid w:val="00814C09"/>
    <w:rsid w:val="008212E7"/>
    <w:rsid w:val="00821C6A"/>
    <w:rsid w:val="00823413"/>
    <w:rsid w:val="008242F7"/>
    <w:rsid w:val="0082490E"/>
    <w:rsid w:val="00824983"/>
    <w:rsid w:val="0082659B"/>
    <w:rsid w:val="0083039D"/>
    <w:rsid w:val="0083078E"/>
    <w:rsid w:val="00830C94"/>
    <w:rsid w:val="00832A70"/>
    <w:rsid w:val="0083386B"/>
    <w:rsid w:val="00833FD3"/>
    <w:rsid w:val="00835FC2"/>
    <w:rsid w:val="008361B3"/>
    <w:rsid w:val="00836899"/>
    <w:rsid w:val="00836DB5"/>
    <w:rsid w:val="008375DC"/>
    <w:rsid w:val="00837BD8"/>
    <w:rsid w:val="00840E75"/>
    <w:rsid w:val="00842163"/>
    <w:rsid w:val="00843A5C"/>
    <w:rsid w:val="00844BD5"/>
    <w:rsid w:val="00844F83"/>
    <w:rsid w:val="00846547"/>
    <w:rsid w:val="00846787"/>
    <w:rsid w:val="00846972"/>
    <w:rsid w:val="00846F01"/>
    <w:rsid w:val="00847C1A"/>
    <w:rsid w:val="00847CAF"/>
    <w:rsid w:val="008514E9"/>
    <w:rsid w:val="00853332"/>
    <w:rsid w:val="00853A64"/>
    <w:rsid w:val="00855E0A"/>
    <w:rsid w:val="0085797B"/>
    <w:rsid w:val="008579FC"/>
    <w:rsid w:val="00857C4E"/>
    <w:rsid w:val="008612B3"/>
    <w:rsid w:val="00861ED6"/>
    <w:rsid w:val="00863EF2"/>
    <w:rsid w:val="00864A4D"/>
    <w:rsid w:val="0086530E"/>
    <w:rsid w:val="008656D6"/>
    <w:rsid w:val="00865D23"/>
    <w:rsid w:val="008667CE"/>
    <w:rsid w:val="00867844"/>
    <w:rsid w:val="00867A29"/>
    <w:rsid w:val="00867A58"/>
    <w:rsid w:val="0087116C"/>
    <w:rsid w:val="00871BFB"/>
    <w:rsid w:val="00871DB5"/>
    <w:rsid w:val="0087302B"/>
    <w:rsid w:val="00874482"/>
    <w:rsid w:val="00876072"/>
    <w:rsid w:val="00876901"/>
    <w:rsid w:val="008779A5"/>
    <w:rsid w:val="008800C9"/>
    <w:rsid w:val="00880611"/>
    <w:rsid w:val="00881AA0"/>
    <w:rsid w:val="00881AFE"/>
    <w:rsid w:val="008823B8"/>
    <w:rsid w:val="00882E96"/>
    <w:rsid w:val="00883A68"/>
    <w:rsid w:val="00885016"/>
    <w:rsid w:val="0088517D"/>
    <w:rsid w:val="0089225B"/>
    <w:rsid w:val="00893A4B"/>
    <w:rsid w:val="008948CE"/>
    <w:rsid w:val="0089601F"/>
    <w:rsid w:val="0089612F"/>
    <w:rsid w:val="00896176"/>
    <w:rsid w:val="008966E3"/>
    <w:rsid w:val="008975A7"/>
    <w:rsid w:val="008A0E40"/>
    <w:rsid w:val="008A2215"/>
    <w:rsid w:val="008A2CCE"/>
    <w:rsid w:val="008A310C"/>
    <w:rsid w:val="008A3F5D"/>
    <w:rsid w:val="008A4715"/>
    <w:rsid w:val="008A53D5"/>
    <w:rsid w:val="008A5632"/>
    <w:rsid w:val="008A5ACD"/>
    <w:rsid w:val="008A6BE2"/>
    <w:rsid w:val="008A785D"/>
    <w:rsid w:val="008B03D2"/>
    <w:rsid w:val="008B0B6F"/>
    <w:rsid w:val="008B0E25"/>
    <w:rsid w:val="008B0F5A"/>
    <w:rsid w:val="008B158B"/>
    <w:rsid w:val="008B1C1C"/>
    <w:rsid w:val="008B290C"/>
    <w:rsid w:val="008B381D"/>
    <w:rsid w:val="008B4453"/>
    <w:rsid w:val="008B4D28"/>
    <w:rsid w:val="008B597F"/>
    <w:rsid w:val="008B6622"/>
    <w:rsid w:val="008C05AF"/>
    <w:rsid w:val="008C1B94"/>
    <w:rsid w:val="008C1BB2"/>
    <w:rsid w:val="008C39E7"/>
    <w:rsid w:val="008C4507"/>
    <w:rsid w:val="008C6DF4"/>
    <w:rsid w:val="008C7258"/>
    <w:rsid w:val="008D01AE"/>
    <w:rsid w:val="008D1077"/>
    <w:rsid w:val="008D3226"/>
    <w:rsid w:val="008D752A"/>
    <w:rsid w:val="008E1F95"/>
    <w:rsid w:val="008E49BE"/>
    <w:rsid w:val="008E5E57"/>
    <w:rsid w:val="008E7181"/>
    <w:rsid w:val="008E7406"/>
    <w:rsid w:val="008E7624"/>
    <w:rsid w:val="008F0888"/>
    <w:rsid w:val="008F0939"/>
    <w:rsid w:val="008F17EE"/>
    <w:rsid w:val="008F26D6"/>
    <w:rsid w:val="008F34BA"/>
    <w:rsid w:val="008F54AB"/>
    <w:rsid w:val="008F550D"/>
    <w:rsid w:val="008F5F74"/>
    <w:rsid w:val="00900B48"/>
    <w:rsid w:val="00901482"/>
    <w:rsid w:val="00901636"/>
    <w:rsid w:val="00903245"/>
    <w:rsid w:val="00903680"/>
    <w:rsid w:val="00903E5B"/>
    <w:rsid w:val="0090484F"/>
    <w:rsid w:val="00905695"/>
    <w:rsid w:val="00906218"/>
    <w:rsid w:val="00907C13"/>
    <w:rsid w:val="009107AC"/>
    <w:rsid w:val="00911225"/>
    <w:rsid w:val="00912A2B"/>
    <w:rsid w:val="00913E9D"/>
    <w:rsid w:val="00914331"/>
    <w:rsid w:val="009150A4"/>
    <w:rsid w:val="009154B7"/>
    <w:rsid w:val="00915DA2"/>
    <w:rsid w:val="009161BB"/>
    <w:rsid w:val="00917AB5"/>
    <w:rsid w:val="009204D1"/>
    <w:rsid w:val="00920EA4"/>
    <w:rsid w:val="009214AA"/>
    <w:rsid w:val="00921B11"/>
    <w:rsid w:val="00922F36"/>
    <w:rsid w:val="00923264"/>
    <w:rsid w:val="00923726"/>
    <w:rsid w:val="00923FF1"/>
    <w:rsid w:val="00924763"/>
    <w:rsid w:val="00925DC0"/>
    <w:rsid w:val="009265B5"/>
    <w:rsid w:val="009266E7"/>
    <w:rsid w:val="00927D77"/>
    <w:rsid w:val="00930777"/>
    <w:rsid w:val="009312BA"/>
    <w:rsid w:val="00932E32"/>
    <w:rsid w:val="00933E7A"/>
    <w:rsid w:val="009340A2"/>
    <w:rsid w:val="009342AC"/>
    <w:rsid w:val="00935156"/>
    <w:rsid w:val="00935345"/>
    <w:rsid w:val="00935AE1"/>
    <w:rsid w:val="00935E5D"/>
    <w:rsid w:val="00936483"/>
    <w:rsid w:val="00937AB7"/>
    <w:rsid w:val="0094115C"/>
    <w:rsid w:val="009444D3"/>
    <w:rsid w:val="00945193"/>
    <w:rsid w:val="009468D3"/>
    <w:rsid w:val="0094778D"/>
    <w:rsid w:val="00950574"/>
    <w:rsid w:val="00951793"/>
    <w:rsid w:val="00951A59"/>
    <w:rsid w:val="00951C77"/>
    <w:rsid w:val="00951D5A"/>
    <w:rsid w:val="00953361"/>
    <w:rsid w:val="00953D01"/>
    <w:rsid w:val="00953F27"/>
    <w:rsid w:val="00956118"/>
    <w:rsid w:val="009577CB"/>
    <w:rsid w:val="00957B68"/>
    <w:rsid w:val="00960910"/>
    <w:rsid w:val="00960BE6"/>
    <w:rsid w:val="009618CD"/>
    <w:rsid w:val="00962EDA"/>
    <w:rsid w:val="00963FAB"/>
    <w:rsid w:val="00965F1B"/>
    <w:rsid w:val="009706D4"/>
    <w:rsid w:val="0097225D"/>
    <w:rsid w:val="009724CE"/>
    <w:rsid w:val="00974D54"/>
    <w:rsid w:val="00976F01"/>
    <w:rsid w:val="00980882"/>
    <w:rsid w:val="0098103E"/>
    <w:rsid w:val="00983B4C"/>
    <w:rsid w:val="009867C2"/>
    <w:rsid w:val="00987654"/>
    <w:rsid w:val="0098783D"/>
    <w:rsid w:val="0099027C"/>
    <w:rsid w:val="00990628"/>
    <w:rsid w:val="00991457"/>
    <w:rsid w:val="00992251"/>
    <w:rsid w:val="0099241E"/>
    <w:rsid w:val="00993360"/>
    <w:rsid w:val="009940A9"/>
    <w:rsid w:val="00994C74"/>
    <w:rsid w:val="0099669B"/>
    <w:rsid w:val="009972F0"/>
    <w:rsid w:val="009A1654"/>
    <w:rsid w:val="009A36F9"/>
    <w:rsid w:val="009A4345"/>
    <w:rsid w:val="009A4866"/>
    <w:rsid w:val="009A54D4"/>
    <w:rsid w:val="009A580D"/>
    <w:rsid w:val="009A660D"/>
    <w:rsid w:val="009A66EF"/>
    <w:rsid w:val="009A6BCF"/>
    <w:rsid w:val="009A737B"/>
    <w:rsid w:val="009B0506"/>
    <w:rsid w:val="009B2763"/>
    <w:rsid w:val="009B2B67"/>
    <w:rsid w:val="009B393E"/>
    <w:rsid w:val="009B3E10"/>
    <w:rsid w:val="009B67A1"/>
    <w:rsid w:val="009B72E4"/>
    <w:rsid w:val="009B76E7"/>
    <w:rsid w:val="009C17B6"/>
    <w:rsid w:val="009C1B91"/>
    <w:rsid w:val="009C1FDC"/>
    <w:rsid w:val="009C224D"/>
    <w:rsid w:val="009C3356"/>
    <w:rsid w:val="009C3ECD"/>
    <w:rsid w:val="009C4019"/>
    <w:rsid w:val="009C4A4C"/>
    <w:rsid w:val="009C5653"/>
    <w:rsid w:val="009C5967"/>
    <w:rsid w:val="009D0694"/>
    <w:rsid w:val="009D0971"/>
    <w:rsid w:val="009D1580"/>
    <w:rsid w:val="009D1588"/>
    <w:rsid w:val="009D1779"/>
    <w:rsid w:val="009D33B2"/>
    <w:rsid w:val="009D3FDA"/>
    <w:rsid w:val="009D50E9"/>
    <w:rsid w:val="009E038D"/>
    <w:rsid w:val="009E1995"/>
    <w:rsid w:val="009E1E58"/>
    <w:rsid w:val="009E3839"/>
    <w:rsid w:val="009E54AA"/>
    <w:rsid w:val="009E5765"/>
    <w:rsid w:val="009E62DD"/>
    <w:rsid w:val="009E75C8"/>
    <w:rsid w:val="009E7E4B"/>
    <w:rsid w:val="009F0CCD"/>
    <w:rsid w:val="009F17B2"/>
    <w:rsid w:val="009F19A0"/>
    <w:rsid w:val="009F28D7"/>
    <w:rsid w:val="009F4427"/>
    <w:rsid w:val="009F6A3C"/>
    <w:rsid w:val="009F7707"/>
    <w:rsid w:val="00A001E4"/>
    <w:rsid w:val="00A00A90"/>
    <w:rsid w:val="00A00AEA"/>
    <w:rsid w:val="00A011C2"/>
    <w:rsid w:val="00A0184C"/>
    <w:rsid w:val="00A030B4"/>
    <w:rsid w:val="00A052DC"/>
    <w:rsid w:val="00A054BA"/>
    <w:rsid w:val="00A05C3D"/>
    <w:rsid w:val="00A07EA9"/>
    <w:rsid w:val="00A1030A"/>
    <w:rsid w:val="00A10522"/>
    <w:rsid w:val="00A1079D"/>
    <w:rsid w:val="00A10C06"/>
    <w:rsid w:val="00A122F2"/>
    <w:rsid w:val="00A12AA4"/>
    <w:rsid w:val="00A12FDB"/>
    <w:rsid w:val="00A14458"/>
    <w:rsid w:val="00A1455F"/>
    <w:rsid w:val="00A15C75"/>
    <w:rsid w:val="00A22525"/>
    <w:rsid w:val="00A23162"/>
    <w:rsid w:val="00A23D18"/>
    <w:rsid w:val="00A250AA"/>
    <w:rsid w:val="00A2531F"/>
    <w:rsid w:val="00A279C9"/>
    <w:rsid w:val="00A27E94"/>
    <w:rsid w:val="00A30E31"/>
    <w:rsid w:val="00A3171D"/>
    <w:rsid w:val="00A32184"/>
    <w:rsid w:val="00A32D42"/>
    <w:rsid w:val="00A333D2"/>
    <w:rsid w:val="00A35092"/>
    <w:rsid w:val="00A35346"/>
    <w:rsid w:val="00A36C86"/>
    <w:rsid w:val="00A37DAA"/>
    <w:rsid w:val="00A40D16"/>
    <w:rsid w:val="00A4253D"/>
    <w:rsid w:val="00A44D71"/>
    <w:rsid w:val="00A45B98"/>
    <w:rsid w:val="00A46458"/>
    <w:rsid w:val="00A46C1B"/>
    <w:rsid w:val="00A477B6"/>
    <w:rsid w:val="00A5261A"/>
    <w:rsid w:val="00A52911"/>
    <w:rsid w:val="00A531B4"/>
    <w:rsid w:val="00A5321F"/>
    <w:rsid w:val="00A541E5"/>
    <w:rsid w:val="00A54A34"/>
    <w:rsid w:val="00A560AA"/>
    <w:rsid w:val="00A56144"/>
    <w:rsid w:val="00A564DB"/>
    <w:rsid w:val="00A56528"/>
    <w:rsid w:val="00A56807"/>
    <w:rsid w:val="00A568C7"/>
    <w:rsid w:val="00A6021F"/>
    <w:rsid w:val="00A60477"/>
    <w:rsid w:val="00A613B1"/>
    <w:rsid w:val="00A614AB"/>
    <w:rsid w:val="00A644A3"/>
    <w:rsid w:val="00A64FAE"/>
    <w:rsid w:val="00A676E0"/>
    <w:rsid w:val="00A67FE5"/>
    <w:rsid w:val="00A7001A"/>
    <w:rsid w:val="00A715D8"/>
    <w:rsid w:val="00A7245B"/>
    <w:rsid w:val="00A72A10"/>
    <w:rsid w:val="00A730D5"/>
    <w:rsid w:val="00A732A2"/>
    <w:rsid w:val="00A75D4F"/>
    <w:rsid w:val="00A75F79"/>
    <w:rsid w:val="00A80FC9"/>
    <w:rsid w:val="00A822EF"/>
    <w:rsid w:val="00A835BD"/>
    <w:rsid w:val="00A8368A"/>
    <w:rsid w:val="00A86E36"/>
    <w:rsid w:val="00A90D6D"/>
    <w:rsid w:val="00A90DA7"/>
    <w:rsid w:val="00A90DCC"/>
    <w:rsid w:val="00A92094"/>
    <w:rsid w:val="00A927A1"/>
    <w:rsid w:val="00A9372B"/>
    <w:rsid w:val="00A943E8"/>
    <w:rsid w:val="00A94659"/>
    <w:rsid w:val="00A949AC"/>
    <w:rsid w:val="00A9512A"/>
    <w:rsid w:val="00A9663F"/>
    <w:rsid w:val="00AA0524"/>
    <w:rsid w:val="00AA0B75"/>
    <w:rsid w:val="00AA1A3D"/>
    <w:rsid w:val="00AA2A5A"/>
    <w:rsid w:val="00AA3480"/>
    <w:rsid w:val="00AA3947"/>
    <w:rsid w:val="00AA3CF4"/>
    <w:rsid w:val="00AA423F"/>
    <w:rsid w:val="00AA4242"/>
    <w:rsid w:val="00AA549E"/>
    <w:rsid w:val="00AA5BD5"/>
    <w:rsid w:val="00AA66CB"/>
    <w:rsid w:val="00AA7589"/>
    <w:rsid w:val="00AB010D"/>
    <w:rsid w:val="00AB1075"/>
    <w:rsid w:val="00AB16DF"/>
    <w:rsid w:val="00AB3869"/>
    <w:rsid w:val="00AB4E50"/>
    <w:rsid w:val="00AB501E"/>
    <w:rsid w:val="00AC0126"/>
    <w:rsid w:val="00AC057C"/>
    <w:rsid w:val="00AC09AD"/>
    <w:rsid w:val="00AC0FFF"/>
    <w:rsid w:val="00AC13E6"/>
    <w:rsid w:val="00AC1444"/>
    <w:rsid w:val="00AC146E"/>
    <w:rsid w:val="00AC2470"/>
    <w:rsid w:val="00AC2676"/>
    <w:rsid w:val="00AC596E"/>
    <w:rsid w:val="00AC7A73"/>
    <w:rsid w:val="00AC7B3A"/>
    <w:rsid w:val="00AC7BE1"/>
    <w:rsid w:val="00AD1B68"/>
    <w:rsid w:val="00AD1E80"/>
    <w:rsid w:val="00AD2751"/>
    <w:rsid w:val="00AD2AEF"/>
    <w:rsid w:val="00AD2B63"/>
    <w:rsid w:val="00AD358D"/>
    <w:rsid w:val="00AD39A9"/>
    <w:rsid w:val="00AD44CE"/>
    <w:rsid w:val="00AD4E92"/>
    <w:rsid w:val="00AD5C83"/>
    <w:rsid w:val="00AD63C1"/>
    <w:rsid w:val="00AD655D"/>
    <w:rsid w:val="00AD66B5"/>
    <w:rsid w:val="00AD75E7"/>
    <w:rsid w:val="00AE07E7"/>
    <w:rsid w:val="00AE0D77"/>
    <w:rsid w:val="00AE0F68"/>
    <w:rsid w:val="00AE1A72"/>
    <w:rsid w:val="00AE200E"/>
    <w:rsid w:val="00AE52E1"/>
    <w:rsid w:val="00AE5A30"/>
    <w:rsid w:val="00AE7EE9"/>
    <w:rsid w:val="00AF0D31"/>
    <w:rsid w:val="00AF10E7"/>
    <w:rsid w:val="00AF278B"/>
    <w:rsid w:val="00AF3004"/>
    <w:rsid w:val="00AF37D7"/>
    <w:rsid w:val="00AF411B"/>
    <w:rsid w:val="00AF4FD8"/>
    <w:rsid w:val="00AF540A"/>
    <w:rsid w:val="00AF5981"/>
    <w:rsid w:val="00AF6CB5"/>
    <w:rsid w:val="00AF7856"/>
    <w:rsid w:val="00B00426"/>
    <w:rsid w:val="00B00A84"/>
    <w:rsid w:val="00B0298E"/>
    <w:rsid w:val="00B03553"/>
    <w:rsid w:val="00B03F49"/>
    <w:rsid w:val="00B044FD"/>
    <w:rsid w:val="00B04ED9"/>
    <w:rsid w:val="00B05A5D"/>
    <w:rsid w:val="00B07193"/>
    <w:rsid w:val="00B0722A"/>
    <w:rsid w:val="00B076A9"/>
    <w:rsid w:val="00B076E8"/>
    <w:rsid w:val="00B07CAF"/>
    <w:rsid w:val="00B10A88"/>
    <w:rsid w:val="00B11604"/>
    <w:rsid w:val="00B116F1"/>
    <w:rsid w:val="00B12E4F"/>
    <w:rsid w:val="00B1325E"/>
    <w:rsid w:val="00B167BA"/>
    <w:rsid w:val="00B1732E"/>
    <w:rsid w:val="00B2036F"/>
    <w:rsid w:val="00B22020"/>
    <w:rsid w:val="00B23412"/>
    <w:rsid w:val="00B24764"/>
    <w:rsid w:val="00B2484B"/>
    <w:rsid w:val="00B25370"/>
    <w:rsid w:val="00B25EA4"/>
    <w:rsid w:val="00B3020F"/>
    <w:rsid w:val="00B30C30"/>
    <w:rsid w:val="00B30CD2"/>
    <w:rsid w:val="00B33015"/>
    <w:rsid w:val="00B3401C"/>
    <w:rsid w:val="00B3441B"/>
    <w:rsid w:val="00B34F1B"/>
    <w:rsid w:val="00B35DBC"/>
    <w:rsid w:val="00B36D39"/>
    <w:rsid w:val="00B404CA"/>
    <w:rsid w:val="00B40927"/>
    <w:rsid w:val="00B409EA"/>
    <w:rsid w:val="00B41538"/>
    <w:rsid w:val="00B43E06"/>
    <w:rsid w:val="00B442A0"/>
    <w:rsid w:val="00B443BB"/>
    <w:rsid w:val="00B47766"/>
    <w:rsid w:val="00B47B2F"/>
    <w:rsid w:val="00B50DE6"/>
    <w:rsid w:val="00B52801"/>
    <w:rsid w:val="00B539D2"/>
    <w:rsid w:val="00B54E05"/>
    <w:rsid w:val="00B54F2C"/>
    <w:rsid w:val="00B5564C"/>
    <w:rsid w:val="00B568FD"/>
    <w:rsid w:val="00B576D2"/>
    <w:rsid w:val="00B619CB"/>
    <w:rsid w:val="00B62D5C"/>
    <w:rsid w:val="00B65E43"/>
    <w:rsid w:val="00B671C5"/>
    <w:rsid w:val="00B67575"/>
    <w:rsid w:val="00B70180"/>
    <w:rsid w:val="00B707B5"/>
    <w:rsid w:val="00B71041"/>
    <w:rsid w:val="00B71E73"/>
    <w:rsid w:val="00B725C8"/>
    <w:rsid w:val="00B727E4"/>
    <w:rsid w:val="00B72B81"/>
    <w:rsid w:val="00B72B84"/>
    <w:rsid w:val="00B730C1"/>
    <w:rsid w:val="00B73FB1"/>
    <w:rsid w:val="00B779CD"/>
    <w:rsid w:val="00B80BA2"/>
    <w:rsid w:val="00B80CE5"/>
    <w:rsid w:val="00B81404"/>
    <w:rsid w:val="00B81C0E"/>
    <w:rsid w:val="00B820C0"/>
    <w:rsid w:val="00B82549"/>
    <w:rsid w:val="00B85388"/>
    <w:rsid w:val="00B8547F"/>
    <w:rsid w:val="00B878B3"/>
    <w:rsid w:val="00B925A3"/>
    <w:rsid w:val="00B92795"/>
    <w:rsid w:val="00B92E9B"/>
    <w:rsid w:val="00B93BFF"/>
    <w:rsid w:val="00B971CF"/>
    <w:rsid w:val="00B97EC4"/>
    <w:rsid w:val="00BA2AF1"/>
    <w:rsid w:val="00BA2F25"/>
    <w:rsid w:val="00BA41EA"/>
    <w:rsid w:val="00BA5994"/>
    <w:rsid w:val="00BA613B"/>
    <w:rsid w:val="00BA6705"/>
    <w:rsid w:val="00BA7DFD"/>
    <w:rsid w:val="00BB007E"/>
    <w:rsid w:val="00BB0343"/>
    <w:rsid w:val="00BB07B3"/>
    <w:rsid w:val="00BB1C69"/>
    <w:rsid w:val="00BB22CF"/>
    <w:rsid w:val="00BB31C8"/>
    <w:rsid w:val="00BB386E"/>
    <w:rsid w:val="00BB3E43"/>
    <w:rsid w:val="00BB408D"/>
    <w:rsid w:val="00BB53B4"/>
    <w:rsid w:val="00BB5FD6"/>
    <w:rsid w:val="00BB743C"/>
    <w:rsid w:val="00BB7D58"/>
    <w:rsid w:val="00BC019A"/>
    <w:rsid w:val="00BC0378"/>
    <w:rsid w:val="00BC07E7"/>
    <w:rsid w:val="00BC2378"/>
    <w:rsid w:val="00BC2836"/>
    <w:rsid w:val="00BC2FB2"/>
    <w:rsid w:val="00BC3C62"/>
    <w:rsid w:val="00BC3F2A"/>
    <w:rsid w:val="00BC5D05"/>
    <w:rsid w:val="00BC647F"/>
    <w:rsid w:val="00BC6E15"/>
    <w:rsid w:val="00BC7375"/>
    <w:rsid w:val="00BC73EF"/>
    <w:rsid w:val="00BC7D3E"/>
    <w:rsid w:val="00BD1937"/>
    <w:rsid w:val="00BD35A2"/>
    <w:rsid w:val="00BD68AF"/>
    <w:rsid w:val="00BD701A"/>
    <w:rsid w:val="00BE104E"/>
    <w:rsid w:val="00BE2CF0"/>
    <w:rsid w:val="00BE2CFE"/>
    <w:rsid w:val="00BE50C1"/>
    <w:rsid w:val="00BE6088"/>
    <w:rsid w:val="00BE65FF"/>
    <w:rsid w:val="00BE692B"/>
    <w:rsid w:val="00BE6D03"/>
    <w:rsid w:val="00BE72B5"/>
    <w:rsid w:val="00BF01B3"/>
    <w:rsid w:val="00BF18E0"/>
    <w:rsid w:val="00BF2F56"/>
    <w:rsid w:val="00BF32E3"/>
    <w:rsid w:val="00BF4B77"/>
    <w:rsid w:val="00BF52E1"/>
    <w:rsid w:val="00BF5831"/>
    <w:rsid w:val="00BF5B75"/>
    <w:rsid w:val="00BF64B8"/>
    <w:rsid w:val="00BF677C"/>
    <w:rsid w:val="00BF6783"/>
    <w:rsid w:val="00BF6A29"/>
    <w:rsid w:val="00BF6E9F"/>
    <w:rsid w:val="00C02C8F"/>
    <w:rsid w:val="00C0322E"/>
    <w:rsid w:val="00C03294"/>
    <w:rsid w:val="00C056A1"/>
    <w:rsid w:val="00C106C6"/>
    <w:rsid w:val="00C109FF"/>
    <w:rsid w:val="00C10B26"/>
    <w:rsid w:val="00C1352D"/>
    <w:rsid w:val="00C14870"/>
    <w:rsid w:val="00C154C9"/>
    <w:rsid w:val="00C16373"/>
    <w:rsid w:val="00C17A64"/>
    <w:rsid w:val="00C20B0E"/>
    <w:rsid w:val="00C211F5"/>
    <w:rsid w:val="00C21339"/>
    <w:rsid w:val="00C215AE"/>
    <w:rsid w:val="00C221DD"/>
    <w:rsid w:val="00C258DD"/>
    <w:rsid w:val="00C26626"/>
    <w:rsid w:val="00C26B19"/>
    <w:rsid w:val="00C271F0"/>
    <w:rsid w:val="00C27218"/>
    <w:rsid w:val="00C30822"/>
    <w:rsid w:val="00C31156"/>
    <w:rsid w:val="00C31BAB"/>
    <w:rsid w:val="00C328D1"/>
    <w:rsid w:val="00C33059"/>
    <w:rsid w:val="00C3329C"/>
    <w:rsid w:val="00C3370F"/>
    <w:rsid w:val="00C339E8"/>
    <w:rsid w:val="00C351E3"/>
    <w:rsid w:val="00C35B6E"/>
    <w:rsid w:val="00C3692C"/>
    <w:rsid w:val="00C3796B"/>
    <w:rsid w:val="00C40E8C"/>
    <w:rsid w:val="00C42224"/>
    <w:rsid w:val="00C4238F"/>
    <w:rsid w:val="00C42A68"/>
    <w:rsid w:val="00C42C1F"/>
    <w:rsid w:val="00C4329B"/>
    <w:rsid w:val="00C44F5D"/>
    <w:rsid w:val="00C465A6"/>
    <w:rsid w:val="00C47601"/>
    <w:rsid w:val="00C479EB"/>
    <w:rsid w:val="00C5105D"/>
    <w:rsid w:val="00C510C1"/>
    <w:rsid w:val="00C5312B"/>
    <w:rsid w:val="00C5334E"/>
    <w:rsid w:val="00C54136"/>
    <w:rsid w:val="00C5606C"/>
    <w:rsid w:val="00C560B3"/>
    <w:rsid w:val="00C56886"/>
    <w:rsid w:val="00C56C93"/>
    <w:rsid w:val="00C60AF3"/>
    <w:rsid w:val="00C61038"/>
    <w:rsid w:val="00C6243A"/>
    <w:rsid w:val="00C6251C"/>
    <w:rsid w:val="00C62ABC"/>
    <w:rsid w:val="00C62CB5"/>
    <w:rsid w:val="00C63783"/>
    <w:rsid w:val="00C6393C"/>
    <w:rsid w:val="00C652CA"/>
    <w:rsid w:val="00C658E4"/>
    <w:rsid w:val="00C65E22"/>
    <w:rsid w:val="00C67E0A"/>
    <w:rsid w:val="00C703E1"/>
    <w:rsid w:val="00C71091"/>
    <w:rsid w:val="00C71792"/>
    <w:rsid w:val="00C73662"/>
    <w:rsid w:val="00C738F3"/>
    <w:rsid w:val="00C73D37"/>
    <w:rsid w:val="00C7590E"/>
    <w:rsid w:val="00C75E50"/>
    <w:rsid w:val="00C768A9"/>
    <w:rsid w:val="00C7746D"/>
    <w:rsid w:val="00C7749F"/>
    <w:rsid w:val="00C776BE"/>
    <w:rsid w:val="00C807F9"/>
    <w:rsid w:val="00C81199"/>
    <w:rsid w:val="00C823AF"/>
    <w:rsid w:val="00C829D7"/>
    <w:rsid w:val="00C83F2A"/>
    <w:rsid w:val="00C86914"/>
    <w:rsid w:val="00C90DBD"/>
    <w:rsid w:val="00C91239"/>
    <w:rsid w:val="00C9236A"/>
    <w:rsid w:val="00C93D4E"/>
    <w:rsid w:val="00C9465D"/>
    <w:rsid w:val="00C94C1B"/>
    <w:rsid w:val="00C94F48"/>
    <w:rsid w:val="00C97FE3"/>
    <w:rsid w:val="00CA0C36"/>
    <w:rsid w:val="00CA0E93"/>
    <w:rsid w:val="00CA1258"/>
    <w:rsid w:val="00CA1F22"/>
    <w:rsid w:val="00CA1F3D"/>
    <w:rsid w:val="00CA26B5"/>
    <w:rsid w:val="00CA2962"/>
    <w:rsid w:val="00CA37D9"/>
    <w:rsid w:val="00CA3B23"/>
    <w:rsid w:val="00CA4389"/>
    <w:rsid w:val="00CA51FC"/>
    <w:rsid w:val="00CA55E0"/>
    <w:rsid w:val="00CA7944"/>
    <w:rsid w:val="00CB0093"/>
    <w:rsid w:val="00CB0E43"/>
    <w:rsid w:val="00CB1542"/>
    <w:rsid w:val="00CB1E83"/>
    <w:rsid w:val="00CB241B"/>
    <w:rsid w:val="00CB2D17"/>
    <w:rsid w:val="00CB37C2"/>
    <w:rsid w:val="00CB4610"/>
    <w:rsid w:val="00CB48B9"/>
    <w:rsid w:val="00CB6CF5"/>
    <w:rsid w:val="00CB708E"/>
    <w:rsid w:val="00CB7430"/>
    <w:rsid w:val="00CB76BC"/>
    <w:rsid w:val="00CC00D7"/>
    <w:rsid w:val="00CC0B29"/>
    <w:rsid w:val="00CC1C68"/>
    <w:rsid w:val="00CC2035"/>
    <w:rsid w:val="00CC3528"/>
    <w:rsid w:val="00CC483B"/>
    <w:rsid w:val="00CC4880"/>
    <w:rsid w:val="00CC4DEA"/>
    <w:rsid w:val="00CC577C"/>
    <w:rsid w:val="00CC592D"/>
    <w:rsid w:val="00CC5CB1"/>
    <w:rsid w:val="00CC5F1D"/>
    <w:rsid w:val="00CC6A3E"/>
    <w:rsid w:val="00CC6CDE"/>
    <w:rsid w:val="00CC7301"/>
    <w:rsid w:val="00CD01F9"/>
    <w:rsid w:val="00CD345E"/>
    <w:rsid w:val="00CD3461"/>
    <w:rsid w:val="00CD37EE"/>
    <w:rsid w:val="00CD46C3"/>
    <w:rsid w:val="00CD55BC"/>
    <w:rsid w:val="00CD5708"/>
    <w:rsid w:val="00CD7394"/>
    <w:rsid w:val="00CD78BF"/>
    <w:rsid w:val="00CD7F0E"/>
    <w:rsid w:val="00CE0FCC"/>
    <w:rsid w:val="00CE162D"/>
    <w:rsid w:val="00CE2D04"/>
    <w:rsid w:val="00CE36D9"/>
    <w:rsid w:val="00CE45F1"/>
    <w:rsid w:val="00CE4FCD"/>
    <w:rsid w:val="00CE62EC"/>
    <w:rsid w:val="00CE6B38"/>
    <w:rsid w:val="00CE6E11"/>
    <w:rsid w:val="00CF04F1"/>
    <w:rsid w:val="00CF1513"/>
    <w:rsid w:val="00CF193C"/>
    <w:rsid w:val="00CF1AAF"/>
    <w:rsid w:val="00CF1D6C"/>
    <w:rsid w:val="00CF3413"/>
    <w:rsid w:val="00CF7360"/>
    <w:rsid w:val="00CF77E7"/>
    <w:rsid w:val="00CF7D5D"/>
    <w:rsid w:val="00D00A29"/>
    <w:rsid w:val="00D0102F"/>
    <w:rsid w:val="00D01AD9"/>
    <w:rsid w:val="00D06520"/>
    <w:rsid w:val="00D06DF7"/>
    <w:rsid w:val="00D07C57"/>
    <w:rsid w:val="00D11B9B"/>
    <w:rsid w:val="00D131D4"/>
    <w:rsid w:val="00D1525C"/>
    <w:rsid w:val="00D17020"/>
    <w:rsid w:val="00D1741E"/>
    <w:rsid w:val="00D17699"/>
    <w:rsid w:val="00D2016C"/>
    <w:rsid w:val="00D20FF6"/>
    <w:rsid w:val="00D23DC5"/>
    <w:rsid w:val="00D25BA0"/>
    <w:rsid w:val="00D25D13"/>
    <w:rsid w:val="00D270DA"/>
    <w:rsid w:val="00D27D83"/>
    <w:rsid w:val="00D27E6C"/>
    <w:rsid w:val="00D338D6"/>
    <w:rsid w:val="00D36894"/>
    <w:rsid w:val="00D36984"/>
    <w:rsid w:val="00D37CDA"/>
    <w:rsid w:val="00D411A5"/>
    <w:rsid w:val="00D41853"/>
    <w:rsid w:val="00D42E69"/>
    <w:rsid w:val="00D43B42"/>
    <w:rsid w:val="00D43FBC"/>
    <w:rsid w:val="00D4451B"/>
    <w:rsid w:val="00D451EF"/>
    <w:rsid w:val="00D46674"/>
    <w:rsid w:val="00D47250"/>
    <w:rsid w:val="00D50110"/>
    <w:rsid w:val="00D50132"/>
    <w:rsid w:val="00D546F0"/>
    <w:rsid w:val="00D54E14"/>
    <w:rsid w:val="00D550BC"/>
    <w:rsid w:val="00D55359"/>
    <w:rsid w:val="00D55901"/>
    <w:rsid w:val="00D55B07"/>
    <w:rsid w:val="00D573CD"/>
    <w:rsid w:val="00D574B1"/>
    <w:rsid w:val="00D6134D"/>
    <w:rsid w:val="00D63AC3"/>
    <w:rsid w:val="00D64E51"/>
    <w:rsid w:val="00D66B8F"/>
    <w:rsid w:val="00D673A5"/>
    <w:rsid w:val="00D679EC"/>
    <w:rsid w:val="00D70A91"/>
    <w:rsid w:val="00D719D3"/>
    <w:rsid w:val="00D7225F"/>
    <w:rsid w:val="00D73AFD"/>
    <w:rsid w:val="00D745AC"/>
    <w:rsid w:val="00D74EC0"/>
    <w:rsid w:val="00D761E5"/>
    <w:rsid w:val="00D76452"/>
    <w:rsid w:val="00D7665E"/>
    <w:rsid w:val="00D76AD9"/>
    <w:rsid w:val="00D77AAA"/>
    <w:rsid w:val="00D80A02"/>
    <w:rsid w:val="00D80B75"/>
    <w:rsid w:val="00D819BF"/>
    <w:rsid w:val="00D85107"/>
    <w:rsid w:val="00D86B49"/>
    <w:rsid w:val="00D86C52"/>
    <w:rsid w:val="00D90723"/>
    <w:rsid w:val="00D927B9"/>
    <w:rsid w:val="00D93296"/>
    <w:rsid w:val="00D94758"/>
    <w:rsid w:val="00D95093"/>
    <w:rsid w:val="00D95989"/>
    <w:rsid w:val="00D9669D"/>
    <w:rsid w:val="00D96C3A"/>
    <w:rsid w:val="00D96F31"/>
    <w:rsid w:val="00D9743B"/>
    <w:rsid w:val="00DA0939"/>
    <w:rsid w:val="00DA1634"/>
    <w:rsid w:val="00DA1F93"/>
    <w:rsid w:val="00DA2312"/>
    <w:rsid w:val="00DA25F3"/>
    <w:rsid w:val="00DA335F"/>
    <w:rsid w:val="00DA3E0C"/>
    <w:rsid w:val="00DA5740"/>
    <w:rsid w:val="00DA5DCA"/>
    <w:rsid w:val="00DA672C"/>
    <w:rsid w:val="00DA6812"/>
    <w:rsid w:val="00DA6928"/>
    <w:rsid w:val="00DA7774"/>
    <w:rsid w:val="00DB13BE"/>
    <w:rsid w:val="00DB158A"/>
    <w:rsid w:val="00DB409B"/>
    <w:rsid w:val="00DB50AF"/>
    <w:rsid w:val="00DB7806"/>
    <w:rsid w:val="00DC2639"/>
    <w:rsid w:val="00DC28A4"/>
    <w:rsid w:val="00DC2D99"/>
    <w:rsid w:val="00DC30C9"/>
    <w:rsid w:val="00DC403D"/>
    <w:rsid w:val="00DC4254"/>
    <w:rsid w:val="00DC64E9"/>
    <w:rsid w:val="00DC6E62"/>
    <w:rsid w:val="00DC7E8C"/>
    <w:rsid w:val="00DC7FF5"/>
    <w:rsid w:val="00DD0C6D"/>
    <w:rsid w:val="00DD22DD"/>
    <w:rsid w:val="00DD2A48"/>
    <w:rsid w:val="00DD3A11"/>
    <w:rsid w:val="00DD4129"/>
    <w:rsid w:val="00DD649C"/>
    <w:rsid w:val="00DD6F7C"/>
    <w:rsid w:val="00DE16E8"/>
    <w:rsid w:val="00DE1FE6"/>
    <w:rsid w:val="00DE237B"/>
    <w:rsid w:val="00DE3421"/>
    <w:rsid w:val="00DE48F5"/>
    <w:rsid w:val="00DE4A3F"/>
    <w:rsid w:val="00DE4EB8"/>
    <w:rsid w:val="00DE5DFA"/>
    <w:rsid w:val="00DE6563"/>
    <w:rsid w:val="00DE6894"/>
    <w:rsid w:val="00DF077D"/>
    <w:rsid w:val="00DF0916"/>
    <w:rsid w:val="00DF120F"/>
    <w:rsid w:val="00DF23E9"/>
    <w:rsid w:val="00DF3913"/>
    <w:rsid w:val="00DF69BF"/>
    <w:rsid w:val="00E00211"/>
    <w:rsid w:val="00E00AF6"/>
    <w:rsid w:val="00E01E59"/>
    <w:rsid w:val="00E0211C"/>
    <w:rsid w:val="00E029C2"/>
    <w:rsid w:val="00E033D7"/>
    <w:rsid w:val="00E04F71"/>
    <w:rsid w:val="00E060AF"/>
    <w:rsid w:val="00E10A1C"/>
    <w:rsid w:val="00E1126C"/>
    <w:rsid w:val="00E11D96"/>
    <w:rsid w:val="00E120A1"/>
    <w:rsid w:val="00E126BF"/>
    <w:rsid w:val="00E14638"/>
    <w:rsid w:val="00E14D5F"/>
    <w:rsid w:val="00E161A1"/>
    <w:rsid w:val="00E1658F"/>
    <w:rsid w:val="00E20436"/>
    <w:rsid w:val="00E212CB"/>
    <w:rsid w:val="00E214C3"/>
    <w:rsid w:val="00E22025"/>
    <w:rsid w:val="00E22E79"/>
    <w:rsid w:val="00E22F2A"/>
    <w:rsid w:val="00E22F4D"/>
    <w:rsid w:val="00E24A88"/>
    <w:rsid w:val="00E25908"/>
    <w:rsid w:val="00E264D3"/>
    <w:rsid w:val="00E3498D"/>
    <w:rsid w:val="00E35AC2"/>
    <w:rsid w:val="00E369DC"/>
    <w:rsid w:val="00E36BBD"/>
    <w:rsid w:val="00E36E4B"/>
    <w:rsid w:val="00E41317"/>
    <w:rsid w:val="00E41900"/>
    <w:rsid w:val="00E43317"/>
    <w:rsid w:val="00E4550C"/>
    <w:rsid w:val="00E45DA5"/>
    <w:rsid w:val="00E46476"/>
    <w:rsid w:val="00E465CC"/>
    <w:rsid w:val="00E505C5"/>
    <w:rsid w:val="00E50864"/>
    <w:rsid w:val="00E52C23"/>
    <w:rsid w:val="00E53B54"/>
    <w:rsid w:val="00E540AB"/>
    <w:rsid w:val="00E54986"/>
    <w:rsid w:val="00E57193"/>
    <w:rsid w:val="00E57276"/>
    <w:rsid w:val="00E57DAA"/>
    <w:rsid w:val="00E605C2"/>
    <w:rsid w:val="00E6174D"/>
    <w:rsid w:val="00E62B5D"/>
    <w:rsid w:val="00E64CFD"/>
    <w:rsid w:val="00E66198"/>
    <w:rsid w:val="00E66709"/>
    <w:rsid w:val="00E673B9"/>
    <w:rsid w:val="00E67634"/>
    <w:rsid w:val="00E67B1A"/>
    <w:rsid w:val="00E67E24"/>
    <w:rsid w:val="00E71574"/>
    <w:rsid w:val="00E71F60"/>
    <w:rsid w:val="00E72A6D"/>
    <w:rsid w:val="00E737FF"/>
    <w:rsid w:val="00E7453D"/>
    <w:rsid w:val="00E74737"/>
    <w:rsid w:val="00E75E18"/>
    <w:rsid w:val="00E763C3"/>
    <w:rsid w:val="00E76FC4"/>
    <w:rsid w:val="00E77609"/>
    <w:rsid w:val="00E7760D"/>
    <w:rsid w:val="00E80A60"/>
    <w:rsid w:val="00E8157A"/>
    <w:rsid w:val="00E81845"/>
    <w:rsid w:val="00E8252E"/>
    <w:rsid w:val="00E82F11"/>
    <w:rsid w:val="00E855AE"/>
    <w:rsid w:val="00E85C02"/>
    <w:rsid w:val="00E85EE1"/>
    <w:rsid w:val="00E86817"/>
    <w:rsid w:val="00E86DAD"/>
    <w:rsid w:val="00E8778E"/>
    <w:rsid w:val="00E90486"/>
    <w:rsid w:val="00E904AC"/>
    <w:rsid w:val="00E90762"/>
    <w:rsid w:val="00E916CA"/>
    <w:rsid w:val="00E9191D"/>
    <w:rsid w:val="00E9364B"/>
    <w:rsid w:val="00E93B70"/>
    <w:rsid w:val="00E94A32"/>
    <w:rsid w:val="00E94C8A"/>
    <w:rsid w:val="00E97858"/>
    <w:rsid w:val="00E97B4B"/>
    <w:rsid w:val="00EA0597"/>
    <w:rsid w:val="00EA14BB"/>
    <w:rsid w:val="00EA4382"/>
    <w:rsid w:val="00EA5FDC"/>
    <w:rsid w:val="00EA6085"/>
    <w:rsid w:val="00EA6C07"/>
    <w:rsid w:val="00EA73A0"/>
    <w:rsid w:val="00EA7FDA"/>
    <w:rsid w:val="00EB01DC"/>
    <w:rsid w:val="00EB0EB2"/>
    <w:rsid w:val="00EB1B5E"/>
    <w:rsid w:val="00EB2014"/>
    <w:rsid w:val="00EB2308"/>
    <w:rsid w:val="00EB3462"/>
    <w:rsid w:val="00EB3B5D"/>
    <w:rsid w:val="00EB3CA7"/>
    <w:rsid w:val="00EB45BD"/>
    <w:rsid w:val="00EB4BC9"/>
    <w:rsid w:val="00EB520C"/>
    <w:rsid w:val="00EB643E"/>
    <w:rsid w:val="00EB7401"/>
    <w:rsid w:val="00EB788D"/>
    <w:rsid w:val="00EC0347"/>
    <w:rsid w:val="00EC7FE3"/>
    <w:rsid w:val="00ED0093"/>
    <w:rsid w:val="00ED0FA8"/>
    <w:rsid w:val="00ED14CB"/>
    <w:rsid w:val="00ED2067"/>
    <w:rsid w:val="00ED52EB"/>
    <w:rsid w:val="00ED5998"/>
    <w:rsid w:val="00ED6672"/>
    <w:rsid w:val="00EE11DD"/>
    <w:rsid w:val="00EE1E99"/>
    <w:rsid w:val="00EE2297"/>
    <w:rsid w:val="00EE289C"/>
    <w:rsid w:val="00EE4ABB"/>
    <w:rsid w:val="00EE6193"/>
    <w:rsid w:val="00EE6417"/>
    <w:rsid w:val="00EE7BD9"/>
    <w:rsid w:val="00EF0E7D"/>
    <w:rsid w:val="00EF24A4"/>
    <w:rsid w:val="00EF2BC8"/>
    <w:rsid w:val="00EF2C7B"/>
    <w:rsid w:val="00EF379D"/>
    <w:rsid w:val="00EF5BE1"/>
    <w:rsid w:val="00EF5C28"/>
    <w:rsid w:val="00EF5EF9"/>
    <w:rsid w:val="00EF64B4"/>
    <w:rsid w:val="00EF6503"/>
    <w:rsid w:val="00EF70F8"/>
    <w:rsid w:val="00EF752F"/>
    <w:rsid w:val="00F023BC"/>
    <w:rsid w:val="00F024D6"/>
    <w:rsid w:val="00F05571"/>
    <w:rsid w:val="00F05FD5"/>
    <w:rsid w:val="00F10013"/>
    <w:rsid w:val="00F10BB7"/>
    <w:rsid w:val="00F123EB"/>
    <w:rsid w:val="00F13014"/>
    <w:rsid w:val="00F13105"/>
    <w:rsid w:val="00F1361F"/>
    <w:rsid w:val="00F136E0"/>
    <w:rsid w:val="00F171DD"/>
    <w:rsid w:val="00F1796B"/>
    <w:rsid w:val="00F217E9"/>
    <w:rsid w:val="00F260B3"/>
    <w:rsid w:val="00F262BA"/>
    <w:rsid w:val="00F275DB"/>
    <w:rsid w:val="00F27AA7"/>
    <w:rsid w:val="00F30691"/>
    <w:rsid w:val="00F31BE1"/>
    <w:rsid w:val="00F32686"/>
    <w:rsid w:val="00F3365E"/>
    <w:rsid w:val="00F339CB"/>
    <w:rsid w:val="00F35E20"/>
    <w:rsid w:val="00F402B4"/>
    <w:rsid w:val="00F42FD4"/>
    <w:rsid w:val="00F436CC"/>
    <w:rsid w:val="00F4387C"/>
    <w:rsid w:val="00F4509E"/>
    <w:rsid w:val="00F458B5"/>
    <w:rsid w:val="00F45A7B"/>
    <w:rsid w:val="00F45B2B"/>
    <w:rsid w:val="00F45BA4"/>
    <w:rsid w:val="00F477E3"/>
    <w:rsid w:val="00F507B0"/>
    <w:rsid w:val="00F5106A"/>
    <w:rsid w:val="00F51BD7"/>
    <w:rsid w:val="00F53419"/>
    <w:rsid w:val="00F53973"/>
    <w:rsid w:val="00F53DC3"/>
    <w:rsid w:val="00F541DD"/>
    <w:rsid w:val="00F5561F"/>
    <w:rsid w:val="00F55F98"/>
    <w:rsid w:val="00F57D63"/>
    <w:rsid w:val="00F602D2"/>
    <w:rsid w:val="00F60A31"/>
    <w:rsid w:val="00F60AFD"/>
    <w:rsid w:val="00F60C3F"/>
    <w:rsid w:val="00F60F3E"/>
    <w:rsid w:val="00F6134B"/>
    <w:rsid w:val="00F627C1"/>
    <w:rsid w:val="00F6614B"/>
    <w:rsid w:val="00F67D69"/>
    <w:rsid w:val="00F70608"/>
    <w:rsid w:val="00F731DF"/>
    <w:rsid w:val="00F73655"/>
    <w:rsid w:val="00F73B91"/>
    <w:rsid w:val="00F7598A"/>
    <w:rsid w:val="00F76D89"/>
    <w:rsid w:val="00F80998"/>
    <w:rsid w:val="00F80ADB"/>
    <w:rsid w:val="00F80D5C"/>
    <w:rsid w:val="00F82BCA"/>
    <w:rsid w:val="00F837BD"/>
    <w:rsid w:val="00F8471E"/>
    <w:rsid w:val="00F851C2"/>
    <w:rsid w:val="00F87CAB"/>
    <w:rsid w:val="00F91156"/>
    <w:rsid w:val="00F91656"/>
    <w:rsid w:val="00F9223B"/>
    <w:rsid w:val="00F95372"/>
    <w:rsid w:val="00F956B9"/>
    <w:rsid w:val="00F95EE0"/>
    <w:rsid w:val="00F9716C"/>
    <w:rsid w:val="00FA07D1"/>
    <w:rsid w:val="00FA092F"/>
    <w:rsid w:val="00FA0C48"/>
    <w:rsid w:val="00FA10BE"/>
    <w:rsid w:val="00FA115A"/>
    <w:rsid w:val="00FA1AEB"/>
    <w:rsid w:val="00FA2D52"/>
    <w:rsid w:val="00FA3A91"/>
    <w:rsid w:val="00FA4ADD"/>
    <w:rsid w:val="00FA5E86"/>
    <w:rsid w:val="00FA679D"/>
    <w:rsid w:val="00FB141A"/>
    <w:rsid w:val="00FB4507"/>
    <w:rsid w:val="00FB4E3D"/>
    <w:rsid w:val="00FB6F19"/>
    <w:rsid w:val="00FC02AC"/>
    <w:rsid w:val="00FC0FFA"/>
    <w:rsid w:val="00FC10EE"/>
    <w:rsid w:val="00FC1ACA"/>
    <w:rsid w:val="00FC2580"/>
    <w:rsid w:val="00FC3CBB"/>
    <w:rsid w:val="00FC3D9A"/>
    <w:rsid w:val="00FC410E"/>
    <w:rsid w:val="00FC4867"/>
    <w:rsid w:val="00FC52D4"/>
    <w:rsid w:val="00FC5D7C"/>
    <w:rsid w:val="00FC6E67"/>
    <w:rsid w:val="00FC789F"/>
    <w:rsid w:val="00FD2025"/>
    <w:rsid w:val="00FD3EEE"/>
    <w:rsid w:val="00FD5365"/>
    <w:rsid w:val="00FD6158"/>
    <w:rsid w:val="00FD7995"/>
    <w:rsid w:val="00FD7F3E"/>
    <w:rsid w:val="00FE0386"/>
    <w:rsid w:val="00FE0ED8"/>
    <w:rsid w:val="00FE2A66"/>
    <w:rsid w:val="00FE337F"/>
    <w:rsid w:val="00FE3E96"/>
    <w:rsid w:val="00FE79C0"/>
    <w:rsid w:val="00FE7DE0"/>
    <w:rsid w:val="00FF25E3"/>
    <w:rsid w:val="00FF50EE"/>
    <w:rsid w:val="00FF5424"/>
    <w:rsid w:val="00FF60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4AFD77"/>
  <w15:docId w15:val="{67E8F721-6484-4975-96EF-02B11FA5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1636"/>
    <w:rPr>
      <w:rFonts w:eastAsia="Times New Roman"/>
      <w:sz w:val="20"/>
      <w:szCs w:val="20"/>
    </w:rPr>
  </w:style>
  <w:style w:type="paragraph" w:styleId="Nagwek1">
    <w:name w:val="heading 1"/>
    <w:basedOn w:val="Normalny"/>
    <w:next w:val="Tekstpodstawowy"/>
    <w:link w:val="Nagwek1Znak"/>
    <w:uiPriority w:val="99"/>
    <w:qFormat/>
    <w:rsid w:val="00901636"/>
    <w:pPr>
      <w:keepNext/>
      <w:numPr>
        <w:numId w:val="1"/>
      </w:numPr>
      <w:spacing w:before="480" w:after="360"/>
      <w:outlineLvl w:val="0"/>
    </w:pPr>
    <w:rPr>
      <w:b/>
      <w:bCs/>
      <w:sz w:val="36"/>
    </w:rPr>
  </w:style>
  <w:style w:type="paragraph" w:styleId="Nagwek2">
    <w:name w:val="heading 2"/>
    <w:basedOn w:val="Normalny"/>
    <w:next w:val="Tekstpodstawowy"/>
    <w:link w:val="Nagwek2Znak"/>
    <w:uiPriority w:val="99"/>
    <w:qFormat/>
    <w:rsid w:val="00901636"/>
    <w:pPr>
      <w:keepNext/>
      <w:numPr>
        <w:ilvl w:val="1"/>
        <w:numId w:val="1"/>
      </w:numPr>
      <w:spacing w:before="240" w:after="120"/>
      <w:outlineLvl w:val="1"/>
    </w:pPr>
    <w:rPr>
      <w:rFonts w:cs="Arial"/>
      <w:b/>
      <w:bCs/>
      <w:iCs/>
      <w:sz w:val="32"/>
      <w:szCs w:val="28"/>
    </w:rPr>
  </w:style>
  <w:style w:type="paragraph" w:styleId="Nagwek3">
    <w:name w:val="heading 3"/>
    <w:basedOn w:val="Normalny"/>
    <w:next w:val="Tekstpodstawowy"/>
    <w:link w:val="Nagwek3Znak"/>
    <w:uiPriority w:val="99"/>
    <w:qFormat/>
    <w:rsid w:val="00901636"/>
    <w:pPr>
      <w:keepNext/>
      <w:numPr>
        <w:ilvl w:val="2"/>
        <w:numId w:val="1"/>
      </w:numPr>
      <w:spacing w:before="240" w:after="60"/>
      <w:outlineLvl w:val="2"/>
    </w:pPr>
    <w:rPr>
      <w:rFonts w:cs="Arial"/>
      <w:b/>
      <w:bCs/>
      <w:sz w:val="28"/>
      <w:szCs w:val="26"/>
    </w:rPr>
  </w:style>
  <w:style w:type="paragraph" w:styleId="Nagwek4">
    <w:name w:val="heading 4"/>
    <w:basedOn w:val="Normalny"/>
    <w:next w:val="Tekstpodstawowy"/>
    <w:link w:val="Nagwek4Znak"/>
    <w:uiPriority w:val="99"/>
    <w:qFormat/>
    <w:rsid w:val="00901636"/>
    <w:pPr>
      <w:keepNext/>
      <w:numPr>
        <w:ilvl w:val="3"/>
        <w:numId w:val="1"/>
      </w:numPr>
      <w:spacing w:before="480" w:after="120"/>
      <w:outlineLvl w:val="3"/>
    </w:pPr>
    <w:rPr>
      <w:rFonts w:eastAsia="MS Mincho" w:cs="Arial"/>
      <w:b/>
      <w:bCs/>
      <w:iCs/>
      <w:sz w:val="24"/>
      <w:szCs w:val="28"/>
    </w:rPr>
  </w:style>
  <w:style w:type="paragraph" w:styleId="Nagwek5">
    <w:name w:val="heading 5"/>
    <w:basedOn w:val="Normalny"/>
    <w:next w:val="Normalny"/>
    <w:link w:val="Nagwek5Znak"/>
    <w:uiPriority w:val="99"/>
    <w:qFormat/>
    <w:rsid w:val="00901636"/>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901636"/>
    <w:pPr>
      <w:numPr>
        <w:ilvl w:val="5"/>
        <w:numId w:val="1"/>
      </w:numPr>
      <w:spacing w:before="240" w:after="60"/>
      <w:outlineLvl w:val="5"/>
    </w:pPr>
    <w:rPr>
      <w:b/>
      <w:bCs/>
      <w:szCs w:val="22"/>
    </w:rPr>
  </w:style>
  <w:style w:type="paragraph" w:styleId="Nagwek7">
    <w:name w:val="heading 7"/>
    <w:basedOn w:val="Normalny"/>
    <w:next w:val="Normalny"/>
    <w:link w:val="Nagwek7Znak"/>
    <w:uiPriority w:val="99"/>
    <w:qFormat/>
    <w:rsid w:val="00901636"/>
    <w:pPr>
      <w:numPr>
        <w:ilvl w:val="6"/>
        <w:numId w:val="1"/>
      </w:numPr>
      <w:spacing w:before="240" w:after="60"/>
      <w:outlineLvl w:val="6"/>
    </w:pPr>
    <w:rPr>
      <w:sz w:val="24"/>
    </w:rPr>
  </w:style>
  <w:style w:type="paragraph" w:styleId="Nagwek8">
    <w:name w:val="heading 8"/>
    <w:basedOn w:val="Normalny"/>
    <w:next w:val="Normalny"/>
    <w:link w:val="Nagwek8Znak"/>
    <w:uiPriority w:val="99"/>
    <w:qFormat/>
    <w:rsid w:val="00901636"/>
    <w:pPr>
      <w:numPr>
        <w:ilvl w:val="7"/>
        <w:numId w:val="1"/>
      </w:numPr>
      <w:spacing w:before="240" w:after="60"/>
      <w:outlineLvl w:val="7"/>
    </w:pPr>
    <w:rPr>
      <w:i/>
      <w:iCs/>
      <w:sz w:val="24"/>
    </w:rPr>
  </w:style>
  <w:style w:type="paragraph" w:styleId="Nagwek9">
    <w:name w:val="heading 9"/>
    <w:basedOn w:val="Normalny"/>
    <w:next w:val="Normalny"/>
    <w:link w:val="Nagwek9Znak"/>
    <w:uiPriority w:val="99"/>
    <w:qFormat/>
    <w:rsid w:val="00901636"/>
    <w:pPr>
      <w:numPr>
        <w:ilvl w:val="8"/>
        <w:numId w:val="1"/>
      </w:numPr>
      <w:spacing w:before="240" w:after="60"/>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01636"/>
    <w:rPr>
      <w:rFonts w:eastAsia="Times New Roman"/>
      <w:b/>
      <w:bCs/>
      <w:sz w:val="36"/>
      <w:szCs w:val="20"/>
    </w:rPr>
  </w:style>
  <w:style w:type="character" w:customStyle="1" w:styleId="Nagwek2Znak">
    <w:name w:val="Nagłówek 2 Znak"/>
    <w:basedOn w:val="Domylnaczcionkaakapitu"/>
    <w:link w:val="Nagwek2"/>
    <w:uiPriority w:val="99"/>
    <w:locked/>
    <w:rsid w:val="00901636"/>
    <w:rPr>
      <w:rFonts w:eastAsia="Times New Roman" w:cs="Arial"/>
      <w:b/>
      <w:bCs/>
      <w:iCs/>
      <w:sz w:val="32"/>
      <w:szCs w:val="28"/>
    </w:rPr>
  </w:style>
  <w:style w:type="character" w:customStyle="1" w:styleId="Nagwek3Znak">
    <w:name w:val="Nagłówek 3 Znak"/>
    <w:basedOn w:val="Domylnaczcionkaakapitu"/>
    <w:link w:val="Nagwek3"/>
    <w:uiPriority w:val="99"/>
    <w:locked/>
    <w:rsid w:val="00901636"/>
    <w:rPr>
      <w:rFonts w:eastAsia="Times New Roman" w:cs="Arial"/>
      <w:b/>
      <w:bCs/>
      <w:sz w:val="28"/>
      <w:szCs w:val="26"/>
    </w:rPr>
  </w:style>
  <w:style w:type="character" w:customStyle="1" w:styleId="Nagwek4Znak">
    <w:name w:val="Nagłówek 4 Znak"/>
    <w:basedOn w:val="Domylnaczcionkaakapitu"/>
    <w:link w:val="Nagwek4"/>
    <w:uiPriority w:val="99"/>
    <w:locked/>
    <w:rsid w:val="00901636"/>
    <w:rPr>
      <w:rFonts w:eastAsia="MS Mincho" w:cs="Arial"/>
      <w:b/>
      <w:bCs/>
      <w:iCs/>
      <w:sz w:val="24"/>
      <w:szCs w:val="28"/>
    </w:rPr>
  </w:style>
  <w:style w:type="character" w:customStyle="1" w:styleId="Nagwek5Znak">
    <w:name w:val="Nagłówek 5 Znak"/>
    <w:basedOn w:val="Domylnaczcionkaakapitu"/>
    <w:link w:val="Nagwek5"/>
    <w:uiPriority w:val="99"/>
    <w:locked/>
    <w:rsid w:val="00901636"/>
    <w:rPr>
      <w:rFonts w:eastAsia="Times New Roman"/>
      <w:b/>
      <w:bCs/>
      <w:i/>
      <w:iCs/>
      <w:sz w:val="26"/>
      <w:szCs w:val="26"/>
    </w:rPr>
  </w:style>
  <w:style w:type="character" w:customStyle="1" w:styleId="Nagwek6Znak">
    <w:name w:val="Nagłówek 6 Znak"/>
    <w:basedOn w:val="Domylnaczcionkaakapitu"/>
    <w:link w:val="Nagwek6"/>
    <w:uiPriority w:val="99"/>
    <w:locked/>
    <w:rsid w:val="00901636"/>
    <w:rPr>
      <w:rFonts w:eastAsia="Times New Roman"/>
      <w:b/>
      <w:bCs/>
      <w:sz w:val="20"/>
    </w:rPr>
  </w:style>
  <w:style w:type="character" w:customStyle="1" w:styleId="Nagwek7Znak">
    <w:name w:val="Nagłówek 7 Znak"/>
    <w:basedOn w:val="Domylnaczcionkaakapitu"/>
    <w:link w:val="Nagwek7"/>
    <w:uiPriority w:val="99"/>
    <w:locked/>
    <w:rsid w:val="00901636"/>
    <w:rPr>
      <w:rFonts w:eastAsia="Times New Roman"/>
      <w:sz w:val="24"/>
      <w:szCs w:val="20"/>
    </w:rPr>
  </w:style>
  <w:style w:type="character" w:customStyle="1" w:styleId="Nagwek8Znak">
    <w:name w:val="Nagłówek 8 Znak"/>
    <w:basedOn w:val="Domylnaczcionkaakapitu"/>
    <w:link w:val="Nagwek8"/>
    <w:uiPriority w:val="99"/>
    <w:locked/>
    <w:rsid w:val="00901636"/>
    <w:rPr>
      <w:rFonts w:eastAsia="Times New Roman"/>
      <w:i/>
      <w:iCs/>
      <w:sz w:val="24"/>
      <w:szCs w:val="20"/>
    </w:rPr>
  </w:style>
  <w:style w:type="character" w:customStyle="1" w:styleId="Nagwek9Znak">
    <w:name w:val="Nagłówek 9 Znak"/>
    <w:basedOn w:val="Domylnaczcionkaakapitu"/>
    <w:link w:val="Nagwek9"/>
    <w:uiPriority w:val="99"/>
    <w:locked/>
    <w:rsid w:val="00901636"/>
    <w:rPr>
      <w:rFonts w:eastAsia="Times New Roman" w:cs="Arial"/>
      <w:sz w:val="20"/>
    </w:rPr>
  </w:style>
  <w:style w:type="paragraph" w:styleId="Nagwek">
    <w:name w:val="header"/>
    <w:aliases w:val="E.e"/>
    <w:basedOn w:val="Normalny"/>
    <w:link w:val="NagwekZnak"/>
    <w:uiPriority w:val="99"/>
    <w:rsid w:val="00901636"/>
    <w:pPr>
      <w:tabs>
        <w:tab w:val="center" w:pos="4536"/>
        <w:tab w:val="right" w:pos="9072"/>
      </w:tabs>
    </w:pPr>
  </w:style>
  <w:style w:type="character" w:customStyle="1" w:styleId="NagwekZnak">
    <w:name w:val="Nagłówek Znak"/>
    <w:aliases w:val="E.e Znak"/>
    <w:basedOn w:val="Domylnaczcionkaakapitu"/>
    <w:link w:val="Nagwek"/>
    <w:uiPriority w:val="99"/>
    <w:locked/>
    <w:rsid w:val="00901636"/>
    <w:rPr>
      <w:rFonts w:eastAsia="Times New Roman" w:cs="Times New Roman"/>
      <w:sz w:val="20"/>
      <w:szCs w:val="20"/>
      <w:lang w:eastAsia="pl-PL"/>
    </w:rPr>
  </w:style>
  <w:style w:type="paragraph" w:styleId="Stopka">
    <w:name w:val="footer"/>
    <w:aliases w:val="footer odd"/>
    <w:basedOn w:val="Normalny"/>
    <w:link w:val="StopkaZnak"/>
    <w:uiPriority w:val="99"/>
    <w:rsid w:val="00901636"/>
    <w:pPr>
      <w:tabs>
        <w:tab w:val="center" w:pos="4536"/>
        <w:tab w:val="right" w:pos="9072"/>
      </w:tabs>
    </w:pPr>
  </w:style>
  <w:style w:type="character" w:customStyle="1" w:styleId="FooterChar">
    <w:name w:val="Footer Char"/>
    <w:aliases w:val="footer odd Char"/>
    <w:basedOn w:val="Domylnaczcionkaakapitu"/>
    <w:uiPriority w:val="99"/>
    <w:semiHidden/>
    <w:locked/>
    <w:rsid w:val="00DA1634"/>
    <w:rPr>
      <w:rFonts w:eastAsia="Times New Roman" w:cs="Times New Roman"/>
      <w:sz w:val="20"/>
      <w:szCs w:val="20"/>
    </w:rPr>
  </w:style>
  <w:style w:type="character" w:customStyle="1" w:styleId="StopkaZnak">
    <w:name w:val="Stopka Znak"/>
    <w:aliases w:val="footer odd Znak"/>
    <w:basedOn w:val="Domylnaczcionkaakapitu"/>
    <w:link w:val="Stopka"/>
    <w:uiPriority w:val="99"/>
    <w:locked/>
    <w:rsid w:val="00901636"/>
    <w:rPr>
      <w:rFonts w:eastAsia="Times New Roman" w:cs="Times New Roman"/>
      <w:sz w:val="20"/>
      <w:szCs w:val="20"/>
      <w:lang w:eastAsia="pl-PL"/>
    </w:rPr>
  </w:style>
  <w:style w:type="paragraph" w:customStyle="1" w:styleId="Naglowekstrony-tekst">
    <w:name w:val="Naglowek strony - tekst"/>
    <w:basedOn w:val="Normalny"/>
    <w:uiPriority w:val="99"/>
    <w:semiHidden/>
    <w:rsid w:val="00901636"/>
    <w:pPr>
      <w:spacing w:line="180" w:lineRule="exact"/>
    </w:pPr>
    <w:rPr>
      <w:sz w:val="16"/>
    </w:rPr>
  </w:style>
  <w:style w:type="paragraph" w:customStyle="1" w:styleId="Naglowekstrony-opisramki">
    <w:name w:val="Naglowek strony - opis ramki"/>
    <w:basedOn w:val="Normalny"/>
    <w:uiPriority w:val="99"/>
    <w:semiHidden/>
    <w:rsid w:val="00901636"/>
    <w:pPr>
      <w:spacing w:line="160" w:lineRule="exact"/>
    </w:pPr>
    <w:rPr>
      <w:color w:val="C0C0C0"/>
      <w:sz w:val="12"/>
    </w:rPr>
  </w:style>
  <w:style w:type="paragraph" w:customStyle="1" w:styleId="Naglowekstrony-nazwaprojektu">
    <w:name w:val="Naglowek strony - nazwa projektu"/>
    <w:basedOn w:val="Naglowekstrony-tekst"/>
    <w:uiPriority w:val="99"/>
    <w:semiHidden/>
    <w:rsid w:val="00901636"/>
    <w:pPr>
      <w:jc w:val="center"/>
    </w:pPr>
    <w:rPr>
      <w:sz w:val="20"/>
    </w:rPr>
  </w:style>
  <w:style w:type="paragraph" w:customStyle="1" w:styleId="Naglowekstrony-podtytuldokumentu">
    <w:name w:val="Naglowek strony - podtytul dokumentu"/>
    <w:basedOn w:val="Naglowekstrony-tekst"/>
    <w:uiPriority w:val="99"/>
    <w:semiHidden/>
    <w:rsid w:val="00901636"/>
    <w:pPr>
      <w:spacing w:after="60"/>
      <w:jc w:val="center"/>
    </w:pPr>
    <w:rPr>
      <w:i/>
    </w:rPr>
  </w:style>
  <w:style w:type="paragraph" w:styleId="Spistreci1">
    <w:name w:val="toc 1"/>
    <w:basedOn w:val="Normalny"/>
    <w:next w:val="Normalny"/>
    <w:autoRedefine/>
    <w:uiPriority w:val="99"/>
    <w:semiHidden/>
    <w:rsid w:val="00901636"/>
  </w:style>
  <w:style w:type="paragraph" w:styleId="Tytu">
    <w:name w:val="Title"/>
    <w:basedOn w:val="Normalny"/>
    <w:link w:val="TytuZnak"/>
    <w:uiPriority w:val="99"/>
    <w:qFormat/>
    <w:rsid w:val="00901636"/>
    <w:pPr>
      <w:spacing w:before="240" w:after="60"/>
      <w:outlineLvl w:val="0"/>
    </w:pPr>
    <w:rPr>
      <w:rFonts w:cs="Arial"/>
      <w:b/>
      <w:bCs/>
      <w:color w:val="000080"/>
      <w:kern w:val="28"/>
      <w:sz w:val="48"/>
      <w:szCs w:val="32"/>
    </w:rPr>
  </w:style>
  <w:style w:type="character" w:customStyle="1" w:styleId="TytuZnak">
    <w:name w:val="Tytuł Znak"/>
    <w:basedOn w:val="Domylnaczcionkaakapitu"/>
    <w:link w:val="Tytu"/>
    <w:uiPriority w:val="99"/>
    <w:locked/>
    <w:rsid w:val="00901636"/>
    <w:rPr>
      <w:rFonts w:eastAsia="Times New Roman" w:cs="Arial"/>
      <w:b/>
      <w:bCs/>
      <w:color w:val="000080"/>
      <w:kern w:val="28"/>
      <w:sz w:val="32"/>
      <w:szCs w:val="32"/>
      <w:lang w:eastAsia="pl-PL"/>
    </w:rPr>
  </w:style>
  <w:style w:type="paragraph" w:styleId="Spistreci2">
    <w:name w:val="toc 2"/>
    <w:basedOn w:val="Normalny"/>
    <w:next w:val="Normalny"/>
    <w:autoRedefine/>
    <w:uiPriority w:val="99"/>
    <w:semiHidden/>
    <w:rsid w:val="00901636"/>
    <w:pPr>
      <w:ind w:left="220"/>
    </w:pPr>
  </w:style>
  <w:style w:type="paragraph" w:styleId="Spistreci3">
    <w:name w:val="toc 3"/>
    <w:basedOn w:val="Normalny"/>
    <w:next w:val="Normalny"/>
    <w:autoRedefine/>
    <w:uiPriority w:val="99"/>
    <w:semiHidden/>
    <w:rsid w:val="00901636"/>
    <w:pPr>
      <w:ind w:left="440"/>
    </w:pPr>
  </w:style>
  <w:style w:type="paragraph" w:styleId="Spistreci4">
    <w:name w:val="toc 4"/>
    <w:basedOn w:val="Normalny"/>
    <w:next w:val="Normalny"/>
    <w:autoRedefine/>
    <w:uiPriority w:val="99"/>
    <w:semiHidden/>
    <w:rsid w:val="00901636"/>
    <w:pPr>
      <w:ind w:left="660"/>
    </w:pPr>
  </w:style>
  <w:style w:type="paragraph" w:styleId="Spistreci5">
    <w:name w:val="toc 5"/>
    <w:basedOn w:val="Normalny"/>
    <w:next w:val="Normalny"/>
    <w:autoRedefine/>
    <w:uiPriority w:val="99"/>
    <w:semiHidden/>
    <w:rsid w:val="00901636"/>
    <w:pPr>
      <w:ind w:left="880"/>
    </w:pPr>
  </w:style>
  <w:style w:type="paragraph" w:styleId="Spistreci6">
    <w:name w:val="toc 6"/>
    <w:basedOn w:val="Normalny"/>
    <w:next w:val="Normalny"/>
    <w:autoRedefine/>
    <w:uiPriority w:val="99"/>
    <w:semiHidden/>
    <w:rsid w:val="00901636"/>
    <w:pPr>
      <w:ind w:left="1100"/>
    </w:pPr>
  </w:style>
  <w:style w:type="paragraph" w:styleId="Spistreci7">
    <w:name w:val="toc 7"/>
    <w:basedOn w:val="Normalny"/>
    <w:next w:val="Normalny"/>
    <w:autoRedefine/>
    <w:uiPriority w:val="99"/>
    <w:semiHidden/>
    <w:rsid w:val="00901636"/>
    <w:pPr>
      <w:ind w:left="1320"/>
    </w:pPr>
  </w:style>
  <w:style w:type="paragraph" w:styleId="Spistreci8">
    <w:name w:val="toc 8"/>
    <w:basedOn w:val="Normalny"/>
    <w:next w:val="Normalny"/>
    <w:autoRedefine/>
    <w:uiPriority w:val="99"/>
    <w:semiHidden/>
    <w:rsid w:val="00901636"/>
    <w:pPr>
      <w:ind w:left="1540"/>
    </w:pPr>
  </w:style>
  <w:style w:type="paragraph" w:styleId="Spistreci9">
    <w:name w:val="toc 9"/>
    <w:basedOn w:val="Normalny"/>
    <w:next w:val="Normalny"/>
    <w:autoRedefine/>
    <w:uiPriority w:val="99"/>
    <w:semiHidden/>
    <w:rsid w:val="00901636"/>
    <w:pPr>
      <w:ind w:left="1760"/>
    </w:pPr>
  </w:style>
  <w:style w:type="character" w:styleId="Hipercze">
    <w:name w:val="Hyperlink"/>
    <w:basedOn w:val="Domylnaczcionkaakapitu"/>
    <w:uiPriority w:val="99"/>
    <w:rsid w:val="00901636"/>
    <w:rPr>
      <w:rFonts w:cs="Times New Roman"/>
      <w:color w:val="0000FF"/>
      <w:u w:val="single"/>
    </w:rPr>
  </w:style>
  <w:style w:type="paragraph" w:styleId="Tekstpodstawowy">
    <w:name w:val="Body Text"/>
    <w:basedOn w:val="Normalny"/>
    <w:link w:val="TekstpodstawowyZnak"/>
    <w:uiPriority w:val="99"/>
    <w:rsid w:val="00901636"/>
    <w:pPr>
      <w:ind w:firstLine="284"/>
    </w:pPr>
  </w:style>
  <w:style w:type="character" w:customStyle="1" w:styleId="TekstpodstawowyZnak">
    <w:name w:val="Tekst podstawowy Znak"/>
    <w:basedOn w:val="Domylnaczcionkaakapitu"/>
    <w:link w:val="Tekstpodstawowy"/>
    <w:uiPriority w:val="99"/>
    <w:locked/>
    <w:rsid w:val="00901636"/>
    <w:rPr>
      <w:rFonts w:eastAsia="Times New Roman" w:cs="Times New Roman"/>
      <w:sz w:val="20"/>
      <w:szCs w:val="20"/>
      <w:lang w:eastAsia="pl-PL"/>
    </w:rPr>
  </w:style>
  <w:style w:type="paragraph" w:customStyle="1" w:styleId="Wypunktowanie">
    <w:name w:val="Wypunktowanie"/>
    <w:basedOn w:val="Normalny"/>
    <w:uiPriority w:val="99"/>
    <w:rsid w:val="00901636"/>
    <w:pPr>
      <w:numPr>
        <w:numId w:val="2"/>
      </w:numPr>
    </w:pPr>
  </w:style>
  <w:style w:type="character" w:customStyle="1" w:styleId="tabulatory1">
    <w:name w:val="tabulatory1"/>
    <w:uiPriority w:val="99"/>
    <w:rsid w:val="00901636"/>
  </w:style>
  <w:style w:type="paragraph" w:customStyle="1" w:styleId="Wynumerowanie">
    <w:name w:val="Wynumerowanie"/>
    <w:basedOn w:val="Tekstpodstawowy"/>
    <w:uiPriority w:val="99"/>
    <w:rsid w:val="00901636"/>
    <w:pPr>
      <w:numPr>
        <w:numId w:val="3"/>
      </w:numPr>
    </w:pPr>
  </w:style>
  <w:style w:type="paragraph" w:customStyle="1" w:styleId="ZnakZnak1">
    <w:name w:val="Znak Znak1"/>
    <w:basedOn w:val="Normalny"/>
    <w:uiPriority w:val="99"/>
    <w:rsid w:val="00901636"/>
    <w:rPr>
      <w:rFonts w:cs="Arial"/>
      <w:sz w:val="24"/>
    </w:rPr>
  </w:style>
  <w:style w:type="character" w:styleId="Odwoaniedokomentarza">
    <w:name w:val="annotation reference"/>
    <w:basedOn w:val="Domylnaczcionkaakapitu"/>
    <w:uiPriority w:val="99"/>
    <w:semiHidden/>
    <w:rsid w:val="00901636"/>
    <w:rPr>
      <w:rFonts w:cs="Times New Roman"/>
      <w:sz w:val="16"/>
    </w:rPr>
  </w:style>
  <w:style w:type="paragraph" w:styleId="Tekstkomentarza">
    <w:name w:val="annotation text"/>
    <w:basedOn w:val="Normalny"/>
    <w:link w:val="TekstkomentarzaZnak"/>
    <w:uiPriority w:val="99"/>
    <w:semiHidden/>
    <w:rsid w:val="00901636"/>
  </w:style>
  <w:style w:type="character" w:customStyle="1" w:styleId="TekstkomentarzaZnak">
    <w:name w:val="Tekst komentarza Znak"/>
    <w:basedOn w:val="Domylnaczcionkaakapitu"/>
    <w:link w:val="Tekstkomentarza"/>
    <w:uiPriority w:val="99"/>
    <w:semiHidden/>
    <w:locked/>
    <w:rsid w:val="00901636"/>
    <w:rPr>
      <w:rFonts w:eastAsia="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901636"/>
    <w:rPr>
      <w:b/>
      <w:bCs/>
    </w:rPr>
  </w:style>
  <w:style w:type="character" w:customStyle="1" w:styleId="TematkomentarzaZnak">
    <w:name w:val="Temat komentarza Znak"/>
    <w:basedOn w:val="TekstkomentarzaZnak"/>
    <w:link w:val="Tematkomentarza"/>
    <w:uiPriority w:val="99"/>
    <w:semiHidden/>
    <w:locked/>
    <w:rsid w:val="00901636"/>
    <w:rPr>
      <w:rFonts w:eastAsia="Times New Roman" w:cs="Times New Roman"/>
      <w:b/>
      <w:bCs/>
      <w:sz w:val="20"/>
      <w:szCs w:val="20"/>
      <w:lang w:eastAsia="pl-PL"/>
    </w:rPr>
  </w:style>
  <w:style w:type="paragraph" w:styleId="Tekstdymka">
    <w:name w:val="Balloon Text"/>
    <w:basedOn w:val="Normalny"/>
    <w:link w:val="TekstdymkaZnak"/>
    <w:uiPriority w:val="99"/>
    <w:semiHidden/>
    <w:rsid w:val="00901636"/>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01636"/>
    <w:rPr>
      <w:rFonts w:ascii="Tahoma" w:hAnsi="Tahoma" w:cs="Tahoma"/>
      <w:sz w:val="16"/>
      <w:szCs w:val="16"/>
      <w:lang w:eastAsia="pl-PL"/>
    </w:rPr>
  </w:style>
  <w:style w:type="paragraph" w:customStyle="1" w:styleId="A-normalny">
    <w:name w:val="A-normalny"/>
    <w:basedOn w:val="Normalny"/>
    <w:uiPriority w:val="99"/>
    <w:rsid w:val="00901636"/>
    <w:pPr>
      <w:spacing w:before="120"/>
      <w:ind w:firstLine="709"/>
    </w:pPr>
    <w:rPr>
      <w:rFonts w:ascii="Calibri" w:hAnsi="Calibri"/>
    </w:rPr>
  </w:style>
  <w:style w:type="paragraph" w:customStyle="1" w:styleId="Styl1">
    <w:name w:val="Styl1"/>
    <w:basedOn w:val="Normalny"/>
    <w:uiPriority w:val="99"/>
    <w:rsid w:val="00901636"/>
    <w:pPr>
      <w:widowControl w:val="0"/>
      <w:autoSpaceDE w:val="0"/>
      <w:autoSpaceDN w:val="0"/>
      <w:spacing w:before="240"/>
    </w:pPr>
    <w:rPr>
      <w:rFonts w:cs="Arial"/>
      <w:sz w:val="24"/>
    </w:rPr>
  </w:style>
  <w:style w:type="paragraph" w:styleId="Tekstprzypisukocowego">
    <w:name w:val="endnote text"/>
    <w:basedOn w:val="Normalny"/>
    <w:link w:val="TekstprzypisukocowegoZnak"/>
    <w:uiPriority w:val="99"/>
    <w:semiHidden/>
    <w:rsid w:val="00901636"/>
  </w:style>
  <w:style w:type="character" w:customStyle="1" w:styleId="TekstprzypisukocowegoZnak">
    <w:name w:val="Tekst przypisu końcowego Znak"/>
    <w:basedOn w:val="Domylnaczcionkaakapitu"/>
    <w:link w:val="Tekstprzypisukocowego"/>
    <w:uiPriority w:val="99"/>
    <w:semiHidden/>
    <w:locked/>
    <w:rsid w:val="00901636"/>
    <w:rPr>
      <w:rFonts w:eastAsia="Times New Roman" w:cs="Times New Roman"/>
      <w:sz w:val="20"/>
      <w:szCs w:val="20"/>
      <w:lang w:eastAsia="pl-PL"/>
    </w:rPr>
  </w:style>
  <w:style w:type="character" w:styleId="Odwoanieprzypisukocowego">
    <w:name w:val="endnote reference"/>
    <w:basedOn w:val="Domylnaczcionkaakapitu"/>
    <w:uiPriority w:val="99"/>
    <w:semiHidden/>
    <w:rsid w:val="00901636"/>
    <w:rPr>
      <w:rFonts w:cs="Times New Roman"/>
      <w:vertAlign w:val="superscript"/>
    </w:rPr>
  </w:style>
  <w:style w:type="paragraph" w:customStyle="1" w:styleId="Podpunkt">
    <w:name w:val="Podpunkt"/>
    <w:basedOn w:val="Nagwek3"/>
    <w:autoRedefine/>
    <w:uiPriority w:val="99"/>
    <w:rsid w:val="00901636"/>
    <w:pPr>
      <w:keepNext w:val="0"/>
      <w:tabs>
        <w:tab w:val="left" w:pos="1080"/>
      </w:tabs>
      <w:spacing w:before="60" w:line="300" w:lineRule="exact"/>
      <w:ind w:hanging="360"/>
      <w:jc w:val="both"/>
    </w:pPr>
    <w:rPr>
      <w:rFonts w:ascii="Myriad Pro" w:hAnsi="Myriad Pro" w:cs="Times New Roman"/>
      <w:b w:val="0"/>
      <w:bCs w:val="0"/>
      <w:sz w:val="22"/>
      <w:szCs w:val="20"/>
    </w:rPr>
  </w:style>
  <w:style w:type="paragraph" w:customStyle="1" w:styleId="Rozdzia">
    <w:name w:val="Rozdział"/>
    <w:basedOn w:val="Nagwek1"/>
    <w:autoRedefine/>
    <w:uiPriority w:val="99"/>
    <w:rsid w:val="00901636"/>
    <w:pPr>
      <w:keepNext w:val="0"/>
      <w:spacing w:before="240" w:after="120" w:line="300" w:lineRule="exact"/>
      <w:jc w:val="both"/>
    </w:pPr>
    <w:rPr>
      <w:rFonts w:ascii="Myriad Pro" w:hAnsi="Myriad Pro"/>
      <w:sz w:val="24"/>
    </w:rPr>
  </w:style>
  <w:style w:type="paragraph" w:customStyle="1" w:styleId="Punkt">
    <w:name w:val="Punkt"/>
    <w:basedOn w:val="Nagwek2"/>
    <w:autoRedefine/>
    <w:uiPriority w:val="99"/>
    <w:rsid w:val="00901636"/>
    <w:pPr>
      <w:keepNext w:val="0"/>
      <w:spacing w:before="120" w:line="300" w:lineRule="exact"/>
      <w:ind w:left="644" w:hanging="224"/>
      <w:jc w:val="both"/>
    </w:pPr>
    <w:rPr>
      <w:rFonts w:ascii="Myriad Pro" w:hAnsi="Myriad Pro" w:cs="Times New Roman"/>
      <w:b w:val="0"/>
      <w:bCs w:val="0"/>
      <w:iCs w:val="0"/>
      <w:sz w:val="22"/>
      <w:szCs w:val="20"/>
    </w:rPr>
  </w:style>
  <w:style w:type="paragraph" w:customStyle="1" w:styleId="Tre">
    <w:name w:val="Treść"/>
    <w:basedOn w:val="Tekstpodstawowy"/>
    <w:autoRedefine/>
    <w:uiPriority w:val="99"/>
    <w:rsid w:val="002460D2"/>
    <w:pPr>
      <w:numPr>
        <w:numId w:val="19"/>
      </w:numPr>
      <w:spacing w:before="60" w:after="120"/>
      <w:jc w:val="both"/>
    </w:pPr>
    <w:rPr>
      <w:rFonts w:ascii="Tahoma" w:hAnsi="Tahoma" w:cs="Tahoma"/>
      <w:strike/>
      <w:sz w:val="22"/>
      <w:szCs w:val="22"/>
    </w:rPr>
  </w:style>
  <w:style w:type="paragraph" w:customStyle="1" w:styleId="StylTekstpodstawowyInterliniaDokadnie15pt">
    <w:name w:val="Styl Tekst podstawowy + Interlinia:  Dokładnie 15 pt"/>
    <w:basedOn w:val="Tekstpodstawowy"/>
    <w:uiPriority w:val="99"/>
    <w:rsid w:val="00901636"/>
    <w:pPr>
      <w:spacing w:line="300" w:lineRule="exact"/>
      <w:ind w:left="284"/>
    </w:pPr>
  </w:style>
  <w:style w:type="character" w:customStyle="1" w:styleId="TreZnak">
    <w:name w:val="Treść Znak"/>
    <w:uiPriority w:val="99"/>
    <w:rsid w:val="00901636"/>
    <w:rPr>
      <w:rFonts w:ascii="Myriad Pro" w:hAnsi="Myriad Pro"/>
      <w:sz w:val="22"/>
      <w:lang w:val="pl-PL" w:eastAsia="pl-PL"/>
    </w:rPr>
  </w:style>
  <w:style w:type="paragraph" w:customStyle="1" w:styleId="A-punkt1">
    <w:name w:val="A-punkt1"/>
    <w:basedOn w:val="Lista"/>
    <w:uiPriority w:val="99"/>
    <w:rsid w:val="00901636"/>
    <w:pPr>
      <w:numPr>
        <w:numId w:val="4"/>
      </w:numPr>
      <w:ind w:left="1066" w:hanging="357"/>
      <w:contextualSpacing/>
    </w:pPr>
    <w:rPr>
      <w:rFonts w:ascii="Calibri" w:hAnsi="Calibri"/>
    </w:rPr>
  </w:style>
  <w:style w:type="paragraph" w:styleId="Lista">
    <w:name w:val="List"/>
    <w:basedOn w:val="Normalny"/>
    <w:uiPriority w:val="99"/>
    <w:rsid w:val="00901636"/>
    <w:pPr>
      <w:ind w:left="283" w:hanging="283"/>
    </w:pPr>
  </w:style>
  <w:style w:type="paragraph" w:styleId="Tekstpodstawowywcity2">
    <w:name w:val="Body Text Indent 2"/>
    <w:basedOn w:val="Normalny"/>
    <w:link w:val="Tekstpodstawowywcity2Znak"/>
    <w:uiPriority w:val="99"/>
    <w:rsid w:val="00901636"/>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901636"/>
    <w:rPr>
      <w:rFonts w:eastAsia="Times New Roman" w:cs="Times New Roman"/>
      <w:sz w:val="20"/>
      <w:szCs w:val="20"/>
      <w:lang w:eastAsia="pl-PL"/>
    </w:rPr>
  </w:style>
  <w:style w:type="character" w:styleId="Numerstrony">
    <w:name w:val="page number"/>
    <w:basedOn w:val="Domylnaczcionkaakapitu"/>
    <w:uiPriority w:val="99"/>
    <w:rsid w:val="00901636"/>
    <w:rPr>
      <w:rFonts w:cs="Times New Roman"/>
    </w:rPr>
  </w:style>
  <w:style w:type="paragraph" w:customStyle="1" w:styleId="a-podst-2">
    <w:name w:val="a-podst-2"/>
    <w:basedOn w:val="Normalny"/>
    <w:uiPriority w:val="99"/>
    <w:rsid w:val="00901636"/>
    <w:pPr>
      <w:spacing w:before="60" w:line="360" w:lineRule="atLeast"/>
    </w:pPr>
    <w:rPr>
      <w:sz w:val="24"/>
    </w:rPr>
  </w:style>
  <w:style w:type="paragraph" w:styleId="Tekstprzypisudolnego">
    <w:name w:val="footnote text"/>
    <w:basedOn w:val="Normalny"/>
    <w:link w:val="TekstprzypisudolnegoZnak"/>
    <w:uiPriority w:val="99"/>
    <w:rsid w:val="00901636"/>
    <w:rPr>
      <w:sz w:val="24"/>
    </w:rPr>
  </w:style>
  <w:style w:type="character" w:customStyle="1" w:styleId="TekstprzypisudolnegoZnak">
    <w:name w:val="Tekst przypisu dolnego Znak"/>
    <w:basedOn w:val="Domylnaczcionkaakapitu"/>
    <w:link w:val="Tekstprzypisudolnego"/>
    <w:uiPriority w:val="99"/>
    <w:locked/>
    <w:rsid w:val="00901636"/>
    <w:rPr>
      <w:rFonts w:eastAsia="Times New Roman" w:cs="Times New Roman"/>
      <w:sz w:val="20"/>
      <w:szCs w:val="20"/>
      <w:lang w:eastAsia="pl-PL"/>
    </w:rPr>
  </w:style>
  <w:style w:type="character" w:customStyle="1" w:styleId="style-type-bold">
    <w:name w:val="style-type-bold"/>
    <w:uiPriority w:val="99"/>
    <w:rsid w:val="00901636"/>
  </w:style>
  <w:style w:type="paragraph" w:customStyle="1" w:styleId="p">
    <w:name w:val="p"/>
    <w:basedOn w:val="Normalny"/>
    <w:uiPriority w:val="99"/>
    <w:rsid w:val="00901636"/>
    <w:pPr>
      <w:spacing w:before="100" w:beforeAutospacing="1" w:after="100" w:afterAutospacing="1"/>
    </w:pPr>
    <w:rPr>
      <w:sz w:val="24"/>
    </w:rPr>
  </w:style>
  <w:style w:type="paragraph" w:styleId="Akapitzlist">
    <w:name w:val="List Paragraph"/>
    <w:basedOn w:val="Normalny"/>
    <w:link w:val="AkapitzlistZnak"/>
    <w:qFormat/>
    <w:rsid w:val="00901636"/>
    <w:pPr>
      <w:ind w:left="708"/>
    </w:pPr>
    <w:rPr>
      <w:sz w:val="24"/>
    </w:rPr>
  </w:style>
  <w:style w:type="paragraph" w:styleId="Poprawka">
    <w:name w:val="Revision"/>
    <w:hidden/>
    <w:uiPriority w:val="99"/>
    <w:semiHidden/>
    <w:rsid w:val="00901636"/>
    <w:rPr>
      <w:rFonts w:ascii="Arial" w:eastAsia="Times New Roman" w:hAnsi="Arial"/>
      <w:szCs w:val="24"/>
    </w:rPr>
  </w:style>
  <w:style w:type="paragraph" w:customStyle="1" w:styleId="Plandokumentu1">
    <w:name w:val="Plan dokumentu1"/>
    <w:basedOn w:val="Normalny"/>
    <w:uiPriority w:val="99"/>
    <w:semiHidden/>
    <w:rsid w:val="00901636"/>
    <w:pPr>
      <w:shd w:val="clear" w:color="auto" w:fill="000080"/>
    </w:pPr>
    <w:rPr>
      <w:rFonts w:ascii="Tahoma" w:hAnsi="Tahoma" w:cs="Tahoma"/>
    </w:rPr>
  </w:style>
  <w:style w:type="character" w:styleId="Odwoanieprzypisudolnego">
    <w:name w:val="footnote reference"/>
    <w:basedOn w:val="Domylnaczcionkaakapitu"/>
    <w:uiPriority w:val="99"/>
    <w:rsid w:val="00901636"/>
    <w:rPr>
      <w:rFonts w:cs="Times New Roman"/>
      <w:vertAlign w:val="superscript"/>
    </w:rPr>
  </w:style>
  <w:style w:type="paragraph" w:styleId="NormalnyWeb">
    <w:name w:val="Normal (Web)"/>
    <w:basedOn w:val="Normalny"/>
    <w:uiPriority w:val="99"/>
    <w:rsid w:val="00901636"/>
    <w:pPr>
      <w:spacing w:before="100" w:beforeAutospacing="1" w:after="100" w:afterAutospacing="1"/>
    </w:pPr>
    <w:rPr>
      <w:sz w:val="24"/>
    </w:rPr>
  </w:style>
  <w:style w:type="paragraph" w:customStyle="1" w:styleId="ZnakZnakZnakZnak">
    <w:name w:val="Znak Znak Znak Znak"/>
    <w:basedOn w:val="Normalny"/>
    <w:uiPriority w:val="99"/>
    <w:rsid w:val="00901636"/>
    <w:rPr>
      <w:sz w:val="24"/>
    </w:rPr>
  </w:style>
  <w:style w:type="character" w:customStyle="1" w:styleId="ZwykytekstZnak">
    <w:name w:val="Zwykły tekst Znak"/>
    <w:uiPriority w:val="99"/>
    <w:rsid w:val="00901636"/>
    <w:rPr>
      <w:rFonts w:ascii="Consolas" w:hAnsi="Consolas"/>
    </w:rPr>
  </w:style>
  <w:style w:type="paragraph" w:styleId="Zwykytekst">
    <w:name w:val="Plain Text"/>
    <w:basedOn w:val="Normalny"/>
    <w:link w:val="ZwykytekstZnak1"/>
    <w:uiPriority w:val="99"/>
    <w:rsid w:val="00901636"/>
    <w:rPr>
      <w:rFonts w:ascii="Consolas" w:hAnsi="Consolas"/>
    </w:rPr>
  </w:style>
  <w:style w:type="character" w:customStyle="1" w:styleId="ZwykytekstZnak1">
    <w:name w:val="Zwykły tekst Znak1"/>
    <w:basedOn w:val="Domylnaczcionkaakapitu"/>
    <w:link w:val="Zwykytekst"/>
    <w:uiPriority w:val="99"/>
    <w:locked/>
    <w:rsid w:val="00901636"/>
    <w:rPr>
      <w:rFonts w:ascii="Consolas" w:hAnsi="Consolas" w:cs="Times New Roman"/>
      <w:sz w:val="20"/>
      <w:szCs w:val="20"/>
      <w:lang w:eastAsia="pl-PL"/>
    </w:rPr>
  </w:style>
  <w:style w:type="paragraph" w:customStyle="1" w:styleId="Andrzej-standardowy">
    <w:name w:val="Andrzej - standardowy"/>
    <w:basedOn w:val="Normalny"/>
    <w:uiPriority w:val="99"/>
    <w:rsid w:val="00901636"/>
    <w:pPr>
      <w:ind w:firstLine="709"/>
    </w:pPr>
    <w:rPr>
      <w:rFonts w:ascii="Calibri" w:hAnsi="Calibri"/>
      <w:sz w:val="24"/>
    </w:rPr>
  </w:style>
  <w:style w:type="character" w:customStyle="1" w:styleId="Andrzej-standardowyZnak2">
    <w:name w:val="Andrzej - standardowy Znak2"/>
    <w:uiPriority w:val="99"/>
    <w:rsid w:val="00901636"/>
    <w:rPr>
      <w:rFonts w:ascii="Calibri" w:hAnsi="Calibri"/>
      <w:sz w:val="24"/>
      <w:lang w:val="pl-PL" w:eastAsia="pl-PL"/>
    </w:rPr>
  </w:style>
  <w:style w:type="paragraph" w:styleId="Wcicienormalne">
    <w:name w:val="Normal Indent"/>
    <w:basedOn w:val="Normalny"/>
    <w:uiPriority w:val="99"/>
    <w:rsid w:val="00901636"/>
    <w:pPr>
      <w:numPr>
        <w:ilvl w:val="1"/>
        <w:numId w:val="5"/>
      </w:numPr>
    </w:pPr>
    <w:rPr>
      <w:sz w:val="24"/>
    </w:rPr>
  </w:style>
  <w:style w:type="paragraph" w:styleId="Tekstpodstawowywcity3">
    <w:name w:val="Body Text Indent 3"/>
    <w:basedOn w:val="Normalny"/>
    <w:link w:val="Tekstpodstawowywcity3Znak"/>
    <w:uiPriority w:val="99"/>
    <w:rsid w:val="0090163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901636"/>
    <w:rPr>
      <w:rFonts w:eastAsia="Times New Roman" w:cs="Times New Roman"/>
      <w:sz w:val="16"/>
      <w:szCs w:val="16"/>
      <w:lang w:eastAsia="pl-PL"/>
    </w:rPr>
  </w:style>
  <w:style w:type="paragraph" w:styleId="Tekstpodstawowywcity">
    <w:name w:val="Body Text Indent"/>
    <w:basedOn w:val="Normalny"/>
    <w:link w:val="TekstpodstawowywcityZnak"/>
    <w:uiPriority w:val="99"/>
    <w:rsid w:val="00901636"/>
    <w:pPr>
      <w:spacing w:after="120"/>
      <w:ind w:left="283"/>
    </w:pPr>
  </w:style>
  <w:style w:type="character" w:customStyle="1" w:styleId="TekstpodstawowywcityZnak">
    <w:name w:val="Tekst podstawowy wcięty Znak"/>
    <w:basedOn w:val="Domylnaczcionkaakapitu"/>
    <w:link w:val="Tekstpodstawowywcity"/>
    <w:uiPriority w:val="99"/>
    <w:locked/>
    <w:rsid w:val="00901636"/>
    <w:rPr>
      <w:rFonts w:eastAsia="Times New Roman" w:cs="Times New Roman"/>
      <w:sz w:val="20"/>
      <w:szCs w:val="20"/>
      <w:lang w:eastAsia="pl-PL"/>
    </w:rPr>
  </w:style>
  <w:style w:type="paragraph" w:styleId="Lista2">
    <w:name w:val="List 2"/>
    <w:basedOn w:val="Normalny"/>
    <w:uiPriority w:val="99"/>
    <w:rsid w:val="00901636"/>
    <w:pPr>
      <w:ind w:left="566" w:hanging="283"/>
    </w:pPr>
    <w:rPr>
      <w:sz w:val="24"/>
      <w:szCs w:val="24"/>
    </w:rPr>
  </w:style>
  <w:style w:type="table" w:styleId="Tabela-Siatka">
    <w:name w:val="Table Grid"/>
    <w:basedOn w:val="Standardowy"/>
    <w:uiPriority w:val="99"/>
    <w:rsid w:val="0090163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basedOn w:val="Domylnaczcionkaakapitu"/>
    <w:uiPriority w:val="22"/>
    <w:qFormat/>
    <w:rsid w:val="00901636"/>
    <w:rPr>
      <w:rFonts w:cs="Times New Roman"/>
      <w:b/>
    </w:rPr>
  </w:style>
  <w:style w:type="paragraph" w:styleId="Bezodstpw">
    <w:name w:val="No Spacing"/>
    <w:link w:val="BezodstpwZnak"/>
    <w:qFormat/>
    <w:rsid w:val="00901636"/>
    <w:pPr>
      <w:suppressAutoHyphens/>
      <w:jc w:val="both"/>
    </w:pPr>
    <w:rPr>
      <w:rFonts w:ascii="Myriad Pro" w:eastAsia="Times New Roman" w:hAnsi="Myriad Pro" w:cs="Calibri"/>
      <w:sz w:val="24"/>
      <w:szCs w:val="24"/>
      <w:lang w:eastAsia="ar-SA"/>
    </w:rPr>
  </w:style>
  <w:style w:type="paragraph" w:customStyle="1" w:styleId="Default">
    <w:name w:val="Default"/>
    <w:rsid w:val="00C62CB5"/>
    <w:pPr>
      <w:autoSpaceDE w:val="0"/>
      <w:autoSpaceDN w:val="0"/>
      <w:adjustRightInd w:val="0"/>
    </w:pPr>
    <w:rPr>
      <w:rFonts w:eastAsia="Times New Roman"/>
      <w:color w:val="000000"/>
      <w:sz w:val="24"/>
      <w:szCs w:val="24"/>
    </w:rPr>
  </w:style>
  <w:style w:type="paragraph" w:styleId="Tekstpodstawowy2">
    <w:name w:val="Body Text 2"/>
    <w:basedOn w:val="Normalny"/>
    <w:link w:val="Tekstpodstawowy2Znak"/>
    <w:uiPriority w:val="99"/>
    <w:locked/>
    <w:rsid w:val="00855E0A"/>
    <w:pPr>
      <w:spacing w:after="120" w:line="480" w:lineRule="auto"/>
    </w:pPr>
    <w:rPr>
      <w:rFonts w:eastAsia="Calibri"/>
    </w:rPr>
  </w:style>
  <w:style w:type="character" w:customStyle="1" w:styleId="Tekstpodstawowy2Znak">
    <w:name w:val="Tekst podstawowy 2 Znak"/>
    <w:basedOn w:val="Domylnaczcionkaakapitu"/>
    <w:link w:val="Tekstpodstawowy2"/>
    <w:uiPriority w:val="99"/>
    <w:locked/>
    <w:rsid w:val="00855E0A"/>
    <w:rPr>
      <w:rFonts w:cs="Times New Roman"/>
      <w:lang w:val="pl-PL" w:eastAsia="pl-PL" w:bidi="ar-SA"/>
    </w:rPr>
  </w:style>
  <w:style w:type="paragraph" w:styleId="Mapadokumentu">
    <w:name w:val="Document Map"/>
    <w:basedOn w:val="Normalny"/>
    <w:link w:val="MapadokumentuZnak"/>
    <w:uiPriority w:val="99"/>
    <w:semiHidden/>
    <w:locked/>
    <w:rsid w:val="00AA66CB"/>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sid w:val="00CC4880"/>
    <w:rPr>
      <w:rFonts w:eastAsia="Times New Roman" w:cs="Times New Roman"/>
      <w:sz w:val="2"/>
    </w:rPr>
  </w:style>
  <w:style w:type="paragraph" w:styleId="Tekstpodstawowy3">
    <w:name w:val="Body Text 3"/>
    <w:basedOn w:val="Normalny"/>
    <w:link w:val="Tekstpodstawowy3Znak"/>
    <w:uiPriority w:val="99"/>
    <w:locked/>
    <w:rsid w:val="0022547B"/>
    <w:pPr>
      <w:spacing w:after="120"/>
    </w:pPr>
    <w:rPr>
      <w:sz w:val="16"/>
      <w:szCs w:val="16"/>
      <w:lang w:val="en-US" w:eastAsia="en-US"/>
    </w:rPr>
  </w:style>
  <w:style w:type="character" w:customStyle="1" w:styleId="Tekstpodstawowy3Znak">
    <w:name w:val="Tekst podstawowy 3 Znak"/>
    <w:basedOn w:val="Domylnaczcionkaakapitu"/>
    <w:link w:val="Tekstpodstawowy3"/>
    <w:uiPriority w:val="99"/>
    <w:locked/>
    <w:rsid w:val="0022547B"/>
    <w:rPr>
      <w:rFonts w:eastAsia="Times New Roman" w:cs="Times New Roman"/>
      <w:sz w:val="16"/>
      <w:szCs w:val="16"/>
      <w:lang w:val="en-US" w:eastAsia="en-US"/>
    </w:rPr>
  </w:style>
  <w:style w:type="character" w:customStyle="1" w:styleId="FontStyle18">
    <w:name w:val="Font Style18"/>
    <w:basedOn w:val="Domylnaczcionkaakapitu"/>
    <w:uiPriority w:val="99"/>
    <w:rsid w:val="007A6C33"/>
    <w:rPr>
      <w:rFonts w:ascii="Times New Roman" w:hAnsi="Times New Roman" w:cs="Times New Roman"/>
      <w:sz w:val="22"/>
      <w:szCs w:val="22"/>
    </w:rPr>
  </w:style>
  <w:style w:type="paragraph" w:customStyle="1" w:styleId="Style6">
    <w:name w:val="Style6"/>
    <w:basedOn w:val="Normalny"/>
    <w:uiPriority w:val="99"/>
    <w:rsid w:val="007A6C33"/>
    <w:pPr>
      <w:widowControl w:val="0"/>
      <w:autoSpaceDE w:val="0"/>
      <w:autoSpaceDN w:val="0"/>
      <w:adjustRightInd w:val="0"/>
      <w:spacing w:line="276" w:lineRule="exact"/>
      <w:ind w:hanging="566"/>
      <w:jc w:val="both"/>
    </w:pPr>
    <w:rPr>
      <w:sz w:val="24"/>
      <w:szCs w:val="24"/>
    </w:rPr>
  </w:style>
  <w:style w:type="paragraph" w:customStyle="1" w:styleId="Wyliczenie1">
    <w:name w:val="Wyliczenie 1'"/>
    <w:basedOn w:val="Normalny"/>
    <w:uiPriority w:val="99"/>
    <w:rsid w:val="007A6C33"/>
    <w:pPr>
      <w:tabs>
        <w:tab w:val="left" w:pos="851"/>
      </w:tabs>
      <w:spacing w:before="120"/>
      <w:jc w:val="both"/>
    </w:pPr>
    <w:rPr>
      <w:sz w:val="24"/>
    </w:rPr>
  </w:style>
  <w:style w:type="paragraph" w:customStyle="1" w:styleId="Wylicz1">
    <w:name w:val="Wylicz1"/>
    <w:basedOn w:val="Normalny"/>
    <w:uiPriority w:val="99"/>
    <w:rsid w:val="00874482"/>
    <w:pPr>
      <w:spacing w:before="120"/>
    </w:pPr>
    <w:rPr>
      <w:rFonts w:ascii="Arial" w:hAnsi="Arial"/>
      <w:b/>
      <w:color w:val="0000FF"/>
      <w:sz w:val="22"/>
    </w:rPr>
  </w:style>
  <w:style w:type="paragraph" w:customStyle="1" w:styleId="TLSAumowy">
    <w:name w:val="TLSA umowy"/>
    <w:basedOn w:val="Normalny"/>
    <w:uiPriority w:val="99"/>
    <w:rsid w:val="00327026"/>
    <w:pPr>
      <w:spacing w:after="120" w:line="312" w:lineRule="auto"/>
      <w:jc w:val="both"/>
    </w:pPr>
    <w:rPr>
      <w:rFonts w:ascii="Arial" w:hAnsi="Arial"/>
      <w:sz w:val="22"/>
    </w:rPr>
  </w:style>
  <w:style w:type="character" w:styleId="Odwoaniedelikatne">
    <w:name w:val="Subtle Reference"/>
    <w:basedOn w:val="Domylnaczcionkaakapitu"/>
    <w:uiPriority w:val="99"/>
    <w:qFormat/>
    <w:rsid w:val="00F217E9"/>
    <w:rPr>
      <w:rFonts w:cs="Times New Roman"/>
      <w:smallCaps/>
      <w:color w:val="C0504D"/>
      <w:u w:val="single"/>
    </w:rPr>
  </w:style>
  <w:style w:type="paragraph" w:customStyle="1" w:styleId="CMSHeadL2">
    <w:name w:val="CMS Head L2"/>
    <w:basedOn w:val="Normalny"/>
    <w:next w:val="Normalny"/>
    <w:uiPriority w:val="99"/>
    <w:rsid w:val="00F217E9"/>
    <w:pPr>
      <w:keepNext/>
      <w:keepLines/>
      <w:numPr>
        <w:ilvl w:val="1"/>
        <w:numId w:val="21"/>
      </w:numPr>
      <w:tabs>
        <w:tab w:val="num" w:pos="850"/>
      </w:tabs>
      <w:spacing w:before="240" w:after="240"/>
      <w:outlineLvl w:val="1"/>
    </w:pPr>
    <w:rPr>
      <w:sz w:val="22"/>
      <w:szCs w:val="24"/>
      <w:lang w:val="en-GB" w:eastAsia="en-US"/>
    </w:rPr>
  </w:style>
  <w:style w:type="paragraph" w:customStyle="1" w:styleId="CMSHeadL7">
    <w:name w:val="CMS Head L7"/>
    <w:basedOn w:val="Normalny"/>
    <w:uiPriority w:val="99"/>
    <w:rsid w:val="00F217E9"/>
    <w:pPr>
      <w:numPr>
        <w:ilvl w:val="6"/>
        <w:numId w:val="22"/>
      </w:numPr>
      <w:spacing w:after="240"/>
      <w:outlineLvl w:val="6"/>
    </w:pPr>
    <w:rPr>
      <w:sz w:val="22"/>
      <w:szCs w:val="24"/>
      <w:lang w:val="en-GB" w:eastAsia="en-US"/>
    </w:rPr>
  </w:style>
  <w:style w:type="paragraph" w:customStyle="1" w:styleId="Text">
    <w:name w:val="Text"/>
    <w:basedOn w:val="Normalny"/>
    <w:uiPriority w:val="99"/>
    <w:rsid w:val="00F217E9"/>
    <w:pPr>
      <w:suppressAutoHyphens/>
      <w:spacing w:after="240"/>
      <w:ind w:firstLine="1440"/>
    </w:pPr>
    <w:rPr>
      <w:sz w:val="24"/>
      <w:lang w:val="en-US" w:eastAsia="ar-SA"/>
    </w:rPr>
  </w:style>
  <w:style w:type="paragraph" w:customStyle="1" w:styleId="xl151">
    <w:name w:val="xl151"/>
    <w:basedOn w:val="Normalny"/>
    <w:uiPriority w:val="99"/>
    <w:rsid w:val="00F217E9"/>
    <w:pPr>
      <w:autoSpaceDE w:val="0"/>
      <w:autoSpaceDN w:val="0"/>
      <w:spacing w:before="100" w:after="100"/>
    </w:pPr>
    <w:rPr>
      <w:b/>
      <w:bCs/>
      <w:szCs w:val="24"/>
    </w:rPr>
  </w:style>
  <w:style w:type="numbering" w:customStyle="1" w:styleId="Styl2">
    <w:name w:val="Styl2"/>
    <w:rsid w:val="002E6EDE"/>
    <w:pPr>
      <w:numPr>
        <w:numId w:val="20"/>
      </w:numPr>
    </w:pPr>
  </w:style>
  <w:style w:type="paragraph" w:customStyle="1" w:styleId="content1">
    <w:name w:val="content1"/>
    <w:basedOn w:val="Normalny"/>
    <w:rsid w:val="00736F8D"/>
    <w:pPr>
      <w:ind w:right="300"/>
    </w:pPr>
    <w:rPr>
      <w:sz w:val="24"/>
      <w:szCs w:val="24"/>
    </w:rPr>
  </w:style>
  <w:style w:type="paragraph" w:customStyle="1" w:styleId="Paragraf">
    <w:name w:val="Paragraf"/>
    <w:basedOn w:val="Nagwek1"/>
    <w:uiPriority w:val="99"/>
    <w:rsid w:val="00B05A5D"/>
    <w:pPr>
      <w:numPr>
        <w:numId w:val="0"/>
      </w:numPr>
      <w:suppressAutoHyphens/>
      <w:spacing w:before="240" w:after="60"/>
      <w:jc w:val="center"/>
    </w:pPr>
    <w:rPr>
      <w:rFonts w:ascii="Arial" w:hAnsi="Arial" w:cs="Arial"/>
      <w:b w:val="0"/>
      <w:kern w:val="1"/>
      <w:sz w:val="24"/>
      <w:szCs w:val="32"/>
      <w:lang w:eastAsia="zh-CN"/>
    </w:rPr>
  </w:style>
  <w:style w:type="character" w:customStyle="1" w:styleId="FontStyle56">
    <w:name w:val="Font Style56"/>
    <w:rsid w:val="00185653"/>
    <w:rPr>
      <w:rFonts w:ascii="Tahoma" w:hAnsi="Tahoma" w:cs="Tahoma"/>
      <w:color w:val="000000"/>
      <w:sz w:val="16"/>
      <w:szCs w:val="16"/>
    </w:rPr>
  </w:style>
  <w:style w:type="paragraph" w:customStyle="1" w:styleId="Style2">
    <w:name w:val="Style2"/>
    <w:basedOn w:val="Normalny"/>
    <w:uiPriority w:val="99"/>
    <w:rsid w:val="00185653"/>
    <w:pPr>
      <w:widowControl w:val="0"/>
      <w:autoSpaceDE w:val="0"/>
      <w:autoSpaceDN w:val="0"/>
      <w:adjustRightInd w:val="0"/>
      <w:spacing w:line="364" w:lineRule="exact"/>
    </w:pPr>
    <w:rPr>
      <w:rFonts w:ascii="Tahoma" w:hAnsi="Tahoma" w:cs="Tahoma"/>
      <w:sz w:val="24"/>
      <w:szCs w:val="24"/>
    </w:rPr>
  </w:style>
  <w:style w:type="paragraph" w:customStyle="1" w:styleId="Style9">
    <w:name w:val="Style9"/>
    <w:basedOn w:val="Normalny"/>
    <w:uiPriority w:val="99"/>
    <w:rsid w:val="00185653"/>
    <w:pPr>
      <w:widowControl w:val="0"/>
      <w:autoSpaceDE w:val="0"/>
      <w:autoSpaceDN w:val="0"/>
      <w:adjustRightInd w:val="0"/>
      <w:jc w:val="both"/>
    </w:pPr>
    <w:rPr>
      <w:rFonts w:ascii="Tahoma" w:hAnsi="Tahoma" w:cs="Tahoma"/>
      <w:sz w:val="24"/>
      <w:szCs w:val="24"/>
    </w:rPr>
  </w:style>
  <w:style w:type="numbering" w:customStyle="1" w:styleId="WWNum32">
    <w:name w:val="WWNum32"/>
    <w:rsid w:val="00980882"/>
    <w:pPr>
      <w:numPr>
        <w:numId w:val="40"/>
      </w:numPr>
    </w:pPr>
  </w:style>
  <w:style w:type="character" w:customStyle="1" w:styleId="StrongEmphasis">
    <w:name w:val="Strong Emphasis"/>
    <w:rsid w:val="00455CB4"/>
    <w:rPr>
      <w:b/>
      <w:bCs/>
    </w:rPr>
  </w:style>
  <w:style w:type="character" w:customStyle="1" w:styleId="AkapitzlistZnak">
    <w:name w:val="Akapit z listą Znak"/>
    <w:link w:val="Akapitzlist"/>
    <w:locked/>
    <w:rsid w:val="00800180"/>
    <w:rPr>
      <w:rFonts w:eastAsia="Times New Roman"/>
      <w:sz w:val="24"/>
      <w:szCs w:val="20"/>
    </w:rPr>
  </w:style>
  <w:style w:type="character" w:customStyle="1" w:styleId="BezodstpwZnak">
    <w:name w:val="Bez odstępów Znak"/>
    <w:link w:val="Bezodstpw"/>
    <w:locked/>
    <w:rsid w:val="002A4DB8"/>
    <w:rPr>
      <w:rFonts w:ascii="Myriad Pro" w:eastAsia="Times New Roman" w:hAnsi="Myriad Pro" w:cs="Calibri"/>
      <w:sz w:val="24"/>
      <w:szCs w:val="24"/>
      <w:lang w:eastAsia="ar-SA"/>
    </w:rPr>
  </w:style>
  <w:style w:type="character" w:customStyle="1" w:styleId="UnresolvedMention">
    <w:name w:val="Unresolved Mention"/>
    <w:basedOn w:val="Domylnaczcionkaakapitu"/>
    <w:uiPriority w:val="99"/>
    <w:semiHidden/>
    <w:unhideWhenUsed/>
    <w:rsid w:val="00A1079D"/>
    <w:rPr>
      <w:color w:val="605E5C"/>
      <w:shd w:val="clear" w:color="auto" w:fill="E1DFDD"/>
    </w:rPr>
  </w:style>
  <w:style w:type="character" w:customStyle="1" w:styleId="FontStyle31">
    <w:name w:val="Font Style31"/>
    <w:basedOn w:val="Domylnaczcionkaakapitu"/>
    <w:rsid w:val="007C2AE8"/>
    <w:rPr>
      <w:rFonts w:ascii="Arial Unicode MS" w:eastAsia="Arial Unicode MS" w:hAnsi="Arial Unicode MS" w:cs="Arial Unicode MS" w:hint="eastAs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740">
      <w:bodyDiv w:val="1"/>
      <w:marLeft w:val="0"/>
      <w:marRight w:val="0"/>
      <w:marTop w:val="0"/>
      <w:marBottom w:val="0"/>
      <w:divBdr>
        <w:top w:val="none" w:sz="0" w:space="0" w:color="auto"/>
        <w:left w:val="none" w:sz="0" w:space="0" w:color="auto"/>
        <w:bottom w:val="none" w:sz="0" w:space="0" w:color="auto"/>
        <w:right w:val="none" w:sz="0" w:space="0" w:color="auto"/>
      </w:divBdr>
    </w:div>
    <w:div w:id="23482604">
      <w:bodyDiv w:val="1"/>
      <w:marLeft w:val="0"/>
      <w:marRight w:val="0"/>
      <w:marTop w:val="0"/>
      <w:marBottom w:val="0"/>
      <w:divBdr>
        <w:top w:val="none" w:sz="0" w:space="0" w:color="auto"/>
        <w:left w:val="none" w:sz="0" w:space="0" w:color="auto"/>
        <w:bottom w:val="none" w:sz="0" w:space="0" w:color="auto"/>
        <w:right w:val="none" w:sz="0" w:space="0" w:color="auto"/>
      </w:divBdr>
    </w:div>
    <w:div w:id="28724088">
      <w:bodyDiv w:val="1"/>
      <w:marLeft w:val="0"/>
      <w:marRight w:val="0"/>
      <w:marTop w:val="0"/>
      <w:marBottom w:val="0"/>
      <w:divBdr>
        <w:top w:val="none" w:sz="0" w:space="0" w:color="auto"/>
        <w:left w:val="none" w:sz="0" w:space="0" w:color="auto"/>
        <w:bottom w:val="none" w:sz="0" w:space="0" w:color="auto"/>
        <w:right w:val="none" w:sz="0" w:space="0" w:color="auto"/>
      </w:divBdr>
    </w:div>
    <w:div w:id="300842151">
      <w:bodyDiv w:val="1"/>
      <w:marLeft w:val="0"/>
      <w:marRight w:val="0"/>
      <w:marTop w:val="0"/>
      <w:marBottom w:val="0"/>
      <w:divBdr>
        <w:top w:val="none" w:sz="0" w:space="0" w:color="auto"/>
        <w:left w:val="none" w:sz="0" w:space="0" w:color="auto"/>
        <w:bottom w:val="none" w:sz="0" w:space="0" w:color="auto"/>
        <w:right w:val="none" w:sz="0" w:space="0" w:color="auto"/>
      </w:divBdr>
    </w:div>
    <w:div w:id="352418738">
      <w:bodyDiv w:val="1"/>
      <w:marLeft w:val="0"/>
      <w:marRight w:val="0"/>
      <w:marTop w:val="0"/>
      <w:marBottom w:val="0"/>
      <w:divBdr>
        <w:top w:val="none" w:sz="0" w:space="0" w:color="auto"/>
        <w:left w:val="none" w:sz="0" w:space="0" w:color="auto"/>
        <w:bottom w:val="none" w:sz="0" w:space="0" w:color="auto"/>
        <w:right w:val="none" w:sz="0" w:space="0" w:color="auto"/>
      </w:divBdr>
    </w:div>
    <w:div w:id="385490328">
      <w:bodyDiv w:val="1"/>
      <w:marLeft w:val="0"/>
      <w:marRight w:val="0"/>
      <w:marTop w:val="0"/>
      <w:marBottom w:val="0"/>
      <w:divBdr>
        <w:top w:val="none" w:sz="0" w:space="0" w:color="auto"/>
        <w:left w:val="none" w:sz="0" w:space="0" w:color="auto"/>
        <w:bottom w:val="none" w:sz="0" w:space="0" w:color="auto"/>
        <w:right w:val="none" w:sz="0" w:space="0" w:color="auto"/>
      </w:divBdr>
    </w:div>
    <w:div w:id="554394724">
      <w:bodyDiv w:val="1"/>
      <w:marLeft w:val="0"/>
      <w:marRight w:val="0"/>
      <w:marTop w:val="0"/>
      <w:marBottom w:val="0"/>
      <w:divBdr>
        <w:top w:val="none" w:sz="0" w:space="0" w:color="auto"/>
        <w:left w:val="none" w:sz="0" w:space="0" w:color="auto"/>
        <w:bottom w:val="none" w:sz="0" w:space="0" w:color="auto"/>
        <w:right w:val="none" w:sz="0" w:space="0" w:color="auto"/>
      </w:divBdr>
    </w:div>
    <w:div w:id="571702097">
      <w:bodyDiv w:val="1"/>
      <w:marLeft w:val="0"/>
      <w:marRight w:val="0"/>
      <w:marTop w:val="0"/>
      <w:marBottom w:val="0"/>
      <w:divBdr>
        <w:top w:val="none" w:sz="0" w:space="0" w:color="auto"/>
        <w:left w:val="none" w:sz="0" w:space="0" w:color="auto"/>
        <w:bottom w:val="none" w:sz="0" w:space="0" w:color="auto"/>
        <w:right w:val="none" w:sz="0" w:space="0" w:color="auto"/>
      </w:divBdr>
      <w:divsChild>
        <w:div w:id="1989555752">
          <w:marLeft w:val="360"/>
          <w:marRight w:val="0"/>
          <w:marTop w:val="72"/>
          <w:marBottom w:val="72"/>
          <w:divBdr>
            <w:top w:val="none" w:sz="0" w:space="0" w:color="auto"/>
            <w:left w:val="none" w:sz="0" w:space="0" w:color="auto"/>
            <w:bottom w:val="none" w:sz="0" w:space="0" w:color="auto"/>
            <w:right w:val="none" w:sz="0" w:space="0" w:color="auto"/>
          </w:divBdr>
          <w:divsChild>
            <w:div w:id="95460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0531">
      <w:bodyDiv w:val="1"/>
      <w:marLeft w:val="0"/>
      <w:marRight w:val="0"/>
      <w:marTop w:val="0"/>
      <w:marBottom w:val="0"/>
      <w:divBdr>
        <w:top w:val="none" w:sz="0" w:space="0" w:color="auto"/>
        <w:left w:val="none" w:sz="0" w:space="0" w:color="auto"/>
        <w:bottom w:val="none" w:sz="0" w:space="0" w:color="auto"/>
        <w:right w:val="none" w:sz="0" w:space="0" w:color="auto"/>
      </w:divBdr>
    </w:div>
    <w:div w:id="621305473">
      <w:bodyDiv w:val="1"/>
      <w:marLeft w:val="0"/>
      <w:marRight w:val="0"/>
      <w:marTop w:val="0"/>
      <w:marBottom w:val="0"/>
      <w:divBdr>
        <w:top w:val="none" w:sz="0" w:space="0" w:color="auto"/>
        <w:left w:val="none" w:sz="0" w:space="0" w:color="auto"/>
        <w:bottom w:val="none" w:sz="0" w:space="0" w:color="auto"/>
        <w:right w:val="none" w:sz="0" w:space="0" w:color="auto"/>
      </w:divBdr>
    </w:div>
    <w:div w:id="660276179">
      <w:bodyDiv w:val="1"/>
      <w:marLeft w:val="0"/>
      <w:marRight w:val="0"/>
      <w:marTop w:val="0"/>
      <w:marBottom w:val="0"/>
      <w:divBdr>
        <w:top w:val="none" w:sz="0" w:space="0" w:color="auto"/>
        <w:left w:val="none" w:sz="0" w:space="0" w:color="auto"/>
        <w:bottom w:val="none" w:sz="0" w:space="0" w:color="auto"/>
        <w:right w:val="none" w:sz="0" w:space="0" w:color="auto"/>
      </w:divBdr>
    </w:div>
    <w:div w:id="667639431">
      <w:bodyDiv w:val="1"/>
      <w:marLeft w:val="0"/>
      <w:marRight w:val="0"/>
      <w:marTop w:val="0"/>
      <w:marBottom w:val="0"/>
      <w:divBdr>
        <w:top w:val="none" w:sz="0" w:space="0" w:color="auto"/>
        <w:left w:val="none" w:sz="0" w:space="0" w:color="auto"/>
        <w:bottom w:val="none" w:sz="0" w:space="0" w:color="auto"/>
        <w:right w:val="none" w:sz="0" w:space="0" w:color="auto"/>
      </w:divBdr>
    </w:div>
    <w:div w:id="733160598">
      <w:bodyDiv w:val="1"/>
      <w:marLeft w:val="0"/>
      <w:marRight w:val="0"/>
      <w:marTop w:val="0"/>
      <w:marBottom w:val="0"/>
      <w:divBdr>
        <w:top w:val="none" w:sz="0" w:space="0" w:color="auto"/>
        <w:left w:val="none" w:sz="0" w:space="0" w:color="auto"/>
        <w:bottom w:val="none" w:sz="0" w:space="0" w:color="auto"/>
        <w:right w:val="none" w:sz="0" w:space="0" w:color="auto"/>
      </w:divBdr>
    </w:div>
    <w:div w:id="755789291">
      <w:bodyDiv w:val="1"/>
      <w:marLeft w:val="0"/>
      <w:marRight w:val="0"/>
      <w:marTop w:val="0"/>
      <w:marBottom w:val="0"/>
      <w:divBdr>
        <w:top w:val="none" w:sz="0" w:space="0" w:color="auto"/>
        <w:left w:val="none" w:sz="0" w:space="0" w:color="auto"/>
        <w:bottom w:val="none" w:sz="0" w:space="0" w:color="auto"/>
        <w:right w:val="none" w:sz="0" w:space="0" w:color="auto"/>
      </w:divBdr>
      <w:divsChild>
        <w:div w:id="11029979">
          <w:marLeft w:val="0"/>
          <w:marRight w:val="0"/>
          <w:marTop w:val="0"/>
          <w:marBottom w:val="0"/>
          <w:divBdr>
            <w:top w:val="none" w:sz="0" w:space="0" w:color="auto"/>
            <w:left w:val="none" w:sz="0" w:space="0" w:color="auto"/>
            <w:bottom w:val="none" w:sz="0" w:space="0" w:color="auto"/>
            <w:right w:val="none" w:sz="0" w:space="0" w:color="auto"/>
          </w:divBdr>
        </w:div>
        <w:div w:id="72894861">
          <w:marLeft w:val="0"/>
          <w:marRight w:val="0"/>
          <w:marTop w:val="0"/>
          <w:marBottom w:val="0"/>
          <w:divBdr>
            <w:top w:val="none" w:sz="0" w:space="0" w:color="auto"/>
            <w:left w:val="none" w:sz="0" w:space="0" w:color="auto"/>
            <w:bottom w:val="none" w:sz="0" w:space="0" w:color="auto"/>
            <w:right w:val="none" w:sz="0" w:space="0" w:color="auto"/>
          </w:divBdr>
        </w:div>
        <w:div w:id="201672045">
          <w:marLeft w:val="0"/>
          <w:marRight w:val="0"/>
          <w:marTop w:val="0"/>
          <w:marBottom w:val="0"/>
          <w:divBdr>
            <w:top w:val="none" w:sz="0" w:space="0" w:color="auto"/>
            <w:left w:val="none" w:sz="0" w:space="0" w:color="auto"/>
            <w:bottom w:val="none" w:sz="0" w:space="0" w:color="auto"/>
            <w:right w:val="none" w:sz="0" w:space="0" w:color="auto"/>
          </w:divBdr>
        </w:div>
        <w:div w:id="243878104">
          <w:marLeft w:val="0"/>
          <w:marRight w:val="0"/>
          <w:marTop w:val="0"/>
          <w:marBottom w:val="0"/>
          <w:divBdr>
            <w:top w:val="none" w:sz="0" w:space="0" w:color="auto"/>
            <w:left w:val="none" w:sz="0" w:space="0" w:color="auto"/>
            <w:bottom w:val="none" w:sz="0" w:space="0" w:color="auto"/>
            <w:right w:val="none" w:sz="0" w:space="0" w:color="auto"/>
          </w:divBdr>
        </w:div>
        <w:div w:id="345639433">
          <w:marLeft w:val="0"/>
          <w:marRight w:val="0"/>
          <w:marTop w:val="0"/>
          <w:marBottom w:val="0"/>
          <w:divBdr>
            <w:top w:val="none" w:sz="0" w:space="0" w:color="auto"/>
            <w:left w:val="none" w:sz="0" w:space="0" w:color="auto"/>
            <w:bottom w:val="none" w:sz="0" w:space="0" w:color="auto"/>
            <w:right w:val="none" w:sz="0" w:space="0" w:color="auto"/>
          </w:divBdr>
        </w:div>
        <w:div w:id="780759067">
          <w:marLeft w:val="0"/>
          <w:marRight w:val="0"/>
          <w:marTop w:val="0"/>
          <w:marBottom w:val="0"/>
          <w:divBdr>
            <w:top w:val="none" w:sz="0" w:space="0" w:color="auto"/>
            <w:left w:val="none" w:sz="0" w:space="0" w:color="auto"/>
            <w:bottom w:val="none" w:sz="0" w:space="0" w:color="auto"/>
            <w:right w:val="none" w:sz="0" w:space="0" w:color="auto"/>
          </w:divBdr>
        </w:div>
        <w:div w:id="817457769">
          <w:marLeft w:val="0"/>
          <w:marRight w:val="0"/>
          <w:marTop w:val="0"/>
          <w:marBottom w:val="0"/>
          <w:divBdr>
            <w:top w:val="none" w:sz="0" w:space="0" w:color="auto"/>
            <w:left w:val="none" w:sz="0" w:space="0" w:color="auto"/>
            <w:bottom w:val="none" w:sz="0" w:space="0" w:color="auto"/>
            <w:right w:val="none" w:sz="0" w:space="0" w:color="auto"/>
          </w:divBdr>
        </w:div>
        <w:div w:id="1182891595">
          <w:marLeft w:val="0"/>
          <w:marRight w:val="0"/>
          <w:marTop w:val="0"/>
          <w:marBottom w:val="0"/>
          <w:divBdr>
            <w:top w:val="none" w:sz="0" w:space="0" w:color="auto"/>
            <w:left w:val="none" w:sz="0" w:space="0" w:color="auto"/>
            <w:bottom w:val="none" w:sz="0" w:space="0" w:color="auto"/>
            <w:right w:val="none" w:sz="0" w:space="0" w:color="auto"/>
          </w:divBdr>
        </w:div>
        <w:div w:id="1676105727">
          <w:marLeft w:val="0"/>
          <w:marRight w:val="0"/>
          <w:marTop w:val="0"/>
          <w:marBottom w:val="0"/>
          <w:divBdr>
            <w:top w:val="none" w:sz="0" w:space="0" w:color="auto"/>
            <w:left w:val="none" w:sz="0" w:space="0" w:color="auto"/>
            <w:bottom w:val="none" w:sz="0" w:space="0" w:color="auto"/>
            <w:right w:val="none" w:sz="0" w:space="0" w:color="auto"/>
          </w:divBdr>
        </w:div>
        <w:div w:id="1894075444">
          <w:marLeft w:val="0"/>
          <w:marRight w:val="0"/>
          <w:marTop w:val="0"/>
          <w:marBottom w:val="0"/>
          <w:divBdr>
            <w:top w:val="none" w:sz="0" w:space="0" w:color="auto"/>
            <w:left w:val="none" w:sz="0" w:space="0" w:color="auto"/>
            <w:bottom w:val="none" w:sz="0" w:space="0" w:color="auto"/>
            <w:right w:val="none" w:sz="0" w:space="0" w:color="auto"/>
          </w:divBdr>
        </w:div>
        <w:div w:id="1925843859">
          <w:marLeft w:val="0"/>
          <w:marRight w:val="0"/>
          <w:marTop w:val="0"/>
          <w:marBottom w:val="0"/>
          <w:divBdr>
            <w:top w:val="none" w:sz="0" w:space="0" w:color="auto"/>
            <w:left w:val="none" w:sz="0" w:space="0" w:color="auto"/>
            <w:bottom w:val="none" w:sz="0" w:space="0" w:color="auto"/>
            <w:right w:val="none" w:sz="0" w:space="0" w:color="auto"/>
          </w:divBdr>
        </w:div>
      </w:divsChild>
    </w:div>
    <w:div w:id="756367198">
      <w:bodyDiv w:val="1"/>
      <w:marLeft w:val="0"/>
      <w:marRight w:val="0"/>
      <w:marTop w:val="0"/>
      <w:marBottom w:val="0"/>
      <w:divBdr>
        <w:top w:val="none" w:sz="0" w:space="0" w:color="auto"/>
        <w:left w:val="none" w:sz="0" w:space="0" w:color="auto"/>
        <w:bottom w:val="none" w:sz="0" w:space="0" w:color="auto"/>
        <w:right w:val="none" w:sz="0" w:space="0" w:color="auto"/>
      </w:divBdr>
    </w:div>
    <w:div w:id="803736311">
      <w:bodyDiv w:val="1"/>
      <w:marLeft w:val="0"/>
      <w:marRight w:val="0"/>
      <w:marTop w:val="0"/>
      <w:marBottom w:val="0"/>
      <w:divBdr>
        <w:top w:val="none" w:sz="0" w:space="0" w:color="auto"/>
        <w:left w:val="none" w:sz="0" w:space="0" w:color="auto"/>
        <w:bottom w:val="none" w:sz="0" w:space="0" w:color="auto"/>
        <w:right w:val="none" w:sz="0" w:space="0" w:color="auto"/>
      </w:divBdr>
    </w:div>
    <w:div w:id="818771838">
      <w:bodyDiv w:val="1"/>
      <w:marLeft w:val="0"/>
      <w:marRight w:val="0"/>
      <w:marTop w:val="0"/>
      <w:marBottom w:val="0"/>
      <w:divBdr>
        <w:top w:val="none" w:sz="0" w:space="0" w:color="auto"/>
        <w:left w:val="none" w:sz="0" w:space="0" w:color="auto"/>
        <w:bottom w:val="none" w:sz="0" w:space="0" w:color="auto"/>
        <w:right w:val="none" w:sz="0" w:space="0" w:color="auto"/>
      </w:divBdr>
    </w:div>
    <w:div w:id="892423890">
      <w:bodyDiv w:val="1"/>
      <w:marLeft w:val="0"/>
      <w:marRight w:val="0"/>
      <w:marTop w:val="0"/>
      <w:marBottom w:val="0"/>
      <w:divBdr>
        <w:top w:val="none" w:sz="0" w:space="0" w:color="auto"/>
        <w:left w:val="none" w:sz="0" w:space="0" w:color="auto"/>
        <w:bottom w:val="none" w:sz="0" w:space="0" w:color="auto"/>
        <w:right w:val="none" w:sz="0" w:space="0" w:color="auto"/>
      </w:divBdr>
    </w:div>
    <w:div w:id="946547062">
      <w:bodyDiv w:val="1"/>
      <w:marLeft w:val="0"/>
      <w:marRight w:val="0"/>
      <w:marTop w:val="0"/>
      <w:marBottom w:val="0"/>
      <w:divBdr>
        <w:top w:val="none" w:sz="0" w:space="0" w:color="auto"/>
        <w:left w:val="none" w:sz="0" w:space="0" w:color="auto"/>
        <w:bottom w:val="none" w:sz="0" w:space="0" w:color="auto"/>
        <w:right w:val="none" w:sz="0" w:space="0" w:color="auto"/>
      </w:divBdr>
    </w:div>
    <w:div w:id="997617402">
      <w:bodyDiv w:val="1"/>
      <w:marLeft w:val="0"/>
      <w:marRight w:val="0"/>
      <w:marTop w:val="0"/>
      <w:marBottom w:val="0"/>
      <w:divBdr>
        <w:top w:val="none" w:sz="0" w:space="0" w:color="auto"/>
        <w:left w:val="none" w:sz="0" w:space="0" w:color="auto"/>
        <w:bottom w:val="none" w:sz="0" w:space="0" w:color="auto"/>
        <w:right w:val="none" w:sz="0" w:space="0" w:color="auto"/>
      </w:divBdr>
      <w:divsChild>
        <w:div w:id="253903844">
          <w:marLeft w:val="0"/>
          <w:marRight w:val="0"/>
          <w:marTop w:val="0"/>
          <w:marBottom w:val="0"/>
          <w:divBdr>
            <w:top w:val="none" w:sz="0" w:space="0" w:color="auto"/>
            <w:left w:val="none" w:sz="0" w:space="0" w:color="auto"/>
            <w:bottom w:val="none" w:sz="0" w:space="0" w:color="auto"/>
            <w:right w:val="none" w:sz="0" w:space="0" w:color="auto"/>
          </w:divBdr>
        </w:div>
        <w:div w:id="669599453">
          <w:marLeft w:val="0"/>
          <w:marRight w:val="0"/>
          <w:marTop w:val="0"/>
          <w:marBottom w:val="0"/>
          <w:divBdr>
            <w:top w:val="none" w:sz="0" w:space="0" w:color="auto"/>
            <w:left w:val="none" w:sz="0" w:space="0" w:color="auto"/>
            <w:bottom w:val="none" w:sz="0" w:space="0" w:color="auto"/>
            <w:right w:val="none" w:sz="0" w:space="0" w:color="auto"/>
          </w:divBdr>
        </w:div>
        <w:div w:id="679048812">
          <w:marLeft w:val="0"/>
          <w:marRight w:val="0"/>
          <w:marTop w:val="0"/>
          <w:marBottom w:val="0"/>
          <w:divBdr>
            <w:top w:val="none" w:sz="0" w:space="0" w:color="auto"/>
            <w:left w:val="none" w:sz="0" w:space="0" w:color="auto"/>
            <w:bottom w:val="none" w:sz="0" w:space="0" w:color="auto"/>
            <w:right w:val="none" w:sz="0" w:space="0" w:color="auto"/>
          </w:divBdr>
        </w:div>
        <w:div w:id="717435559">
          <w:marLeft w:val="0"/>
          <w:marRight w:val="0"/>
          <w:marTop w:val="0"/>
          <w:marBottom w:val="0"/>
          <w:divBdr>
            <w:top w:val="none" w:sz="0" w:space="0" w:color="auto"/>
            <w:left w:val="none" w:sz="0" w:space="0" w:color="auto"/>
            <w:bottom w:val="none" w:sz="0" w:space="0" w:color="auto"/>
            <w:right w:val="none" w:sz="0" w:space="0" w:color="auto"/>
          </w:divBdr>
        </w:div>
        <w:div w:id="1070493892">
          <w:marLeft w:val="0"/>
          <w:marRight w:val="0"/>
          <w:marTop w:val="0"/>
          <w:marBottom w:val="0"/>
          <w:divBdr>
            <w:top w:val="none" w:sz="0" w:space="0" w:color="auto"/>
            <w:left w:val="none" w:sz="0" w:space="0" w:color="auto"/>
            <w:bottom w:val="none" w:sz="0" w:space="0" w:color="auto"/>
            <w:right w:val="none" w:sz="0" w:space="0" w:color="auto"/>
          </w:divBdr>
        </w:div>
        <w:div w:id="1472672068">
          <w:marLeft w:val="0"/>
          <w:marRight w:val="0"/>
          <w:marTop w:val="0"/>
          <w:marBottom w:val="0"/>
          <w:divBdr>
            <w:top w:val="none" w:sz="0" w:space="0" w:color="auto"/>
            <w:left w:val="none" w:sz="0" w:space="0" w:color="auto"/>
            <w:bottom w:val="none" w:sz="0" w:space="0" w:color="auto"/>
            <w:right w:val="none" w:sz="0" w:space="0" w:color="auto"/>
          </w:divBdr>
        </w:div>
      </w:divsChild>
    </w:div>
    <w:div w:id="1067606796">
      <w:bodyDiv w:val="1"/>
      <w:marLeft w:val="0"/>
      <w:marRight w:val="0"/>
      <w:marTop w:val="0"/>
      <w:marBottom w:val="0"/>
      <w:divBdr>
        <w:top w:val="none" w:sz="0" w:space="0" w:color="auto"/>
        <w:left w:val="none" w:sz="0" w:space="0" w:color="auto"/>
        <w:bottom w:val="none" w:sz="0" w:space="0" w:color="auto"/>
        <w:right w:val="none" w:sz="0" w:space="0" w:color="auto"/>
      </w:divBdr>
    </w:div>
    <w:div w:id="1070075000">
      <w:bodyDiv w:val="1"/>
      <w:marLeft w:val="0"/>
      <w:marRight w:val="0"/>
      <w:marTop w:val="0"/>
      <w:marBottom w:val="0"/>
      <w:divBdr>
        <w:top w:val="none" w:sz="0" w:space="0" w:color="auto"/>
        <w:left w:val="none" w:sz="0" w:space="0" w:color="auto"/>
        <w:bottom w:val="none" w:sz="0" w:space="0" w:color="auto"/>
        <w:right w:val="none" w:sz="0" w:space="0" w:color="auto"/>
      </w:divBdr>
    </w:div>
    <w:div w:id="1151748549">
      <w:bodyDiv w:val="1"/>
      <w:marLeft w:val="0"/>
      <w:marRight w:val="0"/>
      <w:marTop w:val="0"/>
      <w:marBottom w:val="0"/>
      <w:divBdr>
        <w:top w:val="none" w:sz="0" w:space="0" w:color="auto"/>
        <w:left w:val="none" w:sz="0" w:space="0" w:color="auto"/>
        <w:bottom w:val="none" w:sz="0" w:space="0" w:color="auto"/>
        <w:right w:val="none" w:sz="0" w:space="0" w:color="auto"/>
      </w:divBdr>
    </w:div>
    <w:div w:id="1155755336">
      <w:bodyDiv w:val="1"/>
      <w:marLeft w:val="0"/>
      <w:marRight w:val="0"/>
      <w:marTop w:val="0"/>
      <w:marBottom w:val="0"/>
      <w:divBdr>
        <w:top w:val="none" w:sz="0" w:space="0" w:color="auto"/>
        <w:left w:val="none" w:sz="0" w:space="0" w:color="auto"/>
        <w:bottom w:val="none" w:sz="0" w:space="0" w:color="auto"/>
        <w:right w:val="none" w:sz="0" w:space="0" w:color="auto"/>
      </w:divBdr>
      <w:divsChild>
        <w:div w:id="1645309189">
          <w:marLeft w:val="0"/>
          <w:marRight w:val="0"/>
          <w:marTop w:val="0"/>
          <w:marBottom w:val="0"/>
          <w:divBdr>
            <w:top w:val="none" w:sz="0" w:space="0" w:color="auto"/>
            <w:left w:val="none" w:sz="0" w:space="0" w:color="auto"/>
            <w:bottom w:val="none" w:sz="0" w:space="0" w:color="auto"/>
            <w:right w:val="none" w:sz="0" w:space="0" w:color="auto"/>
          </w:divBdr>
        </w:div>
        <w:div w:id="2084250625">
          <w:marLeft w:val="0"/>
          <w:marRight w:val="0"/>
          <w:marTop w:val="0"/>
          <w:marBottom w:val="0"/>
          <w:divBdr>
            <w:top w:val="none" w:sz="0" w:space="0" w:color="auto"/>
            <w:left w:val="none" w:sz="0" w:space="0" w:color="auto"/>
            <w:bottom w:val="none" w:sz="0" w:space="0" w:color="auto"/>
            <w:right w:val="none" w:sz="0" w:space="0" w:color="auto"/>
          </w:divBdr>
        </w:div>
      </w:divsChild>
    </w:div>
    <w:div w:id="1188719097">
      <w:bodyDiv w:val="1"/>
      <w:marLeft w:val="0"/>
      <w:marRight w:val="0"/>
      <w:marTop w:val="0"/>
      <w:marBottom w:val="0"/>
      <w:divBdr>
        <w:top w:val="none" w:sz="0" w:space="0" w:color="auto"/>
        <w:left w:val="none" w:sz="0" w:space="0" w:color="auto"/>
        <w:bottom w:val="none" w:sz="0" w:space="0" w:color="auto"/>
        <w:right w:val="none" w:sz="0" w:space="0" w:color="auto"/>
      </w:divBdr>
    </w:div>
    <w:div w:id="1332878992">
      <w:bodyDiv w:val="1"/>
      <w:marLeft w:val="0"/>
      <w:marRight w:val="0"/>
      <w:marTop w:val="0"/>
      <w:marBottom w:val="0"/>
      <w:divBdr>
        <w:top w:val="none" w:sz="0" w:space="0" w:color="auto"/>
        <w:left w:val="none" w:sz="0" w:space="0" w:color="auto"/>
        <w:bottom w:val="none" w:sz="0" w:space="0" w:color="auto"/>
        <w:right w:val="none" w:sz="0" w:space="0" w:color="auto"/>
      </w:divBdr>
    </w:div>
    <w:div w:id="1344019091">
      <w:bodyDiv w:val="1"/>
      <w:marLeft w:val="0"/>
      <w:marRight w:val="0"/>
      <w:marTop w:val="0"/>
      <w:marBottom w:val="0"/>
      <w:divBdr>
        <w:top w:val="none" w:sz="0" w:space="0" w:color="auto"/>
        <w:left w:val="none" w:sz="0" w:space="0" w:color="auto"/>
        <w:bottom w:val="none" w:sz="0" w:space="0" w:color="auto"/>
        <w:right w:val="none" w:sz="0" w:space="0" w:color="auto"/>
      </w:divBdr>
    </w:div>
    <w:div w:id="1359889543">
      <w:bodyDiv w:val="1"/>
      <w:marLeft w:val="0"/>
      <w:marRight w:val="0"/>
      <w:marTop w:val="0"/>
      <w:marBottom w:val="0"/>
      <w:divBdr>
        <w:top w:val="none" w:sz="0" w:space="0" w:color="auto"/>
        <w:left w:val="none" w:sz="0" w:space="0" w:color="auto"/>
        <w:bottom w:val="none" w:sz="0" w:space="0" w:color="auto"/>
        <w:right w:val="none" w:sz="0" w:space="0" w:color="auto"/>
      </w:divBdr>
    </w:div>
    <w:div w:id="1361316848">
      <w:bodyDiv w:val="1"/>
      <w:marLeft w:val="0"/>
      <w:marRight w:val="0"/>
      <w:marTop w:val="0"/>
      <w:marBottom w:val="0"/>
      <w:divBdr>
        <w:top w:val="none" w:sz="0" w:space="0" w:color="auto"/>
        <w:left w:val="none" w:sz="0" w:space="0" w:color="auto"/>
        <w:bottom w:val="none" w:sz="0" w:space="0" w:color="auto"/>
        <w:right w:val="none" w:sz="0" w:space="0" w:color="auto"/>
      </w:divBdr>
    </w:div>
    <w:div w:id="1361857493">
      <w:bodyDiv w:val="1"/>
      <w:marLeft w:val="0"/>
      <w:marRight w:val="0"/>
      <w:marTop w:val="0"/>
      <w:marBottom w:val="0"/>
      <w:divBdr>
        <w:top w:val="none" w:sz="0" w:space="0" w:color="auto"/>
        <w:left w:val="none" w:sz="0" w:space="0" w:color="auto"/>
        <w:bottom w:val="none" w:sz="0" w:space="0" w:color="auto"/>
        <w:right w:val="none" w:sz="0" w:space="0" w:color="auto"/>
      </w:divBdr>
      <w:divsChild>
        <w:div w:id="41755699">
          <w:marLeft w:val="0"/>
          <w:marRight w:val="0"/>
          <w:marTop w:val="0"/>
          <w:marBottom w:val="0"/>
          <w:divBdr>
            <w:top w:val="none" w:sz="0" w:space="0" w:color="auto"/>
            <w:left w:val="none" w:sz="0" w:space="0" w:color="auto"/>
            <w:bottom w:val="none" w:sz="0" w:space="0" w:color="auto"/>
            <w:right w:val="none" w:sz="0" w:space="0" w:color="auto"/>
          </w:divBdr>
        </w:div>
        <w:div w:id="653486797">
          <w:marLeft w:val="0"/>
          <w:marRight w:val="0"/>
          <w:marTop w:val="0"/>
          <w:marBottom w:val="0"/>
          <w:divBdr>
            <w:top w:val="none" w:sz="0" w:space="0" w:color="auto"/>
            <w:left w:val="none" w:sz="0" w:space="0" w:color="auto"/>
            <w:bottom w:val="none" w:sz="0" w:space="0" w:color="auto"/>
            <w:right w:val="none" w:sz="0" w:space="0" w:color="auto"/>
          </w:divBdr>
        </w:div>
        <w:div w:id="1102381898">
          <w:marLeft w:val="0"/>
          <w:marRight w:val="0"/>
          <w:marTop w:val="0"/>
          <w:marBottom w:val="0"/>
          <w:divBdr>
            <w:top w:val="none" w:sz="0" w:space="0" w:color="auto"/>
            <w:left w:val="none" w:sz="0" w:space="0" w:color="auto"/>
            <w:bottom w:val="none" w:sz="0" w:space="0" w:color="auto"/>
            <w:right w:val="none" w:sz="0" w:space="0" w:color="auto"/>
          </w:divBdr>
        </w:div>
        <w:div w:id="1815174144">
          <w:marLeft w:val="0"/>
          <w:marRight w:val="0"/>
          <w:marTop w:val="0"/>
          <w:marBottom w:val="0"/>
          <w:divBdr>
            <w:top w:val="none" w:sz="0" w:space="0" w:color="auto"/>
            <w:left w:val="none" w:sz="0" w:space="0" w:color="auto"/>
            <w:bottom w:val="none" w:sz="0" w:space="0" w:color="auto"/>
            <w:right w:val="none" w:sz="0" w:space="0" w:color="auto"/>
          </w:divBdr>
        </w:div>
      </w:divsChild>
    </w:div>
    <w:div w:id="1392925897">
      <w:bodyDiv w:val="1"/>
      <w:marLeft w:val="0"/>
      <w:marRight w:val="0"/>
      <w:marTop w:val="0"/>
      <w:marBottom w:val="0"/>
      <w:divBdr>
        <w:top w:val="none" w:sz="0" w:space="0" w:color="auto"/>
        <w:left w:val="none" w:sz="0" w:space="0" w:color="auto"/>
        <w:bottom w:val="none" w:sz="0" w:space="0" w:color="auto"/>
        <w:right w:val="none" w:sz="0" w:space="0" w:color="auto"/>
      </w:divBdr>
    </w:div>
    <w:div w:id="1411461474">
      <w:bodyDiv w:val="1"/>
      <w:marLeft w:val="0"/>
      <w:marRight w:val="0"/>
      <w:marTop w:val="0"/>
      <w:marBottom w:val="0"/>
      <w:divBdr>
        <w:top w:val="none" w:sz="0" w:space="0" w:color="auto"/>
        <w:left w:val="none" w:sz="0" w:space="0" w:color="auto"/>
        <w:bottom w:val="none" w:sz="0" w:space="0" w:color="auto"/>
        <w:right w:val="none" w:sz="0" w:space="0" w:color="auto"/>
      </w:divBdr>
    </w:div>
    <w:div w:id="1417750487">
      <w:bodyDiv w:val="1"/>
      <w:marLeft w:val="0"/>
      <w:marRight w:val="0"/>
      <w:marTop w:val="0"/>
      <w:marBottom w:val="0"/>
      <w:divBdr>
        <w:top w:val="none" w:sz="0" w:space="0" w:color="auto"/>
        <w:left w:val="none" w:sz="0" w:space="0" w:color="auto"/>
        <w:bottom w:val="none" w:sz="0" w:space="0" w:color="auto"/>
        <w:right w:val="none" w:sz="0" w:space="0" w:color="auto"/>
      </w:divBdr>
    </w:div>
    <w:div w:id="1421179134">
      <w:bodyDiv w:val="1"/>
      <w:marLeft w:val="0"/>
      <w:marRight w:val="0"/>
      <w:marTop w:val="0"/>
      <w:marBottom w:val="0"/>
      <w:divBdr>
        <w:top w:val="none" w:sz="0" w:space="0" w:color="auto"/>
        <w:left w:val="none" w:sz="0" w:space="0" w:color="auto"/>
        <w:bottom w:val="none" w:sz="0" w:space="0" w:color="auto"/>
        <w:right w:val="none" w:sz="0" w:space="0" w:color="auto"/>
      </w:divBdr>
    </w:div>
    <w:div w:id="1454862683">
      <w:bodyDiv w:val="1"/>
      <w:marLeft w:val="0"/>
      <w:marRight w:val="0"/>
      <w:marTop w:val="0"/>
      <w:marBottom w:val="0"/>
      <w:divBdr>
        <w:top w:val="none" w:sz="0" w:space="0" w:color="auto"/>
        <w:left w:val="none" w:sz="0" w:space="0" w:color="auto"/>
        <w:bottom w:val="none" w:sz="0" w:space="0" w:color="auto"/>
        <w:right w:val="none" w:sz="0" w:space="0" w:color="auto"/>
      </w:divBdr>
    </w:div>
    <w:div w:id="1464032519">
      <w:bodyDiv w:val="1"/>
      <w:marLeft w:val="0"/>
      <w:marRight w:val="0"/>
      <w:marTop w:val="0"/>
      <w:marBottom w:val="0"/>
      <w:divBdr>
        <w:top w:val="none" w:sz="0" w:space="0" w:color="auto"/>
        <w:left w:val="none" w:sz="0" w:space="0" w:color="auto"/>
        <w:bottom w:val="none" w:sz="0" w:space="0" w:color="auto"/>
        <w:right w:val="none" w:sz="0" w:space="0" w:color="auto"/>
      </w:divBdr>
      <w:divsChild>
        <w:div w:id="1008212192">
          <w:marLeft w:val="0"/>
          <w:marRight w:val="0"/>
          <w:marTop w:val="0"/>
          <w:marBottom w:val="0"/>
          <w:divBdr>
            <w:top w:val="none" w:sz="0" w:space="0" w:color="auto"/>
            <w:left w:val="none" w:sz="0" w:space="0" w:color="auto"/>
            <w:bottom w:val="none" w:sz="0" w:space="0" w:color="auto"/>
            <w:right w:val="none" w:sz="0" w:space="0" w:color="auto"/>
          </w:divBdr>
        </w:div>
        <w:div w:id="1040398706">
          <w:marLeft w:val="0"/>
          <w:marRight w:val="0"/>
          <w:marTop w:val="0"/>
          <w:marBottom w:val="0"/>
          <w:divBdr>
            <w:top w:val="none" w:sz="0" w:space="0" w:color="auto"/>
            <w:left w:val="none" w:sz="0" w:space="0" w:color="auto"/>
            <w:bottom w:val="none" w:sz="0" w:space="0" w:color="auto"/>
            <w:right w:val="none" w:sz="0" w:space="0" w:color="auto"/>
          </w:divBdr>
        </w:div>
        <w:div w:id="1596671107">
          <w:marLeft w:val="0"/>
          <w:marRight w:val="0"/>
          <w:marTop w:val="0"/>
          <w:marBottom w:val="0"/>
          <w:divBdr>
            <w:top w:val="none" w:sz="0" w:space="0" w:color="auto"/>
            <w:left w:val="none" w:sz="0" w:space="0" w:color="auto"/>
            <w:bottom w:val="none" w:sz="0" w:space="0" w:color="auto"/>
            <w:right w:val="none" w:sz="0" w:space="0" w:color="auto"/>
          </w:divBdr>
        </w:div>
        <w:div w:id="1600331323">
          <w:marLeft w:val="0"/>
          <w:marRight w:val="0"/>
          <w:marTop w:val="0"/>
          <w:marBottom w:val="0"/>
          <w:divBdr>
            <w:top w:val="none" w:sz="0" w:space="0" w:color="auto"/>
            <w:left w:val="none" w:sz="0" w:space="0" w:color="auto"/>
            <w:bottom w:val="none" w:sz="0" w:space="0" w:color="auto"/>
            <w:right w:val="none" w:sz="0" w:space="0" w:color="auto"/>
          </w:divBdr>
        </w:div>
        <w:div w:id="1608543481">
          <w:marLeft w:val="0"/>
          <w:marRight w:val="0"/>
          <w:marTop w:val="0"/>
          <w:marBottom w:val="0"/>
          <w:divBdr>
            <w:top w:val="none" w:sz="0" w:space="0" w:color="auto"/>
            <w:left w:val="none" w:sz="0" w:space="0" w:color="auto"/>
            <w:bottom w:val="none" w:sz="0" w:space="0" w:color="auto"/>
            <w:right w:val="none" w:sz="0" w:space="0" w:color="auto"/>
          </w:divBdr>
        </w:div>
      </w:divsChild>
    </w:div>
    <w:div w:id="1621185615">
      <w:bodyDiv w:val="1"/>
      <w:marLeft w:val="0"/>
      <w:marRight w:val="0"/>
      <w:marTop w:val="0"/>
      <w:marBottom w:val="0"/>
      <w:divBdr>
        <w:top w:val="none" w:sz="0" w:space="0" w:color="auto"/>
        <w:left w:val="none" w:sz="0" w:space="0" w:color="auto"/>
        <w:bottom w:val="none" w:sz="0" w:space="0" w:color="auto"/>
        <w:right w:val="none" w:sz="0" w:space="0" w:color="auto"/>
      </w:divBdr>
    </w:div>
    <w:div w:id="1627201440">
      <w:bodyDiv w:val="1"/>
      <w:marLeft w:val="0"/>
      <w:marRight w:val="0"/>
      <w:marTop w:val="0"/>
      <w:marBottom w:val="0"/>
      <w:divBdr>
        <w:top w:val="none" w:sz="0" w:space="0" w:color="auto"/>
        <w:left w:val="none" w:sz="0" w:space="0" w:color="auto"/>
        <w:bottom w:val="none" w:sz="0" w:space="0" w:color="auto"/>
        <w:right w:val="none" w:sz="0" w:space="0" w:color="auto"/>
      </w:divBdr>
    </w:div>
    <w:div w:id="1637953197">
      <w:bodyDiv w:val="1"/>
      <w:marLeft w:val="0"/>
      <w:marRight w:val="0"/>
      <w:marTop w:val="0"/>
      <w:marBottom w:val="0"/>
      <w:divBdr>
        <w:top w:val="none" w:sz="0" w:space="0" w:color="auto"/>
        <w:left w:val="none" w:sz="0" w:space="0" w:color="auto"/>
        <w:bottom w:val="none" w:sz="0" w:space="0" w:color="auto"/>
        <w:right w:val="none" w:sz="0" w:space="0" w:color="auto"/>
      </w:divBdr>
      <w:divsChild>
        <w:div w:id="887182087">
          <w:marLeft w:val="0"/>
          <w:marRight w:val="0"/>
          <w:marTop w:val="0"/>
          <w:marBottom w:val="0"/>
          <w:divBdr>
            <w:top w:val="none" w:sz="0" w:space="0" w:color="auto"/>
            <w:left w:val="none" w:sz="0" w:space="0" w:color="auto"/>
            <w:bottom w:val="none" w:sz="0" w:space="0" w:color="auto"/>
            <w:right w:val="none" w:sz="0" w:space="0" w:color="auto"/>
          </w:divBdr>
          <w:divsChild>
            <w:div w:id="1679766456">
              <w:marLeft w:val="0"/>
              <w:marRight w:val="0"/>
              <w:marTop w:val="0"/>
              <w:marBottom w:val="0"/>
              <w:divBdr>
                <w:top w:val="none" w:sz="0" w:space="0" w:color="auto"/>
                <w:left w:val="none" w:sz="0" w:space="0" w:color="auto"/>
                <w:bottom w:val="none" w:sz="0" w:space="0" w:color="auto"/>
                <w:right w:val="none" w:sz="0" w:space="0" w:color="auto"/>
              </w:divBdr>
              <w:divsChild>
                <w:div w:id="1809516987">
                  <w:marLeft w:val="0"/>
                  <w:marRight w:val="0"/>
                  <w:marTop w:val="0"/>
                  <w:marBottom w:val="45"/>
                  <w:divBdr>
                    <w:top w:val="none" w:sz="0" w:space="0" w:color="auto"/>
                    <w:left w:val="none" w:sz="0" w:space="0" w:color="auto"/>
                    <w:bottom w:val="none" w:sz="0" w:space="0" w:color="auto"/>
                    <w:right w:val="none" w:sz="0" w:space="0" w:color="auto"/>
                  </w:divBdr>
                  <w:divsChild>
                    <w:div w:id="1853449246">
                      <w:marLeft w:val="480"/>
                      <w:marRight w:val="0"/>
                      <w:marTop w:val="0"/>
                      <w:marBottom w:val="0"/>
                      <w:divBdr>
                        <w:top w:val="none" w:sz="0" w:space="0" w:color="auto"/>
                        <w:left w:val="none" w:sz="0" w:space="0" w:color="auto"/>
                        <w:bottom w:val="none" w:sz="0" w:space="0" w:color="auto"/>
                        <w:right w:val="none" w:sz="0" w:space="0" w:color="auto"/>
                      </w:divBdr>
                      <w:divsChild>
                        <w:div w:id="32756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818265">
      <w:bodyDiv w:val="1"/>
      <w:marLeft w:val="0"/>
      <w:marRight w:val="0"/>
      <w:marTop w:val="0"/>
      <w:marBottom w:val="0"/>
      <w:divBdr>
        <w:top w:val="none" w:sz="0" w:space="0" w:color="auto"/>
        <w:left w:val="none" w:sz="0" w:space="0" w:color="auto"/>
        <w:bottom w:val="none" w:sz="0" w:space="0" w:color="auto"/>
        <w:right w:val="none" w:sz="0" w:space="0" w:color="auto"/>
      </w:divBdr>
    </w:div>
    <w:div w:id="1659382733">
      <w:bodyDiv w:val="1"/>
      <w:marLeft w:val="0"/>
      <w:marRight w:val="0"/>
      <w:marTop w:val="0"/>
      <w:marBottom w:val="0"/>
      <w:divBdr>
        <w:top w:val="none" w:sz="0" w:space="0" w:color="auto"/>
        <w:left w:val="none" w:sz="0" w:space="0" w:color="auto"/>
        <w:bottom w:val="none" w:sz="0" w:space="0" w:color="auto"/>
        <w:right w:val="none" w:sz="0" w:space="0" w:color="auto"/>
      </w:divBdr>
    </w:div>
    <w:div w:id="1662807321">
      <w:bodyDiv w:val="1"/>
      <w:marLeft w:val="0"/>
      <w:marRight w:val="0"/>
      <w:marTop w:val="0"/>
      <w:marBottom w:val="0"/>
      <w:divBdr>
        <w:top w:val="none" w:sz="0" w:space="0" w:color="auto"/>
        <w:left w:val="none" w:sz="0" w:space="0" w:color="auto"/>
        <w:bottom w:val="none" w:sz="0" w:space="0" w:color="auto"/>
        <w:right w:val="none" w:sz="0" w:space="0" w:color="auto"/>
      </w:divBdr>
    </w:div>
    <w:div w:id="1674381690">
      <w:bodyDiv w:val="1"/>
      <w:marLeft w:val="0"/>
      <w:marRight w:val="0"/>
      <w:marTop w:val="0"/>
      <w:marBottom w:val="0"/>
      <w:divBdr>
        <w:top w:val="none" w:sz="0" w:space="0" w:color="auto"/>
        <w:left w:val="none" w:sz="0" w:space="0" w:color="auto"/>
        <w:bottom w:val="none" w:sz="0" w:space="0" w:color="auto"/>
        <w:right w:val="none" w:sz="0" w:space="0" w:color="auto"/>
      </w:divBdr>
    </w:div>
    <w:div w:id="1676421273">
      <w:bodyDiv w:val="1"/>
      <w:marLeft w:val="0"/>
      <w:marRight w:val="0"/>
      <w:marTop w:val="0"/>
      <w:marBottom w:val="0"/>
      <w:divBdr>
        <w:top w:val="none" w:sz="0" w:space="0" w:color="auto"/>
        <w:left w:val="none" w:sz="0" w:space="0" w:color="auto"/>
        <w:bottom w:val="none" w:sz="0" w:space="0" w:color="auto"/>
        <w:right w:val="none" w:sz="0" w:space="0" w:color="auto"/>
      </w:divBdr>
    </w:div>
    <w:div w:id="1750536108">
      <w:bodyDiv w:val="1"/>
      <w:marLeft w:val="0"/>
      <w:marRight w:val="0"/>
      <w:marTop w:val="0"/>
      <w:marBottom w:val="0"/>
      <w:divBdr>
        <w:top w:val="none" w:sz="0" w:space="0" w:color="auto"/>
        <w:left w:val="none" w:sz="0" w:space="0" w:color="auto"/>
        <w:bottom w:val="none" w:sz="0" w:space="0" w:color="auto"/>
        <w:right w:val="none" w:sz="0" w:space="0" w:color="auto"/>
      </w:divBdr>
      <w:divsChild>
        <w:div w:id="1616206276">
          <w:marLeft w:val="0"/>
          <w:marRight w:val="0"/>
          <w:marTop w:val="0"/>
          <w:marBottom w:val="0"/>
          <w:divBdr>
            <w:top w:val="none" w:sz="0" w:space="0" w:color="auto"/>
            <w:left w:val="none" w:sz="0" w:space="0" w:color="auto"/>
            <w:bottom w:val="none" w:sz="0" w:space="0" w:color="auto"/>
            <w:right w:val="none" w:sz="0" w:space="0" w:color="auto"/>
          </w:divBdr>
          <w:divsChild>
            <w:div w:id="784932225">
              <w:marLeft w:val="0"/>
              <w:marRight w:val="0"/>
              <w:marTop w:val="0"/>
              <w:marBottom w:val="0"/>
              <w:divBdr>
                <w:top w:val="none" w:sz="0" w:space="0" w:color="auto"/>
                <w:left w:val="none" w:sz="0" w:space="0" w:color="auto"/>
                <w:bottom w:val="none" w:sz="0" w:space="0" w:color="auto"/>
                <w:right w:val="none" w:sz="0" w:space="0" w:color="auto"/>
              </w:divBdr>
              <w:divsChild>
                <w:div w:id="1707409956">
                  <w:marLeft w:val="0"/>
                  <w:marRight w:val="0"/>
                  <w:marTop w:val="0"/>
                  <w:marBottom w:val="38"/>
                  <w:divBdr>
                    <w:top w:val="none" w:sz="0" w:space="0" w:color="auto"/>
                    <w:left w:val="none" w:sz="0" w:space="0" w:color="auto"/>
                    <w:bottom w:val="none" w:sz="0" w:space="0" w:color="auto"/>
                    <w:right w:val="none" w:sz="0" w:space="0" w:color="auto"/>
                  </w:divBdr>
                  <w:divsChild>
                    <w:div w:id="1931498281">
                      <w:marLeft w:val="401"/>
                      <w:marRight w:val="0"/>
                      <w:marTop w:val="0"/>
                      <w:marBottom w:val="0"/>
                      <w:divBdr>
                        <w:top w:val="none" w:sz="0" w:space="0" w:color="auto"/>
                        <w:left w:val="none" w:sz="0" w:space="0" w:color="auto"/>
                        <w:bottom w:val="none" w:sz="0" w:space="0" w:color="auto"/>
                        <w:right w:val="none" w:sz="0" w:space="0" w:color="auto"/>
                      </w:divBdr>
                      <w:divsChild>
                        <w:div w:id="3809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346035">
      <w:bodyDiv w:val="1"/>
      <w:marLeft w:val="0"/>
      <w:marRight w:val="0"/>
      <w:marTop w:val="0"/>
      <w:marBottom w:val="0"/>
      <w:divBdr>
        <w:top w:val="none" w:sz="0" w:space="0" w:color="auto"/>
        <w:left w:val="none" w:sz="0" w:space="0" w:color="auto"/>
        <w:bottom w:val="none" w:sz="0" w:space="0" w:color="auto"/>
        <w:right w:val="none" w:sz="0" w:space="0" w:color="auto"/>
      </w:divBdr>
    </w:div>
    <w:div w:id="1939678008">
      <w:bodyDiv w:val="1"/>
      <w:marLeft w:val="0"/>
      <w:marRight w:val="0"/>
      <w:marTop w:val="0"/>
      <w:marBottom w:val="0"/>
      <w:divBdr>
        <w:top w:val="none" w:sz="0" w:space="0" w:color="auto"/>
        <w:left w:val="none" w:sz="0" w:space="0" w:color="auto"/>
        <w:bottom w:val="none" w:sz="0" w:space="0" w:color="auto"/>
        <w:right w:val="none" w:sz="0" w:space="0" w:color="auto"/>
      </w:divBdr>
    </w:div>
    <w:div w:id="1972006897">
      <w:bodyDiv w:val="1"/>
      <w:marLeft w:val="0"/>
      <w:marRight w:val="0"/>
      <w:marTop w:val="0"/>
      <w:marBottom w:val="0"/>
      <w:divBdr>
        <w:top w:val="none" w:sz="0" w:space="0" w:color="auto"/>
        <w:left w:val="none" w:sz="0" w:space="0" w:color="auto"/>
        <w:bottom w:val="none" w:sz="0" w:space="0" w:color="auto"/>
        <w:right w:val="none" w:sz="0" w:space="0" w:color="auto"/>
      </w:divBdr>
      <w:divsChild>
        <w:div w:id="183057599">
          <w:marLeft w:val="0"/>
          <w:marRight w:val="0"/>
          <w:marTop w:val="0"/>
          <w:marBottom w:val="0"/>
          <w:divBdr>
            <w:top w:val="none" w:sz="0" w:space="0" w:color="auto"/>
            <w:left w:val="none" w:sz="0" w:space="0" w:color="auto"/>
            <w:bottom w:val="none" w:sz="0" w:space="0" w:color="auto"/>
            <w:right w:val="none" w:sz="0" w:space="0" w:color="auto"/>
          </w:divBdr>
        </w:div>
        <w:div w:id="1096901578">
          <w:marLeft w:val="0"/>
          <w:marRight w:val="0"/>
          <w:marTop w:val="0"/>
          <w:marBottom w:val="0"/>
          <w:divBdr>
            <w:top w:val="none" w:sz="0" w:space="0" w:color="auto"/>
            <w:left w:val="none" w:sz="0" w:space="0" w:color="auto"/>
            <w:bottom w:val="none" w:sz="0" w:space="0" w:color="auto"/>
            <w:right w:val="none" w:sz="0" w:space="0" w:color="auto"/>
          </w:divBdr>
        </w:div>
        <w:div w:id="1659772180">
          <w:marLeft w:val="0"/>
          <w:marRight w:val="0"/>
          <w:marTop w:val="0"/>
          <w:marBottom w:val="0"/>
          <w:divBdr>
            <w:top w:val="none" w:sz="0" w:space="0" w:color="auto"/>
            <w:left w:val="none" w:sz="0" w:space="0" w:color="auto"/>
            <w:bottom w:val="none" w:sz="0" w:space="0" w:color="auto"/>
            <w:right w:val="none" w:sz="0" w:space="0" w:color="auto"/>
          </w:divBdr>
        </w:div>
        <w:div w:id="1940599371">
          <w:marLeft w:val="0"/>
          <w:marRight w:val="0"/>
          <w:marTop w:val="0"/>
          <w:marBottom w:val="0"/>
          <w:divBdr>
            <w:top w:val="none" w:sz="0" w:space="0" w:color="auto"/>
            <w:left w:val="none" w:sz="0" w:space="0" w:color="auto"/>
            <w:bottom w:val="none" w:sz="0" w:space="0" w:color="auto"/>
            <w:right w:val="none" w:sz="0" w:space="0" w:color="auto"/>
          </w:divBdr>
        </w:div>
        <w:div w:id="2147121706">
          <w:marLeft w:val="0"/>
          <w:marRight w:val="0"/>
          <w:marTop w:val="0"/>
          <w:marBottom w:val="0"/>
          <w:divBdr>
            <w:top w:val="none" w:sz="0" w:space="0" w:color="auto"/>
            <w:left w:val="none" w:sz="0" w:space="0" w:color="auto"/>
            <w:bottom w:val="none" w:sz="0" w:space="0" w:color="auto"/>
            <w:right w:val="none" w:sz="0" w:space="0" w:color="auto"/>
          </w:divBdr>
        </w:div>
      </w:divsChild>
    </w:div>
    <w:div w:id="1994217167">
      <w:bodyDiv w:val="1"/>
      <w:marLeft w:val="0"/>
      <w:marRight w:val="0"/>
      <w:marTop w:val="0"/>
      <w:marBottom w:val="0"/>
      <w:divBdr>
        <w:top w:val="none" w:sz="0" w:space="0" w:color="auto"/>
        <w:left w:val="none" w:sz="0" w:space="0" w:color="auto"/>
        <w:bottom w:val="none" w:sz="0" w:space="0" w:color="auto"/>
        <w:right w:val="none" w:sz="0" w:space="0" w:color="auto"/>
      </w:divBdr>
    </w:div>
    <w:div w:id="2008366828">
      <w:bodyDiv w:val="1"/>
      <w:marLeft w:val="0"/>
      <w:marRight w:val="0"/>
      <w:marTop w:val="0"/>
      <w:marBottom w:val="0"/>
      <w:divBdr>
        <w:top w:val="none" w:sz="0" w:space="0" w:color="auto"/>
        <w:left w:val="none" w:sz="0" w:space="0" w:color="auto"/>
        <w:bottom w:val="none" w:sz="0" w:space="0" w:color="auto"/>
        <w:right w:val="none" w:sz="0" w:space="0" w:color="auto"/>
      </w:divBdr>
    </w:div>
    <w:div w:id="2033919918">
      <w:bodyDiv w:val="1"/>
      <w:marLeft w:val="0"/>
      <w:marRight w:val="0"/>
      <w:marTop w:val="0"/>
      <w:marBottom w:val="0"/>
      <w:divBdr>
        <w:top w:val="none" w:sz="0" w:space="0" w:color="auto"/>
        <w:left w:val="none" w:sz="0" w:space="0" w:color="auto"/>
        <w:bottom w:val="none" w:sz="0" w:space="0" w:color="auto"/>
        <w:right w:val="none" w:sz="0" w:space="0" w:color="auto"/>
      </w:divBdr>
    </w:div>
    <w:div w:id="210934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przyborowski@ztm.poznan.p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sok@ztm.poznan.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redmerski@mp-technology.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ylla@ztm.poznan.pl" TargetMode="Externa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jpeg"/><Relationship Id="rId6" Type="http://schemas.openxmlformats.org/officeDocument/2006/relationships/hyperlink" Target="http://www.kzkgop.com.pl" TargetMode="External"/><Relationship Id="rId5" Type="http://schemas.openxmlformats.org/officeDocument/2006/relationships/image" Target="media/image5.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08B59B21B0BD4B9759AEDACFE89B58" ma:contentTypeVersion="11" ma:contentTypeDescription="Create a new document." ma:contentTypeScope="" ma:versionID="ca4408d5a130f66336f35fd7a7c1114a">
  <xsd:schema xmlns:xsd="http://www.w3.org/2001/XMLSchema" xmlns:xs="http://www.w3.org/2001/XMLSchema" xmlns:p="http://schemas.microsoft.com/office/2006/metadata/properties" xmlns:ns1="http://schemas.microsoft.com/sharepoint/v3" xmlns:ns3="20eac82b-eba3-49a5-bdfa-84267f330a76" targetNamespace="http://schemas.microsoft.com/office/2006/metadata/properties" ma:root="true" ma:fieldsID="5018b47f5ecf91e60b8e4b01765aefb3" ns1:_="" ns3:_="">
    <xsd:import namespace="http://schemas.microsoft.com/sharepoint/v3"/>
    <xsd:import namespace="20eac82b-eba3-49a5-bdfa-84267f330a76"/>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description="" ma:hidden="true" ma:internalName="_ip_UnifiedCompliancePolicyProperties">
      <xsd:simpleType>
        <xsd:restriction base="dms:Note"/>
      </xsd:simpleType>
    </xsd:element>
    <xsd:element name="_ip_UnifiedCompliancePolicyUIAction" ma:index="1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ac82b-eba3-49a5-bdfa-84267f330a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F4086-6682-423B-8B45-EABBDC533A7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811E159-32BC-4B48-9019-3EFA25DCEF55}">
  <ds:schemaRefs>
    <ds:schemaRef ds:uri="http://schemas.microsoft.com/sharepoint/v3/contenttype/forms"/>
  </ds:schemaRefs>
</ds:datastoreItem>
</file>

<file path=customXml/itemProps3.xml><?xml version="1.0" encoding="utf-8"?>
<ds:datastoreItem xmlns:ds="http://schemas.openxmlformats.org/officeDocument/2006/customXml" ds:itemID="{D26C950D-E7E2-420F-BBBD-E70DCA465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eac82b-eba3-49a5-bdfa-84267f330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8B93DD-8023-4D91-A76B-E526F30B4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18</Pages>
  <Words>4606</Words>
  <Characters>29630</Characters>
  <Application>Microsoft Office Word</Application>
  <DocSecurity>0</DocSecurity>
  <Lines>246</Lines>
  <Paragraphs>68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Załącznik nr __ do SIWZ</vt:lpstr>
      <vt:lpstr>Załącznik nr __ do SIWZ</vt:lpstr>
    </vt:vector>
  </TitlesOfParts>
  <Company>Hewlett-Packard</Company>
  <LinksUpToDate>false</LinksUpToDate>
  <CharactersWithSpaces>34168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__ do SIWZ</dc:title>
  <dc:creator>ZTM_AleksandraS</dc:creator>
  <cp:lastModifiedBy>Jankowski Radosław</cp:lastModifiedBy>
  <cp:revision>83</cp:revision>
  <cp:lastPrinted>2025-03-05T14:07:00Z</cp:lastPrinted>
  <dcterms:created xsi:type="dcterms:W3CDTF">2025-03-05T13:11:00Z</dcterms:created>
  <dcterms:modified xsi:type="dcterms:W3CDTF">2025-03-12T11:12:00Z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12e00b9-34e2-4b26-a577-af1fd0f9f7ee_Enabled">
    <vt:lpwstr>True</vt:lpwstr>
  </property>
  <property fmtid="{D5CDD505-2E9C-101B-9397-08002B2CF9AE}" pid="4" name="MSIP_Label_112e00b9-34e2-4b26-a577-af1fd0f9f7ee_SiteId">
    <vt:lpwstr>33440fc6-b7c7-412c-bb73-0e70b0198d5a</vt:lpwstr>
  </property>
  <property fmtid="{D5CDD505-2E9C-101B-9397-08002B2CF9AE}" pid="5" name="MSIP_Label_112e00b9-34e2-4b26-a577-af1fd0f9f7ee_Owner">
    <vt:lpwstr>ewelina.lipinska@atos.net</vt:lpwstr>
  </property>
  <property fmtid="{D5CDD505-2E9C-101B-9397-08002B2CF9AE}" pid="6" name="MSIP_Label_112e00b9-34e2-4b26-a577-af1fd0f9f7ee_SetDate">
    <vt:lpwstr>2020-03-04T12:04:05.0363129Z</vt:lpwstr>
  </property>
  <property fmtid="{D5CDD505-2E9C-101B-9397-08002B2CF9AE}" pid="7" name="MSIP_Label_112e00b9-34e2-4b26-a577-af1fd0f9f7ee_Name">
    <vt:lpwstr>Atos For Internal Use</vt:lpwstr>
  </property>
  <property fmtid="{D5CDD505-2E9C-101B-9397-08002B2CF9AE}" pid="8" name="MSIP_Label_112e00b9-34e2-4b26-a577-af1fd0f9f7ee_Application">
    <vt:lpwstr>Microsoft Azure Information Protection</vt:lpwstr>
  </property>
  <property fmtid="{D5CDD505-2E9C-101B-9397-08002B2CF9AE}" pid="9" name="MSIP_Label_112e00b9-34e2-4b26-a577-af1fd0f9f7ee_ActionId">
    <vt:lpwstr>cfb3c8c3-763e-48b8-9d4d-b6819bb8a5d3</vt:lpwstr>
  </property>
  <property fmtid="{D5CDD505-2E9C-101B-9397-08002B2CF9AE}" pid="10" name="MSIP_Label_112e00b9-34e2-4b26-a577-af1fd0f9f7ee_Extended_MSFT_Method">
    <vt:lpwstr>Automatic</vt:lpwstr>
  </property>
  <property fmtid="{D5CDD505-2E9C-101B-9397-08002B2CF9AE}" pid="11" name="MSIP_Label_e463cba9-5f6c-478d-9329-7b2295e4e8ed_Enabled">
    <vt:lpwstr>True</vt:lpwstr>
  </property>
  <property fmtid="{D5CDD505-2E9C-101B-9397-08002B2CF9AE}" pid="12" name="MSIP_Label_e463cba9-5f6c-478d-9329-7b2295e4e8ed_SiteId">
    <vt:lpwstr>33440fc6-b7c7-412c-bb73-0e70b0198d5a</vt:lpwstr>
  </property>
  <property fmtid="{D5CDD505-2E9C-101B-9397-08002B2CF9AE}" pid="13" name="MSIP_Label_e463cba9-5f6c-478d-9329-7b2295e4e8ed_Owner">
    <vt:lpwstr>ewelina.lipinska@atos.net</vt:lpwstr>
  </property>
  <property fmtid="{D5CDD505-2E9C-101B-9397-08002B2CF9AE}" pid="14" name="MSIP_Label_e463cba9-5f6c-478d-9329-7b2295e4e8ed_SetDate">
    <vt:lpwstr>2020-03-04T12:04:05.0363129Z</vt:lpwstr>
  </property>
  <property fmtid="{D5CDD505-2E9C-101B-9397-08002B2CF9AE}" pid="15" name="MSIP_Label_e463cba9-5f6c-478d-9329-7b2295e4e8ed_Name">
    <vt:lpwstr>Atos For Internal Use - All Employees</vt:lpwstr>
  </property>
  <property fmtid="{D5CDD505-2E9C-101B-9397-08002B2CF9AE}" pid="16" name="MSIP_Label_e463cba9-5f6c-478d-9329-7b2295e4e8ed_Application">
    <vt:lpwstr>Microsoft Azure Information Protection</vt:lpwstr>
  </property>
  <property fmtid="{D5CDD505-2E9C-101B-9397-08002B2CF9AE}" pid="17" name="MSIP_Label_e463cba9-5f6c-478d-9329-7b2295e4e8ed_ActionId">
    <vt:lpwstr>cfb3c8c3-763e-48b8-9d4d-b6819bb8a5d3</vt:lpwstr>
  </property>
  <property fmtid="{D5CDD505-2E9C-101B-9397-08002B2CF9AE}" pid="18" name="MSIP_Label_e463cba9-5f6c-478d-9329-7b2295e4e8ed_Parent">
    <vt:lpwstr>112e00b9-34e2-4b26-a577-af1fd0f9f7ee</vt:lpwstr>
  </property>
  <property fmtid="{D5CDD505-2E9C-101B-9397-08002B2CF9AE}" pid="19" name="MSIP_Label_e463cba9-5f6c-478d-9329-7b2295e4e8ed_Extended_MSFT_Method">
    <vt:lpwstr>Automatic</vt:lpwstr>
  </property>
  <property fmtid="{D5CDD505-2E9C-101B-9397-08002B2CF9AE}" pid="20" name="Sensitivity">
    <vt:lpwstr>Atos For Internal Use Atos For Internal Use - All Employees</vt:lpwstr>
  </property>
  <property fmtid="{D5CDD505-2E9C-101B-9397-08002B2CF9AE}" pid="21" name="ContentTypeId">
    <vt:lpwstr>0x010100C308B59B21B0BD4B9759AEDACFE89B58</vt:lpwstr>
  </property>
</Properties>
</file>