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5212C694"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E26A42">
        <w:rPr>
          <w:rFonts w:ascii="Arial" w:hAnsi="Arial" w:cs="Arial"/>
          <w:sz w:val="22"/>
          <w:szCs w:val="22"/>
        </w:rPr>
        <w:t>„</w:t>
      </w:r>
      <w:r w:rsidR="008E3CBB" w:rsidRPr="008E3CBB">
        <w:rPr>
          <w:rFonts w:ascii="Arial" w:hAnsi="Arial" w:cs="Arial"/>
          <w:sz w:val="22"/>
          <w:szCs w:val="22"/>
        </w:rPr>
        <w:t>Mobilność i</w:t>
      </w:r>
      <w:r w:rsidR="00E40B0D">
        <w:rPr>
          <w:rFonts w:ascii="Arial" w:hAnsi="Arial" w:cs="Arial"/>
          <w:sz w:val="22"/>
          <w:szCs w:val="22"/>
        </w:rPr>
        <w:t> </w:t>
      </w:r>
      <w:r w:rsidR="008E3CBB" w:rsidRPr="008E3CBB">
        <w:rPr>
          <w:rFonts w:ascii="Arial" w:hAnsi="Arial" w:cs="Arial"/>
          <w:sz w:val="22"/>
          <w:szCs w:val="22"/>
        </w:rPr>
        <w:t>elastyczność zawodowa a nowe formy świadczenia pracy. Rekomendacje nowych instrumentów i usług rynku pracy</w:t>
      </w:r>
      <w:r w:rsidR="00E26A42" w:rsidRPr="006E631F">
        <w:rPr>
          <w:rFonts w:ascii="Arial" w:hAnsi="Arial" w:cs="Arial"/>
          <w:sz w:val="22"/>
          <w:szCs w:val="22"/>
        </w:rPr>
        <w:t>”</w:t>
      </w:r>
      <w:r w:rsidRPr="006E631F">
        <w:rPr>
          <w:rFonts w:ascii="Arial" w:hAnsi="Arial" w:cs="Arial"/>
          <w:sz w:val="22"/>
          <w:szCs w:val="22"/>
        </w:rPr>
        <w:t xml:space="preserve"> 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badania „</w:t>
      </w:r>
      <w:r w:rsidR="00F154BC" w:rsidRPr="00F154BC">
        <w:rPr>
          <w:rFonts w:ascii="Arial" w:hAnsi="Arial" w:cs="Arial"/>
          <w:sz w:val="22"/>
          <w:szCs w:val="22"/>
        </w:rPr>
        <w:t>Mobilność i elastyczność zawodowa a nowe formy świadczenia pracy. Rekomendacje nowych instrumentów i usług rynku pracy</w:t>
      </w:r>
      <w:r w:rsidR="004B6865">
        <w:rPr>
          <w:rFonts w:ascii="Arial" w:hAnsi="Arial" w:cs="Arial"/>
          <w:sz w:val="22"/>
          <w:szCs w:val="22"/>
        </w:rPr>
        <w:t>”</w:t>
      </w:r>
      <w:r w:rsidRPr="00624C29">
        <w:rPr>
          <w:rFonts w:ascii="Arial" w:hAnsi="Arial" w:cs="Arial"/>
          <w:sz w:val="22"/>
          <w:szCs w:val="22"/>
        </w:rPr>
        <w:t>, 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3020BF" w14:textId="2064FFE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7351B40A"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2074D97F" w14:textId="77777777" w:rsidR="00D96F0C" w:rsidRPr="00782D1D" w:rsidRDefault="00D96F0C"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43022326"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informacyjno-promocyjnych związanych z upowszechnianiem wyników badania „</w:t>
      </w:r>
      <w:r w:rsidR="00F13663" w:rsidRPr="00F13663">
        <w:rPr>
          <w:rFonts w:ascii="Arial" w:hAnsi="Arial" w:cs="Arial"/>
          <w:sz w:val="22"/>
          <w:szCs w:val="22"/>
        </w:rPr>
        <w:t>Mobilność i elastyczność zawodowa a nowe formy świadczenia pracy. Rekomendacje nowych instrumentów i usług rynku pracy</w:t>
      </w:r>
      <w:r w:rsidR="00F820B3">
        <w:rPr>
          <w:rFonts w:ascii="Arial" w:hAnsi="Arial" w:cs="Arial"/>
          <w:sz w:val="22"/>
          <w:szCs w:val="22"/>
        </w:rPr>
        <w:t>”</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5656E2DE"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E4A3DCE" w14:textId="77777777" w:rsidR="00D96F0C" w:rsidRPr="00782D1D" w:rsidRDefault="00D96F0C"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7D0E60A1"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upowszechnianiem wyników badania „</w:t>
      </w:r>
      <w:r w:rsidR="00F13663" w:rsidRPr="00F13663">
        <w:rPr>
          <w:rFonts w:ascii="Arial" w:hAnsi="Arial" w:cs="Arial"/>
          <w:sz w:val="22"/>
          <w:szCs w:val="22"/>
        </w:rPr>
        <w:t>Mobilność i elastyczność zawodowa a nowe formy świadczenia pracy. Rekomendacje nowych instrumentów i usług rynku pracy</w:t>
      </w:r>
      <w:r>
        <w:rPr>
          <w:rFonts w:ascii="Arial" w:hAnsi="Arial" w:cs="Arial"/>
          <w:sz w:val="22"/>
          <w:szCs w:val="22"/>
        </w:rPr>
        <w:t>”</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6D749" w14:textId="77777777" w:rsidR="003D41F4" w:rsidRDefault="003D41F4" w:rsidP="00A73977">
      <w:r>
        <w:separator/>
      </w:r>
    </w:p>
  </w:endnote>
  <w:endnote w:type="continuationSeparator" w:id="0">
    <w:p w14:paraId="4066413B" w14:textId="77777777" w:rsidR="003D41F4" w:rsidRDefault="003D41F4"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D5735" w14:textId="77777777" w:rsidR="003D41F4" w:rsidRDefault="003D41F4" w:rsidP="00A73977">
      <w:r>
        <w:separator/>
      </w:r>
    </w:p>
  </w:footnote>
  <w:footnote w:type="continuationSeparator" w:id="0">
    <w:p w14:paraId="60357B8D" w14:textId="77777777" w:rsidR="003D41F4" w:rsidRDefault="003D41F4"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1730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4A33"/>
    <w:rsid w:val="0005577C"/>
    <w:rsid w:val="000635CF"/>
    <w:rsid w:val="000A7FB7"/>
    <w:rsid w:val="00117E68"/>
    <w:rsid w:val="00144824"/>
    <w:rsid w:val="0017491B"/>
    <w:rsid w:val="001A34A8"/>
    <w:rsid w:val="001E79CD"/>
    <w:rsid w:val="00266586"/>
    <w:rsid w:val="002D4FE1"/>
    <w:rsid w:val="0030000B"/>
    <w:rsid w:val="00340EED"/>
    <w:rsid w:val="003D3D2D"/>
    <w:rsid w:val="003D41F4"/>
    <w:rsid w:val="003D6A94"/>
    <w:rsid w:val="004B6865"/>
    <w:rsid w:val="0052063E"/>
    <w:rsid w:val="005522BA"/>
    <w:rsid w:val="005E48C5"/>
    <w:rsid w:val="005F420B"/>
    <w:rsid w:val="0065586A"/>
    <w:rsid w:val="007071AA"/>
    <w:rsid w:val="007347B4"/>
    <w:rsid w:val="00764AC1"/>
    <w:rsid w:val="00782D1D"/>
    <w:rsid w:val="00790949"/>
    <w:rsid w:val="007C4621"/>
    <w:rsid w:val="007D7F3C"/>
    <w:rsid w:val="00804CEF"/>
    <w:rsid w:val="0086514F"/>
    <w:rsid w:val="00873FB6"/>
    <w:rsid w:val="008E3CBB"/>
    <w:rsid w:val="00932B34"/>
    <w:rsid w:val="009C770C"/>
    <w:rsid w:val="00A129A1"/>
    <w:rsid w:val="00A42B62"/>
    <w:rsid w:val="00A73977"/>
    <w:rsid w:val="00A97900"/>
    <w:rsid w:val="00B40034"/>
    <w:rsid w:val="00B87975"/>
    <w:rsid w:val="00BC56A4"/>
    <w:rsid w:val="00C11F71"/>
    <w:rsid w:val="00C25A1F"/>
    <w:rsid w:val="00CA39F5"/>
    <w:rsid w:val="00CD0BAA"/>
    <w:rsid w:val="00D96F0C"/>
    <w:rsid w:val="00DC002A"/>
    <w:rsid w:val="00DC6784"/>
    <w:rsid w:val="00E25D8F"/>
    <w:rsid w:val="00E26A42"/>
    <w:rsid w:val="00E40B0D"/>
    <w:rsid w:val="00E73E35"/>
    <w:rsid w:val="00EB7345"/>
    <w:rsid w:val="00EE439D"/>
    <w:rsid w:val="00F13663"/>
    <w:rsid w:val="00F154BC"/>
    <w:rsid w:val="00F61E72"/>
    <w:rsid w:val="00F71263"/>
    <w:rsid w:val="00F820B3"/>
    <w:rsid w:val="00FA0B45"/>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158120-0354-4B1E-8B38-4FC700A29A59}"/>
</file>

<file path=docProps/app.xml><?xml version="1.0" encoding="utf-8"?>
<Properties xmlns="http://schemas.openxmlformats.org/officeDocument/2006/extended-properties" xmlns:vt="http://schemas.openxmlformats.org/officeDocument/2006/docPropsVTypes">
  <Template>Normal</Template>
  <TotalTime>34</TotalTime>
  <Pages>4</Pages>
  <Words>1462</Words>
  <Characters>8777</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6</cp:revision>
  <dcterms:created xsi:type="dcterms:W3CDTF">2024-07-02T07:00:00Z</dcterms:created>
  <dcterms:modified xsi:type="dcterms:W3CDTF">2024-09-27T08:47:00Z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