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3216" w14:textId="77777777" w:rsidR="002D3D1C" w:rsidRPr="00403500" w:rsidRDefault="002D3D1C" w:rsidP="002D3D1C">
      <w:pPr>
        <w:jc w:val="center"/>
        <w:rPr>
          <w:rFonts w:ascii="Calibri t" w:hAnsi="Calibri t"/>
          <w:b/>
        </w:rPr>
      </w:pPr>
    </w:p>
    <w:p w14:paraId="037E6A82" w14:textId="77777777" w:rsidR="002D3D1C" w:rsidRPr="00403500" w:rsidRDefault="002D3D1C" w:rsidP="002D3D1C">
      <w:pPr>
        <w:jc w:val="center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FORMULARZ SZACOWANIA WARTOŚCI ZAMÓWIENIA</w:t>
      </w:r>
    </w:p>
    <w:p w14:paraId="23C8C216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2D3D1C" w:rsidRPr="00403500" w14:paraId="64A9FE28" w14:textId="77777777" w:rsidTr="005B0A83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67CA9D0F" w14:textId="77777777" w:rsidR="002D3D1C" w:rsidRPr="00403500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2F824D6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0250ADA9" w14:textId="77777777" w:rsidTr="005B0A83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82B41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F05DF0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01F4E1DE" w14:textId="77777777" w:rsidTr="005B0A83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2EE54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E06BB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683BB0A6" w14:textId="77777777" w:rsidTr="005B0A83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9C263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F3276A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22470C9E" w14:textId="77777777" w:rsidTr="005B0A83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4B16A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470992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1C984578" w14:textId="77777777" w:rsidTr="005B0A83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1ABBD66D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31DE2F3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CD68266" w14:textId="77777777" w:rsidR="002D3D1C" w:rsidRDefault="002D3D1C" w:rsidP="002D3D1C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540"/>
        <w:tblOverlap w:val="never"/>
        <w:tblW w:w="90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52"/>
        <w:gridCol w:w="1008"/>
        <w:gridCol w:w="709"/>
        <w:gridCol w:w="1134"/>
        <w:gridCol w:w="1134"/>
        <w:gridCol w:w="1000"/>
        <w:gridCol w:w="984"/>
      </w:tblGrid>
      <w:tr w:rsidR="00BF653A" w:rsidRPr="00403500" w14:paraId="5E55B1C9" w14:textId="77777777" w:rsidTr="00BF653A">
        <w:trPr>
          <w:trHeight w:val="954"/>
          <w:tblCellSpacing w:w="20" w:type="dxa"/>
        </w:trPr>
        <w:tc>
          <w:tcPr>
            <w:tcW w:w="499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00D4D7B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25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229D9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Przedmiot zamówienia:</w:t>
            </w:r>
          </w:p>
        </w:tc>
        <w:tc>
          <w:tcPr>
            <w:tcW w:w="968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05EC2C39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Producent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br/>
              <w:t xml:space="preserve">i nazwa </w:t>
            </w: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urządzenia</w:t>
            </w:r>
          </w:p>
        </w:tc>
        <w:tc>
          <w:tcPr>
            <w:tcW w:w="6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937A2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Ilość sztuk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6F883324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netto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EDE7E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brutto</w:t>
            </w:r>
          </w:p>
        </w:tc>
        <w:tc>
          <w:tcPr>
            <w:tcW w:w="9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A6FB3" w14:textId="77777777" w:rsidR="00BF653A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</w:p>
          <w:p w14:paraId="00ABFD66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Wartość netto </w:t>
            </w: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4DD96" w14:textId="77777777" w:rsidR="00BF653A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brutto</w:t>
            </w:r>
          </w:p>
        </w:tc>
      </w:tr>
      <w:tr w:rsidR="00BF653A" w:rsidRPr="00403500" w14:paraId="0FADC3C7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25FB6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1.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E8DFA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D505DF">
              <w:rPr>
                <w:rFonts w:ascii="Calibri t" w:hAnsi="Calibri t" w:cs="Times New Roman"/>
                <w:bCs/>
                <w:sz w:val="14"/>
                <w:szCs w:val="14"/>
              </w:rPr>
              <w:t>Przełącznik 48 portowy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4986E4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88ED9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45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1D199C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C5C65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19004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ED713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625D5998" w14:textId="77777777" w:rsidTr="00BF653A">
        <w:trPr>
          <w:trHeight w:val="46"/>
          <w:tblCellSpacing w:w="20" w:type="dxa"/>
        </w:trPr>
        <w:tc>
          <w:tcPr>
            <w:tcW w:w="9000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74E6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2.    Urządzenia do transmisji danych:</w:t>
            </w:r>
          </w:p>
        </w:tc>
      </w:tr>
      <w:tr w:rsidR="00BF653A" w:rsidRPr="00403500" w14:paraId="50024A9D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0558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a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0D4BD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A</w:t>
            </w:r>
            <w:r w:rsidRPr="00D505DF">
              <w:rPr>
                <w:rFonts w:ascii="Calibri t" w:hAnsi="Calibri t" w:cs="Times New Roman"/>
                <w:bCs/>
                <w:sz w:val="14"/>
                <w:szCs w:val="14"/>
              </w:rPr>
              <w:t>ktywne kabl</w:t>
            </w:r>
            <w:r>
              <w:rPr>
                <w:rFonts w:ascii="Calibri t" w:hAnsi="Calibri t" w:cs="Times New Roman"/>
                <w:bCs/>
                <w:sz w:val="14"/>
                <w:szCs w:val="14"/>
              </w:rPr>
              <w:t>e</w:t>
            </w:r>
            <w:r w:rsidRPr="00D505DF">
              <w:rPr>
                <w:rFonts w:ascii="Calibri t" w:hAnsi="Calibri t" w:cs="Times New Roman"/>
                <w:bCs/>
                <w:sz w:val="14"/>
                <w:szCs w:val="14"/>
              </w:rPr>
              <w:t xml:space="preserve"> cyfrow</w:t>
            </w:r>
            <w:r>
              <w:rPr>
                <w:rFonts w:ascii="Calibri t" w:hAnsi="Calibri t" w:cs="Times New Roman"/>
                <w:bCs/>
                <w:sz w:val="14"/>
                <w:szCs w:val="14"/>
              </w:rPr>
              <w:t>e</w:t>
            </w:r>
            <w:r w:rsidRPr="00D505DF">
              <w:rPr>
                <w:rFonts w:ascii="Calibri t" w:hAnsi="Calibri t" w:cs="Times New Roman"/>
                <w:bCs/>
                <w:sz w:val="14"/>
                <w:szCs w:val="14"/>
              </w:rPr>
              <w:t xml:space="preserve">  SFP+ 10 Gb 1m  współpracujących  z przełącznikami (punkt 1)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5E3358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4AB42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8AD939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C15CE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D5F38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C9F3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633E0E1C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52FD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b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D613F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854387">
              <w:rPr>
                <w:rFonts w:ascii="Calibri t" w:hAnsi="Calibri t" w:cs="Times New Roman"/>
                <w:bCs/>
                <w:sz w:val="14"/>
                <w:szCs w:val="14"/>
              </w:rPr>
              <w:t>Aktywne kable cyfrowe SFP+ 10 Gb 3m współpracujących  z przełącznikami (punkt 1)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085D3F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DFC92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FF6035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A8BB3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E1F94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E4A88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7155AC67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025AE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c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786D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854387">
              <w:rPr>
                <w:rFonts w:ascii="Calibri t" w:hAnsi="Calibri t" w:cs="Times New Roman"/>
                <w:bCs/>
                <w:sz w:val="14"/>
                <w:szCs w:val="14"/>
              </w:rPr>
              <w:t>SFP+ RJ45 10Gb współpracujących  z przełącznikami (punkt 1)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F2BCDF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49799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78813B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27433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0921C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FDE2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5919A42A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3DB6F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d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2072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0B60E5">
              <w:rPr>
                <w:rFonts w:ascii="Calibri t" w:hAnsi="Calibri t" w:cs="Times New Roman"/>
                <w:bCs/>
                <w:sz w:val="14"/>
                <w:szCs w:val="14"/>
              </w:rPr>
              <w:t>SFP28 25Gb wielomodowe 400 m kompatybilne z posiadanymi  przez zamawiającego przełącznikami Aruba 6300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D77746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ABAC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51A6E5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C8EFD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33AF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9AE1E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3439273A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BD558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e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47500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6F0632">
              <w:rPr>
                <w:rFonts w:ascii="Calibri t" w:hAnsi="Calibri t" w:cs="Times New Roman"/>
                <w:bCs/>
                <w:sz w:val="14"/>
                <w:szCs w:val="14"/>
              </w:rPr>
              <w:t>BIDI 10Gb tx/rx  1270nm/1330nm 40km kompatybilne z posiadanymi przez zamawiającego przełącznikami Aruba 6100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394749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7D87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8CA539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B34E0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865EC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AD278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57EF8EA1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2A98D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f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F32A7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6F0632">
              <w:rPr>
                <w:rFonts w:ascii="Calibri t" w:hAnsi="Calibri t" w:cs="Times New Roman"/>
                <w:bCs/>
                <w:sz w:val="14"/>
                <w:szCs w:val="14"/>
              </w:rPr>
              <w:t>Aktywne kable cyfrowe SFP28  25Gb  0.65m kompatybilne z posiadanymi przez zamawiającego przełącznikami Aruba 6300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5725DA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41FB1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50C11D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D3A17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A8C47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44674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04F98174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FA310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g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F57DB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6F0632">
              <w:rPr>
                <w:rFonts w:ascii="Calibri t" w:hAnsi="Calibri t" w:cs="Times New Roman"/>
                <w:bCs/>
                <w:sz w:val="14"/>
                <w:szCs w:val="14"/>
              </w:rPr>
              <w:t>Aktywne kable cyfrowe SFP28  25Gb  3m kompatybilne z posiadanymi przez zamawiającego przełącznikami Aruba 6300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BA4B7D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EFFEF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D41AD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591F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0DAD9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86F7A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35E39FD1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7E25B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h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3A522" w14:textId="77777777" w:rsidR="00BF653A" w:rsidRPr="00172CFD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6F0632">
              <w:rPr>
                <w:rFonts w:ascii="Calibri t" w:hAnsi="Calibri t" w:cs="Times New Roman"/>
                <w:bCs/>
                <w:sz w:val="14"/>
                <w:szCs w:val="14"/>
              </w:rPr>
              <w:t>SFP+ jednomodowe, 10 km,  10Gb współpracujących  z przełącznikami (punkt 1)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42EEBA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D4C8E" w14:textId="77777777" w:rsidR="00BF653A" w:rsidRPr="00172CFD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24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FECE83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532C9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A0F86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284F6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6C8ABD72" w14:textId="77777777" w:rsidTr="00BF653A">
        <w:trPr>
          <w:trHeight w:val="46"/>
          <w:tblCellSpacing w:w="2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F595" w14:textId="77777777" w:rsidR="00BF653A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i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3B1C" w14:textId="77777777" w:rsidR="00BF653A" w:rsidRPr="006F0632" w:rsidRDefault="00BF653A" w:rsidP="00BF653A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F5025C">
              <w:rPr>
                <w:rFonts w:ascii="Calibri t" w:hAnsi="Calibri t" w:cs="Times New Roman"/>
                <w:bCs/>
                <w:sz w:val="14"/>
                <w:szCs w:val="14"/>
              </w:rPr>
              <w:t>SFP+ wielomodowe, 300 m,  10Gb współpracujących  z przełącznikami (punkt 1)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C05CE3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867C0" w14:textId="77777777" w:rsidR="00BF653A" w:rsidRDefault="00BF653A" w:rsidP="00BF653A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71112F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D0927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BED0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8FA65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BF653A" w:rsidRPr="00403500" w14:paraId="610CA761" w14:textId="77777777" w:rsidTr="00BF653A">
        <w:trPr>
          <w:trHeight w:val="490"/>
          <w:tblCellSpacing w:w="20" w:type="dxa"/>
        </w:trPr>
        <w:tc>
          <w:tcPr>
            <w:tcW w:w="703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2A691" w14:textId="77777777" w:rsidR="00BF653A" w:rsidRPr="00172CFD" w:rsidRDefault="00BF653A" w:rsidP="00BF653A">
            <w:pPr>
              <w:pStyle w:val="Default"/>
              <w:spacing w:before="120" w:after="120"/>
              <w:jc w:val="right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Razem: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CCEBD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3D5C5" w14:textId="77777777" w:rsidR="00BF653A" w:rsidRPr="00172CFD" w:rsidRDefault="00BF653A" w:rsidP="00BF653A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</w:tbl>
    <w:p w14:paraId="2AD1A42D" w14:textId="3D7E12A6" w:rsidR="002D3D1C" w:rsidRPr="00BF653A" w:rsidRDefault="00E473A4" w:rsidP="002D3D1C">
      <w:pPr>
        <w:spacing w:after="120" w:line="240" w:lineRule="auto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II. Przedmiot zamówienia oraz </w:t>
      </w:r>
      <w:r w:rsidRPr="00403500">
        <w:rPr>
          <w:rFonts w:ascii="Calibri t" w:hAnsi="Calibri t"/>
          <w:b/>
        </w:rPr>
        <w:t>szacowana wartość zamówienia</w:t>
      </w:r>
      <w:r>
        <w:rPr>
          <w:rFonts w:ascii="Calibri t" w:hAnsi="Calibri t"/>
        </w:rPr>
        <w:t>:</w:t>
      </w:r>
    </w:p>
    <w:p w14:paraId="47941675" w14:textId="122EB0F6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lastRenderedPageBreak/>
        <w:t>I</w:t>
      </w:r>
      <w:r w:rsidR="00BF653A">
        <w:rPr>
          <w:rFonts w:ascii="Calibri t" w:hAnsi="Calibri t"/>
          <w:b/>
        </w:rPr>
        <w:t>II</w:t>
      </w:r>
      <w:r w:rsidRPr="00403500">
        <w:rPr>
          <w:rFonts w:ascii="Calibri t" w:hAnsi="Calibri t"/>
          <w:b/>
        </w:rPr>
        <w:t xml:space="preserve">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D3D1C" w:rsidRPr="00403500" w14:paraId="69D6BA44" w14:textId="77777777" w:rsidTr="005B0A83">
        <w:trPr>
          <w:trHeight w:val="67"/>
          <w:tblCellSpacing w:w="20" w:type="dxa"/>
        </w:trPr>
        <w:tc>
          <w:tcPr>
            <w:tcW w:w="8974" w:type="dxa"/>
          </w:tcPr>
          <w:p w14:paraId="131A3D5D" w14:textId="77777777" w:rsid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</w:p>
          <w:p w14:paraId="4F223022" w14:textId="5914EECE" w:rsidR="00E473A4" w:rsidRP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>Oświadczenie o niepodleganiu wykluczeniu.</w:t>
            </w:r>
          </w:p>
          <w:p w14:paraId="3EE4581C" w14:textId="77777777" w:rsid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</w:p>
          <w:p w14:paraId="6D9D62B6" w14:textId="4860A69B" w:rsidR="00E473A4" w:rsidRPr="00E473A4" w:rsidRDefault="00E473A4" w:rsidP="00E473A4">
            <w:pPr>
              <w:pStyle w:val="Default"/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>Prosimy o dołączenie wypełnionych druków:</w:t>
            </w:r>
          </w:p>
          <w:p w14:paraId="49E0E291" w14:textId="77777777" w:rsidR="00E473A4" w:rsidRPr="00E473A4" w:rsidRDefault="00E473A4" w:rsidP="00E473A4">
            <w:pPr>
              <w:pStyle w:val="Default"/>
              <w:numPr>
                <w:ilvl w:val="0"/>
                <w:numId w:val="7"/>
              </w:numPr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 xml:space="preserve">Oświadczenie_o_niepodleganiu_wykluczeniu.doc </w:t>
            </w:r>
          </w:p>
          <w:p w14:paraId="5360B7A8" w14:textId="77777777" w:rsidR="00E473A4" w:rsidRPr="00E473A4" w:rsidRDefault="00E473A4" w:rsidP="00E473A4">
            <w:pPr>
              <w:pStyle w:val="Default"/>
              <w:numPr>
                <w:ilvl w:val="0"/>
                <w:numId w:val="7"/>
              </w:numPr>
              <w:rPr>
                <w:rFonts w:ascii="Calibri t" w:hAnsi="Calibri t" w:cs="Times New Roman"/>
                <w:bCs/>
              </w:rPr>
            </w:pPr>
            <w:r w:rsidRPr="00E473A4">
              <w:rPr>
                <w:rFonts w:ascii="Calibri t" w:hAnsi="Calibri t" w:cs="Times New Roman"/>
                <w:bCs/>
              </w:rPr>
              <w:t>Formularz_szacowania.doc</w:t>
            </w:r>
          </w:p>
          <w:p w14:paraId="172E649E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B4BDBC" w14:textId="77777777" w:rsidR="002D3D1C" w:rsidRDefault="002D3D1C" w:rsidP="002D3D1C">
      <w:pPr>
        <w:spacing w:after="120" w:line="240" w:lineRule="auto"/>
        <w:jc w:val="both"/>
        <w:rPr>
          <w:rFonts w:ascii="Calibri t" w:hAnsi="Calibri t"/>
        </w:rPr>
      </w:pPr>
    </w:p>
    <w:p w14:paraId="4BD4FE47" w14:textId="77777777" w:rsidR="00E473A4" w:rsidRPr="00403500" w:rsidRDefault="00E473A4" w:rsidP="002D3D1C">
      <w:pPr>
        <w:spacing w:after="120" w:line="240" w:lineRule="auto"/>
        <w:jc w:val="both"/>
        <w:rPr>
          <w:rFonts w:ascii="Calibri t" w:hAnsi="Calibri t"/>
        </w:rPr>
      </w:pPr>
    </w:p>
    <w:p w14:paraId="49DFB8E0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</w:rPr>
      </w:pPr>
    </w:p>
    <w:p w14:paraId="26C452A7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 </w:t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54A38C03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213F2389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p w14:paraId="0E430D73" w14:textId="77777777" w:rsidR="002D3D1C" w:rsidRPr="00403500" w:rsidRDefault="002D3D1C" w:rsidP="002D3D1C">
      <w:pPr>
        <w:rPr>
          <w:rFonts w:ascii="Calibri t" w:hAnsi="Calibri t"/>
        </w:rPr>
      </w:pPr>
    </w:p>
    <w:p w14:paraId="107F9FD8" w14:textId="77777777" w:rsidR="00DA11EA" w:rsidRPr="002D3D1C" w:rsidRDefault="00DA11EA" w:rsidP="002D3D1C"/>
    <w:sectPr w:rsidR="00DA11EA" w:rsidRPr="002D3D1C" w:rsidSect="0089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7D6A"/>
    <w:multiLevelType w:val="hybridMultilevel"/>
    <w:tmpl w:val="2A1A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0893">
    <w:abstractNumId w:val="4"/>
  </w:num>
  <w:num w:numId="2" w16cid:durableId="668485724">
    <w:abstractNumId w:val="6"/>
  </w:num>
  <w:num w:numId="3" w16cid:durableId="1740395004">
    <w:abstractNumId w:val="5"/>
  </w:num>
  <w:num w:numId="4" w16cid:durableId="748423218">
    <w:abstractNumId w:val="2"/>
  </w:num>
  <w:num w:numId="5" w16cid:durableId="1574007463">
    <w:abstractNumId w:val="1"/>
  </w:num>
  <w:num w:numId="6" w16cid:durableId="166409410">
    <w:abstractNumId w:val="3"/>
  </w:num>
  <w:num w:numId="7" w16cid:durableId="9878292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829FE"/>
    <w:rsid w:val="000B08CD"/>
    <w:rsid w:val="000B4D03"/>
    <w:rsid w:val="000B60E5"/>
    <w:rsid w:val="000E15C1"/>
    <w:rsid w:val="00126748"/>
    <w:rsid w:val="00136B44"/>
    <w:rsid w:val="00171BBE"/>
    <w:rsid w:val="00172CFD"/>
    <w:rsid w:val="001A5566"/>
    <w:rsid w:val="00226AB5"/>
    <w:rsid w:val="0024785C"/>
    <w:rsid w:val="002D3D1C"/>
    <w:rsid w:val="002E018A"/>
    <w:rsid w:val="0032022D"/>
    <w:rsid w:val="00347827"/>
    <w:rsid w:val="003778BA"/>
    <w:rsid w:val="003F5FA0"/>
    <w:rsid w:val="00403500"/>
    <w:rsid w:val="004A64D9"/>
    <w:rsid w:val="004C5832"/>
    <w:rsid w:val="004D164F"/>
    <w:rsid w:val="005711EB"/>
    <w:rsid w:val="00586219"/>
    <w:rsid w:val="00594D36"/>
    <w:rsid w:val="005A172C"/>
    <w:rsid w:val="006007CD"/>
    <w:rsid w:val="006404AC"/>
    <w:rsid w:val="006534E1"/>
    <w:rsid w:val="006A71EF"/>
    <w:rsid w:val="006A7C29"/>
    <w:rsid w:val="006E6952"/>
    <w:rsid w:val="006F0632"/>
    <w:rsid w:val="006F5603"/>
    <w:rsid w:val="00771702"/>
    <w:rsid w:val="007F6E16"/>
    <w:rsid w:val="00815725"/>
    <w:rsid w:val="008413BE"/>
    <w:rsid w:val="008502D5"/>
    <w:rsid w:val="00854387"/>
    <w:rsid w:val="00891611"/>
    <w:rsid w:val="008C4A52"/>
    <w:rsid w:val="008D69FE"/>
    <w:rsid w:val="008E52FE"/>
    <w:rsid w:val="00924646"/>
    <w:rsid w:val="009662DE"/>
    <w:rsid w:val="00997235"/>
    <w:rsid w:val="009A5BE2"/>
    <w:rsid w:val="009A7383"/>
    <w:rsid w:val="009B0C84"/>
    <w:rsid w:val="009B49B4"/>
    <w:rsid w:val="009F39BF"/>
    <w:rsid w:val="00AC171E"/>
    <w:rsid w:val="00B456E1"/>
    <w:rsid w:val="00B46E87"/>
    <w:rsid w:val="00B85AA2"/>
    <w:rsid w:val="00BC387F"/>
    <w:rsid w:val="00BE1C84"/>
    <w:rsid w:val="00BF653A"/>
    <w:rsid w:val="00CB62A5"/>
    <w:rsid w:val="00D2601B"/>
    <w:rsid w:val="00D505DF"/>
    <w:rsid w:val="00D62944"/>
    <w:rsid w:val="00D65473"/>
    <w:rsid w:val="00DA11EA"/>
    <w:rsid w:val="00DA17E2"/>
    <w:rsid w:val="00DB7AE2"/>
    <w:rsid w:val="00DE4ACD"/>
    <w:rsid w:val="00DE516B"/>
    <w:rsid w:val="00DE794C"/>
    <w:rsid w:val="00DE7DC3"/>
    <w:rsid w:val="00DF10AD"/>
    <w:rsid w:val="00E473A4"/>
    <w:rsid w:val="00E736A1"/>
    <w:rsid w:val="00EC2EBE"/>
    <w:rsid w:val="00ED409E"/>
    <w:rsid w:val="00EE40FC"/>
    <w:rsid w:val="00F44449"/>
    <w:rsid w:val="00F5025C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Ewa Pomykała-Grabowska</cp:lastModifiedBy>
  <cp:revision>10</cp:revision>
  <cp:lastPrinted>2024-10-04T10:57:00Z</cp:lastPrinted>
  <dcterms:created xsi:type="dcterms:W3CDTF">2024-10-04T10:58:00Z</dcterms:created>
  <dcterms:modified xsi:type="dcterms:W3CDTF">2025-04-02T07:06:00Z</dcterms:modified>
</cp:coreProperties>
</file>