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67E8CADF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1C1ECC">
        <w:rPr>
          <w:rFonts w:eastAsia="Times New Roman" w:cstheme="minorHAnsi"/>
          <w:snapToGrid w:val="0"/>
          <w:sz w:val="20"/>
        </w:rPr>
        <w:t>05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1C1ECC">
        <w:rPr>
          <w:rFonts w:eastAsia="Times New Roman" w:cstheme="minorHAnsi"/>
          <w:snapToGrid w:val="0"/>
          <w:sz w:val="20"/>
        </w:rPr>
        <w:t>luty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1DCD0ECE" w:rsidR="003B5154" w:rsidRPr="00B80FDB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220402" w:rsidRPr="00220402">
        <w:rPr>
          <w:rFonts w:cstheme="minorHAnsi"/>
          <w:b/>
          <w:bCs/>
          <w:sz w:val="20"/>
        </w:rPr>
        <w:t>Utworzenie Klubu Dziecięcego w Szudziałowie realizowane w ramach środków pochodzących z Programu rozwoju instytucji opieki nad dziećmi w wieku do lat 3 „MALUCH+” 2022-2029</w:t>
      </w:r>
      <w:r w:rsidR="001C1ECC">
        <w:rPr>
          <w:rFonts w:cstheme="minorHAnsi"/>
          <w:b/>
          <w:bCs/>
          <w:sz w:val="20"/>
        </w:rPr>
        <w:t>”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5EC9A32C" w14:textId="0D8B2DFF" w:rsidR="001C1ECC" w:rsidRPr="001C1ECC" w:rsidRDefault="00220402" w:rsidP="001C1ECC">
      <w:pPr>
        <w:jc w:val="both"/>
        <w:rPr>
          <w:rFonts w:cs="Arial"/>
          <w:sz w:val="20"/>
        </w:rPr>
      </w:pPr>
      <w:r w:rsidRPr="00220402">
        <w:rPr>
          <w:rFonts w:cs="Arial"/>
          <w:sz w:val="20"/>
        </w:rPr>
        <w:t>Czy możliwa jest wizja lokalna? Jeśli tak to w jakim terminie?</w:t>
      </w:r>
      <w:r w:rsidR="001C1ECC" w:rsidRPr="001C1ECC">
        <w:rPr>
          <w:rFonts w:cs="Arial"/>
          <w:sz w:val="20"/>
        </w:rPr>
        <w:t xml:space="preserve"> </w:t>
      </w:r>
    </w:p>
    <w:p w14:paraId="06B8B7D8" w14:textId="77777777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F92DF76" w14:textId="5F8A164F" w:rsidR="001C1ECC" w:rsidRPr="001C1ECC" w:rsidRDefault="001C1ECC" w:rsidP="0022040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220402">
        <w:rPr>
          <w:rFonts w:eastAsia="Times New Roman" w:cs="Arial"/>
          <w:sz w:val="20"/>
        </w:rPr>
        <w:t xml:space="preserve">nie wymaga przeprowadzenia przez Wykonawcę wizji lokalnej, o której mowa w art. 131 ust. 2 pkt 1) ustawy </w:t>
      </w:r>
      <w:proofErr w:type="spellStart"/>
      <w:r w:rsidR="00220402">
        <w:rPr>
          <w:rFonts w:eastAsia="Times New Roman" w:cs="Arial"/>
          <w:sz w:val="20"/>
        </w:rPr>
        <w:t>Pzp</w:t>
      </w:r>
      <w:proofErr w:type="spellEnd"/>
      <w:r w:rsidRPr="001C1ECC">
        <w:rPr>
          <w:rFonts w:eastAsia="Times New Roman" w:cs="Arial"/>
          <w:sz w:val="20"/>
        </w:rPr>
        <w:t xml:space="preserve">. </w:t>
      </w:r>
      <w:r w:rsidR="002C5EC7">
        <w:rPr>
          <w:rFonts w:eastAsia="Times New Roman" w:cs="Arial"/>
          <w:sz w:val="20"/>
        </w:rPr>
        <w:t>Oględziny</w:t>
      </w:r>
      <w:r w:rsidR="000C3398">
        <w:rPr>
          <w:rFonts w:eastAsia="Times New Roman" w:cs="Arial"/>
          <w:sz w:val="20"/>
        </w:rPr>
        <w:t xml:space="preserve"> mo</w:t>
      </w:r>
      <w:r w:rsidR="002C5EC7">
        <w:rPr>
          <w:rFonts w:eastAsia="Times New Roman" w:cs="Arial"/>
          <w:sz w:val="20"/>
        </w:rPr>
        <w:t>gą</w:t>
      </w:r>
      <w:r w:rsidR="000C3398">
        <w:rPr>
          <w:rFonts w:eastAsia="Times New Roman" w:cs="Arial"/>
          <w:sz w:val="20"/>
        </w:rPr>
        <w:t xml:space="preserve"> zostać przeprowadzon</w:t>
      </w:r>
      <w:r w:rsidR="002C5EC7">
        <w:rPr>
          <w:rFonts w:eastAsia="Times New Roman" w:cs="Arial"/>
          <w:sz w:val="20"/>
        </w:rPr>
        <w:t>e</w:t>
      </w:r>
      <w:r w:rsidR="000C3398">
        <w:rPr>
          <w:rFonts w:eastAsia="Times New Roman" w:cs="Arial"/>
          <w:sz w:val="20"/>
        </w:rPr>
        <w:t xml:space="preserve"> przez Wykonawcę </w:t>
      </w:r>
      <w:r w:rsidR="002C5EC7">
        <w:rPr>
          <w:rFonts w:eastAsia="Times New Roman" w:cs="Arial"/>
          <w:sz w:val="20"/>
        </w:rPr>
        <w:t>we własnym zakresie</w:t>
      </w:r>
      <w:r w:rsidR="000C3398">
        <w:rPr>
          <w:rFonts w:eastAsia="Times New Roman" w:cs="Arial"/>
          <w:sz w:val="20"/>
        </w:rPr>
        <w:t xml:space="preserve"> (w dokumentach zamówienia wskazane jest miejsce realizacji zamówienia oraz zakres robót), jednak nie stanowi to wizji lokalnej w myśl art. 131 </w:t>
      </w:r>
      <w:r w:rsidR="000C3398">
        <w:rPr>
          <w:rFonts w:eastAsia="Times New Roman" w:cs="Arial"/>
          <w:sz w:val="20"/>
        </w:rPr>
        <w:t xml:space="preserve">ust. 2 pkt 1) ustawy </w:t>
      </w:r>
      <w:proofErr w:type="spellStart"/>
      <w:r w:rsidR="000C3398">
        <w:rPr>
          <w:rFonts w:eastAsia="Times New Roman" w:cs="Arial"/>
          <w:sz w:val="20"/>
        </w:rPr>
        <w:t>Pzp</w:t>
      </w:r>
      <w:proofErr w:type="spellEnd"/>
      <w:r w:rsidR="000C3398">
        <w:rPr>
          <w:rFonts w:eastAsia="Times New Roman" w:cs="Arial"/>
          <w:sz w:val="20"/>
        </w:rPr>
        <w:t>.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51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C1ECC"/>
    <w:rsid w:val="00220402"/>
    <w:rsid w:val="002B0ABD"/>
    <w:rsid w:val="002B751E"/>
    <w:rsid w:val="002C5EC7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50A66"/>
    <w:rsid w:val="009A7A85"/>
    <w:rsid w:val="00A14DBC"/>
    <w:rsid w:val="00AD68EC"/>
    <w:rsid w:val="00B26DD2"/>
    <w:rsid w:val="00B4121C"/>
    <w:rsid w:val="00B502AE"/>
    <w:rsid w:val="00B64A79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7</cp:revision>
  <cp:lastPrinted>2025-02-05T09:32:00Z</cp:lastPrinted>
  <dcterms:created xsi:type="dcterms:W3CDTF">2024-08-14T18:33:00Z</dcterms:created>
  <dcterms:modified xsi:type="dcterms:W3CDTF">2025-02-05T10:04:00Z</dcterms:modified>
</cp:coreProperties>
</file>