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1A412AA" w:rsidR="00887A51" w:rsidRDefault="00D5727A" w:rsidP="000E613D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Nr postępowania: 6/TO2</w:t>
      </w:r>
      <w:r w:rsidR="000E613D" w:rsidRPr="003710F6">
        <w:rPr>
          <w:rFonts w:ascii="Calibri" w:hAnsi="Calibri" w:cs="Calibri"/>
          <w:b/>
          <w:sz w:val="20"/>
          <w:szCs w:val="20"/>
        </w:rPr>
        <w:t>/DA/2023</w:t>
      </w:r>
      <w:r w:rsidR="000E613D">
        <w:rPr>
          <w:rFonts w:ascii="Calibri" w:hAnsi="Calibri" w:cs="Calibri"/>
          <w:b/>
          <w:sz w:val="20"/>
          <w:szCs w:val="20"/>
        </w:rPr>
        <w:br/>
      </w:r>
      <w:r w:rsidR="000E613D" w:rsidRPr="00FA44FE">
        <w:rPr>
          <w:bCs/>
          <w:i/>
          <w:sz w:val="24"/>
          <w:szCs w:val="24"/>
        </w:rPr>
        <w:t xml:space="preserve">Załącznik nr </w:t>
      </w:r>
      <w:r w:rsidR="000E613D">
        <w:rPr>
          <w:bCs/>
          <w:i/>
          <w:sz w:val="24"/>
          <w:szCs w:val="24"/>
        </w:rPr>
        <w:t>5</w:t>
      </w:r>
      <w:r>
        <w:rPr>
          <w:bCs/>
          <w:i/>
          <w:sz w:val="24"/>
          <w:szCs w:val="24"/>
        </w:rPr>
        <w:t xml:space="preserve"> do SIWZ</w:t>
      </w:r>
    </w:p>
    <w:p w14:paraId="7529C6AE" w14:textId="00F5F82A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0911942A" w14:textId="77777777" w:rsidR="002575BE" w:rsidRDefault="00E90B1B" w:rsidP="00E90B1B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14:paraId="4906D2C0" w14:textId="19AAFB3F" w:rsidR="00072208" w:rsidRDefault="00072208" w:rsidP="00072208">
      <w:pPr>
        <w:spacing w:line="271" w:lineRule="auto"/>
        <w:jc w:val="center"/>
        <w:rPr>
          <w:rFonts w:cs="Calibr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637F7">
        <w:rPr>
          <w:b/>
          <w:bCs/>
          <w:sz w:val="24"/>
          <w:szCs w:val="24"/>
          <w:lang w:eastAsia="pl-PL"/>
        </w:rPr>
        <w:t xml:space="preserve"> </w:t>
      </w:r>
      <w:r w:rsidR="00E90B1B" w:rsidRPr="00072208">
        <w:rPr>
          <w:b/>
          <w:bCs/>
          <w:sz w:val="24"/>
          <w:szCs w:val="24"/>
          <w:lang w:eastAsia="pl-PL"/>
        </w:rPr>
        <w:t>”</w:t>
      </w:r>
      <w:r w:rsidR="00D5727A">
        <w:rPr>
          <w:rFonts w:cs="Calibri"/>
          <w:b/>
          <w:sz w:val="24"/>
          <w:szCs w:val="24"/>
        </w:rPr>
        <w:t xml:space="preserve"> Dostawa samochodu ciężarowego </w:t>
      </w:r>
      <w:r w:rsidRPr="00072208">
        <w:rPr>
          <w:rFonts w:cs="Calibri"/>
          <w:b/>
          <w:sz w:val="24"/>
          <w:szCs w:val="24"/>
        </w:rPr>
        <w:t xml:space="preserve"> o napędzie elektrycznym</w:t>
      </w:r>
    </w:p>
    <w:p w14:paraId="6A675A93" w14:textId="15F40E42" w:rsidR="00072208" w:rsidRPr="00072208" w:rsidRDefault="00D5727A" w:rsidP="00072208">
      <w:pPr>
        <w:spacing w:line="271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typu Furgon załogowy o DMC do 3</w:t>
      </w:r>
      <w:r w:rsidR="00072208" w:rsidRPr="00072208">
        <w:rPr>
          <w:rFonts w:cs="Calibri"/>
          <w:b/>
          <w:sz w:val="24"/>
          <w:szCs w:val="24"/>
        </w:rPr>
        <w:t>,5 tony</w:t>
      </w:r>
      <w:r w:rsidR="00072208" w:rsidRPr="00072208">
        <w:rPr>
          <w:rFonts w:ascii="Calibri" w:hAnsi="Calibri" w:cs="Calibri"/>
          <w:sz w:val="24"/>
          <w:szCs w:val="24"/>
        </w:rPr>
        <w:t xml:space="preserve"> </w:t>
      </w:r>
      <w:r w:rsidR="00072208">
        <w:rPr>
          <w:rFonts w:ascii="Calibri" w:hAnsi="Calibri" w:cs="Calibri"/>
          <w:sz w:val="24"/>
          <w:szCs w:val="24"/>
        </w:rPr>
        <w:t>„</w:t>
      </w:r>
    </w:p>
    <w:p w14:paraId="16311E7F" w14:textId="2046D0A8" w:rsidR="00E90B1B" w:rsidRPr="00E04824" w:rsidRDefault="00E90B1B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4F4A46BC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4704BA" w14:textId="77777777" w:rsidR="00E304C0" w:rsidRDefault="00E304C0" w:rsidP="00E304C0">
      <w:pPr>
        <w:tabs>
          <w:tab w:val="left" w:pos="3316"/>
        </w:tabs>
        <w:spacing w:before="840"/>
        <w:rPr>
          <w:rFonts w:cstheme="minorHAnsi"/>
        </w:rPr>
      </w:pPr>
      <w:r w:rsidRPr="001F57F0">
        <w:rPr>
          <w:rFonts w:cstheme="minorHAnsi"/>
        </w:rPr>
        <w:t>…………….. dnia ……………….</w:t>
      </w:r>
    </w:p>
    <w:p w14:paraId="085DC21E" w14:textId="5422B62B" w:rsidR="00244798" w:rsidRPr="005E20FE" w:rsidRDefault="00E304C0" w:rsidP="005E20F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sectPr w:rsidR="00244798" w:rsidRPr="005E20FE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F6691" w14:textId="77777777" w:rsidR="00F90487" w:rsidRDefault="00F90487" w:rsidP="003D0A63">
      <w:pPr>
        <w:spacing w:after="0" w:line="240" w:lineRule="auto"/>
      </w:pPr>
      <w:r>
        <w:separator/>
      </w:r>
    </w:p>
  </w:endnote>
  <w:endnote w:type="continuationSeparator" w:id="0">
    <w:p w14:paraId="5EF15267" w14:textId="77777777" w:rsidR="00F90487" w:rsidRDefault="00F90487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86A20" w14:textId="77777777" w:rsidR="00F90487" w:rsidRDefault="00F90487" w:rsidP="003D0A63">
      <w:pPr>
        <w:spacing w:after="0" w:line="240" w:lineRule="auto"/>
      </w:pPr>
      <w:r>
        <w:separator/>
      </w:r>
    </w:p>
  </w:footnote>
  <w:footnote w:type="continuationSeparator" w:id="0">
    <w:p w14:paraId="30C33353" w14:textId="77777777" w:rsidR="00F90487" w:rsidRDefault="00F90487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BF98" w14:textId="2A009751" w:rsidR="000E613D" w:rsidRDefault="000E613D" w:rsidP="000E613D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</w:rPr>
      <w:drawing>
        <wp:inline distT="0" distB="0" distL="0" distR="0" wp14:anchorId="0A7F3FB5" wp14:editId="4BFFA8EE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1774F3C7" w14:textId="28A990D2" w:rsidR="00F07233" w:rsidRPr="00887A51" w:rsidRDefault="000E613D" w:rsidP="000E613D">
    <w:pPr>
      <w:pStyle w:val="Nagwek"/>
      <w:pBdr>
        <w:bottom w:val="thickThinSmallGap" w:sz="24" w:space="2" w:color="622423"/>
      </w:pBdr>
      <w:jc w:val="center"/>
    </w:pPr>
    <w:r w:rsidRPr="00B513BA">
      <w:rPr>
        <w:rFonts w:ascii="Calibri" w:hAnsi="Calibri" w:cs="Calibri"/>
        <w:sz w:val="16"/>
        <w:szCs w:val="16"/>
      </w:rPr>
      <w:t xml:space="preserve">Nazwa zadania: </w:t>
    </w:r>
    <w:r w:rsidR="000D7DF7">
      <w:rPr>
        <w:rFonts w:ascii="Calibri" w:hAnsi="Calibri" w:cs="Calibri"/>
        <w:sz w:val="16"/>
        <w:szCs w:val="16"/>
      </w:rPr>
      <w:t xml:space="preserve">Dostawa samochodu ciężarowego </w:t>
    </w:r>
    <w:r w:rsidRPr="00EB588B">
      <w:rPr>
        <w:rFonts w:ascii="Calibri" w:hAnsi="Calibri" w:cs="Calibri"/>
        <w:sz w:val="16"/>
        <w:szCs w:val="16"/>
      </w:rPr>
      <w:t xml:space="preserve"> o napędzie elektrycznym typu </w:t>
    </w:r>
    <w:r w:rsidR="000D7DF7">
      <w:rPr>
        <w:rFonts w:ascii="Calibri" w:hAnsi="Calibri" w:cs="Calibri"/>
        <w:sz w:val="16"/>
        <w:szCs w:val="16"/>
      </w:rPr>
      <w:t>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="003D0A63" w:rsidRPr="003D0A63">
      <w:rPr>
        <w:bCs/>
        <w:i/>
      </w:rPr>
      <w:tab/>
    </w:r>
    <w:r w:rsidR="003D0A63" w:rsidRPr="003D0A63">
      <w:rPr>
        <w:bCs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3AA3"/>
    <w:rsid w:val="00057C96"/>
    <w:rsid w:val="00072208"/>
    <w:rsid w:val="00072850"/>
    <w:rsid w:val="000A2D37"/>
    <w:rsid w:val="000D7DF7"/>
    <w:rsid w:val="000E4500"/>
    <w:rsid w:val="000E613D"/>
    <w:rsid w:val="000F69E3"/>
    <w:rsid w:val="00125332"/>
    <w:rsid w:val="001D6BF8"/>
    <w:rsid w:val="00200EB4"/>
    <w:rsid w:val="00207398"/>
    <w:rsid w:val="00244798"/>
    <w:rsid w:val="002575BE"/>
    <w:rsid w:val="002679F7"/>
    <w:rsid w:val="00294B79"/>
    <w:rsid w:val="002A2C9A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32879"/>
    <w:rsid w:val="004637F7"/>
    <w:rsid w:val="00491B55"/>
    <w:rsid w:val="00492161"/>
    <w:rsid w:val="004A06E2"/>
    <w:rsid w:val="00504996"/>
    <w:rsid w:val="0057622C"/>
    <w:rsid w:val="005A36C4"/>
    <w:rsid w:val="005D6D13"/>
    <w:rsid w:val="005E20FE"/>
    <w:rsid w:val="005E3926"/>
    <w:rsid w:val="005F1EAD"/>
    <w:rsid w:val="006004DF"/>
    <w:rsid w:val="00616515"/>
    <w:rsid w:val="00616983"/>
    <w:rsid w:val="00660225"/>
    <w:rsid w:val="00663CBB"/>
    <w:rsid w:val="0069233A"/>
    <w:rsid w:val="00704D5E"/>
    <w:rsid w:val="007575B5"/>
    <w:rsid w:val="007A64AC"/>
    <w:rsid w:val="007C5906"/>
    <w:rsid w:val="007E60DE"/>
    <w:rsid w:val="00827A0D"/>
    <w:rsid w:val="00843F9C"/>
    <w:rsid w:val="00854D00"/>
    <w:rsid w:val="00887A51"/>
    <w:rsid w:val="008E1B00"/>
    <w:rsid w:val="008F2AC5"/>
    <w:rsid w:val="00970EEA"/>
    <w:rsid w:val="00974F86"/>
    <w:rsid w:val="00980970"/>
    <w:rsid w:val="00984A2C"/>
    <w:rsid w:val="0098613A"/>
    <w:rsid w:val="00995C20"/>
    <w:rsid w:val="009C336A"/>
    <w:rsid w:val="009D0036"/>
    <w:rsid w:val="00A33C10"/>
    <w:rsid w:val="00A74C50"/>
    <w:rsid w:val="00A8344C"/>
    <w:rsid w:val="00AB5B93"/>
    <w:rsid w:val="00B074D6"/>
    <w:rsid w:val="00B342D5"/>
    <w:rsid w:val="00B57783"/>
    <w:rsid w:val="00BC2DF9"/>
    <w:rsid w:val="00BF257A"/>
    <w:rsid w:val="00C01DA3"/>
    <w:rsid w:val="00C26AAE"/>
    <w:rsid w:val="00C40AA8"/>
    <w:rsid w:val="00C64EFA"/>
    <w:rsid w:val="00C85314"/>
    <w:rsid w:val="00D1258B"/>
    <w:rsid w:val="00D21937"/>
    <w:rsid w:val="00D56A04"/>
    <w:rsid w:val="00D5727A"/>
    <w:rsid w:val="00D75B0D"/>
    <w:rsid w:val="00DA064E"/>
    <w:rsid w:val="00DB54E3"/>
    <w:rsid w:val="00DB6698"/>
    <w:rsid w:val="00DE2953"/>
    <w:rsid w:val="00DE6213"/>
    <w:rsid w:val="00E25F76"/>
    <w:rsid w:val="00E304C0"/>
    <w:rsid w:val="00E33987"/>
    <w:rsid w:val="00E90B1B"/>
    <w:rsid w:val="00EC37CC"/>
    <w:rsid w:val="00EC408D"/>
    <w:rsid w:val="00EC635B"/>
    <w:rsid w:val="00EE1056"/>
    <w:rsid w:val="00EE23B4"/>
    <w:rsid w:val="00EE6432"/>
    <w:rsid w:val="00F20DD8"/>
    <w:rsid w:val="00F27E24"/>
    <w:rsid w:val="00F90487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9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9E3"/>
  </w:style>
  <w:style w:type="paragraph" w:styleId="Tekstdymka">
    <w:name w:val="Balloon Text"/>
    <w:basedOn w:val="Normalny"/>
    <w:link w:val="TekstdymkaZnak"/>
    <w:uiPriority w:val="99"/>
    <w:semiHidden/>
    <w:unhideWhenUsed/>
    <w:rsid w:val="000E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9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9E3"/>
  </w:style>
  <w:style w:type="paragraph" w:styleId="Tekstdymka">
    <w:name w:val="Balloon Text"/>
    <w:basedOn w:val="Normalny"/>
    <w:link w:val="TekstdymkaZnak"/>
    <w:uiPriority w:val="99"/>
    <w:semiHidden/>
    <w:unhideWhenUsed/>
    <w:rsid w:val="000E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6</cp:revision>
  <cp:lastPrinted>2021-08-20T10:09:00Z</cp:lastPrinted>
  <dcterms:created xsi:type="dcterms:W3CDTF">2023-11-03T14:19:00Z</dcterms:created>
  <dcterms:modified xsi:type="dcterms:W3CDTF">2023-11-07T13:57:00Z</dcterms:modified>
</cp:coreProperties>
</file>