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22F" w:rsidRDefault="0034422F" w:rsidP="0034422F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SZCZEGÓŁOWA SPECYFIKACJA TECHNICZNA </w:t>
      </w:r>
    </w:p>
    <w:p w:rsidR="0034422F" w:rsidRDefault="002402F4" w:rsidP="0034422F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SST-1.2</w:t>
      </w:r>
      <w:r w:rsidR="007D56E5">
        <w:rPr>
          <w:rFonts w:ascii="Arial" w:hAnsi="Arial" w:cs="Arial"/>
          <w:b/>
        </w:rPr>
        <w:t>.</w:t>
      </w:r>
      <w:r w:rsidR="0034422F">
        <w:rPr>
          <w:rFonts w:ascii="Arial" w:hAnsi="Arial" w:cs="Arial"/>
          <w:b/>
        </w:rPr>
        <w:t xml:space="preserve"> – korytowanie wraz z profilowaniem i zagęszczaniem  podłoża</w:t>
      </w:r>
    </w:p>
    <w:p w:rsidR="004B4CA3" w:rsidRPr="009C1E2A" w:rsidRDefault="009C1E2A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9C1E2A">
        <w:rPr>
          <w:rFonts w:ascii="Arial" w:hAnsi="Arial" w:cs="Arial"/>
          <w:b/>
          <w:bCs/>
          <w:sz w:val="20"/>
          <w:szCs w:val="20"/>
        </w:rPr>
        <w:t>1.CZĘŚĆ  OGÓLNA</w:t>
      </w:r>
      <w:r w:rsidRPr="009C1E2A">
        <w:rPr>
          <w:rFonts w:ascii="Arial" w:hAnsi="Arial" w:cs="Arial"/>
          <w:bCs/>
          <w:sz w:val="20"/>
          <w:szCs w:val="20"/>
        </w:rPr>
        <w:t>.</w:t>
      </w:r>
    </w:p>
    <w:p w:rsidR="004B4CA3" w:rsidRPr="007C07FC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1.1.Przedmiot SST.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Przedmiotem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niniejszej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szczegółowej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 xml:space="preserve">specyfikacji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technicznej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37829">
        <w:rPr>
          <w:rFonts w:ascii="Arial" w:hAnsi="Arial" w:cs="Arial"/>
          <w:bCs/>
          <w:sz w:val="20"/>
          <w:szCs w:val="20"/>
        </w:rPr>
        <w:t>SST 1.4</w:t>
      </w:r>
      <w:r w:rsidRPr="00BD3208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są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wymagania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dotyczące</w:t>
      </w:r>
    </w:p>
    <w:p w:rsidR="000A626A" w:rsidRDefault="004A4D78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4B4CA3" w:rsidRPr="00BD3208">
        <w:rPr>
          <w:rFonts w:ascii="Arial" w:hAnsi="Arial" w:cs="Arial"/>
          <w:bCs/>
          <w:sz w:val="20"/>
          <w:szCs w:val="20"/>
        </w:rPr>
        <w:t>ykonania</w:t>
      </w:r>
      <w:r w:rsidR="004B4CA3">
        <w:rPr>
          <w:rFonts w:ascii="Arial" w:hAnsi="Arial" w:cs="Arial"/>
          <w:bCs/>
          <w:sz w:val="20"/>
          <w:szCs w:val="20"/>
        </w:rPr>
        <w:t xml:space="preserve">  </w:t>
      </w:r>
      <w:r w:rsidR="004B4CA3" w:rsidRPr="00BD3208">
        <w:rPr>
          <w:rFonts w:ascii="Arial" w:hAnsi="Arial" w:cs="Arial"/>
          <w:bCs/>
          <w:sz w:val="20"/>
          <w:szCs w:val="20"/>
        </w:rPr>
        <w:t>i</w:t>
      </w:r>
      <w:r w:rsidR="004B4CA3">
        <w:rPr>
          <w:rFonts w:ascii="Arial" w:hAnsi="Arial" w:cs="Arial"/>
          <w:bCs/>
          <w:sz w:val="20"/>
          <w:szCs w:val="20"/>
        </w:rPr>
        <w:t xml:space="preserve">  </w:t>
      </w:r>
      <w:r w:rsidR="004B4CA3" w:rsidRPr="00BD3208">
        <w:rPr>
          <w:rFonts w:ascii="Arial" w:hAnsi="Arial" w:cs="Arial"/>
          <w:bCs/>
          <w:sz w:val="20"/>
          <w:szCs w:val="20"/>
        </w:rPr>
        <w:t>odbioru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robót</w:t>
      </w:r>
      <w:r w:rsidR="004B4CA3">
        <w:rPr>
          <w:rFonts w:ascii="Arial" w:hAnsi="Arial" w:cs="Arial"/>
          <w:bCs/>
          <w:sz w:val="20"/>
          <w:szCs w:val="20"/>
        </w:rPr>
        <w:t xml:space="preserve">  </w:t>
      </w:r>
      <w:r w:rsidR="004B4CA3" w:rsidRPr="00BD3208">
        <w:rPr>
          <w:rFonts w:ascii="Arial" w:hAnsi="Arial" w:cs="Arial"/>
          <w:bCs/>
          <w:sz w:val="20"/>
          <w:szCs w:val="20"/>
        </w:rPr>
        <w:t>związanych</w:t>
      </w:r>
      <w:r w:rsidR="004B4CA3">
        <w:rPr>
          <w:rFonts w:ascii="Arial" w:hAnsi="Arial" w:cs="Arial"/>
          <w:bCs/>
          <w:sz w:val="20"/>
          <w:szCs w:val="20"/>
        </w:rPr>
        <w:t xml:space="preserve">  </w:t>
      </w:r>
      <w:r w:rsidR="004B4CA3" w:rsidRPr="00BD3208">
        <w:rPr>
          <w:rFonts w:ascii="Arial" w:hAnsi="Arial" w:cs="Arial"/>
          <w:bCs/>
          <w:sz w:val="20"/>
          <w:szCs w:val="20"/>
        </w:rPr>
        <w:t>z</w:t>
      </w:r>
      <w:r w:rsidR="004B4CA3">
        <w:rPr>
          <w:rFonts w:ascii="Arial" w:hAnsi="Arial" w:cs="Arial"/>
          <w:bCs/>
          <w:sz w:val="20"/>
          <w:szCs w:val="20"/>
        </w:rPr>
        <w:t xml:space="preserve">  </w:t>
      </w:r>
      <w:r w:rsidR="004B4CA3" w:rsidRPr="00BD3208">
        <w:rPr>
          <w:rFonts w:ascii="Arial" w:hAnsi="Arial" w:cs="Arial"/>
          <w:bCs/>
          <w:sz w:val="20"/>
          <w:szCs w:val="20"/>
        </w:rPr>
        <w:t>wykonywaniem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koryta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wraz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z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profilowaniem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i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zagęszcz</w:t>
      </w:r>
      <w:r w:rsidR="004B4CA3" w:rsidRPr="00BD3208">
        <w:rPr>
          <w:rFonts w:ascii="Arial" w:hAnsi="Arial" w:cs="Arial"/>
          <w:bCs/>
          <w:sz w:val="20"/>
          <w:szCs w:val="20"/>
        </w:rPr>
        <w:t>e</w:t>
      </w:r>
      <w:r w:rsidR="004B4CA3" w:rsidRPr="00BD3208">
        <w:rPr>
          <w:rFonts w:ascii="Arial" w:hAnsi="Arial" w:cs="Arial"/>
          <w:bCs/>
          <w:sz w:val="20"/>
          <w:szCs w:val="20"/>
        </w:rPr>
        <w:t>niem</w:t>
      </w:r>
      <w:r w:rsidR="004B4CA3">
        <w:rPr>
          <w:rFonts w:ascii="Arial" w:hAnsi="Arial" w:cs="Arial"/>
          <w:bCs/>
          <w:sz w:val="20"/>
          <w:szCs w:val="20"/>
        </w:rPr>
        <w:t xml:space="preserve">  </w:t>
      </w:r>
      <w:r w:rsidR="004B4CA3" w:rsidRPr="00BD3208">
        <w:rPr>
          <w:rFonts w:ascii="Arial" w:hAnsi="Arial" w:cs="Arial"/>
          <w:bCs/>
          <w:sz w:val="20"/>
          <w:szCs w:val="20"/>
        </w:rPr>
        <w:t>podłoża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BD3208">
        <w:rPr>
          <w:rFonts w:ascii="Arial" w:hAnsi="Arial" w:cs="Arial"/>
          <w:bCs/>
          <w:sz w:val="20"/>
          <w:szCs w:val="20"/>
        </w:rPr>
        <w:t>gruntowego</w:t>
      </w:r>
      <w:r w:rsidR="004B4CA3">
        <w:rPr>
          <w:rFonts w:ascii="Arial" w:hAnsi="Arial" w:cs="Arial"/>
          <w:bCs/>
          <w:sz w:val="20"/>
          <w:szCs w:val="20"/>
        </w:rPr>
        <w:t xml:space="preserve"> w ramach zadania </w:t>
      </w:r>
      <w:r w:rsidR="00D24CE5">
        <w:rPr>
          <w:rFonts w:ascii="Arial" w:hAnsi="Arial" w:cs="Arial"/>
          <w:bCs/>
          <w:sz w:val="20"/>
          <w:szCs w:val="20"/>
        </w:rPr>
        <w:t xml:space="preserve">inwestycyjnego </w:t>
      </w:r>
      <w:r w:rsidR="00500B75">
        <w:rPr>
          <w:rFonts w:ascii="Arial" w:hAnsi="Arial" w:cs="Arial"/>
          <w:bCs/>
          <w:sz w:val="20"/>
          <w:szCs w:val="20"/>
        </w:rPr>
        <w:t xml:space="preserve"> obejmującego</w:t>
      </w:r>
      <w:r w:rsidR="008D5A63">
        <w:rPr>
          <w:rFonts w:ascii="Arial" w:hAnsi="Arial" w:cs="Arial"/>
          <w:bCs/>
          <w:sz w:val="20"/>
          <w:szCs w:val="20"/>
        </w:rPr>
        <w:t>:</w:t>
      </w:r>
      <w:r w:rsidR="00500B75">
        <w:rPr>
          <w:rFonts w:ascii="Arial" w:hAnsi="Arial" w:cs="Arial"/>
          <w:bCs/>
          <w:sz w:val="20"/>
          <w:szCs w:val="20"/>
        </w:rPr>
        <w:t xml:space="preserve"> </w:t>
      </w:r>
    </w:p>
    <w:p w:rsidR="008E41D2" w:rsidRPr="00BD3208" w:rsidRDefault="00337AB8" w:rsidP="00303F40">
      <w:pPr>
        <w:spacing w:after="120"/>
        <w:ind w:right="-1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color w:val="0070C0"/>
        </w:rPr>
        <w:t>- r</w:t>
      </w:r>
      <w:r w:rsidR="00303F40">
        <w:rPr>
          <w:rFonts w:ascii="Arial" w:hAnsi="Arial" w:cs="Arial"/>
          <w:b/>
          <w:color w:val="0070C0"/>
        </w:rPr>
        <w:t xml:space="preserve">ealizację infrastruktury sportowo – rekreacyjnej na dz. nr 132                                                             w Gorzeniu gm. Nakło nad Notecią  - budowa boiska do piłki nożnej </w:t>
      </w:r>
    </w:p>
    <w:p w:rsidR="004B4CA3" w:rsidRPr="007C07FC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1.2. Zakres stosowania SST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Niniejsza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specyfikacja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techniczna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będzie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stosowana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jako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dokument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przetargowy 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kontraktowy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przy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BD3208">
        <w:rPr>
          <w:rFonts w:ascii="Arial" w:hAnsi="Arial" w:cs="Arial"/>
          <w:bCs/>
          <w:sz w:val="20"/>
          <w:szCs w:val="20"/>
        </w:rPr>
        <w:t>lecaniu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realizacji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wg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pkt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1.1.</w:t>
      </w:r>
    </w:p>
    <w:p w:rsidR="000A626A" w:rsidRPr="00BD3208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Ustalenia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zawarte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niniejszej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specyfikacji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obejmują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wszystkie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czynności umożliwiające i mające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 celu wykonanie wszystkich robot związanych z wykonaniem</w:t>
      </w:r>
      <w:r>
        <w:rPr>
          <w:rFonts w:ascii="Arial" w:hAnsi="Arial" w:cs="Arial"/>
          <w:bCs/>
          <w:sz w:val="20"/>
          <w:szCs w:val="20"/>
        </w:rPr>
        <w:t xml:space="preserve"> korytowania  i zagęszczenia </w:t>
      </w:r>
      <w:r w:rsidRPr="00BD3208">
        <w:rPr>
          <w:rFonts w:ascii="Arial" w:hAnsi="Arial" w:cs="Arial"/>
          <w:bCs/>
          <w:sz w:val="20"/>
          <w:szCs w:val="20"/>
        </w:rPr>
        <w:t xml:space="preserve"> podłoża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gruntowego.</w:t>
      </w:r>
    </w:p>
    <w:p w:rsidR="004B4CA3" w:rsidRPr="007C07FC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1.3.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C07FC">
        <w:rPr>
          <w:rFonts w:ascii="Arial" w:hAnsi="Arial" w:cs="Arial"/>
          <w:b/>
          <w:bCs/>
          <w:sz w:val="20"/>
          <w:szCs w:val="20"/>
        </w:rPr>
        <w:t>Zakres robót objętych SST.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 xml:space="preserve">Ustalenia zawarte w niniejszej specyfikacji dotyczą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zasad prowadzenia robót związanych z</w:t>
      </w:r>
    </w:p>
    <w:p w:rsidR="000A626A" w:rsidRPr="00BD3208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BD3208">
        <w:rPr>
          <w:rFonts w:ascii="Arial" w:hAnsi="Arial" w:cs="Arial"/>
          <w:bCs/>
          <w:sz w:val="20"/>
          <w:szCs w:val="20"/>
        </w:rPr>
        <w:t>ykonywaniem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koryta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przeznaczonego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ułożenia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konstrukcji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nawierzchni.</w:t>
      </w:r>
    </w:p>
    <w:p w:rsidR="004B4CA3" w:rsidRPr="007C07FC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1.4.Określenia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C07FC">
        <w:rPr>
          <w:rFonts w:ascii="Arial" w:hAnsi="Arial" w:cs="Arial"/>
          <w:b/>
          <w:bCs/>
          <w:sz w:val="20"/>
          <w:szCs w:val="20"/>
        </w:rPr>
        <w:t>podstawowe.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 xml:space="preserve">Określenia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podstawowe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są zgodne z obowiązującymi, odpowiednimi polskimi normami oraz z</w:t>
      </w:r>
    </w:p>
    <w:p w:rsidR="000A626A" w:rsidRPr="00BD3208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</w:t>
      </w:r>
      <w:r w:rsidRPr="00BD3208">
        <w:rPr>
          <w:rFonts w:ascii="Arial" w:hAnsi="Arial" w:cs="Arial"/>
          <w:bCs/>
          <w:sz w:val="20"/>
          <w:szCs w:val="20"/>
        </w:rPr>
        <w:t>efinicjami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podanymi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0.0."Wymagania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ogólne".</w:t>
      </w:r>
    </w:p>
    <w:p w:rsidR="004B4CA3" w:rsidRPr="006E3957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E3957">
        <w:rPr>
          <w:rFonts w:ascii="Arial" w:hAnsi="Arial" w:cs="Arial"/>
          <w:b/>
          <w:bCs/>
          <w:sz w:val="20"/>
          <w:szCs w:val="20"/>
        </w:rPr>
        <w:t>1.5.Ogólne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wymagania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dotyczące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robót.</w:t>
      </w:r>
    </w:p>
    <w:p w:rsidR="000A626A" w:rsidRPr="00BD3208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Ogólne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dotyczące</w:t>
      </w:r>
      <w:r>
        <w:rPr>
          <w:rFonts w:ascii="Arial" w:hAnsi="Arial" w:cs="Arial"/>
          <w:bCs/>
          <w:sz w:val="20"/>
          <w:szCs w:val="20"/>
        </w:rPr>
        <w:t xml:space="preserve"> robó</w:t>
      </w:r>
      <w:r w:rsidRPr="00BD3208">
        <w:rPr>
          <w:rFonts w:ascii="Arial" w:hAnsi="Arial" w:cs="Arial"/>
          <w:bCs/>
          <w:sz w:val="20"/>
          <w:szCs w:val="20"/>
        </w:rPr>
        <w:t>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</w:t>
      </w:r>
      <w:r>
        <w:rPr>
          <w:rFonts w:ascii="Arial" w:hAnsi="Arial" w:cs="Arial"/>
          <w:bCs/>
          <w:sz w:val="20"/>
          <w:szCs w:val="20"/>
        </w:rPr>
        <w:t xml:space="preserve"> 0.0</w:t>
      </w:r>
      <w:r w:rsidRPr="00BD3208">
        <w:rPr>
          <w:rFonts w:ascii="Arial" w:hAnsi="Arial" w:cs="Arial"/>
          <w:bCs/>
          <w:sz w:val="20"/>
          <w:szCs w:val="20"/>
        </w:rPr>
        <w:t>."Wymagania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ogólne".</w:t>
      </w:r>
    </w:p>
    <w:p w:rsidR="004B4CA3" w:rsidRPr="006E3957" w:rsidRDefault="009C1E2A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E3957">
        <w:rPr>
          <w:rFonts w:ascii="Arial" w:hAnsi="Arial" w:cs="Arial"/>
          <w:b/>
          <w:bCs/>
          <w:sz w:val="20"/>
          <w:szCs w:val="20"/>
        </w:rPr>
        <w:t>2.</w:t>
      </w:r>
      <w:r>
        <w:rPr>
          <w:rFonts w:ascii="Arial" w:hAnsi="Arial" w:cs="Arial"/>
          <w:b/>
          <w:bCs/>
          <w:sz w:val="20"/>
          <w:szCs w:val="20"/>
        </w:rPr>
        <w:t xml:space="preserve"> M</w:t>
      </w:r>
      <w:r w:rsidRPr="006E3957">
        <w:rPr>
          <w:rFonts w:ascii="Arial" w:hAnsi="Arial" w:cs="Arial"/>
          <w:b/>
          <w:bCs/>
          <w:sz w:val="20"/>
          <w:szCs w:val="20"/>
        </w:rPr>
        <w:t>ATERIAŁY</w:t>
      </w:r>
    </w:p>
    <w:p w:rsidR="004B4CA3" w:rsidRPr="00BD3208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występują.</w:t>
      </w:r>
    </w:p>
    <w:p w:rsidR="004B4CA3" w:rsidRPr="00500B75" w:rsidRDefault="004B4CA3" w:rsidP="00500B75">
      <w:pPr>
        <w:spacing w:after="120"/>
        <w:rPr>
          <w:rFonts w:ascii="Arial" w:hAnsi="Arial" w:cs="Arial"/>
          <w:b/>
        </w:rPr>
      </w:pPr>
      <w:r w:rsidRPr="009C1E2A">
        <w:rPr>
          <w:rFonts w:ascii="Arial" w:hAnsi="Arial" w:cs="Arial"/>
          <w:b/>
          <w:bCs/>
          <w:sz w:val="20"/>
          <w:szCs w:val="20"/>
        </w:rPr>
        <w:t xml:space="preserve">3. </w:t>
      </w:r>
      <w:r w:rsidR="009C1E2A" w:rsidRPr="009C1E2A">
        <w:rPr>
          <w:rFonts w:ascii="Arial" w:hAnsi="Arial" w:cs="Arial"/>
          <w:b/>
          <w:sz w:val="20"/>
          <w:szCs w:val="20"/>
        </w:rPr>
        <w:t>WYMAGANIA DOTYCZĄCE WŁAŚCIWOŚCI SPRZĘTU I MASZYN DO WYKONANIA ROBÓT BUDOWLANYCH</w:t>
      </w:r>
    </w:p>
    <w:p w:rsidR="004B4CA3" w:rsidRPr="006E3957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E3957">
        <w:rPr>
          <w:rFonts w:ascii="Arial" w:hAnsi="Arial" w:cs="Arial"/>
          <w:b/>
          <w:bCs/>
          <w:sz w:val="20"/>
          <w:szCs w:val="20"/>
        </w:rPr>
        <w:t>3.1.Ogólne wymagania  dotyczące  sprzętu.</w:t>
      </w:r>
    </w:p>
    <w:p w:rsidR="004B4CA3" w:rsidRPr="00500B75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Ogólne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dotyczące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sprzętu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ST0.0.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ogólne".</w:t>
      </w:r>
      <w:r>
        <w:rPr>
          <w:rFonts w:ascii="Arial" w:hAnsi="Arial" w:cs="Arial"/>
          <w:bCs/>
          <w:sz w:val="20"/>
          <w:szCs w:val="20"/>
        </w:rPr>
        <w:t xml:space="preserve">    </w:t>
      </w:r>
    </w:p>
    <w:p w:rsidR="004B4CA3" w:rsidRPr="006E3957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E3957">
        <w:rPr>
          <w:rFonts w:ascii="Arial" w:hAnsi="Arial" w:cs="Arial"/>
          <w:b/>
          <w:bCs/>
          <w:sz w:val="20"/>
          <w:szCs w:val="20"/>
        </w:rPr>
        <w:t>3.2.Sprzęt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do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wykonywania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robót.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− równiarki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lub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spycharki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uniwersalne,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− walce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statyczne,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wibracyjne.</w:t>
      </w:r>
    </w:p>
    <w:p w:rsidR="004B4CA3" w:rsidRPr="00500B75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Stosowany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sprzęt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może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spowodować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niekorzystnego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wpływu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właściwości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gruntu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podłoża.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4B4CA3" w:rsidRPr="006E3957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E3957">
        <w:rPr>
          <w:rFonts w:ascii="Arial" w:hAnsi="Arial" w:cs="Arial"/>
          <w:b/>
          <w:bCs/>
          <w:sz w:val="20"/>
          <w:szCs w:val="20"/>
        </w:rPr>
        <w:t>4.TRANSPORT</w:t>
      </w:r>
    </w:p>
    <w:p w:rsidR="004B4CA3" w:rsidRPr="00BD3208" w:rsidRDefault="004B4CA3" w:rsidP="00500B75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Ogólne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dotyczące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transportu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ST 0.0</w:t>
      </w:r>
      <w:r w:rsidRPr="00BD3208">
        <w:rPr>
          <w:rFonts w:ascii="Arial" w:hAnsi="Arial" w:cs="Arial"/>
          <w:bCs/>
          <w:sz w:val="20"/>
          <w:szCs w:val="20"/>
        </w:rPr>
        <w:t>."Wymagania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</w:t>
      </w:r>
      <w:r>
        <w:rPr>
          <w:rFonts w:ascii="Arial" w:hAnsi="Arial" w:cs="Arial"/>
          <w:bCs/>
          <w:sz w:val="20"/>
          <w:szCs w:val="20"/>
        </w:rPr>
        <w:t>.</w:t>
      </w:r>
    </w:p>
    <w:p w:rsidR="004B4CA3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E3957">
        <w:rPr>
          <w:rFonts w:ascii="Arial" w:hAnsi="Arial" w:cs="Arial"/>
          <w:b/>
          <w:bCs/>
          <w:sz w:val="20"/>
          <w:szCs w:val="20"/>
        </w:rPr>
        <w:t>5.WYMAGANIA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DOTYCZĄCE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WYKONANIA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E3957">
        <w:rPr>
          <w:rFonts w:ascii="Arial" w:hAnsi="Arial" w:cs="Arial"/>
          <w:b/>
          <w:bCs/>
          <w:sz w:val="20"/>
          <w:szCs w:val="20"/>
        </w:rPr>
        <w:t>ROBÓT.</w:t>
      </w:r>
    </w:p>
    <w:p w:rsidR="000A626A" w:rsidRPr="009C1E2A" w:rsidRDefault="000A626A" w:rsidP="009C1E2A">
      <w:pPr>
        <w:spacing w:after="120"/>
        <w:ind w:right="-1"/>
        <w:rPr>
          <w:rFonts w:ascii="Arial" w:hAnsi="Arial" w:cs="Arial"/>
          <w:iCs/>
          <w:color w:val="000000"/>
          <w:sz w:val="20"/>
          <w:szCs w:val="20"/>
        </w:rPr>
      </w:pPr>
      <w:r w:rsidRPr="009C1E2A">
        <w:rPr>
          <w:rFonts w:ascii="Arial" w:hAnsi="Arial" w:cs="Arial"/>
          <w:iCs/>
          <w:color w:val="000000"/>
          <w:sz w:val="20"/>
          <w:szCs w:val="20"/>
          <w:u w:val="single"/>
        </w:rPr>
        <w:t>5.1. Ogólne zasady wykonania robót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Ogólne zasady wykonania robót podano w ST „Wymagania ogólne”</w:t>
      </w:r>
    </w:p>
    <w:p w:rsidR="000A626A" w:rsidRPr="009C1E2A" w:rsidRDefault="000A626A" w:rsidP="009C1E2A">
      <w:pPr>
        <w:spacing w:after="120"/>
        <w:ind w:right="-1"/>
        <w:rPr>
          <w:rFonts w:ascii="Arial" w:hAnsi="Arial" w:cs="Arial"/>
          <w:iCs/>
          <w:color w:val="000000"/>
          <w:sz w:val="20"/>
          <w:szCs w:val="20"/>
        </w:rPr>
      </w:pPr>
      <w:r w:rsidRPr="009C1E2A">
        <w:rPr>
          <w:rFonts w:ascii="Arial" w:hAnsi="Arial" w:cs="Arial"/>
          <w:iCs/>
          <w:color w:val="000000"/>
          <w:sz w:val="20"/>
          <w:szCs w:val="20"/>
          <w:u w:val="single"/>
        </w:rPr>
        <w:t>5.2. Warunki przystąpienia do robót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Wykonawca powinien przystąpić do wykonania koryta oraz profilowania i zagęszczenia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podłoża bezpośrednio przed rozpoczęciem robót związanych z wykonaniem warstw podbudowy.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Wcześniejsze przystąpienie do wykonania koryta oraz profilowania i zagęszczania podłoża jest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możliwe wyłącznie za zgodą Inspektor Nadzoru, w korzystnych warunkach atmosferycznych.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W wykonanym korycie oraz po wyprofilowanym i zagęszczonym podłożu nie może odbywać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się ruch budowlany, niezwiązany bezpośrednio z wykonaniem pierwszej warstwy nawierzchni.</w:t>
      </w:r>
    </w:p>
    <w:p w:rsidR="000A626A" w:rsidRPr="009C1E2A" w:rsidRDefault="000A626A" w:rsidP="009C1E2A">
      <w:pPr>
        <w:spacing w:after="120"/>
        <w:ind w:right="-1"/>
        <w:rPr>
          <w:rFonts w:ascii="Arial" w:hAnsi="Arial" w:cs="Arial"/>
          <w:iCs/>
          <w:color w:val="000000"/>
          <w:sz w:val="20"/>
          <w:szCs w:val="20"/>
        </w:rPr>
      </w:pPr>
      <w:r w:rsidRPr="009C1E2A">
        <w:rPr>
          <w:rFonts w:ascii="Arial" w:hAnsi="Arial" w:cs="Arial"/>
          <w:iCs/>
          <w:color w:val="000000"/>
          <w:sz w:val="20"/>
          <w:szCs w:val="20"/>
          <w:u w:val="single"/>
        </w:rPr>
        <w:t>5.3. Wykonanie koryta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Paliki lub szpilki do prawidłowego ukształtowania koryta w planie i profilu powinny być</w:t>
      </w:r>
      <w:r w:rsidR="008D5A63">
        <w:rPr>
          <w:rFonts w:ascii="Arial" w:hAnsi="Arial" w:cs="Arial"/>
          <w:color w:val="000000"/>
          <w:sz w:val="20"/>
          <w:szCs w:val="20"/>
        </w:rPr>
        <w:t xml:space="preserve"> </w:t>
      </w:r>
      <w:r w:rsidRPr="009C1E2A">
        <w:rPr>
          <w:rFonts w:ascii="Arial" w:hAnsi="Arial" w:cs="Arial"/>
          <w:iCs/>
          <w:color w:val="000000"/>
          <w:sz w:val="20"/>
          <w:szCs w:val="20"/>
        </w:rPr>
        <w:t>wcześniej prz</w:t>
      </w:r>
      <w:r w:rsidRPr="009C1E2A">
        <w:rPr>
          <w:rFonts w:ascii="Arial" w:hAnsi="Arial" w:cs="Arial"/>
          <w:iCs/>
          <w:color w:val="000000"/>
          <w:sz w:val="20"/>
          <w:szCs w:val="20"/>
        </w:rPr>
        <w:t>y</w:t>
      </w:r>
      <w:r w:rsidRPr="009C1E2A">
        <w:rPr>
          <w:rFonts w:ascii="Arial" w:hAnsi="Arial" w:cs="Arial"/>
          <w:iCs/>
          <w:color w:val="000000"/>
          <w:sz w:val="20"/>
          <w:szCs w:val="20"/>
        </w:rPr>
        <w:lastRenderedPageBreak/>
        <w:t>gotowane.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Paliki lub szpilki należy ustawiać w rzędach równoległych do osi boisk</w:t>
      </w:r>
      <w:r w:rsidR="008D5A63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9C1E2A">
        <w:rPr>
          <w:rFonts w:ascii="Arial" w:hAnsi="Arial" w:cs="Arial"/>
          <w:iCs/>
          <w:color w:val="000000"/>
          <w:sz w:val="20"/>
          <w:szCs w:val="20"/>
        </w:rPr>
        <w:t xml:space="preserve"> lub w inny sposób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zaakceptowany przez Inspektora Nadzoru. Rozmieszczenie palików lub szpilek powinno umożliwiać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naciągnięcie sznurków lub linek do wytyczenia robót w odstępach nie większych niż 10 metrów.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Rodzaj sprzętu, a w szczególności jego moc należy dostosować do rodzaju gruntu, w którym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prowadzone są roboty i do trudności jego odspojenia.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Koryto można wykonywać ręcznie, gdy jego szerokość nie pozwala na zastosowanie maszyn,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na przykład na poszerzeniach lub w przypadku robót o małym zakresie. Sposób wykonania musi być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zaakceptowany przez Inspektora Nadzoru.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Grunt odspojony w czasie wykonywania koryta powinien być wykorzystany zgodnie z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ustaleniami dokumentacji projektowej, tj. wbudowany w nasyp lub odwieziony na odkład w miejsce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wskazane przez Inspektora Nadzoru.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Profilowanie i zagęszczenie podłoża należy wykonać zgodnie z zasadami określonymi w pkt 5.4.</w:t>
      </w:r>
    </w:p>
    <w:p w:rsidR="004B4CA3" w:rsidRPr="000A626A" w:rsidRDefault="000A626A" w:rsidP="009C1E2A">
      <w:pPr>
        <w:spacing w:after="120"/>
        <w:ind w:right="-1"/>
        <w:rPr>
          <w:rFonts w:ascii="Arial" w:hAnsi="Arial" w:cs="Arial"/>
          <w:b/>
          <w:bCs/>
          <w:sz w:val="20"/>
          <w:szCs w:val="20"/>
        </w:rPr>
      </w:pPr>
      <w:r w:rsidRPr="009C1E2A">
        <w:rPr>
          <w:rFonts w:ascii="Arial" w:hAnsi="Arial" w:cs="Arial"/>
          <w:iCs/>
          <w:color w:val="000000"/>
          <w:sz w:val="20"/>
          <w:szCs w:val="20"/>
          <w:u w:val="single"/>
        </w:rPr>
        <w:t>5.4. Profilowanie i zagęszczanie podłoża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Przed przystąpieniem do profilowania podłoże powinno być oczyszczone ze wszelkich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zanieczyszczeń. Po oczyszczeniu powierzchni podłoża należy sprawdzić, czy istniejące rzędne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terenu umożliwiają uzyskanie po profilowaniu zaprojektowanych rzędnych podłoża. Zaleca się, aby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rzędne terenu przed profilowaniem były o co najmniej 5 cm wyższe niż projektowane rzędne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podłoża. Jeżeli powyższy warunek nie jest spełniony i występują zaniżenia poziomu w podłożu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="008D5A63">
        <w:rPr>
          <w:rFonts w:ascii="Arial" w:hAnsi="Arial" w:cs="Arial"/>
          <w:iCs/>
          <w:color w:val="000000"/>
          <w:sz w:val="20"/>
          <w:szCs w:val="20"/>
        </w:rPr>
        <w:t xml:space="preserve">przewidzianym do profilowania. </w:t>
      </w:r>
      <w:r w:rsidRPr="009C1E2A">
        <w:rPr>
          <w:rFonts w:ascii="Arial" w:hAnsi="Arial" w:cs="Arial"/>
          <w:iCs/>
          <w:color w:val="000000"/>
          <w:sz w:val="20"/>
          <w:szCs w:val="20"/>
        </w:rPr>
        <w:t xml:space="preserve"> Wykonawca powinien spulchnić podłoże na głębokość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zaakceptowaną przez Inspektora Nadzoru, dowieźć dodatkowy grunt spełniający wymagania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>obowiązujące dla górnej strefy korpusu, w ilości koniecznej do uzyskania wymaganych rzędnych</w:t>
      </w:r>
      <w:r w:rsidRPr="009C1E2A">
        <w:rPr>
          <w:rFonts w:ascii="Arial" w:hAnsi="Arial" w:cs="Arial"/>
          <w:color w:val="000000"/>
          <w:sz w:val="20"/>
          <w:szCs w:val="20"/>
        </w:rPr>
        <w:br/>
      </w:r>
      <w:r w:rsidRPr="009C1E2A">
        <w:rPr>
          <w:rFonts w:ascii="Arial" w:hAnsi="Arial" w:cs="Arial"/>
          <w:iCs/>
          <w:color w:val="000000"/>
          <w:sz w:val="20"/>
          <w:szCs w:val="20"/>
        </w:rPr>
        <w:t xml:space="preserve">wysokościowych i zagęścić warstwę do uzyskania wartości </w:t>
      </w:r>
      <w:r w:rsidR="008D5A63">
        <w:rPr>
          <w:rFonts w:ascii="Arial" w:hAnsi="Arial" w:cs="Arial"/>
          <w:iCs/>
          <w:color w:val="000000"/>
          <w:sz w:val="20"/>
          <w:szCs w:val="20"/>
        </w:rPr>
        <w:t>wymaganego wskaźnika zagęszczenia.</w:t>
      </w:r>
      <w:r w:rsidRPr="009C1E2A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4B4CA3" w:rsidRPr="009C1E2A">
        <w:rPr>
          <w:rFonts w:ascii="Arial" w:hAnsi="Arial" w:cs="Arial"/>
          <w:bCs/>
          <w:sz w:val="20"/>
          <w:szCs w:val="20"/>
        </w:rPr>
        <w:t>Wskaźnik zagęszczenia należy określić zgodnie z</w:t>
      </w:r>
      <w:r w:rsidR="004B4CA3">
        <w:rPr>
          <w:rFonts w:ascii="Arial" w:hAnsi="Arial" w:cs="Arial"/>
          <w:bCs/>
          <w:sz w:val="20"/>
          <w:szCs w:val="20"/>
        </w:rPr>
        <w:t xml:space="preserve"> </w:t>
      </w:r>
      <w:r w:rsidR="004B4CA3" w:rsidRPr="00AC37A6">
        <w:rPr>
          <w:rFonts w:ascii="Arial" w:hAnsi="Arial" w:cs="Arial"/>
          <w:bCs/>
          <w:sz w:val="20"/>
          <w:szCs w:val="20"/>
        </w:rPr>
        <w:t>BN 077/8931 12/5/.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przypadku,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gdy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gruboziarnisty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materiał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tworzący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podłoże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uniemożliwia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przeprowadzenie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badania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zagęszczenia,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kontrole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zagęszczenia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należy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oprzeć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metodzie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obciążeń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płytowych.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Wilgotność gruntu podłoża podczas zagęszczania powinna być równa wilgotności optymalnej z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tolerancjąod-20%do+20%.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Podłoże(koryto)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</w:t>
      </w:r>
      <w:r>
        <w:rPr>
          <w:rFonts w:ascii="Arial" w:hAnsi="Arial" w:cs="Arial"/>
          <w:bCs/>
          <w:sz w:val="20"/>
          <w:szCs w:val="20"/>
        </w:rPr>
        <w:t xml:space="preserve"> wyprofilowaniu i </w:t>
      </w:r>
      <w:r w:rsidRPr="00BD3208">
        <w:rPr>
          <w:rFonts w:ascii="Arial" w:hAnsi="Arial" w:cs="Arial"/>
          <w:bCs/>
          <w:sz w:val="20"/>
          <w:szCs w:val="20"/>
        </w:rPr>
        <w:t>zagęszczeniu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powinno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być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utrzymywane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dobrym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stanie.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Jeżeli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wykonaniu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związanych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profilowaniem 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zagęszczeniem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podłoża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nastąpi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przerwa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robotach 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przystąpi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natychmiast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układania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warstw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nawierzchni, to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powinien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on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zabezpieczyć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podłoże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przed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nadmiernym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zawilgoceniem,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przykład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przez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rozłożenie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folii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lub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inny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sposób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zaakceptowany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przez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Inspektora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nadzoru.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Jeżeli wyprofilowane i zagęszczone podłoże uległo nadmiernemu zawilgoceniu, to do układania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Pr="00BD3208">
        <w:rPr>
          <w:rFonts w:ascii="Arial" w:hAnsi="Arial" w:cs="Arial"/>
          <w:bCs/>
          <w:sz w:val="20"/>
          <w:szCs w:val="20"/>
        </w:rPr>
        <w:t>olejnej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warstwy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można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przystąpić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dopiero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jego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naturalnym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osuszeniu.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Dopuszczalne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dyfere</w:t>
      </w:r>
      <w:r w:rsidRPr="00BD3208">
        <w:rPr>
          <w:rFonts w:ascii="Arial" w:hAnsi="Arial" w:cs="Arial"/>
          <w:bCs/>
          <w:sz w:val="20"/>
          <w:szCs w:val="20"/>
        </w:rPr>
        <w:t>n</w:t>
      </w:r>
      <w:r w:rsidRPr="00BD3208">
        <w:rPr>
          <w:rFonts w:ascii="Arial" w:hAnsi="Arial" w:cs="Arial"/>
          <w:bCs/>
          <w:sz w:val="20"/>
          <w:szCs w:val="20"/>
        </w:rPr>
        <w:t>cje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zagęszczonego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podłoża pod nawierzchnię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 trawy syntetycznej: 5mm</w:t>
      </w:r>
      <w:r>
        <w:rPr>
          <w:rFonts w:ascii="Arial" w:hAnsi="Arial" w:cs="Arial"/>
          <w:bCs/>
          <w:sz w:val="20"/>
          <w:szCs w:val="20"/>
        </w:rPr>
        <w:t xml:space="preserve"> n</w:t>
      </w:r>
      <w:r w:rsidRPr="00BD3208">
        <w:rPr>
          <w:rFonts w:ascii="Arial" w:hAnsi="Arial" w:cs="Arial"/>
          <w:bCs/>
          <w:sz w:val="20"/>
          <w:szCs w:val="20"/>
        </w:rPr>
        <w:t>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odcinku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3m.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Po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osuszeniu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podłoża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Inspektor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nadzoru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oceni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stan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ewentualnie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zleci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wykonanie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niezbędnych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napraw.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Jeżeli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zawilgocenie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nastąpiło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wskutek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zaniedbania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Wykonawcy, to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naprawę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wykona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na</w:t>
      </w:r>
    </w:p>
    <w:p w:rsidR="004B4CA3" w:rsidRPr="00BD3208" w:rsidRDefault="004B4CA3" w:rsidP="005041A4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własny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koszt.</w:t>
      </w:r>
    </w:p>
    <w:p w:rsidR="004B4CA3" w:rsidRPr="006631B4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631B4">
        <w:rPr>
          <w:rFonts w:ascii="Arial" w:hAnsi="Arial" w:cs="Arial"/>
          <w:b/>
          <w:bCs/>
          <w:sz w:val="20"/>
          <w:szCs w:val="20"/>
        </w:rPr>
        <w:t>6.KONTROLA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631B4">
        <w:rPr>
          <w:rFonts w:ascii="Arial" w:hAnsi="Arial" w:cs="Arial"/>
          <w:b/>
          <w:bCs/>
          <w:sz w:val="20"/>
          <w:szCs w:val="20"/>
        </w:rPr>
        <w:t>JAKOŚCI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6631B4">
        <w:rPr>
          <w:rFonts w:ascii="Arial" w:hAnsi="Arial" w:cs="Arial"/>
          <w:b/>
          <w:bCs/>
          <w:sz w:val="20"/>
          <w:szCs w:val="20"/>
        </w:rPr>
        <w:t>ROBÓT</w:t>
      </w:r>
    </w:p>
    <w:p w:rsidR="004B4CA3" w:rsidRPr="006631B4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631B4">
        <w:rPr>
          <w:rFonts w:ascii="Arial" w:hAnsi="Arial" w:cs="Arial"/>
          <w:b/>
          <w:bCs/>
          <w:sz w:val="20"/>
          <w:szCs w:val="20"/>
        </w:rPr>
        <w:t>6.1.Ogólne zasady kontroli jakości  robót.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Ogólne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zasady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kontroli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jakości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ST</w:t>
      </w:r>
      <w:r>
        <w:rPr>
          <w:rFonts w:ascii="Arial" w:hAnsi="Arial" w:cs="Arial"/>
          <w:bCs/>
          <w:sz w:val="20"/>
          <w:szCs w:val="20"/>
        </w:rPr>
        <w:t xml:space="preserve"> 0.0</w:t>
      </w:r>
      <w:r w:rsidRPr="00BD3208">
        <w:rPr>
          <w:rFonts w:ascii="Arial" w:hAnsi="Arial" w:cs="Arial"/>
          <w:bCs/>
          <w:sz w:val="20"/>
          <w:szCs w:val="20"/>
        </w:rPr>
        <w:t>."Wymagania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ogólne".</w:t>
      </w:r>
    </w:p>
    <w:p w:rsidR="004B4CA3" w:rsidRPr="006631B4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6631B4">
        <w:rPr>
          <w:rFonts w:ascii="Arial" w:hAnsi="Arial" w:cs="Arial"/>
          <w:b/>
          <w:bCs/>
          <w:sz w:val="20"/>
          <w:szCs w:val="20"/>
        </w:rPr>
        <w:t>6.2.Badania w czasie  robót.</w:t>
      </w:r>
    </w:p>
    <w:p w:rsidR="00D74F62" w:rsidRPr="00AC37A6" w:rsidRDefault="004B4CA3" w:rsidP="00AC37A6">
      <w:pPr>
        <w:spacing w:after="0"/>
        <w:ind w:right="-1"/>
        <w:rPr>
          <w:rFonts w:ascii="TimesNewRoman" w:hAnsi="TimesNewRoman"/>
          <w:color w:val="000000"/>
        </w:rPr>
      </w:pPr>
      <w:r w:rsidRPr="00F4687E">
        <w:rPr>
          <w:rFonts w:ascii="Arial" w:hAnsi="Arial" w:cs="Arial"/>
          <w:bCs/>
          <w:sz w:val="20"/>
          <w:szCs w:val="20"/>
          <w:u w:val="single"/>
        </w:rPr>
        <w:t>6.2.l.Częstotliwość oraz zakres badań i  pomiarów.</w:t>
      </w:r>
    </w:p>
    <w:p w:rsidR="00007780" w:rsidRPr="00AC37A6" w:rsidRDefault="00F4687E" w:rsidP="004B4CA3">
      <w:pPr>
        <w:spacing w:after="0"/>
        <w:ind w:right="-1"/>
        <w:rPr>
          <w:rFonts w:ascii="Arial" w:hAnsi="Arial" w:cs="Arial"/>
          <w:iCs/>
          <w:color w:val="000000"/>
          <w:sz w:val="20"/>
          <w:szCs w:val="20"/>
        </w:rPr>
      </w:pP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Wyszczególnienie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badań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i pomiarów</w:t>
      </w:r>
      <w:r w:rsidR="00007780" w:rsidRPr="00007780">
        <w:rPr>
          <w:rFonts w:ascii="Arial" w:hAnsi="Arial" w:cs="Arial"/>
          <w:color w:val="000000"/>
          <w:sz w:val="20"/>
          <w:szCs w:val="20"/>
        </w:rPr>
        <w:t xml:space="preserve"> , </w:t>
      </w:r>
      <w:r w:rsidR="00007780" w:rsidRPr="00007780">
        <w:rPr>
          <w:rFonts w:ascii="Arial" w:hAnsi="Arial" w:cs="Arial"/>
          <w:iCs/>
          <w:color w:val="000000"/>
          <w:sz w:val="20"/>
          <w:szCs w:val="20"/>
        </w:rPr>
        <w:t>m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inimalna częstotliwość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badań i pomiarów</w:t>
      </w:r>
      <w:r>
        <w:rPr>
          <w:rFonts w:ascii="TimesNewRomanPS-ItalicMT" w:hAnsi="TimesNewRomanPS-ItalicMT"/>
          <w:color w:val="00000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1</w:t>
      </w:r>
      <w:r w:rsidR="00007780" w:rsidRPr="00007780">
        <w:rPr>
          <w:rFonts w:ascii="Arial" w:hAnsi="Arial" w:cs="Arial"/>
          <w:iCs/>
          <w:color w:val="000000"/>
          <w:sz w:val="20"/>
          <w:szCs w:val="20"/>
        </w:rPr>
        <w:t>.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Szerokość koryta co 20 m, oraz w miejscach charakterystycznych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2</w:t>
      </w:r>
      <w:r w:rsidR="00007780">
        <w:rPr>
          <w:rFonts w:ascii="Arial" w:hAnsi="Arial" w:cs="Arial"/>
          <w:iCs/>
          <w:color w:val="000000"/>
          <w:sz w:val="20"/>
          <w:szCs w:val="20"/>
        </w:rPr>
        <w:t>.</w:t>
      </w:r>
      <w:r w:rsidR="00AC37A6">
        <w:rPr>
          <w:rFonts w:ascii="Arial" w:hAnsi="Arial" w:cs="Arial"/>
          <w:iCs/>
          <w:color w:val="000000"/>
          <w:sz w:val="20"/>
          <w:szCs w:val="20"/>
        </w:rPr>
        <w:t xml:space="preserve"> Równość podło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ż</w:t>
      </w:r>
      <w:r w:rsidR="00AC37A6">
        <w:rPr>
          <w:rFonts w:ascii="Arial" w:hAnsi="Arial" w:cs="Arial"/>
          <w:iCs/>
          <w:color w:val="000000"/>
          <w:sz w:val="20"/>
          <w:szCs w:val="20"/>
        </w:rPr>
        <w:t>na co 20 m lecz ni mniej niż raz na 50 m,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3</w:t>
      </w:r>
      <w:r w:rsidR="00007780">
        <w:rPr>
          <w:rFonts w:ascii="Arial" w:hAnsi="Arial" w:cs="Arial"/>
          <w:iCs/>
          <w:color w:val="000000"/>
          <w:sz w:val="20"/>
          <w:szCs w:val="20"/>
        </w:rPr>
        <w:t>.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Równość poprzeczna co 50 m oraz jak w pkt. 1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4</w:t>
      </w:r>
      <w:r w:rsidR="00007780">
        <w:rPr>
          <w:rFonts w:ascii="Arial" w:hAnsi="Arial" w:cs="Arial"/>
          <w:iCs/>
          <w:color w:val="000000"/>
          <w:sz w:val="20"/>
          <w:szCs w:val="20"/>
        </w:rPr>
        <w:t>.</w:t>
      </w:r>
      <w:r w:rsidR="00AC37A6">
        <w:rPr>
          <w:rFonts w:ascii="Arial" w:hAnsi="Arial" w:cs="Arial"/>
          <w:iCs/>
          <w:color w:val="000000"/>
          <w:sz w:val="20"/>
          <w:szCs w:val="20"/>
        </w:rPr>
        <w:t xml:space="preserve"> Spadki poprzeczne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co 20 m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5</w:t>
      </w:r>
      <w:r w:rsidR="00007780">
        <w:rPr>
          <w:rFonts w:ascii="Arial" w:hAnsi="Arial" w:cs="Arial"/>
          <w:iCs/>
          <w:color w:val="000000"/>
          <w:sz w:val="20"/>
          <w:szCs w:val="20"/>
        </w:rPr>
        <w:t>.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Rzędne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wysokościowe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="00AC37A6">
        <w:rPr>
          <w:rFonts w:ascii="Arial" w:hAnsi="Arial" w:cs="Arial"/>
          <w:iCs/>
          <w:color w:val="000000"/>
          <w:sz w:val="20"/>
          <w:szCs w:val="20"/>
        </w:rPr>
        <w:t>co 1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0 m </w:t>
      </w:r>
      <w:r w:rsidR="00AC37A6">
        <w:rPr>
          <w:rFonts w:ascii="Arial" w:hAnsi="Arial" w:cs="Arial"/>
          <w:iCs/>
          <w:color w:val="000000"/>
          <w:sz w:val="20"/>
          <w:szCs w:val="20"/>
        </w:rPr>
        <w:t xml:space="preserve">osiach i na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krawędziac</w:t>
      </w:r>
      <w:r w:rsidR="00AC37A6">
        <w:rPr>
          <w:rFonts w:ascii="Arial" w:hAnsi="Arial" w:cs="Arial"/>
          <w:iCs/>
          <w:color w:val="000000"/>
          <w:sz w:val="20"/>
          <w:szCs w:val="20"/>
        </w:rPr>
        <w:t>h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oraz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w punktach </w:t>
      </w:r>
      <w:r w:rsidR="00007780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charakterystycznych</w:t>
      </w:r>
      <w:r>
        <w:rPr>
          <w:rFonts w:ascii="TimesNewRomanPS-ItalicMT" w:hAnsi="TimesNewRomanPS-ItalicMT"/>
          <w:color w:val="000000"/>
        </w:rPr>
        <w:br/>
      </w:r>
      <w:r w:rsidR="00007780">
        <w:rPr>
          <w:rFonts w:ascii="Arial" w:hAnsi="Arial" w:cs="Arial"/>
          <w:iCs/>
          <w:color w:val="000000"/>
          <w:sz w:val="20"/>
          <w:szCs w:val="20"/>
        </w:rPr>
        <w:t xml:space="preserve">6.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Ukształtowanie</w:t>
      </w:r>
      <w:r w:rsid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krawędzi w planie *)</w:t>
      </w:r>
      <w:r w:rsid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co 20 m jak w pkt. 5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7</w:t>
      </w:r>
      <w:r w:rsidR="00007780">
        <w:rPr>
          <w:rFonts w:ascii="Arial" w:hAnsi="Arial" w:cs="Arial"/>
          <w:iCs/>
          <w:color w:val="000000"/>
          <w:sz w:val="20"/>
          <w:szCs w:val="20"/>
        </w:rPr>
        <w:t>.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 xml:space="preserve"> Zagęszczenie,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wilgotność gruntu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podłoża</w:t>
      </w:r>
      <w:r w:rsidRPr="00007780">
        <w:rPr>
          <w:rFonts w:ascii="Arial" w:hAnsi="Arial" w:cs="Arial"/>
          <w:color w:val="000000"/>
          <w:sz w:val="20"/>
          <w:szCs w:val="20"/>
        </w:rPr>
        <w:t xml:space="preserve">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w 2 punktach na dziennej działce roboczej, lecz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="00AC37A6">
        <w:rPr>
          <w:rFonts w:ascii="Arial" w:hAnsi="Arial" w:cs="Arial"/>
          <w:iCs/>
          <w:color w:val="000000"/>
          <w:sz w:val="20"/>
          <w:szCs w:val="20"/>
        </w:rPr>
        <w:t>nie rzadziej niż raz na 1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00 m2</w:t>
      </w:r>
      <w:r w:rsidR="0000778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07780" w:rsidRPr="005041A4" w:rsidRDefault="00F4687E" w:rsidP="005F37B9">
      <w:pPr>
        <w:spacing w:after="0"/>
        <w:ind w:right="-1"/>
        <w:rPr>
          <w:rFonts w:ascii="Arial" w:hAnsi="Arial" w:cs="Arial"/>
          <w:color w:val="000000"/>
          <w:sz w:val="20"/>
          <w:szCs w:val="20"/>
        </w:rPr>
      </w:pPr>
      <w:r w:rsidRPr="00007780">
        <w:rPr>
          <w:rFonts w:ascii="Arial" w:hAnsi="Arial" w:cs="Arial"/>
          <w:iCs/>
          <w:color w:val="000000"/>
          <w:sz w:val="20"/>
          <w:szCs w:val="20"/>
        </w:rPr>
        <w:lastRenderedPageBreak/>
        <w:t>*) Dodatkowe pomiary spadków poprzecznych i ukształtowania osi w planie</w:t>
      </w:r>
      <w:r w:rsidR="0000778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należy wykonać w pun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k</w:t>
      </w:r>
      <w:r w:rsidRPr="00007780">
        <w:rPr>
          <w:rFonts w:ascii="Arial" w:hAnsi="Arial" w:cs="Arial"/>
          <w:iCs/>
          <w:color w:val="000000"/>
          <w:sz w:val="20"/>
          <w:szCs w:val="20"/>
        </w:rPr>
        <w:t>tach głównych łuków poziomych</w:t>
      </w:r>
      <w:r w:rsidR="005041A4">
        <w:rPr>
          <w:rFonts w:ascii="Arial" w:hAnsi="Arial" w:cs="Arial"/>
          <w:iCs/>
          <w:color w:val="000000"/>
          <w:sz w:val="20"/>
          <w:szCs w:val="20"/>
        </w:rPr>
        <w:t>.</w:t>
      </w:r>
      <w:r>
        <w:rPr>
          <w:rFonts w:ascii="TimesNewRomanPS-ItalicMT" w:hAnsi="TimesNewRomanPS-ItalicMT"/>
          <w:color w:val="000000"/>
        </w:rPr>
        <w:br/>
      </w:r>
      <w:r w:rsidRPr="00F4687E">
        <w:rPr>
          <w:rFonts w:ascii="Arial" w:hAnsi="Arial" w:cs="Arial"/>
          <w:iCs/>
          <w:color w:val="000000"/>
          <w:sz w:val="20"/>
          <w:szCs w:val="20"/>
          <w:u w:val="single"/>
        </w:rPr>
        <w:t>6.2.2. Szerokość koryta (profilowanego podłoża)</w:t>
      </w:r>
      <w:r>
        <w:rPr>
          <w:rFonts w:ascii="TimesNewRomanPS-ItalicMT" w:hAnsi="TimesNewRomanPS-ItalicMT"/>
          <w:color w:val="00000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Szerokość koryta i profilowanego podłoża nie może różnić się od szerokości projektowanej o</w:t>
      </w:r>
      <w:r w:rsidRPr="00007780">
        <w:rPr>
          <w:rFonts w:ascii="Arial" w:hAnsi="Arial" w:cs="Arial"/>
          <w:color w:val="000000"/>
          <w:sz w:val="20"/>
          <w:szCs w:val="20"/>
        </w:rPr>
        <w:br/>
      </w:r>
      <w:r w:rsidRPr="00007780">
        <w:rPr>
          <w:rFonts w:ascii="Arial" w:hAnsi="Arial" w:cs="Arial"/>
          <w:iCs/>
          <w:color w:val="000000"/>
          <w:sz w:val="20"/>
          <w:szCs w:val="20"/>
        </w:rPr>
        <w:t>więcej niż +10 cm i -5 cm.</w:t>
      </w:r>
    </w:p>
    <w:p w:rsidR="004B4CA3" w:rsidRPr="00F4687E" w:rsidRDefault="00007780" w:rsidP="00F4687E">
      <w:pPr>
        <w:spacing w:after="0"/>
        <w:ind w:right="-1"/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>6.2.3</w:t>
      </w:r>
      <w:r w:rsidR="004B4CA3" w:rsidRPr="00F4687E">
        <w:rPr>
          <w:rFonts w:ascii="Arial" w:hAnsi="Arial" w:cs="Arial"/>
          <w:bCs/>
          <w:sz w:val="20"/>
          <w:szCs w:val="20"/>
          <w:u w:val="single"/>
        </w:rPr>
        <w:t>.Równość koryta (profilowanego podłoża).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Nierówności podłużne koryta i profilowanego podłoża należy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mierzyć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 4 metrową łatą,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zgodnie z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Normą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BN 68/8931 04. Nierówności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poprzeczne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należy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mierzyć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4 metrową łatą.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Nierówności</w:t>
      </w:r>
    </w:p>
    <w:p w:rsidR="004B4CA3" w:rsidRPr="005041A4" w:rsidRDefault="004B4CA3" w:rsidP="005F37B9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Pr="00BD3208">
        <w:rPr>
          <w:rFonts w:ascii="Arial" w:hAnsi="Arial" w:cs="Arial"/>
          <w:bCs/>
          <w:sz w:val="20"/>
          <w:szCs w:val="20"/>
        </w:rPr>
        <w:t>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mogą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przekraczać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20mm.</w:t>
      </w:r>
    </w:p>
    <w:p w:rsidR="004B4CA3" w:rsidRPr="00F4687E" w:rsidRDefault="00007780" w:rsidP="00F4687E">
      <w:pPr>
        <w:spacing w:after="0"/>
        <w:ind w:right="-1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>6.2.4</w:t>
      </w:r>
      <w:r w:rsidR="004B4CA3" w:rsidRPr="00F4687E">
        <w:rPr>
          <w:rFonts w:ascii="Arial" w:hAnsi="Arial" w:cs="Arial"/>
          <w:bCs/>
          <w:sz w:val="20"/>
          <w:szCs w:val="20"/>
          <w:u w:val="single"/>
        </w:rPr>
        <w:t>.Spadki poprzeczne.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Spadki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 poprzeczne koryta i profilowanego podłoża powinny być zgodne z dokumentacją</w:t>
      </w:r>
    </w:p>
    <w:p w:rsidR="004B4CA3" w:rsidRPr="00BD3208" w:rsidRDefault="004B4CA3" w:rsidP="005F37B9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BD3208">
        <w:rPr>
          <w:rFonts w:ascii="Arial" w:hAnsi="Arial" w:cs="Arial"/>
          <w:bCs/>
          <w:sz w:val="20"/>
          <w:szCs w:val="20"/>
        </w:rPr>
        <w:t>rojektową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tolerancją±5%.</w:t>
      </w:r>
    </w:p>
    <w:p w:rsidR="004B4CA3" w:rsidRPr="00F4687E" w:rsidRDefault="00007780" w:rsidP="00F4687E">
      <w:pPr>
        <w:spacing w:after="0"/>
        <w:ind w:right="-1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>6.2.5</w:t>
      </w:r>
      <w:r w:rsidR="004B4CA3" w:rsidRPr="00F4687E">
        <w:rPr>
          <w:rFonts w:ascii="Arial" w:hAnsi="Arial" w:cs="Arial"/>
          <w:bCs/>
          <w:sz w:val="20"/>
          <w:szCs w:val="20"/>
          <w:u w:val="single"/>
        </w:rPr>
        <w:t>.Rzędne wysokościowe.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Różnice pomiędzy rzędnymi wysokościowymi koryta lub wyprofilowanego podłoża i rzędnymi</w:t>
      </w:r>
    </w:p>
    <w:p w:rsidR="00007780" w:rsidRPr="005041A4" w:rsidRDefault="004B4CA3" w:rsidP="005F37B9">
      <w:pPr>
        <w:spacing w:after="0"/>
        <w:ind w:right="-1"/>
        <w:rPr>
          <w:rFonts w:ascii="TimesNewRomanPS-ItalicMT" w:hAnsi="TimesNewRomanPS-ItalicMT"/>
          <w:i/>
          <w:iCs/>
          <w:color w:val="00000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BD3208">
        <w:rPr>
          <w:rFonts w:ascii="Arial" w:hAnsi="Arial" w:cs="Arial"/>
          <w:bCs/>
          <w:sz w:val="20"/>
          <w:szCs w:val="20"/>
        </w:rPr>
        <w:t>rojektowanymi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powinny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przekraczać:±1cm.</w:t>
      </w:r>
    </w:p>
    <w:p w:rsidR="00007780" w:rsidRPr="005041A4" w:rsidRDefault="00007780" w:rsidP="005F37B9">
      <w:pPr>
        <w:spacing w:after="0"/>
        <w:ind w:right="-1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  <w:u w:val="single"/>
        </w:rPr>
        <w:t>6.2.6</w:t>
      </w:r>
      <w:r w:rsidR="00320638" w:rsidRPr="00320638">
        <w:rPr>
          <w:rFonts w:ascii="Arial" w:hAnsi="Arial" w:cs="Arial"/>
          <w:iCs/>
          <w:color w:val="000000"/>
          <w:sz w:val="20"/>
          <w:szCs w:val="20"/>
          <w:u w:val="single"/>
        </w:rPr>
        <w:t xml:space="preserve"> Ukształtowanie krawędzi zewnętrznej jezdni, zatok i chodników w planie</w:t>
      </w:r>
      <w:r w:rsidR="00320638" w:rsidRPr="00320638">
        <w:rPr>
          <w:rFonts w:ascii="Arial" w:hAnsi="Arial" w:cs="Arial"/>
          <w:color w:val="000000"/>
          <w:sz w:val="20"/>
          <w:szCs w:val="20"/>
        </w:rPr>
        <w:br/>
      </w:r>
      <w:r w:rsidR="00320638" w:rsidRPr="00320638">
        <w:rPr>
          <w:rFonts w:ascii="Arial" w:hAnsi="Arial" w:cs="Arial"/>
          <w:iCs/>
          <w:color w:val="000000"/>
          <w:sz w:val="20"/>
          <w:szCs w:val="20"/>
        </w:rPr>
        <w:t>Krawędź w planie nie może być przesunięta w stosunku do krawędzi projektowanej o więcej</w:t>
      </w:r>
      <w:r w:rsidR="00320638" w:rsidRPr="00320638">
        <w:rPr>
          <w:rFonts w:ascii="Arial" w:hAnsi="Arial" w:cs="Arial"/>
          <w:color w:val="000000"/>
          <w:sz w:val="20"/>
          <w:szCs w:val="20"/>
        </w:rPr>
        <w:br/>
      </w:r>
      <w:r w:rsidR="005041A4">
        <w:rPr>
          <w:rFonts w:ascii="Arial" w:hAnsi="Arial" w:cs="Arial"/>
          <w:iCs/>
          <w:color w:val="000000"/>
          <w:sz w:val="20"/>
          <w:szCs w:val="20"/>
        </w:rPr>
        <w:t>niż + 5 cm</w:t>
      </w:r>
      <w:r w:rsidR="00320638" w:rsidRPr="00320638">
        <w:rPr>
          <w:rFonts w:ascii="Arial" w:hAnsi="Arial" w:cs="Arial"/>
          <w:iCs/>
          <w:color w:val="000000"/>
          <w:sz w:val="20"/>
          <w:szCs w:val="20"/>
        </w:rPr>
        <w:t>.</w:t>
      </w:r>
    </w:p>
    <w:p w:rsidR="004B4CA3" w:rsidRPr="00BD3208" w:rsidRDefault="00007780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>6.2.7</w:t>
      </w:r>
      <w:r w:rsidR="004B4CA3" w:rsidRPr="00F4687E">
        <w:rPr>
          <w:rFonts w:ascii="Arial" w:hAnsi="Arial" w:cs="Arial"/>
          <w:bCs/>
          <w:sz w:val="20"/>
          <w:szCs w:val="20"/>
          <w:u w:val="single"/>
        </w:rPr>
        <w:t>.Ukształtowanie osi w planie</w:t>
      </w:r>
      <w:r w:rsidR="004B4CA3" w:rsidRPr="00BD3208">
        <w:rPr>
          <w:rFonts w:ascii="Arial" w:hAnsi="Arial" w:cs="Arial"/>
          <w:bCs/>
          <w:sz w:val="20"/>
          <w:szCs w:val="20"/>
        </w:rPr>
        <w:t>.</w:t>
      </w:r>
    </w:p>
    <w:p w:rsidR="004B4CA3" w:rsidRPr="005041A4" w:rsidRDefault="004B4CA3" w:rsidP="005F37B9">
      <w:pPr>
        <w:spacing w:after="0"/>
        <w:ind w:right="-1"/>
        <w:rPr>
          <w:color w:val="000000"/>
        </w:rPr>
      </w:pPr>
      <w:r w:rsidRPr="00BD3208">
        <w:rPr>
          <w:rFonts w:ascii="Arial" w:hAnsi="Arial" w:cs="Arial"/>
          <w:bCs/>
          <w:sz w:val="20"/>
          <w:szCs w:val="20"/>
        </w:rPr>
        <w:t>Oś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planie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może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być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przesunięta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stosunku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osi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projektowanej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więcej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niż:±3cm</w:t>
      </w:r>
      <w:r w:rsidR="00AC37A6">
        <w:rPr>
          <w:color w:val="000000"/>
        </w:rPr>
        <w:t xml:space="preserve">.         </w:t>
      </w:r>
    </w:p>
    <w:p w:rsidR="004B4CA3" w:rsidRPr="00320638" w:rsidRDefault="00007780" w:rsidP="00320638">
      <w:pPr>
        <w:spacing w:after="0"/>
        <w:ind w:right="-1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>6.2.8</w:t>
      </w:r>
      <w:r w:rsidR="004B4CA3" w:rsidRPr="00320638">
        <w:rPr>
          <w:rFonts w:ascii="Arial" w:hAnsi="Arial" w:cs="Arial"/>
          <w:bCs/>
          <w:sz w:val="20"/>
          <w:szCs w:val="20"/>
          <w:u w:val="single"/>
        </w:rPr>
        <w:t>.Zagęszczenie koryta (profilowanego podłoża)</w:t>
      </w:r>
    </w:p>
    <w:p w:rsidR="004B4CA3" w:rsidRPr="00BD3208" w:rsidRDefault="004B4CA3" w:rsidP="004B4CA3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 xml:space="preserve">Wskaźnik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zagęszczenia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koryta i wyprofilowanego podłoża określony wg BN 77/893 1 – 12  nie</w:t>
      </w:r>
    </w:p>
    <w:p w:rsidR="00007780" w:rsidRPr="00320638" w:rsidRDefault="004B4CA3" w:rsidP="005041A4">
      <w:pPr>
        <w:spacing w:after="120"/>
        <w:ind w:right="-1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BD3208">
        <w:rPr>
          <w:rFonts w:ascii="Arial" w:hAnsi="Arial" w:cs="Arial"/>
          <w:bCs/>
          <w:sz w:val="20"/>
          <w:szCs w:val="20"/>
        </w:rPr>
        <w:t>owinien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być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mniejszy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od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wcześniej.</w:t>
      </w:r>
      <w:r w:rsidR="00320638" w:rsidRPr="00320638">
        <w:rPr>
          <w:rFonts w:ascii="TimesNewRomanPS-ItalicMT" w:hAnsi="TimesNewRomanPS-ItalicMT"/>
          <w:i/>
          <w:iCs/>
          <w:color w:val="000000"/>
        </w:rPr>
        <w:t xml:space="preserve"> </w:t>
      </w:r>
      <w:r w:rsidR="00320638" w:rsidRPr="00320638">
        <w:rPr>
          <w:rFonts w:ascii="Arial" w:hAnsi="Arial" w:cs="Arial"/>
          <w:iCs/>
          <w:color w:val="000000"/>
          <w:sz w:val="20"/>
          <w:szCs w:val="20"/>
        </w:rPr>
        <w:t>Jeśli jako kryterium dobrego zagęszczenia stosuje się porównanie wartości modułów</w:t>
      </w:r>
      <w:r w:rsidR="00320638" w:rsidRPr="00320638">
        <w:rPr>
          <w:rFonts w:ascii="Arial" w:hAnsi="Arial" w:cs="Arial"/>
          <w:color w:val="000000"/>
          <w:sz w:val="20"/>
          <w:szCs w:val="20"/>
        </w:rPr>
        <w:t xml:space="preserve"> </w:t>
      </w:r>
      <w:r w:rsidR="00320638" w:rsidRPr="00320638">
        <w:rPr>
          <w:rFonts w:ascii="Arial" w:hAnsi="Arial" w:cs="Arial"/>
          <w:iCs/>
          <w:color w:val="000000"/>
          <w:sz w:val="20"/>
          <w:szCs w:val="20"/>
        </w:rPr>
        <w:t>odkształcenia, to wartość stosunku wtórnego do pierwotnego modułu odkształcenia, określonych</w:t>
      </w:r>
      <w:r w:rsidR="00320638" w:rsidRPr="00320638">
        <w:rPr>
          <w:rFonts w:ascii="Arial" w:hAnsi="Arial" w:cs="Arial"/>
          <w:color w:val="000000"/>
          <w:sz w:val="20"/>
          <w:szCs w:val="20"/>
        </w:rPr>
        <w:t xml:space="preserve"> </w:t>
      </w:r>
      <w:r w:rsidR="00320638" w:rsidRPr="00320638">
        <w:rPr>
          <w:rFonts w:ascii="Arial" w:hAnsi="Arial" w:cs="Arial"/>
          <w:iCs/>
          <w:color w:val="000000"/>
          <w:sz w:val="20"/>
          <w:szCs w:val="20"/>
        </w:rPr>
        <w:t>zgodnie z normą BN-64/8931-02 [3] nie powinna być większa od 2,2.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Wi</w:t>
      </w:r>
      <w:r w:rsidRPr="00BD3208">
        <w:rPr>
          <w:rFonts w:ascii="Arial" w:hAnsi="Arial" w:cs="Arial"/>
          <w:bCs/>
          <w:sz w:val="20"/>
          <w:szCs w:val="20"/>
        </w:rPr>
        <w:t>l</w:t>
      </w:r>
      <w:r w:rsidRPr="00BD3208">
        <w:rPr>
          <w:rFonts w:ascii="Arial" w:hAnsi="Arial" w:cs="Arial"/>
          <w:bCs/>
          <w:sz w:val="20"/>
          <w:szCs w:val="20"/>
        </w:rPr>
        <w:t>gotność w czasie zagęszczania należy badać według PN–B–06714–17. Wilgotność gruntu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podłoża powinna być równa wilgotności optymal</w:t>
      </w:r>
      <w:r w:rsidR="00320638">
        <w:rPr>
          <w:rFonts w:ascii="Arial" w:hAnsi="Arial" w:cs="Arial"/>
          <w:bCs/>
          <w:sz w:val="20"/>
          <w:szCs w:val="20"/>
        </w:rPr>
        <w:t>nej z tolerancją od – 20% do + 1</w:t>
      </w:r>
      <w:r w:rsidRPr="00BD3208">
        <w:rPr>
          <w:rFonts w:ascii="Arial" w:hAnsi="Arial" w:cs="Arial"/>
          <w:bCs/>
          <w:sz w:val="20"/>
          <w:szCs w:val="20"/>
        </w:rPr>
        <w:t xml:space="preserve">0% </w:t>
      </w:r>
      <w:r w:rsidR="00320638">
        <w:rPr>
          <w:rFonts w:ascii="Arial" w:hAnsi="Arial" w:cs="Arial"/>
          <w:bCs/>
          <w:sz w:val="20"/>
          <w:szCs w:val="20"/>
        </w:rPr>
        <w:t xml:space="preserve"> </w:t>
      </w:r>
    </w:p>
    <w:p w:rsidR="004B4CA3" w:rsidRPr="000F53CF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0F53CF">
        <w:rPr>
          <w:rFonts w:ascii="Arial" w:hAnsi="Arial" w:cs="Arial"/>
          <w:b/>
          <w:bCs/>
          <w:sz w:val="20"/>
          <w:szCs w:val="20"/>
        </w:rPr>
        <w:t>6.3.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Zasady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postępowania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z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wadliwie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wykonanymi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odcinkami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koryta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(profilowanego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podłoża).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Wszystkie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powierzchnie,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które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wykazują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większe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odchylenia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cech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geometrycznych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odokreślonych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 punkcie 6.2. powinny być naprawione przez spulchnienie do głębokości co najmniej 10 cm,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wyrównanie i powtórne zagęszczenie. Dodanie nowego materiału bez spulchnienia wykonanej</w:t>
      </w:r>
    </w:p>
    <w:p w:rsidR="004B4CA3" w:rsidRPr="00BD3208" w:rsidRDefault="004B4CA3" w:rsidP="005041A4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warstwy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jest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niedopuszczalne.</w:t>
      </w:r>
    </w:p>
    <w:p w:rsidR="004B4CA3" w:rsidRPr="000F53CF" w:rsidRDefault="004B4CA3" w:rsidP="005F37B9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0F53CF">
        <w:rPr>
          <w:rFonts w:ascii="Arial" w:hAnsi="Arial" w:cs="Arial"/>
          <w:b/>
          <w:bCs/>
          <w:sz w:val="20"/>
          <w:szCs w:val="20"/>
        </w:rPr>
        <w:t>7.OBMIAR  ROBÓT</w:t>
      </w:r>
    </w:p>
    <w:p w:rsidR="004B4CA3" w:rsidRPr="000F53CF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0F53CF">
        <w:rPr>
          <w:rFonts w:ascii="Arial" w:hAnsi="Arial" w:cs="Arial"/>
          <w:b/>
          <w:bCs/>
          <w:sz w:val="20"/>
          <w:szCs w:val="20"/>
        </w:rPr>
        <w:t>7.1.Ogólne zasady obmiaru robót.</w:t>
      </w:r>
    </w:p>
    <w:p w:rsidR="004B4CA3" w:rsidRPr="00BD3208" w:rsidRDefault="004B4CA3" w:rsidP="005041A4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Ogólne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zasady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obmiaru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0.0."Wymagania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ogólne".</w:t>
      </w:r>
    </w:p>
    <w:p w:rsidR="004B4CA3" w:rsidRPr="000F53CF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0F53CF">
        <w:rPr>
          <w:rFonts w:ascii="Arial" w:hAnsi="Arial" w:cs="Arial"/>
          <w:b/>
          <w:bCs/>
          <w:sz w:val="20"/>
          <w:szCs w:val="20"/>
        </w:rPr>
        <w:t>7.2.Jednostka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0F53CF">
        <w:rPr>
          <w:rFonts w:ascii="Arial" w:hAnsi="Arial" w:cs="Arial"/>
          <w:b/>
          <w:bCs/>
          <w:sz w:val="20"/>
          <w:szCs w:val="20"/>
        </w:rPr>
        <w:t>obmiarowa</w:t>
      </w:r>
    </w:p>
    <w:p w:rsidR="004B4CA3" w:rsidRPr="00BD3208" w:rsidRDefault="004B4CA3" w:rsidP="005041A4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Jednostką</w:t>
      </w:r>
      <w:r>
        <w:rPr>
          <w:rFonts w:ascii="Arial" w:hAnsi="Arial" w:cs="Arial"/>
          <w:bCs/>
          <w:sz w:val="20"/>
          <w:szCs w:val="20"/>
        </w:rPr>
        <w:t xml:space="preserve">  obmiarową  </w:t>
      </w:r>
      <w:r w:rsidRPr="00BD3208">
        <w:rPr>
          <w:rFonts w:ascii="Arial" w:hAnsi="Arial" w:cs="Arial"/>
          <w:bCs/>
          <w:sz w:val="20"/>
          <w:szCs w:val="20"/>
        </w:rPr>
        <w:t>jest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m²</w:t>
      </w:r>
      <w:r w:rsidR="00320638"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wykonanego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odebranego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koryta.</w:t>
      </w:r>
    </w:p>
    <w:p w:rsidR="004B4CA3" w:rsidRPr="005A1315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5A1315">
        <w:rPr>
          <w:rFonts w:ascii="Arial" w:hAnsi="Arial" w:cs="Arial"/>
          <w:b/>
          <w:bCs/>
          <w:sz w:val="20"/>
          <w:szCs w:val="20"/>
        </w:rPr>
        <w:t>8.ODBIÓR</w:t>
      </w: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Pr="005A1315">
        <w:rPr>
          <w:rFonts w:ascii="Arial" w:hAnsi="Arial" w:cs="Arial"/>
          <w:b/>
          <w:bCs/>
          <w:sz w:val="20"/>
          <w:szCs w:val="20"/>
        </w:rPr>
        <w:t>ROBÓT.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Ogólne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zasady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odbioru 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podano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</w:t>
      </w:r>
      <w:r>
        <w:rPr>
          <w:rFonts w:ascii="Arial" w:hAnsi="Arial" w:cs="Arial"/>
          <w:bCs/>
          <w:sz w:val="20"/>
          <w:szCs w:val="20"/>
        </w:rPr>
        <w:t xml:space="preserve"> ST 0.0</w:t>
      </w:r>
      <w:r w:rsidRPr="00BD3208">
        <w:rPr>
          <w:rFonts w:ascii="Arial" w:hAnsi="Arial" w:cs="Arial"/>
          <w:bCs/>
          <w:sz w:val="20"/>
          <w:szCs w:val="20"/>
        </w:rPr>
        <w:t>."Wymagania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ogólne".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Roboty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uznaje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się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za</w:t>
      </w:r>
    </w:p>
    <w:p w:rsidR="004B4CA3" w:rsidRPr="00BD3208" w:rsidRDefault="004B4CA3" w:rsidP="004B4CA3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 xml:space="preserve">zgodne z dokumentacją projektową, </w:t>
      </w:r>
      <w:r>
        <w:rPr>
          <w:rFonts w:ascii="Arial" w:hAnsi="Arial" w:cs="Arial"/>
          <w:bCs/>
          <w:sz w:val="20"/>
          <w:szCs w:val="20"/>
        </w:rPr>
        <w:t xml:space="preserve"> S</w:t>
      </w:r>
      <w:r w:rsidRPr="00BD3208">
        <w:rPr>
          <w:rFonts w:ascii="Arial" w:hAnsi="Arial" w:cs="Arial"/>
          <w:bCs/>
          <w:sz w:val="20"/>
          <w:szCs w:val="20"/>
        </w:rPr>
        <w:t xml:space="preserve">ST i wymaganiami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Zarządzającego realizacją umowy, jeżeli</w:t>
      </w:r>
    </w:p>
    <w:p w:rsidR="004B4CA3" w:rsidRPr="00BD3208" w:rsidRDefault="004B4CA3" w:rsidP="005041A4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wszystkie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pomiary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badania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z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zachowaniem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tolerancji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wg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pkt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BD3208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dały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wyniki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pozytywne.</w:t>
      </w:r>
    </w:p>
    <w:p w:rsidR="004B4CA3" w:rsidRPr="005A1315" w:rsidRDefault="004B4CA3" w:rsidP="005F37B9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5A1315">
        <w:rPr>
          <w:rFonts w:ascii="Arial" w:hAnsi="Arial" w:cs="Arial"/>
          <w:b/>
          <w:bCs/>
          <w:sz w:val="20"/>
          <w:szCs w:val="20"/>
        </w:rPr>
        <w:t>9.PODSTAWA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A1315">
        <w:rPr>
          <w:rFonts w:ascii="Arial" w:hAnsi="Arial" w:cs="Arial"/>
          <w:b/>
          <w:bCs/>
          <w:sz w:val="20"/>
          <w:szCs w:val="20"/>
        </w:rPr>
        <w:t>PŁATNOŚCI</w:t>
      </w:r>
    </w:p>
    <w:p w:rsidR="004B4CA3" w:rsidRPr="00BC18AD" w:rsidRDefault="004B4CA3" w:rsidP="005F37B9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C18AD">
        <w:rPr>
          <w:rFonts w:ascii="Arial" w:hAnsi="Arial" w:cs="Arial"/>
          <w:bCs/>
          <w:sz w:val="20"/>
          <w:szCs w:val="20"/>
        </w:rPr>
        <w:t>Ogólne ustalenia  dotyczące  podstawy  płatności  podano  w ST 0.0 "Wymagania  ogólne".</w:t>
      </w:r>
    </w:p>
    <w:p w:rsidR="00244B01" w:rsidRPr="005041A4" w:rsidRDefault="00320638" w:rsidP="005041A4">
      <w:pPr>
        <w:spacing w:after="120"/>
        <w:ind w:right="-1"/>
        <w:rPr>
          <w:rFonts w:ascii="Arial" w:hAnsi="Arial" w:cs="Arial"/>
          <w:iCs/>
          <w:color w:val="000000"/>
          <w:sz w:val="20"/>
          <w:szCs w:val="20"/>
        </w:rPr>
      </w:pPr>
      <w:r w:rsidRPr="00BC18AD">
        <w:rPr>
          <w:rFonts w:ascii="Arial" w:hAnsi="Arial" w:cs="Arial"/>
          <w:iCs/>
          <w:color w:val="000000"/>
          <w:sz w:val="20"/>
          <w:szCs w:val="20"/>
          <w:u w:val="single"/>
        </w:rPr>
        <w:t>9.1. Ogólne ustalenia dotyczące podstawy płatności</w:t>
      </w:r>
      <w:r w:rsidRPr="00BC18AD">
        <w:rPr>
          <w:rFonts w:ascii="Arial" w:hAnsi="Arial" w:cs="Arial"/>
          <w:color w:val="000000"/>
          <w:sz w:val="20"/>
          <w:szCs w:val="20"/>
        </w:rPr>
        <w:br/>
      </w:r>
      <w:r w:rsidRPr="00BC18AD">
        <w:rPr>
          <w:rFonts w:ascii="Arial" w:hAnsi="Arial" w:cs="Arial"/>
          <w:iCs/>
          <w:color w:val="000000"/>
          <w:sz w:val="20"/>
          <w:szCs w:val="20"/>
        </w:rPr>
        <w:t>Ogólne ustalenia dotyczące podstawy płatności podano w ST „Wymagania ogólne”</w:t>
      </w:r>
      <w:r w:rsidRPr="00BC18AD">
        <w:rPr>
          <w:rFonts w:ascii="Arial" w:hAnsi="Arial" w:cs="Arial"/>
          <w:color w:val="000000"/>
          <w:sz w:val="20"/>
          <w:szCs w:val="20"/>
        </w:rPr>
        <w:br/>
      </w:r>
      <w:r w:rsidRPr="00BC18AD">
        <w:rPr>
          <w:rFonts w:ascii="Arial" w:hAnsi="Arial" w:cs="Arial"/>
          <w:iCs/>
          <w:color w:val="000000"/>
          <w:sz w:val="20"/>
          <w:szCs w:val="20"/>
        </w:rPr>
        <w:t>Cena wykonania 1 m</w:t>
      </w:r>
      <w:r w:rsidR="00BC18AD">
        <w:rPr>
          <w:rFonts w:ascii="Arial" w:hAnsi="Arial" w:cs="Arial"/>
          <w:iCs/>
          <w:color w:val="000000"/>
          <w:sz w:val="20"/>
          <w:szCs w:val="20"/>
          <w:vertAlign w:val="superscript"/>
        </w:rPr>
        <w:t>2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 xml:space="preserve"> koryta obejmuje: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prace pomiarowe i roboty przygotowawcze,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odspojenie gruntu z przerzutem na pobocze i rozplantowaniem,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załadunek nadmiaru odspojonego gruntu na środki transportowe i odwiezienie na odkład lub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nasyp,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profilowanie dna koryta lub podłoża,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zagęszczenie,</w:t>
      </w:r>
      <w:r w:rsidRPr="00BC18AD">
        <w:rPr>
          <w:rFonts w:ascii="Arial" w:hAnsi="Arial" w:cs="Arial"/>
          <w:color w:val="000000"/>
          <w:sz w:val="20"/>
          <w:szCs w:val="20"/>
        </w:rPr>
        <w:br/>
      </w:r>
      <w:r w:rsidRPr="00BC18AD">
        <w:rPr>
          <w:rFonts w:ascii="Arial" w:hAnsi="Arial" w:cs="Arial"/>
          <w:iCs/>
          <w:color w:val="000000"/>
          <w:sz w:val="20"/>
          <w:szCs w:val="20"/>
        </w:rPr>
        <w:t>utrzymanie koryta lub podłoża,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przeprowadzenie pomiarów i badań laboratoryjnych, wymaganych w specyfikacji</w:t>
      </w:r>
      <w:r w:rsidR="00BC18AD">
        <w:rPr>
          <w:rFonts w:ascii="Arial" w:hAnsi="Arial" w:cs="Arial"/>
          <w:color w:val="000000"/>
          <w:sz w:val="20"/>
          <w:szCs w:val="20"/>
        </w:rPr>
        <w:t xml:space="preserve"> </w:t>
      </w:r>
      <w:r w:rsidRPr="00BC18AD">
        <w:rPr>
          <w:rFonts w:ascii="Arial" w:hAnsi="Arial" w:cs="Arial"/>
          <w:iCs/>
          <w:color w:val="000000"/>
          <w:sz w:val="20"/>
          <w:szCs w:val="20"/>
        </w:rPr>
        <w:t>technicznej.</w:t>
      </w:r>
    </w:p>
    <w:p w:rsidR="004B4CA3" w:rsidRPr="005A1315" w:rsidRDefault="004B4CA3" w:rsidP="004B4CA3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5A1315">
        <w:rPr>
          <w:rFonts w:ascii="Arial" w:hAnsi="Arial" w:cs="Arial"/>
          <w:b/>
          <w:bCs/>
          <w:sz w:val="20"/>
          <w:szCs w:val="20"/>
        </w:rPr>
        <w:t>10.PRZEPISY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A1315">
        <w:rPr>
          <w:rFonts w:ascii="Arial" w:hAnsi="Arial" w:cs="Arial"/>
          <w:b/>
          <w:bCs/>
          <w:sz w:val="20"/>
          <w:szCs w:val="20"/>
        </w:rPr>
        <w:t>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A1315">
        <w:rPr>
          <w:rFonts w:ascii="Arial" w:hAnsi="Arial" w:cs="Arial"/>
          <w:b/>
          <w:bCs/>
          <w:sz w:val="20"/>
          <w:szCs w:val="20"/>
        </w:rPr>
        <w:t>DOKUMENTY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A1315">
        <w:rPr>
          <w:rFonts w:ascii="Arial" w:hAnsi="Arial" w:cs="Arial"/>
          <w:b/>
          <w:bCs/>
          <w:sz w:val="20"/>
          <w:szCs w:val="20"/>
        </w:rPr>
        <w:t>ZWIĄZANE</w:t>
      </w:r>
    </w:p>
    <w:p w:rsidR="004B4CA3" w:rsidRPr="00BC18AD" w:rsidRDefault="00BC18AD" w:rsidP="004B4CA3">
      <w:pPr>
        <w:spacing w:after="0"/>
        <w:ind w:right="-1"/>
        <w:rPr>
          <w:rFonts w:ascii="Arial" w:hAnsi="Arial" w:cs="Arial"/>
          <w:iCs/>
          <w:color w:val="000000"/>
          <w:sz w:val="20"/>
          <w:szCs w:val="20"/>
        </w:rPr>
      </w:pPr>
      <w:r w:rsidRPr="00BC18AD">
        <w:rPr>
          <w:rFonts w:ascii="Arial" w:hAnsi="Arial" w:cs="Arial"/>
          <w:iCs/>
          <w:color w:val="000000"/>
          <w:sz w:val="20"/>
          <w:szCs w:val="20"/>
        </w:rPr>
        <w:lastRenderedPageBreak/>
        <w:t>1. BN-77/8931-12 Oznaczanie wskaźnika zagęszczenia gruntu</w:t>
      </w:r>
    </w:p>
    <w:p w:rsidR="002C28B8" w:rsidRPr="00946A1B" w:rsidRDefault="00BC18AD" w:rsidP="00946A1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C18AD">
        <w:rPr>
          <w:rFonts w:ascii="Arial" w:hAnsi="Arial" w:cs="Arial"/>
          <w:iCs/>
          <w:color w:val="000000"/>
          <w:sz w:val="20"/>
          <w:szCs w:val="20"/>
        </w:rPr>
        <w:t>2. PN-EN 933-1 2000 – kruszywa mineralne ,badanie, oznaczanie składu</w:t>
      </w:r>
    </w:p>
    <w:sectPr w:rsidR="002C28B8" w:rsidRPr="00946A1B" w:rsidSect="00AA22EF">
      <w:footerReference w:type="default" r:id="rId8"/>
      <w:pgSz w:w="11907" w:h="16839" w:code="9"/>
      <w:pgMar w:top="1134" w:right="1134" w:bottom="851" w:left="1701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9F5" w:rsidRDefault="00E269F5" w:rsidP="000F464B">
      <w:pPr>
        <w:spacing w:after="0" w:line="240" w:lineRule="auto"/>
      </w:pPr>
      <w:r>
        <w:separator/>
      </w:r>
    </w:p>
  </w:endnote>
  <w:endnote w:type="continuationSeparator" w:id="0">
    <w:p w:rsidR="00E269F5" w:rsidRDefault="00E269F5" w:rsidP="000F4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2380047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0F464B" w:rsidRDefault="000F464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AA22EF" w:rsidRPr="00AA22EF">
            <w:rPr>
              <w:rFonts w:asciiTheme="majorHAnsi" w:hAnsiTheme="majorHAnsi"/>
              <w:noProof/>
              <w:sz w:val="28"/>
              <w:szCs w:val="28"/>
            </w:rPr>
            <w:t>19</w:t>
          </w:r>
        </w:fldSimple>
      </w:p>
    </w:sdtContent>
  </w:sdt>
  <w:p w:rsidR="000F464B" w:rsidRDefault="000F464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9F5" w:rsidRDefault="00E269F5" w:rsidP="000F464B">
      <w:pPr>
        <w:spacing w:after="0" w:line="240" w:lineRule="auto"/>
      </w:pPr>
      <w:r>
        <w:separator/>
      </w:r>
    </w:p>
  </w:footnote>
  <w:footnote w:type="continuationSeparator" w:id="0">
    <w:p w:rsidR="00E269F5" w:rsidRDefault="00E269F5" w:rsidP="000F46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495"/>
    <w:multiLevelType w:val="hybridMultilevel"/>
    <w:tmpl w:val="7A324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autoHyphenation/>
  <w:hyphenationZone w:val="142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58B4"/>
    <w:rsid w:val="00007780"/>
    <w:rsid w:val="000947CA"/>
    <w:rsid w:val="000A626A"/>
    <w:rsid w:val="000F464B"/>
    <w:rsid w:val="00150C78"/>
    <w:rsid w:val="00177FA9"/>
    <w:rsid w:val="00196749"/>
    <w:rsid w:val="001A345D"/>
    <w:rsid w:val="00206473"/>
    <w:rsid w:val="00220030"/>
    <w:rsid w:val="002402F4"/>
    <w:rsid w:val="00244B01"/>
    <w:rsid w:val="002C28B8"/>
    <w:rsid w:val="002F596E"/>
    <w:rsid w:val="00303F40"/>
    <w:rsid w:val="00320638"/>
    <w:rsid w:val="00337AB8"/>
    <w:rsid w:val="0034422F"/>
    <w:rsid w:val="00365BE9"/>
    <w:rsid w:val="00387AC0"/>
    <w:rsid w:val="003A034A"/>
    <w:rsid w:val="004512EF"/>
    <w:rsid w:val="004571D2"/>
    <w:rsid w:val="004A4D78"/>
    <w:rsid w:val="004B4CA3"/>
    <w:rsid w:val="004B59DF"/>
    <w:rsid w:val="004C50E1"/>
    <w:rsid w:val="004F5A1A"/>
    <w:rsid w:val="00500B75"/>
    <w:rsid w:val="005041A4"/>
    <w:rsid w:val="00527BAD"/>
    <w:rsid w:val="00534769"/>
    <w:rsid w:val="005448D0"/>
    <w:rsid w:val="0057255A"/>
    <w:rsid w:val="005953F9"/>
    <w:rsid w:val="005F37B9"/>
    <w:rsid w:val="006D5F1B"/>
    <w:rsid w:val="006D699B"/>
    <w:rsid w:val="007824A3"/>
    <w:rsid w:val="007D56E5"/>
    <w:rsid w:val="00806CC8"/>
    <w:rsid w:val="00844EF0"/>
    <w:rsid w:val="008D5A63"/>
    <w:rsid w:val="008E41D2"/>
    <w:rsid w:val="00925990"/>
    <w:rsid w:val="00937829"/>
    <w:rsid w:val="009462C4"/>
    <w:rsid w:val="00946A1B"/>
    <w:rsid w:val="009B2F71"/>
    <w:rsid w:val="009C1E2A"/>
    <w:rsid w:val="00A948FF"/>
    <w:rsid w:val="00AA22EF"/>
    <w:rsid w:val="00AC37A6"/>
    <w:rsid w:val="00AF1C6B"/>
    <w:rsid w:val="00B85643"/>
    <w:rsid w:val="00BC18AD"/>
    <w:rsid w:val="00BC7CDD"/>
    <w:rsid w:val="00C27029"/>
    <w:rsid w:val="00C4105A"/>
    <w:rsid w:val="00C958B4"/>
    <w:rsid w:val="00CB2672"/>
    <w:rsid w:val="00CB5404"/>
    <w:rsid w:val="00D24CE5"/>
    <w:rsid w:val="00D53456"/>
    <w:rsid w:val="00D74F62"/>
    <w:rsid w:val="00DD3F99"/>
    <w:rsid w:val="00DE0EA6"/>
    <w:rsid w:val="00E269F5"/>
    <w:rsid w:val="00E52180"/>
    <w:rsid w:val="00E95A65"/>
    <w:rsid w:val="00EE64EF"/>
    <w:rsid w:val="00F26438"/>
    <w:rsid w:val="00F4687E"/>
    <w:rsid w:val="00FD4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42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4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CA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B4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F4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464B"/>
  </w:style>
  <w:style w:type="paragraph" w:styleId="Stopka">
    <w:name w:val="footer"/>
    <w:basedOn w:val="Normalny"/>
    <w:link w:val="StopkaZnak"/>
    <w:uiPriority w:val="99"/>
    <w:unhideWhenUsed/>
    <w:rsid w:val="000F4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6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0FA0-B0E6-4992-AB75-C098CFC11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1437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10043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37</cp:revision>
  <dcterms:created xsi:type="dcterms:W3CDTF">2015-09-04T07:43:00Z</dcterms:created>
  <dcterms:modified xsi:type="dcterms:W3CDTF">2023-09-18T21:41:00Z</dcterms:modified>
</cp:coreProperties>
</file>