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718" w:rsidRPr="00661718" w:rsidRDefault="00661718" w:rsidP="00661718">
      <w:pPr>
        <w:autoSpaceDE w:val="0"/>
        <w:autoSpaceDN w:val="0"/>
        <w:adjustRightInd w:val="0"/>
        <w:spacing w:after="0"/>
        <w:rPr>
          <w:rFonts w:ascii="Arial" w:hAnsi="Arial" w:cs="Arial"/>
          <w:sz w:val="20"/>
          <w:szCs w:val="20"/>
        </w:rPr>
      </w:pPr>
    </w:p>
    <w:p w:rsidR="00714A53" w:rsidRDefault="002203E9" w:rsidP="00807A51">
      <w:pPr>
        <w:rPr>
          <w:rFonts w:ascii="Arial" w:hAnsi="Arial" w:cs="Arial"/>
          <w:b/>
        </w:rPr>
      </w:pPr>
      <w:r>
        <w:rPr>
          <w:rFonts w:ascii="Arial" w:hAnsi="Arial" w:cs="Arial"/>
          <w:b/>
        </w:rPr>
        <w:t xml:space="preserve"> Specyfikacja T</w:t>
      </w:r>
      <w:r w:rsidRPr="002203E9">
        <w:rPr>
          <w:rFonts w:ascii="Arial" w:hAnsi="Arial" w:cs="Arial"/>
          <w:b/>
        </w:rPr>
        <w:t>echniczna</w:t>
      </w:r>
      <w:r w:rsidR="002C7D68">
        <w:rPr>
          <w:rFonts w:ascii="Arial" w:hAnsi="Arial" w:cs="Arial"/>
          <w:b/>
        </w:rPr>
        <w:t xml:space="preserve"> ST  0</w:t>
      </w:r>
      <w:r w:rsidR="00807A51">
        <w:rPr>
          <w:rFonts w:ascii="Arial" w:hAnsi="Arial" w:cs="Arial"/>
          <w:b/>
        </w:rPr>
        <w:t>.0</w:t>
      </w:r>
      <w:r w:rsidR="00AC6E3F">
        <w:rPr>
          <w:rFonts w:ascii="Arial" w:hAnsi="Arial" w:cs="Arial"/>
          <w:b/>
        </w:rPr>
        <w:t>.</w:t>
      </w:r>
      <w:r w:rsidR="00807A51">
        <w:rPr>
          <w:rFonts w:ascii="Arial" w:hAnsi="Arial" w:cs="Arial"/>
          <w:b/>
        </w:rPr>
        <w:t xml:space="preserve"> </w:t>
      </w:r>
    </w:p>
    <w:p w:rsidR="0027530C" w:rsidRDefault="006D04D8" w:rsidP="008C295D">
      <w:pPr>
        <w:rPr>
          <w:rFonts w:ascii="Arial" w:hAnsi="Arial" w:cs="Arial"/>
          <w:b/>
        </w:rPr>
      </w:pPr>
      <w:r>
        <w:rPr>
          <w:rFonts w:ascii="Arial" w:hAnsi="Arial" w:cs="Arial"/>
          <w:b/>
        </w:rPr>
        <w:t xml:space="preserve">1.0 CZĘŚĆ OGÓLNA  </w:t>
      </w:r>
    </w:p>
    <w:p w:rsidR="0027530C" w:rsidRDefault="0027530C" w:rsidP="008C295D">
      <w:pPr>
        <w:spacing w:after="0" w:line="240" w:lineRule="auto"/>
        <w:rPr>
          <w:rFonts w:ascii="Arial" w:hAnsi="Arial" w:cs="Arial"/>
          <w:b/>
        </w:rPr>
      </w:pPr>
      <w:r>
        <w:rPr>
          <w:rFonts w:ascii="Arial" w:hAnsi="Arial" w:cs="Arial"/>
          <w:b/>
        </w:rPr>
        <w:t xml:space="preserve">1.1 Przedmiot ST </w:t>
      </w:r>
      <w:r w:rsidR="00EA1457">
        <w:rPr>
          <w:rFonts w:ascii="Arial" w:hAnsi="Arial" w:cs="Arial"/>
          <w:b/>
        </w:rPr>
        <w:t xml:space="preserve">0.0 </w:t>
      </w:r>
    </w:p>
    <w:p w:rsidR="00714A53" w:rsidRDefault="0027530C" w:rsidP="00714A53">
      <w:pPr>
        <w:spacing w:after="0"/>
        <w:rPr>
          <w:rFonts w:ascii="Arial" w:hAnsi="Arial" w:cs="Arial"/>
          <w:sz w:val="20"/>
          <w:szCs w:val="20"/>
        </w:rPr>
      </w:pPr>
      <w:r w:rsidRPr="00EA7CB5">
        <w:rPr>
          <w:rFonts w:ascii="Arial" w:hAnsi="Arial" w:cs="Arial"/>
          <w:sz w:val="20"/>
          <w:szCs w:val="20"/>
        </w:rPr>
        <w:t xml:space="preserve"> </w:t>
      </w:r>
      <w:r w:rsidR="00EA1457">
        <w:rPr>
          <w:rFonts w:ascii="Arial" w:hAnsi="Arial" w:cs="Arial"/>
          <w:sz w:val="20"/>
          <w:szCs w:val="20"/>
        </w:rPr>
        <w:t xml:space="preserve">Specyfikacja Techniczna </w:t>
      </w:r>
      <w:r w:rsidR="008C295D" w:rsidRPr="00EA7CB5">
        <w:rPr>
          <w:rFonts w:ascii="Arial" w:hAnsi="Arial" w:cs="Arial"/>
          <w:sz w:val="20"/>
          <w:szCs w:val="20"/>
        </w:rPr>
        <w:t xml:space="preserve">ST </w:t>
      </w:r>
      <w:r w:rsidR="00EA1457">
        <w:rPr>
          <w:rFonts w:ascii="Arial" w:hAnsi="Arial" w:cs="Arial"/>
          <w:sz w:val="20"/>
          <w:szCs w:val="20"/>
        </w:rPr>
        <w:t xml:space="preserve">0.0 - </w:t>
      </w:r>
      <w:r w:rsidR="008C295D" w:rsidRPr="00EA7CB5">
        <w:rPr>
          <w:rFonts w:ascii="Arial" w:hAnsi="Arial" w:cs="Arial"/>
          <w:sz w:val="20"/>
          <w:szCs w:val="20"/>
        </w:rPr>
        <w:t>Wymagania ogólne odnosi się do wymagań wspólnych dla p</w:t>
      </w:r>
      <w:r w:rsidR="008C295D" w:rsidRPr="00EA7CB5">
        <w:rPr>
          <w:rFonts w:ascii="Arial" w:hAnsi="Arial" w:cs="Arial"/>
          <w:sz w:val="20"/>
          <w:szCs w:val="20"/>
        </w:rPr>
        <w:t>o</w:t>
      </w:r>
      <w:r w:rsidR="008C295D" w:rsidRPr="00EA7CB5">
        <w:rPr>
          <w:rFonts w:ascii="Arial" w:hAnsi="Arial" w:cs="Arial"/>
          <w:sz w:val="20"/>
          <w:szCs w:val="20"/>
        </w:rPr>
        <w:t>szczególnych  wymagań technicznych dotyczących wykonania  i odbioru Robót , które zostaną wyk</w:t>
      </w:r>
      <w:r w:rsidR="008C295D" w:rsidRPr="00EA7CB5">
        <w:rPr>
          <w:rFonts w:ascii="Arial" w:hAnsi="Arial" w:cs="Arial"/>
          <w:sz w:val="20"/>
          <w:szCs w:val="20"/>
        </w:rPr>
        <w:t>o</w:t>
      </w:r>
      <w:r w:rsidR="008C295D" w:rsidRPr="00EA7CB5">
        <w:rPr>
          <w:rFonts w:ascii="Arial" w:hAnsi="Arial" w:cs="Arial"/>
          <w:sz w:val="20"/>
          <w:szCs w:val="20"/>
        </w:rPr>
        <w:t>nane  w ramach zadania:</w:t>
      </w:r>
      <w:r w:rsidR="00EA7CB5">
        <w:rPr>
          <w:rFonts w:ascii="Arial" w:hAnsi="Arial" w:cs="Arial"/>
          <w:sz w:val="20"/>
          <w:szCs w:val="20"/>
        </w:rPr>
        <w:t xml:space="preserve"> </w:t>
      </w:r>
    </w:p>
    <w:p w:rsidR="000261E3" w:rsidRDefault="000261E3" w:rsidP="00714A53">
      <w:pPr>
        <w:spacing w:after="0"/>
        <w:rPr>
          <w:rFonts w:ascii="Arial" w:hAnsi="Arial" w:cs="Arial"/>
          <w:sz w:val="20"/>
          <w:szCs w:val="20"/>
        </w:rPr>
      </w:pPr>
      <w:r w:rsidRPr="00CE6F4A">
        <w:rPr>
          <w:rFonts w:ascii="Arial" w:hAnsi="Arial" w:cs="Arial"/>
          <w:b/>
          <w:color w:val="0070C0"/>
        </w:rPr>
        <w:t>Rozbudowa placu zabaw na działce nr ew. 2814/16  i 28914/13 obr. Nakło nad Notecią dla dzieci uczestniczących w programach edukacyjno-wychowawczych z elementami profilaktyki uzależnień.</w:t>
      </w:r>
    </w:p>
    <w:p w:rsidR="00EA7CB5" w:rsidRDefault="00EA7CB5" w:rsidP="00EA7CB5">
      <w:pPr>
        <w:pStyle w:val="NormalnyWeb"/>
        <w:rPr>
          <w:rFonts w:ascii="Arial" w:hAnsi="Arial" w:cs="Arial"/>
          <w:sz w:val="20"/>
          <w:szCs w:val="20"/>
        </w:rPr>
      </w:pPr>
      <w:r w:rsidRPr="00EA7CB5">
        <w:rPr>
          <w:rFonts w:ascii="Arial" w:hAnsi="Arial" w:cs="Arial"/>
          <w:b/>
          <w:sz w:val="22"/>
          <w:szCs w:val="22"/>
        </w:rPr>
        <w:t xml:space="preserve">1.2 </w:t>
      </w:r>
      <w:r w:rsidR="00EA1457">
        <w:rPr>
          <w:rFonts w:ascii="Arial" w:hAnsi="Arial" w:cs="Arial"/>
          <w:b/>
          <w:sz w:val="22"/>
          <w:szCs w:val="22"/>
        </w:rPr>
        <w:t xml:space="preserve"> Zakres stosowania </w:t>
      </w:r>
      <w:r w:rsidRPr="00EA7CB5">
        <w:rPr>
          <w:rFonts w:ascii="Arial" w:hAnsi="Arial" w:cs="Arial"/>
          <w:b/>
          <w:sz w:val="22"/>
          <w:szCs w:val="22"/>
        </w:rPr>
        <w:t>ST</w:t>
      </w:r>
      <w:r>
        <w:rPr>
          <w:rFonts w:ascii="Arial" w:hAnsi="Arial" w:cs="Arial"/>
          <w:b/>
          <w:sz w:val="22"/>
          <w:szCs w:val="22"/>
        </w:rPr>
        <w:t xml:space="preserve">                                                                                                   </w:t>
      </w:r>
      <w:r w:rsidRPr="00EA7CB5">
        <w:rPr>
          <w:rFonts w:ascii="Arial" w:hAnsi="Arial" w:cs="Arial"/>
          <w:sz w:val="20"/>
          <w:szCs w:val="20"/>
        </w:rPr>
        <w:t xml:space="preserve">Specyfikacja Techniczna jest stosowana jako dokument przetargowy i kontraktowy przy zlecaniu </w:t>
      </w:r>
      <w:r w:rsidR="007F771F">
        <w:rPr>
          <w:rFonts w:ascii="Arial" w:hAnsi="Arial" w:cs="Arial"/>
          <w:sz w:val="20"/>
          <w:szCs w:val="20"/>
        </w:rPr>
        <w:t xml:space="preserve">                </w:t>
      </w:r>
      <w:r w:rsidRPr="00EA7CB5">
        <w:rPr>
          <w:rFonts w:ascii="Arial" w:hAnsi="Arial" w:cs="Arial"/>
          <w:sz w:val="20"/>
          <w:szCs w:val="20"/>
        </w:rPr>
        <w:t>i realizacji robót wymienionych w punkcie 1.1</w:t>
      </w:r>
    </w:p>
    <w:p w:rsidR="00CF378D" w:rsidRDefault="00EA7CB5" w:rsidP="00CF378D">
      <w:pPr>
        <w:pStyle w:val="NormalnyWeb"/>
        <w:spacing w:after="0" w:afterAutospacing="0" w:line="276" w:lineRule="auto"/>
        <w:rPr>
          <w:rFonts w:ascii="Arial" w:hAnsi="Arial" w:cs="Arial"/>
          <w:sz w:val="20"/>
          <w:szCs w:val="20"/>
        </w:rPr>
      </w:pPr>
      <w:r>
        <w:rPr>
          <w:rFonts w:ascii="Arial" w:hAnsi="Arial" w:cs="Arial"/>
          <w:b/>
          <w:sz w:val="22"/>
          <w:szCs w:val="22"/>
        </w:rPr>
        <w:t xml:space="preserve">1.3 </w:t>
      </w:r>
      <w:r w:rsidR="001F57D1">
        <w:rPr>
          <w:rFonts w:ascii="Arial" w:hAnsi="Arial" w:cs="Arial"/>
          <w:b/>
          <w:sz w:val="22"/>
          <w:szCs w:val="22"/>
        </w:rPr>
        <w:t xml:space="preserve"> </w:t>
      </w:r>
      <w:r>
        <w:rPr>
          <w:rFonts w:ascii="Arial" w:hAnsi="Arial" w:cs="Arial"/>
          <w:b/>
          <w:sz w:val="22"/>
          <w:szCs w:val="22"/>
        </w:rPr>
        <w:t xml:space="preserve">Zakres robót objętych SST                                                                                                      </w:t>
      </w:r>
      <w:r w:rsidRPr="00EA7CB5">
        <w:rPr>
          <w:rFonts w:ascii="Arial" w:hAnsi="Arial" w:cs="Arial"/>
          <w:sz w:val="20"/>
          <w:szCs w:val="20"/>
        </w:rPr>
        <w:t xml:space="preserve">1.3.1 Ustalenia  </w:t>
      </w:r>
      <w:r>
        <w:rPr>
          <w:rFonts w:ascii="Arial" w:hAnsi="Arial" w:cs="Arial"/>
          <w:sz w:val="20"/>
          <w:szCs w:val="20"/>
        </w:rPr>
        <w:t xml:space="preserve">zawarte w niniejszej specyfikacji obejmują wymagania wspólne dla robót objętych niżej wymienionymi specyfikacjami </w:t>
      </w:r>
      <w:r w:rsidR="00E333B2">
        <w:rPr>
          <w:rFonts w:ascii="Arial" w:hAnsi="Arial" w:cs="Arial"/>
          <w:sz w:val="20"/>
          <w:szCs w:val="20"/>
        </w:rPr>
        <w:t>szczegółow</w:t>
      </w:r>
      <w:r w:rsidR="0009514D">
        <w:rPr>
          <w:rFonts w:ascii="Arial" w:hAnsi="Arial" w:cs="Arial"/>
          <w:sz w:val="20"/>
          <w:szCs w:val="20"/>
        </w:rPr>
        <w:t xml:space="preserve">ymi </w:t>
      </w:r>
      <w:r w:rsidRPr="00EA7CB5">
        <w:rPr>
          <w:rFonts w:ascii="Arial" w:hAnsi="Arial" w:cs="Arial"/>
          <w:sz w:val="20"/>
          <w:szCs w:val="20"/>
        </w:rPr>
        <w:t xml:space="preserve">  </w:t>
      </w:r>
    </w:p>
    <w:p w:rsidR="00BD0977" w:rsidRDefault="00EA7CB5" w:rsidP="00CF378D">
      <w:pPr>
        <w:pStyle w:val="NormalnyWeb"/>
        <w:spacing w:after="0" w:afterAutospacing="0" w:line="276" w:lineRule="auto"/>
        <w:rPr>
          <w:rFonts w:ascii="Arial" w:hAnsi="Arial" w:cs="Arial"/>
          <w:sz w:val="20"/>
          <w:szCs w:val="20"/>
        </w:rPr>
      </w:pPr>
      <w:r w:rsidRPr="00EA7CB5">
        <w:rPr>
          <w:rFonts w:ascii="Arial" w:hAnsi="Arial" w:cs="Arial"/>
          <w:sz w:val="20"/>
          <w:szCs w:val="20"/>
        </w:rPr>
        <w:t xml:space="preserve">  </w:t>
      </w:r>
    </w:p>
    <w:tbl>
      <w:tblPr>
        <w:tblStyle w:val="Tabela-Siatka"/>
        <w:tblW w:w="9214" w:type="dxa"/>
        <w:tblInd w:w="-34" w:type="dxa"/>
        <w:tblLook w:val="04A0"/>
      </w:tblPr>
      <w:tblGrid>
        <w:gridCol w:w="1418"/>
        <w:gridCol w:w="6237"/>
        <w:gridCol w:w="1559"/>
      </w:tblGrid>
      <w:tr w:rsidR="003D13DF" w:rsidTr="00023557">
        <w:trPr>
          <w:trHeight w:val="552"/>
        </w:trPr>
        <w:tc>
          <w:tcPr>
            <w:tcW w:w="1418" w:type="dxa"/>
            <w:vAlign w:val="center"/>
          </w:tcPr>
          <w:p w:rsidR="003D13DF" w:rsidRPr="00BD0977" w:rsidRDefault="003D13DF" w:rsidP="00023557">
            <w:pPr>
              <w:pStyle w:val="NormalnyWeb"/>
              <w:spacing w:after="0" w:afterAutospacing="0" w:line="360" w:lineRule="auto"/>
              <w:jc w:val="center"/>
              <w:rPr>
                <w:rFonts w:ascii="Arial" w:hAnsi="Arial" w:cs="Arial"/>
                <w:sz w:val="16"/>
                <w:szCs w:val="16"/>
              </w:rPr>
            </w:pPr>
            <w:r w:rsidRPr="00BD0977">
              <w:rPr>
                <w:rFonts w:ascii="Arial" w:hAnsi="Arial" w:cs="Arial"/>
                <w:sz w:val="16"/>
                <w:szCs w:val="16"/>
              </w:rPr>
              <w:t>Nr specyfikacji SST</w:t>
            </w:r>
          </w:p>
        </w:tc>
        <w:tc>
          <w:tcPr>
            <w:tcW w:w="6237" w:type="dxa"/>
            <w:vAlign w:val="center"/>
          </w:tcPr>
          <w:p w:rsidR="003D13DF" w:rsidRDefault="003D13DF" w:rsidP="00023557">
            <w:pPr>
              <w:pStyle w:val="NormalnyWeb"/>
              <w:spacing w:after="0" w:afterAutospacing="0" w:line="360" w:lineRule="auto"/>
              <w:jc w:val="center"/>
              <w:rPr>
                <w:rFonts w:ascii="Arial" w:hAnsi="Arial" w:cs="Arial"/>
                <w:sz w:val="20"/>
                <w:szCs w:val="20"/>
              </w:rPr>
            </w:pPr>
            <w:r>
              <w:rPr>
                <w:rFonts w:ascii="Arial" w:hAnsi="Arial" w:cs="Arial"/>
                <w:sz w:val="20"/>
                <w:szCs w:val="20"/>
              </w:rPr>
              <w:t>ZAKRES</w:t>
            </w:r>
          </w:p>
        </w:tc>
        <w:tc>
          <w:tcPr>
            <w:tcW w:w="1559" w:type="dxa"/>
            <w:vAlign w:val="center"/>
          </w:tcPr>
          <w:p w:rsidR="003D13DF" w:rsidRDefault="003D13DF" w:rsidP="00023557">
            <w:pPr>
              <w:pStyle w:val="NormalnyWeb"/>
              <w:spacing w:after="0" w:afterAutospacing="0" w:line="360" w:lineRule="auto"/>
              <w:jc w:val="center"/>
              <w:rPr>
                <w:rFonts w:ascii="Arial" w:hAnsi="Arial" w:cs="Arial"/>
                <w:sz w:val="20"/>
                <w:szCs w:val="20"/>
              </w:rPr>
            </w:pPr>
            <w:r>
              <w:rPr>
                <w:rFonts w:ascii="Arial" w:hAnsi="Arial" w:cs="Arial"/>
                <w:sz w:val="20"/>
                <w:szCs w:val="20"/>
              </w:rPr>
              <w:t>Strony</w:t>
            </w:r>
          </w:p>
        </w:tc>
      </w:tr>
      <w:tr w:rsidR="003D13DF" w:rsidTr="000D779D">
        <w:trPr>
          <w:trHeight w:val="411"/>
        </w:trPr>
        <w:tc>
          <w:tcPr>
            <w:tcW w:w="1418" w:type="dxa"/>
            <w:vAlign w:val="center"/>
          </w:tcPr>
          <w:p w:rsidR="003D13DF" w:rsidRPr="00AE5AFD" w:rsidRDefault="003D13DF" w:rsidP="000D779D">
            <w:pPr>
              <w:pStyle w:val="NormalnyWeb"/>
              <w:spacing w:before="0" w:beforeAutospacing="0" w:after="0" w:afterAutospacing="0" w:line="360" w:lineRule="auto"/>
              <w:jc w:val="center"/>
              <w:rPr>
                <w:rFonts w:ascii="Arial Narrow" w:hAnsi="Arial Narrow" w:cs="Arial"/>
                <w:b/>
                <w:sz w:val="22"/>
                <w:szCs w:val="22"/>
              </w:rPr>
            </w:pPr>
            <w:r w:rsidRPr="00AE5AFD">
              <w:rPr>
                <w:rFonts w:ascii="Arial Narrow" w:hAnsi="Arial Narrow" w:cs="Arial"/>
                <w:b/>
                <w:sz w:val="22"/>
                <w:szCs w:val="22"/>
              </w:rPr>
              <w:t>ST 0.0</w:t>
            </w:r>
          </w:p>
        </w:tc>
        <w:tc>
          <w:tcPr>
            <w:tcW w:w="6237" w:type="dxa"/>
            <w:vAlign w:val="center"/>
          </w:tcPr>
          <w:p w:rsidR="003D13DF" w:rsidRPr="00CE1DDD" w:rsidRDefault="003D13DF" w:rsidP="000D779D">
            <w:pPr>
              <w:pStyle w:val="NormalnyWeb"/>
              <w:spacing w:before="0" w:beforeAutospacing="0" w:after="0" w:afterAutospacing="0" w:line="360" w:lineRule="auto"/>
              <w:rPr>
                <w:rFonts w:ascii="Arial Narrow" w:hAnsi="Arial Narrow" w:cs="Arial"/>
                <w:sz w:val="20"/>
                <w:szCs w:val="20"/>
              </w:rPr>
            </w:pPr>
            <w:r w:rsidRPr="00CE1DDD">
              <w:rPr>
                <w:rFonts w:ascii="Arial Narrow" w:hAnsi="Arial Narrow" w:cs="Arial"/>
                <w:b/>
                <w:sz w:val="22"/>
                <w:szCs w:val="22"/>
              </w:rPr>
              <w:t>Wymagania ogólne</w:t>
            </w:r>
          </w:p>
        </w:tc>
        <w:tc>
          <w:tcPr>
            <w:tcW w:w="1559" w:type="dxa"/>
            <w:vAlign w:val="center"/>
          </w:tcPr>
          <w:p w:rsidR="00B45590" w:rsidRPr="00B45590" w:rsidRDefault="003D13DF" w:rsidP="000D779D">
            <w:pPr>
              <w:pStyle w:val="NormalnyWeb"/>
              <w:spacing w:before="0" w:beforeAutospacing="0" w:after="0" w:afterAutospacing="0" w:line="360" w:lineRule="auto"/>
              <w:jc w:val="center"/>
              <w:rPr>
                <w:rFonts w:ascii="Arial" w:hAnsi="Arial" w:cs="Arial"/>
                <w:b/>
                <w:color w:val="4F6228" w:themeColor="accent3" w:themeShade="80"/>
                <w:sz w:val="18"/>
                <w:szCs w:val="18"/>
              </w:rPr>
            </w:pPr>
            <w:r w:rsidRPr="000B3BB1">
              <w:rPr>
                <w:rFonts w:ascii="Arial" w:hAnsi="Arial" w:cs="Arial"/>
                <w:b/>
                <w:color w:val="4F6228" w:themeColor="accent3" w:themeShade="80"/>
                <w:sz w:val="18"/>
                <w:szCs w:val="18"/>
              </w:rPr>
              <w:t xml:space="preserve">str.1 </w:t>
            </w:r>
            <w:r w:rsidR="00B45590">
              <w:rPr>
                <w:rFonts w:ascii="Arial" w:hAnsi="Arial" w:cs="Arial"/>
                <w:b/>
                <w:color w:val="4F6228" w:themeColor="accent3" w:themeShade="80"/>
                <w:sz w:val="18"/>
                <w:szCs w:val="18"/>
              </w:rPr>
              <w:t>–</w:t>
            </w:r>
            <w:r w:rsidRPr="000B3BB1">
              <w:rPr>
                <w:rFonts w:ascii="Arial" w:hAnsi="Arial" w:cs="Arial"/>
                <w:b/>
                <w:color w:val="4F6228" w:themeColor="accent3" w:themeShade="80"/>
                <w:sz w:val="18"/>
                <w:szCs w:val="18"/>
              </w:rPr>
              <w:t xml:space="preserve"> </w:t>
            </w:r>
            <w:r w:rsidR="00820FE5">
              <w:rPr>
                <w:rFonts w:ascii="Arial" w:hAnsi="Arial" w:cs="Arial"/>
                <w:b/>
                <w:color w:val="4F6228" w:themeColor="accent3" w:themeShade="80"/>
                <w:sz w:val="18"/>
                <w:szCs w:val="18"/>
              </w:rPr>
              <w:t>10</w:t>
            </w:r>
          </w:p>
        </w:tc>
      </w:tr>
      <w:tr w:rsidR="00B45590" w:rsidTr="000D779D">
        <w:trPr>
          <w:trHeight w:val="411"/>
        </w:trPr>
        <w:tc>
          <w:tcPr>
            <w:tcW w:w="1418" w:type="dxa"/>
            <w:vAlign w:val="center"/>
          </w:tcPr>
          <w:p w:rsidR="00B45590" w:rsidRPr="00AE5AFD" w:rsidRDefault="00B45590" w:rsidP="000D779D">
            <w:pPr>
              <w:pStyle w:val="NormalnyWeb"/>
              <w:spacing w:before="0" w:beforeAutospacing="0" w:after="0" w:afterAutospacing="0" w:line="360" w:lineRule="auto"/>
              <w:jc w:val="center"/>
              <w:rPr>
                <w:rFonts w:ascii="Arial Narrow" w:hAnsi="Arial Narrow" w:cs="Arial"/>
                <w:b/>
                <w:sz w:val="22"/>
                <w:szCs w:val="22"/>
              </w:rPr>
            </w:pPr>
            <w:r w:rsidRPr="00AE5AFD">
              <w:rPr>
                <w:rFonts w:ascii="Arial Narrow" w:hAnsi="Arial Narrow" w:cs="Arial"/>
                <w:b/>
                <w:sz w:val="22"/>
                <w:szCs w:val="22"/>
              </w:rPr>
              <w:t>SST  - 1.</w:t>
            </w:r>
            <w:r>
              <w:rPr>
                <w:rFonts w:ascii="Arial Narrow" w:hAnsi="Arial Narrow" w:cs="Arial"/>
                <w:b/>
                <w:sz w:val="22"/>
                <w:szCs w:val="22"/>
              </w:rPr>
              <w:t>1.</w:t>
            </w:r>
          </w:p>
        </w:tc>
        <w:tc>
          <w:tcPr>
            <w:tcW w:w="6237" w:type="dxa"/>
            <w:vAlign w:val="center"/>
          </w:tcPr>
          <w:p w:rsidR="00B45590" w:rsidRPr="00CE1DDD" w:rsidRDefault="000D779D" w:rsidP="000D779D">
            <w:pPr>
              <w:pStyle w:val="NormalnyWeb"/>
              <w:spacing w:before="0" w:beforeAutospacing="0" w:after="0" w:afterAutospacing="0" w:line="360" w:lineRule="auto"/>
              <w:rPr>
                <w:rFonts w:ascii="Arial Narrow" w:hAnsi="Arial Narrow" w:cs="Arial"/>
                <w:b/>
                <w:sz w:val="22"/>
                <w:szCs w:val="22"/>
              </w:rPr>
            </w:pPr>
            <w:r>
              <w:rPr>
                <w:rFonts w:ascii="Arial Narrow" w:hAnsi="Arial Narrow" w:cs="Arial"/>
                <w:b/>
                <w:sz w:val="22"/>
                <w:szCs w:val="22"/>
              </w:rPr>
              <w:t xml:space="preserve">Roboty ziemne </w:t>
            </w:r>
          </w:p>
        </w:tc>
        <w:tc>
          <w:tcPr>
            <w:tcW w:w="1559" w:type="dxa"/>
            <w:vAlign w:val="center"/>
          </w:tcPr>
          <w:p w:rsidR="00B45590" w:rsidRPr="000B3BB1" w:rsidRDefault="000D779D" w:rsidP="000D779D">
            <w:pPr>
              <w:pStyle w:val="NormalnyWeb"/>
              <w:spacing w:before="0" w:beforeAutospacing="0" w:after="0" w:afterAutospacing="0" w:line="360" w:lineRule="auto"/>
              <w:jc w:val="center"/>
              <w:rPr>
                <w:rFonts w:ascii="Arial" w:hAnsi="Arial" w:cs="Arial"/>
                <w:b/>
                <w:color w:val="4F6228" w:themeColor="accent3" w:themeShade="80"/>
                <w:sz w:val="18"/>
                <w:szCs w:val="18"/>
              </w:rPr>
            </w:pPr>
            <w:r w:rsidRPr="000B3BB1">
              <w:rPr>
                <w:rFonts w:ascii="Arial" w:hAnsi="Arial" w:cs="Arial"/>
                <w:b/>
                <w:color w:val="4F6228" w:themeColor="accent3" w:themeShade="80"/>
                <w:sz w:val="18"/>
                <w:szCs w:val="18"/>
              </w:rPr>
              <w:t>str.</w:t>
            </w:r>
            <w:r>
              <w:rPr>
                <w:rFonts w:ascii="Arial" w:hAnsi="Arial" w:cs="Arial"/>
                <w:b/>
                <w:color w:val="4F6228" w:themeColor="accent3" w:themeShade="80"/>
                <w:sz w:val="18"/>
                <w:szCs w:val="18"/>
              </w:rPr>
              <w:t>11 - 15</w:t>
            </w:r>
          </w:p>
        </w:tc>
      </w:tr>
      <w:tr w:rsidR="000261E3" w:rsidTr="000D779D">
        <w:trPr>
          <w:trHeight w:val="411"/>
        </w:trPr>
        <w:tc>
          <w:tcPr>
            <w:tcW w:w="1418" w:type="dxa"/>
            <w:vAlign w:val="center"/>
          </w:tcPr>
          <w:p w:rsidR="000261E3" w:rsidRPr="00AE5AFD" w:rsidRDefault="000261E3" w:rsidP="000D779D">
            <w:pPr>
              <w:pStyle w:val="NormalnyWeb"/>
              <w:spacing w:before="0" w:beforeAutospacing="0" w:after="0" w:afterAutospacing="0" w:line="360" w:lineRule="auto"/>
              <w:jc w:val="center"/>
              <w:rPr>
                <w:rFonts w:ascii="Arial Narrow" w:hAnsi="Arial Narrow" w:cs="Arial"/>
                <w:sz w:val="20"/>
                <w:szCs w:val="20"/>
              </w:rPr>
            </w:pPr>
            <w:r w:rsidRPr="00AE5AFD">
              <w:rPr>
                <w:rFonts w:ascii="Arial Narrow" w:hAnsi="Arial Narrow" w:cs="Arial"/>
                <w:b/>
                <w:sz w:val="22"/>
                <w:szCs w:val="22"/>
              </w:rPr>
              <w:t>SST  - 1.</w:t>
            </w:r>
            <w:r w:rsidR="000D779D">
              <w:rPr>
                <w:rFonts w:ascii="Arial Narrow" w:hAnsi="Arial Narrow" w:cs="Arial"/>
                <w:b/>
                <w:sz w:val="22"/>
                <w:szCs w:val="22"/>
              </w:rPr>
              <w:t>2</w:t>
            </w:r>
            <w:r>
              <w:rPr>
                <w:rFonts w:ascii="Arial Narrow" w:hAnsi="Arial Narrow" w:cs="Arial"/>
                <w:b/>
                <w:sz w:val="22"/>
                <w:szCs w:val="22"/>
              </w:rPr>
              <w:t>.</w:t>
            </w:r>
          </w:p>
        </w:tc>
        <w:tc>
          <w:tcPr>
            <w:tcW w:w="6237" w:type="dxa"/>
            <w:vAlign w:val="center"/>
          </w:tcPr>
          <w:p w:rsidR="000261E3" w:rsidRPr="00CE1DDD" w:rsidRDefault="000261E3" w:rsidP="000D779D">
            <w:pPr>
              <w:pStyle w:val="NormalnyWeb"/>
              <w:spacing w:before="0" w:beforeAutospacing="0" w:after="0" w:afterAutospacing="0" w:line="360" w:lineRule="auto"/>
              <w:rPr>
                <w:rFonts w:ascii="Arial Narrow" w:hAnsi="Arial Narrow" w:cs="Arial"/>
                <w:sz w:val="20"/>
                <w:szCs w:val="20"/>
              </w:rPr>
            </w:pPr>
            <w:r w:rsidRPr="00CE1DDD">
              <w:rPr>
                <w:rFonts w:ascii="Arial Narrow" w:hAnsi="Arial Narrow" w:cs="Arial"/>
                <w:b/>
                <w:sz w:val="22"/>
                <w:szCs w:val="22"/>
              </w:rPr>
              <w:t>Korytowanie  wraz  profilowaniemi i zagęszczaniem podłoża</w:t>
            </w:r>
          </w:p>
        </w:tc>
        <w:tc>
          <w:tcPr>
            <w:tcW w:w="1559" w:type="dxa"/>
            <w:vAlign w:val="center"/>
          </w:tcPr>
          <w:p w:rsidR="000261E3" w:rsidRPr="000B3BB1" w:rsidRDefault="000261E3" w:rsidP="000D779D">
            <w:pPr>
              <w:pStyle w:val="NormalnyWeb"/>
              <w:spacing w:before="0" w:beforeAutospacing="0" w:after="0" w:afterAutospacing="0" w:line="360" w:lineRule="auto"/>
              <w:jc w:val="center"/>
              <w:rPr>
                <w:rFonts w:ascii="Arial" w:hAnsi="Arial" w:cs="Arial"/>
                <w:color w:val="4F6228" w:themeColor="accent3" w:themeShade="80"/>
                <w:sz w:val="20"/>
                <w:szCs w:val="20"/>
              </w:rPr>
            </w:pPr>
            <w:r>
              <w:rPr>
                <w:rFonts w:ascii="Arial" w:hAnsi="Arial" w:cs="Arial"/>
                <w:b/>
                <w:color w:val="4F6228" w:themeColor="accent3" w:themeShade="80"/>
                <w:sz w:val="18"/>
                <w:szCs w:val="18"/>
              </w:rPr>
              <w:t>str.</w:t>
            </w:r>
            <w:r w:rsidR="000D779D">
              <w:rPr>
                <w:rFonts w:ascii="Arial" w:hAnsi="Arial" w:cs="Arial"/>
                <w:b/>
                <w:color w:val="4F6228" w:themeColor="accent3" w:themeShade="80"/>
                <w:sz w:val="18"/>
                <w:szCs w:val="18"/>
              </w:rPr>
              <w:t>16 - 19</w:t>
            </w:r>
          </w:p>
        </w:tc>
      </w:tr>
      <w:tr w:rsidR="000261E3" w:rsidTr="000D779D">
        <w:trPr>
          <w:trHeight w:val="411"/>
        </w:trPr>
        <w:tc>
          <w:tcPr>
            <w:tcW w:w="1418" w:type="dxa"/>
            <w:vAlign w:val="center"/>
          </w:tcPr>
          <w:p w:rsidR="000261E3" w:rsidRPr="00AE5AFD" w:rsidRDefault="00547801" w:rsidP="000D779D">
            <w:pPr>
              <w:pStyle w:val="NormalnyWeb"/>
              <w:spacing w:before="0" w:beforeAutospacing="0" w:after="0" w:afterAutospacing="0" w:line="360" w:lineRule="auto"/>
              <w:jc w:val="center"/>
              <w:rPr>
                <w:rFonts w:ascii="Arial Narrow" w:hAnsi="Arial Narrow" w:cs="Arial"/>
                <w:sz w:val="20"/>
                <w:szCs w:val="20"/>
              </w:rPr>
            </w:pPr>
            <w:r w:rsidRPr="00AE5AFD">
              <w:rPr>
                <w:rFonts w:ascii="Arial Narrow" w:hAnsi="Arial Narrow" w:cs="Arial"/>
                <w:b/>
                <w:sz w:val="22"/>
                <w:szCs w:val="22"/>
              </w:rPr>
              <w:t>SST  - 1.</w:t>
            </w:r>
            <w:r w:rsidR="000D779D">
              <w:rPr>
                <w:rFonts w:ascii="Arial Narrow" w:hAnsi="Arial Narrow" w:cs="Arial"/>
                <w:b/>
                <w:sz w:val="22"/>
                <w:szCs w:val="22"/>
              </w:rPr>
              <w:t>3</w:t>
            </w:r>
            <w:r>
              <w:rPr>
                <w:rFonts w:ascii="Arial Narrow" w:hAnsi="Arial Narrow" w:cs="Arial"/>
                <w:b/>
                <w:sz w:val="22"/>
                <w:szCs w:val="22"/>
              </w:rPr>
              <w:t>.</w:t>
            </w:r>
          </w:p>
        </w:tc>
        <w:tc>
          <w:tcPr>
            <w:tcW w:w="6237" w:type="dxa"/>
            <w:vAlign w:val="center"/>
          </w:tcPr>
          <w:p w:rsidR="000261E3" w:rsidRPr="00547801" w:rsidRDefault="00547801" w:rsidP="000D779D">
            <w:pPr>
              <w:pStyle w:val="NormalnyWeb"/>
              <w:spacing w:before="0" w:beforeAutospacing="0" w:after="0" w:afterAutospacing="0" w:line="360" w:lineRule="auto"/>
              <w:rPr>
                <w:rFonts w:ascii="Arial Narrow" w:hAnsi="Arial Narrow" w:cs="Arial"/>
                <w:b/>
                <w:sz w:val="22"/>
                <w:szCs w:val="22"/>
              </w:rPr>
            </w:pPr>
            <w:r w:rsidRPr="00547801">
              <w:rPr>
                <w:rFonts w:ascii="Arial Narrow" w:hAnsi="Arial Narrow" w:cs="Arial"/>
                <w:b/>
                <w:sz w:val="22"/>
                <w:szCs w:val="22"/>
              </w:rPr>
              <w:t xml:space="preserve">Betonowanie </w:t>
            </w:r>
          </w:p>
        </w:tc>
        <w:tc>
          <w:tcPr>
            <w:tcW w:w="1559" w:type="dxa"/>
            <w:vAlign w:val="center"/>
          </w:tcPr>
          <w:p w:rsidR="000261E3" w:rsidRPr="000B3BB1" w:rsidRDefault="00251B44" w:rsidP="000D779D">
            <w:pPr>
              <w:pStyle w:val="NormalnyWeb"/>
              <w:spacing w:before="0" w:beforeAutospacing="0" w:after="0" w:afterAutospacing="0" w:line="360" w:lineRule="auto"/>
              <w:jc w:val="center"/>
              <w:rPr>
                <w:rFonts w:ascii="Arial" w:hAnsi="Arial" w:cs="Arial"/>
                <w:color w:val="4F6228" w:themeColor="accent3" w:themeShade="80"/>
                <w:sz w:val="20"/>
                <w:szCs w:val="20"/>
              </w:rPr>
            </w:pPr>
            <w:r>
              <w:rPr>
                <w:rFonts w:ascii="Arial" w:hAnsi="Arial" w:cs="Arial"/>
                <w:b/>
                <w:color w:val="4F6228" w:themeColor="accent3" w:themeShade="80"/>
                <w:sz w:val="18"/>
                <w:szCs w:val="18"/>
              </w:rPr>
              <w:t>str.</w:t>
            </w:r>
            <w:r w:rsidR="000D779D">
              <w:rPr>
                <w:rFonts w:ascii="Arial" w:hAnsi="Arial" w:cs="Arial"/>
                <w:b/>
                <w:color w:val="4F6228" w:themeColor="accent3" w:themeShade="80"/>
                <w:sz w:val="18"/>
                <w:szCs w:val="18"/>
              </w:rPr>
              <w:t>20 - 25</w:t>
            </w:r>
          </w:p>
        </w:tc>
      </w:tr>
      <w:tr w:rsidR="00547801" w:rsidTr="000D779D">
        <w:trPr>
          <w:trHeight w:val="411"/>
        </w:trPr>
        <w:tc>
          <w:tcPr>
            <w:tcW w:w="1418" w:type="dxa"/>
            <w:vAlign w:val="center"/>
          </w:tcPr>
          <w:p w:rsidR="00547801" w:rsidRPr="00AE5AFD" w:rsidRDefault="00547801" w:rsidP="000D779D">
            <w:pPr>
              <w:pStyle w:val="NormalnyWeb"/>
              <w:spacing w:before="0" w:beforeAutospacing="0" w:after="0" w:afterAutospacing="0" w:line="360" w:lineRule="auto"/>
              <w:jc w:val="center"/>
              <w:rPr>
                <w:rFonts w:ascii="Arial Narrow" w:hAnsi="Arial Narrow" w:cs="Arial"/>
                <w:sz w:val="20"/>
                <w:szCs w:val="20"/>
              </w:rPr>
            </w:pPr>
            <w:r w:rsidRPr="00AE5AFD">
              <w:rPr>
                <w:rFonts w:ascii="Arial Narrow" w:hAnsi="Arial Narrow" w:cs="Arial"/>
                <w:b/>
                <w:sz w:val="22"/>
                <w:szCs w:val="22"/>
              </w:rPr>
              <w:t>SST  - 1.</w:t>
            </w:r>
            <w:r w:rsidR="000D779D">
              <w:rPr>
                <w:rFonts w:ascii="Arial Narrow" w:hAnsi="Arial Narrow" w:cs="Arial"/>
                <w:b/>
                <w:sz w:val="22"/>
                <w:szCs w:val="22"/>
              </w:rPr>
              <w:t>4</w:t>
            </w:r>
            <w:r>
              <w:rPr>
                <w:rFonts w:ascii="Arial Narrow" w:hAnsi="Arial Narrow" w:cs="Arial"/>
                <w:b/>
                <w:sz w:val="22"/>
                <w:szCs w:val="22"/>
              </w:rPr>
              <w:t>.</w:t>
            </w:r>
          </w:p>
        </w:tc>
        <w:tc>
          <w:tcPr>
            <w:tcW w:w="6237" w:type="dxa"/>
            <w:vAlign w:val="center"/>
          </w:tcPr>
          <w:p w:rsidR="00547801" w:rsidRPr="00547801" w:rsidRDefault="000D779D" w:rsidP="000D779D">
            <w:pPr>
              <w:pStyle w:val="NormalnyWeb"/>
              <w:spacing w:before="0" w:beforeAutospacing="0" w:after="0" w:afterAutospacing="0" w:line="360" w:lineRule="auto"/>
              <w:rPr>
                <w:rFonts w:ascii="Arial Narrow" w:hAnsi="Arial Narrow" w:cs="Arial"/>
                <w:b/>
                <w:sz w:val="22"/>
                <w:szCs w:val="22"/>
              </w:rPr>
            </w:pPr>
            <w:r>
              <w:rPr>
                <w:rFonts w:ascii="Arial Narrow" w:hAnsi="Arial Narrow" w:cs="Arial"/>
                <w:b/>
                <w:sz w:val="22"/>
                <w:szCs w:val="22"/>
              </w:rPr>
              <w:t xml:space="preserve">Obrzeża betonowe </w:t>
            </w:r>
          </w:p>
        </w:tc>
        <w:tc>
          <w:tcPr>
            <w:tcW w:w="1559" w:type="dxa"/>
            <w:vAlign w:val="center"/>
          </w:tcPr>
          <w:p w:rsidR="00A27F50" w:rsidRPr="000B3BB1" w:rsidRDefault="000D779D" w:rsidP="000D779D">
            <w:pPr>
              <w:pStyle w:val="NormalnyWeb"/>
              <w:spacing w:before="0" w:beforeAutospacing="0" w:after="0" w:afterAutospacing="0" w:line="360" w:lineRule="auto"/>
              <w:jc w:val="center"/>
              <w:rPr>
                <w:rFonts w:ascii="Arial" w:hAnsi="Arial" w:cs="Arial"/>
                <w:color w:val="4F6228" w:themeColor="accent3" w:themeShade="80"/>
                <w:sz w:val="20"/>
                <w:szCs w:val="20"/>
              </w:rPr>
            </w:pPr>
            <w:r>
              <w:rPr>
                <w:rFonts w:ascii="Arial" w:hAnsi="Arial" w:cs="Arial"/>
                <w:b/>
                <w:color w:val="4F6228" w:themeColor="accent3" w:themeShade="80"/>
                <w:sz w:val="18"/>
                <w:szCs w:val="18"/>
              </w:rPr>
              <w:t>s</w:t>
            </w:r>
            <w:r w:rsidR="00251B44">
              <w:rPr>
                <w:rFonts w:ascii="Arial" w:hAnsi="Arial" w:cs="Arial"/>
                <w:b/>
                <w:color w:val="4F6228" w:themeColor="accent3" w:themeShade="80"/>
                <w:sz w:val="18"/>
                <w:szCs w:val="18"/>
              </w:rPr>
              <w:t>tr</w:t>
            </w:r>
            <w:r w:rsidR="008A2C5C">
              <w:rPr>
                <w:rFonts w:ascii="Arial" w:hAnsi="Arial" w:cs="Arial"/>
                <w:b/>
                <w:color w:val="4F6228" w:themeColor="accent3" w:themeShade="80"/>
                <w:sz w:val="18"/>
                <w:szCs w:val="18"/>
              </w:rPr>
              <w:t>.2</w:t>
            </w:r>
            <w:r>
              <w:rPr>
                <w:rFonts w:ascii="Arial" w:hAnsi="Arial" w:cs="Arial"/>
                <w:b/>
                <w:color w:val="4F6228" w:themeColor="accent3" w:themeShade="80"/>
                <w:sz w:val="18"/>
                <w:szCs w:val="18"/>
              </w:rPr>
              <w:t>6 - 30</w:t>
            </w:r>
          </w:p>
        </w:tc>
      </w:tr>
      <w:tr w:rsidR="00A27F50" w:rsidTr="000D779D">
        <w:trPr>
          <w:trHeight w:val="411"/>
        </w:trPr>
        <w:tc>
          <w:tcPr>
            <w:tcW w:w="1418" w:type="dxa"/>
            <w:vAlign w:val="center"/>
          </w:tcPr>
          <w:p w:rsidR="00A27F50" w:rsidRPr="00AE5AFD" w:rsidRDefault="00017A0D" w:rsidP="000D779D">
            <w:pPr>
              <w:pStyle w:val="NormalnyWeb"/>
              <w:spacing w:before="0" w:beforeAutospacing="0" w:after="0" w:afterAutospacing="0" w:line="360" w:lineRule="auto"/>
              <w:jc w:val="center"/>
              <w:rPr>
                <w:rFonts w:ascii="Arial Narrow" w:hAnsi="Arial Narrow" w:cs="Arial"/>
                <w:b/>
                <w:sz w:val="22"/>
                <w:szCs w:val="22"/>
              </w:rPr>
            </w:pPr>
            <w:r w:rsidRPr="00AE5AFD">
              <w:rPr>
                <w:rFonts w:ascii="Arial Narrow" w:hAnsi="Arial Narrow" w:cs="Arial"/>
                <w:b/>
                <w:sz w:val="22"/>
                <w:szCs w:val="22"/>
              </w:rPr>
              <w:t>SST  - 1.</w:t>
            </w:r>
            <w:r w:rsidR="000D779D">
              <w:rPr>
                <w:rFonts w:ascii="Arial Narrow" w:hAnsi="Arial Narrow" w:cs="Arial"/>
                <w:b/>
                <w:sz w:val="22"/>
                <w:szCs w:val="22"/>
              </w:rPr>
              <w:t>5</w:t>
            </w:r>
            <w:r>
              <w:rPr>
                <w:rFonts w:ascii="Arial Narrow" w:hAnsi="Arial Narrow" w:cs="Arial"/>
                <w:b/>
                <w:sz w:val="22"/>
                <w:szCs w:val="22"/>
              </w:rPr>
              <w:t>.</w:t>
            </w:r>
          </w:p>
        </w:tc>
        <w:tc>
          <w:tcPr>
            <w:tcW w:w="6237" w:type="dxa"/>
            <w:vAlign w:val="center"/>
          </w:tcPr>
          <w:p w:rsidR="00A27F50" w:rsidRPr="006E4420" w:rsidRDefault="000D779D" w:rsidP="000D779D">
            <w:pPr>
              <w:pStyle w:val="NormalnyWeb"/>
              <w:spacing w:before="0" w:beforeAutospacing="0" w:after="0" w:afterAutospacing="0" w:line="360" w:lineRule="auto"/>
              <w:rPr>
                <w:rFonts w:ascii="Arial Narrow" w:hAnsi="Arial Narrow" w:cs="Arial"/>
                <w:b/>
                <w:sz w:val="22"/>
                <w:szCs w:val="22"/>
              </w:rPr>
            </w:pPr>
            <w:r>
              <w:rPr>
                <w:rFonts w:ascii="Arial Narrow" w:hAnsi="Arial Narrow" w:cs="Arial"/>
                <w:b/>
                <w:bCs/>
                <w:color w:val="000000"/>
                <w:sz w:val="22"/>
                <w:szCs w:val="22"/>
              </w:rPr>
              <w:t>Założenie i pielęgnacja trawników</w:t>
            </w:r>
          </w:p>
        </w:tc>
        <w:tc>
          <w:tcPr>
            <w:tcW w:w="1559" w:type="dxa"/>
            <w:vAlign w:val="center"/>
          </w:tcPr>
          <w:p w:rsidR="000D779D" w:rsidRDefault="000D779D" w:rsidP="000D779D">
            <w:pPr>
              <w:pStyle w:val="NormalnyWeb"/>
              <w:spacing w:before="0" w:beforeAutospacing="0" w:after="0" w:afterAutospacing="0" w:line="360" w:lineRule="auto"/>
              <w:jc w:val="center"/>
              <w:rPr>
                <w:rFonts w:ascii="Arial" w:hAnsi="Arial" w:cs="Arial"/>
                <w:color w:val="4F6228" w:themeColor="accent3" w:themeShade="80"/>
                <w:sz w:val="20"/>
                <w:szCs w:val="20"/>
              </w:rPr>
            </w:pPr>
            <w:r>
              <w:rPr>
                <w:rFonts w:ascii="Arial" w:hAnsi="Arial" w:cs="Arial"/>
                <w:b/>
                <w:color w:val="4F6228" w:themeColor="accent3" w:themeShade="80"/>
                <w:sz w:val="18"/>
                <w:szCs w:val="18"/>
              </w:rPr>
              <w:t>s</w:t>
            </w:r>
            <w:r w:rsidR="006221BB">
              <w:rPr>
                <w:rFonts w:ascii="Arial" w:hAnsi="Arial" w:cs="Arial"/>
                <w:b/>
                <w:color w:val="4F6228" w:themeColor="accent3" w:themeShade="80"/>
                <w:sz w:val="18"/>
                <w:szCs w:val="18"/>
              </w:rPr>
              <w:t>tr.</w:t>
            </w:r>
            <w:r>
              <w:rPr>
                <w:rFonts w:ascii="Arial" w:hAnsi="Arial" w:cs="Arial"/>
                <w:b/>
                <w:color w:val="4F6228" w:themeColor="accent3" w:themeShade="80"/>
                <w:sz w:val="18"/>
                <w:szCs w:val="18"/>
              </w:rPr>
              <w:t>32 - 33</w:t>
            </w:r>
          </w:p>
        </w:tc>
      </w:tr>
      <w:tr w:rsidR="000D779D" w:rsidTr="000D779D">
        <w:trPr>
          <w:trHeight w:val="411"/>
        </w:trPr>
        <w:tc>
          <w:tcPr>
            <w:tcW w:w="1418" w:type="dxa"/>
            <w:vAlign w:val="center"/>
          </w:tcPr>
          <w:p w:rsidR="000D779D" w:rsidRPr="00AE5AFD" w:rsidRDefault="000D779D" w:rsidP="000D779D">
            <w:pPr>
              <w:pStyle w:val="NormalnyWeb"/>
              <w:spacing w:before="0" w:beforeAutospacing="0" w:after="0" w:afterAutospacing="0" w:line="360" w:lineRule="auto"/>
              <w:jc w:val="center"/>
              <w:rPr>
                <w:rFonts w:ascii="Arial Narrow" w:hAnsi="Arial Narrow" w:cs="Arial"/>
                <w:b/>
                <w:sz w:val="22"/>
                <w:szCs w:val="22"/>
              </w:rPr>
            </w:pPr>
            <w:r w:rsidRPr="00AE5AFD">
              <w:rPr>
                <w:rFonts w:ascii="Arial Narrow" w:hAnsi="Arial Narrow" w:cs="Arial"/>
                <w:b/>
                <w:sz w:val="22"/>
                <w:szCs w:val="22"/>
              </w:rPr>
              <w:t>SST  - 1.</w:t>
            </w:r>
            <w:r>
              <w:rPr>
                <w:rFonts w:ascii="Arial Narrow" w:hAnsi="Arial Narrow" w:cs="Arial"/>
                <w:b/>
                <w:sz w:val="22"/>
                <w:szCs w:val="22"/>
              </w:rPr>
              <w:t>6.</w:t>
            </w:r>
          </w:p>
        </w:tc>
        <w:tc>
          <w:tcPr>
            <w:tcW w:w="6237" w:type="dxa"/>
            <w:vAlign w:val="center"/>
          </w:tcPr>
          <w:p w:rsidR="000D779D" w:rsidRPr="006E4420" w:rsidRDefault="000D779D" w:rsidP="000D779D">
            <w:pPr>
              <w:pStyle w:val="NormalnyWeb"/>
              <w:spacing w:before="0" w:beforeAutospacing="0" w:after="0" w:afterAutospacing="0" w:line="360" w:lineRule="auto"/>
              <w:rPr>
                <w:rFonts w:ascii="Arial Narrow" w:hAnsi="Arial Narrow" w:cs="Arial"/>
                <w:b/>
                <w:bCs/>
                <w:color w:val="000000"/>
                <w:sz w:val="22"/>
                <w:szCs w:val="22"/>
              </w:rPr>
            </w:pPr>
            <w:r w:rsidRPr="006E4420">
              <w:rPr>
                <w:rFonts w:ascii="Arial Narrow" w:hAnsi="Arial Narrow" w:cs="Arial"/>
                <w:b/>
                <w:bCs/>
                <w:color w:val="000000"/>
                <w:sz w:val="22"/>
                <w:szCs w:val="22"/>
              </w:rPr>
              <w:t>Roboty w zakresie nasadzenia i pielęgnacji zieleni</w:t>
            </w:r>
          </w:p>
        </w:tc>
        <w:tc>
          <w:tcPr>
            <w:tcW w:w="1559" w:type="dxa"/>
            <w:vAlign w:val="center"/>
          </w:tcPr>
          <w:p w:rsidR="000D779D" w:rsidRDefault="000D779D" w:rsidP="000D779D">
            <w:pPr>
              <w:pStyle w:val="NormalnyWeb"/>
              <w:spacing w:before="0" w:beforeAutospacing="0" w:after="0" w:afterAutospacing="0" w:line="360" w:lineRule="auto"/>
              <w:jc w:val="center"/>
              <w:rPr>
                <w:rFonts w:ascii="Arial" w:hAnsi="Arial" w:cs="Arial"/>
                <w:b/>
                <w:color w:val="4F6228" w:themeColor="accent3" w:themeShade="80"/>
                <w:sz w:val="18"/>
                <w:szCs w:val="18"/>
              </w:rPr>
            </w:pPr>
            <w:r>
              <w:rPr>
                <w:rFonts w:ascii="Arial" w:hAnsi="Arial" w:cs="Arial"/>
                <w:b/>
                <w:color w:val="4F6228" w:themeColor="accent3" w:themeShade="80"/>
                <w:sz w:val="18"/>
                <w:szCs w:val="18"/>
              </w:rPr>
              <w:t>str.34 - 41</w:t>
            </w:r>
          </w:p>
        </w:tc>
      </w:tr>
    </w:tbl>
    <w:p w:rsidR="007551A8" w:rsidRDefault="003A7A5F" w:rsidP="00017A0D">
      <w:pPr>
        <w:autoSpaceDE w:val="0"/>
        <w:autoSpaceDN w:val="0"/>
        <w:adjustRightInd w:val="0"/>
        <w:spacing w:before="240" w:after="0"/>
        <w:rPr>
          <w:rFonts w:ascii="Arial" w:hAnsi="Arial" w:cs="Arial"/>
          <w:b/>
          <w:bCs/>
          <w:sz w:val="20"/>
          <w:szCs w:val="20"/>
        </w:rPr>
      </w:pPr>
      <w:r w:rsidRPr="00E95A3D">
        <w:rPr>
          <w:rFonts w:ascii="Arial" w:hAnsi="Arial" w:cs="Arial"/>
          <w:b/>
          <w:bCs/>
          <w:sz w:val="20"/>
          <w:szCs w:val="20"/>
        </w:rPr>
        <w:t xml:space="preserve">1.4 </w:t>
      </w:r>
      <w:r w:rsidR="007922FD" w:rsidRPr="00E95A3D">
        <w:rPr>
          <w:rFonts w:ascii="Arial" w:hAnsi="Arial" w:cs="Arial"/>
          <w:b/>
          <w:bCs/>
          <w:sz w:val="20"/>
          <w:szCs w:val="20"/>
        </w:rPr>
        <w:t xml:space="preserve">.Charakterystyka inwestycji </w:t>
      </w:r>
    </w:p>
    <w:p w:rsidR="007922FD" w:rsidRPr="00017A0D" w:rsidRDefault="007551A8" w:rsidP="007551A8">
      <w:pPr>
        <w:spacing w:after="120"/>
        <w:ind w:firstLine="360"/>
        <w:rPr>
          <w:rFonts w:ascii="Arial" w:hAnsi="Arial" w:cs="Arial"/>
          <w:sz w:val="20"/>
          <w:szCs w:val="20"/>
        </w:rPr>
      </w:pPr>
      <w:r w:rsidRPr="00017A0D">
        <w:rPr>
          <w:rFonts w:ascii="Arial" w:hAnsi="Arial" w:cs="Arial"/>
          <w:sz w:val="20"/>
          <w:szCs w:val="20"/>
        </w:rPr>
        <w:t>Przedmiotem opracowania jest wzbogacenie atrakcji zabawowych na terenie placu zabaw  dla dzieci  i młodzieży przy ul.Chopina w Nakle. Projektowane elementy będą stanowiły stanowi  wzbog</w:t>
      </w:r>
      <w:r w:rsidRPr="00017A0D">
        <w:rPr>
          <w:rFonts w:ascii="Arial" w:hAnsi="Arial" w:cs="Arial"/>
          <w:sz w:val="20"/>
          <w:szCs w:val="20"/>
        </w:rPr>
        <w:t>a</w:t>
      </w:r>
      <w:r w:rsidRPr="00017A0D">
        <w:rPr>
          <w:rFonts w:ascii="Arial" w:hAnsi="Arial" w:cs="Arial"/>
          <w:sz w:val="20"/>
          <w:szCs w:val="20"/>
        </w:rPr>
        <w:t xml:space="preserve">cenie  funkcji istniejącego terenu  sportowo - wypoczynkowego na osiedlu. </w:t>
      </w:r>
      <w:r w:rsidR="00017A0D" w:rsidRPr="00017A0D">
        <w:rPr>
          <w:rFonts w:ascii="Arial" w:hAnsi="Arial" w:cs="Arial"/>
          <w:bCs/>
          <w:color w:val="000000" w:themeColor="text1"/>
          <w:sz w:val="20"/>
          <w:szCs w:val="20"/>
        </w:rPr>
        <w:t xml:space="preserve">Ponadto </w:t>
      </w:r>
    </w:p>
    <w:p w:rsidR="00C40740" w:rsidRPr="00835846" w:rsidRDefault="001B18DF" w:rsidP="007922FD">
      <w:pPr>
        <w:autoSpaceDE w:val="0"/>
        <w:autoSpaceDN w:val="0"/>
        <w:adjustRightInd w:val="0"/>
        <w:spacing w:after="0"/>
        <w:rPr>
          <w:rFonts w:ascii="Arial" w:hAnsi="Arial" w:cs="Arial"/>
          <w:b/>
          <w:bCs/>
          <w:sz w:val="20"/>
          <w:szCs w:val="20"/>
        </w:rPr>
      </w:pPr>
      <w:r w:rsidRPr="00835846">
        <w:rPr>
          <w:rFonts w:ascii="Arial" w:hAnsi="Arial" w:cs="Arial"/>
          <w:b/>
          <w:bCs/>
          <w:sz w:val="20"/>
          <w:szCs w:val="20"/>
        </w:rPr>
        <w:t>1.4</w:t>
      </w:r>
      <w:r w:rsidR="008C6169">
        <w:rPr>
          <w:rFonts w:ascii="Arial" w:hAnsi="Arial" w:cs="Arial"/>
          <w:b/>
          <w:bCs/>
          <w:sz w:val="20"/>
          <w:szCs w:val="20"/>
        </w:rPr>
        <w:t>.1.</w:t>
      </w:r>
      <w:r w:rsidR="006D04D8" w:rsidRPr="00835846">
        <w:rPr>
          <w:rFonts w:ascii="Arial" w:hAnsi="Arial" w:cs="Arial"/>
          <w:b/>
          <w:bCs/>
          <w:sz w:val="20"/>
          <w:szCs w:val="20"/>
        </w:rPr>
        <w:t xml:space="preserve"> </w:t>
      </w:r>
      <w:r w:rsidR="007922FD" w:rsidRPr="00835846">
        <w:rPr>
          <w:rFonts w:ascii="Arial" w:hAnsi="Arial" w:cs="Arial"/>
          <w:b/>
          <w:bCs/>
          <w:sz w:val="20"/>
          <w:szCs w:val="20"/>
        </w:rPr>
        <w:t xml:space="preserve">Ogólny zakres robót </w:t>
      </w:r>
    </w:p>
    <w:p w:rsidR="007922FD" w:rsidRPr="00835846" w:rsidRDefault="007922FD" w:rsidP="007922FD">
      <w:pPr>
        <w:autoSpaceDE w:val="0"/>
        <w:autoSpaceDN w:val="0"/>
        <w:adjustRightInd w:val="0"/>
        <w:spacing w:after="0"/>
        <w:rPr>
          <w:rFonts w:ascii="Arial" w:hAnsi="Arial" w:cs="Arial"/>
          <w:b/>
          <w:bCs/>
          <w:sz w:val="20"/>
          <w:szCs w:val="20"/>
        </w:rPr>
      </w:pPr>
      <w:r w:rsidRPr="00835846">
        <w:rPr>
          <w:rFonts w:ascii="Arial" w:hAnsi="Arial" w:cs="Arial"/>
          <w:bCs/>
          <w:sz w:val="20"/>
          <w:szCs w:val="20"/>
        </w:rPr>
        <w:t xml:space="preserve">Wymagania ogólne należy rozumieć i stosować w powiązaniu ze specyfikacjami </w:t>
      </w:r>
      <w:r w:rsidR="00C40740" w:rsidRPr="00835846">
        <w:rPr>
          <w:rFonts w:ascii="Arial" w:hAnsi="Arial" w:cs="Arial"/>
          <w:b/>
          <w:bCs/>
          <w:sz w:val="20"/>
          <w:szCs w:val="20"/>
        </w:rPr>
        <w:t xml:space="preserve"> </w:t>
      </w:r>
      <w:r w:rsidRPr="00835846">
        <w:rPr>
          <w:rFonts w:ascii="Arial" w:hAnsi="Arial" w:cs="Arial"/>
          <w:bCs/>
          <w:sz w:val="20"/>
          <w:szCs w:val="20"/>
        </w:rPr>
        <w:t>szczegółowymi na wymienione roboty (według Wspólnego Słownika Zamówień – CPV)</w:t>
      </w:r>
    </w:p>
    <w:p w:rsidR="007922FD" w:rsidRPr="00835846" w:rsidRDefault="007922FD" w:rsidP="007922FD">
      <w:pPr>
        <w:autoSpaceDE w:val="0"/>
        <w:autoSpaceDN w:val="0"/>
        <w:adjustRightInd w:val="0"/>
        <w:spacing w:after="0"/>
        <w:rPr>
          <w:rFonts w:ascii="Arial" w:hAnsi="Arial" w:cs="Arial"/>
          <w:bCs/>
          <w:sz w:val="20"/>
          <w:szCs w:val="20"/>
        </w:rPr>
      </w:pPr>
      <w:r w:rsidRPr="00835846">
        <w:rPr>
          <w:rFonts w:ascii="Arial" w:hAnsi="Arial" w:cs="Arial"/>
          <w:bCs/>
          <w:sz w:val="20"/>
          <w:szCs w:val="20"/>
        </w:rPr>
        <w:t xml:space="preserve">          - 45.00.00.00-7 Roboty budowlane </w:t>
      </w:r>
    </w:p>
    <w:p w:rsidR="007922FD" w:rsidRPr="00835846" w:rsidRDefault="007922FD" w:rsidP="007922FD">
      <w:pPr>
        <w:autoSpaceDE w:val="0"/>
        <w:autoSpaceDN w:val="0"/>
        <w:adjustRightInd w:val="0"/>
        <w:spacing w:after="0"/>
        <w:rPr>
          <w:rFonts w:ascii="Arial" w:hAnsi="Arial" w:cs="Arial"/>
          <w:bCs/>
          <w:sz w:val="20"/>
          <w:szCs w:val="20"/>
        </w:rPr>
      </w:pPr>
      <w:r w:rsidRPr="00835846">
        <w:rPr>
          <w:rFonts w:ascii="Arial" w:hAnsi="Arial" w:cs="Arial"/>
          <w:bCs/>
          <w:sz w:val="20"/>
          <w:szCs w:val="20"/>
        </w:rPr>
        <w:t xml:space="preserve">          - 45.01.00.00-8 Przygotowanie terenu pod budowę </w:t>
      </w:r>
    </w:p>
    <w:p w:rsidR="007922FD" w:rsidRPr="00835846" w:rsidRDefault="007922FD" w:rsidP="007922FD">
      <w:pPr>
        <w:autoSpaceDE w:val="0"/>
        <w:autoSpaceDN w:val="0"/>
        <w:adjustRightInd w:val="0"/>
        <w:spacing w:after="0"/>
        <w:rPr>
          <w:rFonts w:ascii="Arial" w:hAnsi="Arial" w:cs="Arial"/>
          <w:bCs/>
          <w:sz w:val="20"/>
          <w:szCs w:val="20"/>
        </w:rPr>
      </w:pPr>
      <w:r w:rsidRPr="00835846">
        <w:rPr>
          <w:rFonts w:ascii="Arial" w:hAnsi="Arial" w:cs="Arial"/>
          <w:bCs/>
          <w:sz w:val="20"/>
          <w:szCs w:val="20"/>
        </w:rPr>
        <w:t xml:space="preserve">          - 45.11.20.00-5 Roboty w zakresie usuwania gleby </w:t>
      </w:r>
    </w:p>
    <w:p w:rsidR="007922FD" w:rsidRPr="00835846" w:rsidRDefault="007922FD" w:rsidP="007922FD">
      <w:pPr>
        <w:autoSpaceDE w:val="0"/>
        <w:autoSpaceDN w:val="0"/>
        <w:adjustRightInd w:val="0"/>
        <w:spacing w:after="0"/>
        <w:rPr>
          <w:rFonts w:ascii="Arial" w:hAnsi="Arial" w:cs="Arial"/>
          <w:bCs/>
          <w:sz w:val="20"/>
          <w:szCs w:val="20"/>
        </w:rPr>
      </w:pPr>
      <w:r w:rsidRPr="00835846">
        <w:rPr>
          <w:rFonts w:ascii="Arial" w:hAnsi="Arial" w:cs="Arial"/>
          <w:bCs/>
          <w:sz w:val="20"/>
          <w:szCs w:val="20"/>
        </w:rPr>
        <w:t xml:space="preserve">          - 45.11.27.00-2 Roboty w zakresie kształtowania terenu </w:t>
      </w:r>
    </w:p>
    <w:p w:rsidR="007922FD" w:rsidRPr="00835846" w:rsidRDefault="007922FD" w:rsidP="007922FD">
      <w:pPr>
        <w:autoSpaceDE w:val="0"/>
        <w:autoSpaceDN w:val="0"/>
        <w:adjustRightInd w:val="0"/>
        <w:spacing w:after="0"/>
        <w:rPr>
          <w:rFonts w:ascii="Arial" w:hAnsi="Arial" w:cs="Arial"/>
          <w:bCs/>
          <w:sz w:val="20"/>
          <w:szCs w:val="20"/>
        </w:rPr>
      </w:pPr>
      <w:r w:rsidRPr="00835846">
        <w:rPr>
          <w:rFonts w:ascii="Arial" w:hAnsi="Arial" w:cs="Arial"/>
          <w:bCs/>
          <w:sz w:val="20"/>
          <w:szCs w:val="20"/>
        </w:rPr>
        <w:t>Ustalenia zawarte w niniejszej specyfikacji dotyczą zasad prowadzenia rob</w:t>
      </w:r>
      <w:r w:rsidR="00C40740" w:rsidRPr="00835846">
        <w:rPr>
          <w:rFonts w:ascii="Arial" w:hAnsi="Arial" w:cs="Arial"/>
          <w:bCs/>
          <w:sz w:val="20"/>
          <w:szCs w:val="20"/>
        </w:rPr>
        <w:t xml:space="preserve">ót </w:t>
      </w:r>
      <w:r w:rsidRPr="00835846">
        <w:rPr>
          <w:rFonts w:ascii="Arial" w:hAnsi="Arial" w:cs="Arial"/>
          <w:bCs/>
          <w:sz w:val="20"/>
          <w:szCs w:val="20"/>
        </w:rPr>
        <w:t>o</w:t>
      </w:r>
      <w:r w:rsidR="00C40740" w:rsidRPr="00835846">
        <w:rPr>
          <w:rFonts w:ascii="Arial" w:hAnsi="Arial" w:cs="Arial"/>
          <w:bCs/>
          <w:sz w:val="20"/>
          <w:szCs w:val="20"/>
        </w:rPr>
        <w:t>be</w:t>
      </w:r>
      <w:r w:rsidR="00466556" w:rsidRPr="00835846">
        <w:rPr>
          <w:rFonts w:ascii="Arial" w:hAnsi="Arial" w:cs="Arial"/>
          <w:bCs/>
          <w:sz w:val="20"/>
          <w:szCs w:val="20"/>
        </w:rPr>
        <w:t xml:space="preserve">jmujących budowę </w:t>
      </w:r>
      <w:r w:rsidR="00126607" w:rsidRPr="00835846">
        <w:rPr>
          <w:rFonts w:ascii="Arial" w:hAnsi="Arial" w:cs="Arial"/>
          <w:bCs/>
          <w:sz w:val="20"/>
          <w:szCs w:val="20"/>
        </w:rPr>
        <w:t xml:space="preserve">  </w:t>
      </w:r>
      <w:r w:rsidR="00CA1F9A" w:rsidRPr="00835846">
        <w:rPr>
          <w:rFonts w:ascii="Arial" w:hAnsi="Arial" w:cs="Arial"/>
          <w:bCs/>
          <w:sz w:val="20"/>
          <w:szCs w:val="20"/>
        </w:rPr>
        <w:t>terenów zielonych.</w:t>
      </w:r>
    </w:p>
    <w:p w:rsidR="00A52FE7" w:rsidRPr="00835846" w:rsidRDefault="00A52FE7" w:rsidP="00756312">
      <w:pPr>
        <w:pStyle w:val="Akapitzlist"/>
        <w:numPr>
          <w:ilvl w:val="0"/>
          <w:numId w:val="10"/>
        </w:numPr>
        <w:autoSpaceDE w:val="0"/>
        <w:autoSpaceDN w:val="0"/>
        <w:adjustRightInd w:val="0"/>
        <w:spacing w:after="120"/>
        <w:rPr>
          <w:rFonts w:ascii="Arial" w:hAnsi="Arial" w:cs="Arial"/>
          <w:bCs/>
          <w:sz w:val="20"/>
          <w:szCs w:val="20"/>
        </w:rPr>
      </w:pPr>
      <w:r w:rsidRPr="00835846">
        <w:rPr>
          <w:rFonts w:ascii="Arial" w:hAnsi="Arial" w:cs="Arial"/>
          <w:iCs/>
          <w:sz w:val="20"/>
          <w:szCs w:val="20"/>
        </w:rPr>
        <w:t>roboty pomiarowe, przygotowawcze i zabezpieczające,</w:t>
      </w:r>
    </w:p>
    <w:p w:rsidR="00756312" w:rsidRPr="00835846" w:rsidRDefault="007551A8" w:rsidP="00756312">
      <w:pPr>
        <w:pStyle w:val="Akapitzlist"/>
        <w:numPr>
          <w:ilvl w:val="0"/>
          <w:numId w:val="10"/>
        </w:numPr>
        <w:autoSpaceDE w:val="0"/>
        <w:autoSpaceDN w:val="0"/>
        <w:adjustRightInd w:val="0"/>
        <w:spacing w:after="120"/>
        <w:rPr>
          <w:rFonts w:ascii="Arial" w:hAnsi="Arial" w:cs="Arial"/>
          <w:bCs/>
          <w:sz w:val="20"/>
          <w:szCs w:val="20"/>
        </w:rPr>
      </w:pPr>
      <w:r>
        <w:rPr>
          <w:rFonts w:ascii="Arial" w:hAnsi="Arial" w:cs="Arial"/>
          <w:iCs/>
          <w:sz w:val="20"/>
          <w:szCs w:val="20"/>
        </w:rPr>
        <w:t>wykopy na głębokość 4</w:t>
      </w:r>
      <w:r w:rsidR="00756312" w:rsidRPr="00835846">
        <w:rPr>
          <w:rFonts w:ascii="Arial" w:hAnsi="Arial" w:cs="Arial"/>
          <w:iCs/>
          <w:sz w:val="20"/>
          <w:szCs w:val="20"/>
        </w:rPr>
        <w:t>0 cm,</w:t>
      </w:r>
    </w:p>
    <w:p w:rsidR="00756312" w:rsidRPr="007551A8" w:rsidRDefault="007551A8" w:rsidP="00756312">
      <w:pPr>
        <w:pStyle w:val="Akapitzlist"/>
        <w:numPr>
          <w:ilvl w:val="0"/>
          <w:numId w:val="10"/>
        </w:numPr>
        <w:autoSpaceDE w:val="0"/>
        <w:autoSpaceDN w:val="0"/>
        <w:adjustRightInd w:val="0"/>
        <w:spacing w:after="120"/>
        <w:rPr>
          <w:rFonts w:ascii="Arial" w:hAnsi="Arial" w:cs="Arial"/>
          <w:bCs/>
          <w:sz w:val="20"/>
          <w:szCs w:val="20"/>
        </w:rPr>
      </w:pPr>
      <w:r>
        <w:rPr>
          <w:rFonts w:ascii="Arial" w:hAnsi="Arial" w:cs="Arial"/>
          <w:iCs/>
          <w:sz w:val="20"/>
          <w:szCs w:val="20"/>
        </w:rPr>
        <w:t>wykonanie płyty żelbetowej pod boisko z płyt poliuretanowych</w:t>
      </w:r>
      <w:r w:rsidR="00756312" w:rsidRPr="00835846">
        <w:rPr>
          <w:rFonts w:ascii="Arial" w:hAnsi="Arial" w:cs="Arial"/>
          <w:iCs/>
          <w:sz w:val="20"/>
          <w:szCs w:val="20"/>
        </w:rPr>
        <w:t>,</w:t>
      </w:r>
    </w:p>
    <w:p w:rsidR="007551A8" w:rsidRPr="00835846" w:rsidRDefault="007551A8" w:rsidP="00756312">
      <w:pPr>
        <w:pStyle w:val="Akapitzlist"/>
        <w:numPr>
          <w:ilvl w:val="0"/>
          <w:numId w:val="10"/>
        </w:numPr>
        <w:autoSpaceDE w:val="0"/>
        <w:autoSpaceDN w:val="0"/>
        <w:adjustRightInd w:val="0"/>
        <w:spacing w:after="120"/>
        <w:rPr>
          <w:rFonts w:ascii="Arial" w:hAnsi="Arial" w:cs="Arial"/>
          <w:bCs/>
          <w:sz w:val="20"/>
          <w:szCs w:val="20"/>
        </w:rPr>
      </w:pPr>
      <w:r>
        <w:rPr>
          <w:rFonts w:ascii="Arial" w:hAnsi="Arial" w:cs="Arial"/>
          <w:iCs/>
          <w:sz w:val="20"/>
          <w:szCs w:val="20"/>
        </w:rPr>
        <w:t>montaż płyt poliuretanowych,</w:t>
      </w:r>
    </w:p>
    <w:p w:rsidR="00756312" w:rsidRPr="00835846" w:rsidRDefault="00756312" w:rsidP="00835846">
      <w:pPr>
        <w:pStyle w:val="Akapitzlist"/>
        <w:numPr>
          <w:ilvl w:val="0"/>
          <w:numId w:val="10"/>
        </w:numPr>
        <w:autoSpaceDE w:val="0"/>
        <w:autoSpaceDN w:val="0"/>
        <w:adjustRightInd w:val="0"/>
        <w:spacing w:after="120"/>
        <w:rPr>
          <w:rFonts w:ascii="Arial" w:hAnsi="Arial" w:cs="Arial"/>
          <w:bCs/>
          <w:sz w:val="20"/>
          <w:szCs w:val="20"/>
        </w:rPr>
      </w:pPr>
      <w:r w:rsidRPr="00835846">
        <w:rPr>
          <w:rFonts w:ascii="Arial" w:hAnsi="Arial" w:cs="Arial"/>
          <w:iCs/>
          <w:sz w:val="20"/>
          <w:szCs w:val="20"/>
        </w:rPr>
        <w:lastRenderedPageBreak/>
        <w:t xml:space="preserve">dostawa i montaż </w:t>
      </w:r>
      <w:r w:rsidR="00F82D51" w:rsidRPr="00835846">
        <w:rPr>
          <w:rFonts w:ascii="Arial" w:hAnsi="Arial" w:cs="Arial"/>
          <w:iCs/>
          <w:sz w:val="20"/>
          <w:szCs w:val="20"/>
        </w:rPr>
        <w:t>elementów małej architektury</w:t>
      </w:r>
      <w:r w:rsidR="007551A8">
        <w:rPr>
          <w:rFonts w:ascii="Arial" w:hAnsi="Arial" w:cs="Arial"/>
          <w:iCs/>
          <w:sz w:val="20"/>
          <w:szCs w:val="20"/>
        </w:rPr>
        <w:t xml:space="preserve"> i kosza do koszykówki</w:t>
      </w:r>
      <w:r w:rsidR="00835846" w:rsidRPr="00835846">
        <w:rPr>
          <w:rFonts w:ascii="Arial" w:hAnsi="Arial" w:cs="Arial"/>
          <w:iCs/>
          <w:sz w:val="20"/>
          <w:szCs w:val="20"/>
        </w:rPr>
        <w:t>.</w:t>
      </w:r>
    </w:p>
    <w:p w:rsidR="0042319A" w:rsidRPr="00E95A3D" w:rsidRDefault="001B18DF" w:rsidP="00560B37">
      <w:pPr>
        <w:spacing w:after="120"/>
        <w:rPr>
          <w:rFonts w:ascii="Arial" w:hAnsi="Arial" w:cs="Arial"/>
          <w:b/>
          <w:sz w:val="20"/>
          <w:szCs w:val="20"/>
        </w:rPr>
      </w:pPr>
      <w:r w:rsidRPr="00E95A3D">
        <w:rPr>
          <w:rFonts w:ascii="Arial" w:hAnsi="Arial" w:cs="Arial"/>
          <w:b/>
          <w:sz w:val="20"/>
          <w:szCs w:val="20"/>
        </w:rPr>
        <w:t xml:space="preserve">1.5 </w:t>
      </w:r>
      <w:r w:rsidR="001F57D1" w:rsidRPr="00E95A3D">
        <w:rPr>
          <w:rFonts w:ascii="Arial" w:hAnsi="Arial" w:cs="Arial"/>
          <w:b/>
          <w:sz w:val="20"/>
          <w:szCs w:val="20"/>
        </w:rPr>
        <w:t xml:space="preserve"> Określenia podstawowe  </w:t>
      </w:r>
      <w:r w:rsidR="00CE1DDD">
        <w:rPr>
          <w:rFonts w:ascii="Arial" w:hAnsi="Arial" w:cs="Arial"/>
          <w:b/>
          <w:sz w:val="20"/>
          <w:szCs w:val="20"/>
        </w:rPr>
        <w:t xml:space="preserve">                                                                                                                  </w:t>
      </w:r>
      <w:r w:rsidR="001F57D1" w:rsidRPr="00E95A3D">
        <w:rPr>
          <w:rFonts w:ascii="Arial" w:hAnsi="Arial" w:cs="Arial"/>
          <w:sz w:val="20"/>
          <w:szCs w:val="20"/>
        </w:rPr>
        <w:t>Użyte w SST</w:t>
      </w:r>
      <w:r w:rsidR="001F57D1" w:rsidRPr="00E95A3D">
        <w:rPr>
          <w:rFonts w:ascii="Arial" w:hAnsi="Arial" w:cs="Arial"/>
          <w:b/>
          <w:sz w:val="20"/>
          <w:szCs w:val="20"/>
        </w:rPr>
        <w:t xml:space="preserve"> </w:t>
      </w:r>
      <w:r w:rsidR="008F25F4" w:rsidRPr="00E95A3D">
        <w:rPr>
          <w:rFonts w:ascii="Arial" w:hAnsi="Arial" w:cs="Arial"/>
          <w:sz w:val="20"/>
          <w:szCs w:val="20"/>
        </w:rPr>
        <w:t>wymienione poniżej określenia należy</w:t>
      </w:r>
      <w:r w:rsidR="008F25F4" w:rsidRPr="00E95A3D">
        <w:rPr>
          <w:rFonts w:ascii="Arial" w:hAnsi="Arial" w:cs="Arial"/>
          <w:b/>
          <w:sz w:val="20"/>
          <w:szCs w:val="20"/>
        </w:rPr>
        <w:t xml:space="preserve"> </w:t>
      </w:r>
      <w:r w:rsidR="008F25F4" w:rsidRPr="00E95A3D">
        <w:rPr>
          <w:rFonts w:ascii="Arial" w:hAnsi="Arial" w:cs="Arial"/>
          <w:sz w:val="20"/>
          <w:szCs w:val="20"/>
        </w:rPr>
        <w:t>rozumieć w każdym przypadku następująco:</w:t>
      </w:r>
      <w:r w:rsidR="008F25F4" w:rsidRPr="00E95A3D">
        <w:rPr>
          <w:rFonts w:ascii="Arial" w:hAnsi="Arial" w:cs="Arial"/>
          <w:b/>
          <w:sz w:val="20"/>
          <w:szCs w:val="20"/>
        </w:rPr>
        <w:t xml:space="preserve"> </w:t>
      </w:r>
    </w:p>
    <w:p w:rsidR="00B45CD0" w:rsidRPr="00E95A3D" w:rsidRDefault="0042319A" w:rsidP="00560B37">
      <w:pPr>
        <w:spacing w:after="120"/>
        <w:jc w:val="both"/>
        <w:rPr>
          <w:rFonts w:ascii="Arial" w:eastAsia="Calibri" w:hAnsi="Arial" w:cs="Arial"/>
          <w:b/>
          <w:sz w:val="20"/>
          <w:szCs w:val="20"/>
        </w:rPr>
      </w:pPr>
      <w:r w:rsidRPr="00E95A3D">
        <w:rPr>
          <w:rFonts w:ascii="Arial" w:hAnsi="Arial" w:cs="Arial"/>
          <w:bCs/>
          <w:sz w:val="20"/>
          <w:szCs w:val="20"/>
        </w:rPr>
        <w:t xml:space="preserve">-  </w:t>
      </w:r>
      <w:r w:rsidR="00B45CD0" w:rsidRPr="00E95A3D">
        <w:rPr>
          <w:rFonts w:ascii="Arial" w:hAnsi="Arial" w:cs="Arial"/>
          <w:bCs/>
          <w:sz w:val="20"/>
          <w:szCs w:val="20"/>
          <w:u w:val="single"/>
        </w:rPr>
        <w:t>Dziennik budowy</w:t>
      </w:r>
      <w:r w:rsidR="00B45CD0" w:rsidRPr="00E95A3D">
        <w:rPr>
          <w:rFonts w:ascii="Arial" w:hAnsi="Arial" w:cs="Arial"/>
          <w:bCs/>
          <w:sz w:val="20"/>
          <w:szCs w:val="20"/>
        </w:rPr>
        <w:t xml:space="preserve"> – zeszyt  wydany zgodnie z obowiązującymi  przepisami, stanowiący </w:t>
      </w:r>
      <w:r w:rsidR="00B45CD0" w:rsidRPr="00E95A3D">
        <w:rPr>
          <w:rFonts w:ascii="Arial" w:eastAsia="Calibri" w:hAnsi="Arial" w:cs="Arial"/>
          <w:bCs/>
          <w:sz w:val="20"/>
          <w:szCs w:val="20"/>
        </w:rPr>
        <w:t>urzędowy</w:t>
      </w:r>
      <w:r w:rsidR="00B45CD0" w:rsidRPr="00E95A3D">
        <w:rPr>
          <w:rFonts w:ascii="Arial" w:hAnsi="Arial" w:cs="Arial"/>
          <w:bCs/>
          <w:sz w:val="20"/>
          <w:szCs w:val="20"/>
        </w:rPr>
        <w:t xml:space="preserve"> </w:t>
      </w:r>
      <w:r w:rsidRPr="00E95A3D">
        <w:rPr>
          <w:rFonts w:ascii="Arial" w:hAnsi="Arial" w:cs="Arial"/>
          <w:bCs/>
          <w:sz w:val="20"/>
          <w:szCs w:val="20"/>
        </w:rPr>
        <w:t xml:space="preserve"> </w:t>
      </w:r>
      <w:r w:rsidR="00B45CD0" w:rsidRPr="00E95A3D">
        <w:rPr>
          <w:rFonts w:ascii="Arial" w:hAnsi="Arial" w:cs="Arial"/>
          <w:bCs/>
          <w:sz w:val="20"/>
          <w:szCs w:val="20"/>
        </w:rPr>
        <w:t xml:space="preserve">dokument  przebiegu  robót budowlanych  oraz  zdarzeń  i  okoliczności  zachodzących  w </w:t>
      </w:r>
      <w:r w:rsidR="00B45CD0" w:rsidRPr="00E95A3D">
        <w:rPr>
          <w:rFonts w:ascii="Arial" w:eastAsia="Calibri" w:hAnsi="Arial" w:cs="Arial"/>
          <w:bCs/>
          <w:sz w:val="20"/>
          <w:szCs w:val="20"/>
        </w:rPr>
        <w:t xml:space="preserve"> toku</w:t>
      </w:r>
      <w:r w:rsidR="00B45CD0" w:rsidRPr="00E95A3D">
        <w:rPr>
          <w:rFonts w:ascii="Arial" w:hAnsi="Arial" w:cs="Arial"/>
          <w:bCs/>
          <w:sz w:val="20"/>
          <w:szCs w:val="20"/>
        </w:rPr>
        <w:t xml:space="preserve"> </w:t>
      </w:r>
      <w:r w:rsidR="00B45CD0" w:rsidRPr="00E95A3D">
        <w:rPr>
          <w:rFonts w:ascii="Arial" w:eastAsia="Calibri" w:hAnsi="Arial" w:cs="Arial"/>
          <w:bCs/>
          <w:sz w:val="20"/>
          <w:szCs w:val="20"/>
        </w:rPr>
        <w:t>w</w:t>
      </w:r>
      <w:r w:rsidR="00B45CD0" w:rsidRPr="00E95A3D">
        <w:rPr>
          <w:rFonts w:ascii="Arial" w:eastAsia="Calibri" w:hAnsi="Arial" w:cs="Arial"/>
          <w:bCs/>
          <w:sz w:val="20"/>
          <w:szCs w:val="20"/>
        </w:rPr>
        <w:t>y</w:t>
      </w:r>
      <w:r w:rsidR="00B45CD0" w:rsidRPr="00E95A3D">
        <w:rPr>
          <w:rFonts w:ascii="Arial" w:eastAsia="Calibri" w:hAnsi="Arial" w:cs="Arial"/>
          <w:bCs/>
          <w:sz w:val="20"/>
          <w:szCs w:val="20"/>
        </w:rPr>
        <w:t>ko</w:t>
      </w:r>
      <w:r w:rsidRPr="00E95A3D">
        <w:rPr>
          <w:rFonts w:ascii="Arial" w:hAnsi="Arial" w:cs="Arial"/>
          <w:bCs/>
          <w:sz w:val="20"/>
          <w:szCs w:val="20"/>
        </w:rPr>
        <w:t xml:space="preserve">nywania </w:t>
      </w:r>
      <w:r w:rsidR="00B45CD0" w:rsidRPr="00E95A3D">
        <w:rPr>
          <w:rFonts w:ascii="Arial" w:eastAsia="Calibri" w:hAnsi="Arial" w:cs="Arial"/>
          <w:bCs/>
          <w:sz w:val="20"/>
          <w:szCs w:val="20"/>
        </w:rPr>
        <w:t>robót.</w:t>
      </w:r>
    </w:p>
    <w:p w:rsidR="00B45CD0" w:rsidRPr="00E95A3D" w:rsidRDefault="0042319A" w:rsidP="00D2714C">
      <w:pPr>
        <w:spacing w:after="0"/>
        <w:ind w:right="-1"/>
        <w:jc w:val="both"/>
        <w:rPr>
          <w:rFonts w:ascii="Arial" w:eastAsia="Calibri" w:hAnsi="Arial" w:cs="Arial"/>
          <w:bCs/>
          <w:sz w:val="20"/>
          <w:szCs w:val="20"/>
        </w:rPr>
      </w:pPr>
      <w:r w:rsidRPr="00E95A3D">
        <w:rPr>
          <w:rFonts w:ascii="Arial" w:hAnsi="Arial" w:cs="Arial"/>
          <w:bCs/>
          <w:sz w:val="20"/>
          <w:szCs w:val="20"/>
        </w:rPr>
        <w:t xml:space="preserve">- </w:t>
      </w:r>
      <w:r w:rsidRPr="00E95A3D">
        <w:rPr>
          <w:rFonts w:ascii="Arial" w:hAnsi="Arial" w:cs="Arial"/>
          <w:bCs/>
          <w:sz w:val="20"/>
          <w:szCs w:val="20"/>
          <w:u w:val="single"/>
        </w:rPr>
        <w:t>Kierownik budowy</w:t>
      </w:r>
      <w:r w:rsidRPr="00E95A3D">
        <w:rPr>
          <w:rFonts w:ascii="Arial" w:hAnsi="Arial" w:cs="Arial"/>
          <w:bCs/>
          <w:sz w:val="20"/>
          <w:szCs w:val="20"/>
        </w:rPr>
        <w:t xml:space="preserve">  - osoba wyznaczona przez Wykonawcę, upoważniona do kierowania robotami i  do występowania w jego imieniu w sprawach realizacji kontraktu, odpowiedzialna z nadzorowanie robót.</w:t>
      </w:r>
    </w:p>
    <w:p w:rsidR="00B45CD0" w:rsidRPr="00E95A3D" w:rsidRDefault="0042319A" w:rsidP="00D2714C">
      <w:pPr>
        <w:spacing w:after="120"/>
        <w:ind w:right="-1"/>
        <w:jc w:val="both"/>
        <w:rPr>
          <w:rFonts w:ascii="Arial" w:eastAsia="Calibri" w:hAnsi="Arial" w:cs="Arial"/>
          <w:bCs/>
          <w:sz w:val="20"/>
          <w:szCs w:val="20"/>
        </w:rPr>
      </w:pPr>
      <w:r w:rsidRPr="00E95A3D">
        <w:rPr>
          <w:rFonts w:ascii="Arial" w:hAnsi="Arial" w:cs="Arial"/>
          <w:bCs/>
          <w:sz w:val="20"/>
          <w:szCs w:val="20"/>
        </w:rPr>
        <w:t xml:space="preserve">- </w:t>
      </w:r>
      <w:r w:rsidRPr="00E95A3D">
        <w:rPr>
          <w:rFonts w:ascii="Arial" w:hAnsi="Arial" w:cs="Arial"/>
          <w:bCs/>
          <w:sz w:val="20"/>
          <w:szCs w:val="20"/>
          <w:u w:val="single"/>
        </w:rPr>
        <w:t>Konstrukcja nawierzchni</w:t>
      </w:r>
      <w:r w:rsidRPr="00E95A3D">
        <w:rPr>
          <w:rFonts w:ascii="Arial" w:hAnsi="Arial" w:cs="Arial"/>
          <w:bCs/>
          <w:sz w:val="20"/>
          <w:szCs w:val="20"/>
        </w:rPr>
        <w:t xml:space="preserve"> – układ  warstw nawierzchni  wraz  ze sposobem  ich  </w:t>
      </w:r>
      <w:r w:rsidR="00B45CD0" w:rsidRPr="00E95A3D">
        <w:rPr>
          <w:rFonts w:ascii="Arial" w:eastAsia="Calibri" w:hAnsi="Arial" w:cs="Arial"/>
          <w:bCs/>
          <w:sz w:val="20"/>
          <w:szCs w:val="20"/>
        </w:rPr>
        <w:t>połączenia</w:t>
      </w:r>
      <w:r w:rsidRPr="00E95A3D">
        <w:rPr>
          <w:rFonts w:ascii="Arial" w:hAnsi="Arial" w:cs="Arial"/>
          <w:bCs/>
          <w:sz w:val="20"/>
          <w:szCs w:val="20"/>
        </w:rPr>
        <w:t xml:space="preserve">. </w:t>
      </w:r>
    </w:p>
    <w:p w:rsidR="00B45CD0" w:rsidRPr="00E95A3D" w:rsidRDefault="0042319A" w:rsidP="00D2714C">
      <w:pPr>
        <w:spacing w:after="120"/>
        <w:ind w:right="-1"/>
        <w:jc w:val="both"/>
        <w:rPr>
          <w:rFonts w:ascii="Arial" w:eastAsia="Calibri" w:hAnsi="Arial" w:cs="Arial"/>
          <w:bCs/>
          <w:sz w:val="20"/>
          <w:szCs w:val="20"/>
        </w:rPr>
      </w:pPr>
      <w:r w:rsidRPr="00E95A3D">
        <w:rPr>
          <w:rFonts w:ascii="Arial" w:hAnsi="Arial" w:cs="Arial"/>
          <w:bCs/>
          <w:sz w:val="20"/>
          <w:szCs w:val="20"/>
        </w:rPr>
        <w:t xml:space="preserve">- </w:t>
      </w:r>
      <w:r w:rsidRPr="00E95A3D">
        <w:rPr>
          <w:rFonts w:ascii="Arial" w:hAnsi="Arial" w:cs="Arial"/>
          <w:bCs/>
          <w:sz w:val="20"/>
          <w:szCs w:val="20"/>
          <w:u w:val="single"/>
        </w:rPr>
        <w:t>Koryto</w:t>
      </w:r>
      <w:r w:rsidRPr="00E95A3D">
        <w:rPr>
          <w:rFonts w:ascii="Arial" w:hAnsi="Arial" w:cs="Arial"/>
          <w:bCs/>
          <w:sz w:val="20"/>
          <w:szCs w:val="20"/>
        </w:rPr>
        <w:t xml:space="preserve"> –  elemen</w:t>
      </w:r>
      <w:r w:rsidR="00C303F5" w:rsidRPr="00E95A3D">
        <w:rPr>
          <w:rFonts w:ascii="Arial" w:hAnsi="Arial" w:cs="Arial"/>
          <w:bCs/>
          <w:sz w:val="20"/>
          <w:szCs w:val="20"/>
        </w:rPr>
        <w:t xml:space="preserve">t uformowany w terenie </w:t>
      </w:r>
      <w:r w:rsidRPr="00E95A3D">
        <w:rPr>
          <w:rFonts w:ascii="Arial" w:hAnsi="Arial" w:cs="Arial"/>
          <w:bCs/>
          <w:sz w:val="20"/>
          <w:szCs w:val="20"/>
        </w:rPr>
        <w:t xml:space="preserve"> w celu ułożenia w nim konstrukcji  nawierzchni. </w:t>
      </w:r>
    </w:p>
    <w:p w:rsidR="00B45CD0" w:rsidRPr="00E95A3D" w:rsidRDefault="0042319A" w:rsidP="00D2714C">
      <w:pPr>
        <w:spacing w:after="0"/>
        <w:ind w:right="-1"/>
        <w:jc w:val="both"/>
        <w:rPr>
          <w:rFonts w:ascii="Arial" w:eastAsia="Calibri" w:hAnsi="Arial" w:cs="Arial"/>
          <w:bCs/>
          <w:sz w:val="20"/>
          <w:szCs w:val="20"/>
        </w:rPr>
      </w:pPr>
      <w:r w:rsidRPr="00E95A3D">
        <w:rPr>
          <w:rFonts w:ascii="Arial" w:hAnsi="Arial" w:cs="Arial"/>
          <w:bCs/>
          <w:sz w:val="20"/>
          <w:szCs w:val="20"/>
        </w:rPr>
        <w:t xml:space="preserve">- </w:t>
      </w:r>
      <w:r w:rsidR="005B27DD" w:rsidRPr="00E95A3D">
        <w:rPr>
          <w:rFonts w:ascii="Arial" w:hAnsi="Arial" w:cs="Arial"/>
          <w:bCs/>
          <w:sz w:val="20"/>
          <w:szCs w:val="20"/>
          <w:u w:val="single"/>
        </w:rPr>
        <w:t>Laboratorium drogowe</w:t>
      </w:r>
      <w:r w:rsidR="005B27DD" w:rsidRPr="00E95A3D">
        <w:rPr>
          <w:rFonts w:ascii="Arial" w:hAnsi="Arial" w:cs="Arial"/>
          <w:bCs/>
          <w:sz w:val="20"/>
          <w:szCs w:val="20"/>
        </w:rPr>
        <w:t xml:space="preserve"> lub inne laboratorium badawcze, zaakceptowane przez </w:t>
      </w:r>
      <w:r w:rsidR="00B45CD0" w:rsidRPr="00E95A3D">
        <w:rPr>
          <w:rFonts w:ascii="Arial" w:eastAsia="Calibri" w:hAnsi="Arial" w:cs="Arial"/>
          <w:bCs/>
          <w:sz w:val="20"/>
          <w:szCs w:val="20"/>
        </w:rPr>
        <w:t>Zamawiającego,</w:t>
      </w:r>
      <w:r w:rsidR="005B27DD" w:rsidRPr="00E95A3D">
        <w:rPr>
          <w:rFonts w:ascii="Arial" w:hAnsi="Arial" w:cs="Arial"/>
          <w:bCs/>
          <w:sz w:val="20"/>
          <w:szCs w:val="20"/>
        </w:rPr>
        <w:t xml:space="preserve"> ni</w:t>
      </w:r>
      <w:r w:rsidR="005B27DD" w:rsidRPr="00E95A3D">
        <w:rPr>
          <w:rFonts w:ascii="Arial" w:hAnsi="Arial" w:cs="Arial"/>
          <w:bCs/>
          <w:sz w:val="20"/>
          <w:szCs w:val="20"/>
        </w:rPr>
        <w:t>e</w:t>
      </w:r>
      <w:r w:rsidR="005B27DD" w:rsidRPr="00E95A3D">
        <w:rPr>
          <w:rFonts w:ascii="Arial" w:hAnsi="Arial" w:cs="Arial"/>
          <w:bCs/>
          <w:sz w:val="20"/>
          <w:szCs w:val="20"/>
        </w:rPr>
        <w:t xml:space="preserve">zbędne do przeprowadzenia wszelkich badań  i prób </w:t>
      </w:r>
      <w:r w:rsidR="00B45CD0" w:rsidRPr="00E95A3D">
        <w:rPr>
          <w:rFonts w:ascii="Arial" w:eastAsia="Calibri" w:hAnsi="Arial" w:cs="Arial"/>
          <w:bCs/>
          <w:sz w:val="20"/>
          <w:szCs w:val="20"/>
        </w:rPr>
        <w:t>związan</w:t>
      </w:r>
      <w:r w:rsidR="005B27DD" w:rsidRPr="00E95A3D">
        <w:rPr>
          <w:rFonts w:ascii="Arial" w:hAnsi="Arial" w:cs="Arial"/>
          <w:bCs/>
          <w:sz w:val="20"/>
          <w:szCs w:val="20"/>
        </w:rPr>
        <w:t xml:space="preserve">ych z oceną jakości materiałów oraz </w:t>
      </w:r>
      <w:r w:rsidR="00B45CD0" w:rsidRPr="00E95A3D">
        <w:rPr>
          <w:rFonts w:ascii="Arial" w:eastAsia="Calibri" w:hAnsi="Arial" w:cs="Arial"/>
          <w:bCs/>
          <w:sz w:val="20"/>
          <w:szCs w:val="20"/>
        </w:rPr>
        <w:t>robót.</w:t>
      </w:r>
    </w:p>
    <w:p w:rsidR="00B45CD0" w:rsidRPr="00E95A3D" w:rsidRDefault="00EC2BBD" w:rsidP="00D2714C">
      <w:pPr>
        <w:spacing w:after="120"/>
        <w:ind w:right="-1"/>
        <w:jc w:val="both"/>
        <w:rPr>
          <w:rFonts w:ascii="Arial" w:eastAsia="Calibri" w:hAnsi="Arial" w:cs="Arial"/>
          <w:bCs/>
          <w:sz w:val="20"/>
          <w:szCs w:val="20"/>
        </w:rPr>
      </w:pPr>
      <w:r w:rsidRPr="00E95A3D">
        <w:rPr>
          <w:rFonts w:ascii="Arial" w:hAnsi="Arial" w:cs="Arial"/>
          <w:bCs/>
          <w:sz w:val="20"/>
          <w:szCs w:val="20"/>
        </w:rPr>
        <w:t xml:space="preserve">- </w:t>
      </w:r>
      <w:r w:rsidR="005B27DD" w:rsidRPr="00E95A3D">
        <w:rPr>
          <w:rFonts w:ascii="Arial" w:hAnsi="Arial" w:cs="Arial"/>
          <w:bCs/>
          <w:sz w:val="20"/>
          <w:szCs w:val="20"/>
          <w:u w:val="single"/>
        </w:rPr>
        <w:t>Materiały</w:t>
      </w:r>
      <w:r w:rsidR="00C303F5" w:rsidRPr="00E95A3D">
        <w:rPr>
          <w:rFonts w:ascii="Arial" w:hAnsi="Arial" w:cs="Arial"/>
          <w:bCs/>
          <w:sz w:val="20"/>
          <w:szCs w:val="20"/>
          <w:u w:val="single"/>
        </w:rPr>
        <w:t xml:space="preserve">   </w:t>
      </w:r>
      <w:r w:rsidR="005B27DD" w:rsidRPr="00E95A3D">
        <w:rPr>
          <w:rFonts w:ascii="Arial" w:hAnsi="Arial" w:cs="Arial"/>
          <w:bCs/>
          <w:sz w:val="20"/>
          <w:szCs w:val="20"/>
        </w:rPr>
        <w:t>–</w:t>
      </w:r>
      <w:r w:rsidRPr="00E95A3D">
        <w:rPr>
          <w:rFonts w:ascii="Arial" w:hAnsi="Arial" w:cs="Arial"/>
          <w:bCs/>
          <w:sz w:val="20"/>
          <w:szCs w:val="20"/>
        </w:rPr>
        <w:t xml:space="preserve"> </w:t>
      </w:r>
      <w:r w:rsidR="005B27DD" w:rsidRPr="00E95A3D">
        <w:rPr>
          <w:rFonts w:ascii="Arial" w:hAnsi="Arial" w:cs="Arial"/>
          <w:bCs/>
          <w:sz w:val="20"/>
          <w:szCs w:val="20"/>
        </w:rPr>
        <w:t xml:space="preserve">wszelkie tworzywa niezbędne do wykonania robót, zgodne z dokumentacją projektową </w:t>
      </w:r>
      <w:r w:rsidR="00106EFE" w:rsidRPr="00E95A3D">
        <w:rPr>
          <w:rFonts w:ascii="Arial" w:hAnsi="Arial" w:cs="Arial"/>
          <w:bCs/>
          <w:sz w:val="20"/>
          <w:szCs w:val="20"/>
        </w:rPr>
        <w:t xml:space="preserve">            </w:t>
      </w:r>
      <w:r w:rsidR="005B27DD" w:rsidRPr="00E95A3D">
        <w:rPr>
          <w:rFonts w:ascii="Arial" w:hAnsi="Arial" w:cs="Arial"/>
          <w:bCs/>
          <w:sz w:val="20"/>
          <w:szCs w:val="20"/>
        </w:rPr>
        <w:t xml:space="preserve">i specyfikacjami technicznymi,  zaakceptowane  przez Inżyniera </w:t>
      </w:r>
      <w:r w:rsidRPr="00E95A3D">
        <w:rPr>
          <w:rFonts w:ascii="Arial" w:hAnsi="Arial" w:cs="Arial"/>
          <w:bCs/>
          <w:sz w:val="20"/>
          <w:szCs w:val="20"/>
        </w:rPr>
        <w:t xml:space="preserve"> (inspektora nadzoru) </w:t>
      </w:r>
      <w:r w:rsidR="00B45CD0" w:rsidRPr="00E95A3D">
        <w:rPr>
          <w:rFonts w:ascii="Arial" w:eastAsia="Calibri" w:hAnsi="Arial" w:cs="Arial"/>
          <w:bCs/>
          <w:sz w:val="20"/>
          <w:szCs w:val="20"/>
        </w:rPr>
        <w:t>.</w:t>
      </w:r>
    </w:p>
    <w:p w:rsidR="00B45CD0" w:rsidRPr="00E95A3D" w:rsidRDefault="00EC2BBD" w:rsidP="00D2714C">
      <w:pPr>
        <w:spacing w:after="120"/>
        <w:ind w:right="-1"/>
        <w:jc w:val="both"/>
        <w:rPr>
          <w:rFonts w:ascii="Arial" w:eastAsia="Calibri" w:hAnsi="Arial" w:cs="Arial"/>
          <w:bCs/>
          <w:sz w:val="20"/>
          <w:szCs w:val="20"/>
        </w:rPr>
      </w:pPr>
      <w:r w:rsidRPr="00E95A3D">
        <w:rPr>
          <w:rFonts w:ascii="Arial" w:hAnsi="Arial" w:cs="Arial"/>
          <w:bCs/>
          <w:sz w:val="20"/>
          <w:szCs w:val="20"/>
        </w:rPr>
        <w:t xml:space="preserve">- </w:t>
      </w:r>
      <w:r w:rsidRPr="00E95A3D">
        <w:rPr>
          <w:rFonts w:ascii="Arial" w:hAnsi="Arial" w:cs="Arial"/>
          <w:bCs/>
          <w:sz w:val="20"/>
          <w:szCs w:val="20"/>
          <w:u w:val="single"/>
        </w:rPr>
        <w:t>Projektant</w:t>
      </w:r>
      <w:r w:rsidRPr="00E95A3D">
        <w:rPr>
          <w:rFonts w:ascii="Arial" w:hAnsi="Arial" w:cs="Arial"/>
          <w:bCs/>
          <w:sz w:val="20"/>
          <w:szCs w:val="20"/>
        </w:rPr>
        <w:t xml:space="preserve"> </w:t>
      </w:r>
      <w:r w:rsidR="002C7D68" w:rsidRPr="00E95A3D">
        <w:rPr>
          <w:rFonts w:ascii="Arial" w:hAnsi="Arial" w:cs="Arial"/>
          <w:bCs/>
          <w:sz w:val="20"/>
          <w:szCs w:val="20"/>
        </w:rPr>
        <w:t>–</w:t>
      </w:r>
      <w:r w:rsidRPr="00E95A3D">
        <w:rPr>
          <w:rFonts w:ascii="Arial" w:hAnsi="Arial" w:cs="Arial"/>
          <w:bCs/>
          <w:sz w:val="20"/>
          <w:szCs w:val="20"/>
        </w:rPr>
        <w:t xml:space="preserve"> </w:t>
      </w:r>
      <w:r w:rsidR="00B45CD0" w:rsidRPr="00E95A3D">
        <w:rPr>
          <w:rFonts w:ascii="Arial" w:eastAsia="Calibri" w:hAnsi="Arial" w:cs="Arial"/>
          <w:bCs/>
          <w:sz w:val="20"/>
          <w:szCs w:val="20"/>
        </w:rPr>
        <w:t>uprawniona</w:t>
      </w:r>
      <w:r w:rsidR="002C7D68" w:rsidRPr="00E95A3D">
        <w:rPr>
          <w:rFonts w:ascii="Arial" w:eastAsia="Calibri" w:hAnsi="Arial" w:cs="Arial"/>
          <w:bCs/>
          <w:sz w:val="20"/>
          <w:szCs w:val="20"/>
        </w:rPr>
        <w:t xml:space="preserve"> </w:t>
      </w:r>
      <w:r w:rsidR="00B45CD0" w:rsidRPr="00E95A3D">
        <w:rPr>
          <w:rFonts w:ascii="Arial" w:eastAsia="Calibri" w:hAnsi="Arial" w:cs="Arial"/>
          <w:bCs/>
          <w:sz w:val="20"/>
          <w:szCs w:val="20"/>
        </w:rPr>
        <w:t>o</w:t>
      </w:r>
      <w:r w:rsidRPr="00E95A3D">
        <w:rPr>
          <w:rFonts w:ascii="Arial" w:hAnsi="Arial" w:cs="Arial"/>
          <w:bCs/>
          <w:sz w:val="20"/>
          <w:szCs w:val="20"/>
        </w:rPr>
        <w:t>soba prawna lub fizyczna będąca autorem dokumentacji projektowej.</w:t>
      </w:r>
    </w:p>
    <w:p w:rsidR="00B45CD0" w:rsidRPr="00E95A3D" w:rsidRDefault="00EC2BBD" w:rsidP="00560B37">
      <w:pPr>
        <w:spacing w:after="120"/>
        <w:ind w:right="-1"/>
        <w:jc w:val="both"/>
        <w:rPr>
          <w:rFonts w:ascii="Arial" w:eastAsia="Calibri" w:hAnsi="Arial" w:cs="Arial"/>
          <w:bCs/>
          <w:sz w:val="20"/>
          <w:szCs w:val="20"/>
        </w:rPr>
      </w:pPr>
      <w:r w:rsidRPr="00E95A3D">
        <w:rPr>
          <w:rFonts w:ascii="Arial" w:hAnsi="Arial" w:cs="Arial"/>
          <w:bCs/>
          <w:sz w:val="20"/>
          <w:szCs w:val="20"/>
        </w:rPr>
        <w:t xml:space="preserve">- </w:t>
      </w:r>
      <w:r w:rsidR="00B45CD0" w:rsidRPr="00E95A3D">
        <w:rPr>
          <w:rFonts w:ascii="Arial" w:eastAsia="Calibri" w:hAnsi="Arial" w:cs="Arial"/>
          <w:bCs/>
          <w:sz w:val="20"/>
          <w:szCs w:val="20"/>
          <w:u w:val="single"/>
        </w:rPr>
        <w:t>Przeta</w:t>
      </w:r>
      <w:r w:rsidRPr="00E95A3D">
        <w:rPr>
          <w:rFonts w:ascii="Arial" w:hAnsi="Arial" w:cs="Arial"/>
          <w:bCs/>
          <w:sz w:val="20"/>
          <w:szCs w:val="20"/>
          <w:u w:val="single"/>
        </w:rPr>
        <w:t>rgowa  dokumentacja  projektowa</w:t>
      </w:r>
      <w:r w:rsidRPr="00E95A3D">
        <w:rPr>
          <w:rFonts w:ascii="Arial" w:hAnsi="Arial" w:cs="Arial"/>
          <w:bCs/>
          <w:sz w:val="20"/>
          <w:szCs w:val="20"/>
        </w:rPr>
        <w:t xml:space="preserve">  – część  dokumentacji projektowej,  która wskazuje lokal</w:t>
      </w:r>
      <w:r w:rsidRPr="00E95A3D">
        <w:rPr>
          <w:rFonts w:ascii="Arial" w:hAnsi="Arial" w:cs="Arial"/>
          <w:bCs/>
          <w:sz w:val="20"/>
          <w:szCs w:val="20"/>
        </w:rPr>
        <w:t>i</w:t>
      </w:r>
      <w:r w:rsidRPr="00E95A3D">
        <w:rPr>
          <w:rFonts w:ascii="Arial" w:hAnsi="Arial" w:cs="Arial"/>
          <w:bCs/>
          <w:sz w:val="20"/>
          <w:szCs w:val="20"/>
        </w:rPr>
        <w:t xml:space="preserve">zację, charakterystykę i wymiary </w:t>
      </w:r>
      <w:r w:rsidR="00B45CD0" w:rsidRPr="00E95A3D">
        <w:rPr>
          <w:rFonts w:ascii="Arial" w:eastAsia="Calibri" w:hAnsi="Arial" w:cs="Arial"/>
          <w:bCs/>
          <w:sz w:val="20"/>
          <w:szCs w:val="20"/>
        </w:rPr>
        <w:t>obie</w:t>
      </w:r>
      <w:r w:rsidRPr="00E95A3D">
        <w:rPr>
          <w:rFonts w:ascii="Arial" w:hAnsi="Arial" w:cs="Arial"/>
          <w:bCs/>
          <w:sz w:val="20"/>
          <w:szCs w:val="20"/>
        </w:rPr>
        <w:t xml:space="preserve">ktu </w:t>
      </w:r>
      <w:r w:rsidR="00106EFE" w:rsidRPr="00E95A3D">
        <w:rPr>
          <w:rFonts w:ascii="Arial" w:hAnsi="Arial" w:cs="Arial"/>
          <w:bCs/>
          <w:sz w:val="20"/>
          <w:szCs w:val="20"/>
        </w:rPr>
        <w:t xml:space="preserve">będącego  </w:t>
      </w:r>
      <w:r w:rsidRPr="00E95A3D">
        <w:rPr>
          <w:rFonts w:ascii="Arial" w:hAnsi="Arial" w:cs="Arial"/>
          <w:bCs/>
          <w:sz w:val="20"/>
          <w:szCs w:val="20"/>
        </w:rPr>
        <w:t xml:space="preserve">przedmiotem robót. </w:t>
      </w:r>
    </w:p>
    <w:p w:rsidR="00B45CD0" w:rsidRPr="00E95A3D" w:rsidRDefault="00106EFE" w:rsidP="00560B37">
      <w:pPr>
        <w:spacing w:after="120"/>
        <w:ind w:right="-1"/>
        <w:jc w:val="both"/>
        <w:rPr>
          <w:rFonts w:ascii="Arial" w:hAnsi="Arial" w:cs="Arial"/>
          <w:bCs/>
          <w:sz w:val="20"/>
          <w:szCs w:val="20"/>
        </w:rPr>
      </w:pPr>
      <w:r w:rsidRPr="00E95A3D">
        <w:rPr>
          <w:rFonts w:ascii="Arial" w:hAnsi="Arial" w:cs="Arial"/>
          <w:bCs/>
          <w:sz w:val="20"/>
          <w:szCs w:val="20"/>
        </w:rPr>
        <w:t xml:space="preserve">- </w:t>
      </w:r>
      <w:r w:rsidR="00B45CD0" w:rsidRPr="00E95A3D">
        <w:rPr>
          <w:rFonts w:ascii="Arial" w:eastAsia="Calibri" w:hAnsi="Arial" w:cs="Arial"/>
          <w:bCs/>
          <w:sz w:val="20"/>
          <w:szCs w:val="20"/>
          <w:u w:val="single"/>
        </w:rPr>
        <w:t>Zadanie  budowlan</w:t>
      </w:r>
      <w:r w:rsidRPr="00E95A3D">
        <w:rPr>
          <w:rFonts w:ascii="Arial" w:hAnsi="Arial" w:cs="Arial"/>
          <w:bCs/>
          <w:sz w:val="20"/>
          <w:szCs w:val="20"/>
          <w:u w:val="single"/>
        </w:rPr>
        <w:t>e</w:t>
      </w:r>
      <w:r w:rsidRPr="00E95A3D">
        <w:rPr>
          <w:rFonts w:ascii="Arial" w:hAnsi="Arial" w:cs="Arial"/>
          <w:bCs/>
          <w:sz w:val="20"/>
          <w:szCs w:val="20"/>
        </w:rPr>
        <w:t xml:space="preserve">  –  część przedsięwzięcia budowlanego,  stanowiąca  odrębną  całość ko</w:t>
      </w:r>
      <w:r w:rsidRPr="00E95A3D">
        <w:rPr>
          <w:rFonts w:ascii="Arial" w:hAnsi="Arial" w:cs="Arial"/>
          <w:bCs/>
          <w:sz w:val="20"/>
          <w:szCs w:val="20"/>
        </w:rPr>
        <w:t>n</w:t>
      </w:r>
      <w:r w:rsidRPr="00E95A3D">
        <w:rPr>
          <w:rFonts w:ascii="Arial" w:hAnsi="Arial" w:cs="Arial"/>
          <w:bCs/>
          <w:sz w:val="20"/>
          <w:szCs w:val="20"/>
        </w:rPr>
        <w:t xml:space="preserve">strukcyjną  lub  technologiczną,  </w:t>
      </w:r>
      <w:r w:rsidR="006978A9">
        <w:rPr>
          <w:rFonts w:ascii="Arial" w:hAnsi="Arial" w:cs="Arial"/>
          <w:bCs/>
          <w:sz w:val="20"/>
          <w:szCs w:val="20"/>
        </w:rPr>
        <w:t>zdolna</w:t>
      </w:r>
      <w:r w:rsidRPr="00E95A3D">
        <w:rPr>
          <w:rFonts w:ascii="Arial" w:hAnsi="Arial" w:cs="Arial"/>
          <w:bCs/>
          <w:sz w:val="20"/>
          <w:szCs w:val="20"/>
        </w:rPr>
        <w:t xml:space="preserve">  do  samodzielnego spełnienia przewidywanych funkcji tec</w:t>
      </w:r>
      <w:r w:rsidRPr="00E95A3D">
        <w:rPr>
          <w:rFonts w:ascii="Arial" w:hAnsi="Arial" w:cs="Arial"/>
          <w:bCs/>
          <w:sz w:val="20"/>
          <w:szCs w:val="20"/>
        </w:rPr>
        <w:t>h</w:t>
      </w:r>
      <w:r w:rsidRPr="00E95A3D">
        <w:rPr>
          <w:rFonts w:ascii="Arial" w:hAnsi="Arial" w:cs="Arial"/>
          <w:bCs/>
          <w:sz w:val="20"/>
          <w:szCs w:val="20"/>
        </w:rPr>
        <w:t>niczno – użytkowych. Zadanie może  polegać na wykonywaniu robót</w:t>
      </w:r>
      <w:r w:rsidR="00B45CD0" w:rsidRPr="00E95A3D">
        <w:rPr>
          <w:rFonts w:ascii="Arial" w:eastAsia="Calibri" w:hAnsi="Arial" w:cs="Arial"/>
          <w:bCs/>
          <w:sz w:val="20"/>
          <w:szCs w:val="20"/>
        </w:rPr>
        <w:t xml:space="preserve"> zwią</w:t>
      </w:r>
      <w:r w:rsidRPr="00E95A3D">
        <w:rPr>
          <w:rFonts w:ascii="Arial" w:hAnsi="Arial" w:cs="Arial"/>
          <w:bCs/>
          <w:sz w:val="20"/>
          <w:szCs w:val="20"/>
        </w:rPr>
        <w:t>zanych z budową, modern</w:t>
      </w:r>
      <w:r w:rsidRPr="00E95A3D">
        <w:rPr>
          <w:rFonts w:ascii="Arial" w:hAnsi="Arial" w:cs="Arial"/>
          <w:bCs/>
          <w:sz w:val="20"/>
          <w:szCs w:val="20"/>
        </w:rPr>
        <w:t>i</w:t>
      </w:r>
      <w:r w:rsidRPr="00E95A3D">
        <w:rPr>
          <w:rFonts w:ascii="Arial" w:hAnsi="Arial" w:cs="Arial"/>
          <w:bCs/>
          <w:sz w:val="20"/>
          <w:szCs w:val="20"/>
        </w:rPr>
        <w:t>zacją, utrzymaniem oraz ochroną budowli drogowej lub jej elementu.</w:t>
      </w:r>
    </w:p>
    <w:p w:rsidR="00106EFE" w:rsidRPr="00E95A3D" w:rsidRDefault="00DB2557" w:rsidP="00560B37">
      <w:pPr>
        <w:spacing w:after="120"/>
        <w:ind w:right="-1"/>
        <w:jc w:val="both"/>
        <w:rPr>
          <w:rFonts w:ascii="Arial" w:hAnsi="Arial" w:cs="Arial"/>
          <w:bCs/>
          <w:sz w:val="20"/>
          <w:szCs w:val="20"/>
        </w:rPr>
      </w:pPr>
      <w:r w:rsidRPr="00E95A3D">
        <w:rPr>
          <w:rFonts w:ascii="Arial" w:hAnsi="Arial" w:cs="Arial"/>
          <w:bCs/>
          <w:sz w:val="20"/>
          <w:szCs w:val="20"/>
        </w:rPr>
        <w:t xml:space="preserve"> - </w:t>
      </w:r>
      <w:r w:rsidRPr="00E95A3D">
        <w:rPr>
          <w:rFonts w:ascii="Arial" w:hAnsi="Arial" w:cs="Arial"/>
          <w:bCs/>
          <w:sz w:val="20"/>
          <w:szCs w:val="20"/>
          <w:u w:val="single"/>
        </w:rPr>
        <w:t>Teren budowy</w:t>
      </w:r>
      <w:r w:rsidRPr="00E95A3D">
        <w:rPr>
          <w:rFonts w:ascii="Arial" w:hAnsi="Arial" w:cs="Arial"/>
          <w:bCs/>
          <w:sz w:val="20"/>
          <w:szCs w:val="20"/>
        </w:rPr>
        <w:t xml:space="preserve"> – teren udostępniony  przez Zamawiającego dla  wykonania  na nim robót oraz inne  miejsca  wymienione w kontrakcie jako tworzące część terenu budowy. </w:t>
      </w:r>
    </w:p>
    <w:p w:rsidR="00DB2557"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DB2557" w:rsidRPr="00E95A3D">
        <w:rPr>
          <w:rFonts w:ascii="Arial" w:hAnsi="Arial" w:cs="Arial"/>
          <w:b/>
          <w:sz w:val="20"/>
          <w:szCs w:val="20"/>
        </w:rPr>
        <w:t xml:space="preserve">   Ogólne wymagania dotyczące robót</w:t>
      </w:r>
    </w:p>
    <w:p w:rsidR="00E149D5" w:rsidRPr="00E95A3D" w:rsidRDefault="00DB2557" w:rsidP="00560B37">
      <w:pPr>
        <w:spacing w:after="120"/>
        <w:ind w:right="-1"/>
        <w:jc w:val="both"/>
        <w:rPr>
          <w:rFonts w:ascii="Arial" w:hAnsi="Arial" w:cs="Arial"/>
          <w:sz w:val="20"/>
          <w:szCs w:val="20"/>
        </w:rPr>
      </w:pPr>
      <w:r w:rsidRPr="00E95A3D">
        <w:rPr>
          <w:rFonts w:ascii="Arial" w:hAnsi="Arial" w:cs="Arial"/>
          <w:sz w:val="20"/>
          <w:szCs w:val="20"/>
        </w:rPr>
        <w:t xml:space="preserve">Wykonawca </w:t>
      </w:r>
      <w:r w:rsidR="00E149D5" w:rsidRPr="00E95A3D">
        <w:rPr>
          <w:rFonts w:ascii="Arial" w:hAnsi="Arial" w:cs="Arial"/>
          <w:sz w:val="20"/>
          <w:szCs w:val="20"/>
        </w:rPr>
        <w:t xml:space="preserve">robót </w:t>
      </w:r>
      <w:r w:rsidRPr="00E95A3D">
        <w:rPr>
          <w:rFonts w:ascii="Arial" w:hAnsi="Arial" w:cs="Arial"/>
          <w:sz w:val="20"/>
          <w:szCs w:val="20"/>
        </w:rPr>
        <w:t xml:space="preserve"> </w:t>
      </w:r>
      <w:r w:rsidR="00E149D5" w:rsidRPr="00E95A3D">
        <w:rPr>
          <w:rFonts w:ascii="Arial" w:hAnsi="Arial" w:cs="Arial"/>
          <w:sz w:val="20"/>
          <w:szCs w:val="20"/>
        </w:rPr>
        <w:t>jest odpowiedzialny za jakość wykonywanych robót , bezpieczeństwo  wszelkich  czynności  na terenie budowy, metody użyte  przy budowie oraz ich zgodność  z dokumentacją proje</w:t>
      </w:r>
      <w:r w:rsidR="00E149D5" w:rsidRPr="00E95A3D">
        <w:rPr>
          <w:rFonts w:ascii="Arial" w:hAnsi="Arial" w:cs="Arial"/>
          <w:sz w:val="20"/>
          <w:szCs w:val="20"/>
        </w:rPr>
        <w:t>k</w:t>
      </w:r>
      <w:r w:rsidR="00E149D5" w:rsidRPr="00E95A3D">
        <w:rPr>
          <w:rFonts w:ascii="Arial" w:hAnsi="Arial" w:cs="Arial"/>
          <w:sz w:val="20"/>
          <w:szCs w:val="20"/>
        </w:rPr>
        <w:t xml:space="preserve">tową , SST i poleceniami Inżyniera projektu. </w:t>
      </w:r>
    </w:p>
    <w:p w:rsidR="00E149D5"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E149D5" w:rsidRPr="00E95A3D">
        <w:rPr>
          <w:rFonts w:ascii="Arial" w:hAnsi="Arial" w:cs="Arial"/>
          <w:b/>
          <w:sz w:val="20"/>
          <w:szCs w:val="20"/>
        </w:rPr>
        <w:t>.1  Przekazanie terenu budowy</w:t>
      </w:r>
    </w:p>
    <w:p w:rsidR="00E149D5" w:rsidRPr="00E95A3D" w:rsidRDefault="00E149D5" w:rsidP="00E149D5">
      <w:pPr>
        <w:spacing w:after="0"/>
        <w:ind w:right="-1"/>
        <w:jc w:val="both"/>
        <w:rPr>
          <w:rFonts w:ascii="Arial" w:eastAsia="Calibri" w:hAnsi="Arial" w:cs="Arial"/>
          <w:bCs/>
          <w:sz w:val="20"/>
          <w:szCs w:val="20"/>
        </w:rPr>
      </w:pPr>
      <w:r w:rsidRPr="00E95A3D">
        <w:rPr>
          <w:rFonts w:ascii="Arial" w:hAnsi="Arial" w:cs="Arial"/>
          <w:bCs/>
          <w:sz w:val="20"/>
          <w:szCs w:val="20"/>
        </w:rPr>
        <w:t>Zamawiający w terminie określonym w dokumentach umowy przekaże Wykonawcy  teren  budowy</w:t>
      </w:r>
    </w:p>
    <w:p w:rsidR="00E149D5" w:rsidRPr="00E95A3D" w:rsidRDefault="00E149D5" w:rsidP="00E149D5">
      <w:pPr>
        <w:spacing w:after="0"/>
        <w:ind w:right="-1"/>
        <w:jc w:val="both"/>
        <w:rPr>
          <w:rFonts w:ascii="Arial" w:eastAsia="Calibri" w:hAnsi="Arial" w:cs="Arial"/>
          <w:bCs/>
          <w:sz w:val="20"/>
          <w:szCs w:val="20"/>
        </w:rPr>
      </w:pPr>
      <w:r w:rsidRPr="00E95A3D">
        <w:rPr>
          <w:rFonts w:ascii="Arial" w:hAnsi="Arial" w:cs="Arial"/>
          <w:bCs/>
          <w:sz w:val="20"/>
          <w:szCs w:val="20"/>
        </w:rPr>
        <w:t>wraz  ze wszystkimi wymaganymi uzgodnieniami prawnymi i</w:t>
      </w:r>
      <w:r w:rsidRPr="00E95A3D">
        <w:rPr>
          <w:rFonts w:ascii="Arial" w:eastAsia="Calibri" w:hAnsi="Arial" w:cs="Arial"/>
          <w:bCs/>
          <w:sz w:val="20"/>
          <w:szCs w:val="20"/>
        </w:rPr>
        <w:t xml:space="preserve"> adm</w:t>
      </w:r>
      <w:r w:rsidRPr="00E95A3D">
        <w:rPr>
          <w:rFonts w:ascii="Arial" w:hAnsi="Arial" w:cs="Arial"/>
          <w:bCs/>
          <w:sz w:val="20"/>
          <w:szCs w:val="20"/>
        </w:rPr>
        <w:t>inistracyjnymi, lokalizację  i</w:t>
      </w:r>
    </w:p>
    <w:p w:rsidR="00E149D5" w:rsidRPr="00E95A3D" w:rsidRDefault="00E149D5" w:rsidP="00E149D5">
      <w:pPr>
        <w:spacing w:after="0"/>
        <w:ind w:right="-1"/>
        <w:jc w:val="both"/>
        <w:rPr>
          <w:rFonts w:ascii="Arial" w:eastAsia="Calibri" w:hAnsi="Arial" w:cs="Arial"/>
          <w:bCs/>
          <w:sz w:val="20"/>
          <w:szCs w:val="20"/>
        </w:rPr>
      </w:pPr>
      <w:r w:rsidRPr="00E95A3D">
        <w:rPr>
          <w:rFonts w:ascii="Arial" w:hAnsi="Arial" w:cs="Arial"/>
          <w:bCs/>
          <w:sz w:val="20"/>
          <w:szCs w:val="20"/>
        </w:rPr>
        <w:t>współrzędne punktów  głównych</w:t>
      </w:r>
      <w:r w:rsidRPr="00E95A3D">
        <w:rPr>
          <w:rFonts w:ascii="Arial" w:eastAsia="Calibri" w:hAnsi="Arial" w:cs="Arial"/>
          <w:bCs/>
          <w:sz w:val="20"/>
          <w:szCs w:val="20"/>
        </w:rPr>
        <w:t xml:space="preserve"> t</w:t>
      </w:r>
      <w:r w:rsidRPr="00E95A3D">
        <w:rPr>
          <w:rFonts w:ascii="Arial" w:hAnsi="Arial" w:cs="Arial"/>
          <w:bCs/>
          <w:sz w:val="20"/>
          <w:szCs w:val="20"/>
        </w:rPr>
        <w:t xml:space="preserve">ras oraz reperów, dziennik </w:t>
      </w:r>
      <w:r w:rsidRPr="00E95A3D">
        <w:rPr>
          <w:rFonts w:ascii="Arial" w:eastAsia="Calibri" w:hAnsi="Arial" w:cs="Arial"/>
          <w:bCs/>
          <w:sz w:val="20"/>
          <w:szCs w:val="20"/>
        </w:rPr>
        <w:t>budo</w:t>
      </w:r>
      <w:r w:rsidRPr="00E95A3D">
        <w:rPr>
          <w:rFonts w:ascii="Arial" w:hAnsi="Arial" w:cs="Arial"/>
          <w:bCs/>
          <w:sz w:val="20"/>
          <w:szCs w:val="20"/>
        </w:rPr>
        <w:t>wy oraz egzemplarz dokumentacji</w:t>
      </w:r>
    </w:p>
    <w:p w:rsidR="00E149D5" w:rsidRPr="00E95A3D" w:rsidRDefault="00E149D5" w:rsidP="00E149D5">
      <w:pPr>
        <w:spacing w:after="0"/>
        <w:ind w:right="-1"/>
        <w:jc w:val="both"/>
        <w:rPr>
          <w:rFonts w:ascii="Arial" w:eastAsia="Calibri" w:hAnsi="Arial" w:cs="Arial"/>
          <w:bCs/>
          <w:sz w:val="20"/>
          <w:szCs w:val="20"/>
        </w:rPr>
      </w:pPr>
      <w:r w:rsidRPr="00E95A3D">
        <w:rPr>
          <w:rFonts w:ascii="Arial" w:hAnsi="Arial" w:cs="Arial"/>
          <w:bCs/>
          <w:sz w:val="20"/>
          <w:szCs w:val="20"/>
        </w:rPr>
        <w:t>projektowej i komplet ST.</w:t>
      </w:r>
    </w:p>
    <w:p w:rsidR="00E149D5" w:rsidRPr="00E95A3D" w:rsidRDefault="00E149D5" w:rsidP="00E149D5">
      <w:pPr>
        <w:spacing w:after="0"/>
        <w:ind w:right="-1"/>
        <w:jc w:val="both"/>
        <w:rPr>
          <w:rFonts w:ascii="Arial" w:eastAsia="Calibri" w:hAnsi="Arial" w:cs="Arial"/>
          <w:bCs/>
          <w:sz w:val="20"/>
          <w:szCs w:val="20"/>
        </w:rPr>
      </w:pPr>
      <w:r w:rsidRPr="00E95A3D">
        <w:rPr>
          <w:rFonts w:ascii="Arial" w:hAnsi="Arial" w:cs="Arial"/>
          <w:bCs/>
          <w:sz w:val="20"/>
          <w:szCs w:val="20"/>
        </w:rPr>
        <w:t xml:space="preserve">Na Wykonawcy </w:t>
      </w:r>
      <w:r w:rsidRPr="00E95A3D">
        <w:rPr>
          <w:rFonts w:ascii="Arial" w:eastAsia="Calibri" w:hAnsi="Arial" w:cs="Arial"/>
          <w:bCs/>
          <w:sz w:val="20"/>
          <w:szCs w:val="20"/>
        </w:rPr>
        <w:t>spocz</w:t>
      </w:r>
      <w:r w:rsidRPr="00E95A3D">
        <w:rPr>
          <w:rFonts w:ascii="Arial" w:hAnsi="Arial" w:cs="Arial"/>
          <w:bCs/>
          <w:sz w:val="20"/>
          <w:szCs w:val="20"/>
        </w:rPr>
        <w:t xml:space="preserve">ywa odpowiedzialność  z ochronę </w:t>
      </w:r>
      <w:r w:rsidRPr="00E95A3D">
        <w:rPr>
          <w:rFonts w:ascii="Arial" w:eastAsia="Calibri" w:hAnsi="Arial" w:cs="Arial"/>
          <w:bCs/>
          <w:sz w:val="20"/>
          <w:szCs w:val="20"/>
        </w:rPr>
        <w:t>przekaz</w:t>
      </w:r>
      <w:r w:rsidRPr="00E95A3D">
        <w:rPr>
          <w:rFonts w:ascii="Arial" w:hAnsi="Arial" w:cs="Arial"/>
          <w:bCs/>
          <w:sz w:val="20"/>
          <w:szCs w:val="20"/>
        </w:rPr>
        <w:t>anych mu punktów pomiarowych do</w:t>
      </w:r>
    </w:p>
    <w:p w:rsidR="00E149D5" w:rsidRPr="00E95A3D" w:rsidRDefault="00E149D5" w:rsidP="00E149D5">
      <w:pPr>
        <w:spacing w:after="0"/>
        <w:ind w:right="-1"/>
        <w:jc w:val="both"/>
        <w:rPr>
          <w:rFonts w:ascii="Arial" w:eastAsia="Calibri" w:hAnsi="Arial" w:cs="Arial"/>
          <w:bCs/>
          <w:sz w:val="20"/>
          <w:szCs w:val="20"/>
        </w:rPr>
      </w:pPr>
      <w:r w:rsidRPr="00E95A3D">
        <w:rPr>
          <w:rFonts w:ascii="Arial" w:hAnsi="Arial" w:cs="Arial"/>
          <w:bCs/>
          <w:sz w:val="20"/>
          <w:szCs w:val="20"/>
        </w:rPr>
        <w:t xml:space="preserve">chwili odbioru końcowego robót. Uszkodzone lub zniszczone znaki </w:t>
      </w:r>
      <w:r w:rsidRPr="00E95A3D">
        <w:rPr>
          <w:rFonts w:ascii="Arial" w:eastAsia="Calibri" w:hAnsi="Arial" w:cs="Arial"/>
          <w:bCs/>
          <w:sz w:val="20"/>
          <w:szCs w:val="20"/>
        </w:rPr>
        <w:t>geodezyjn</w:t>
      </w:r>
      <w:r w:rsidRPr="00E95A3D">
        <w:rPr>
          <w:rFonts w:ascii="Arial" w:hAnsi="Arial" w:cs="Arial"/>
          <w:bCs/>
          <w:sz w:val="20"/>
          <w:szCs w:val="20"/>
        </w:rPr>
        <w:t>e Wykonawca odtworzy</w:t>
      </w:r>
    </w:p>
    <w:p w:rsidR="008C569B" w:rsidRPr="00E95A3D" w:rsidRDefault="00E149D5" w:rsidP="00D2714C">
      <w:pPr>
        <w:spacing w:after="120"/>
        <w:ind w:right="-1"/>
        <w:jc w:val="both"/>
        <w:rPr>
          <w:rFonts w:ascii="Arial" w:hAnsi="Arial" w:cs="Arial"/>
          <w:bCs/>
          <w:sz w:val="20"/>
          <w:szCs w:val="20"/>
        </w:rPr>
      </w:pPr>
      <w:r w:rsidRPr="00E95A3D">
        <w:rPr>
          <w:rFonts w:ascii="Arial" w:hAnsi="Arial" w:cs="Arial"/>
          <w:bCs/>
          <w:sz w:val="20"/>
          <w:szCs w:val="20"/>
        </w:rPr>
        <w:t>i utrwali na własny koszt.</w:t>
      </w:r>
    </w:p>
    <w:p w:rsidR="008C569B"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8C569B" w:rsidRPr="00E95A3D">
        <w:rPr>
          <w:rFonts w:ascii="Arial" w:hAnsi="Arial" w:cs="Arial"/>
          <w:b/>
          <w:sz w:val="20"/>
          <w:szCs w:val="20"/>
        </w:rPr>
        <w:t xml:space="preserve">.2   Dokumentacja projektowa </w:t>
      </w:r>
    </w:p>
    <w:p w:rsidR="008C569B" w:rsidRPr="00E95A3D" w:rsidRDefault="008C569B" w:rsidP="00560B37">
      <w:pPr>
        <w:spacing w:after="120"/>
        <w:ind w:right="-1"/>
        <w:rPr>
          <w:rFonts w:ascii="Arial" w:hAnsi="Arial" w:cs="Arial"/>
          <w:bCs/>
          <w:sz w:val="20"/>
          <w:szCs w:val="20"/>
        </w:rPr>
      </w:pPr>
      <w:r w:rsidRPr="00E95A3D">
        <w:rPr>
          <w:rFonts w:ascii="Arial" w:hAnsi="Arial" w:cs="Arial"/>
          <w:bCs/>
          <w:sz w:val="20"/>
          <w:szCs w:val="20"/>
        </w:rPr>
        <w:t>Dokumentacja  projektowa będzie  zawierać  rysunki,  obliczenia  i  dokumenty,  zgodne  z  wykazem podanym w szczegółowych warunkach umowy.</w:t>
      </w:r>
    </w:p>
    <w:p w:rsidR="00284634"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8C569B" w:rsidRPr="00E95A3D">
        <w:rPr>
          <w:rFonts w:ascii="Arial" w:hAnsi="Arial" w:cs="Arial"/>
          <w:b/>
          <w:sz w:val="20"/>
          <w:szCs w:val="20"/>
        </w:rPr>
        <w:t>.3   Zgodność robót z dokumentacją projektową i SST</w:t>
      </w:r>
    </w:p>
    <w:p w:rsidR="00284634" w:rsidRPr="00E95A3D" w:rsidRDefault="00284634" w:rsidP="00560B37">
      <w:pPr>
        <w:spacing w:after="120"/>
        <w:ind w:right="-1"/>
        <w:jc w:val="both"/>
        <w:rPr>
          <w:rFonts w:ascii="Arial" w:hAnsi="Arial" w:cs="Arial"/>
          <w:bCs/>
          <w:sz w:val="20"/>
          <w:szCs w:val="20"/>
        </w:rPr>
      </w:pPr>
      <w:r w:rsidRPr="00E95A3D">
        <w:rPr>
          <w:rFonts w:ascii="Arial" w:hAnsi="Arial" w:cs="Arial"/>
          <w:bCs/>
          <w:sz w:val="20"/>
          <w:szCs w:val="20"/>
        </w:rPr>
        <w:t>Dokumentacja</w:t>
      </w:r>
      <w:r w:rsidR="00853119" w:rsidRPr="00E95A3D">
        <w:rPr>
          <w:rFonts w:ascii="Arial" w:hAnsi="Arial" w:cs="Arial"/>
          <w:bCs/>
          <w:sz w:val="20"/>
          <w:szCs w:val="20"/>
        </w:rPr>
        <w:t xml:space="preserve"> </w:t>
      </w:r>
      <w:r w:rsidRPr="00E95A3D">
        <w:rPr>
          <w:rFonts w:ascii="Arial" w:hAnsi="Arial" w:cs="Arial"/>
          <w:bCs/>
          <w:sz w:val="20"/>
          <w:szCs w:val="20"/>
        </w:rPr>
        <w:t>projektowa,</w:t>
      </w:r>
      <w:r w:rsidR="00853119" w:rsidRPr="00E95A3D">
        <w:rPr>
          <w:rFonts w:ascii="Arial" w:hAnsi="Arial" w:cs="Arial"/>
          <w:bCs/>
          <w:sz w:val="20"/>
          <w:szCs w:val="20"/>
        </w:rPr>
        <w:t xml:space="preserve"> </w:t>
      </w:r>
      <w:r w:rsidRPr="00E95A3D">
        <w:rPr>
          <w:rFonts w:ascii="Arial" w:hAnsi="Arial" w:cs="Arial"/>
          <w:bCs/>
          <w:sz w:val="20"/>
          <w:szCs w:val="20"/>
        </w:rPr>
        <w:t>ST</w:t>
      </w:r>
      <w:r w:rsidR="00853119" w:rsidRPr="00E95A3D">
        <w:rPr>
          <w:rFonts w:ascii="Arial" w:hAnsi="Arial" w:cs="Arial"/>
          <w:bCs/>
          <w:sz w:val="20"/>
          <w:szCs w:val="20"/>
        </w:rPr>
        <w:t xml:space="preserve"> </w:t>
      </w:r>
      <w:r w:rsidRPr="00E95A3D">
        <w:rPr>
          <w:rFonts w:ascii="Arial" w:hAnsi="Arial" w:cs="Arial"/>
          <w:bCs/>
          <w:sz w:val="20"/>
          <w:szCs w:val="20"/>
        </w:rPr>
        <w:t>oraz</w:t>
      </w:r>
      <w:r w:rsidR="00853119" w:rsidRPr="00E95A3D">
        <w:rPr>
          <w:rFonts w:ascii="Arial" w:hAnsi="Arial" w:cs="Arial"/>
          <w:bCs/>
          <w:sz w:val="20"/>
          <w:szCs w:val="20"/>
        </w:rPr>
        <w:t xml:space="preserve"> </w:t>
      </w:r>
      <w:r w:rsidRPr="00E95A3D">
        <w:rPr>
          <w:rFonts w:ascii="Arial" w:hAnsi="Arial" w:cs="Arial"/>
          <w:bCs/>
          <w:sz w:val="20"/>
          <w:szCs w:val="20"/>
        </w:rPr>
        <w:t>dodatkowe</w:t>
      </w:r>
      <w:r w:rsidR="00853119" w:rsidRPr="00E95A3D">
        <w:rPr>
          <w:rFonts w:ascii="Arial" w:hAnsi="Arial" w:cs="Arial"/>
          <w:bCs/>
          <w:sz w:val="20"/>
          <w:szCs w:val="20"/>
        </w:rPr>
        <w:t xml:space="preserve"> </w:t>
      </w:r>
      <w:r w:rsidRPr="00E95A3D">
        <w:rPr>
          <w:rFonts w:ascii="Arial" w:hAnsi="Arial" w:cs="Arial"/>
          <w:bCs/>
          <w:sz w:val="20"/>
          <w:szCs w:val="20"/>
        </w:rPr>
        <w:t>dokumenty</w:t>
      </w:r>
      <w:r w:rsidR="00853119" w:rsidRPr="00E95A3D">
        <w:rPr>
          <w:rFonts w:ascii="Arial" w:hAnsi="Arial" w:cs="Arial"/>
          <w:bCs/>
          <w:sz w:val="20"/>
          <w:szCs w:val="20"/>
        </w:rPr>
        <w:t xml:space="preserve"> </w:t>
      </w:r>
      <w:r w:rsidRPr="00E95A3D">
        <w:rPr>
          <w:rFonts w:ascii="Arial" w:hAnsi="Arial" w:cs="Arial"/>
          <w:bCs/>
          <w:sz w:val="20"/>
          <w:szCs w:val="20"/>
        </w:rPr>
        <w:t>przekazane</w:t>
      </w:r>
      <w:r w:rsidR="00853119" w:rsidRPr="00E95A3D">
        <w:rPr>
          <w:rFonts w:ascii="Arial" w:hAnsi="Arial" w:cs="Arial"/>
          <w:bCs/>
          <w:sz w:val="20"/>
          <w:szCs w:val="20"/>
        </w:rPr>
        <w:t xml:space="preserve"> </w:t>
      </w:r>
      <w:r w:rsidRPr="00E95A3D">
        <w:rPr>
          <w:rFonts w:ascii="Arial" w:hAnsi="Arial" w:cs="Arial"/>
          <w:bCs/>
          <w:sz w:val="20"/>
          <w:szCs w:val="20"/>
        </w:rPr>
        <w:t>Wykonawcy</w:t>
      </w:r>
      <w:r w:rsidR="00853119" w:rsidRPr="00E95A3D">
        <w:rPr>
          <w:rFonts w:ascii="Arial" w:hAnsi="Arial" w:cs="Arial"/>
          <w:bCs/>
          <w:sz w:val="20"/>
          <w:szCs w:val="20"/>
        </w:rPr>
        <w:t xml:space="preserve"> </w:t>
      </w:r>
      <w:r w:rsidRPr="00E95A3D">
        <w:rPr>
          <w:rFonts w:ascii="Arial" w:hAnsi="Arial" w:cs="Arial"/>
          <w:bCs/>
          <w:sz w:val="20"/>
          <w:szCs w:val="20"/>
        </w:rPr>
        <w:t>stanowią</w:t>
      </w:r>
      <w:r w:rsidR="00853119" w:rsidRPr="00E95A3D">
        <w:rPr>
          <w:rFonts w:ascii="Arial" w:hAnsi="Arial" w:cs="Arial"/>
          <w:bCs/>
          <w:sz w:val="20"/>
          <w:szCs w:val="20"/>
        </w:rPr>
        <w:t xml:space="preserve"> </w:t>
      </w:r>
      <w:r w:rsidRPr="00E95A3D">
        <w:rPr>
          <w:rFonts w:ascii="Arial" w:hAnsi="Arial" w:cs="Arial"/>
          <w:bCs/>
          <w:sz w:val="20"/>
          <w:szCs w:val="20"/>
        </w:rPr>
        <w:t>część</w:t>
      </w:r>
      <w:r w:rsidR="00853119" w:rsidRPr="00E95A3D">
        <w:rPr>
          <w:rFonts w:ascii="Arial" w:hAnsi="Arial" w:cs="Arial"/>
          <w:bCs/>
          <w:sz w:val="20"/>
          <w:szCs w:val="20"/>
        </w:rPr>
        <w:t xml:space="preserve"> </w:t>
      </w:r>
      <w:r w:rsidRPr="00E95A3D">
        <w:rPr>
          <w:rFonts w:ascii="Arial" w:hAnsi="Arial" w:cs="Arial"/>
          <w:bCs/>
          <w:sz w:val="20"/>
          <w:szCs w:val="20"/>
        </w:rPr>
        <w:t>umowy,</w:t>
      </w:r>
      <w:r w:rsidR="00853119" w:rsidRPr="00E95A3D">
        <w:rPr>
          <w:rFonts w:ascii="Arial" w:hAnsi="Arial" w:cs="Arial"/>
          <w:bCs/>
          <w:sz w:val="20"/>
          <w:szCs w:val="20"/>
        </w:rPr>
        <w:t xml:space="preserve"> </w:t>
      </w:r>
      <w:r w:rsidRPr="00E95A3D">
        <w:rPr>
          <w:rFonts w:ascii="Arial" w:hAnsi="Arial" w:cs="Arial"/>
          <w:bCs/>
          <w:sz w:val="20"/>
          <w:szCs w:val="20"/>
        </w:rPr>
        <w:t>a</w:t>
      </w:r>
      <w:r w:rsidR="00853119" w:rsidRPr="00E95A3D">
        <w:rPr>
          <w:rFonts w:ascii="Arial" w:hAnsi="Arial" w:cs="Arial"/>
          <w:bCs/>
          <w:sz w:val="20"/>
          <w:szCs w:val="20"/>
        </w:rPr>
        <w:t xml:space="preserve"> </w:t>
      </w:r>
      <w:r w:rsidRPr="00E95A3D">
        <w:rPr>
          <w:rFonts w:ascii="Arial" w:hAnsi="Arial" w:cs="Arial"/>
          <w:bCs/>
          <w:sz w:val="20"/>
          <w:szCs w:val="20"/>
        </w:rPr>
        <w:t>wymagania</w:t>
      </w:r>
      <w:r w:rsidR="00853119" w:rsidRPr="00E95A3D">
        <w:rPr>
          <w:rFonts w:ascii="Arial" w:hAnsi="Arial" w:cs="Arial"/>
          <w:bCs/>
          <w:sz w:val="20"/>
          <w:szCs w:val="20"/>
        </w:rPr>
        <w:t xml:space="preserve"> </w:t>
      </w:r>
      <w:r w:rsidRPr="00E95A3D">
        <w:rPr>
          <w:rFonts w:ascii="Arial" w:hAnsi="Arial" w:cs="Arial"/>
          <w:bCs/>
          <w:sz w:val="20"/>
          <w:szCs w:val="20"/>
        </w:rPr>
        <w:t>wyszczególnione</w:t>
      </w:r>
      <w:r w:rsidR="00853119" w:rsidRPr="00E95A3D">
        <w:rPr>
          <w:rFonts w:ascii="Arial" w:hAnsi="Arial" w:cs="Arial"/>
          <w:bCs/>
          <w:sz w:val="20"/>
          <w:szCs w:val="20"/>
        </w:rPr>
        <w:t xml:space="preserve"> </w:t>
      </w:r>
      <w:r w:rsidRPr="00E95A3D">
        <w:rPr>
          <w:rFonts w:ascii="Arial" w:hAnsi="Arial" w:cs="Arial"/>
          <w:bCs/>
          <w:sz w:val="20"/>
          <w:szCs w:val="20"/>
        </w:rPr>
        <w:t>w</w:t>
      </w:r>
      <w:r w:rsidR="00853119" w:rsidRPr="00E95A3D">
        <w:rPr>
          <w:rFonts w:ascii="Arial" w:hAnsi="Arial" w:cs="Arial"/>
          <w:bCs/>
          <w:sz w:val="20"/>
          <w:szCs w:val="20"/>
        </w:rPr>
        <w:t xml:space="preserve"> </w:t>
      </w:r>
      <w:r w:rsidRPr="00E95A3D">
        <w:rPr>
          <w:rFonts w:ascii="Arial" w:hAnsi="Arial" w:cs="Arial"/>
          <w:bCs/>
          <w:sz w:val="20"/>
          <w:szCs w:val="20"/>
        </w:rPr>
        <w:t>choćby</w:t>
      </w:r>
      <w:r w:rsidR="00853119" w:rsidRPr="00E95A3D">
        <w:rPr>
          <w:rFonts w:ascii="Arial" w:hAnsi="Arial" w:cs="Arial"/>
          <w:bCs/>
          <w:sz w:val="20"/>
          <w:szCs w:val="20"/>
        </w:rPr>
        <w:t xml:space="preserve"> </w:t>
      </w:r>
      <w:r w:rsidRPr="00E95A3D">
        <w:rPr>
          <w:rFonts w:ascii="Arial" w:hAnsi="Arial" w:cs="Arial"/>
          <w:bCs/>
          <w:sz w:val="20"/>
          <w:szCs w:val="20"/>
        </w:rPr>
        <w:t>jednym</w:t>
      </w:r>
      <w:r w:rsidR="00853119" w:rsidRPr="00E95A3D">
        <w:rPr>
          <w:rFonts w:ascii="Arial" w:hAnsi="Arial" w:cs="Arial"/>
          <w:bCs/>
          <w:sz w:val="20"/>
          <w:szCs w:val="20"/>
        </w:rPr>
        <w:t xml:space="preserve"> </w:t>
      </w:r>
      <w:r w:rsidRPr="00E95A3D">
        <w:rPr>
          <w:rFonts w:ascii="Arial" w:hAnsi="Arial" w:cs="Arial"/>
          <w:bCs/>
          <w:sz w:val="20"/>
          <w:szCs w:val="20"/>
        </w:rPr>
        <w:t>z</w:t>
      </w:r>
      <w:r w:rsidR="00853119" w:rsidRPr="00E95A3D">
        <w:rPr>
          <w:rFonts w:ascii="Arial" w:hAnsi="Arial" w:cs="Arial"/>
          <w:bCs/>
          <w:sz w:val="20"/>
          <w:szCs w:val="20"/>
        </w:rPr>
        <w:t xml:space="preserve"> </w:t>
      </w:r>
      <w:r w:rsidRPr="00E95A3D">
        <w:rPr>
          <w:rFonts w:ascii="Arial" w:hAnsi="Arial" w:cs="Arial"/>
          <w:bCs/>
          <w:sz w:val="20"/>
          <w:szCs w:val="20"/>
        </w:rPr>
        <w:t>nich</w:t>
      </w:r>
      <w:r w:rsidR="00853119" w:rsidRPr="00E95A3D">
        <w:rPr>
          <w:rFonts w:ascii="Arial" w:hAnsi="Arial" w:cs="Arial"/>
          <w:bCs/>
          <w:sz w:val="20"/>
          <w:szCs w:val="20"/>
        </w:rPr>
        <w:t xml:space="preserve"> </w:t>
      </w:r>
      <w:r w:rsidRPr="00E95A3D">
        <w:rPr>
          <w:rFonts w:ascii="Arial" w:hAnsi="Arial" w:cs="Arial"/>
          <w:bCs/>
          <w:sz w:val="20"/>
          <w:szCs w:val="20"/>
        </w:rPr>
        <w:t>są</w:t>
      </w:r>
      <w:r w:rsidR="00853119" w:rsidRPr="00E95A3D">
        <w:rPr>
          <w:rFonts w:ascii="Arial" w:hAnsi="Arial" w:cs="Arial"/>
          <w:bCs/>
          <w:sz w:val="20"/>
          <w:szCs w:val="20"/>
        </w:rPr>
        <w:t xml:space="preserve"> </w:t>
      </w:r>
      <w:r w:rsidRPr="00E95A3D">
        <w:rPr>
          <w:rFonts w:ascii="Arial" w:hAnsi="Arial" w:cs="Arial"/>
          <w:bCs/>
          <w:sz w:val="20"/>
          <w:szCs w:val="20"/>
        </w:rPr>
        <w:t>obowiązujące</w:t>
      </w:r>
      <w:r w:rsidR="00853119" w:rsidRPr="00E95A3D">
        <w:rPr>
          <w:rFonts w:ascii="Arial" w:hAnsi="Arial" w:cs="Arial"/>
          <w:bCs/>
          <w:sz w:val="20"/>
          <w:szCs w:val="20"/>
        </w:rPr>
        <w:t xml:space="preserve"> </w:t>
      </w:r>
      <w:r w:rsidRPr="00E95A3D">
        <w:rPr>
          <w:rFonts w:ascii="Arial" w:hAnsi="Arial" w:cs="Arial"/>
          <w:bCs/>
          <w:sz w:val="20"/>
          <w:szCs w:val="20"/>
        </w:rPr>
        <w:t>dla</w:t>
      </w:r>
      <w:r w:rsidR="00853119" w:rsidRPr="00E95A3D">
        <w:rPr>
          <w:rFonts w:ascii="Arial" w:hAnsi="Arial" w:cs="Arial"/>
          <w:bCs/>
          <w:sz w:val="20"/>
          <w:szCs w:val="20"/>
        </w:rPr>
        <w:t xml:space="preserve"> </w:t>
      </w:r>
      <w:r w:rsidRPr="00E95A3D">
        <w:rPr>
          <w:rFonts w:ascii="Arial" w:hAnsi="Arial" w:cs="Arial"/>
          <w:bCs/>
          <w:sz w:val="20"/>
          <w:szCs w:val="20"/>
        </w:rPr>
        <w:t>Wykonawcy</w:t>
      </w:r>
      <w:r w:rsidR="00853119" w:rsidRPr="00E95A3D">
        <w:rPr>
          <w:rFonts w:ascii="Arial" w:hAnsi="Arial" w:cs="Arial"/>
          <w:bCs/>
          <w:sz w:val="20"/>
          <w:szCs w:val="20"/>
        </w:rPr>
        <w:t xml:space="preserve"> </w:t>
      </w:r>
      <w:r w:rsidRPr="00E95A3D">
        <w:rPr>
          <w:rFonts w:ascii="Arial" w:hAnsi="Arial" w:cs="Arial"/>
          <w:bCs/>
          <w:sz w:val="20"/>
          <w:szCs w:val="20"/>
        </w:rPr>
        <w:t>tak</w:t>
      </w:r>
      <w:r w:rsidR="00853119" w:rsidRPr="00E95A3D">
        <w:rPr>
          <w:rFonts w:ascii="Arial" w:hAnsi="Arial" w:cs="Arial"/>
          <w:bCs/>
          <w:sz w:val="20"/>
          <w:szCs w:val="20"/>
        </w:rPr>
        <w:t xml:space="preserve"> </w:t>
      </w:r>
      <w:r w:rsidRPr="00E95A3D">
        <w:rPr>
          <w:rFonts w:ascii="Arial" w:hAnsi="Arial" w:cs="Arial"/>
          <w:bCs/>
          <w:sz w:val="20"/>
          <w:szCs w:val="20"/>
        </w:rPr>
        <w:t>jak</w:t>
      </w:r>
      <w:r w:rsidR="00853119" w:rsidRPr="00E95A3D">
        <w:rPr>
          <w:rFonts w:ascii="Arial" w:hAnsi="Arial" w:cs="Arial"/>
          <w:bCs/>
          <w:sz w:val="20"/>
          <w:szCs w:val="20"/>
        </w:rPr>
        <w:t xml:space="preserve"> </w:t>
      </w:r>
      <w:r w:rsidRPr="00E95A3D">
        <w:rPr>
          <w:rFonts w:ascii="Arial" w:hAnsi="Arial" w:cs="Arial"/>
          <w:bCs/>
          <w:sz w:val="20"/>
          <w:szCs w:val="20"/>
        </w:rPr>
        <w:t>by</w:t>
      </w:r>
      <w:r w:rsidR="00853119" w:rsidRPr="00E95A3D">
        <w:rPr>
          <w:rFonts w:ascii="Arial" w:hAnsi="Arial" w:cs="Arial"/>
          <w:bCs/>
          <w:sz w:val="20"/>
          <w:szCs w:val="20"/>
        </w:rPr>
        <w:t xml:space="preserve"> </w:t>
      </w:r>
      <w:r w:rsidRPr="00E95A3D">
        <w:rPr>
          <w:rFonts w:ascii="Arial" w:hAnsi="Arial" w:cs="Arial"/>
          <w:bCs/>
          <w:sz w:val="20"/>
          <w:szCs w:val="20"/>
        </w:rPr>
        <w:t>zawarte</w:t>
      </w:r>
      <w:r w:rsidR="00853119" w:rsidRPr="00E95A3D">
        <w:rPr>
          <w:rFonts w:ascii="Arial" w:hAnsi="Arial" w:cs="Arial"/>
          <w:bCs/>
          <w:sz w:val="20"/>
          <w:szCs w:val="20"/>
        </w:rPr>
        <w:t xml:space="preserve"> </w:t>
      </w:r>
      <w:r w:rsidRPr="00E95A3D">
        <w:rPr>
          <w:rFonts w:ascii="Arial" w:hAnsi="Arial" w:cs="Arial"/>
          <w:bCs/>
          <w:sz w:val="20"/>
          <w:szCs w:val="20"/>
        </w:rPr>
        <w:t>były</w:t>
      </w:r>
      <w:r w:rsidR="00853119" w:rsidRPr="00E95A3D">
        <w:rPr>
          <w:rFonts w:ascii="Arial" w:hAnsi="Arial" w:cs="Arial"/>
          <w:bCs/>
          <w:sz w:val="20"/>
          <w:szCs w:val="20"/>
        </w:rPr>
        <w:t xml:space="preserve"> </w:t>
      </w:r>
      <w:r w:rsidRPr="00E95A3D">
        <w:rPr>
          <w:rFonts w:ascii="Arial" w:hAnsi="Arial" w:cs="Arial"/>
          <w:bCs/>
          <w:sz w:val="20"/>
          <w:szCs w:val="20"/>
        </w:rPr>
        <w:t>w</w:t>
      </w:r>
      <w:r w:rsidR="00853119" w:rsidRPr="00E95A3D">
        <w:rPr>
          <w:rFonts w:ascii="Arial" w:hAnsi="Arial" w:cs="Arial"/>
          <w:bCs/>
          <w:sz w:val="20"/>
          <w:szCs w:val="20"/>
        </w:rPr>
        <w:t xml:space="preserve"> </w:t>
      </w:r>
      <w:r w:rsidRPr="00E95A3D">
        <w:rPr>
          <w:rFonts w:ascii="Arial" w:hAnsi="Arial" w:cs="Arial"/>
          <w:bCs/>
          <w:sz w:val="20"/>
          <w:szCs w:val="20"/>
        </w:rPr>
        <w:t>całej</w:t>
      </w:r>
      <w:r w:rsidR="00853119" w:rsidRPr="00E95A3D">
        <w:rPr>
          <w:rFonts w:ascii="Arial" w:hAnsi="Arial" w:cs="Arial"/>
          <w:bCs/>
          <w:sz w:val="20"/>
          <w:szCs w:val="20"/>
        </w:rPr>
        <w:t xml:space="preserve"> </w:t>
      </w:r>
      <w:r w:rsidRPr="00E95A3D">
        <w:rPr>
          <w:rFonts w:ascii="Arial" w:hAnsi="Arial" w:cs="Arial"/>
          <w:bCs/>
          <w:sz w:val="20"/>
          <w:szCs w:val="20"/>
        </w:rPr>
        <w:t>dokumentacji.</w:t>
      </w:r>
      <w:r w:rsidR="00853119" w:rsidRPr="00E95A3D">
        <w:rPr>
          <w:rFonts w:ascii="Arial" w:hAnsi="Arial" w:cs="Arial"/>
          <w:bCs/>
          <w:sz w:val="20"/>
          <w:szCs w:val="20"/>
        </w:rPr>
        <w:t xml:space="preserve"> </w:t>
      </w:r>
      <w:r w:rsidRPr="00E95A3D">
        <w:rPr>
          <w:rFonts w:ascii="Arial" w:hAnsi="Arial" w:cs="Arial"/>
          <w:bCs/>
          <w:sz w:val="20"/>
          <w:szCs w:val="20"/>
        </w:rPr>
        <w:t>W</w:t>
      </w:r>
      <w:r w:rsidRPr="00E95A3D">
        <w:rPr>
          <w:rFonts w:ascii="Arial" w:eastAsia="Calibri" w:hAnsi="Arial" w:cs="Arial"/>
          <w:bCs/>
          <w:sz w:val="20"/>
          <w:szCs w:val="20"/>
        </w:rPr>
        <w:t xml:space="preserve"> p</w:t>
      </w:r>
      <w:r w:rsidRPr="00E95A3D">
        <w:rPr>
          <w:rFonts w:ascii="Arial" w:hAnsi="Arial" w:cs="Arial"/>
          <w:bCs/>
          <w:sz w:val="20"/>
          <w:szCs w:val="20"/>
        </w:rPr>
        <w:t>rzypadku rozbieżności w ustaleniach poszczególnych dokumentów obowiązuje kolejność ich</w:t>
      </w:r>
      <w:r w:rsidR="00853119" w:rsidRPr="00E95A3D">
        <w:rPr>
          <w:rFonts w:ascii="Arial" w:hAnsi="Arial" w:cs="Arial"/>
          <w:bCs/>
          <w:sz w:val="20"/>
          <w:szCs w:val="20"/>
        </w:rPr>
        <w:t xml:space="preserve"> ważności</w:t>
      </w:r>
      <w:r w:rsidR="00AC2888" w:rsidRPr="00E95A3D">
        <w:rPr>
          <w:rFonts w:ascii="Arial" w:hAnsi="Arial" w:cs="Arial"/>
          <w:bCs/>
          <w:sz w:val="20"/>
          <w:szCs w:val="20"/>
        </w:rPr>
        <w:t xml:space="preserve"> </w:t>
      </w:r>
      <w:r w:rsidR="00853119" w:rsidRPr="00E95A3D">
        <w:rPr>
          <w:rFonts w:ascii="Arial" w:hAnsi="Arial" w:cs="Arial"/>
          <w:bCs/>
          <w:sz w:val="20"/>
          <w:szCs w:val="20"/>
        </w:rPr>
        <w:t>wymieniona</w:t>
      </w:r>
      <w:r w:rsidR="00AC2888" w:rsidRPr="00E95A3D">
        <w:rPr>
          <w:rFonts w:ascii="Arial" w:hAnsi="Arial" w:cs="Arial"/>
          <w:bCs/>
          <w:sz w:val="20"/>
          <w:szCs w:val="20"/>
        </w:rPr>
        <w:t xml:space="preserve"> </w:t>
      </w:r>
      <w:r w:rsidRPr="00E95A3D">
        <w:rPr>
          <w:rFonts w:ascii="Arial" w:hAnsi="Arial" w:cs="Arial"/>
          <w:bCs/>
          <w:sz w:val="20"/>
          <w:szCs w:val="20"/>
        </w:rPr>
        <w:t>w</w:t>
      </w:r>
      <w:r w:rsidR="00AC2888" w:rsidRPr="00E95A3D">
        <w:rPr>
          <w:rFonts w:ascii="Arial" w:hAnsi="Arial" w:cs="Arial"/>
          <w:bCs/>
          <w:sz w:val="20"/>
          <w:szCs w:val="20"/>
        </w:rPr>
        <w:t xml:space="preserve"> </w:t>
      </w:r>
      <w:r w:rsidR="00853119" w:rsidRPr="00E95A3D">
        <w:rPr>
          <w:rFonts w:ascii="Arial" w:hAnsi="Arial" w:cs="Arial"/>
          <w:bCs/>
          <w:sz w:val="20"/>
          <w:szCs w:val="20"/>
        </w:rPr>
        <w:t>"Ogólnych</w:t>
      </w:r>
      <w:r w:rsidR="00AC2888" w:rsidRPr="00E95A3D">
        <w:rPr>
          <w:rFonts w:ascii="Arial" w:hAnsi="Arial" w:cs="Arial"/>
          <w:bCs/>
          <w:sz w:val="20"/>
          <w:szCs w:val="20"/>
        </w:rPr>
        <w:t xml:space="preserve"> </w:t>
      </w:r>
      <w:r w:rsidR="00853119" w:rsidRPr="00E95A3D">
        <w:rPr>
          <w:rFonts w:ascii="Arial" w:hAnsi="Arial" w:cs="Arial"/>
          <w:bCs/>
          <w:sz w:val="20"/>
          <w:szCs w:val="20"/>
        </w:rPr>
        <w:t>warunkach</w:t>
      </w:r>
      <w:r w:rsidR="00AC2888" w:rsidRPr="00E95A3D">
        <w:rPr>
          <w:rFonts w:ascii="Arial" w:hAnsi="Arial" w:cs="Arial"/>
          <w:bCs/>
          <w:sz w:val="20"/>
          <w:szCs w:val="20"/>
        </w:rPr>
        <w:t xml:space="preserve"> </w:t>
      </w:r>
      <w:r w:rsidRPr="00E95A3D">
        <w:rPr>
          <w:rFonts w:ascii="Arial" w:hAnsi="Arial" w:cs="Arial"/>
          <w:bCs/>
          <w:sz w:val="20"/>
          <w:szCs w:val="20"/>
        </w:rPr>
        <w:t>umowy".</w:t>
      </w:r>
      <w:r w:rsidR="00AC2888" w:rsidRPr="00E95A3D">
        <w:rPr>
          <w:rFonts w:ascii="Arial" w:hAnsi="Arial" w:cs="Arial"/>
          <w:bCs/>
          <w:sz w:val="20"/>
          <w:szCs w:val="20"/>
        </w:rPr>
        <w:t xml:space="preserve"> </w:t>
      </w:r>
      <w:r w:rsidRPr="00E95A3D">
        <w:rPr>
          <w:rFonts w:ascii="Arial" w:hAnsi="Arial" w:cs="Arial"/>
          <w:bCs/>
          <w:sz w:val="20"/>
          <w:szCs w:val="20"/>
        </w:rPr>
        <w:t>Wyk</w:t>
      </w:r>
      <w:r w:rsidRPr="00E95A3D">
        <w:rPr>
          <w:rFonts w:ascii="Arial" w:hAnsi="Arial" w:cs="Arial"/>
          <w:bCs/>
          <w:sz w:val="20"/>
          <w:szCs w:val="20"/>
        </w:rPr>
        <w:t>o</w:t>
      </w:r>
      <w:r w:rsidRPr="00E95A3D">
        <w:rPr>
          <w:rFonts w:ascii="Arial" w:hAnsi="Arial" w:cs="Arial"/>
          <w:bCs/>
          <w:sz w:val="20"/>
          <w:szCs w:val="20"/>
        </w:rPr>
        <w:t>nawca</w:t>
      </w:r>
      <w:r w:rsidR="00AC2888" w:rsidRPr="00E95A3D">
        <w:rPr>
          <w:rFonts w:ascii="Arial" w:hAnsi="Arial" w:cs="Arial"/>
          <w:bCs/>
          <w:sz w:val="20"/>
          <w:szCs w:val="20"/>
        </w:rPr>
        <w:t xml:space="preserve"> </w:t>
      </w:r>
      <w:r w:rsidRPr="00E95A3D">
        <w:rPr>
          <w:rFonts w:ascii="Arial" w:hAnsi="Arial" w:cs="Arial"/>
          <w:bCs/>
          <w:sz w:val="20"/>
          <w:szCs w:val="20"/>
        </w:rPr>
        <w:t>nie</w:t>
      </w:r>
      <w:r w:rsidR="00AC2888" w:rsidRPr="00E95A3D">
        <w:rPr>
          <w:rFonts w:ascii="Arial" w:hAnsi="Arial" w:cs="Arial"/>
          <w:bCs/>
          <w:sz w:val="20"/>
          <w:szCs w:val="20"/>
        </w:rPr>
        <w:t xml:space="preserve"> </w:t>
      </w:r>
      <w:r w:rsidRPr="00E95A3D">
        <w:rPr>
          <w:rFonts w:ascii="Arial" w:hAnsi="Arial" w:cs="Arial"/>
          <w:bCs/>
          <w:sz w:val="20"/>
          <w:szCs w:val="20"/>
        </w:rPr>
        <w:t>może</w:t>
      </w:r>
      <w:r w:rsidR="00AC2888" w:rsidRPr="00E95A3D">
        <w:rPr>
          <w:rFonts w:ascii="Arial" w:hAnsi="Arial" w:cs="Arial"/>
          <w:bCs/>
          <w:sz w:val="20"/>
          <w:szCs w:val="20"/>
        </w:rPr>
        <w:t xml:space="preserve"> </w:t>
      </w:r>
      <w:r w:rsidRPr="00E95A3D">
        <w:rPr>
          <w:rFonts w:ascii="Arial" w:hAnsi="Arial" w:cs="Arial"/>
          <w:bCs/>
          <w:sz w:val="20"/>
          <w:szCs w:val="20"/>
        </w:rPr>
        <w:t>wykorzystywać</w:t>
      </w:r>
      <w:r w:rsidR="00AC2888" w:rsidRPr="00E95A3D">
        <w:rPr>
          <w:rFonts w:ascii="Arial" w:hAnsi="Arial" w:cs="Arial"/>
          <w:bCs/>
          <w:sz w:val="20"/>
          <w:szCs w:val="20"/>
        </w:rPr>
        <w:t xml:space="preserve"> </w:t>
      </w:r>
      <w:r w:rsidRPr="00E95A3D">
        <w:rPr>
          <w:rFonts w:ascii="Arial" w:hAnsi="Arial" w:cs="Arial"/>
          <w:bCs/>
          <w:sz w:val="20"/>
          <w:szCs w:val="20"/>
        </w:rPr>
        <w:t>błędów</w:t>
      </w:r>
      <w:r w:rsidR="00AC2888" w:rsidRPr="00E95A3D">
        <w:rPr>
          <w:rFonts w:ascii="Arial" w:hAnsi="Arial" w:cs="Arial"/>
          <w:bCs/>
          <w:sz w:val="20"/>
          <w:szCs w:val="20"/>
        </w:rPr>
        <w:t xml:space="preserve"> </w:t>
      </w:r>
      <w:r w:rsidRPr="00E95A3D">
        <w:rPr>
          <w:rFonts w:ascii="Arial" w:hAnsi="Arial" w:cs="Arial"/>
          <w:bCs/>
          <w:sz w:val="20"/>
          <w:szCs w:val="20"/>
        </w:rPr>
        <w:t>lub</w:t>
      </w:r>
      <w:r w:rsidR="00AC2888" w:rsidRPr="00E95A3D">
        <w:rPr>
          <w:rFonts w:ascii="Arial" w:hAnsi="Arial" w:cs="Arial"/>
          <w:bCs/>
          <w:sz w:val="20"/>
          <w:szCs w:val="20"/>
        </w:rPr>
        <w:t xml:space="preserve"> </w:t>
      </w:r>
      <w:r w:rsidRPr="00E95A3D">
        <w:rPr>
          <w:rFonts w:ascii="Arial" w:hAnsi="Arial" w:cs="Arial"/>
          <w:bCs/>
          <w:sz w:val="20"/>
          <w:szCs w:val="20"/>
        </w:rPr>
        <w:t>opuszczeń</w:t>
      </w:r>
      <w:r w:rsidR="00AC2888" w:rsidRPr="00E95A3D">
        <w:rPr>
          <w:rFonts w:ascii="Arial" w:hAnsi="Arial" w:cs="Arial"/>
          <w:bCs/>
          <w:sz w:val="20"/>
          <w:szCs w:val="20"/>
        </w:rPr>
        <w:t xml:space="preserve"> </w:t>
      </w:r>
      <w:r w:rsidR="00853119" w:rsidRPr="00E95A3D">
        <w:rPr>
          <w:rFonts w:ascii="Arial" w:hAnsi="Arial" w:cs="Arial"/>
          <w:bCs/>
          <w:sz w:val="20"/>
          <w:szCs w:val="20"/>
        </w:rPr>
        <w:t>w</w:t>
      </w:r>
      <w:r w:rsidR="00AC2888" w:rsidRPr="00E95A3D">
        <w:rPr>
          <w:rFonts w:ascii="Arial" w:hAnsi="Arial" w:cs="Arial"/>
          <w:bCs/>
          <w:sz w:val="20"/>
          <w:szCs w:val="20"/>
        </w:rPr>
        <w:t xml:space="preserve"> </w:t>
      </w:r>
      <w:r w:rsidRPr="00E95A3D">
        <w:rPr>
          <w:rFonts w:ascii="Arial" w:hAnsi="Arial" w:cs="Arial"/>
          <w:bCs/>
          <w:sz w:val="20"/>
          <w:szCs w:val="20"/>
        </w:rPr>
        <w:t>dokumentach</w:t>
      </w:r>
      <w:r w:rsidR="00AC2888" w:rsidRPr="00E95A3D">
        <w:rPr>
          <w:rFonts w:ascii="Arial" w:hAnsi="Arial" w:cs="Arial"/>
          <w:bCs/>
          <w:sz w:val="20"/>
          <w:szCs w:val="20"/>
        </w:rPr>
        <w:t xml:space="preserve"> </w:t>
      </w:r>
      <w:r w:rsidR="00853119" w:rsidRPr="00E95A3D">
        <w:rPr>
          <w:rFonts w:ascii="Arial" w:hAnsi="Arial" w:cs="Arial"/>
          <w:bCs/>
          <w:sz w:val="20"/>
          <w:szCs w:val="20"/>
        </w:rPr>
        <w:t>kontraktowych,</w:t>
      </w:r>
      <w:r w:rsidR="00AC2888" w:rsidRPr="00E95A3D">
        <w:rPr>
          <w:rFonts w:ascii="Arial" w:hAnsi="Arial" w:cs="Arial"/>
          <w:bCs/>
          <w:sz w:val="20"/>
          <w:szCs w:val="20"/>
        </w:rPr>
        <w:t xml:space="preserve"> </w:t>
      </w:r>
      <w:r w:rsidR="00853119" w:rsidRPr="00E95A3D">
        <w:rPr>
          <w:rFonts w:ascii="Arial" w:hAnsi="Arial" w:cs="Arial"/>
          <w:bCs/>
          <w:sz w:val="20"/>
          <w:szCs w:val="20"/>
        </w:rPr>
        <w:t>a</w:t>
      </w:r>
      <w:r w:rsidR="00AC2888" w:rsidRPr="00E95A3D">
        <w:rPr>
          <w:rFonts w:ascii="Arial" w:hAnsi="Arial" w:cs="Arial"/>
          <w:bCs/>
          <w:sz w:val="20"/>
          <w:szCs w:val="20"/>
        </w:rPr>
        <w:t xml:space="preserve"> </w:t>
      </w:r>
      <w:r w:rsidR="00853119" w:rsidRPr="00E95A3D">
        <w:rPr>
          <w:rFonts w:ascii="Arial" w:hAnsi="Arial" w:cs="Arial"/>
          <w:bCs/>
          <w:sz w:val="20"/>
          <w:szCs w:val="20"/>
        </w:rPr>
        <w:t>o ich</w:t>
      </w:r>
      <w:r w:rsidR="00AC2888" w:rsidRPr="00E95A3D">
        <w:rPr>
          <w:rFonts w:ascii="Arial" w:hAnsi="Arial" w:cs="Arial"/>
          <w:bCs/>
          <w:sz w:val="20"/>
          <w:szCs w:val="20"/>
        </w:rPr>
        <w:t xml:space="preserve"> </w:t>
      </w:r>
      <w:r w:rsidR="00853119" w:rsidRPr="00E95A3D">
        <w:rPr>
          <w:rFonts w:ascii="Arial" w:hAnsi="Arial" w:cs="Arial"/>
          <w:bCs/>
          <w:sz w:val="20"/>
          <w:szCs w:val="20"/>
        </w:rPr>
        <w:t>wykr</w:t>
      </w:r>
      <w:r w:rsidR="00853119" w:rsidRPr="00E95A3D">
        <w:rPr>
          <w:rFonts w:ascii="Arial" w:hAnsi="Arial" w:cs="Arial"/>
          <w:bCs/>
          <w:sz w:val="20"/>
          <w:szCs w:val="20"/>
        </w:rPr>
        <w:t>y</w:t>
      </w:r>
      <w:r w:rsidR="00853119" w:rsidRPr="00E95A3D">
        <w:rPr>
          <w:rFonts w:ascii="Arial" w:hAnsi="Arial" w:cs="Arial"/>
          <w:bCs/>
          <w:sz w:val="20"/>
          <w:szCs w:val="20"/>
        </w:rPr>
        <w:t>ciu</w:t>
      </w:r>
      <w:r w:rsidR="00AC2888" w:rsidRPr="00E95A3D">
        <w:rPr>
          <w:rFonts w:ascii="Arial" w:hAnsi="Arial" w:cs="Arial"/>
          <w:bCs/>
          <w:sz w:val="20"/>
          <w:szCs w:val="20"/>
        </w:rPr>
        <w:t xml:space="preserve"> </w:t>
      </w:r>
      <w:r w:rsidRPr="00E95A3D">
        <w:rPr>
          <w:rFonts w:ascii="Arial" w:eastAsia="Calibri" w:hAnsi="Arial" w:cs="Arial"/>
          <w:bCs/>
          <w:sz w:val="20"/>
          <w:szCs w:val="20"/>
        </w:rPr>
        <w:t>winien</w:t>
      </w:r>
      <w:r w:rsidR="00853119" w:rsidRPr="00E95A3D">
        <w:rPr>
          <w:rFonts w:ascii="Arial" w:hAnsi="Arial" w:cs="Arial"/>
          <w:bCs/>
          <w:sz w:val="20"/>
          <w:szCs w:val="20"/>
        </w:rPr>
        <w:t xml:space="preserve"> natychmiast</w:t>
      </w:r>
      <w:r w:rsidR="00AC2888" w:rsidRPr="00E95A3D">
        <w:rPr>
          <w:rFonts w:ascii="Arial" w:hAnsi="Arial" w:cs="Arial"/>
          <w:bCs/>
          <w:sz w:val="20"/>
          <w:szCs w:val="20"/>
        </w:rPr>
        <w:t xml:space="preserve"> </w:t>
      </w:r>
      <w:r w:rsidR="00853119" w:rsidRPr="00E95A3D">
        <w:rPr>
          <w:rFonts w:ascii="Arial" w:hAnsi="Arial" w:cs="Arial"/>
          <w:bCs/>
          <w:sz w:val="20"/>
          <w:szCs w:val="20"/>
        </w:rPr>
        <w:t>powiadomić</w:t>
      </w:r>
      <w:r w:rsidR="00AC2888" w:rsidRPr="00E95A3D">
        <w:rPr>
          <w:rFonts w:ascii="Arial" w:hAnsi="Arial" w:cs="Arial"/>
          <w:bCs/>
          <w:sz w:val="20"/>
          <w:szCs w:val="20"/>
        </w:rPr>
        <w:t xml:space="preserve"> </w:t>
      </w:r>
      <w:r w:rsidR="00853119" w:rsidRPr="00E95A3D">
        <w:rPr>
          <w:rFonts w:ascii="Arial" w:hAnsi="Arial" w:cs="Arial"/>
          <w:bCs/>
          <w:sz w:val="20"/>
          <w:szCs w:val="20"/>
        </w:rPr>
        <w:t xml:space="preserve"> Zamawiającego, </w:t>
      </w:r>
      <w:r w:rsidR="00AC2888" w:rsidRPr="00E95A3D">
        <w:rPr>
          <w:rFonts w:ascii="Arial" w:hAnsi="Arial" w:cs="Arial"/>
          <w:bCs/>
          <w:sz w:val="20"/>
          <w:szCs w:val="20"/>
        </w:rPr>
        <w:t xml:space="preserve"> </w:t>
      </w:r>
      <w:r w:rsidR="00853119" w:rsidRPr="00E95A3D">
        <w:rPr>
          <w:rFonts w:ascii="Arial" w:hAnsi="Arial" w:cs="Arial"/>
          <w:bCs/>
          <w:sz w:val="20"/>
          <w:szCs w:val="20"/>
        </w:rPr>
        <w:t>który</w:t>
      </w:r>
      <w:r w:rsidR="00AC2888" w:rsidRPr="00E95A3D">
        <w:rPr>
          <w:rFonts w:ascii="Arial" w:hAnsi="Arial" w:cs="Arial"/>
          <w:bCs/>
          <w:sz w:val="20"/>
          <w:szCs w:val="20"/>
        </w:rPr>
        <w:t xml:space="preserve"> </w:t>
      </w:r>
      <w:r w:rsidR="00853119" w:rsidRPr="00E95A3D">
        <w:rPr>
          <w:rFonts w:ascii="Arial" w:hAnsi="Arial" w:cs="Arial"/>
          <w:bCs/>
          <w:sz w:val="20"/>
          <w:szCs w:val="20"/>
        </w:rPr>
        <w:t>dokona odpowiednich zmian lub</w:t>
      </w:r>
      <w:r w:rsidR="00AC2888" w:rsidRPr="00E95A3D">
        <w:rPr>
          <w:rFonts w:ascii="Arial" w:hAnsi="Arial" w:cs="Arial"/>
          <w:bCs/>
          <w:sz w:val="20"/>
          <w:szCs w:val="20"/>
        </w:rPr>
        <w:t xml:space="preserve"> </w:t>
      </w:r>
      <w:r w:rsidR="00853119" w:rsidRPr="00E95A3D">
        <w:rPr>
          <w:rFonts w:ascii="Arial" w:hAnsi="Arial" w:cs="Arial"/>
          <w:bCs/>
          <w:sz w:val="20"/>
          <w:szCs w:val="20"/>
        </w:rPr>
        <w:t>popr</w:t>
      </w:r>
      <w:r w:rsidR="00853119" w:rsidRPr="00E95A3D">
        <w:rPr>
          <w:rFonts w:ascii="Arial" w:hAnsi="Arial" w:cs="Arial"/>
          <w:bCs/>
          <w:sz w:val="20"/>
          <w:szCs w:val="20"/>
        </w:rPr>
        <w:t>a</w:t>
      </w:r>
      <w:r w:rsidR="00853119" w:rsidRPr="00E95A3D">
        <w:rPr>
          <w:rFonts w:ascii="Arial" w:hAnsi="Arial" w:cs="Arial"/>
          <w:bCs/>
          <w:sz w:val="20"/>
          <w:szCs w:val="20"/>
        </w:rPr>
        <w:t>wek.</w:t>
      </w:r>
      <w:r w:rsidR="00AC2888" w:rsidRPr="00E95A3D">
        <w:rPr>
          <w:rFonts w:ascii="Arial" w:hAnsi="Arial" w:cs="Arial"/>
          <w:bCs/>
          <w:sz w:val="20"/>
          <w:szCs w:val="20"/>
        </w:rPr>
        <w:t xml:space="preserve"> </w:t>
      </w:r>
      <w:r w:rsidR="00853119" w:rsidRPr="00E95A3D">
        <w:rPr>
          <w:rFonts w:ascii="Arial" w:hAnsi="Arial" w:cs="Arial"/>
          <w:bCs/>
          <w:sz w:val="20"/>
          <w:szCs w:val="20"/>
        </w:rPr>
        <w:t>W</w:t>
      </w:r>
      <w:r w:rsidR="00AC2888" w:rsidRPr="00E95A3D">
        <w:rPr>
          <w:rFonts w:ascii="Arial" w:hAnsi="Arial" w:cs="Arial"/>
          <w:bCs/>
          <w:sz w:val="20"/>
          <w:szCs w:val="20"/>
        </w:rPr>
        <w:t xml:space="preserve"> </w:t>
      </w:r>
      <w:r w:rsidR="00853119" w:rsidRPr="00E95A3D">
        <w:rPr>
          <w:rFonts w:ascii="Arial" w:hAnsi="Arial" w:cs="Arial"/>
          <w:bCs/>
          <w:sz w:val="20"/>
          <w:szCs w:val="20"/>
        </w:rPr>
        <w:t>przypadku rozbieżności</w:t>
      </w:r>
      <w:r w:rsidR="00AC2888" w:rsidRPr="00E95A3D">
        <w:rPr>
          <w:rFonts w:ascii="Arial" w:hAnsi="Arial" w:cs="Arial"/>
          <w:bCs/>
          <w:sz w:val="20"/>
          <w:szCs w:val="20"/>
        </w:rPr>
        <w:t xml:space="preserve"> </w:t>
      </w:r>
      <w:r w:rsidR="00853119" w:rsidRPr="00E95A3D">
        <w:rPr>
          <w:rFonts w:ascii="Arial" w:hAnsi="Arial" w:cs="Arial"/>
          <w:bCs/>
          <w:sz w:val="20"/>
          <w:szCs w:val="20"/>
        </w:rPr>
        <w:t>opis</w:t>
      </w:r>
      <w:r w:rsidR="00AC2888" w:rsidRPr="00E95A3D">
        <w:rPr>
          <w:rFonts w:ascii="Arial" w:hAnsi="Arial" w:cs="Arial"/>
          <w:bCs/>
          <w:sz w:val="20"/>
          <w:szCs w:val="20"/>
        </w:rPr>
        <w:t xml:space="preserve"> </w:t>
      </w:r>
      <w:r w:rsidR="00853119" w:rsidRPr="00E95A3D">
        <w:rPr>
          <w:rFonts w:ascii="Arial" w:hAnsi="Arial" w:cs="Arial"/>
          <w:bCs/>
          <w:sz w:val="20"/>
          <w:szCs w:val="20"/>
        </w:rPr>
        <w:t>wymiarów</w:t>
      </w:r>
      <w:r w:rsidR="00AC2888" w:rsidRPr="00E95A3D">
        <w:rPr>
          <w:rFonts w:ascii="Arial" w:hAnsi="Arial" w:cs="Arial"/>
          <w:bCs/>
          <w:sz w:val="20"/>
          <w:szCs w:val="20"/>
        </w:rPr>
        <w:t xml:space="preserve"> </w:t>
      </w:r>
      <w:r w:rsidR="00853119" w:rsidRPr="00E95A3D">
        <w:rPr>
          <w:rFonts w:ascii="Arial" w:hAnsi="Arial" w:cs="Arial"/>
          <w:bCs/>
          <w:sz w:val="20"/>
          <w:szCs w:val="20"/>
        </w:rPr>
        <w:t>ważniejszy jest</w:t>
      </w:r>
      <w:r w:rsidR="00AC2888" w:rsidRPr="00E95A3D">
        <w:rPr>
          <w:rFonts w:ascii="Arial" w:hAnsi="Arial" w:cs="Arial"/>
          <w:bCs/>
          <w:sz w:val="20"/>
          <w:szCs w:val="20"/>
        </w:rPr>
        <w:t xml:space="preserve"> </w:t>
      </w:r>
      <w:r w:rsidR="00853119" w:rsidRPr="00E95A3D">
        <w:rPr>
          <w:rFonts w:ascii="Arial" w:hAnsi="Arial" w:cs="Arial"/>
          <w:bCs/>
          <w:sz w:val="20"/>
          <w:szCs w:val="20"/>
        </w:rPr>
        <w:t>od</w:t>
      </w:r>
      <w:r w:rsidR="00AC2888" w:rsidRPr="00E95A3D">
        <w:rPr>
          <w:rFonts w:ascii="Arial" w:hAnsi="Arial" w:cs="Arial"/>
          <w:bCs/>
          <w:sz w:val="20"/>
          <w:szCs w:val="20"/>
        </w:rPr>
        <w:t xml:space="preserve"> </w:t>
      </w:r>
      <w:r w:rsidR="00853119" w:rsidRPr="00E95A3D">
        <w:rPr>
          <w:rFonts w:ascii="Arial" w:hAnsi="Arial" w:cs="Arial"/>
          <w:bCs/>
          <w:sz w:val="20"/>
          <w:szCs w:val="20"/>
        </w:rPr>
        <w:t>odczytu</w:t>
      </w:r>
      <w:r w:rsidR="00AC2888" w:rsidRPr="00E95A3D">
        <w:rPr>
          <w:rFonts w:ascii="Arial" w:hAnsi="Arial" w:cs="Arial"/>
          <w:bCs/>
          <w:sz w:val="20"/>
          <w:szCs w:val="20"/>
        </w:rPr>
        <w:t xml:space="preserve"> </w:t>
      </w:r>
      <w:r w:rsidR="00853119" w:rsidRPr="00E95A3D">
        <w:rPr>
          <w:rFonts w:ascii="Arial" w:hAnsi="Arial" w:cs="Arial"/>
          <w:bCs/>
          <w:sz w:val="20"/>
          <w:szCs w:val="20"/>
        </w:rPr>
        <w:t>ze</w:t>
      </w:r>
      <w:r w:rsidR="00AC2888" w:rsidRPr="00E95A3D">
        <w:rPr>
          <w:rFonts w:ascii="Arial" w:hAnsi="Arial" w:cs="Arial"/>
          <w:bCs/>
          <w:sz w:val="20"/>
          <w:szCs w:val="20"/>
        </w:rPr>
        <w:t xml:space="preserve"> </w:t>
      </w:r>
      <w:r w:rsidR="00853119" w:rsidRPr="00E95A3D">
        <w:rPr>
          <w:rFonts w:ascii="Arial" w:hAnsi="Arial" w:cs="Arial"/>
          <w:bCs/>
          <w:sz w:val="20"/>
          <w:szCs w:val="20"/>
        </w:rPr>
        <w:t>skali</w:t>
      </w:r>
      <w:r w:rsidR="00AC2888" w:rsidRPr="00E95A3D">
        <w:rPr>
          <w:rFonts w:ascii="Arial" w:hAnsi="Arial" w:cs="Arial"/>
          <w:bCs/>
          <w:sz w:val="20"/>
          <w:szCs w:val="20"/>
        </w:rPr>
        <w:t xml:space="preserve"> </w:t>
      </w:r>
      <w:r w:rsidR="00853119" w:rsidRPr="00E95A3D">
        <w:rPr>
          <w:rFonts w:ascii="Arial" w:hAnsi="Arial" w:cs="Arial"/>
          <w:bCs/>
          <w:sz w:val="20"/>
          <w:szCs w:val="20"/>
        </w:rPr>
        <w:t>rysunków.</w:t>
      </w:r>
      <w:r w:rsidR="00AC2888" w:rsidRPr="00E95A3D">
        <w:rPr>
          <w:rFonts w:ascii="Arial" w:hAnsi="Arial" w:cs="Arial"/>
          <w:bCs/>
          <w:sz w:val="20"/>
          <w:szCs w:val="20"/>
        </w:rPr>
        <w:t xml:space="preserve"> </w:t>
      </w:r>
      <w:r w:rsidR="00853119" w:rsidRPr="00E95A3D">
        <w:rPr>
          <w:rFonts w:ascii="Arial" w:hAnsi="Arial" w:cs="Arial"/>
          <w:bCs/>
          <w:sz w:val="20"/>
          <w:szCs w:val="20"/>
        </w:rPr>
        <w:t>Wszys</w:t>
      </w:r>
      <w:r w:rsidR="00853119" w:rsidRPr="00E95A3D">
        <w:rPr>
          <w:rFonts w:ascii="Arial" w:hAnsi="Arial" w:cs="Arial"/>
          <w:bCs/>
          <w:sz w:val="20"/>
          <w:szCs w:val="20"/>
        </w:rPr>
        <w:t>t</w:t>
      </w:r>
      <w:r w:rsidR="00853119" w:rsidRPr="00E95A3D">
        <w:rPr>
          <w:rFonts w:ascii="Arial" w:hAnsi="Arial" w:cs="Arial"/>
          <w:bCs/>
          <w:sz w:val="20"/>
          <w:szCs w:val="20"/>
        </w:rPr>
        <w:lastRenderedPageBreak/>
        <w:t>kie</w:t>
      </w:r>
      <w:r w:rsidR="00AC2888" w:rsidRPr="00E95A3D">
        <w:rPr>
          <w:rFonts w:ascii="Arial" w:hAnsi="Arial" w:cs="Arial"/>
          <w:bCs/>
          <w:sz w:val="20"/>
          <w:szCs w:val="20"/>
        </w:rPr>
        <w:t xml:space="preserve"> </w:t>
      </w:r>
      <w:r w:rsidR="00853119" w:rsidRPr="00E95A3D">
        <w:rPr>
          <w:rFonts w:ascii="Arial" w:hAnsi="Arial" w:cs="Arial"/>
          <w:bCs/>
          <w:sz w:val="20"/>
          <w:szCs w:val="20"/>
        </w:rPr>
        <w:t>wykonane</w:t>
      </w:r>
      <w:r w:rsidR="00AC2888" w:rsidRPr="00E95A3D">
        <w:rPr>
          <w:rFonts w:ascii="Arial" w:hAnsi="Arial" w:cs="Arial"/>
          <w:bCs/>
          <w:sz w:val="20"/>
          <w:szCs w:val="20"/>
        </w:rPr>
        <w:t xml:space="preserve"> </w:t>
      </w:r>
      <w:r w:rsidR="00853119" w:rsidRPr="00E95A3D">
        <w:rPr>
          <w:rFonts w:ascii="Arial" w:hAnsi="Arial" w:cs="Arial"/>
          <w:bCs/>
          <w:sz w:val="20"/>
          <w:szCs w:val="20"/>
        </w:rPr>
        <w:t>roboty</w:t>
      </w:r>
      <w:r w:rsidR="00AC2888" w:rsidRPr="00E95A3D">
        <w:rPr>
          <w:rFonts w:ascii="Arial" w:hAnsi="Arial" w:cs="Arial"/>
          <w:bCs/>
          <w:sz w:val="20"/>
          <w:szCs w:val="20"/>
        </w:rPr>
        <w:t xml:space="preserve"> </w:t>
      </w:r>
      <w:r w:rsidR="00853119" w:rsidRPr="00E95A3D">
        <w:rPr>
          <w:rFonts w:ascii="Arial" w:hAnsi="Arial" w:cs="Arial"/>
          <w:bCs/>
          <w:sz w:val="20"/>
          <w:szCs w:val="20"/>
        </w:rPr>
        <w:t>i</w:t>
      </w:r>
      <w:r w:rsidR="00AC2888" w:rsidRPr="00E95A3D">
        <w:rPr>
          <w:rFonts w:ascii="Arial" w:hAnsi="Arial" w:cs="Arial"/>
          <w:bCs/>
          <w:sz w:val="20"/>
          <w:szCs w:val="20"/>
        </w:rPr>
        <w:t xml:space="preserve"> </w:t>
      </w:r>
      <w:r w:rsidR="00853119" w:rsidRPr="00E95A3D">
        <w:rPr>
          <w:rFonts w:ascii="Arial" w:hAnsi="Arial" w:cs="Arial"/>
          <w:bCs/>
          <w:sz w:val="20"/>
          <w:szCs w:val="20"/>
        </w:rPr>
        <w:t>dostarczone</w:t>
      </w:r>
      <w:r w:rsidR="00AC2888" w:rsidRPr="00E95A3D">
        <w:rPr>
          <w:rFonts w:ascii="Arial" w:hAnsi="Arial" w:cs="Arial"/>
          <w:bCs/>
          <w:sz w:val="20"/>
          <w:szCs w:val="20"/>
        </w:rPr>
        <w:t xml:space="preserve"> </w:t>
      </w:r>
      <w:r w:rsidR="00853119" w:rsidRPr="00E95A3D">
        <w:rPr>
          <w:rFonts w:ascii="Arial" w:hAnsi="Arial" w:cs="Arial"/>
          <w:bCs/>
          <w:sz w:val="20"/>
          <w:szCs w:val="20"/>
        </w:rPr>
        <w:t>materiały</w:t>
      </w:r>
      <w:r w:rsidR="00AC2888" w:rsidRPr="00E95A3D">
        <w:rPr>
          <w:rFonts w:ascii="Arial" w:hAnsi="Arial" w:cs="Arial"/>
          <w:bCs/>
          <w:sz w:val="20"/>
          <w:szCs w:val="20"/>
        </w:rPr>
        <w:t xml:space="preserve"> </w:t>
      </w:r>
      <w:r w:rsidR="00853119" w:rsidRPr="00E95A3D">
        <w:rPr>
          <w:rFonts w:ascii="Arial" w:hAnsi="Arial" w:cs="Arial"/>
          <w:bCs/>
          <w:sz w:val="20"/>
          <w:szCs w:val="20"/>
        </w:rPr>
        <w:t>będą</w:t>
      </w:r>
      <w:r w:rsidR="00AC2888" w:rsidRPr="00E95A3D">
        <w:rPr>
          <w:rFonts w:ascii="Arial" w:hAnsi="Arial" w:cs="Arial"/>
          <w:bCs/>
          <w:sz w:val="20"/>
          <w:szCs w:val="20"/>
        </w:rPr>
        <w:t xml:space="preserve"> </w:t>
      </w:r>
      <w:r w:rsidR="00853119" w:rsidRPr="00E95A3D">
        <w:rPr>
          <w:rFonts w:ascii="Arial" w:hAnsi="Arial" w:cs="Arial"/>
          <w:bCs/>
          <w:sz w:val="20"/>
          <w:szCs w:val="20"/>
        </w:rPr>
        <w:t>zgodne</w:t>
      </w:r>
      <w:r w:rsidR="00AC2888" w:rsidRPr="00E95A3D">
        <w:rPr>
          <w:rFonts w:ascii="Arial" w:hAnsi="Arial" w:cs="Arial"/>
          <w:bCs/>
          <w:sz w:val="20"/>
          <w:szCs w:val="20"/>
        </w:rPr>
        <w:t xml:space="preserve"> </w:t>
      </w:r>
      <w:r w:rsidR="00853119" w:rsidRPr="00E95A3D">
        <w:rPr>
          <w:rFonts w:ascii="Arial" w:hAnsi="Arial" w:cs="Arial"/>
          <w:bCs/>
          <w:sz w:val="20"/>
          <w:szCs w:val="20"/>
        </w:rPr>
        <w:t>z</w:t>
      </w:r>
      <w:r w:rsidR="00AC2888" w:rsidRPr="00E95A3D">
        <w:rPr>
          <w:rFonts w:ascii="Arial" w:hAnsi="Arial" w:cs="Arial"/>
          <w:bCs/>
          <w:sz w:val="20"/>
          <w:szCs w:val="20"/>
        </w:rPr>
        <w:t xml:space="preserve"> </w:t>
      </w:r>
      <w:r w:rsidRPr="00E95A3D">
        <w:rPr>
          <w:rFonts w:ascii="Arial" w:eastAsia="Calibri" w:hAnsi="Arial" w:cs="Arial"/>
          <w:bCs/>
          <w:sz w:val="20"/>
          <w:szCs w:val="20"/>
        </w:rPr>
        <w:t>dokume</w:t>
      </w:r>
      <w:r w:rsidR="00853119" w:rsidRPr="00E95A3D">
        <w:rPr>
          <w:rFonts w:ascii="Arial" w:hAnsi="Arial" w:cs="Arial"/>
          <w:bCs/>
          <w:sz w:val="20"/>
          <w:szCs w:val="20"/>
        </w:rPr>
        <w:t>ntacją</w:t>
      </w:r>
      <w:r w:rsidR="00AC2888" w:rsidRPr="00E95A3D">
        <w:rPr>
          <w:rFonts w:ascii="Arial" w:hAnsi="Arial" w:cs="Arial"/>
          <w:bCs/>
          <w:sz w:val="20"/>
          <w:szCs w:val="20"/>
        </w:rPr>
        <w:t xml:space="preserve"> </w:t>
      </w:r>
      <w:r w:rsidR="00853119" w:rsidRPr="00E95A3D">
        <w:rPr>
          <w:rFonts w:ascii="Arial" w:hAnsi="Arial" w:cs="Arial"/>
          <w:bCs/>
          <w:sz w:val="20"/>
          <w:szCs w:val="20"/>
        </w:rPr>
        <w:t>projektową</w:t>
      </w:r>
      <w:r w:rsidR="00AC2888" w:rsidRPr="00E95A3D">
        <w:rPr>
          <w:rFonts w:ascii="Arial" w:hAnsi="Arial" w:cs="Arial"/>
          <w:bCs/>
          <w:sz w:val="20"/>
          <w:szCs w:val="20"/>
        </w:rPr>
        <w:t xml:space="preserve"> </w:t>
      </w:r>
      <w:r w:rsidR="00853119" w:rsidRPr="00E95A3D">
        <w:rPr>
          <w:rFonts w:ascii="Arial" w:hAnsi="Arial" w:cs="Arial"/>
          <w:bCs/>
          <w:sz w:val="20"/>
          <w:szCs w:val="20"/>
        </w:rPr>
        <w:t>i</w:t>
      </w:r>
      <w:r w:rsidR="00AC2888" w:rsidRPr="00E95A3D">
        <w:rPr>
          <w:rFonts w:ascii="Arial" w:hAnsi="Arial" w:cs="Arial"/>
          <w:bCs/>
          <w:sz w:val="20"/>
          <w:szCs w:val="20"/>
        </w:rPr>
        <w:t xml:space="preserve"> </w:t>
      </w:r>
      <w:r w:rsidR="00853119" w:rsidRPr="00E95A3D">
        <w:rPr>
          <w:rFonts w:ascii="Arial" w:hAnsi="Arial" w:cs="Arial"/>
          <w:bCs/>
          <w:sz w:val="20"/>
          <w:szCs w:val="20"/>
        </w:rPr>
        <w:t>ST.</w:t>
      </w:r>
      <w:r w:rsidR="00AC2888" w:rsidRPr="00E95A3D">
        <w:rPr>
          <w:rFonts w:ascii="Arial" w:hAnsi="Arial" w:cs="Arial"/>
          <w:bCs/>
          <w:sz w:val="20"/>
          <w:szCs w:val="20"/>
        </w:rPr>
        <w:t xml:space="preserve">   </w:t>
      </w:r>
      <w:r w:rsidR="00853119" w:rsidRPr="00E95A3D">
        <w:rPr>
          <w:rFonts w:ascii="Arial" w:hAnsi="Arial" w:cs="Arial"/>
          <w:bCs/>
          <w:sz w:val="20"/>
          <w:szCs w:val="20"/>
        </w:rPr>
        <w:t>W</w:t>
      </w:r>
      <w:r w:rsidR="00AC2888" w:rsidRPr="00E95A3D">
        <w:rPr>
          <w:rFonts w:ascii="Arial" w:hAnsi="Arial" w:cs="Arial"/>
          <w:bCs/>
          <w:sz w:val="20"/>
          <w:szCs w:val="20"/>
        </w:rPr>
        <w:t xml:space="preserve"> </w:t>
      </w:r>
      <w:r w:rsidR="00853119" w:rsidRPr="00E95A3D">
        <w:rPr>
          <w:rFonts w:ascii="Arial" w:hAnsi="Arial" w:cs="Arial"/>
          <w:bCs/>
          <w:sz w:val="20"/>
          <w:szCs w:val="20"/>
        </w:rPr>
        <w:t>prz</w:t>
      </w:r>
      <w:r w:rsidR="00853119" w:rsidRPr="00E95A3D">
        <w:rPr>
          <w:rFonts w:ascii="Arial" w:hAnsi="Arial" w:cs="Arial"/>
          <w:bCs/>
          <w:sz w:val="20"/>
          <w:szCs w:val="20"/>
        </w:rPr>
        <w:t>y</w:t>
      </w:r>
      <w:r w:rsidR="00853119" w:rsidRPr="00E95A3D">
        <w:rPr>
          <w:rFonts w:ascii="Arial" w:hAnsi="Arial" w:cs="Arial"/>
          <w:bCs/>
          <w:sz w:val="20"/>
          <w:szCs w:val="20"/>
        </w:rPr>
        <w:t>padku,</w:t>
      </w:r>
      <w:r w:rsidR="00AC2888" w:rsidRPr="00E95A3D">
        <w:rPr>
          <w:rFonts w:ascii="Arial" w:hAnsi="Arial" w:cs="Arial"/>
          <w:bCs/>
          <w:sz w:val="20"/>
          <w:szCs w:val="20"/>
        </w:rPr>
        <w:t xml:space="preserve"> </w:t>
      </w:r>
      <w:r w:rsidR="00853119" w:rsidRPr="00E95A3D">
        <w:rPr>
          <w:rFonts w:ascii="Arial" w:hAnsi="Arial" w:cs="Arial"/>
          <w:bCs/>
          <w:sz w:val="20"/>
          <w:szCs w:val="20"/>
        </w:rPr>
        <w:t>gdy</w:t>
      </w:r>
      <w:r w:rsidR="00AC2888" w:rsidRPr="00E95A3D">
        <w:rPr>
          <w:rFonts w:ascii="Arial" w:hAnsi="Arial" w:cs="Arial"/>
          <w:bCs/>
          <w:sz w:val="20"/>
          <w:szCs w:val="20"/>
        </w:rPr>
        <w:t xml:space="preserve"> </w:t>
      </w:r>
      <w:r w:rsidR="00853119" w:rsidRPr="00E95A3D">
        <w:rPr>
          <w:rFonts w:ascii="Arial" w:hAnsi="Arial" w:cs="Arial"/>
          <w:bCs/>
          <w:sz w:val="20"/>
          <w:szCs w:val="20"/>
        </w:rPr>
        <w:t>materiały</w:t>
      </w:r>
      <w:r w:rsidR="00AC2888" w:rsidRPr="00E95A3D">
        <w:rPr>
          <w:rFonts w:ascii="Arial" w:hAnsi="Arial" w:cs="Arial"/>
          <w:bCs/>
          <w:sz w:val="20"/>
          <w:szCs w:val="20"/>
        </w:rPr>
        <w:t xml:space="preserve"> l</w:t>
      </w:r>
      <w:r w:rsidR="00853119" w:rsidRPr="00E95A3D">
        <w:rPr>
          <w:rFonts w:ascii="Arial" w:hAnsi="Arial" w:cs="Arial"/>
          <w:bCs/>
          <w:sz w:val="20"/>
          <w:szCs w:val="20"/>
        </w:rPr>
        <w:t>ub</w:t>
      </w:r>
      <w:r w:rsidR="00AC2888" w:rsidRPr="00E95A3D">
        <w:rPr>
          <w:rFonts w:ascii="Arial" w:hAnsi="Arial" w:cs="Arial"/>
          <w:bCs/>
          <w:sz w:val="20"/>
          <w:szCs w:val="20"/>
        </w:rPr>
        <w:t xml:space="preserve"> </w:t>
      </w:r>
      <w:r w:rsidR="00853119" w:rsidRPr="00E95A3D">
        <w:rPr>
          <w:rFonts w:ascii="Arial" w:hAnsi="Arial" w:cs="Arial"/>
          <w:bCs/>
          <w:sz w:val="20"/>
          <w:szCs w:val="20"/>
        </w:rPr>
        <w:t>roboty</w:t>
      </w:r>
      <w:r w:rsidR="00AC2888" w:rsidRPr="00E95A3D">
        <w:rPr>
          <w:rFonts w:ascii="Arial" w:hAnsi="Arial" w:cs="Arial"/>
          <w:bCs/>
          <w:sz w:val="20"/>
          <w:szCs w:val="20"/>
        </w:rPr>
        <w:t xml:space="preserve"> </w:t>
      </w:r>
      <w:r w:rsidR="00853119" w:rsidRPr="00E95A3D">
        <w:rPr>
          <w:rFonts w:ascii="Arial" w:hAnsi="Arial" w:cs="Arial"/>
          <w:bCs/>
          <w:sz w:val="20"/>
          <w:szCs w:val="20"/>
        </w:rPr>
        <w:t>nie</w:t>
      </w:r>
      <w:r w:rsidR="00AC2888" w:rsidRPr="00E95A3D">
        <w:rPr>
          <w:rFonts w:ascii="Arial" w:hAnsi="Arial" w:cs="Arial"/>
          <w:bCs/>
          <w:sz w:val="20"/>
          <w:szCs w:val="20"/>
        </w:rPr>
        <w:t xml:space="preserve"> </w:t>
      </w:r>
      <w:r w:rsidR="00853119" w:rsidRPr="00E95A3D">
        <w:rPr>
          <w:rFonts w:ascii="Arial" w:hAnsi="Arial" w:cs="Arial"/>
          <w:bCs/>
          <w:sz w:val="20"/>
          <w:szCs w:val="20"/>
        </w:rPr>
        <w:t>będą</w:t>
      </w:r>
      <w:r w:rsidR="00AC2888" w:rsidRPr="00E95A3D">
        <w:rPr>
          <w:rFonts w:ascii="Arial" w:hAnsi="Arial" w:cs="Arial"/>
          <w:bCs/>
          <w:sz w:val="20"/>
          <w:szCs w:val="20"/>
        </w:rPr>
        <w:t xml:space="preserve"> </w:t>
      </w:r>
      <w:r w:rsidR="00853119" w:rsidRPr="00E95A3D">
        <w:rPr>
          <w:rFonts w:ascii="Arial" w:hAnsi="Arial" w:cs="Arial"/>
          <w:bCs/>
          <w:sz w:val="20"/>
          <w:szCs w:val="20"/>
        </w:rPr>
        <w:t>w</w:t>
      </w:r>
      <w:r w:rsidR="00AC2888" w:rsidRPr="00E95A3D">
        <w:rPr>
          <w:rFonts w:ascii="Arial" w:hAnsi="Arial" w:cs="Arial"/>
          <w:bCs/>
          <w:sz w:val="20"/>
          <w:szCs w:val="20"/>
        </w:rPr>
        <w:t xml:space="preserve"> </w:t>
      </w:r>
      <w:r w:rsidR="00853119" w:rsidRPr="00E95A3D">
        <w:rPr>
          <w:rFonts w:ascii="Arial" w:hAnsi="Arial" w:cs="Arial"/>
          <w:bCs/>
          <w:sz w:val="20"/>
          <w:szCs w:val="20"/>
        </w:rPr>
        <w:t>pełni</w:t>
      </w:r>
      <w:r w:rsidR="00AC2888" w:rsidRPr="00E95A3D">
        <w:rPr>
          <w:rFonts w:ascii="Arial" w:hAnsi="Arial" w:cs="Arial"/>
          <w:bCs/>
          <w:sz w:val="20"/>
          <w:szCs w:val="20"/>
        </w:rPr>
        <w:t xml:space="preserve"> </w:t>
      </w:r>
      <w:r w:rsidR="00853119" w:rsidRPr="00E95A3D">
        <w:rPr>
          <w:rFonts w:ascii="Arial" w:hAnsi="Arial" w:cs="Arial"/>
          <w:bCs/>
          <w:sz w:val="20"/>
          <w:szCs w:val="20"/>
        </w:rPr>
        <w:t>zgodne</w:t>
      </w:r>
      <w:r w:rsidR="00AC2888" w:rsidRPr="00E95A3D">
        <w:rPr>
          <w:rFonts w:ascii="Arial" w:hAnsi="Arial" w:cs="Arial"/>
          <w:bCs/>
          <w:sz w:val="20"/>
          <w:szCs w:val="20"/>
        </w:rPr>
        <w:t xml:space="preserve"> </w:t>
      </w:r>
      <w:r w:rsidR="00853119" w:rsidRPr="00E95A3D">
        <w:rPr>
          <w:rFonts w:ascii="Arial" w:hAnsi="Arial" w:cs="Arial"/>
          <w:bCs/>
          <w:sz w:val="20"/>
          <w:szCs w:val="20"/>
        </w:rPr>
        <w:t>z</w:t>
      </w:r>
      <w:r w:rsidR="00AC2888" w:rsidRPr="00E95A3D">
        <w:rPr>
          <w:rFonts w:ascii="Arial" w:hAnsi="Arial" w:cs="Arial"/>
          <w:bCs/>
          <w:sz w:val="20"/>
          <w:szCs w:val="20"/>
        </w:rPr>
        <w:t xml:space="preserve"> </w:t>
      </w:r>
      <w:r w:rsidR="00853119" w:rsidRPr="00E95A3D">
        <w:rPr>
          <w:rFonts w:ascii="Arial" w:hAnsi="Arial" w:cs="Arial"/>
          <w:bCs/>
          <w:sz w:val="20"/>
          <w:szCs w:val="20"/>
        </w:rPr>
        <w:t>dokumentacją</w:t>
      </w:r>
      <w:r w:rsidR="00AC2888" w:rsidRPr="00E95A3D">
        <w:rPr>
          <w:rFonts w:ascii="Arial" w:hAnsi="Arial" w:cs="Arial"/>
          <w:bCs/>
          <w:sz w:val="20"/>
          <w:szCs w:val="20"/>
        </w:rPr>
        <w:t xml:space="preserve"> </w:t>
      </w:r>
      <w:r w:rsidR="00853119" w:rsidRPr="00E95A3D">
        <w:rPr>
          <w:rFonts w:ascii="Arial" w:hAnsi="Arial" w:cs="Arial"/>
          <w:bCs/>
          <w:sz w:val="20"/>
          <w:szCs w:val="20"/>
        </w:rPr>
        <w:t>projektową</w:t>
      </w:r>
      <w:r w:rsidR="00AC2888" w:rsidRPr="00E95A3D">
        <w:rPr>
          <w:rFonts w:ascii="Arial" w:hAnsi="Arial" w:cs="Arial"/>
          <w:bCs/>
          <w:sz w:val="20"/>
          <w:szCs w:val="20"/>
        </w:rPr>
        <w:t xml:space="preserve"> </w:t>
      </w:r>
      <w:r w:rsidR="00853119" w:rsidRPr="00E95A3D">
        <w:rPr>
          <w:rFonts w:ascii="Arial" w:hAnsi="Arial" w:cs="Arial"/>
          <w:bCs/>
          <w:sz w:val="20"/>
          <w:szCs w:val="20"/>
        </w:rPr>
        <w:t>lub</w:t>
      </w:r>
      <w:r w:rsidR="00AC2888" w:rsidRPr="00E95A3D">
        <w:rPr>
          <w:rFonts w:ascii="Arial" w:hAnsi="Arial" w:cs="Arial"/>
          <w:bCs/>
          <w:sz w:val="20"/>
          <w:szCs w:val="20"/>
        </w:rPr>
        <w:t xml:space="preserve"> </w:t>
      </w:r>
      <w:r w:rsidR="00853119" w:rsidRPr="00E95A3D">
        <w:rPr>
          <w:rFonts w:ascii="Arial" w:hAnsi="Arial" w:cs="Arial"/>
          <w:bCs/>
          <w:sz w:val="20"/>
          <w:szCs w:val="20"/>
        </w:rPr>
        <w:t>ST</w:t>
      </w:r>
      <w:r w:rsidR="00AC2888" w:rsidRPr="00E95A3D">
        <w:rPr>
          <w:rFonts w:ascii="Arial" w:hAnsi="Arial" w:cs="Arial"/>
          <w:bCs/>
          <w:sz w:val="20"/>
          <w:szCs w:val="20"/>
        </w:rPr>
        <w:t xml:space="preserve">      </w:t>
      </w:r>
      <w:r w:rsidR="00853119" w:rsidRPr="00E95A3D">
        <w:rPr>
          <w:rFonts w:ascii="Arial" w:hAnsi="Arial" w:cs="Arial"/>
          <w:bCs/>
          <w:sz w:val="20"/>
          <w:szCs w:val="20"/>
        </w:rPr>
        <w:t>i</w:t>
      </w:r>
      <w:r w:rsidR="00AC2888" w:rsidRPr="00E95A3D">
        <w:rPr>
          <w:rFonts w:ascii="Arial" w:hAnsi="Arial" w:cs="Arial"/>
          <w:bCs/>
          <w:sz w:val="20"/>
          <w:szCs w:val="20"/>
        </w:rPr>
        <w:t xml:space="preserve"> </w:t>
      </w:r>
      <w:r w:rsidR="00853119" w:rsidRPr="00E95A3D">
        <w:rPr>
          <w:rFonts w:ascii="Arial" w:hAnsi="Arial" w:cs="Arial"/>
          <w:bCs/>
          <w:sz w:val="20"/>
          <w:szCs w:val="20"/>
        </w:rPr>
        <w:t>wpł</w:t>
      </w:r>
      <w:r w:rsidR="00853119" w:rsidRPr="00E95A3D">
        <w:rPr>
          <w:rFonts w:ascii="Arial" w:hAnsi="Arial" w:cs="Arial"/>
          <w:bCs/>
          <w:sz w:val="20"/>
          <w:szCs w:val="20"/>
        </w:rPr>
        <w:t>y</w:t>
      </w:r>
      <w:r w:rsidR="00853119" w:rsidRPr="00E95A3D">
        <w:rPr>
          <w:rFonts w:ascii="Arial" w:hAnsi="Arial" w:cs="Arial"/>
          <w:bCs/>
          <w:sz w:val="20"/>
          <w:szCs w:val="20"/>
        </w:rPr>
        <w:t>nie</w:t>
      </w:r>
      <w:r w:rsidR="00AC2888" w:rsidRPr="00E95A3D">
        <w:rPr>
          <w:rFonts w:ascii="Arial" w:hAnsi="Arial" w:cs="Arial"/>
          <w:bCs/>
          <w:sz w:val="20"/>
          <w:szCs w:val="20"/>
        </w:rPr>
        <w:t xml:space="preserve"> </w:t>
      </w:r>
      <w:r w:rsidR="00853119" w:rsidRPr="00E95A3D">
        <w:rPr>
          <w:rFonts w:ascii="Arial" w:hAnsi="Arial" w:cs="Arial"/>
          <w:bCs/>
          <w:sz w:val="20"/>
          <w:szCs w:val="20"/>
        </w:rPr>
        <w:t xml:space="preserve"> to</w:t>
      </w:r>
      <w:r w:rsidR="00AC2888" w:rsidRPr="00E95A3D">
        <w:rPr>
          <w:rFonts w:ascii="Arial" w:hAnsi="Arial" w:cs="Arial"/>
          <w:bCs/>
          <w:sz w:val="20"/>
          <w:szCs w:val="20"/>
        </w:rPr>
        <w:t xml:space="preserve"> </w:t>
      </w:r>
      <w:r w:rsidR="00853119" w:rsidRPr="00E95A3D">
        <w:rPr>
          <w:rFonts w:ascii="Arial" w:hAnsi="Arial" w:cs="Arial"/>
          <w:bCs/>
          <w:sz w:val="20"/>
          <w:szCs w:val="20"/>
        </w:rPr>
        <w:t xml:space="preserve"> na niezadowalającą  jakość elementu budowli, to</w:t>
      </w:r>
      <w:r w:rsidR="00AC2888" w:rsidRPr="00E95A3D">
        <w:rPr>
          <w:rFonts w:ascii="Arial" w:hAnsi="Arial" w:cs="Arial"/>
          <w:bCs/>
          <w:sz w:val="20"/>
          <w:szCs w:val="20"/>
        </w:rPr>
        <w:t xml:space="preserve"> </w:t>
      </w:r>
      <w:r w:rsidR="00853119" w:rsidRPr="00E95A3D">
        <w:rPr>
          <w:rFonts w:ascii="Arial" w:hAnsi="Arial" w:cs="Arial"/>
          <w:bCs/>
          <w:sz w:val="20"/>
          <w:szCs w:val="20"/>
        </w:rPr>
        <w:t>takie</w:t>
      </w:r>
      <w:r w:rsidR="00AC2888" w:rsidRPr="00E95A3D">
        <w:rPr>
          <w:rFonts w:ascii="Arial" w:hAnsi="Arial" w:cs="Arial"/>
          <w:bCs/>
          <w:sz w:val="20"/>
          <w:szCs w:val="20"/>
        </w:rPr>
        <w:t xml:space="preserve"> </w:t>
      </w:r>
      <w:r w:rsidR="00853119" w:rsidRPr="00E95A3D">
        <w:rPr>
          <w:rFonts w:ascii="Arial" w:hAnsi="Arial" w:cs="Arial"/>
          <w:bCs/>
          <w:sz w:val="20"/>
          <w:szCs w:val="20"/>
        </w:rPr>
        <w:t>materiały</w:t>
      </w:r>
      <w:r w:rsidR="00AC2888" w:rsidRPr="00E95A3D">
        <w:rPr>
          <w:rFonts w:ascii="Arial" w:hAnsi="Arial" w:cs="Arial"/>
          <w:bCs/>
          <w:sz w:val="20"/>
          <w:szCs w:val="20"/>
        </w:rPr>
        <w:t xml:space="preserve"> </w:t>
      </w:r>
      <w:r w:rsidR="00853119" w:rsidRPr="00E95A3D">
        <w:rPr>
          <w:rFonts w:ascii="Arial" w:hAnsi="Arial" w:cs="Arial"/>
          <w:bCs/>
          <w:sz w:val="20"/>
          <w:szCs w:val="20"/>
        </w:rPr>
        <w:t>zostaną</w:t>
      </w:r>
      <w:r w:rsidR="00AC2888" w:rsidRPr="00E95A3D">
        <w:rPr>
          <w:rFonts w:ascii="Arial" w:hAnsi="Arial" w:cs="Arial"/>
          <w:bCs/>
          <w:sz w:val="20"/>
          <w:szCs w:val="20"/>
        </w:rPr>
        <w:t xml:space="preserve"> </w:t>
      </w:r>
      <w:r w:rsidR="00853119" w:rsidRPr="00E95A3D">
        <w:rPr>
          <w:rFonts w:ascii="Arial" w:hAnsi="Arial" w:cs="Arial"/>
          <w:bCs/>
          <w:sz w:val="20"/>
          <w:szCs w:val="20"/>
        </w:rPr>
        <w:t>zastąpione</w:t>
      </w:r>
      <w:r w:rsidR="00AC2888" w:rsidRPr="00E95A3D">
        <w:rPr>
          <w:rFonts w:ascii="Arial" w:hAnsi="Arial" w:cs="Arial"/>
          <w:bCs/>
          <w:sz w:val="20"/>
          <w:szCs w:val="20"/>
        </w:rPr>
        <w:t xml:space="preserve"> </w:t>
      </w:r>
      <w:r w:rsidR="00853119" w:rsidRPr="00E95A3D">
        <w:rPr>
          <w:rFonts w:ascii="Arial" w:hAnsi="Arial" w:cs="Arial"/>
          <w:bCs/>
          <w:sz w:val="20"/>
          <w:szCs w:val="20"/>
        </w:rPr>
        <w:t>innymi,</w:t>
      </w:r>
      <w:r w:rsidR="00AC2888" w:rsidRPr="00E95A3D">
        <w:rPr>
          <w:rFonts w:ascii="Arial" w:hAnsi="Arial" w:cs="Arial"/>
          <w:bCs/>
          <w:sz w:val="20"/>
          <w:szCs w:val="20"/>
        </w:rPr>
        <w:t xml:space="preserve"> </w:t>
      </w:r>
      <w:r w:rsidR="00853119" w:rsidRPr="00E95A3D">
        <w:rPr>
          <w:rFonts w:ascii="Arial" w:hAnsi="Arial" w:cs="Arial"/>
          <w:bCs/>
          <w:sz w:val="20"/>
          <w:szCs w:val="20"/>
        </w:rPr>
        <w:t>a</w:t>
      </w:r>
      <w:r w:rsidR="00AC2888" w:rsidRPr="00E95A3D">
        <w:rPr>
          <w:rFonts w:ascii="Arial" w:hAnsi="Arial" w:cs="Arial"/>
          <w:bCs/>
          <w:sz w:val="20"/>
          <w:szCs w:val="20"/>
        </w:rPr>
        <w:t xml:space="preserve"> </w:t>
      </w:r>
      <w:r w:rsidR="00853119" w:rsidRPr="00E95A3D">
        <w:rPr>
          <w:rFonts w:ascii="Arial" w:hAnsi="Arial" w:cs="Arial"/>
          <w:bCs/>
          <w:sz w:val="20"/>
          <w:szCs w:val="20"/>
        </w:rPr>
        <w:t>roboty</w:t>
      </w:r>
      <w:r w:rsidR="00AC2888" w:rsidRPr="00E95A3D">
        <w:rPr>
          <w:rFonts w:ascii="Arial" w:hAnsi="Arial" w:cs="Arial"/>
          <w:bCs/>
          <w:sz w:val="20"/>
          <w:szCs w:val="20"/>
        </w:rPr>
        <w:t xml:space="preserve"> </w:t>
      </w:r>
      <w:r w:rsidRPr="00E95A3D">
        <w:rPr>
          <w:rFonts w:ascii="Arial" w:eastAsia="Calibri" w:hAnsi="Arial" w:cs="Arial"/>
          <w:bCs/>
          <w:sz w:val="20"/>
          <w:szCs w:val="20"/>
        </w:rPr>
        <w:t>roze</w:t>
      </w:r>
      <w:r w:rsidR="00853119" w:rsidRPr="00E95A3D">
        <w:rPr>
          <w:rFonts w:ascii="Arial" w:hAnsi="Arial" w:cs="Arial"/>
          <w:bCs/>
          <w:sz w:val="20"/>
          <w:szCs w:val="20"/>
        </w:rPr>
        <w:t>brane</w:t>
      </w:r>
      <w:r w:rsidR="00AC2888" w:rsidRPr="00E95A3D">
        <w:rPr>
          <w:rFonts w:ascii="Arial" w:hAnsi="Arial" w:cs="Arial"/>
          <w:bCs/>
          <w:sz w:val="20"/>
          <w:szCs w:val="20"/>
        </w:rPr>
        <w:t xml:space="preserve"> </w:t>
      </w:r>
      <w:r w:rsidR="00853119" w:rsidRPr="00E95A3D">
        <w:rPr>
          <w:rFonts w:ascii="Arial" w:hAnsi="Arial" w:cs="Arial"/>
          <w:bCs/>
          <w:sz w:val="20"/>
          <w:szCs w:val="20"/>
        </w:rPr>
        <w:t>i</w:t>
      </w:r>
      <w:r w:rsidR="00AC2888" w:rsidRPr="00E95A3D">
        <w:rPr>
          <w:rFonts w:ascii="Arial" w:hAnsi="Arial" w:cs="Arial"/>
          <w:bCs/>
          <w:sz w:val="20"/>
          <w:szCs w:val="20"/>
        </w:rPr>
        <w:t xml:space="preserve"> </w:t>
      </w:r>
      <w:r w:rsidR="00853119" w:rsidRPr="00E95A3D">
        <w:rPr>
          <w:rFonts w:ascii="Arial" w:hAnsi="Arial" w:cs="Arial"/>
          <w:bCs/>
          <w:sz w:val="20"/>
          <w:szCs w:val="20"/>
        </w:rPr>
        <w:t>wykonane</w:t>
      </w:r>
      <w:r w:rsidR="00AC2888" w:rsidRPr="00E95A3D">
        <w:rPr>
          <w:rFonts w:ascii="Arial" w:hAnsi="Arial" w:cs="Arial"/>
          <w:bCs/>
          <w:sz w:val="20"/>
          <w:szCs w:val="20"/>
        </w:rPr>
        <w:t xml:space="preserve"> </w:t>
      </w:r>
      <w:r w:rsidR="00853119" w:rsidRPr="00E95A3D">
        <w:rPr>
          <w:rFonts w:ascii="Arial" w:hAnsi="Arial" w:cs="Arial"/>
          <w:bCs/>
          <w:sz w:val="20"/>
          <w:szCs w:val="20"/>
        </w:rPr>
        <w:t>ponownie</w:t>
      </w:r>
      <w:r w:rsidR="00AC2888" w:rsidRPr="00E95A3D">
        <w:rPr>
          <w:rFonts w:ascii="Arial" w:hAnsi="Arial" w:cs="Arial"/>
          <w:bCs/>
          <w:sz w:val="20"/>
          <w:szCs w:val="20"/>
        </w:rPr>
        <w:t xml:space="preserve"> </w:t>
      </w:r>
      <w:r w:rsidR="00853119" w:rsidRPr="00E95A3D">
        <w:rPr>
          <w:rFonts w:ascii="Arial" w:hAnsi="Arial" w:cs="Arial"/>
          <w:bCs/>
          <w:sz w:val="20"/>
          <w:szCs w:val="20"/>
        </w:rPr>
        <w:t>na</w:t>
      </w:r>
      <w:r w:rsidR="00AC2888" w:rsidRPr="00E95A3D">
        <w:rPr>
          <w:rFonts w:ascii="Arial" w:hAnsi="Arial" w:cs="Arial"/>
          <w:bCs/>
          <w:sz w:val="20"/>
          <w:szCs w:val="20"/>
        </w:rPr>
        <w:t xml:space="preserve"> </w:t>
      </w:r>
      <w:r w:rsidR="00853119" w:rsidRPr="00E95A3D">
        <w:rPr>
          <w:rFonts w:ascii="Arial" w:hAnsi="Arial" w:cs="Arial"/>
          <w:bCs/>
          <w:sz w:val="20"/>
          <w:szCs w:val="20"/>
        </w:rPr>
        <w:t>koszt</w:t>
      </w:r>
      <w:r w:rsidR="00AC2888" w:rsidRPr="00E95A3D">
        <w:rPr>
          <w:rFonts w:ascii="Arial" w:hAnsi="Arial" w:cs="Arial"/>
          <w:bCs/>
          <w:sz w:val="20"/>
          <w:szCs w:val="20"/>
        </w:rPr>
        <w:t xml:space="preserve"> </w:t>
      </w:r>
      <w:r w:rsidR="00853119" w:rsidRPr="00E95A3D">
        <w:rPr>
          <w:rFonts w:ascii="Arial" w:hAnsi="Arial" w:cs="Arial"/>
          <w:bCs/>
          <w:sz w:val="20"/>
          <w:szCs w:val="20"/>
        </w:rPr>
        <w:t>Wykonawcy.</w:t>
      </w:r>
    </w:p>
    <w:p w:rsidR="00AC2888"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AC2888" w:rsidRPr="00E95A3D">
        <w:rPr>
          <w:rFonts w:ascii="Arial" w:hAnsi="Arial" w:cs="Arial"/>
          <w:b/>
          <w:sz w:val="20"/>
          <w:szCs w:val="20"/>
        </w:rPr>
        <w:t xml:space="preserve">.4  </w:t>
      </w:r>
      <w:r w:rsidR="00B75189" w:rsidRPr="00E95A3D">
        <w:rPr>
          <w:rFonts w:ascii="Arial" w:hAnsi="Arial" w:cs="Arial"/>
          <w:b/>
          <w:sz w:val="20"/>
          <w:szCs w:val="20"/>
        </w:rPr>
        <w:t xml:space="preserve"> Zabezpieczenie terenu budowy</w:t>
      </w:r>
    </w:p>
    <w:p w:rsidR="00B75189" w:rsidRPr="00E95A3D" w:rsidRDefault="00B75189" w:rsidP="00560B37">
      <w:pPr>
        <w:spacing w:after="120"/>
        <w:jc w:val="both"/>
        <w:rPr>
          <w:rFonts w:ascii="Arial" w:hAnsi="Arial" w:cs="Arial"/>
          <w:sz w:val="20"/>
          <w:szCs w:val="20"/>
        </w:rPr>
      </w:pPr>
      <w:r w:rsidRPr="00E95A3D">
        <w:rPr>
          <w:rFonts w:ascii="Arial" w:hAnsi="Arial" w:cs="Arial"/>
          <w:sz w:val="20"/>
          <w:szCs w:val="20"/>
        </w:rPr>
        <w:t xml:space="preserve">       Wykonawca jest zobowiązany do zabezpieczenia terenu budowy w okresie trwania umowy, aż do zakończenia i  odbioru  końcowego robót. Wykonawca dostarczy, zainstaluje i utrzymywać będzie tymczasowe urządzenia zabezpieczające : ogrodzenie ,poręcze, oświetlenie i znaki ostrzegawcze i wszelkie inne środki niezbędne do ochrony robót . Koszt zabezpieczenia nie podlega odrębnej zapł</w:t>
      </w:r>
      <w:r w:rsidRPr="00E95A3D">
        <w:rPr>
          <w:rFonts w:ascii="Arial" w:hAnsi="Arial" w:cs="Arial"/>
          <w:sz w:val="20"/>
          <w:szCs w:val="20"/>
        </w:rPr>
        <w:t>a</w:t>
      </w:r>
      <w:r w:rsidRPr="00E95A3D">
        <w:rPr>
          <w:rFonts w:ascii="Arial" w:hAnsi="Arial" w:cs="Arial"/>
          <w:sz w:val="20"/>
          <w:szCs w:val="20"/>
        </w:rPr>
        <w:t>cie.</w:t>
      </w:r>
    </w:p>
    <w:p w:rsidR="007F0EC4"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7F0EC4" w:rsidRPr="00E95A3D">
        <w:rPr>
          <w:rFonts w:ascii="Arial" w:hAnsi="Arial" w:cs="Arial"/>
          <w:b/>
          <w:sz w:val="20"/>
          <w:szCs w:val="20"/>
        </w:rPr>
        <w:t>.5   Ochrona środowiska  w czasie  wykonywania robót</w:t>
      </w:r>
    </w:p>
    <w:p w:rsidR="00B1368F" w:rsidRPr="00E95A3D" w:rsidRDefault="007F0EC4" w:rsidP="00B1368F">
      <w:pPr>
        <w:autoSpaceDE w:val="0"/>
        <w:autoSpaceDN w:val="0"/>
        <w:adjustRightInd w:val="0"/>
        <w:ind w:firstLine="708"/>
        <w:jc w:val="both"/>
        <w:rPr>
          <w:rFonts w:ascii="Arial" w:hAnsi="Arial" w:cs="Arial"/>
          <w:sz w:val="20"/>
          <w:szCs w:val="20"/>
        </w:rPr>
      </w:pPr>
      <w:r w:rsidRPr="00E95A3D">
        <w:rPr>
          <w:rFonts w:ascii="Arial" w:hAnsi="Arial" w:cs="Arial"/>
          <w:sz w:val="20"/>
          <w:szCs w:val="20"/>
        </w:rPr>
        <w:t>Wykonawca ma obowiązek znać i stosować w czasie prowadzenia robót wszelkie  przepisy  dotyczące ochrony   środowiska naturalneg</w:t>
      </w:r>
      <w:r w:rsidR="00560B37">
        <w:rPr>
          <w:rFonts w:ascii="Arial" w:hAnsi="Arial" w:cs="Arial"/>
          <w:sz w:val="20"/>
          <w:szCs w:val="20"/>
        </w:rPr>
        <w:t xml:space="preserve">o. W okresie trwania budowy i  </w:t>
      </w:r>
      <w:r w:rsidRPr="00E95A3D">
        <w:rPr>
          <w:rFonts w:ascii="Arial" w:hAnsi="Arial" w:cs="Arial"/>
          <w:sz w:val="20"/>
          <w:szCs w:val="20"/>
        </w:rPr>
        <w:t>wykańczania robót  Wyk</w:t>
      </w:r>
      <w:r w:rsidRPr="00E95A3D">
        <w:rPr>
          <w:rFonts w:ascii="Arial" w:hAnsi="Arial" w:cs="Arial"/>
          <w:sz w:val="20"/>
          <w:szCs w:val="20"/>
        </w:rPr>
        <w:t>o</w:t>
      </w:r>
      <w:r w:rsidRPr="00E95A3D">
        <w:rPr>
          <w:rFonts w:ascii="Arial" w:hAnsi="Arial" w:cs="Arial"/>
          <w:sz w:val="20"/>
          <w:szCs w:val="20"/>
        </w:rPr>
        <w:t xml:space="preserve">nawca będzie: -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rsidR="00F756D7" w:rsidRPr="00E95A3D" w:rsidRDefault="007F0EC4" w:rsidP="00560B37">
      <w:pPr>
        <w:autoSpaceDE w:val="0"/>
        <w:autoSpaceDN w:val="0"/>
        <w:adjustRightInd w:val="0"/>
        <w:spacing w:after="120"/>
        <w:rPr>
          <w:rFonts w:ascii="Arial" w:hAnsi="Arial" w:cs="Arial"/>
          <w:sz w:val="20"/>
          <w:szCs w:val="20"/>
        </w:rPr>
      </w:pPr>
      <w:r w:rsidRPr="00E95A3D">
        <w:rPr>
          <w:rFonts w:ascii="Arial" w:hAnsi="Arial" w:cs="Arial"/>
          <w:sz w:val="20"/>
          <w:szCs w:val="20"/>
        </w:rPr>
        <w:t xml:space="preserve">Stosując się do tych wymagań,  będzie miał szczególny wzgląd na:                                                         - ochronę istniejącego na terenie drzewostanu,                                                                                        - lokalizacje magazynów, składowisk i dróg dojazdowych,                                                                       - środki ostrożności  i zabezpieczenia przed:    </w:t>
      </w:r>
    </w:p>
    <w:p w:rsidR="00F756D7" w:rsidRPr="00E95A3D" w:rsidRDefault="007F0EC4" w:rsidP="00F756D7">
      <w:pPr>
        <w:pStyle w:val="Akapitzlist"/>
        <w:numPr>
          <w:ilvl w:val="0"/>
          <w:numId w:val="9"/>
        </w:numPr>
        <w:autoSpaceDE w:val="0"/>
        <w:autoSpaceDN w:val="0"/>
        <w:adjustRightInd w:val="0"/>
        <w:rPr>
          <w:rFonts w:ascii="Arial" w:hAnsi="Arial" w:cs="Arial"/>
          <w:sz w:val="20"/>
          <w:szCs w:val="20"/>
        </w:rPr>
      </w:pPr>
      <w:r w:rsidRPr="00E95A3D">
        <w:rPr>
          <w:rFonts w:ascii="Arial" w:hAnsi="Arial" w:cs="Arial"/>
          <w:sz w:val="20"/>
          <w:szCs w:val="20"/>
        </w:rPr>
        <w:t xml:space="preserve">zanieczyszczeniem zbiorników i cieków wodnych pyłami lub substancjami   toksycznymi, </w:t>
      </w:r>
    </w:p>
    <w:p w:rsidR="00F756D7" w:rsidRPr="00E95A3D" w:rsidRDefault="007F0EC4" w:rsidP="00F756D7">
      <w:pPr>
        <w:pStyle w:val="Akapitzlist"/>
        <w:numPr>
          <w:ilvl w:val="0"/>
          <w:numId w:val="9"/>
        </w:numPr>
        <w:autoSpaceDE w:val="0"/>
        <w:autoSpaceDN w:val="0"/>
        <w:adjustRightInd w:val="0"/>
        <w:rPr>
          <w:rFonts w:ascii="Arial" w:hAnsi="Arial" w:cs="Arial"/>
          <w:sz w:val="20"/>
          <w:szCs w:val="20"/>
        </w:rPr>
      </w:pPr>
      <w:r w:rsidRPr="00E95A3D">
        <w:rPr>
          <w:rFonts w:ascii="Arial" w:hAnsi="Arial" w:cs="Arial"/>
          <w:sz w:val="20"/>
          <w:szCs w:val="20"/>
        </w:rPr>
        <w:t>zanieczyszczeniem p</w:t>
      </w:r>
      <w:r w:rsidR="00F756D7" w:rsidRPr="00E95A3D">
        <w:rPr>
          <w:rFonts w:ascii="Arial" w:hAnsi="Arial" w:cs="Arial"/>
          <w:sz w:val="20"/>
          <w:szCs w:val="20"/>
        </w:rPr>
        <w:t>owietrza pyłami i gazami,</w:t>
      </w:r>
    </w:p>
    <w:p w:rsidR="00C303F5" w:rsidRPr="00E95A3D" w:rsidRDefault="007F0EC4" w:rsidP="00560B37">
      <w:pPr>
        <w:pStyle w:val="Akapitzlist"/>
        <w:numPr>
          <w:ilvl w:val="0"/>
          <w:numId w:val="9"/>
        </w:numPr>
        <w:autoSpaceDE w:val="0"/>
        <w:autoSpaceDN w:val="0"/>
        <w:adjustRightInd w:val="0"/>
        <w:spacing w:after="120"/>
        <w:rPr>
          <w:rFonts w:ascii="Arial" w:hAnsi="Arial" w:cs="Arial"/>
          <w:sz w:val="20"/>
          <w:szCs w:val="20"/>
        </w:rPr>
      </w:pPr>
      <w:r w:rsidRPr="00E95A3D">
        <w:rPr>
          <w:rFonts w:ascii="Arial" w:hAnsi="Arial" w:cs="Arial"/>
          <w:sz w:val="20"/>
          <w:szCs w:val="20"/>
        </w:rPr>
        <w:t>możliwością  powstania pożaru</w:t>
      </w:r>
      <w:r w:rsidR="00B1368F" w:rsidRPr="00E95A3D">
        <w:rPr>
          <w:rFonts w:ascii="Arial" w:hAnsi="Arial" w:cs="Arial"/>
          <w:sz w:val="20"/>
          <w:szCs w:val="20"/>
        </w:rPr>
        <w:t>.</w:t>
      </w:r>
    </w:p>
    <w:p w:rsidR="00B1368F"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B1368F" w:rsidRPr="00E95A3D">
        <w:rPr>
          <w:rFonts w:ascii="Arial" w:hAnsi="Arial" w:cs="Arial"/>
          <w:b/>
          <w:sz w:val="20"/>
          <w:szCs w:val="20"/>
        </w:rPr>
        <w:t xml:space="preserve">6   Ochrona przeciwpożarowa </w:t>
      </w:r>
    </w:p>
    <w:p w:rsidR="00B1368F" w:rsidRPr="00E95A3D" w:rsidRDefault="00B1368F" w:rsidP="00C303F5">
      <w:pPr>
        <w:pStyle w:val="Tekstpodstawowywcity"/>
        <w:spacing w:line="276" w:lineRule="auto"/>
        <w:ind w:left="0" w:firstLine="708"/>
        <w:jc w:val="both"/>
        <w:rPr>
          <w:rFonts w:ascii="Arial" w:hAnsi="Arial" w:cs="Arial"/>
          <w:sz w:val="20"/>
          <w:szCs w:val="20"/>
        </w:rPr>
      </w:pPr>
      <w:r w:rsidRPr="00E95A3D">
        <w:rPr>
          <w:rFonts w:ascii="Arial" w:hAnsi="Arial" w:cs="Arial"/>
          <w:sz w:val="20"/>
          <w:szCs w:val="20"/>
        </w:rPr>
        <w:t>Wykonawca będzie przestrzegać przepisów ochrony przeciwpożarowej. Wykonawca będzie   utrzymywać  sprawny sprzęt przeciwpożarowy wymagany przez odpowiednie przepisy na terenie b</w:t>
      </w:r>
      <w:r w:rsidRPr="00E95A3D">
        <w:rPr>
          <w:rFonts w:ascii="Arial" w:hAnsi="Arial" w:cs="Arial"/>
          <w:sz w:val="20"/>
          <w:szCs w:val="20"/>
        </w:rPr>
        <w:t>u</w:t>
      </w:r>
      <w:r w:rsidRPr="00E95A3D">
        <w:rPr>
          <w:rFonts w:ascii="Arial" w:hAnsi="Arial" w:cs="Arial"/>
          <w:sz w:val="20"/>
          <w:szCs w:val="20"/>
        </w:rPr>
        <w:t>dowy. Materiały łatwopalne będą składowane w sposób zgodny z odpowiednimi przepisami i zabe</w:t>
      </w:r>
      <w:r w:rsidRPr="00E95A3D">
        <w:rPr>
          <w:rFonts w:ascii="Arial" w:hAnsi="Arial" w:cs="Arial"/>
          <w:sz w:val="20"/>
          <w:szCs w:val="20"/>
        </w:rPr>
        <w:t>z</w:t>
      </w:r>
      <w:r w:rsidRPr="00E95A3D">
        <w:rPr>
          <w:rFonts w:ascii="Arial" w:hAnsi="Arial" w:cs="Arial"/>
          <w:sz w:val="20"/>
          <w:szCs w:val="20"/>
        </w:rPr>
        <w:t>pieczone przed dostępem osób trzecich.  Wykonawca będzie odpowiedzialny za wszelkie straty sp</w:t>
      </w:r>
      <w:r w:rsidRPr="00E95A3D">
        <w:rPr>
          <w:rFonts w:ascii="Arial" w:hAnsi="Arial" w:cs="Arial"/>
          <w:sz w:val="20"/>
          <w:szCs w:val="20"/>
        </w:rPr>
        <w:t>o</w:t>
      </w:r>
      <w:r w:rsidRPr="00E95A3D">
        <w:rPr>
          <w:rFonts w:ascii="Arial" w:hAnsi="Arial" w:cs="Arial"/>
          <w:sz w:val="20"/>
          <w:szCs w:val="20"/>
        </w:rPr>
        <w:t>wodowane  wywołanym pożarem .</w:t>
      </w:r>
    </w:p>
    <w:p w:rsidR="00B1368F"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B1368F" w:rsidRPr="00E95A3D">
        <w:rPr>
          <w:rFonts w:ascii="Arial" w:hAnsi="Arial" w:cs="Arial"/>
          <w:b/>
          <w:sz w:val="20"/>
          <w:szCs w:val="20"/>
        </w:rPr>
        <w:t xml:space="preserve">.7   Materiały szkodliwe dla otoczenia </w:t>
      </w:r>
    </w:p>
    <w:p w:rsidR="00B1368F" w:rsidRPr="00E95A3D" w:rsidRDefault="00B1368F" w:rsidP="00B1368F">
      <w:pPr>
        <w:pStyle w:val="Tekstpodstawowywcity"/>
        <w:spacing w:line="276" w:lineRule="auto"/>
        <w:ind w:left="0" w:firstLine="708"/>
        <w:jc w:val="both"/>
        <w:rPr>
          <w:rFonts w:ascii="Arial" w:hAnsi="Arial" w:cs="Arial"/>
          <w:sz w:val="20"/>
          <w:szCs w:val="20"/>
        </w:rPr>
      </w:pPr>
      <w:r w:rsidRPr="00E95A3D">
        <w:rPr>
          <w:rFonts w:ascii="Arial" w:hAnsi="Arial" w:cs="Arial"/>
          <w:sz w:val="20"/>
          <w:szCs w:val="20"/>
        </w:rPr>
        <w:t>Materiały, które w sposób trwały są szkodliwe dla otoczenia, nie będą dopuszczone do użycia. Nie dopuszcza się użycia materiałów wywołujących szkodliwe promieniowanie o stężeniu większym od dopuszczalnego, określonego odpowiednimi przepisami. Wszelkie materiały odpadowe użyte do robót będą  miały świadectwa dopuszczenia, wydane przez uprawnioną  jednostkę, jednoznacznie określające brak szkodliwego oddziaływania tych materiałów na środowisko. Materiały, które są szk</w:t>
      </w:r>
      <w:r w:rsidRPr="00E95A3D">
        <w:rPr>
          <w:rFonts w:ascii="Arial" w:hAnsi="Arial" w:cs="Arial"/>
          <w:sz w:val="20"/>
          <w:szCs w:val="20"/>
        </w:rPr>
        <w:t>o</w:t>
      </w:r>
      <w:r w:rsidRPr="00E95A3D">
        <w:rPr>
          <w:rFonts w:ascii="Arial" w:hAnsi="Arial" w:cs="Arial"/>
          <w:sz w:val="20"/>
          <w:szCs w:val="20"/>
        </w:rPr>
        <w:t>dliwe dla otoczenia tylko w czasie robót, a po  zakończeniu robót ich szkodliwość  zanika (np. materi</w:t>
      </w:r>
      <w:r w:rsidRPr="00E95A3D">
        <w:rPr>
          <w:rFonts w:ascii="Arial" w:hAnsi="Arial" w:cs="Arial"/>
          <w:sz w:val="20"/>
          <w:szCs w:val="20"/>
        </w:rPr>
        <w:t>a</w:t>
      </w:r>
      <w:r w:rsidRPr="00E95A3D">
        <w:rPr>
          <w:rFonts w:ascii="Arial" w:hAnsi="Arial" w:cs="Arial"/>
          <w:sz w:val="20"/>
          <w:szCs w:val="20"/>
        </w:rPr>
        <w:t>ły pylaste), mogą być użyte pod warunkiem przestrzegania wyma</w:t>
      </w:r>
      <w:r w:rsidR="00FE6C51" w:rsidRPr="00E95A3D">
        <w:rPr>
          <w:rFonts w:ascii="Arial" w:hAnsi="Arial" w:cs="Arial"/>
          <w:sz w:val="20"/>
          <w:szCs w:val="20"/>
        </w:rPr>
        <w:t>gań technologicznych wbudowania, j</w:t>
      </w:r>
      <w:r w:rsidRPr="00E95A3D">
        <w:rPr>
          <w:rFonts w:ascii="Arial" w:hAnsi="Arial" w:cs="Arial"/>
          <w:sz w:val="20"/>
          <w:szCs w:val="20"/>
        </w:rPr>
        <w:t>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w:t>
      </w:r>
      <w:r w:rsidRPr="00E95A3D">
        <w:rPr>
          <w:rFonts w:ascii="Arial" w:hAnsi="Arial" w:cs="Arial"/>
          <w:sz w:val="20"/>
          <w:szCs w:val="20"/>
        </w:rPr>
        <w:t>o</w:t>
      </w:r>
      <w:r w:rsidRPr="00E95A3D">
        <w:rPr>
          <w:rFonts w:ascii="Arial" w:hAnsi="Arial" w:cs="Arial"/>
          <w:sz w:val="20"/>
          <w:szCs w:val="20"/>
        </w:rPr>
        <w:t>żenie środowiska, to konsekwencje tego poniesie Zamawiający.</w:t>
      </w:r>
    </w:p>
    <w:p w:rsidR="00B1368F"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B1368F" w:rsidRPr="00E95A3D">
        <w:rPr>
          <w:rFonts w:ascii="Arial" w:hAnsi="Arial" w:cs="Arial"/>
          <w:b/>
          <w:sz w:val="20"/>
          <w:szCs w:val="20"/>
        </w:rPr>
        <w:t xml:space="preserve">.8   Ochrona własności  publicznej i prywatnej </w:t>
      </w:r>
    </w:p>
    <w:p w:rsidR="00B1368F" w:rsidRPr="00E95A3D" w:rsidRDefault="00B1368F" w:rsidP="00B1368F">
      <w:pPr>
        <w:pStyle w:val="Tekstpodstawowywcity"/>
        <w:spacing w:line="276" w:lineRule="auto"/>
        <w:ind w:left="0" w:firstLine="708"/>
        <w:jc w:val="both"/>
        <w:rPr>
          <w:rFonts w:ascii="Arial" w:hAnsi="Arial" w:cs="Arial"/>
          <w:sz w:val="20"/>
          <w:szCs w:val="20"/>
        </w:rPr>
      </w:pPr>
      <w:r w:rsidRPr="00E95A3D">
        <w:rPr>
          <w:rFonts w:ascii="Arial" w:hAnsi="Arial" w:cs="Arial"/>
          <w:sz w:val="20"/>
          <w:szCs w:val="20"/>
        </w:rPr>
        <w:t>Wykonawca odpowiada za ochronę instalacji na powierzchni ziemi i za urządzenia podzie</w:t>
      </w:r>
      <w:r w:rsidRPr="00E95A3D">
        <w:rPr>
          <w:rFonts w:ascii="Arial" w:hAnsi="Arial" w:cs="Arial"/>
          <w:sz w:val="20"/>
          <w:szCs w:val="20"/>
        </w:rPr>
        <w:t>m</w:t>
      </w:r>
      <w:r w:rsidRPr="00E95A3D">
        <w:rPr>
          <w:rFonts w:ascii="Arial" w:hAnsi="Arial" w:cs="Arial"/>
          <w:sz w:val="20"/>
          <w:szCs w:val="20"/>
        </w:rPr>
        <w:t>ne, takie jak rurociągi, kable itp. oraz uzyska od odpowiednich władz, będących właścicielami tych urządzeń, potwierdzenie informacji dostarczonych mu przez Zamawiającego w ramach planu ich lok</w:t>
      </w:r>
      <w:r w:rsidRPr="00E95A3D">
        <w:rPr>
          <w:rFonts w:ascii="Arial" w:hAnsi="Arial" w:cs="Arial"/>
          <w:sz w:val="20"/>
          <w:szCs w:val="20"/>
        </w:rPr>
        <w:t>a</w:t>
      </w:r>
      <w:r w:rsidRPr="00E95A3D">
        <w:rPr>
          <w:rFonts w:ascii="Arial" w:hAnsi="Arial" w:cs="Arial"/>
          <w:sz w:val="20"/>
          <w:szCs w:val="20"/>
        </w:rPr>
        <w:t>lizacji. Wykonawca zapewni właściwe oznaczenie i zabezpieczenie przed uszkodzeniem tych instalacji i urządzeń w czasie trwania budowy.  Wykonawca jest zobowiązany umieścić  w swoim harmonogr</w:t>
      </w:r>
      <w:r w:rsidRPr="00E95A3D">
        <w:rPr>
          <w:rFonts w:ascii="Arial" w:hAnsi="Arial" w:cs="Arial"/>
          <w:sz w:val="20"/>
          <w:szCs w:val="20"/>
        </w:rPr>
        <w:t>a</w:t>
      </w:r>
      <w:r w:rsidRPr="00E95A3D">
        <w:rPr>
          <w:rFonts w:ascii="Arial" w:hAnsi="Arial" w:cs="Arial"/>
          <w:sz w:val="20"/>
          <w:szCs w:val="20"/>
        </w:rPr>
        <w:t>mie rezerwę czasowa dla wszelkiego rodzaju robót, które maja być wykonane w  zakresie przełożenia instalacji i  urządzeń podziemnych na terenie budowy i powiadomić Inspektora Nadzoru i władze l</w:t>
      </w:r>
      <w:r w:rsidRPr="00E95A3D">
        <w:rPr>
          <w:rFonts w:ascii="Arial" w:hAnsi="Arial" w:cs="Arial"/>
          <w:sz w:val="20"/>
          <w:szCs w:val="20"/>
        </w:rPr>
        <w:t>o</w:t>
      </w:r>
      <w:r w:rsidRPr="00E95A3D">
        <w:rPr>
          <w:rFonts w:ascii="Arial" w:hAnsi="Arial" w:cs="Arial"/>
          <w:sz w:val="20"/>
          <w:szCs w:val="20"/>
        </w:rPr>
        <w:lastRenderedPageBreak/>
        <w:t>kalne o zamiarze rozpoczęcia robót. O fakcie przypadkowego uszkodzenia tych instalacji Wykonawca bezzwłocznie powiadomi Inspektora Nadzoru i zainteresowane władze oraz będzie z nimi współpr</w:t>
      </w:r>
      <w:r w:rsidRPr="00E95A3D">
        <w:rPr>
          <w:rFonts w:ascii="Arial" w:hAnsi="Arial" w:cs="Arial"/>
          <w:sz w:val="20"/>
          <w:szCs w:val="20"/>
        </w:rPr>
        <w:t>a</w:t>
      </w:r>
      <w:r w:rsidRPr="00E95A3D">
        <w:rPr>
          <w:rFonts w:ascii="Arial" w:hAnsi="Arial" w:cs="Arial"/>
          <w:sz w:val="20"/>
          <w:szCs w:val="20"/>
        </w:rPr>
        <w:t>cował, dostarczając wszelkiej pomocy potrzebnej przy dokonywaniu napraw. Wykonawca będzie o</w:t>
      </w:r>
      <w:r w:rsidRPr="00E95A3D">
        <w:rPr>
          <w:rFonts w:ascii="Arial" w:hAnsi="Arial" w:cs="Arial"/>
          <w:sz w:val="20"/>
          <w:szCs w:val="20"/>
        </w:rPr>
        <w:t>d</w:t>
      </w:r>
      <w:r w:rsidRPr="00E95A3D">
        <w:rPr>
          <w:rFonts w:ascii="Arial" w:hAnsi="Arial" w:cs="Arial"/>
          <w:sz w:val="20"/>
          <w:szCs w:val="20"/>
        </w:rPr>
        <w:t>powiadać za wszelkie spowodowane przez jego działania uszkodzenia instalacji na powierzchni ziemi i urządzeń podziemnych wykazanych w dokumentach dostarczonych mu przez Zamawiającego.</w:t>
      </w:r>
    </w:p>
    <w:p w:rsidR="00B1368F" w:rsidRPr="00E95A3D" w:rsidRDefault="001B18DF" w:rsidP="00CF3552">
      <w:pPr>
        <w:spacing w:after="0"/>
        <w:ind w:right="-1"/>
        <w:jc w:val="both"/>
        <w:rPr>
          <w:rFonts w:ascii="Arial" w:hAnsi="Arial" w:cs="Arial"/>
          <w:b/>
          <w:sz w:val="20"/>
          <w:szCs w:val="20"/>
        </w:rPr>
      </w:pPr>
      <w:r w:rsidRPr="00E95A3D">
        <w:rPr>
          <w:rFonts w:ascii="Arial" w:hAnsi="Arial" w:cs="Arial"/>
          <w:b/>
          <w:sz w:val="20"/>
          <w:szCs w:val="20"/>
        </w:rPr>
        <w:t>1.6</w:t>
      </w:r>
      <w:r w:rsidR="00B1368F" w:rsidRPr="00E95A3D">
        <w:rPr>
          <w:rFonts w:ascii="Arial" w:hAnsi="Arial" w:cs="Arial"/>
          <w:b/>
          <w:sz w:val="20"/>
          <w:szCs w:val="20"/>
        </w:rPr>
        <w:t xml:space="preserve">.9   Bezpieczeństwo i higiena pracy </w:t>
      </w:r>
    </w:p>
    <w:p w:rsidR="009700AB" w:rsidRPr="00E95A3D" w:rsidRDefault="009700AB" w:rsidP="009700AB">
      <w:pPr>
        <w:autoSpaceDE w:val="0"/>
        <w:autoSpaceDN w:val="0"/>
        <w:adjustRightInd w:val="0"/>
        <w:spacing w:after="0"/>
        <w:ind w:firstLine="708"/>
        <w:jc w:val="both"/>
        <w:rPr>
          <w:rFonts w:ascii="Arial" w:hAnsi="Arial" w:cs="Arial"/>
          <w:color w:val="000000"/>
          <w:sz w:val="20"/>
          <w:szCs w:val="20"/>
        </w:rPr>
      </w:pPr>
      <w:r w:rsidRPr="00E95A3D">
        <w:rPr>
          <w:rFonts w:ascii="Arial" w:hAnsi="Arial" w:cs="Arial"/>
          <w:color w:val="000000"/>
          <w:sz w:val="20"/>
          <w:szCs w:val="20"/>
        </w:rPr>
        <w:t>Wykonawca dostarczy na budowę i będzie utrzymywał wyposażenie konieczne dla Zapewni</w:t>
      </w:r>
      <w:r w:rsidRPr="00E95A3D">
        <w:rPr>
          <w:rFonts w:ascii="Arial" w:hAnsi="Arial" w:cs="Arial"/>
          <w:color w:val="000000"/>
          <w:sz w:val="20"/>
          <w:szCs w:val="20"/>
        </w:rPr>
        <w:t>e</w:t>
      </w:r>
      <w:r w:rsidRPr="00E95A3D">
        <w:rPr>
          <w:rFonts w:ascii="Arial" w:hAnsi="Arial" w:cs="Arial"/>
          <w:color w:val="000000"/>
          <w:sz w:val="20"/>
          <w:szCs w:val="20"/>
        </w:rPr>
        <w:t>nia bezpieczeństwa. Zapewni wyposażenia w urządzenia socjalne, oraz odpowiednie wyposażenie i odzież   wymaganą dla ochrony życia i zdrowia pracowników  zatrudnionych  na placu budowy.  Uw</w:t>
      </w:r>
      <w:r w:rsidRPr="00E95A3D">
        <w:rPr>
          <w:rFonts w:ascii="Arial" w:hAnsi="Arial" w:cs="Arial"/>
          <w:color w:val="000000"/>
          <w:sz w:val="20"/>
          <w:szCs w:val="20"/>
        </w:rPr>
        <w:t>a</w:t>
      </w:r>
      <w:r w:rsidRPr="00E95A3D">
        <w:rPr>
          <w:rFonts w:ascii="Arial" w:hAnsi="Arial" w:cs="Arial"/>
          <w:color w:val="000000"/>
          <w:sz w:val="20"/>
          <w:szCs w:val="20"/>
        </w:rPr>
        <w:t>ża się, że koszty zachowania zgodności z wspomnianymi powyżej przepisami bezpieczeństwa i  ochrony zdrowia są wliczone w ryczałtową cenę umowną.</w:t>
      </w:r>
    </w:p>
    <w:p w:rsidR="009700AB" w:rsidRPr="00E95A3D" w:rsidRDefault="009700AB" w:rsidP="00D2714C">
      <w:pPr>
        <w:autoSpaceDE w:val="0"/>
        <w:autoSpaceDN w:val="0"/>
        <w:adjustRightInd w:val="0"/>
        <w:spacing w:after="120"/>
        <w:jc w:val="both"/>
        <w:rPr>
          <w:rFonts w:ascii="Arial" w:hAnsi="Arial" w:cs="Arial"/>
          <w:color w:val="000000"/>
          <w:sz w:val="20"/>
          <w:szCs w:val="20"/>
        </w:rPr>
      </w:pPr>
      <w:r w:rsidRPr="00E95A3D">
        <w:rPr>
          <w:rFonts w:ascii="Arial" w:hAnsi="Arial" w:cs="Arial"/>
          <w:color w:val="000000"/>
          <w:sz w:val="20"/>
          <w:szCs w:val="20"/>
        </w:rPr>
        <w:t xml:space="preserve"> </w:t>
      </w:r>
      <w:r w:rsidR="00FE6C51" w:rsidRPr="00E95A3D">
        <w:rPr>
          <w:rFonts w:ascii="Arial" w:hAnsi="Arial" w:cs="Arial"/>
          <w:color w:val="000000"/>
          <w:sz w:val="20"/>
          <w:szCs w:val="20"/>
        </w:rPr>
        <w:t>Kierownik budowy  jest zobowią</w:t>
      </w:r>
      <w:r w:rsidRPr="00E95A3D">
        <w:rPr>
          <w:rFonts w:ascii="Arial" w:hAnsi="Arial" w:cs="Arial"/>
          <w:color w:val="000000"/>
          <w:sz w:val="20"/>
          <w:szCs w:val="20"/>
        </w:rPr>
        <w:t>zany  do sporządzenia  lub zapewnienia sporządzenia  przed rozp</w:t>
      </w:r>
      <w:r w:rsidRPr="00E95A3D">
        <w:rPr>
          <w:rFonts w:ascii="Arial" w:hAnsi="Arial" w:cs="Arial"/>
          <w:color w:val="000000"/>
          <w:sz w:val="20"/>
          <w:szCs w:val="20"/>
        </w:rPr>
        <w:t>o</w:t>
      </w:r>
      <w:r w:rsidRPr="00E95A3D">
        <w:rPr>
          <w:rFonts w:ascii="Arial" w:hAnsi="Arial" w:cs="Arial"/>
          <w:color w:val="000000"/>
          <w:sz w:val="20"/>
          <w:szCs w:val="20"/>
        </w:rPr>
        <w:t>częciem  budowy planu  bezpieczeństwa  i ochrony  zdrowia  uwzględniając specyfikę  obiektu  i w</w:t>
      </w:r>
      <w:r w:rsidRPr="00E95A3D">
        <w:rPr>
          <w:rFonts w:ascii="Arial" w:hAnsi="Arial" w:cs="Arial"/>
          <w:color w:val="000000"/>
          <w:sz w:val="20"/>
          <w:szCs w:val="20"/>
        </w:rPr>
        <w:t>a</w:t>
      </w:r>
      <w:r w:rsidRPr="00E95A3D">
        <w:rPr>
          <w:rFonts w:ascii="Arial" w:hAnsi="Arial" w:cs="Arial"/>
          <w:color w:val="000000"/>
          <w:sz w:val="20"/>
          <w:szCs w:val="20"/>
        </w:rPr>
        <w:t>runki  prowadzenia robót  zgodnie z  art.21a,,Prawa budowlanego”</w:t>
      </w:r>
    </w:p>
    <w:p w:rsidR="002813FC" w:rsidRPr="00E95A3D" w:rsidRDefault="001B18DF" w:rsidP="00CF3552">
      <w:pPr>
        <w:pStyle w:val="Tekstpodstawowywcity"/>
        <w:spacing w:after="0"/>
        <w:ind w:left="0"/>
        <w:rPr>
          <w:rFonts w:ascii="Arial" w:hAnsi="Arial" w:cs="Arial"/>
          <w:b/>
          <w:sz w:val="20"/>
          <w:szCs w:val="20"/>
        </w:rPr>
      </w:pPr>
      <w:r w:rsidRPr="00E95A3D">
        <w:rPr>
          <w:rFonts w:ascii="Arial" w:hAnsi="Arial" w:cs="Arial"/>
          <w:b/>
          <w:sz w:val="20"/>
          <w:szCs w:val="20"/>
        </w:rPr>
        <w:t>1.6</w:t>
      </w:r>
      <w:r w:rsidR="002813FC" w:rsidRPr="00E95A3D">
        <w:rPr>
          <w:rFonts w:ascii="Arial" w:hAnsi="Arial" w:cs="Arial"/>
          <w:b/>
          <w:sz w:val="20"/>
          <w:szCs w:val="20"/>
        </w:rPr>
        <w:t xml:space="preserve">.10   Ochrona i utrzymanie robót    </w:t>
      </w:r>
    </w:p>
    <w:p w:rsidR="00E10091" w:rsidRPr="00E95A3D" w:rsidRDefault="002813FC" w:rsidP="00835846">
      <w:pPr>
        <w:pStyle w:val="Tekstpodstawowywcity"/>
        <w:spacing w:line="276" w:lineRule="auto"/>
        <w:ind w:left="0" w:firstLine="708"/>
        <w:jc w:val="both"/>
        <w:rPr>
          <w:rFonts w:ascii="Arial" w:hAnsi="Arial" w:cs="Arial"/>
          <w:sz w:val="20"/>
          <w:szCs w:val="20"/>
        </w:rPr>
      </w:pPr>
      <w:r w:rsidRPr="00E95A3D">
        <w:rPr>
          <w:rFonts w:ascii="Arial" w:hAnsi="Arial" w:cs="Arial"/>
          <w:sz w:val="20"/>
          <w:szCs w:val="20"/>
        </w:rPr>
        <w:t>Wykonawca jest odpowiedzialny za ochronę oraz za wszelkie materiały i urządzenia    używ</w:t>
      </w:r>
      <w:r w:rsidRPr="00E95A3D">
        <w:rPr>
          <w:rFonts w:ascii="Arial" w:hAnsi="Arial" w:cs="Arial"/>
          <w:sz w:val="20"/>
          <w:szCs w:val="20"/>
        </w:rPr>
        <w:t>a</w:t>
      </w:r>
      <w:r w:rsidRPr="00E95A3D">
        <w:rPr>
          <w:rFonts w:ascii="Arial" w:hAnsi="Arial" w:cs="Arial"/>
          <w:sz w:val="20"/>
          <w:szCs w:val="20"/>
        </w:rPr>
        <w:t>ne do prowadzenia   robót przez cały czas trwania umowy .Wykonawca będzie utrzymywał roboty do czasu końcowego odbioru. Utrzymanie powinno być prowadzone w taki sposób, aby przedmiot um</w:t>
      </w:r>
      <w:r w:rsidRPr="00E95A3D">
        <w:rPr>
          <w:rFonts w:ascii="Arial" w:hAnsi="Arial" w:cs="Arial"/>
          <w:sz w:val="20"/>
          <w:szCs w:val="20"/>
        </w:rPr>
        <w:t>o</w:t>
      </w:r>
      <w:r w:rsidRPr="00E95A3D">
        <w:rPr>
          <w:rFonts w:ascii="Arial" w:hAnsi="Arial" w:cs="Arial"/>
          <w:sz w:val="20"/>
          <w:szCs w:val="20"/>
        </w:rPr>
        <w:t>wy i jego poszczególne elementy były w  zadowalającym stanie przez cały czas trwania robót, do m</w:t>
      </w:r>
      <w:r w:rsidRPr="00E95A3D">
        <w:rPr>
          <w:rFonts w:ascii="Arial" w:hAnsi="Arial" w:cs="Arial"/>
          <w:sz w:val="20"/>
          <w:szCs w:val="20"/>
        </w:rPr>
        <w:t>o</w:t>
      </w:r>
      <w:r w:rsidRPr="00E95A3D">
        <w:rPr>
          <w:rFonts w:ascii="Arial" w:hAnsi="Arial" w:cs="Arial"/>
          <w:sz w:val="20"/>
          <w:szCs w:val="20"/>
        </w:rPr>
        <w:t>mentu odbioru końcowego .</w:t>
      </w:r>
    </w:p>
    <w:p w:rsidR="002813FC" w:rsidRPr="00E95A3D" w:rsidRDefault="001B18DF" w:rsidP="00CF3552">
      <w:pPr>
        <w:pStyle w:val="Tekstpodstawowywcity"/>
        <w:spacing w:after="0" w:line="276" w:lineRule="auto"/>
        <w:ind w:left="0"/>
        <w:jc w:val="both"/>
        <w:rPr>
          <w:rFonts w:ascii="Arial" w:hAnsi="Arial" w:cs="Arial"/>
          <w:b/>
          <w:sz w:val="20"/>
          <w:szCs w:val="20"/>
        </w:rPr>
      </w:pPr>
      <w:r w:rsidRPr="00E95A3D">
        <w:rPr>
          <w:rFonts w:ascii="Arial" w:hAnsi="Arial" w:cs="Arial"/>
          <w:b/>
          <w:sz w:val="20"/>
          <w:szCs w:val="20"/>
        </w:rPr>
        <w:t>1.6</w:t>
      </w:r>
      <w:r w:rsidR="002813FC" w:rsidRPr="00E95A3D">
        <w:rPr>
          <w:rFonts w:ascii="Arial" w:hAnsi="Arial" w:cs="Arial"/>
          <w:b/>
          <w:sz w:val="20"/>
          <w:szCs w:val="20"/>
        </w:rPr>
        <w:t>.11  Stosowanie się do prawa i innych przepisów</w:t>
      </w:r>
    </w:p>
    <w:p w:rsidR="002813FC" w:rsidRPr="00E95A3D" w:rsidRDefault="002813FC" w:rsidP="002813FC">
      <w:pPr>
        <w:pStyle w:val="Tekstpodstawowywcity"/>
        <w:spacing w:line="276" w:lineRule="auto"/>
        <w:ind w:left="0" w:firstLine="708"/>
        <w:jc w:val="both"/>
        <w:rPr>
          <w:rFonts w:ascii="Arial" w:hAnsi="Arial" w:cs="Arial"/>
          <w:sz w:val="20"/>
          <w:szCs w:val="20"/>
        </w:rPr>
      </w:pPr>
      <w:r w:rsidRPr="00E95A3D">
        <w:rPr>
          <w:rFonts w:ascii="Arial" w:hAnsi="Arial" w:cs="Arial"/>
          <w:sz w:val="20"/>
          <w:szCs w:val="20"/>
        </w:rPr>
        <w:t>Wykonawca jest zobowiązany znać wszystkie przepisy i wytyczne, które są  w jakikolwiek sposób związane z  prowadzonymi przez niego robotami i będzie w pełni odpowiedzialny za prz</w:t>
      </w:r>
      <w:r w:rsidRPr="00E95A3D">
        <w:rPr>
          <w:rFonts w:ascii="Arial" w:hAnsi="Arial" w:cs="Arial"/>
          <w:sz w:val="20"/>
          <w:szCs w:val="20"/>
        </w:rPr>
        <w:t>e</w:t>
      </w:r>
      <w:r w:rsidRPr="00E95A3D">
        <w:rPr>
          <w:rFonts w:ascii="Arial" w:hAnsi="Arial" w:cs="Arial"/>
          <w:sz w:val="20"/>
          <w:szCs w:val="20"/>
        </w:rPr>
        <w:t>strzeganie praw i wytycznych podczas   prowadzenia robót. Nieznajomość wyżej określonych praw nie chroni Wykonawcy przed ich skutkami .Wykonawca   będzie przestrzegał praw patentowych i będzie w pełni odpowiedzialny za wypełnienie wszelkich wymagań   prawnych odnośnie wykorzystania op</w:t>
      </w:r>
      <w:r w:rsidRPr="00E95A3D">
        <w:rPr>
          <w:rFonts w:ascii="Arial" w:hAnsi="Arial" w:cs="Arial"/>
          <w:sz w:val="20"/>
          <w:szCs w:val="20"/>
        </w:rPr>
        <w:t>a</w:t>
      </w:r>
      <w:r w:rsidRPr="00E95A3D">
        <w:rPr>
          <w:rFonts w:ascii="Arial" w:hAnsi="Arial" w:cs="Arial"/>
          <w:sz w:val="20"/>
          <w:szCs w:val="20"/>
        </w:rPr>
        <w:t>tentowanych urządzeń i metod i w sposób ciągły będzie informował  Zamawiającego o swoich dział</w:t>
      </w:r>
      <w:r w:rsidRPr="00E95A3D">
        <w:rPr>
          <w:rFonts w:ascii="Arial" w:hAnsi="Arial" w:cs="Arial"/>
          <w:sz w:val="20"/>
          <w:szCs w:val="20"/>
        </w:rPr>
        <w:t>a</w:t>
      </w:r>
      <w:r w:rsidRPr="00E95A3D">
        <w:rPr>
          <w:rFonts w:ascii="Arial" w:hAnsi="Arial" w:cs="Arial"/>
          <w:sz w:val="20"/>
          <w:szCs w:val="20"/>
        </w:rPr>
        <w:t>niach, przedstawiając kopię zezwoleń i inne konieczne dokumenty.</w:t>
      </w:r>
    </w:p>
    <w:p w:rsidR="002813FC" w:rsidRPr="00E95A3D" w:rsidRDefault="002813FC" w:rsidP="002813FC">
      <w:pPr>
        <w:pStyle w:val="Tekstpodstawowywcity"/>
        <w:ind w:left="0"/>
        <w:outlineLvl w:val="0"/>
        <w:rPr>
          <w:rFonts w:ascii="Arial" w:hAnsi="Arial" w:cs="Arial"/>
          <w:b/>
          <w:sz w:val="20"/>
          <w:szCs w:val="20"/>
        </w:rPr>
      </w:pPr>
      <w:r w:rsidRPr="00E95A3D">
        <w:rPr>
          <w:rFonts w:ascii="Arial" w:hAnsi="Arial" w:cs="Arial"/>
          <w:b/>
          <w:sz w:val="20"/>
          <w:szCs w:val="20"/>
        </w:rPr>
        <w:t xml:space="preserve">2.0  WYMAGANIA DOTYCZĄCE  WŁAŚCIWOŚCI WYROBÓW BUDOWLANYCH </w:t>
      </w:r>
    </w:p>
    <w:p w:rsidR="002813FC" w:rsidRPr="00E95A3D" w:rsidRDefault="002813FC" w:rsidP="00CF3552">
      <w:pPr>
        <w:pStyle w:val="Tekstpodstawowywcity"/>
        <w:spacing w:after="0"/>
        <w:ind w:left="0"/>
        <w:outlineLvl w:val="0"/>
        <w:rPr>
          <w:rFonts w:ascii="Arial" w:hAnsi="Arial" w:cs="Arial"/>
          <w:b/>
          <w:sz w:val="20"/>
          <w:szCs w:val="20"/>
        </w:rPr>
      </w:pPr>
      <w:r w:rsidRPr="00E95A3D">
        <w:rPr>
          <w:rFonts w:ascii="Arial" w:hAnsi="Arial" w:cs="Arial"/>
          <w:b/>
          <w:sz w:val="20"/>
          <w:szCs w:val="20"/>
        </w:rPr>
        <w:t xml:space="preserve">2.1 Źródła uzyskania materiałów </w:t>
      </w:r>
    </w:p>
    <w:p w:rsidR="002813FC" w:rsidRPr="00E95A3D" w:rsidRDefault="002813FC" w:rsidP="002813FC">
      <w:pPr>
        <w:pStyle w:val="Tekstpodstawowywcity"/>
        <w:spacing w:line="276" w:lineRule="auto"/>
        <w:ind w:left="0" w:firstLine="708"/>
        <w:jc w:val="both"/>
        <w:rPr>
          <w:rFonts w:ascii="Arial" w:hAnsi="Arial" w:cs="Arial"/>
          <w:sz w:val="20"/>
          <w:szCs w:val="20"/>
        </w:rPr>
      </w:pPr>
      <w:r w:rsidRPr="00E95A3D">
        <w:rPr>
          <w:rFonts w:ascii="Arial" w:hAnsi="Arial" w:cs="Arial"/>
          <w:sz w:val="20"/>
          <w:szCs w:val="20"/>
        </w:rPr>
        <w:t>Co najmniej na 10 dni  przed zaplanowanym wykorzystaniem jakichkolwiek materiałów prz</w:t>
      </w:r>
      <w:r w:rsidRPr="00E95A3D">
        <w:rPr>
          <w:rFonts w:ascii="Arial" w:hAnsi="Arial" w:cs="Arial"/>
          <w:sz w:val="20"/>
          <w:szCs w:val="20"/>
        </w:rPr>
        <w:t>e</w:t>
      </w:r>
      <w:r w:rsidRPr="00E95A3D">
        <w:rPr>
          <w:rFonts w:ascii="Arial" w:hAnsi="Arial" w:cs="Arial"/>
          <w:sz w:val="20"/>
          <w:szCs w:val="20"/>
        </w:rPr>
        <w:t>znaczonych do robót Wykonawca przedstawi szczegółowe informacje dotyczące proponowanego źródła wytwarzania, zamawiania lub wydobywania tych materiałów i odpowiednie świadectwa badań laboratoryjnych , oraz przedstawi próbki do zatwierdzenia  przez Zamawiającego  .Wszystkie materiały i urządzenia powinny spełniać wymagania jakościowe określone PN, aprobatami technicznymi i cert</w:t>
      </w:r>
      <w:r w:rsidRPr="00E95A3D">
        <w:rPr>
          <w:rFonts w:ascii="Arial" w:hAnsi="Arial" w:cs="Arial"/>
          <w:sz w:val="20"/>
          <w:szCs w:val="20"/>
        </w:rPr>
        <w:t>y</w:t>
      </w:r>
      <w:r w:rsidRPr="00E95A3D">
        <w:rPr>
          <w:rFonts w:ascii="Arial" w:hAnsi="Arial" w:cs="Arial"/>
          <w:sz w:val="20"/>
          <w:szCs w:val="20"/>
        </w:rPr>
        <w:t xml:space="preserve">fikatami. </w:t>
      </w:r>
    </w:p>
    <w:p w:rsidR="002813FC" w:rsidRPr="00E95A3D" w:rsidRDefault="002813FC" w:rsidP="00CF3552">
      <w:pPr>
        <w:pStyle w:val="Tekstpodstawowywcity"/>
        <w:spacing w:after="0"/>
        <w:ind w:left="0"/>
        <w:outlineLvl w:val="0"/>
        <w:rPr>
          <w:rFonts w:ascii="Arial" w:hAnsi="Arial" w:cs="Arial"/>
          <w:b/>
          <w:sz w:val="20"/>
          <w:szCs w:val="20"/>
        </w:rPr>
      </w:pPr>
      <w:r w:rsidRPr="00E95A3D">
        <w:rPr>
          <w:rFonts w:ascii="Arial" w:hAnsi="Arial" w:cs="Arial"/>
          <w:b/>
          <w:sz w:val="20"/>
          <w:szCs w:val="20"/>
        </w:rPr>
        <w:t xml:space="preserve">2.2  </w:t>
      </w:r>
      <w:r w:rsidR="00861110" w:rsidRPr="00E95A3D">
        <w:rPr>
          <w:rFonts w:ascii="Arial" w:hAnsi="Arial" w:cs="Arial"/>
          <w:b/>
          <w:sz w:val="20"/>
          <w:szCs w:val="20"/>
        </w:rPr>
        <w:t xml:space="preserve">Materiały nieodpowiadające wymaganiom </w:t>
      </w:r>
    </w:p>
    <w:p w:rsidR="00861110" w:rsidRPr="00E95A3D" w:rsidRDefault="00861110" w:rsidP="002C7D68">
      <w:pPr>
        <w:pStyle w:val="Tekstpodstawowywcity"/>
        <w:spacing w:line="276" w:lineRule="auto"/>
        <w:ind w:left="0" w:firstLine="708"/>
        <w:jc w:val="both"/>
        <w:rPr>
          <w:rFonts w:ascii="Arial" w:hAnsi="Arial" w:cs="Arial"/>
          <w:sz w:val="20"/>
          <w:szCs w:val="20"/>
        </w:rPr>
      </w:pPr>
      <w:r w:rsidRPr="00E95A3D">
        <w:rPr>
          <w:rFonts w:ascii="Arial" w:hAnsi="Arial" w:cs="Arial"/>
          <w:sz w:val="20"/>
          <w:szCs w:val="20"/>
        </w:rPr>
        <w:t>Materiały nie od</w:t>
      </w:r>
      <w:r w:rsidR="00FC780C" w:rsidRPr="00E95A3D">
        <w:rPr>
          <w:rFonts w:ascii="Arial" w:hAnsi="Arial" w:cs="Arial"/>
          <w:sz w:val="20"/>
          <w:szCs w:val="20"/>
        </w:rPr>
        <w:t xml:space="preserve">powiadające wymaganiom zostaną </w:t>
      </w:r>
      <w:r w:rsidRPr="00E95A3D">
        <w:rPr>
          <w:rFonts w:ascii="Arial" w:hAnsi="Arial" w:cs="Arial"/>
          <w:sz w:val="20"/>
          <w:szCs w:val="20"/>
        </w:rPr>
        <w:t>przez Wykonawcę  wywiezione z terenu  budowy, bądź złożone w miejscu wskazanym przez Inspektora Nadzoru. Jeśli Inspektor Nadzoru z</w:t>
      </w:r>
      <w:r w:rsidRPr="00E95A3D">
        <w:rPr>
          <w:rFonts w:ascii="Arial" w:hAnsi="Arial" w:cs="Arial"/>
          <w:sz w:val="20"/>
          <w:szCs w:val="20"/>
        </w:rPr>
        <w:t>e</w:t>
      </w:r>
      <w:r w:rsidRPr="00E95A3D">
        <w:rPr>
          <w:rFonts w:ascii="Arial" w:hAnsi="Arial" w:cs="Arial"/>
          <w:sz w:val="20"/>
          <w:szCs w:val="20"/>
        </w:rPr>
        <w:t>zwoli Wykonawcy na użycie tych materiałów do innych robót niż te,  dla których zostały zakupione to koszt tych materiałów zostanie przewartościowany przez Inspektora Nadzoru. Każdy rodzaj robót, w którym znajdują się  niezbadane i nie zaakceptowane materiały, Wykonawca wykonuje na własne ryzyko, licząc się  z jego nie przyjęciem i niezapłaceniem .</w:t>
      </w:r>
    </w:p>
    <w:p w:rsidR="00861110" w:rsidRPr="00E95A3D" w:rsidRDefault="00861110" w:rsidP="00CF3552">
      <w:pPr>
        <w:pStyle w:val="Tekstpodstawowywcity"/>
        <w:spacing w:after="0" w:line="276" w:lineRule="auto"/>
        <w:ind w:left="0"/>
        <w:jc w:val="both"/>
        <w:rPr>
          <w:rFonts w:ascii="Arial" w:hAnsi="Arial" w:cs="Arial"/>
          <w:b/>
          <w:sz w:val="20"/>
          <w:szCs w:val="20"/>
        </w:rPr>
      </w:pPr>
      <w:r w:rsidRPr="00E95A3D">
        <w:rPr>
          <w:rFonts w:ascii="Arial" w:hAnsi="Arial" w:cs="Arial"/>
          <w:b/>
          <w:sz w:val="20"/>
          <w:szCs w:val="20"/>
        </w:rPr>
        <w:t>2.3</w:t>
      </w:r>
      <w:r w:rsidRPr="00E95A3D">
        <w:rPr>
          <w:rFonts w:ascii="Arial" w:hAnsi="Arial" w:cs="Arial"/>
          <w:sz w:val="20"/>
          <w:szCs w:val="20"/>
        </w:rPr>
        <w:t xml:space="preserve">   </w:t>
      </w:r>
      <w:r w:rsidRPr="00E95A3D">
        <w:rPr>
          <w:rFonts w:ascii="Arial" w:hAnsi="Arial" w:cs="Arial"/>
          <w:b/>
          <w:sz w:val="20"/>
          <w:szCs w:val="20"/>
        </w:rPr>
        <w:t>Przechowywanie i składowanie materiałów</w:t>
      </w:r>
    </w:p>
    <w:p w:rsidR="00E95A3D" w:rsidRPr="00E95A3D" w:rsidRDefault="00861110" w:rsidP="00CF3552">
      <w:pPr>
        <w:pStyle w:val="Tekstpodstawowywcity"/>
        <w:spacing w:line="276" w:lineRule="auto"/>
        <w:ind w:left="0" w:firstLine="708"/>
        <w:jc w:val="both"/>
        <w:rPr>
          <w:rFonts w:ascii="Arial" w:hAnsi="Arial" w:cs="Arial"/>
          <w:sz w:val="20"/>
          <w:szCs w:val="20"/>
        </w:rPr>
      </w:pPr>
      <w:r w:rsidRPr="00E95A3D">
        <w:rPr>
          <w:rFonts w:ascii="Arial" w:hAnsi="Arial" w:cs="Arial"/>
          <w:sz w:val="20"/>
          <w:szCs w:val="20"/>
        </w:rPr>
        <w:t>Wykonawca zapewni, aby tymczasowo składowane materiały, do czasu gdy będą one p</w:t>
      </w:r>
      <w:r w:rsidRPr="00E95A3D">
        <w:rPr>
          <w:rFonts w:ascii="Arial" w:hAnsi="Arial" w:cs="Arial"/>
          <w:sz w:val="20"/>
          <w:szCs w:val="20"/>
        </w:rPr>
        <w:t>o</w:t>
      </w:r>
      <w:r w:rsidRPr="00E95A3D">
        <w:rPr>
          <w:rFonts w:ascii="Arial" w:hAnsi="Arial" w:cs="Arial"/>
          <w:sz w:val="20"/>
          <w:szCs w:val="20"/>
        </w:rPr>
        <w:t>trzebne do robót, były zabezpieczone przed zanieczyszczeniem, zachowały swoją jakość i właściwość do robót i były dostępne do kontroli przez  Inspektora Nadzoru. Miejsca  czasowego składowania będą zlokalizowane w obrębie terenu budowy w miejscach uzgodnionych z Inspektorem Nadzoru lub poza terenem budowy w miejscach organizowanych przez Wykonawcę.</w:t>
      </w:r>
    </w:p>
    <w:p w:rsidR="00861110" w:rsidRPr="00E95A3D" w:rsidRDefault="00861110" w:rsidP="00CF3552">
      <w:pPr>
        <w:pStyle w:val="Tekstpodstawowywcity"/>
        <w:spacing w:after="0" w:line="276" w:lineRule="auto"/>
        <w:ind w:left="0"/>
        <w:jc w:val="both"/>
        <w:rPr>
          <w:rFonts w:ascii="Arial" w:hAnsi="Arial" w:cs="Arial"/>
          <w:b/>
          <w:sz w:val="20"/>
          <w:szCs w:val="20"/>
        </w:rPr>
      </w:pPr>
      <w:r w:rsidRPr="00E95A3D">
        <w:rPr>
          <w:rFonts w:ascii="Arial" w:hAnsi="Arial" w:cs="Arial"/>
          <w:b/>
          <w:sz w:val="20"/>
          <w:szCs w:val="20"/>
        </w:rPr>
        <w:t xml:space="preserve">2.4 </w:t>
      </w:r>
      <w:r w:rsidRPr="00E95A3D">
        <w:rPr>
          <w:rFonts w:ascii="Arial" w:hAnsi="Arial" w:cs="Arial"/>
          <w:sz w:val="20"/>
          <w:szCs w:val="20"/>
        </w:rPr>
        <w:t xml:space="preserve">   </w:t>
      </w:r>
      <w:r w:rsidRPr="00E95A3D">
        <w:rPr>
          <w:rFonts w:ascii="Arial" w:hAnsi="Arial" w:cs="Arial"/>
          <w:b/>
          <w:sz w:val="20"/>
          <w:szCs w:val="20"/>
        </w:rPr>
        <w:t>Wariantowe stosowanie materiałów</w:t>
      </w:r>
    </w:p>
    <w:p w:rsidR="00FC780C" w:rsidRPr="00E95A3D" w:rsidRDefault="00861110" w:rsidP="00E95A3D">
      <w:pPr>
        <w:ind w:right="-1" w:firstLine="708"/>
        <w:rPr>
          <w:rFonts w:ascii="Arial" w:hAnsi="Arial" w:cs="Arial"/>
          <w:bCs/>
          <w:sz w:val="20"/>
          <w:szCs w:val="20"/>
        </w:rPr>
      </w:pPr>
      <w:r w:rsidRPr="00E95A3D">
        <w:rPr>
          <w:rFonts w:ascii="Arial" w:hAnsi="Arial" w:cs="Arial"/>
          <w:bCs/>
          <w:sz w:val="20"/>
          <w:szCs w:val="20"/>
        </w:rPr>
        <w:lastRenderedPageBreak/>
        <w:t>Jeżeli  dokumentacja  projektowa  lub ST przewidują możliwość wariantowego zastosowania  rodzaju materiału  w  wykonywanych  robotach, Wykonawca powiadomi Zamawiającego o swoim z</w:t>
      </w:r>
      <w:r w:rsidRPr="00E95A3D">
        <w:rPr>
          <w:rFonts w:ascii="Arial" w:hAnsi="Arial" w:cs="Arial"/>
          <w:bCs/>
          <w:sz w:val="20"/>
          <w:szCs w:val="20"/>
        </w:rPr>
        <w:t>a</w:t>
      </w:r>
      <w:r w:rsidRPr="00E95A3D">
        <w:rPr>
          <w:rFonts w:ascii="Arial" w:hAnsi="Arial" w:cs="Arial"/>
          <w:bCs/>
          <w:sz w:val="20"/>
          <w:szCs w:val="20"/>
        </w:rPr>
        <w:t>miarze co najmniej na tydzień przed użyciem materiału, albo w okresie</w:t>
      </w:r>
      <w:r w:rsidR="00183C2A" w:rsidRPr="00E95A3D">
        <w:rPr>
          <w:rFonts w:ascii="Arial" w:hAnsi="Arial" w:cs="Arial"/>
          <w:bCs/>
          <w:sz w:val="20"/>
          <w:szCs w:val="20"/>
        </w:rPr>
        <w:t xml:space="preserve"> </w:t>
      </w:r>
      <w:r w:rsidRPr="00E95A3D">
        <w:rPr>
          <w:rFonts w:ascii="Arial" w:hAnsi="Arial" w:cs="Arial"/>
          <w:bCs/>
          <w:sz w:val="20"/>
          <w:szCs w:val="20"/>
        </w:rPr>
        <w:t>dłuższym,</w:t>
      </w:r>
      <w:r w:rsidR="00183C2A" w:rsidRPr="00E95A3D">
        <w:rPr>
          <w:rFonts w:ascii="Arial" w:hAnsi="Arial" w:cs="Arial"/>
          <w:bCs/>
          <w:sz w:val="20"/>
          <w:szCs w:val="20"/>
        </w:rPr>
        <w:t xml:space="preserve"> </w:t>
      </w:r>
      <w:r w:rsidRPr="00E95A3D">
        <w:rPr>
          <w:rFonts w:ascii="Arial" w:hAnsi="Arial" w:cs="Arial"/>
          <w:bCs/>
          <w:sz w:val="20"/>
          <w:szCs w:val="20"/>
        </w:rPr>
        <w:t>jeżeli</w:t>
      </w:r>
      <w:r w:rsidR="00183C2A" w:rsidRPr="00E95A3D">
        <w:rPr>
          <w:rFonts w:ascii="Arial" w:hAnsi="Arial" w:cs="Arial"/>
          <w:bCs/>
          <w:sz w:val="20"/>
          <w:szCs w:val="20"/>
        </w:rPr>
        <w:t xml:space="preserve"> </w:t>
      </w:r>
      <w:r w:rsidRPr="00E95A3D">
        <w:rPr>
          <w:rFonts w:ascii="Arial" w:hAnsi="Arial" w:cs="Arial"/>
          <w:bCs/>
          <w:sz w:val="20"/>
          <w:szCs w:val="20"/>
        </w:rPr>
        <w:t>będzie</w:t>
      </w:r>
      <w:r w:rsidR="00183C2A" w:rsidRPr="00E95A3D">
        <w:rPr>
          <w:rFonts w:ascii="Arial" w:hAnsi="Arial" w:cs="Arial"/>
          <w:bCs/>
          <w:sz w:val="20"/>
          <w:szCs w:val="20"/>
        </w:rPr>
        <w:t xml:space="preserve"> </w:t>
      </w:r>
      <w:r w:rsidRPr="00E95A3D">
        <w:rPr>
          <w:rFonts w:ascii="Arial" w:hAnsi="Arial" w:cs="Arial"/>
          <w:bCs/>
          <w:sz w:val="20"/>
          <w:szCs w:val="20"/>
        </w:rPr>
        <w:t>to</w:t>
      </w:r>
      <w:r w:rsidR="00183C2A" w:rsidRPr="00E95A3D">
        <w:rPr>
          <w:rFonts w:ascii="Arial" w:hAnsi="Arial" w:cs="Arial"/>
          <w:bCs/>
          <w:sz w:val="20"/>
          <w:szCs w:val="20"/>
        </w:rPr>
        <w:t xml:space="preserve"> </w:t>
      </w:r>
      <w:r w:rsidRPr="00E95A3D">
        <w:rPr>
          <w:rFonts w:ascii="Arial" w:hAnsi="Arial" w:cs="Arial"/>
          <w:bCs/>
          <w:sz w:val="20"/>
          <w:szCs w:val="20"/>
        </w:rPr>
        <w:t>w</w:t>
      </w:r>
      <w:r w:rsidRPr="00E95A3D">
        <w:rPr>
          <w:rFonts w:ascii="Arial" w:hAnsi="Arial" w:cs="Arial"/>
          <w:bCs/>
          <w:sz w:val="20"/>
          <w:szCs w:val="20"/>
        </w:rPr>
        <w:t>y</w:t>
      </w:r>
      <w:r w:rsidRPr="00E95A3D">
        <w:rPr>
          <w:rFonts w:ascii="Arial" w:hAnsi="Arial" w:cs="Arial"/>
          <w:bCs/>
          <w:sz w:val="20"/>
          <w:szCs w:val="20"/>
        </w:rPr>
        <w:t>magane</w:t>
      </w:r>
      <w:r w:rsidR="00183C2A" w:rsidRPr="00E95A3D">
        <w:rPr>
          <w:rFonts w:ascii="Arial" w:hAnsi="Arial" w:cs="Arial"/>
          <w:bCs/>
          <w:sz w:val="20"/>
          <w:szCs w:val="20"/>
        </w:rPr>
        <w:t xml:space="preserve"> </w:t>
      </w:r>
      <w:r w:rsidRPr="00E95A3D">
        <w:rPr>
          <w:rFonts w:ascii="Arial" w:hAnsi="Arial" w:cs="Arial"/>
          <w:bCs/>
          <w:sz w:val="20"/>
          <w:szCs w:val="20"/>
        </w:rPr>
        <w:t>dla</w:t>
      </w:r>
      <w:r w:rsidR="00183C2A" w:rsidRPr="00E95A3D">
        <w:rPr>
          <w:rFonts w:ascii="Arial" w:hAnsi="Arial" w:cs="Arial"/>
          <w:bCs/>
          <w:sz w:val="20"/>
          <w:szCs w:val="20"/>
        </w:rPr>
        <w:t xml:space="preserve"> </w:t>
      </w:r>
      <w:r w:rsidRPr="00E95A3D">
        <w:rPr>
          <w:rFonts w:ascii="Arial" w:hAnsi="Arial" w:cs="Arial"/>
          <w:bCs/>
          <w:sz w:val="20"/>
          <w:szCs w:val="20"/>
        </w:rPr>
        <w:t>badań prowadzonych przez Zamawiającego.</w:t>
      </w:r>
      <w:r w:rsidR="00183C2A" w:rsidRPr="00E95A3D">
        <w:rPr>
          <w:rFonts w:ascii="Arial" w:hAnsi="Arial" w:cs="Arial"/>
          <w:bCs/>
          <w:sz w:val="20"/>
          <w:szCs w:val="20"/>
        </w:rPr>
        <w:t xml:space="preserve"> </w:t>
      </w:r>
      <w:r w:rsidRPr="00E95A3D">
        <w:rPr>
          <w:rFonts w:ascii="Arial" w:hAnsi="Arial" w:cs="Arial"/>
          <w:bCs/>
          <w:sz w:val="20"/>
          <w:szCs w:val="20"/>
        </w:rPr>
        <w:t>Wybrany</w:t>
      </w:r>
      <w:r w:rsidR="00183C2A" w:rsidRPr="00E95A3D">
        <w:rPr>
          <w:rFonts w:ascii="Arial" w:hAnsi="Arial" w:cs="Arial"/>
          <w:bCs/>
          <w:sz w:val="20"/>
          <w:szCs w:val="20"/>
        </w:rPr>
        <w:t xml:space="preserve"> </w:t>
      </w:r>
      <w:r w:rsidRPr="00E95A3D">
        <w:rPr>
          <w:rFonts w:ascii="Arial" w:hAnsi="Arial" w:cs="Arial"/>
          <w:bCs/>
          <w:sz w:val="20"/>
          <w:szCs w:val="20"/>
        </w:rPr>
        <w:t xml:space="preserve"> i</w:t>
      </w:r>
      <w:r w:rsidR="00183C2A" w:rsidRPr="00E95A3D">
        <w:rPr>
          <w:rFonts w:ascii="Arial" w:hAnsi="Arial" w:cs="Arial"/>
          <w:bCs/>
          <w:sz w:val="20"/>
          <w:szCs w:val="20"/>
        </w:rPr>
        <w:t xml:space="preserve"> </w:t>
      </w:r>
      <w:r w:rsidRPr="00E95A3D">
        <w:rPr>
          <w:rFonts w:ascii="Arial" w:hAnsi="Arial" w:cs="Arial"/>
          <w:bCs/>
          <w:sz w:val="20"/>
          <w:szCs w:val="20"/>
        </w:rPr>
        <w:t xml:space="preserve"> zaakceptowany </w:t>
      </w:r>
      <w:r w:rsidR="00183C2A" w:rsidRPr="00E95A3D">
        <w:rPr>
          <w:rFonts w:ascii="Arial" w:hAnsi="Arial" w:cs="Arial"/>
          <w:bCs/>
          <w:sz w:val="20"/>
          <w:szCs w:val="20"/>
        </w:rPr>
        <w:t xml:space="preserve"> </w:t>
      </w:r>
      <w:r w:rsidRPr="00E95A3D">
        <w:rPr>
          <w:rFonts w:ascii="Arial" w:hAnsi="Arial" w:cs="Arial"/>
          <w:bCs/>
          <w:sz w:val="20"/>
          <w:szCs w:val="20"/>
        </w:rPr>
        <w:t>rodzaj</w:t>
      </w:r>
      <w:r w:rsidR="00183C2A" w:rsidRPr="00E95A3D">
        <w:rPr>
          <w:rFonts w:ascii="Arial" w:hAnsi="Arial" w:cs="Arial"/>
          <w:bCs/>
          <w:sz w:val="20"/>
          <w:szCs w:val="20"/>
        </w:rPr>
        <w:t xml:space="preserve"> </w:t>
      </w:r>
      <w:r w:rsidRPr="00E95A3D">
        <w:rPr>
          <w:rFonts w:ascii="Arial" w:hAnsi="Arial" w:cs="Arial"/>
          <w:bCs/>
          <w:sz w:val="20"/>
          <w:szCs w:val="20"/>
        </w:rPr>
        <w:t>materi</w:t>
      </w:r>
      <w:r w:rsidRPr="00E95A3D">
        <w:rPr>
          <w:rFonts w:ascii="Arial" w:hAnsi="Arial" w:cs="Arial"/>
          <w:bCs/>
          <w:sz w:val="20"/>
          <w:szCs w:val="20"/>
        </w:rPr>
        <w:t>a</w:t>
      </w:r>
      <w:r w:rsidRPr="00E95A3D">
        <w:rPr>
          <w:rFonts w:ascii="Arial" w:hAnsi="Arial" w:cs="Arial"/>
          <w:bCs/>
          <w:sz w:val="20"/>
          <w:szCs w:val="20"/>
        </w:rPr>
        <w:t xml:space="preserve">łu </w:t>
      </w:r>
      <w:r w:rsidR="00183C2A" w:rsidRPr="00E95A3D">
        <w:rPr>
          <w:rFonts w:ascii="Arial" w:hAnsi="Arial" w:cs="Arial"/>
          <w:bCs/>
          <w:sz w:val="20"/>
          <w:szCs w:val="20"/>
        </w:rPr>
        <w:t xml:space="preserve"> </w:t>
      </w:r>
      <w:r w:rsidRPr="00E95A3D">
        <w:rPr>
          <w:rFonts w:ascii="Arial" w:hAnsi="Arial" w:cs="Arial"/>
          <w:bCs/>
          <w:sz w:val="20"/>
          <w:szCs w:val="20"/>
        </w:rPr>
        <w:t>nie</w:t>
      </w:r>
      <w:r w:rsidR="00183C2A" w:rsidRPr="00E95A3D">
        <w:rPr>
          <w:rFonts w:ascii="Arial" w:hAnsi="Arial" w:cs="Arial"/>
          <w:bCs/>
          <w:sz w:val="20"/>
          <w:szCs w:val="20"/>
        </w:rPr>
        <w:t xml:space="preserve"> </w:t>
      </w:r>
      <w:r w:rsidRPr="00E95A3D">
        <w:rPr>
          <w:rFonts w:ascii="Arial" w:hAnsi="Arial" w:cs="Arial"/>
          <w:bCs/>
          <w:sz w:val="20"/>
          <w:szCs w:val="20"/>
        </w:rPr>
        <w:t>może</w:t>
      </w:r>
      <w:r w:rsidR="00183C2A" w:rsidRPr="00E95A3D">
        <w:rPr>
          <w:rFonts w:ascii="Arial" w:hAnsi="Arial" w:cs="Arial"/>
          <w:bCs/>
          <w:sz w:val="20"/>
          <w:szCs w:val="20"/>
        </w:rPr>
        <w:t xml:space="preserve"> </w:t>
      </w:r>
      <w:r w:rsidRPr="00E95A3D">
        <w:rPr>
          <w:rFonts w:ascii="Arial" w:hAnsi="Arial" w:cs="Arial"/>
          <w:bCs/>
          <w:sz w:val="20"/>
          <w:szCs w:val="20"/>
        </w:rPr>
        <w:t>być</w:t>
      </w:r>
      <w:r w:rsidR="00183C2A" w:rsidRPr="00E95A3D">
        <w:rPr>
          <w:rFonts w:ascii="Arial" w:hAnsi="Arial" w:cs="Arial"/>
          <w:bCs/>
          <w:sz w:val="20"/>
          <w:szCs w:val="20"/>
        </w:rPr>
        <w:t xml:space="preserve"> </w:t>
      </w:r>
      <w:r w:rsidRPr="00E95A3D">
        <w:rPr>
          <w:rFonts w:ascii="Arial" w:hAnsi="Arial" w:cs="Arial"/>
          <w:bCs/>
          <w:sz w:val="20"/>
          <w:szCs w:val="20"/>
        </w:rPr>
        <w:t>później</w:t>
      </w:r>
      <w:r w:rsidR="00183C2A" w:rsidRPr="00E95A3D">
        <w:rPr>
          <w:rFonts w:ascii="Arial" w:hAnsi="Arial" w:cs="Arial"/>
          <w:bCs/>
          <w:sz w:val="20"/>
          <w:szCs w:val="20"/>
        </w:rPr>
        <w:t xml:space="preserve"> </w:t>
      </w:r>
      <w:r w:rsidRPr="00E95A3D">
        <w:rPr>
          <w:rFonts w:ascii="Arial" w:hAnsi="Arial" w:cs="Arial"/>
          <w:bCs/>
          <w:sz w:val="20"/>
          <w:szCs w:val="20"/>
        </w:rPr>
        <w:t>zmieniany</w:t>
      </w:r>
      <w:r w:rsidR="00183C2A" w:rsidRPr="00E95A3D">
        <w:rPr>
          <w:rFonts w:ascii="Arial" w:hAnsi="Arial" w:cs="Arial"/>
          <w:bCs/>
          <w:sz w:val="20"/>
          <w:szCs w:val="20"/>
        </w:rPr>
        <w:t xml:space="preserve"> </w:t>
      </w:r>
      <w:r w:rsidRPr="00E95A3D">
        <w:rPr>
          <w:rFonts w:ascii="Arial" w:hAnsi="Arial" w:cs="Arial"/>
          <w:bCs/>
          <w:sz w:val="20"/>
          <w:szCs w:val="20"/>
        </w:rPr>
        <w:t>bez</w:t>
      </w:r>
      <w:r w:rsidR="00183C2A" w:rsidRPr="00E95A3D">
        <w:rPr>
          <w:rFonts w:ascii="Arial" w:hAnsi="Arial" w:cs="Arial"/>
          <w:bCs/>
          <w:sz w:val="20"/>
          <w:szCs w:val="20"/>
        </w:rPr>
        <w:t xml:space="preserve"> </w:t>
      </w:r>
      <w:r w:rsidRPr="00E95A3D">
        <w:rPr>
          <w:rFonts w:ascii="Arial" w:hAnsi="Arial" w:cs="Arial"/>
          <w:bCs/>
          <w:sz w:val="20"/>
          <w:szCs w:val="20"/>
        </w:rPr>
        <w:t>zgody</w:t>
      </w:r>
      <w:r w:rsidR="00183C2A" w:rsidRPr="00E95A3D">
        <w:rPr>
          <w:rFonts w:ascii="Arial" w:hAnsi="Arial" w:cs="Arial"/>
          <w:bCs/>
          <w:sz w:val="20"/>
          <w:szCs w:val="20"/>
        </w:rPr>
        <w:t xml:space="preserve"> </w:t>
      </w:r>
      <w:r w:rsidRPr="00E95A3D">
        <w:rPr>
          <w:rFonts w:ascii="Arial" w:hAnsi="Arial" w:cs="Arial"/>
          <w:bCs/>
          <w:sz w:val="20"/>
          <w:szCs w:val="20"/>
        </w:rPr>
        <w:t>Zamawiającego.</w:t>
      </w:r>
    </w:p>
    <w:p w:rsidR="00183C2A" w:rsidRPr="00E95A3D" w:rsidRDefault="00183C2A" w:rsidP="00CF3552">
      <w:pPr>
        <w:spacing w:after="0" w:line="240" w:lineRule="auto"/>
        <w:ind w:right="-1"/>
        <w:rPr>
          <w:rFonts w:ascii="Arial" w:hAnsi="Arial" w:cs="Arial"/>
          <w:b/>
          <w:sz w:val="20"/>
          <w:szCs w:val="20"/>
        </w:rPr>
      </w:pPr>
      <w:r w:rsidRPr="00E95A3D">
        <w:rPr>
          <w:rFonts w:ascii="Arial" w:hAnsi="Arial" w:cs="Arial"/>
          <w:b/>
          <w:sz w:val="20"/>
          <w:szCs w:val="20"/>
        </w:rPr>
        <w:t xml:space="preserve">3.0  WYMAGANIA DOTYCZĄCE  SPRZĘTU   </w:t>
      </w:r>
    </w:p>
    <w:p w:rsidR="00183C2A" w:rsidRPr="00E95A3D" w:rsidRDefault="00183C2A" w:rsidP="00CF3552">
      <w:pPr>
        <w:spacing w:after="120"/>
        <w:ind w:right="-1" w:firstLine="708"/>
        <w:jc w:val="both"/>
        <w:rPr>
          <w:rFonts w:ascii="Arial" w:hAnsi="Arial" w:cs="Arial"/>
          <w:b/>
          <w:sz w:val="20"/>
          <w:szCs w:val="20"/>
        </w:rPr>
      </w:pPr>
      <w:r w:rsidRPr="00E95A3D">
        <w:rPr>
          <w:rFonts w:ascii="Arial" w:hAnsi="Arial" w:cs="Arial"/>
          <w:sz w:val="20"/>
          <w:szCs w:val="20"/>
        </w:rPr>
        <w:t>Wykonawca zobowiązany jest do używania tylko takiego sprzętu, który nie spowoduje  niek</w:t>
      </w:r>
      <w:r w:rsidRPr="00E95A3D">
        <w:rPr>
          <w:rFonts w:ascii="Arial" w:hAnsi="Arial" w:cs="Arial"/>
          <w:sz w:val="20"/>
          <w:szCs w:val="20"/>
        </w:rPr>
        <w:t>o</w:t>
      </w:r>
      <w:r w:rsidRPr="00E95A3D">
        <w:rPr>
          <w:rFonts w:ascii="Arial" w:hAnsi="Arial" w:cs="Arial"/>
          <w:sz w:val="20"/>
          <w:szCs w:val="20"/>
        </w:rPr>
        <w:t>rzystnego wpływu na   jakość wykonywanych robót.  Sprzęt  używany do robót  powinien  być zgodny z ofertą Wykonawcy i odpowiadać pod  względem typów i ilości   wskazaniom zawartym w ST. L</w:t>
      </w:r>
      <w:r w:rsidR="00FC780C" w:rsidRPr="00E95A3D">
        <w:rPr>
          <w:rFonts w:ascii="Arial" w:hAnsi="Arial" w:cs="Arial"/>
          <w:sz w:val="20"/>
          <w:szCs w:val="20"/>
        </w:rPr>
        <w:t>iczba i wydajność sprzętu    bę</w:t>
      </w:r>
      <w:r w:rsidRPr="00E95A3D">
        <w:rPr>
          <w:rFonts w:ascii="Arial" w:hAnsi="Arial" w:cs="Arial"/>
          <w:sz w:val="20"/>
          <w:szCs w:val="20"/>
        </w:rPr>
        <w:t>dzie gwarantować  przeprowadzenie robót  zgodnie z  zasadami określonymi w dokumentacji projektowej , wskazaniach Inspektora Nadzoru w terminie   przewidzianym umową.   Sprzęt będący własnością Wykonawcy lub wynajęty do  wykonania  robót ma być  utrzymywany w dobrym stanie i gotowości do pracy. Będzie on  zgodny z normami ochrony  środowiska i  przepisami dotyczącymi jego</w:t>
      </w:r>
      <w:r w:rsidRPr="00E95A3D">
        <w:rPr>
          <w:rFonts w:ascii="Arial" w:hAnsi="Arial" w:cs="Arial"/>
          <w:b/>
          <w:sz w:val="20"/>
          <w:szCs w:val="20"/>
        </w:rPr>
        <w:t xml:space="preserve"> </w:t>
      </w:r>
      <w:r w:rsidRPr="00E95A3D">
        <w:rPr>
          <w:rFonts w:ascii="Arial" w:hAnsi="Arial" w:cs="Arial"/>
          <w:sz w:val="20"/>
          <w:szCs w:val="20"/>
        </w:rPr>
        <w:t xml:space="preserve">użytkowania.  Wykonawca dostarczy Inspektorowi Nadzoru kopie  dokumentów potwierdzających  dopuszczenie sprzętu do  użytkowania, tam gdzie jest to   wymagane </w:t>
      </w:r>
      <w:r w:rsidRPr="00E95A3D">
        <w:rPr>
          <w:rFonts w:ascii="Arial" w:hAnsi="Arial" w:cs="Arial"/>
          <w:b/>
          <w:sz w:val="20"/>
          <w:szCs w:val="20"/>
        </w:rPr>
        <w:t xml:space="preserve"> </w:t>
      </w:r>
      <w:r w:rsidRPr="00E95A3D">
        <w:rPr>
          <w:rFonts w:ascii="Arial" w:hAnsi="Arial" w:cs="Arial"/>
          <w:sz w:val="20"/>
          <w:szCs w:val="20"/>
        </w:rPr>
        <w:t xml:space="preserve"> przepisami. Jakikolwiek sprzęt, maszyny, urządzenia i narzędzia nie gwarantujące zachowania   warunków umowy zostaną  przez Inspektora Nadzoru zdyskwalifikowane i niedopuszczone  do  robót.</w:t>
      </w:r>
    </w:p>
    <w:p w:rsidR="00183C2A" w:rsidRPr="00E95A3D" w:rsidRDefault="00183C2A" w:rsidP="00CF3552">
      <w:pPr>
        <w:spacing w:after="0" w:line="240" w:lineRule="auto"/>
        <w:ind w:right="-1"/>
        <w:rPr>
          <w:rFonts w:ascii="Arial" w:hAnsi="Arial" w:cs="Arial"/>
          <w:b/>
          <w:sz w:val="20"/>
          <w:szCs w:val="20"/>
        </w:rPr>
      </w:pPr>
      <w:r w:rsidRPr="00E95A3D">
        <w:rPr>
          <w:rFonts w:ascii="Arial" w:hAnsi="Arial" w:cs="Arial"/>
          <w:b/>
          <w:sz w:val="20"/>
          <w:szCs w:val="20"/>
        </w:rPr>
        <w:t xml:space="preserve">4.0 WYMAGANIA DOTYCZĄCE ŚRODKÓW TRANSPORTU </w:t>
      </w:r>
    </w:p>
    <w:p w:rsidR="00183C2A" w:rsidRPr="00E95A3D" w:rsidRDefault="00FC780C" w:rsidP="00183C2A">
      <w:pPr>
        <w:pStyle w:val="Tekstpodstawowy"/>
        <w:spacing w:line="276" w:lineRule="auto"/>
        <w:ind w:firstLine="708"/>
        <w:jc w:val="both"/>
        <w:rPr>
          <w:rFonts w:ascii="Arial" w:hAnsi="Arial" w:cs="Arial"/>
          <w:sz w:val="20"/>
          <w:szCs w:val="20"/>
        </w:rPr>
      </w:pPr>
      <w:r w:rsidRPr="00E95A3D">
        <w:rPr>
          <w:rFonts w:ascii="Arial" w:hAnsi="Arial" w:cs="Arial"/>
          <w:sz w:val="20"/>
          <w:szCs w:val="20"/>
        </w:rPr>
        <w:t>Wykonawca stosować się bę</w:t>
      </w:r>
      <w:r w:rsidR="00183C2A" w:rsidRPr="00E95A3D">
        <w:rPr>
          <w:rFonts w:ascii="Arial" w:hAnsi="Arial" w:cs="Arial"/>
          <w:sz w:val="20"/>
          <w:szCs w:val="20"/>
        </w:rPr>
        <w:t>dzie do ustawowych ograniczeń  obciążenia na oś przy transpo</w:t>
      </w:r>
      <w:r w:rsidR="00183C2A" w:rsidRPr="00E95A3D">
        <w:rPr>
          <w:rFonts w:ascii="Arial" w:hAnsi="Arial" w:cs="Arial"/>
          <w:sz w:val="20"/>
          <w:szCs w:val="20"/>
        </w:rPr>
        <w:t>r</w:t>
      </w:r>
      <w:r w:rsidR="00183C2A" w:rsidRPr="00E95A3D">
        <w:rPr>
          <w:rFonts w:ascii="Arial" w:hAnsi="Arial" w:cs="Arial"/>
          <w:sz w:val="20"/>
          <w:szCs w:val="20"/>
        </w:rPr>
        <w:t>cie materiałów sprzętu na i z terenu robót. Uzyska on wszelkie niezbędne pozwolenia od władz co do przewozu nietypowych ładunków i w sposób ciągły będzie o każdym takim przewozie powiadamiał Inspektora Nadzoru</w:t>
      </w:r>
      <w:r w:rsidRPr="00E95A3D">
        <w:rPr>
          <w:rFonts w:ascii="Arial" w:hAnsi="Arial" w:cs="Arial"/>
          <w:sz w:val="20"/>
          <w:szCs w:val="20"/>
        </w:rPr>
        <w:t>.</w:t>
      </w:r>
      <w:r w:rsidR="00183C2A" w:rsidRPr="00E95A3D">
        <w:rPr>
          <w:rFonts w:ascii="Arial" w:hAnsi="Arial" w:cs="Arial"/>
          <w:sz w:val="20"/>
          <w:szCs w:val="20"/>
        </w:rPr>
        <w:t xml:space="preserve"> Wykonawca jest zobowiązany do stosowania tylko takich środków transportu, które nie wpłyną niekorzystnie na jakość wykonywanych  robót i właściwości przewożonych materi</w:t>
      </w:r>
      <w:r w:rsidR="00183C2A" w:rsidRPr="00E95A3D">
        <w:rPr>
          <w:rFonts w:ascii="Arial" w:hAnsi="Arial" w:cs="Arial"/>
          <w:sz w:val="20"/>
          <w:szCs w:val="20"/>
        </w:rPr>
        <w:t>a</w:t>
      </w:r>
      <w:r w:rsidR="00183C2A" w:rsidRPr="00E95A3D">
        <w:rPr>
          <w:rFonts w:ascii="Arial" w:hAnsi="Arial" w:cs="Arial"/>
          <w:sz w:val="20"/>
          <w:szCs w:val="20"/>
        </w:rPr>
        <w:t xml:space="preserve">łów. Liczba środków transportu będzie zapewniać prowadzenie robót zgodnie z zasadami określonymi w dokumentacji projektowej, ST i  wskazaniach Inspektora Nadzoru, w </w:t>
      </w:r>
      <w:r w:rsidRPr="00E95A3D">
        <w:rPr>
          <w:rFonts w:ascii="Arial" w:hAnsi="Arial" w:cs="Arial"/>
          <w:sz w:val="20"/>
          <w:szCs w:val="20"/>
        </w:rPr>
        <w:t>terminie przewidzianym um</w:t>
      </w:r>
      <w:r w:rsidRPr="00E95A3D">
        <w:rPr>
          <w:rFonts w:ascii="Arial" w:hAnsi="Arial" w:cs="Arial"/>
          <w:sz w:val="20"/>
          <w:szCs w:val="20"/>
        </w:rPr>
        <w:t>o</w:t>
      </w:r>
      <w:r w:rsidRPr="00E95A3D">
        <w:rPr>
          <w:rFonts w:ascii="Arial" w:hAnsi="Arial" w:cs="Arial"/>
          <w:sz w:val="20"/>
          <w:szCs w:val="20"/>
        </w:rPr>
        <w:t>wą.  Ś</w:t>
      </w:r>
      <w:r w:rsidR="00183C2A" w:rsidRPr="00E95A3D">
        <w:rPr>
          <w:rFonts w:ascii="Arial" w:hAnsi="Arial" w:cs="Arial"/>
          <w:sz w:val="20"/>
          <w:szCs w:val="20"/>
        </w:rPr>
        <w:t>rodki transportu nie odpowiadające warunkom dopuszczalnych obciążeń  na osie mnogą  być użyte przez Wykonawcę pod warunkiem przywrócenia do stanu pierwotnego użytkowanych  odcinków dróg publicznych na koszt Wykonawcy. Wykonawca będzie usuwać na bieżąco, na  własny koszt, wszelkie zanieczyszczenia spowodowane jego pojazdami na drogach  publicznych oraz dojazdach do terenu budowy.</w:t>
      </w:r>
    </w:p>
    <w:p w:rsidR="00183C2A" w:rsidRPr="00E95A3D" w:rsidRDefault="004B7B97" w:rsidP="00183C2A">
      <w:pPr>
        <w:pStyle w:val="Tekstpodstawowy"/>
        <w:spacing w:line="276" w:lineRule="auto"/>
        <w:jc w:val="both"/>
        <w:rPr>
          <w:rFonts w:ascii="Arial" w:hAnsi="Arial" w:cs="Arial"/>
          <w:b/>
          <w:sz w:val="20"/>
          <w:szCs w:val="20"/>
        </w:rPr>
      </w:pPr>
      <w:r w:rsidRPr="00E95A3D">
        <w:rPr>
          <w:rFonts w:ascii="Arial" w:hAnsi="Arial" w:cs="Arial"/>
          <w:b/>
          <w:sz w:val="20"/>
          <w:szCs w:val="20"/>
        </w:rPr>
        <w:t>5.0  WYMAGANIA DOTYCZĄCE WYKONYWANIA ROBÓT BUDOWLANYCH</w:t>
      </w:r>
    </w:p>
    <w:p w:rsidR="004B7B97" w:rsidRPr="00E95A3D" w:rsidRDefault="004B7B97" w:rsidP="00CF3552">
      <w:pPr>
        <w:autoSpaceDE w:val="0"/>
        <w:autoSpaceDN w:val="0"/>
        <w:adjustRightInd w:val="0"/>
        <w:spacing w:after="0"/>
        <w:outlineLvl w:val="0"/>
        <w:rPr>
          <w:rFonts w:ascii="Arial" w:hAnsi="Arial" w:cs="Arial"/>
          <w:b/>
          <w:sz w:val="20"/>
          <w:szCs w:val="20"/>
        </w:rPr>
      </w:pPr>
      <w:r w:rsidRPr="00E95A3D">
        <w:rPr>
          <w:rFonts w:ascii="Arial" w:hAnsi="Arial" w:cs="Arial"/>
          <w:b/>
          <w:sz w:val="20"/>
          <w:szCs w:val="20"/>
        </w:rPr>
        <w:t>5.1  Ogólne zasady wykonywania Robót</w:t>
      </w:r>
    </w:p>
    <w:p w:rsidR="004B7B97" w:rsidRDefault="004B7B97" w:rsidP="002C7D68">
      <w:pPr>
        <w:pStyle w:val="Wcicienormalne"/>
        <w:spacing w:line="276" w:lineRule="auto"/>
        <w:ind w:left="0" w:firstLine="708"/>
        <w:jc w:val="both"/>
        <w:rPr>
          <w:rFonts w:ascii="Arial" w:hAnsi="Arial" w:cs="Arial"/>
          <w:sz w:val="20"/>
          <w:szCs w:val="20"/>
        </w:rPr>
      </w:pPr>
      <w:r w:rsidRPr="00E95A3D">
        <w:rPr>
          <w:rFonts w:ascii="Arial" w:hAnsi="Arial" w:cs="Arial"/>
          <w:sz w:val="20"/>
          <w:szCs w:val="20"/>
        </w:rPr>
        <w:t>Wykonawca jest odpowiedzialny za prowadzenie robót zgodnie z umową oraz za jakość z</w:t>
      </w:r>
      <w:r w:rsidRPr="00E95A3D">
        <w:rPr>
          <w:rFonts w:ascii="Arial" w:hAnsi="Arial" w:cs="Arial"/>
          <w:sz w:val="20"/>
          <w:szCs w:val="20"/>
        </w:rPr>
        <w:t>a</w:t>
      </w:r>
      <w:r w:rsidRPr="00E95A3D">
        <w:rPr>
          <w:rFonts w:ascii="Arial" w:hAnsi="Arial" w:cs="Arial"/>
          <w:sz w:val="20"/>
          <w:szCs w:val="20"/>
        </w:rPr>
        <w:t>stosowanych materiałów wykonywanych robót, za ich zgodność z dokumentacją  projektową wym</w:t>
      </w:r>
      <w:r w:rsidRPr="00E95A3D">
        <w:rPr>
          <w:rFonts w:ascii="Arial" w:hAnsi="Arial" w:cs="Arial"/>
          <w:sz w:val="20"/>
          <w:szCs w:val="20"/>
        </w:rPr>
        <w:t>a</w:t>
      </w:r>
      <w:r w:rsidRPr="00E95A3D">
        <w:rPr>
          <w:rFonts w:ascii="Arial" w:hAnsi="Arial" w:cs="Arial"/>
          <w:sz w:val="20"/>
          <w:szCs w:val="20"/>
        </w:rPr>
        <w:t>ganiami ST oraz poleceniami Inspektora Nadzoru. Wykonawca ponosi odpowiedzialność  za dokładne wytyczenie w planie i wyznaczenie wysokości wszystkich elementów robót zgodnie z wymiarami i rzędnymi określonymi w dokumentacji projektowej lub przekazanymi na piśmie przez Inspektora Na</w:t>
      </w:r>
      <w:r w:rsidRPr="00E95A3D">
        <w:rPr>
          <w:rFonts w:ascii="Arial" w:hAnsi="Arial" w:cs="Arial"/>
          <w:sz w:val="20"/>
          <w:szCs w:val="20"/>
        </w:rPr>
        <w:t>d</w:t>
      </w:r>
      <w:r w:rsidRPr="00E95A3D">
        <w:rPr>
          <w:rFonts w:ascii="Arial" w:hAnsi="Arial" w:cs="Arial"/>
          <w:sz w:val="20"/>
          <w:szCs w:val="20"/>
        </w:rPr>
        <w:t>zoru. Następstwa jakiegokolwiek błędu spowodowanego przez Wykonawcę w  wytyczeniu i wyzn</w:t>
      </w:r>
      <w:r w:rsidRPr="00E95A3D">
        <w:rPr>
          <w:rFonts w:ascii="Arial" w:hAnsi="Arial" w:cs="Arial"/>
          <w:sz w:val="20"/>
          <w:szCs w:val="20"/>
        </w:rPr>
        <w:t>a</w:t>
      </w:r>
      <w:r w:rsidRPr="00E95A3D">
        <w:rPr>
          <w:rFonts w:ascii="Arial" w:hAnsi="Arial" w:cs="Arial"/>
          <w:sz w:val="20"/>
          <w:szCs w:val="20"/>
        </w:rPr>
        <w:t>czaniu robót zostaną, jeśli wymagać tego będzie Inspektor Nadzoru, poprawione przez Wykonawcę na własny koszt. Sprawdzenie wytyczenia robót lub wyznaczenia wysokości przez Inspektora Nadzoru nie zwalnia Wykonawcy od  odpowiedzialności za ich dokładność . Decyzje Inspektora Nadzoru dot</w:t>
      </w:r>
      <w:r w:rsidRPr="00E95A3D">
        <w:rPr>
          <w:rFonts w:ascii="Arial" w:hAnsi="Arial" w:cs="Arial"/>
          <w:sz w:val="20"/>
          <w:szCs w:val="20"/>
        </w:rPr>
        <w:t>y</w:t>
      </w:r>
      <w:r w:rsidRPr="00E95A3D">
        <w:rPr>
          <w:rFonts w:ascii="Arial" w:hAnsi="Arial" w:cs="Arial"/>
          <w:sz w:val="20"/>
          <w:szCs w:val="20"/>
        </w:rPr>
        <w:t>czące akceptacji lub odrzucenia materiałów i elementów robót będą  oparte na wymaganiach sform</w:t>
      </w:r>
      <w:r w:rsidRPr="00E95A3D">
        <w:rPr>
          <w:rFonts w:ascii="Arial" w:hAnsi="Arial" w:cs="Arial"/>
          <w:sz w:val="20"/>
          <w:szCs w:val="20"/>
        </w:rPr>
        <w:t>u</w:t>
      </w:r>
      <w:r w:rsidRPr="00E95A3D">
        <w:rPr>
          <w:rFonts w:ascii="Arial" w:hAnsi="Arial" w:cs="Arial"/>
          <w:sz w:val="20"/>
          <w:szCs w:val="20"/>
        </w:rPr>
        <w:t>łowanych w umowie, dokumentacji projektowej i w ST, a także w normach i wytycznych. Przy pode</w:t>
      </w:r>
      <w:r w:rsidRPr="00E95A3D">
        <w:rPr>
          <w:rFonts w:ascii="Arial" w:hAnsi="Arial" w:cs="Arial"/>
          <w:sz w:val="20"/>
          <w:szCs w:val="20"/>
        </w:rPr>
        <w:t>j</w:t>
      </w:r>
      <w:r w:rsidRPr="00E95A3D">
        <w:rPr>
          <w:rFonts w:ascii="Arial" w:hAnsi="Arial" w:cs="Arial"/>
          <w:sz w:val="20"/>
          <w:szCs w:val="20"/>
        </w:rPr>
        <w:t xml:space="preserve">mowaniu decyzji Inspektor  Nadzoru uwzględni wyniki badań materiałów i robót, rozrzuty normalnie występujące przy produkcji i przy badaniach  materiałów.  </w:t>
      </w:r>
    </w:p>
    <w:p w:rsidR="002C7D68" w:rsidRPr="00E95A3D" w:rsidRDefault="002C7D68" w:rsidP="00CF3552">
      <w:pPr>
        <w:pStyle w:val="Wcicienormalne"/>
        <w:spacing w:line="276" w:lineRule="auto"/>
        <w:ind w:left="0"/>
        <w:jc w:val="both"/>
        <w:rPr>
          <w:rFonts w:ascii="Arial" w:hAnsi="Arial" w:cs="Arial"/>
          <w:sz w:val="20"/>
          <w:szCs w:val="20"/>
        </w:rPr>
      </w:pPr>
    </w:p>
    <w:p w:rsidR="00183C2A" w:rsidRPr="00E95A3D" w:rsidRDefault="004B7B97" w:rsidP="00CF3552">
      <w:pPr>
        <w:spacing w:after="120" w:line="240" w:lineRule="auto"/>
        <w:ind w:right="-1"/>
        <w:rPr>
          <w:rFonts w:ascii="Arial" w:hAnsi="Arial" w:cs="Arial"/>
          <w:b/>
          <w:sz w:val="20"/>
          <w:szCs w:val="20"/>
        </w:rPr>
      </w:pPr>
      <w:r w:rsidRPr="00E95A3D">
        <w:rPr>
          <w:rFonts w:ascii="Arial" w:hAnsi="Arial" w:cs="Arial"/>
          <w:b/>
          <w:sz w:val="20"/>
          <w:szCs w:val="20"/>
        </w:rPr>
        <w:t xml:space="preserve">6.0  KONTROLA JAKOŚCI ROBÓT </w:t>
      </w:r>
    </w:p>
    <w:p w:rsidR="004B7B97" w:rsidRPr="00E95A3D" w:rsidRDefault="004B7B97" w:rsidP="00CF3552">
      <w:pPr>
        <w:spacing w:after="120" w:line="240" w:lineRule="auto"/>
        <w:ind w:right="-1"/>
        <w:rPr>
          <w:rFonts w:ascii="Arial" w:hAnsi="Arial" w:cs="Arial"/>
          <w:b/>
          <w:sz w:val="20"/>
          <w:szCs w:val="20"/>
        </w:rPr>
      </w:pPr>
      <w:r w:rsidRPr="00E95A3D">
        <w:rPr>
          <w:rFonts w:ascii="Arial" w:hAnsi="Arial" w:cs="Arial"/>
          <w:b/>
          <w:sz w:val="20"/>
          <w:szCs w:val="20"/>
        </w:rPr>
        <w:t>6.1 Zasady kontroli jakości robót</w:t>
      </w:r>
    </w:p>
    <w:p w:rsidR="00BF7D7C" w:rsidRPr="00E95A3D" w:rsidRDefault="004B7B97" w:rsidP="00D2714C">
      <w:pPr>
        <w:spacing w:after="120"/>
        <w:ind w:right="-1" w:firstLine="708"/>
        <w:jc w:val="both"/>
        <w:rPr>
          <w:rFonts w:ascii="Arial" w:hAnsi="Arial" w:cs="Arial"/>
          <w:sz w:val="20"/>
          <w:szCs w:val="20"/>
        </w:rPr>
      </w:pPr>
      <w:r w:rsidRPr="00E95A3D">
        <w:rPr>
          <w:rFonts w:ascii="Arial" w:hAnsi="Arial" w:cs="Arial"/>
          <w:sz w:val="20"/>
          <w:szCs w:val="20"/>
        </w:rPr>
        <w:t>Celem kontroli robót będzie takie sterowanie ich przygotowaniem i wykonaniem, aby  osi</w:t>
      </w:r>
      <w:r w:rsidRPr="00E95A3D">
        <w:rPr>
          <w:rFonts w:ascii="Arial" w:hAnsi="Arial" w:cs="Arial"/>
          <w:sz w:val="20"/>
          <w:szCs w:val="20"/>
        </w:rPr>
        <w:t>ą</w:t>
      </w:r>
      <w:r w:rsidRPr="00E95A3D">
        <w:rPr>
          <w:rFonts w:ascii="Arial" w:hAnsi="Arial" w:cs="Arial"/>
          <w:sz w:val="20"/>
          <w:szCs w:val="20"/>
        </w:rPr>
        <w:t>gnąć założoną  jakość robót. Wykonawca jest odpowiedzialny za pełną kontrolę robót i  jakości  mat</w:t>
      </w:r>
      <w:r w:rsidRPr="00E95A3D">
        <w:rPr>
          <w:rFonts w:ascii="Arial" w:hAnsi="Arial" w:cs="Arial"/>
          <w:sz w:val="20"/>
          <w:szCs w:val="20"/>
        </w:rPr>
        <w:t>e</w:t>
      </w:r>
      <w:r w:rsidRPr="00E95A3D">
        <w:rPr>
          <w:rFonts w:ascii="Arial" w:hAnsi="Arial" w:cs="Arial"/>
          <w:sz w:val="20"/>
          <w:szCs w:val="20"/>
        </w:rPr>
        <w:t xml:space="preserve">riałów. Wykonawca zapewni   odpowiedni system kontroli, włączając personel, sprzęt, zaopatrzenie i wszystkie urządzenia niezbędne do   pobierania próbek, badań  materiałów oraz robót. Minimalne </w:t>
      </w:r>
      <w:r w:rsidRPr="00E95A3D">
        <w:rPr>
          <w:rFonts w:ascii="Arial" w:hAnsi="Arial" w:cs="Arial"/>
          <w:sz w:val="20"/>
          <w:szCs w:val="20"/>
        </w:rPr>
        <w:lastRenderedPageBreak/>
        <w:t>wymagania co do zakresu badań i ich  częstotliwość  są  określone w ST, normach i wytycznych. W przypadku gdy nie zostały one tam określone, Inspektor Nadzoru ustali jaki zakres kontroli jest k</w:t>
      </w:r>
      <w:r w:rsidRPr="00E95A3D">
        <w:rPr>
          <w:rFonts w:ascii="Arial" w:hAnsi="Arial" w:cs="Arial"/>
          <w:sz w:val="20"/>
          <w:szCs w:val="20"/>
        </w:rPr>
        <w:t>o</w:t>
      </w:r>
      <w:r w:rsidRPr="00E95A3D">
        <w:rPr>
          <w:rFonts w:ascii="Arial" w:hAnsi="Arial" w:cs="Arial"/>
          <w:sz w:val="20"/>
          <w:szCs w:val="20"/>
        </w:rPr>
        <w:t>nieczny, aby zapewnić  wykonanie robót  zgodnie z umową.  Wszystkie koszty  związane z  organiz</w:t>
      </w:r>
      <w:r w:rsidRPr="00E95A3D">
        <w:rPr>
          <w:rFonts w:ascii="Arial" w:hAnsi="Arial" w:cs="Arial"/>
          <w:sz w:val="20"/>
          <w:szCs w:val="20"/>
        </w:rPr>
        <w:t>o</w:t>
      </w:r>
      <w:r w:rsidRPr="00E95A3D">
        <w:rPr>
          <w:rFonts w:ascii="Arial" w:hAnsi="Arial" w:cs="Arial"/>
          <w:sz w:val="20"/>
          <w:szCs w:val="20"/>
        </w:rPr>
        <w:t>waniem i prowadzeniem badań  materiałów ponosi Wykonawca.</w:t>
      </w:r>
    </w:p>
    <w:p w:rsidR="004B7B97" w:rsidRPr="00E95A3D" w:rsidRDefault="004B7B97" w:rsidP="00CF3552">
      <w:pPr>
        <w:spacing w:after="0" w:line="240" w:lineRule="auto"/>
        <w:ind w:right="-1"/>
        <w:rPr>
          <w:rFonts w:ascii="Arial" w:hAnsi="Arial" w:cs="Arial"/>
          <w:b/>
          <w:sz w:val="20"/>
          <w:szCs w:val="20"/>
        </w:rPr>
      </w:pPr>
      <w:r w:rsidRPr="00E95A3D">
        <w:rPr>
          <w:rFonts w:ascii="Arial" w:hAnsi="Arial" w:cs="Arial"/>
          <w:b/>
          <w:sz w:val="20"/>
          <w:szCs w:val="20"/>
        </w:rPr>
        <w:t>6.2 Pobieranie próbek</w:t>
      </w:r>
    </w:p>
    <w:p w:rsidR="004B7B97" w:rsidRPr="00E95A3D" w:rsidRDefault="007667C8" w:rsidP="00D2714C">
      <w:pPr>
        <w:autoSpaceDE w:val="0"/>
        <w:autoSpaceDN w:val="0"/>
        <w:adjustRightInd w:val="0"/>
        <w:spacing w:after="120"/>
        <w:jc w:val="both"/>
        <w:rPr>
          <w:rFonts w:ascii="Arial" w:hAnsi="Arial" w:cs="Arial"/>
          <w:sz w:val="20"/>
          <w:szCs w:val="20"/>
        </w:rPr>
      </w:pPr>
      <w:r w:rsidRPr="00E95A3D">
        <w:rPr>
          <w:rFonts w:ascii="Arial" w:hAnsi="Arial" w:cs="Arial"/>
          <w:sz w:val="20"/>
          <w:szCs w:val="20"/>
        </w:rPr>
        <w:t>Próbki będą pobierane losowo. Zaleca się  stosowanie statystycznych metod pobierania     próbek, opartych na  zasadzie, że wszystkie jednostkowe elementy produkcji mogą być z jednakowym pra</w:t>
      </w:r>
      <w:r w:rsidRPr="00E95A3D">
        <w:rPr>
          <w:rFonts w:ascii="Arial" w:hAnsi="Arial" w:cs="Arial"/>
          <w:sz w:val="20"/>
          <w:szCs w:val="20"/>
        </w:rPr>
        <w:t>w</w:t>
      </w:r>
      <w:r w:rsidRPr="00E95A3D">
        <w:rPr>
          <w:rFonts w:ascii="Arial" w:hAnsi="Arial" w:cs="Arial"/>
          <w:sz w:val="20"/>
          <w:szCs w:val="20"/>
        </w:rPr>
        <w:t>dopodobieństwem że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w:t>
      </w:r>
      <w:r w:rsidRPr="00E95A3D">
        <w:rPr>
          <w:rFonts w:ascii="Arial" w:hAnsi="Arial" w:cs="Arial"/>
          <w:sz w:val="20"/>
          <w:szCs w:val="20"/>
        </w:rPr>
        <w:t>t</w:t>
      </w:r>
      <w:r w:rsidRPr="00E95A3D">
        <w:rPr>
          <w:rFonts w:ascii="Arial" w:hAnsi="Arial" w:cs="Arial"/>
          <w:sz w:val="20"/>
          <w:szCs w:val="20"/>
        </w:rPr>
        <w:t>kowych badań pokrywa Wykonawca tylko w przypadku stwierdzenia usterek; w przeciwnym przypa</w:t>
      </w:r>
      <w:r w:rsidRPr="00E95A3D">
        <w:rPr>
          <w:rFonts w:ascii="Arial" w:hAnsi="Arial" w:cs="Arial"/>
          <w:sz w:val="20"/>
          <w:szCs w:val="20"/>
        </w:rPr>
        <w:t>d</w:t>
      </w:r>
      <w:r w:rsidRPr="00E95A3D">
        <w:rPr>
          <w:rFonts w:ascii="Arial" w:hAnsi="Arial" w:cs="Arial"/>
          <w:sz w:val="20"/>
          <w:szCs w:val="20"/>
        </w:rPr>
        <w:t xml:space="preserve">ku koszty te pokrywa Zamawiający. </w:t>
      </w:r>
    </w:p>
    <w:p w:rsidR="004B7B97" w:rsidRPr="00E95A3D" w:rsidRDefault="004B7B97" w:rsidP="00CF3552">
      <w:pPr>
        <w:spacing w:after="0" w:line="240" w:lineRule="auto"/>
        <w:ind w:right="-1"/>
        <w:rPr>
          <w:rFonts w:ascii="Arial" w:hAnsi="Arial" w:cs="Arial"/>
          <w:b/>
          <w:sz w:val="20"/>
          <w:szCs w:val="20"/>
        </w:rPr>
      </w:pPr>
      <w:r w:rsidRPr="00E95A3D">
        <w:rPr>
          <w:rFonts w:ascii="Arial" w:hAnsi="Arial" w:cs="Arial"/>
          <w:b/>
          <w:sz w:val="20"/>
          <w:szCs w:val="20"/>
        </w:rPr>
        <w:t>6.3 Badania i pomiary</w:t>
      </w:r>
    </w:p>
    <w:p w:rsidR="007667C8" w:rsidRPr="00E95A3D" w:rsidRDefault="007667C8" w:rsidP="007667C8">
      <w:pPr>
        <w:autoSpaceDE w:val="0"/>
        <w:autoSpaceDN w:val="0"/>
        <w:adjustRightInd w:val="0"/>
        <w:ind w:left="-57" w:firstLine="765"/>
        <w:jc w:val="both"/>
        <w:rPr>
          <w:rFonts w:ascii="Arial" w:hAnsi="Arial" w:cs="Arial"/>
          <w:sz w:val="20"/>
          <w:szCs w:val="20"/>
        </w:rPr>
      </w:pPr>
      <w:r w:rsidRPr="00E95A3D">
        <w:rPr>
          <w:rFonts w:ascii="Arial" w:hAnsi="Arial" w:cs="Arial"/>
          <w:sz w:val="20"/>
          <w:szCs w:val="20"/>
        </w:rPr>
        <w:t>Wszystkie badania i pomiary będą przeprowadzone zgodnie z wymaganiami norm. W  prz</w:t>
      </w:r>
      <w:r w:rsidRPr="00E95A3D">
        <w:rPr>
          <w:rFonts w:ascii="Arial" w:hAnsi="Arial" w:cs="Arial"/>
          <w:sz w:val="20"/>
          <w:szCs w:val="20"/>
        </w:rPr>
        <w:t>y</w:t>
      </w:r>
      <w:r w:rsidRPr="00E95A3D">
        <w:rPr>
          <w:rFonts w:ascii="Arial" w:hAnsi="Arial" w:cs="Arial"/>
          <w:sz w:val="20"/>
          <w:szCs w:val="20"/>
        </w:rPr>
        <w:t>padku, gdy normy nie   obejmują  jakiegokolwiek badania wymaganego w ST, można stosować w</w:t>
      </w:r>
      <w:r w:rsidRPr="00E95A3D">
        <w:rPr>
          <w:rFonts w:ascii="Arial" w:hAnsi="Arial" w:cs="Arial"/>
          <w:sz w:val="20"/>
          <w:szCs w:val="20"/>
        </w:rPr>
        <w:t>y</w:t>
      </w:r>
      <w:r w:rsidRPr="00E95A3D">
        <w:rPr>
          <w:rFonts w:ascii="Arial" w:hAnsi="Arial" w:cs="Arial"/>
          <w:sz w:val="20"/>
          <w:szCs w:val="20"/>
        </w:rPr>
        <w:t>tyczne krajowe, albo inne procedury,  zaakceptowane przez Inspektora Nadzoru</w:t>
      </w:r>
      <w:r w:rsidR="00FC780C" w:rsidRPr="00E95A3D">
        <w:rPr>
          <w:rFonts w:ascii="Arial" w:hAnsi="Arial" w:cs="Arial"/>
          <w:sz w:val="20"/>
          <w:szCs w:val="20"/>
        </w:rPr>
        <w:t>.  P</w:t>
      </w:r>
      <w:r w:rsidRPr="00E95A3D">
        <w:rPr>
          <w:rFonts w:ascii="Arial" w:hAnsi="Arial" w:cs="Arial"/>
          <w:sz w:val="20"/>
          <w:szCs w:val="20"/>
        </w:rPr>
        <w:t>rzed przystąpi</w:t>
      </w:r>
      <w:r w:rsidRPr="00E95A3D">
        <w:rPr>
          <w:rFonts w:ascii="Arial" w:hAnsi="Arial" w:cs="Arial"/>
          <w:sz w:val="20"/>
          <w:szCs w:val="20"/>
        </w:rPr>
        <w:t>e</w:t>
      </w:r>
      <w:r w:rsidRPr="00E95A3D">
        <w:rPr>
          <w:rFonts w:ascii="Arial" w:hAnsi="Arial" w:cs="Arial"/>
          <w:sz w:val="20"/>
          <w:szCs w:val="20"/>
        </w:rPr>
        <w:t>niem do pomiarów lub badań  Wykonawca powiadomi  Inspektora Nadzoru o   rodzaju, miejscu i term</w:t>
      </w:r>
      <w:r w:rsidRPr="00E95A3D">
        <w:rPr>
          <w:rFonts w:ascii="Arial" w:hAnsi="Arial" w:cs="Arial"/>
          <w:sz w:val="20"/>
          <w:szCs w:val="20"/>
        </w:rPr>
        <w:t>i</w:t>
      </w:r>
      <w:r w:rsidRPr="00E95A3D">
        <w:rPr>
          <w:rFonts w:ascii="Arial" w:hAnsi="Arial" w:cs="Arial"/>
          <w:sz w:val="20"/>
          <w:szCs w:val="20"/>
        </w:rPr>
        <w:t>nie pomiaru lub badania. Po w</w:t>
      </w:r>
      <w:r w:rsidR="00FC780C" w:rsidRPr="00E95A3D">
        <w:rPr>
          <w:rFonts w:ascii="Arial" w:hAnsi="Arial" w:cs="Arial"/>
          <w:sz w:val="20"/>
          <w:szCs w:val="20"/>
        </w:rPr>
        <w:t xml:space="preserve">ykonaniu  pomiaru   lub badania </w:t>
      </w:r>
      <w:r w:rsidRPr="00E95A3D">
        <w:rPr>
          <w:rFonts w:ascii="Arial" w:hAnsi="Arial" w:cs="Arial"/>
          <w:sz w:val="20"/>
          <w:szCs w:val="20"/>
        </w:rPr>
        <w:t xml:space="preserve"> Wykonawca przedstawi na piśmie ich wyniki do akceptacji Inspektorowi Nadzoru.</w:t>
      </w:r>
    </w:p>
    <w:p w:rsidR="004B7B97" w:rsidRPr="00E95A3D" w:rsidRDefault="004B7B97" w:rsidP="00CF3552">
      <w:pPr>
        <w:spacing w:after="0" w:line="240" w:lineRule="auto"/>
        <w:ind w:right="-1"/>
        <w:rPr>
          <w:rFonts w:ascii="Arial" w:hAnsi="Arial" w:cs="Arial"/>
          <w:b/>
          <w:sz w:val="20"/>
          <w:szCs w:val="20"/>
        </w:rPr>
      </w:pPr>
      <w:r w:rsidRPr="00E95A3D">
        <w:rPr>
          <w:rFonts w:ascii="Arial" w:hAnsi="Arial" w:cs="Arial"/>
          <w:b/>
          <w:sz w:val="20"/>
          <w:szCs w:val="20"/>
        </w:rPr>
        <w:t>6.4 Raporty z badań</w:t>
      </w:r>
    </w:p>
    <w:p w:rsidR="007667C8" w:rsidRPr="00E95A3D" w:rsidRDefault="007667C8" w:rsidP="00D2714C">
      <w:pPr>
        <w:spacing w:after="120"/>
        <w:ind w:right="-1" w:firstLine="708"/>
        <w:rPr>
          <w:rFonts w:ascii="Arial" w:hAnsi="Arial" w:cs="Arial"/>
          <w:b/>
          <w:sz w:val="20"/>
          <w:szCs w:val="20"/>
        </w:rPr>
      </w:pPr>
      <w:r w:rsidRPr="00E95A3D">
        <w:rPr>
          <w:rFonts w:ascii="Arial" w:hAnsi="Arial" w:cs="Arial"/>
          <w:sz w:val="20"/>
          <w:szCs w:val="20"/>
        </w:rPr>
        <w:t>Wykonawca będzie przekazywać  Inspektorowi Nadzoru kopie raportów z wynikami badań jak najszybciej, jednak nie później niż w terminie określonym w programie zapewnienia jakości. Wyniki badań (kopie) będą przekazywane Inspektorowi Nadzoru na formularzach według dostarczonego przez niego wzoru lub innych, zaaprobowanych przez niego.</w:t>
      </w:r>
    </w:p>
    <w:p w:rsidR="004B7B97" w:rsidRPr="00E95A3D" w:rsidRDefault="004B7B97" w:rsidP="00CF3552">
      <w:pPr>
        <w:spacing w:after="0" w:line="240" w:lineRule="auto"/>
        <w:ind w:right="-1"/>
        <w:rPr>
          <w:rFonts w:ascii="Arial" w:hAnsi="Arial" w:cs="Arial"/>
          <w:b/>
          <w:sz w:val="20"/>
          <w:szCs w:val="20"/>
        </w:rPr>
      </w:pPr>
      <w:r w:rsidRPr="00E95A3D">
        <w:rPr>
          <w:rFonts w:ascii="Arial" w:hAnsi="Arial" w:cs="Arial"/>
          <w:b/>
          <w:sz w:val="20"/>
          <w:szCs w:val="20"/>
        </w:rPr>
        <w:t xml:space="preserve">6.5 Badania prowadzone przez </w:t>
      </w:r>
      <w:r w:rsidR="00752F5F" w:rsidRPr="00E95A3D">
        <w:rPr>
          <w:rFonts w:ascii="Arial" w:hAnsi="Arial" w:cs="Arial"/>
          <w:b/>
          <w:sz w:val="20"/>
          <w:szCs w:val="20"/>
        </w:rPr>
        <w:t>Z</w:t>
      </w:r>
      <w:r w:rsidRPr="00E95A3D">
        <w:rPr>
          <w:rFonts w:ascii="Arial" w:hAnsi="Arial" w:cs="Arial"/>
          <w:b/>
          <w:sz w:val="20"/>
          <w:szCs w:val="20"/>
        </w:rPr>
        <w:t>amawiającego</w:t>
      </w:r>
    </w:p>
    <w:p w:rsidR="00E95A3D" w:rsidRPr="00E95A3D" w:rsidRDefault="00752F5F" w:rsidP="00D2714C">
      <w:pPr>
        <w:autoSpaceDE w:val="0"/>
        <w:autoSpaceDN w:val="0"/>
        <w:adjustRightInd w:val="0"/>
        <w:spacing w:after="120"/>
        <w:ind w:firstLine="708"/>
        <w:jc w:val="both"/>
        <w:rPr>
          <w:rFonts w:ascii="Arial" w:hAnsi="Arial" w:cs="Arial"/>
          <w:sz w:val="20"/>
          <w:szCs w:val="20"/>
        </w:rPr>
      </w:pPr>
      <w:r w:rsidRPr="00E95A3D">
        <w:rPr>
          <w:rFonts w:ascii="Arial" w:hAnsi="Arial" w:cs="Arial"/>
          <w:sz w:val="20"/>
          <w:szCs w:val="20"/>
        </w:rPr>
        <w:t>Do celów kontroli jakości i zatwierdzenia Inspektor Nadzoru uprawniony jest do dokonywania kontroli, pobierania próbek i badania materiałów u źródła ich wytwarzania,  i  zapewniona mu  będzie wszelka potrzebna  do tego pomoc ze strony Wykonawcy i producenta materiałów.  Inspektor Nadz</w:t>
      </w:r>
      <w:r w:rsidRPr="00E95A3D">
        <w:rPr>
          <w:rFonts w:ascii="Arial" w:hAnsi="Arial" w:cs="Arial"/>
          <w:sz w:val="20"/>
          <w:szCs w:val="20"/>
        </w:rPr>
        <w:t>o</w:t>
      </w:r>
      <w:r w:rsidRPr="00E95A3D">
        <w:rPr>
          <w:rFonts w:ascii="Arial" w:hAnsi="Arial" w:cs="Arial"/>
          <w:sz w:val="20"/>
          <w:szCs w:val="20"/>
        </w:rPr>
        <w:t>ru, po uprzedniej weryfikacji   systemu kontroli  robót prowadzonego przez  Wykonawcę, będzie oc</w:t>
      </w:r>
      <w:r w:rsidRPr="00E95A3D">
        <w:rPr>
          <w:rFonts w:ascii="Arial" w:hAnsi="Arial" w:cs="Arial"/>
          <w:sz w:val="20"/>
          <w:szCs w:val="20"/>
        </w:rPr>
        <w:t>e</w:t>
      </w:r>
      <w:r w:rsidRPr="00E95A3D">
        <w:rPr>
          <w:rFonts w:ascii="Arial" w:hAnsi="Arial" w:cs="Arial"/>
          <w:sz w:val="20"/>
          <w:szCs w:val="20"/>
        </w:rPr>
        <w:t>niać  zgodność  materiałów i robót  z  wymaganiami ST na podstawie wyników badań dostarczonych przez Wykonawcę. Inspektor Nadzoru może  pobierać próbki materiałów i prowadzić  badania niez</w:t>
      </w:r>
      <w:r w:rsidRPr="00E95A3D">
        <w:rPr>
          <w:rFonts w:ascii="Arial" w:hAnsi="Arial" w:cs="Arial"/>
          <w:sz w:val="20"/>
          <w:szCs w:val="20"/>
        </w:rPr>
        <w:t>a</w:t>
      </w:r>
      <w:r w:rsidRPr="00E95A3D">
        <w:rPr>
          <w:rFonts w:ascii="Arial" w:hAnsi="Arial" w:cs="Arial"/>
          <w:sz w:val="20"/>
          <w:szCs w:val="20"/>
        </w:rPr>
        <w:t>leżnie od  Wykonawcy. Jeżeli wyniki tych badań  wykażą ,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pobierania próbek poniesione zostaną przez Wykonawcę.</w:t>
      </w:r>
    </w:p>
    <w:p w:rsidR="004B7B97" w:rsidRPr="00E95A3D" w:rsidRDefault="004B7B97" w:rsidP="00CF3552">
      <w:pPr>
        <w:spacing w:after="0" w:line="240" w:lineRule="auto"/>
        <w:ind w:right="-1"/>
        <w:rPr>
          <w:rFonts w:ascii="Arial" w:hAnsi="Arial" w:cs="Arial"/>
          <w:b/>
          <w:sz w:val="20"/>
          <w:szCs w:val="20"/>
        </w:rPr>
      </w:pPr>
      <w:r w:rsidRPr="00E95A3D">
        <w:rPr>
          <w:rFonts w:ascii="Arial" w:hAnsi="Arial" w:cs="Arial"/>
          <w:b/>
          <w:sz w:val="20"/>
          <w:szCs w:val="20"/>
        </w:rPr>
        <w:t xml:space="preserve">6.6 Certyfikat  i deklaracje </w:t>
      </w:r>
    </w:p>
    <w:p w:rsidR="001836F4" w:rsidRPr="00E95A3D" w:rsidRDefault="00752F5F" w:rsidP="00D2714C">
      <w:pPr>
        <w:autoSpaceDE w:val="0"/>
        <w:autoSpaceDN w:val="0"/>
        <w:adjustRightInd w:val="0"/>
        <w:spacing w:after="120"/>
        <w:rPr>
          <w:rFonts w:ascii="Arial" w:hAnsi="Arial" w:cs="Arial"/>
          <w:sz w:val="20"/>
          <w:szCs w:val="20"/>
        </w:rPr>
      </w:pPr>
      <w:r w:rsidRPr="00E95A3D">
        <w:rPr>
          <w:rFonts w:ascii="Arial" w:hAnsi="Arial" w:cs="Arial"/>
          <w:sz w:val="20"/>
          <w:szCs w:val="20"/>
        </w:rPr>
        <w:t>Inspektor Nadzoru może dopuścić  do użycia tylko</w:t>
      </w:r>
      <w:r w:rsidR="00CF3552">
        <w:rPr>
          <w:rFonts w:ascii="Arial" w:hAnsi="Arial" w:cs="Arial"/>
          <w:sz w:val="20"/>
          <w:szCs w:val="20"/>
        </w:rPr>
        <w:t xml:space="preserve"> te materiały, które posiadają :</w:t>
      </w:r>
      <w:r w:rsidR="001836F4" w:rsidRPr="00E95A3D">
        <w:rPr>
          <w:rFonts w:ascii="Arial" w:hAnsi="Arial" w:cs="Arial"/>
          <w:sz w:val="20"/>
          <w:szCs w:val="20"/>
        </w:rPr>
        <w:t xml:space="preserve">                                             </w:t>
      </w:r>
    </w:p>
    <w:p w:rsidR="001836F4" w:rsidRPr="00E95A3D" w:rsidRDefault="00752F5F" w:rsidP="00D2714C">
      <w:pPr>
        <w:autoSpaceDE w:val="0"/>
        <w:autoSpaceDN w:val="0"/>
        <w:adjustRightInd w:val="0"/>
        <w:spacing w:after="120"/>
        <w:rPr>
          <w:rFonts w:ascii="Arial" w:hAnsi="Arial" w:cs="Arial"/>
          <w:sz w:val="20"/>
          <w:szCs w:val="20"/>
        </w:rPr>
      </w:pPr>
      <w:r w:rsidRPr="00E95A3D">
        <w:rPr>
          <w:rFonts w:ascii="Arial" w:hAnsi="Arial" w:cs="Arial"/>
          <w:sz w:val="20"/>
          <w:szCs w:val="20"/>
        </w:rPr>
        <w:t>1/ Certyfikat na znak bezpieczeństwa, wykazujący że zape</w:t>
      </w:r>
      <w:r w:rsidR="001836F4" w:rsidRPr="00E95A3D">
        <w:rPr>
          <w:rFonts w:ascii="Arial" w:hAnsi="Arial" w:cs="Arial"/>
          <w:sz w:val="20"/>
          <w:szCs w:val="20"/>
        </w:rPr>
        <w:t xml:space="preserve">wniono zgodność z kryteriami   </w:t>
      </w:r>
      <w:r w:rsidRPr="00E95A3D">
        <w:rPr>
          <w:rFonts w:ascii="Arial" w:hAnsi="Arial" w:cs="Arial"/>
          <w:sz w:val="20"/>
          <w:szCs w:val="20"/>
        </w:rPr>
        <w:t xml:space="preserve"> technic</w:t>
      </w:r>
      <w:r w:rsidRPr="00E95A3D">
        <w:rPr>
          <w:rFonts w:ascii="Arial" w:hAnsi="Arial" w:cs="Arial"/>
          <w:sz w:val="20"/>
          <w:szCs w:val="20"/>
        </w:rPr>
        <w:t>z</w:t>
      </w:r>
      <w:r w:rsidRPr="00E95A3D">
        <w:rPr>
          <w:rFonts w:ascii="Arial" w:hAnsi="Arial" w:cs="Arial"/>
          <w:sz w:val="20"/>
          <w:szCs w:val="20"/>
        </w:rPr>
        <w:t>nymi   określonymi na podstawie Polskich No</w:t>
      </w:r>
      <w:r w:rsidR="001836F4" w:rsidRPr="00E95A3D">
        <w:rPr>
          <w:rFonts w:ascii="Arial" w:hAnsi="Arial" w:cs="Arial"/>
          <w:sz w:val="20"/>
          <w:szCs w:val="20"/>
        </w:rPr>
        <w:t xml:space="preserve">rm, aprobat technicznych oraz  </w:t>
      </w:r>
      <w:r w:rsidRPr="00E95A3D">
        <w:rPr>
          <w:rFonts w:ascii="Arial" w:hAnsi="Arial" w:cs="Arial"/>
          <w:sz w:val="20"/>
          <w:szCs w:val="20"/>
        </w:rPr>
        <w:t>właściwych przepisów i dokumentów  technicznych,</w:t>
      </w:r>
      <w:r w:rsidR="001836F4" w:rsidRPr="00E95A3D">
        <w:rPr>
          <w:rFonts w:ascii="Arial" w:hAnsi="Arial" w:cs="Arial"/>
          <w:sz w:val="20"/>
          <w:szCs w:val="20"/>
        </w:rPr>
        <w:t xml:space="preserve">                                                                                                            </w:t>
      </w:r>
    </w:p>
    <w:p w:rsidR="001836F4" w:rsidRPr="00E95A3D" w:rsidRDefault="00752F5F" w:rsidP="00D2714C">
      <w:pPr>
        <w:autoSpaceDE w:val="0"/>
        <w:autoSpaceDN w:val="0"/>
        <w:adjustRightInd w:val="0"/>
        <w:spacing w:after="120"/>
        <w:rPr>
          <w:rFonts w:ascii="Arial" w:hAnsi="Arial" w:cs="Arial"/>
          <w:sz w:val="20"/>
          <w:szCs w:val="20"/>
        </w:rPr>
      </w:pPr>
      <w:r w:rsidRPr="00E95A3D">
        <w:rPr>
          <w:rFonts w:ascii="Arial" w:hAnsi="Arial" w:cs="Arial"/>
          <w:sz w:val="20"/>
          <w:szCs w:val="20"/>
        </w:rPr>
        <w:t>2/ Deklaracje zgodności lub certyfikat zgodności z: Polską  Normą lub aprobatą techniczną,  w  prz</w:t>
      </w:r>
      <w:r w:rsidRPr="00E95A3D">
        <w:rPr>
          <w:rFonts w:ascii="Arial" w:hAnsi="Arial" w:cs="Arial"/>
          <w:sz w:val="20"/>
          <w:szCs w:val="20"/>
        </w:rPr>
        <w:t>y</w:t>
      </w:r>
      <w:r w:rsidRPr="00E95A3D">
        <w:rPr>
          <w:rFonts w:ascii="Arial" w:hAnsi="Arial" w:cs="Arial"/>
          <w:sz w:val="20"/>
          <w:szCs w:val="20"/>
        </w:rPr>
        <w:t>padku  wyrobów, dla których nie ustanowiono Polskiej Normy, jeżeli nie są  objęte   certyfikacją okr</w:t>
      </w:r>
      <w:r w:rsidRPr="00E95A3D">
        <w:rPr>
          <w:rFonts w:ascii="Arial" w:hAnsi="Arial" w:cs="Arial"/>
          <w:sz w:val="20"/>
          <w:szCs w:val="20"/>
        </w:rPr>
        <w:t>e</w:t>
      </w:r>
      <w:r w:rsidRPr="00E95A3D">
        <w:rPr>
          <w:rFonts w:ascii="Arial" w:hAnsi="Arial" w:cs="Arial"/>
          <w:sz w:val="20"/>
          <w:szCs w:val="20"/>
        </w:rPr>
        <w:t>śloną  w pkt 1. i  które spełniają wymog</w:t>
      </w:r>
      <w:r w:rsidR="001836F4" w:rsidRPr="00E95A3D">
        <w:rPr>
          <w:rFonts w:ascii="Arial" w:hAnsi="Arial" w:cs="Arial"/>
          <w:sz w:val="20"/>
          <w:szCs w:val="20"/>
        </w:rPr>
        <w:t xml:space="preserve">i Specyfikacji   Technicznej                                                            </w:t>
      </w:r>
    </w:p>
    <w:p w:rsidR="001836F4" w:rsidRPr="00E95A3D" w:rsidRDefault="00752F5F" w:rsidP="00D2714C">
      <w:pPr>
        <w:autoSpaceDE w:val="0"/>
        <w:autoSpaceDN w:val="0"/>
        <w:adjustRightInd w:val="0"/>
        <w:spacing w:after="120"/>
        <w:rPr>
          <w:rFonts w:ascii="Arial" w:hAnsi="Arial" w:cs="Arial"/>
          <w:sz w:val="20"/>
          <w:szCs w:val="20"/>
        </w:rPr>
      </w:pPr>
      <w:r w:rsidRPr="00E95A3D">
        <w:rPr>
          <w:rFonts w:ascii="Arial" w:hAnsi="Arial" w:cs="Arial"/>
          <w:sz w:val="20"/>
          <w:szCs w:val="20"/>
        </w:rPr>
        <w:t>3/ W przypadku materiałów, dla których ww. dokumenty są wymagane przez ST, każda partia  dosta</w:t>
      </w:r>
      <w:r w:rsidRPr="00E95A3D">
        <w:rPr>
          <w:rFonts w:ascii="Arial" w:hAnsi="Arial" w:cs="Arial"/>
          <w:sz w:val="20"/>
          <w:szCs w:val="20"/>
        </w:rPr>
        <w:t>r</w:t>
      </w:r>
      <w:r w:rsidRPr="00E95A3D">
        <w:rPr>
          <w:rFonts w:ascii="Arial" w:hAnsi="Arial" w:cs="Arial"/>
          <w:sz w:val="20"/>
          <w:szCs w:val="20"/>
        </w:rPr>
        <w:t>czona do  robót będzie posiadać te do</w:t>
      </w:r>
      <w:r w:rsidR="001836F4" w:rsidRPr="00E95A3D">
        <w:rPr>
          <w:rFonts w:ascii="Arial" w:hAnsi="Arial" w:cs="Arial"/>
          <w:sz w:val="20"/>
          <w:szCs w:val="20"/>
        </w:rPr>
        <w:t xml:space="preserve">kumenty, określające w sposób </w:t>
      </w:r>
      <w:r w:rsidRPr="00E95A3D">
        <w:rPr>
          <w:rFonts w:ascii="Arial" w:hAnsi="Arial" w:cs="Arial"/>
          <w:sz w:val="20"/>
          <w:szCs w:val="20"/>
        </w:rPr>
        <w:t>jednoznaczny jej  cechy.</w:t>
      </w:r>
      <w:r w:rsidR="001836F4" w:rsidRPr="00E95A3D">
        <w:rPr>
          <w:rFonts w:ascii="Arial" w:hAnsi="Arial" w:cs="Arial"/>
          <w:sz w:val="20"/>
          <w:szCs w:val="20"/>
        </w:rPr>
        <w:t xml:space="preserve"> </w:t>
      </w:r>
    </w:p>
    <w:p w:rsidR="001836F4" w:rsidRPr="00E95A3D" w:rsidRDefault="00752F5F" w:rsidP="00D2714C">
      <w:pPr>
        <w:autoSpaceDE w:val="0"/>
        <w:autoSpaceDN w:val="0"/>
        <w:adjustRightInd w:val="0"/>
        <w:spacing w:after="120"/>
        <w:rPr>
          <w:rFonts w:ascii="Arial" w:hAnsi="Arial" w:cs="Arial"/>
          <w:sz w:val="20"/>
          <w:szCs w:val="20"/>
        </w:rPr>
      </w:pPr>
      <w:r w:rsidRPr="00E95A3D">
        <w:rPr>
          <w:rFonts w:ascii="Arial" w:hAnsi="Arial" w:cs="Arial"/>
          <w:sz w:val="20"/>
          <w:szCs w:val="20"/>
        </w:rPr>
        <w:t>4/ Produkty przemysłowe musza posiadać ww. dokumenty wydane przez producenta, a w   razie p</w:t>
      </w:r>
      <w:r w:rsidRPr="00E95A3D">
        <w:rPr>
          <w:rFonts w:ascii="Arial" w:hAnsi="Arial" w:cs="Arial"/>
          <w:sz w:val="20"/>
          <w:szCs w:val="20"/>
        </w:rPr>
        <w:t>o</w:t>
      </w:r>
      <w:r w:rsidRPr="00E95A3D">
        <w:rPr>
          <w:rFonts w:ascii="Arial" w:hAnsi="Arial" w:cs="Arial"/>
          <w:sz w:val="20"/>
          <w:szCs w:val="20"/>
        </w:rPr>
        <w:t>trzeby poparte   wynikami badań  wykonanych przez niego. Kopie wyników tych badań   będą  dosta</w:t>
      </w:r>
      <w:r w:rsidRPr="00E95A3D">
        <w:rPr>
          <w:rFonts w:ascii="Arial" w:hAnsi="Arial" w:cs="Arial"/>
          <w:sz w:val="20"/>
          <w:szCs w:val="20"/>
        </w:rPr>
        <w:t>r</w:t>
      </w:r>
      <w:r w:rsidRPr="00E95A3D">
        <w:rPr>
          <w:rFonts w:ascii="Arial" w:hAnsi="Arial" w:cs="Arial"/>
          <w:sz w:val="20"/>
          <w:szCs w:val="20"/>
        </w:rPr>
        <w:t>czone przez</w:t>
      </w:r>
      <w:r w:rsidR="00F35872" w:rsidRPr="00E95A3D">
        <w:rPr>
          <w:rFonts w:ascii="Arial" w:hAnsi="Arial" w:cs="Arial"/>
          <w:sz w:val="20"/>
          <w:szCs w:val="20"/>
        </w:rPr>
        <w:t xml:space="preserve"> Wykonawcę Inspektorowi Nadzoru.</w:t>
      </w:r>
      <w:r w:rsidR="001836F4" w:rsidRPr="00E95A3D">
        <w:rPr>
          <w:rFonts w:ascii="Arial" w:hAnsi="Arial" w:cs="Arial"/>
          <w:sz w:val="20"/>
          <w:szCs w:val="20"/>
        </w:rPr>
        <w:t xml:space="preserve">                                                                          </w:t>
      </w:r>
    </w:p>
    <w:p w:rsidR="00752F5F" w:rsidRPr="00E95A3D" w:rsidRDefault="00752F5F" w:rsidP="00D2714C">
      <w:pPr>
        <w:autoSpaceDE w:val="0"/>
        <w:autoSpaceDN w:val="0"/>
        <w:adjustRightInd w:val="0"/>
        <w:spacing w:after="120"/>
        <w:rPr>
          <w:rFonts w:ascii="Arial" w:hAnsi="Arial" w:cs="Arial"/>
          <w:sz w:val="20"/>
          <w:szCs w:val="20"/>
        </w:rPr>
      </w:pPr>
      <w:r w:rsidRPr="00E95A3D">
        <w:rPr>
          <w:rFonts w:ascii="Arial" w:hAnsi="Arial" w:cs="Arial"/>
          <w:sz w:val="20"/>
          <w:szCs w:val="20"/>
        </w:rPr>
        <w:lastRenderedPageBreak/>
        <w:t>5/ Jakiekolwiek materiały, które nie spełniają  tych wymagań  będą  odrzucone</w:t>
      </w:r>
      <w:r w:rsidR="00F35872" w:rsidRPr="00E95A3D">
        <w:rPr>
          <w:rFonts w:ascii="Arial" w:hAnsi="Arial" w:cs="Arial"/>
          <w:sz w:val="20"/>
          <w:szCs w:val="20"/>
        </w:rPr>
        <w:t>.</w:t>
      </w:r>
    </w:p>
    <w:p w:rsidR="004B7B97" w:rsidRPr="00E95A3D" w:rsidRDefault="004B7B97" w:rsidP="00CF3552">
      <w:pPr>
        <w:spacing w:after="0" w:line="240" w:lineRule="auto"/>
        <w:ind w:right="-1"/>
        <w:rPr>
          <w:rFonts w:ascii="Arial" w:hAnsi="Arial" w:cs="Arial"/>
          <w:b/>
          <w:sz w:val="20"/>
          <w:szCs w:val="20"/>
        </w:rPr>
      </w:pPr>
      <w:r w:rsidRPr="00E95A3D">
        <w:rPr>
          <w:rFonts w:ascii="Arial" w:hAnsi="Arial" w:cs="Arial"/>
          <w:b/>
          <w:sz w:val="20"/>
          <w:szCs w:val="20"/>
        </w:rPr>
        <w:t>6.7 Dokumenty budowy</w:t>
      </w:r>
    </w:p>
    <w:p w:rsidR="00DD4B9D" w:rsidRPr="00E95A3D" w:rsidRDefault="00DD4B9D" w:rsidP="00CF3552">
      <w:pPr>
        <w:autoSpaceDE w:val="0"/>
        <w:autoSpaceDN w:val="0"/>
        <w:adjustRightInd w:val="0"/>
        <w:spacing w:after="0"/>
        <w:outlineLvl w:val="0"/>
        <w:rPr>
          <w:rFonts w:ascii="Arial" w:hAnsi="Arial" w:cs="Arial"/>
          <w:b/>
          <w:sz w:val="20"/>
          <w:szCs w:val="20"/>
        </w:rPr>
      </w:pPr>
      <w:r w:rsidRPr="00E95A3D">
        <w:rPr>
          <w:rFonts w:ascii="Arial" w:hAnsi="Arial" w:cs="Arial"/>
          <w:b/>
          <w:sz w:val="20"/>
          <w:szCs w:val="20"/>
        </w:rPr>
        <w:t xml:space="preserve">      Do dokumentów budowy zalicza się :</w:t>
      </w:r>
    </w:p>
    <w:p w:rsidR="00DD4B9D" w:rsidRPr="00E95A3D" w:rsidRDefault="00DD4B9D" w:rsidP="00CF3552">
      <w:pPr>
        <w:pStyle w:val="Akapitzlist"/>
        <w:numPr>
          <w:ilvl w:val="0"/>
          <w:numId w:val="6"/>
        </w:numPr>
        <w:autoSpaceDE w:val="0"/>
        <w:autoSpaceDN w:val="0"/>
        <w:adjustRightInd w:val="0"/>
        <w:spacing w:after="0"/>
        <w:outlineLvl w:val="0"/>
        <w:rPr>
          <w:rFonts w:ascii="Arial" w:hAnsi="Arial" w:cs="Arial"/>
          <w:b/>
          <w:sz w:val="20"/>
          <w:szCs w:val="20"/>
        </w:rPr>
      </w:pPr>
      <w:r w:rsidRPr="00E95A3D">
        <w:rPr>
          <w:rFonts w:ascii="Arial" w:hAnsi="Arial" w:cs="Arial"/>
          <w:b/>
          <w:sz w:val="20"/>
          <w:szCs w:val="20"/>
        </w:rPr>
        <w:t xml:space="preserve"> Dziennik Budowy</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1/Dziennik Budowy jest wymaganym dokumentem prawnym obowiązującym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Zamawiającego i Wykonawcę w  okresie od przekazania Wykonawcy Terenu Budowy do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końca okresu gwarancyjnego.  Odpowiedzialność za  prowadzenie Dziennika Budowy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zgodnie z obowiązującymi przepisami  spoczywa na Wykonawcy.</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2/Zapisy w Dzienniku Budowy będą dokonywane na bieżąco  i będą dotyczyć robót, stanu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bezpieczeństwa ludzi i  mienia oraz technicznej i gospodarczej strony budowy.   Każdy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zapis w  Dzienniku Budowy będzie opatrzony  datą , jego dokonania, podpisem osoby,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która dokonała  zapisu, z podaniem imienia i nazwiska oraz stanowiska  służbowego.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Zapisy będą czytelne, dokonane trwałą techniką, w porządku  chronologicznym,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bezpośrednio  jeden pod drugim, bez  przerw.</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3/Załączone do Dziennika Budowy protokoły i inne dokumenty będą oznaczone kolejnym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numerem załącznika i   opatrzone datą i podpisem Wykonawcy i Inspektora Nadzoru .</w:t>
      </w:r>
    </w:p>
    <w:p w:rsidR="00F35872"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4/Do Dziennika Budowy należy wpisywać  w szczególnośc</w:t>
      </w:r>
      <w:r w:rsidR="001C35AC" w:rsidRPr="00E95A3D">
        <w:rPr>
          <w:rFonts w:ascii="Arial" w:hAnsi="Arial" w:cs="Arial"/>
          <w:sz w:val="20"/>
          <w:szCs w:val="20"/>
        </w:rPr>
        <w:t>i:</w:t>
      </w:r>
    </w:p>
    <w:p w:rsidR="00DD4B9D" w:rsidRPr="00E95A3D" w:rsidRDefault="00DD4B9D" w:rsidP="00F35872">
      <w:pPr>
        <w:pStyle w:val="Akapitzlist"/>
        <w:numPr>
          <w:ilvl w:val="0"/>
          <w:numId w:val="12"/>
        </w:numPr>
        <w:autoSpaceDE w:val="0"/>
        <w:autoSpaceDN w:val="0"/>
        <w:adjustRightInd w:val="0"/>
        <w:spacing w:after="0"/>
        <w:rPr>
          <w:rFonts w:ascii="Arial" w:hAnsi="Arial" w:cs="Arial"/>
          <w:sz w:val="20"/>
          <w:szCs w:val="20"/>
        </w:rPr>
      </w:pPr>
      <w:r w:rsidRPr="00E95A3D">
        <w:rPr>
          <w:rFonts w:ascii="Arial" w:hAnsi="Arial" w:cs="Arial"/>
          <w:sz w:val="20"/>
          <w:szCs w:val="20"/>
        </w:rPr>
        <w:t>datę przekazania Wykonawcy terenu budowy,</w:t>
      </w:r>
    </w:p>
    <w:p w:rsidR="00DD4B9D" w:rsidRPr="00E95A3D" w:rsidRDefault="00DD4B9D" w:rsidP="001C35AC">
      <w:pPr>
        <w:pStyle w:val="Akapitzlist"/>
        <w:numPr>
          <w:ilvl w:val="0"/>
          <w:numId w:val="12"/>
        </w:numPr>
        <w:autoSpaceDE w:val="0"/>
        <w:autoSpaceDN w:val="0"/>
        <w:adjustRightInd w:val="0"/>
        <w:spacing w:after="0"/>
        <w:rPr>
          <w:rFonts w:ascii="Arial" w:hAnsi="Arial" w:cs="Arial"/>
          <w:sz w:val="20"/>
          <w:szCs w:val="20"/>
        </w:rPr>
      </w:pPr>
      <w:r w:rsidRPr="00E95A3D">
        <w:rPr>
          <w:rFonts w:ascii="Arial" w:hAnsi="Arial" w:cs="Arial"/>
          <w:sz w:val="20"/>
          <w:szCs w:val="20"/>
        </w:rPr>
        <w:t>datę przekazania przez Zamawiającego dokumentacji projektowej,</w:t>
      </w:r>
    </w:p>
    <w:p w:rsidR="00F35872" w:rsidRPr="00E95A3D" w:rsidRDefault="00DD4B9D" w:rsidP="001C35AC">
      <w:pPr>
        <w:pStyle w:val="Akapitzlist"/>
        <w:numPr>
          <w:ilvl w:val="0"/>
          <w:numId w:val="12"/>
        </w:numPr>
        <w:autoSpaceDE w:val="0"/>
        <w:autoSpaceDN w:val="0"/>
        <w:adjustRightInd w:val="0"/>
        <w:spacing w:after="0"/>
        <w:rPr>
          <w:rFonts w:ascii="Arial" w:hAnsi="Arial" w:cs="Arial"/>
          <w:sz w:val="20"/>
          <w:szCs w:val="20"/>
        </w:rPr>
      </w:pPr>
      <w:r w:rsidRPr="00E95A3D">
        <w:rPr>
          <w:rFonts w:ascii="Arial" w:hAnsi="Arial" w:cs="Arial"/>
          <w:sz w:val="20"/>
          <w:szCs w:val="20"/>
        </w:rPr>
        <w:t>terminy rozpoczęcia i zakończenia poszczególnych elementów robót,</w:t>
      </w:r>
    </w:p>
    <w:p w:rsidR="00DD4B9D" w:rsidRPr="00E95A3D" w:rsidRDefault="00DD4B9D" w:rsidP="00DD4B9D">
      <w:pPr>
        <w:pStyle w:val="Akapitzlist"/>
        <w:numPr>
          <w:ilvl w:val="0"/>
          <w:numId w:val="12"/>
        </w:numPr>
        <w:autoSpaceDE w:val="0"/>
        <w:autoSpaceDN w:val="0"/>
        <w:adjustRightInd w:val="0"/>
        <w:spacing w:after="0"/>
        <w:rPr>
          <w:rFonts w:ascii="Arial" w:hAnsi="Arial" w:cs="Arial"/>
          <w:sz w:val="20"/>
          <w:szCs w:val="20"/>
        </w:rPr>
      </w:pPr>
      <w:r w:rsidRPr="00E95A3D">
        <w:rPr>
          <w:rFonts w:ascii="Arial" w:hAnsi="Arial" w:cs="Arial"/>
          <w:sz w:val="20"/>
          <w:szCs w:val="20"/>
        </w:rPr>
        <w:t xml:space="preserve">przebieg robót, trudności i przeszkody w ich prowadzeniu, okresy i przyczyny przerw w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w:t>
      </w:r>
      <w:r w:rsidR="001C35AC" w:rsidRPr="00E95A3D">
        <w:rPr>
          <w:rFonts w:ascii="Arial" w:hAnsi="Arial" w:cs="Arial"/>
          <w:sz w:val="20"/>
          <w:szCs w:val="20"/>
        </w:rPr>
        <w:t xml:space="preserve">      </w:t>
      </w:r>
      <w:r w:rsidRPr="00E95A3D">
        <w:rPr>
          <w:rFonts w:ascii="Arial" w:hAnsi="Arial" w:cs="Arial"/>
          <w:sz w:val="20"/>
          <w:szCs w:val="20"/>
        </w:rPr>
        <w:t xml:space="preserve">  robotach,</w:t>
      </w:r>
    </w:p>
    <w:p w:rsidR="00DD4B9D" w:rsidRPr="00E95A3D" w:rsidRDefault="00DD4B9D" w:rsidP="00DD4B9D">
      <w:pPr>
        <w:pStyle w:val="Akapitzlist"/>
        <w:numPr>
          <w:ilvl w:val="0"/>
          <w:numId w:val="13"/>
        </w:numPr>
        <w:autoSpaceDE w:val="0"/>
        <w:autoSpaceDN w:val="0"/>
        <w:adjustRightInd w:val="0"/>
        <w:spacing w:after="0"/>
        <w:rPr>
          <w:rFonts w:ascii="Arial" w:hAnsi="Arial" w:cs="Arial"/>
          <w:sz w:val="20"/>
          <w:szCs w:val="20"/>
        </w:rPr>
      </w:pPr>
      <w:r w:rsidRPr="00E95A3D">
        <w:rPr>
          <w:rFonts w:ascii="Arial" w:hAnsi="Arial" w:cs="Arial"/>
          <w:sz w:val="20"/>
          <w:szCs w:val="20"/>
        </w:rPr>
        <w:t>uwagi i polecenia Inspektora Nadzoru,</w:t>
      </w:r>
    </w:p>
    <w:p w:rsidR="00DD4B9D" w:rsidRPr="00E95A3D" w:rsidRDefault="00DD4B9D" w:rsidP="00DD4B9D">
      <w:pPr>
        <w:pStyle w:val="Akapitzlist"/>
        <w:numPr>
          <w:ilvl w:val="0"/>
          <w:numId w:val="13"/>
        </w:numPr>
        <w:autoSpaceDE w:val="0"/>
        <w:autoSpaceDN w:val="0"/>
        <w:adjustRightInd w:val="0"/>
        <w:spacing w:after="0"/>
        <w:rPr>
          <w:rFonts w:ascii="Arial" w:hAnsi="Arial" w:cs="Arial"/>
          <w:sz w:val="20"/>
          <w:szCs w:val="20"/>
        </w:rPr>
      </w:pPr>
      <w:r w:rsidRPr="00E95A3D">
        <w:rPr>
          <w:rFonts w:ascii="Arial" w:hAnsi="Arial" w:cs="Arial"/>
          <w:sz w:val="20"/>
          <w:szCs w:val="20"/>
        </w:rPr>
        <w:t xml:space="preserve">daty zarządzania wstrzymania robót, z podaniem powodu, zgłoszenia i daty odbiorów robót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w:t>
      </w:r>
      <w:r w:rsidR="001C35AC" w:rsidRPr="00E95A3D">
        <w:rPr>
          <w:rFonts w:ascii="Arial" w:hAnsi="Arial" w:cs="Arial"/>
          <w:sz w:val="20"/>
          <w:szCs w:val="20"/>
        </w:rPr>
        <w:t xml:space="preserve">      </w:t>
      </w:r>
      <w:r w:rsidRPr="00E95A3D">
        <w:rPr>
          <w:rFonts w:ascii="Arial" w:hAnsi="Arial" w:cs="Arial"/>
          <w:sz w:val="20"/>
          <w:szCs w:val="20"/>
        </w:rPr>
        <w:t xml:space="preserve"> zanikających i ulegających zakryciu, odbioru końcowego robót,</w:t>
      </w:r>
    </w:p>
    <w:p w:rsidR="00DD4B9D" w:rsidRPr="00E95A3D" w:rsidRDefault="00DD4B9D" w:rsidP="001C35AC">
      <w:pPr>
        <w:pStyle w:val="Akapitzlist"/>
        <w:numPr>
          <w:ilvl w:val="0"/>
          <w:numId w:val="16"/>
        </w:numPr>
        <w:autoSpaceDE w:val="0"/>
        <w:autoSpaceDN w:val="0"/>
        <w:adjustRightInd w:val="0"/>
        <w:spacing w:after="0"/>
        <w:rPr>
          <w:rFonts w:ascii="Arial" w:hAnsi="Arial" w:cs="Arial"/>
          <w:sz w:val="20"/>
          <w:szCs w:val="20"/>
        </w:rPr>
      </w:pPr>
      <w:r w:rsidRPr="00E95A3D">
        <w:rPr>
          <w:rFonts w:ascii="Arial" w:hAnsi="Arial" w:cs="Arial"/>
          <w:sz w:val="20"/>
          <w:szCs w:val="20"/>
        </w:rPr>
        <w:t>wyjaśnienia, uwagi i propozycje Wykonawcy,</w:t>
      </w:r>
    </w:p>
    <w:p w:rsidR="00DD4B9D" w:rsidRPr="00E95A3D" w:rsidRDefault="00DD4B9D" w:rsidP="00DD4B9D">
      <w:pPr>
        <w:pStyle w:val="Akapitzlist"/>
        <w:numPr>
          <w:ilvl w:val="0"/>
          <w:numId w:val="16"/>
        </w:numPr>
        <w:autoSpaceDE w:val="0"/>
        <w:autoSpaceDN w:val="0"/>
        <w:adjustRightInd w:val="0"/>
        <w:spacing w:after="0"/>
        <w:rPr>
          <w:rFonts w:ascii="Arial" w:hAnsi="Arial" w:cs="Arial"/>
          <w:sz w:val="20"/>
          <w:szCs w:val="20"/>
        </w:rPr>
      </w:pPr>
      <w:r w:rsidRPr="00E95A3D">
        <w:rPr>
          <w:rFonts w:ascii="Arial" w:hAnsi="Arial" w:cs="Arial"/>
          <w:sz w:val="20"/>
          <w:szCs w:val="20"/>
        </w:rPr>
        <w:t xml:space="preserve"> stan pogody i temperaturę powietrza w okresie wykonywania robót podlegających </w:t>
      </w:r>
    </w:p>
    <w:p w:rsidR="00DD4B9D" w:rsidRPr="00E95A3D" w:rsidRDefault="00DD4B9D"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w:t>
      </w:r>
      <w:r w:rsidR="001C35AC" w:rsidRPr="00E95A3D">
        <w:rPr>
          <w:rFonts w:ascii="Arial" w:hAnsi="Arial" w:cs="Arial"/>
          <w:sz w:val="20"/>
          <w:szCs w:val="20"/>
        </w:rPr>
        <w:t xml:space="preserve">       </w:t>
      </w:r>
      <w:r w:rsidRPr="00E95A3D">
        <w:rPr>
          <w:rFonts w:ascii="Arial" w:hAnsi="Arial" w:cs="Arial"/>
          <w:sz w:val="20"/>
          <w:szCs w:val="20"/>
        </w:rPr>
        <w:t xml:space="preserve"> ograniczeniom lub   wymaganiom szczególnym w związku z warunkami klimatycznymi,</w:t>
      </w:r>
    </w:p>
    <w:p w:rsidR="00F35872" w:rsidRPr="00E95A3D" w:rsidRDefault="00DD4B9D" w:rsidP="00DD4B9D">
      <w:pPr>
        <w:pStyle w:val="Akapitzlist"/>
        <w:numPr>
          <w:ilvl w:val="0"/>
          <w:numId w:val="17"/>
        </w:numPr>
        <w:autoSpaceDE w:val="0"/>
        <w:autoSpaceDN w:val="0"/>
        <w:adjustRightInd w:val="0"/>
        <w:spacing w:after="0"/>
        <w:rPr>
          <w:rFonts w:ascii="Arial" w:hAnsi="Arial" w:cs="Arial"/>
          <w:sz w:val="20"/>
          <w:szCs w:val="20"/>
        </w:rPr>
      </w:pPr>
      <w:r w:rsidRPr="00E95A3D">
        <w:rPr>
          <w:rFonts w:ascii="Arial" w:hAnsi="Arial" w:cs="Arial"/>
          <w:sz w:val="20"/>
          <w:szCs w:val="20"/>
        </w:rPr>
        <w:t xml:space="preserve">dane dotyczące jakości materiałów, pobierania próbek oraz wyniki </w:t>
      </w:r>
      <w:r w:rsidR="00F35872" w:rsidRPr="00E95A3D">
        <w:rPr>
          <w:rFonts w:ascii="Arial" w:hAnsi="Arial" w:cs="Arial"/>
          <w:sz w:val="20"/>
          <w:szCs w:val="20"/>
        </w:rPr>
        <w:t xml:space="preserve">przeprowadzonych </w:t>
      </w:r>
      <w:r w:rsidR="00E571D6" w:rsidRPr="00E95A3D">
        <w:rPr>
          <w:rFonts w:ascii="Arial" w:hAnsi="Arial" w:cs="Arial"/>
          <w:sz w:val="20"/>
          <w:szCs w:val="20"/>
        </w:rPr>
        <w:t xml:space="preserve">badań z </w:t>
      </w:r>
      <w:r w:rsidR="00F35872" w:rsidRPr="00E95A3D">
        <w:rPr>
          <w:rFonts w:ascii="Arial" w:hAnsi="Arial" w:cs="Arial"/>
          <w:sz w:val="20"/>
          <w:szCs w:val="20"/>
        </w:rPr>
        <w:t xml:space="preserve">   </w:t>
      </w:r>
    </w:p>
    <w:p w:rsidR="00DD4B9D" w:rsidRPr="00E95A3D" w:rsidRDefault="00F35872" w:rsidP="00DD4B9D">
      <w:pPr>
        <w:autoSpaceDE w:val="0"/>
        <w:autoSpaceDN w:val="0"/>
        <w:adjustRightInd w:val="0"/>
        <w:spacing w:after="0"/>
        <w:rPr>
          <w:rFonts w:ascii="Arial" w:hAnsi="Arial" w:cs="Arial"/>
          <w:sz w:val="20"/>
          <w:szCs w:val="20"/>
        </w:rPr>
      </w:pPr>
      <w:r w:rsidRPr="00E95A3D">
        <w:rPr>
          <w:rFonts w:ascii="Arial" w:hAnsi="Arial" w:cs="Arial"/>
          <w:sz w:val="20"/>
          <w:szCs w:val="20"/>
        </w:rPr>
        <w:t xml:space="preserve">      </w:t>
      </w:r>
      <w:r w:rsidR="001C35AC" w:rsidRPr="00E95A3D">
        <w:rPr>
          <w:rFonts w:ascii="Arial" w:hAnsi="Arial" w:cs="Arial"/>
          <w:sz w:val="20"/>
          <w:szCs w:val="20"/>
        </w:rPr>
        <w:t xml:space="preserve">       </w:t>
      </w:r>
      <w:r w:rsidRPr="00E95A3D">
        <w:rPr>
          <w:rFonts w:ascii="Arial" w:hAnsi="Arial" w:cs="Arial"/>
          <w:sz w:val="20"/>
          <w:szCs w:val="20"/>
        </w:rPr>
        <w:t xml:space="preserve"> </w:t>
      </w:r>
      <w:r w:rsidR="00E571D6" w:rsidRPr="00E95A3D">
        <w:rPr>
          <w:rFonts w:ascii="Arial" w:hAnsi="Arial" w:cs="Arial"/>
          <w:sz w:val="20"/>
          <w:szCs w:val="20"/>
        </w:rPr>
        <w:t xml:space="preserve">podaniem, kto je </w:t>
      </w:r>
      <w:r w:rsidR="00DD4B9D" w:rsidRPr="00E95A3D">
        <w:rPr>
          <w:rFonts w:ascii="Arial" w:hAnsi="Arial" w:cs="Arial"/>
          <w:sz w:val="20"/>
          <w:szCs w:val="20"/>
        </w:rPr>
        <w:t>przeprowadzał,</w:t>
      </w:r>
    </w:p>
    <w:p w:rsidR="001C35AC" w:rsidRPr="00E95A3D" w:rsidRDefault="00DD4B9D" w:rsidP="00DD4B9D">
      <w:pPr>
        <w:pStyle w:val="Akapitzlist"/>
        <w:numPr>
          <w:ilvl w:val="0"/>
          <w:numId w:val="17"/>
        </w:numPr>
        <w:autoSpaceDE w:val="0"/>
        <w:autoSpaceDN w:val="0"/>
        <w:adjustRightInd w:val="0"/>
        <w:spacing w:after="0"/>
        <w:rPr>
          <w:rFonts w:ascii="Arial" w:hAnsi="Arial" w:cs="Arial"/>
          <w:sz w:val="20"/>
          <w:szCs w:val="20"/>
        </w:rPr>
      </w:pPr>
      <w:r w:rsidRPr="00E95A3D">
        <w:rPr>
          <w:rFonts w:ascii="Arial" w:hAnsi="Arial" w:cs="Arial"/>
          <w:sz w:val="20"/>
          <w:szCs w:val="20"/>
        </w:rPr>
        <w:t xml:space="preserve">inne istotne informacje o przebiegu robót.                                                    </w:t>
      </w:r>
      <w:r w:rsidR="001C35AC" w:rsidRPr="00E95A3D">
        <w:rPr>
          <w:rFonts w:ascii="Arial" w:hAnsi="Arial" w:cs="Arial"/>
          <w:sz w:val="20"/>
          <w:szCs w:val="20"/>
        </w:rPr>
        <w:t xml:space="preserve">                              </w:t>
      </w:r>
    </w:p>
    <w:p w:rsidR="00E571D6" w:rsidRPr="00E95A3D" w:rsidRDefault="00DD4B9D" w:rsidP="00CF3552">
      <w:pPr>
        <w:autoSpaceDE w:val="0"/>
        <w:autoSpaceDN w:val="0"/>
        <w:adjustRightInd w:val="0"/>
        <w:spacing w:after="120"/>
        <w:rPr>
          <w:rFonts w:ascii="Arial" w:hAnsi="Arial" w:cs="Arial"/>
          <w:sz w:val="20"/>
          <w:szCs w:val="20"/>
        </w:rPr>
      </w:pPr>
      <w:r w:rsidRPr="00E95A3D">
        <w:rPr>
          <w:rFonts w:ascii="Arial" w:hAnsi="Arial" w:cs="Arial"/>
          <w:sz w:val="20"/>
          <w:szCs w:val="20"/>
        </w:rPr>
        <w:t>Propozycje, uwagi i wyjaśnienia Wykonawcy wpisane do Dziennika Budowy będą przedłożone Inspe</w:t>
      </w:r>
      <w:r w:rsidRPr="00E95A3D">
        <w:rPr>
          <w:rFonts w:ascii="Arial" w:hAnsi="Arial" w:cs="Arial"/>
          <w:sz w:val="20"/>
          <w:szCs w:val="20"/>
        </w:rPr>
        <w:t>k</w:t>
      </w:r>
      <w:r w:rsidRPr="00E95A3D">
        <w:rPr>
          <w:rFonts w:ascii="Arial" w:hAnsi="Arial" w:cs="Arial"/>
          <w:sz w:val="20"/>
          <w:szCs w:val="20"/>
        </w:rPr>
        <w:t>torowi Nadzoru do ustosunkowania się. Wpis projektanta do Dziennika  Budowy obliguje Inspektora Nadzoru do   stosunkowania się  . Projektant nie  jest  stroną  umowy i nie ma uprawnień  do wyd</w:t>
      </w:r>
      <w:r w:rsidRPr="00E95A3D">
        <w:rPr>
          <w:rFonts w:ascii="Arial" w:hAnsi="Arial" w:cs="Arial"/>
          <w:sz w:val="20"/>
          <w:szCs w:val="20"/>
        </w:rPr>
        <w:t>a</w:t>
      </w:r>
      <w:r w:rsidRPr="00E95A3D">
        <w:rPr>
          <w:rFonts w:ascii="Arial" w:hAnsi="Arial" w:cs="Arial"/>
          <w:sz w:val="20"/>
          <w:szCs w:val="20"/>
        </w:rPr>
        <w:t>wania poleceń  Wykonawcy robót.</w:t>
      </w:r>
    </w:p>
    <w:p w:rsidR="00E571D6" w:rsidRPr="00E95A3D" w:rsidRDefault="00E571D6" w:rsidP="00C84EDE">
      <w:pPr>
        <w:autoSpaceDE w:val="0"/>
        <w:autoSpaceDN w:val="0"/>
        <w:adjustRightInd w:val="0"/>
        <w:spacing w:after="120"/>
        <w:outlineLvl w:val="0"/>
        <w:rPr>
          <w:rFonts w:ascii="Arial" w:hAnsi="Arial" w:cs="Arial"/>
          <w:sz w:val="20"/>
          <w:szCs w:val="20"/>
        </w:rPr>
      </w:pPr>
      <w:r w:rsidRPr="00E95A3D">
        <w:rPr>
          <w:rFonts w:ascii="Arial" w:hAnsi="Arial" w:cs="Arial"/>
          <w:b/>
          <w:sz w:val="20"/>
          <w:szCs w:val="20"/>
        </w:rPr>
        <w:t xml:space="preserve">  </w:t>
      </w:r>
      <w:r w:rsidR="0077526C" w:rsidRPr="00E95A3D">
        <w:rPr>
          <w:rFonts w:ascii="Arial" w:hAnsi="Arial" w:cs="Arial"/>
          <w:b/>
          <w:sz w:val="20"/>
          <w:szCs w:val="20"/>
        </w:rPr>
        <w:t xml:space="preserve">    </w:t>
      </w:r>
      <w:r w:rsidRPr="00E95A3D">
        <w:rPr>
          <w:rFonts w:ascii="Arial" w:hAnsi="Arial" w:cs="Arial"/>
          <w:b/>
          <w:sz w:val="20"/>
          <w:szCs w:val="20"/>
        </w:rPr>
        <w:t xml:space="preserve"> (2) Rejestr Obmiarów                                                                                                                </w:t>
      </w:r>
      <w:r w:rsidRPr="00E95A3D">
        <w:rPr>
          <w:rFonts w:ascii="Arial" w:hAnsi="Arial" w:cs="Arial"/>
          <w:sz w:val="20"/>
          <w:szCs w:val="20"/>
        </w:rPr>
        <w:t xml:space="preserve"> Rejestr obmiarów stanowi dokument pozwalający na rozliczenie faktycznego postępu każdego  z el</w:t>
      </w:r>
      <w:r w:rsidRPr="00E95A3D">
        <w:rPr>
          <w:rFonts w:ascii="Arial" w:hAnsi="Arial" w:cs="Arial"/>
          <w:sz w:val="20"/>
          <w:szCs w:val="20"/>
        </w:rPr>
        <w:t>e</w:t>
      </w:r>
      <w:r w:rsidRPr="00E95A3D">
        <w:rPr>
          <w:rFonts w:ascii="Arial" w:hAnsi="Arial" w:cs="Arial"/>
          <w:sz w:val="20"/>
          <w:szCs w:val="20"/>
        </w:rPr>
        <w:t>mentów robót.  Obmiary wykonanych robót przeprowadza się w sposób ciągły w   jednostkach przyj</w:t>
      </w:r>
      <w:r w:rsidRPr="00E95A3D">
        <w:rPr>
          <w:rFonts w:ascii="Arial" w:hAnsi="Arial" w:cs="Arial"/>
          <w:sz w:val="20"/>
          <w:szCs w:val="20"/>
        </w:rPr>
        <w:t>ę</w:t>
      </w:r>
      <w:r w:rsidRPr="00E95A3D">
        <w:rPr>
          <w:rFonts w:ascii="Arial" w:hAnsi="Arial" w:cs="Arial"/>
          <w:sz w:val="20"/>
          <w:szCs w:val="20"/>
        </w:rPr>
        <w:t>tych w kosztorysie i wpisuje do  rejestru obmiarów.</w:t>
      </w:r>
    </w:p>
    <w:p w:rsidR="00E571D6" w:rsidRPr="00E95A3D" w:rsidRDefault="00E571D6" w:rsidP="00CF3552">
      <w:pPr>
        <w:autoSpaceDE w:val="0"/>
        <w:autoSpaceDN w:val="0"/>
        <w:adjustRightInd w:val="0"/>
        <w:spacing w:after="0"/>
        <w:outlineLvl w:val="0"/>
        <w:rPr>
          <w:rFonts w:ascii="Arial" w:hAnsi="Arial" w:cs="Arial"/>
          <w:b/>
          <w:sz w:val="20"/>
          <w:szCs w:val="20"/>
        </w:rPr>
      </w:pPr>
      <w:r w:rsidRPr="00E95A3D">
        <w:rPr>
          <w:rFonts w:ascii="Arial" w:hAnsi="Arial" w:cs="Arial"/>
          <w:b/>
          <w:sz w:val="20"/>
          <w:szCs w:val="20"/>
        </w:rPr>
        <w:t xml:space="preserve">  </w:t>
      </w:r>
      <w:r w:rsidR="001C35AC" w:rsidRPr="00E95A3D">
        <w:rPr>
          <w:rFonts w:ascii="Arial" w:hAnsi="Arial" w:cs="Arial"/>
          <w:b/>
          <w:sz w:val="20"/>
          <w:szCs w:val="20"/>
        </w:rPr>
        <w:t xml:space="preserve">    </w:t>
      </w:r>
      <w:r w:rsidRPr="00E95A3D">
        <w:rPr>
          <w:rFonts w:ascii="Arial" w:hAnsi="Arial" w:cs="Arial"/>
          <w:b/>
          <w:sz w:val="20"/>
          <w:szCs w:val="20"/>
        </w:rPr>
        <w:t xml:space="preserve"> (3) Dokumenty laboratoryjne</w:t>
      </w:r>
    </w:p>
    <w:p w:rsidR="00E571D6" w:rsidRPr="00E95A3D" w:rsidRDefault="00E571D6" w:rsidP="00C84EDE">
      <w:pPr>
        <w:autoSpaceDE w:val="0"/>
        <w:autoSpaceDN w:val="0"/>
        <w:adjustRightInd w:val="0"/>
        <w:spacing w:after="120"/>
        <w:jc w:val="both"/>
        <w:rPr>
          <w:rFonts w:ascii="Arial" w:hAnsi="Arial" w:cs="Arial"/>
          <w:sz w:val="20"/>
          <w:szCs w:val="20"/>
        </w:rPr>
      </w:pPr>
      <w:r w:rsidRPr="00E95A3D">
        <w:rPr>
          <w:rFonts w:ascii="Arial" w:hAnsi="Arial" w:cs="Arial"/>
          <w:sz w:val="20"/>
          <w:szCs w:val="20"/>
        </w:rPr>
        <w:t>Dzienniki Laboratoryjne, deklaracje zgodności lub certyfikaty zgodności materiałów, orzeczenia o j</w:t>
      </w:r>
      <w:r w:rsidRPr="00E95A3D">
        <w:rPr>
          <w:rFonts w:ascii="Arial" w:hAnsi="Arial" w:cs="Arial"/>
          <w:sz w:val="20"/>
          <w:szCs w:val="20"/>
        </w:rPr>
        <w:t>a</w:t>
      </w:r>
      <w:r w:rsidRPr="00E95A3D">
        <w:rPr>
          <w:rFonts w:ascii="Arial" w:hAnsi="Arial" w:cs="Arial"/>
          <w:sz w:val="20"/>
          <w:szCs w:val="20"/>
        </w:rPr>
        <w:t>kości  materiałów, recepty robocze i kontrolne wyniki badań Wykonawcy  będą  gromadzone w formie uzgodnionej w   programie zapewnienia jakości. Dokumenty te stanowią załączniki do odbioru robót. Powinny być udostępnione  na każ</w:t>
      </w:r>
      <w:r w:rsidR="00C84EDE">
        <w:rPr>
          <w:rFonts w:ascii="Arial" w:hAnsi="Arial" w:cs="Arial"/>
          <w:sz w:val="20"/>
          <w:szCs w:val="20"/>
        </w:rPr>
        <w:t>de życzenie  Inspektora Nadzoru</w:t>
      </w:r>
      <w:r w:rsidRPr="00E95A3D">
        <w:rPr>
          <w:rFonts w:ascii="Arial" w:hAnsi="Arial" w:cs="Arial"/>
          <w:sz w:val="20"/>
          <w:szCs w:val="20"/>
        </w:rPr>
        <w:t>.</w:t>
      </w:r>
    </w:p>
    <w:p w:rsidR="00E571D6" w:rsidRPr="00E95A3D" w:rsidRDefault="00E571D6" w:rsidP="00E571D6">
      <w:pPr>
        <w:autoSpaceDE w:val="0"/>
        <w:autoSpaceDN w:val="0"/>
        <w:adjustRightInd w:val="0"/>
        <w:spacing w:after="0"/>
        <w:outlineLvl w:val="0"/>
        <w:rPr>
          <w:rFonts w:ascii="Arial" w:hAnsi="Arial" w:cs="Arial"/>
          <w:b/>
          <w:sz w:val="20"/>
          <w:szCs w:val="20"/>
        </w:rPr>
      </w:pPr>
      <w:r w:rsidRPr="00E95A3D">
        <w:rPr>
          <w:rFonts w:ascii="Arial" w:hAnsi="Arial" w:cs="Arial"/>
          <w:sz w:val="20"/>
          <w:szCs w:val="20"/>
        </w:rPr>
        <w:t xml:space="preserve">    </w:t>
      </w:r>
      <w:r w:rsidRPr="00E95A3D">
        <w:rPr>
          <w:rFonts w:ascii="Arial" w:hAnsi="Arial" w:cs="Arial"/>
          <w:b/>
          <w:sz w:val="20"/>
          <w:szCs w:val="20"/>
        </w:rPr>
        <w:t>(4) Pozostałe dokumenty budowy</w:t>
      </w:r>
    </w:p>
    <w:p w:rsidR="00E571D6" w:rsidRPr="00E95A3D" w:rsidRDefault="00E571D6" w:rsidP="00E571D6">
      <w:pPr>
        <w:autoSpaceDE w:val="0"/>
        <w:autoSpaceDN w:val="0"/>
        <w:adjustRightInd w:val="0"/>
        <w:spacing w:after="0"/>
        <w:rPr>
          <w:rFonts w:ascii="Arial" w:hAnsi="Arial" w:cs="Arial"/>
          <w:sz w:val="20"/>
          <w:szCs w:val="20"/>
        </w:rPr>
      </w:pPr>
      <w:r w:rsidRPr="00E95A3D">
        <w:rPr>
          <w:rFonts w:ascii="Arial" w:hAnsi="Arial" w:cs="Arial"/>
          <w:sz w:val="20"/>
          <w:szCs w:val="20"/>
        </w:rPr>
        <w:t xml:space="preserve">       Do dokumentów budowy zalicza się, oprócz wymienionych w pkt (1)-(3), następujące  </w:t>
      </w:r>
    </w:p>
    <w:p w:rsidR="00E571D6" w:rsidRPr="00E95A3D" w:rsidRDefault="00E571D6" w:rsidP="00E571D6">
      <w:pPr>
        <w:autoSpaceDE w:val="0"/>
        <w:autoSpaceDN w:val="0"/>
        <w:adjustRightInd w:val="0"/>
        <w:spacing w:after="0"/>
        <w:rPr>
          <w:rFonts w:ascii="Arial" w:hAnsi="Arial" w:cs="Arial"/>
          <w:sz w:val="20"/>
          <w:szCs w:val="20"/>
        </w:rPr>
      </w:pPr>
      <w:r w:rsidRPr="00E95A3D">
        <w:rPr>
          <w:rFonts w:ascii="Arial" w:hAnsi="Arial" w:cs="Arial"/>
          <w:sz w:val="20"/>
          <w:szCs w:val="20"/>
        </w:rPr>
        <w:t xml:space="preserve">       dokumenty:</w:t>
      </w:r>
    </w:p>
    <w:p w:rsidR="00E571D6" w:rsidRPr="00E95A3D" w:rsidRDefault="00E571D6" w:rsidP="00E571D6">
      <w:pPr>
        <w:autoSpaceDE w:val="0"/>
        <w:autoSpaceDN w:val="0"/>
        <w:adjustRightInd w:val="0"/>
        <w:spacing w:after="0"/>
        <w:rPr>
          <w:rFonts w:ascii="Arial" w:hAnsi="Arial" w:cs="Arial"/>
          <w:sz w:val="20"/>
          <w:szCs w:val="20"/>
        </w:rPr>
      </w:pPr>
      <w:r w:rsidRPr="00E95A3D">
        <w:rPr>
          <w:rFonts w:ascii="Arial" w:hAnsi="Arial" w:cs="Arial"/>
          <w:sz w:val="20"/>
          <w:szCs w:val="20"/>
        </w:rPr>
        <w:t xml:space="preserve">     - pozwolenie lub zgłoszenie robót  na realizacje zadania budowlanego,</w:t>
      </w:r>
    </w:p>
    <w:p w:rsidR="00E571D6" w:rsidRPr="00E95A3D" w:rsidRDefault="00E571D6" w:rsidP="00E571D6">
      <w:pPr>
        <w:autoSpaceDE w:val="0"/>
        <w:autoSpaceDN w:val="0"/>
        <w:adjustRightInd w:val="0"/>
        <w:spacing w:after="0"/>
        <w:rPr>
          <w:rFonts w:ascii="Arial" w:hAnsi="Arial" w:cs="Arial"/>
          <w:sz w:val="20"/>
          <w:szCs w:val="20"/>
        </w:rPr>
      </w:pPr>
      <w:r w:rsidRPr="00E95A3D">
        <w:rPr>
          <w:rFonts w:ascii="Arial" w:hAnsi="Arial" w:cs="Arial"/>
          <w:sz w:val="20"/>
          <w:szCs w:val="20"/>
        </w:rPr>
        <w:t xml:space="preserve">     - protokoły przekazania terenu budowy,</w:t>
      </w:r>
    </w:p>
    <w:p w:rsidR="00E571D6" w:rsidRPr="00E95A3D" w:rsidRDefault="00E571D6" w:rsidP="00E571D6">
      <w:pPr>
        <w:autoSpaceDE w:val="0"/>
        <w:autoSpaceDN w:val="0"/>
        <w:adjustRightInd w:val="0"/>
        <w:spacing w:after="0"/>
        <w:rPr>
          <w:rFonts w:ascii="Arial" w:hAnsi="Arial" w:cs="Arial"/>
          <w:sz w:val="20"/>
          <w:szCs w:val="20"/>
        </w:rPr>
      </w:pPr>
      <w:r w:rsidRPr="00E95A3D">
        <w:rPr>
          <w:rFonts w:ascii="Arial" w:hAnsi="Arial" w:cs="Arial"/>
          <w:sz w:val="20"/>
          <w:szCs w:val="20"/>
        </w:rPr>
        <w:t xml:space="preserve">     - protokoły odbioru robót,</w:t>
      </w:r>
    </w:p>
    <w:p w:rsidR="00E571D6" w:rsidRPr="00E95A3D" w:rsidRDefault="00E571D6" w:rsidP="00E571D6">
      <w:pPr>
        <w:autoSpaceDE w:val="0"/>
        <w:autoSpaceDN w:val="0"/>
        <w:adjustRightInd w:val="0"/>
        <w:spacing w:after="0"/>
        <w:rPr>
          <w:rFonts w:ascii="Arial" w:hAnsi="Arial" w:cs="Arial"/>
          <w:sz w:val="20"/>
          <w:szCs w:val="20"/>
        </w:rPr>
      </w:pPr>
      <w:r w:rsidRPr="00E95A3D">
        <w:rPr>
          <w:rFonts w:ascii="Arial" w:hAnsi="Arial" w:cs="Arial"/>
          <w:sz w:val="20"/>
          <w:szCs w:val="20"/>
        </w:rPr>
        <w:t xml:space="preserve">     - protokoły narad i ustaleń</w:t>
      </w:r>
    </w:p>
    <w:p w:rsidR="00E571D6" w:rsidRPr="00E95A3D" w:rsidRDefault="00E571D6" w:rsidP="00C84EDE">
      <w:pPr>
        <w:autoSpaceDE w:val="0"/>
        <w:autoSpaceDN w:val="0"/>
        <w:adjustRightInd w:val="0"/>
        <w:spacing w:after="120"/>
        <w:rPr>
          <w:rFonts w:ascii="Arial" w:hAnsi="Arial" w:cs="Arial"/>
          <w:sz w:val="20"/>
          <w:szCs w:val="20"/>
        </w:rPr>
      </w:pPr>
      <w:r w:rsidRPr="00E95A3D">
        <w:rPr>
          <w:rFonts w:ascii="Arial" w:hAnsi="Arial" w:cs="Arial"/>
          <w:sz w:val="20"/>
          <w:szCs w:val="20"/>
        </w:rPr>
        <w:t xml:space="preserve">     - korespondencje na budowie.</w:t>
      </w:r>
    </w:p>
    <w:p w:rsidR="00ED2329" w:rsidRPr="00E95A3D" w:rsidRDefault="00E571D6" w:rsidP="00ED2329">
      <w:pPr>
        <w:autoSpaceDE w:val="0"/>
        <w:autoSpaceDN w:val="0"/>
        <w:adjustRightInd w:val="0"/>
        <w:spacing w:after="0"/>
        <w:outlineLvl w:val="0"/>
        <w:rPr>
          <w:rFonts w:ascii="Arial" w:hAnsi="Arial" w:cs="Arial"/>
          <w:b/>
          <w:sz w:val="20"/>
          <w:szCs w:val="20"/>
        </w:rPr>
      </w:pPr>
      <w:r w:rsidRPr="00E95A3D">
        <w:rPr>
          <w:rFonts w:ascii="Arial" w:hAnsi="Arial" w:cs="Arial"/>
          <w:sz w:val="20"/>
          <w:szCs w:val="20"/>
        </w:rPr>
        <w:lastRenderedPageBreak/>
        <w:t xml:space="preserve">  </w:t>
      </w:r>
      <w:r w:rsidRPr="00E95A3D">
        <w:rPr>
          <w:rFonts w:ascii="Arial" w:hAnsi="Arial" w:cs="Arial"/>
          <w:b/>
          <w:sz w:val="20"/>
          <w:szCs w:val="20"/>
        </w:rPr>
        <w:t>(5) Przechowywanie dokumentów budowy</w:t>
      </w:r>
      <w:r w:rsidR="00ED2329" w:rsidRPr="00E95A3D">
        <w:rPr>
          <w:rFonts w:ascii="Arial" w:hAnsi="Arial" w:cs="Arial"/>
          <w:b/>
          <w:sz w:val="20"/>
          <w:szCs w:val="20"/>
        </w:rPr>
        <w:t xml:space="preserve"> </w:t>
      </w:r>
    </w:p>
    <w:p w:rsidR="0094377B" w:rsidRPr="00C84EDE" w:rsidRDefault="00E571D6" w:rsidP="00C84EDE">
      <w:pPr>
        <w:autoSpaceDE w:val="0"/>
        <w:autoSpaceDN w:val="0"/>
        <w:adjustRightInd w:val="0"/>
        <w:spacing w:after="120"/>
        <w:outlineLvl w:val="0"/>
        <w:rPr>
          <w:rFonts w:ascii="Arial" w:hAnsi="Arial" w:cs="Arial"/>
          <w:sz w:val="20"/>
          <w:szCs w:val="20"/>
        </w:rPr>
      </w:pPr>
      <w:r w:rsidRPr="00E95A3D">
        <w:rPr>
          <w:rFonts w:ascii="Arial" w:hAnsi="Arial" w:cs="Arial"/>
          <w:sz w:val="20"/>
          <w:szCs w:val="20"/>
        </w:rPr>
        <w:t xml:space="preserve"> </w:t>
      </w:r>
      <w:r w:rsidR="00ED2329" w:rsidRPr="00E95A3D">
        <w:rPr>
          <w:rFonts w:ascii="Arial" w:hAnsi="Arial" w:cs="Arial"/>
          <w:sz w:val="20"/>
          <w:szCs w:val="20"/>
        </w:rPr>
        <w:tab/>
      </w:r>
      <w:r w:rsidRPr="00E95A3D">
        <w:rPr>
          <w:rFonts w:ascii="Arial" w:hAnsi="Arial" w:cs="Arial"/>
          <w:sz w:val="20"/>
          <w:szCs w:val="20"/>
        </w:rPr>
        <w:t>Dokumenty budowy będą przechowywane na tereni</w:t>
      </w:r>
      <w:r w:rsidR="00ED2329" w:rsidRPr="00E95A3D">
        <w:rPr>
          <w:rFonts w:ascii="Arial" w:hAnsi="Arial" w:cs="Arial"/>
          <w:sz w:val="20"/>
          <w:szCs w:val="20"/>
        </w:rPr>
        <w:t xml:space="preserve">e budowy w miejscu odpowiednio </w:t>
      </w:r>
      <w:r w:rsidRPr="00E95A3D">
        <w:rPr>
          <w:rFonts w:ascii="Arial" w:hAnsi="Arial" w:cs="Arial"/>
          <w:sz w:val="20"/>
          <w:szCs w:val="20"/>
        </w:rPr>
        <w:t>zabe</w:t>
      </w:r>
      <w:r w:rsidRPr="00E95A3D">
        <w:rPr>
          <w:rFonts w:ascii="Arial" w:hAnsi="Arial" w:cs="Arial"/>
          <w:sz w:val="20"/>
          <w:szCs w:val="20"/>
        </w:rPr>
        <w:t>z</w:t>
      </w:r>
      <w:r w:rsidRPr="00E95A3D">
        <w:rPr>
          <w:rFonts w:ascii="Arial" w:hAnsi="Arial" w:cs="Arial"/>
          <w:sz w:val="20"/>
          <w:szCs w:val="20"/>
        </w:rPr>
        <w:t>pieczonym.  Zaginiecie   któregokolwiek z dokumentów budowy spowoduje jego natychmiastowe o</w:t>
      </w:r>
      <w:r w:rsidRPr="00E95A3D">
        <w:rPr>
          <w:rFonts w:ascii="Arial" w:hAnsi="Arial" w:cs="Arial"/>
          <w:sz w:val="20"/>
          <w:szCs w:val="20"/>
        </w:rPr>
        <w:t>d</w:t>
      </w:r>
      <w:r w:rsidRPr="00E95A3D">
        <w:rPr>
          <w:rFonts w:ascii="Arial" w:hAnsi="Arial" w:cs="Arial"/>
          <w:sz w:val="20"/>
          <w:szCs w:val="20"/>
        </w:rPr>
        <w:t xml:space="preserve">tworzenie w formie  przewidzianej z  prawem. Wszelkie dokumenty budowy   </w:t>
      </w:r>
      <w:r w:rsidR="00ED2329" w:rsidRPr="00E95A3D">
        <w:rPr>
          <w:rFonts w:ascii="Arial" w:hAnsi="Arial" w:cs="Arial"/>
          <w:sz w:val="20"/>
          <w:szCs w:val="20"/>
        </w:rPr>
        <w:t xml:space="preserve">            </w:t>
      </w:r>
      <w:r w:rsidRPr="00E95A3D">
        <w:rPr>
          <w:rFonts w:ascii="Arial" w:hAnsi="Arial" w:cs="Arial"/>
          <w:sz w:val="20"/>
          <w:szCs w:val="20"/>
        </w:rPr>
        <w:t>będą zawsze dostępne dla Inżyniera i przedstawione do  wglądu na życzenie Zamawiającego.</w:t>
      </w:r>
    </w:p>
    <w:p w:rsidR="00ED2329" w:rsidRPr="00E95A3D" w:rsidRDefault="00A26AF7" w:rsidP="00C84EDE">
      <w:pPr>
        <w:autoSpaceDE w:val="0"/>
        <w:autoSpaceDN w:val="0"/>
        <w:adjustRightInd w:val="0"/>
        <w:spacing w:after="120"/>
        <w:outlineLvl w:val="0"/>
        <w:rPr>
          <w:rFonts w:ascii="Arial" w:hAnsi="Arial" w:cs="Arial"/>
          <w:b/>
          <w:sz w:val="20"/>
          <w:szCs w:val="20"/>
        </w:rPr>
      </w:pPr>
      <w:r w:rsidRPr="00E95A3D">
        <w:rPr>
          <w:rFonts w:ascii="Arial" w:hAnsi="Arial" w:cs="Arial"/>
          <w:b/>
          <w:sz w:val="20"/>
          <w:szCs w:val="20"/>
        </w:rPr>
        <w:t xml:space="preserve">7.0 </w:t>
      </w:r>
      <w:r w:rsidR="00ED2329" w:rsidRPr="00E95A3D">
        <w:rPr>
          <w:rFonts w:ascii="Arial" w:hAnsi="Arial" w:cs="Arial"/>
          <w:b/>
          <w:sz w:val="20"/>
          <w:szCs w:val="20"/>
        </w:rPr>
        <w:t xml:space="preserve"> OBMIAR ROBÓT</w:t>
      </w:r>
      <w:r w:rsidR="00E95A3D">
        <w:rPr>
          <w:rFonts w:ascii="Arial" w:hAnsi="Arial" w:cs="Arial"/>
          <w:b/>
          <w:sz w:val="20"/>
          <w:szCs w:val="20"/>
        </w:rPr>
        <w:t xml:space="preserve">                                                                                                                                    </w:t>
      </w:r>
      <w:r w:rsidRPr="00E95A3D">
        <w:rPr>
          <w:rFonts w:ascii="Arial" w:hAnsi="Arial" w:cs="Arial"/>
          <w:b/>
          <w:sz w:val="20"/>
          <w:szCs w:val="20"/>
        </w:rPr>
        <w:t>7</w:t>
      </w:r>
      <w:r w:rsidR="00ED2329" w:rsidRPr="00E95A3D">
        <w:rPr>
          <w:rFonts w:ascii="Arial" w:hAnsi="Arial" w:cs="Arial"/>
          <w:b/>
          <w:sz w:val="20"/>
          <w:szCs w:val="20"/>
        </w:rPr>
        <w:t>.1. Ogólne zasady obmiaru robót</w:t>
      </w:r>
      <w:r w:rsidR="00E95A3D">
        <w:rPr>
          <w:rFonts w:ascii="Arial" w:hAnsi="Arial" w:cs="Arial"/>
          <w:b/>
          <w:sz w:val="20"/>
          <w:szCs w:val="20"/>
        </w:rPr>
        <w:t xml:space="preserve">                                                                                                                    </w:t>
      </w:r>
      <w:r w:rsidR="00ED2329" w:rsidRPr="00E95A3D">
        <w:rPr>
          <w:rFonts w:ascii="Arial" w:hAnsi="Arial" w:cs="Arial"/>
          <w:sz w:val="20"/>
          <w:szCs w:val="20"/>
        </w:rPr>
        <w:t>Obmiar robót będzie określać faktyczny zakres wykonywanych robót wg stanu na dzień jego  prz</w:t>
      </w:r>
      <w:r w:rsidR="00ED2329" w:rsidRPr="00E95A3D">
        <w:rPr>
          <w:rFonts w:ascii="Arial" w:hAnsi="Arial" w:cs="Arial"/>
          <w:sz w:val="20"/>
          <w:szCs w:val="20"/>
        </w:rPr>
        <w:t>e</w:t>
      </w:r>
      <w:r w:rsidR="00ED2329" w:rsidRPr="00E95A3D">
        <w:rPr>
          <w:rFonts w:ascii="Arial" w:hAnsi="Arial" w:cs="Arial"/>
          <w:sz w:val="20"/>
          <w:szCs w:val="20"/>
        </w:rPr>
        <w:t>prowadzenia. Roboty  można uznać za wykonane pod warunkiem, że wykonano je zgodnie z  dok</w:t>
      </w:r>
      <w:r w:rsidR="00ED2329" w:rsidRPr="00E95A3D">
        <w:rPr>
          <w:rFonts w:ascii="Arial" w:hAnsi="Arial" w:cs="Arial"/>
          <w:sz w:val="20"/>
          <w:szCs w:val="20"/>
        </w:rPr>
        <w:t>u</w:t>
      </w:r>
      <w:r w:rsidR="00ED2329" w:rsidRPr="00E95A3D">
        <w:rPr>
          <w:rFonts w:ascii="Arial" w:hAnsi="Arial" w:cs="Arial"/>
          <w:sz w:val="20"/>
          <w:szCs w:val="20"/>
        </w:rPr>
        <w:t>mentacja projektową i ST w  jednostkach ustalonych w Kosztorysie. Obmiaru robót   dokonuje Wyk</w:t>
      </w:r>
      <w:r w:rsidR="00ED2329" w:rsidRPr="00E95A3D">
        <w:rPr>
          <w:rFonts w:ascii="Arial" w:hAnsi="Arial" w:cs="Arial"/>
          <w:sz w:val="20"/>
          <w:szCs w:val="20"/>
        </w:rPr>
        <w:t>o</w:t>
      </w:r>
      <w:r w:rsidR="00ED2329" w:rsidRPr="00E95A3D">
        <w:rPr>
          <w:rFonts w:ascii="Arial" w:hAnsi="Arial" w:cs="Arial"/>
          <w:sz w:val="20"/>
          <w:szCs w:val="20"/>
        </w:rPr>
        <w:t>nawca po pisemnym powiadomieniu  Inspektora nadzoru o zakresie   obmierzanych robót i o terminie obmiaru co najmniej 3 dni przed tym terminem. Wyniki  obmiaru będą wpisane do rejestru obmiarów. Ja</w:t>
      </w:r>
      <w:r w:rsidR="0094377B" w:rsidRPr="00E95A3D">
        <w:rPr>
          <w:rFonts w:ascii="Arial" w:hAnsi="Arial" w:cs="Arial"/>
          <w:sz w:val="20"/>
          <w:szCs w:val="20"/>
        </w:rPr>
        <w:t xml:space="preserve">kikolwiek błąd lub przeoczenie </w:t>
      </w:r>
      <w:r w:rsidR="00ED2329" w:rsidRPr="00E95A3D">
        <w:rPr>
          <w:rFonts w:ascii="Arial" w:hAnsi="Arial" w:cs="Arial"/>
          <w:sz w:val="20"/>
          <w:szCs w:val="20"/>
        </w:rPr>
        <w:t>(opuszczenie) w ilościach podanych w ślepym kosztorysie lub gdzie indziej w szczegółowych specyfikacjach  nie zwalnia Wykonawcy od obowiązku ukończenia   wszys</w:t>
      </w:r>
      <w:r w:rsidR="00ED2329" w:rsidRPr="00E95A3D">
        <w:rPr>
          <w:rFonts w:ascii="Arial" w:hAnsi="Arial" w:cs="Arial"/>
          <w:sz w:val="20"/>
          <w:szCs w:val="20"/>
        </w:rPr>
        <w:t>t</w:t>
      </w:r>
      <w:r w:rsidR="00ED2329" w:rsidRPr="00E95A3D">
        <w:rPr>
          <w:rFonts w:ascii="Arial" w:hAnsi="Arial" w:cs="Arial"/>
          <w:sz w:val="20"/>
          <w:szCs w:val="20"/>
        </w:rPr>
        <w:t>kich robót. Błędne dane zostania poprawione według instrukcji Inspektora nadzoru na piśmie.</w:t>
      </w:r>
    </w:p>
    <w:p w:rsidR="00ED2329" w:rsidRPr="00E95A3D" w:rsidRDefault="00A26AF7" w:rsidP="0094377B">
      <w:pPr>
        <w:autoSpaceDE w:val="0"/>
        <w:autoSpaceDN w:val="0"/>
        <w:adjustRightInd w:val="0"/>
        <w:spacing w:after="0"/>
        <w:rPr>
          <w:rFonts w:ascii="Arial" w:hAnsi="Arial" w:cs="Arial"/>
          <w:b/>
          <w:sz w:val="20"/>
          <w:szCs w:val="20"/>
        </w:rPr>
      </w:pPr>
      <w:r w:rsidRPr="00E95A3D">
        <w:rPr>
          <w:rFonts w:ascii="Arial" w:hAnsi="Arial" w:cs="Arial"/>
          <w:b/>
          <w:sz w:val="20"/>
          <w:szCs w:val="20"/>
        </w:rPr>
        <w:t>7</w:t>
      </w:r>
      <w:r w:rsidR="00ED2329" w:rsidRPr="00E95A3D">
        <w:rPr>
          <w:rFonts w:ascii="Arial" w:hAnsi="Arial" w:cs="Arial"/>
          <w:b/>
          <w:sz w:val="20"/>
          <w:szCs w:val="20"/>
        </w:rPr>
        <w:t>.2. Zasady określania ilości Robót i materiałów</w:t>
      </w:r>
    </w:p>
    <w:p w:rsidR="00ED2329" w:rsidRPr="00E95A3D" w:rsidRDefault="00A26AF7" w:rsidP="0094377B">
      <w:pPr>
        <w:autoSpaceDE w:val="0"/>
        <w:autoSpaceDN w:val="0"/>
        <w:adjustRightInd w:val="0"/>
        <w:spacing w:after="0"/>
        <w:rPr>
          <w:rFonts w:ascii="Arial" w:hAnsi="Arial" w:cs="Arial"/>
          <w:sz w:val="20"/>
          <w:szCs w:val="20"/>
        </w:rPr>
      </w:pPr>
      <w:r w:rsidRPr="00E95A3D">
        <w:rPr>
          <w:rFonts w:ascii="Arial" w:hAnsi="Arial" w:cs="Arial"/>
          <w:sz w:val="20"/>
          <w:szCs w:val="20"/>
        </w:rPr>
        <w:t xml:space="preserve">       7</w:t>
      </w:r>
      <w:r w:rsidR="00ED2329" w:rsidRPr="00E95A3D">
        <w:rPr>
          <w:rFonts w:ascii="Arial" w:hAnsi="Arial" w:cs="Arial"/>
          <w:sz w:val="20"/>
          <w:szCs w:val="20"/>
        </w:rPr>
        <w:t xml:space="preserve">.2.1.Długosci i odległości pomiędzy wyszczególnionymi punktami skrajnymi będą </w:t>
      </w:r>
    </w:p>
    <w:p w:rsidR="00ED2329" w:rsidRPr="00E95A3D" w:rsidRDefault="00ED2329" w:rsidP="0094377B">
      <w:pPr>
        <w:autoSpaceDE w:val="0"/>
        <w:autoSpaceDN w:val="0"/>
        <w:adjustRightInd w:val="0"/>
        <w:spacing w:after="0"/>
        <w:rPr>
          <w:rFonts w:ascii="Arial" w:hAnsi="Arial" w:cs="Arial"/>
          <w:sz w:val="20"/>
          <w:szCs w:val="20"/>
        </w:rPr>
      </w:pPr>
      <w:r w:rsidRPr="00E95A3D">
        <w:rPr>
          <w:rFonts w:ascii="Arial" w:hAnsi="Arial" w:cs="Arial"/>
          <w:sz w:val="20"/>
          <w:szCs w:val="20"/>
        </w:rPr>
        <w:t xml:space="preserve">                obmierzone  poziomo według  linii osiowej, jeśli ST właściwe dla danych robót nie </w:t>
      </w:r>
    </w:p>
    <w:p w:rsidR="00ED2329" w:rsidRPr="00E95A3D" w:rsidRDefault="00ED2329" w:rsidP="0094377B">
      <w:pPr>
        <w:autoSpaceDE w:val="0"/>
        <w:autoSpaceDN w:val="0"/>
        <w:adjustRightInd w:val="0"/>
        <w:spacing w:after="0"/>
        <w:rPr>
          <w:rFonts w:ascii="Arial" w:hAnsi="Arial" w:cs="Arial"/>
          <w:sz w:val="20"/>
          <w:szCs w:val="20"/>
        </w:rPr>
      </w:pPr>
      <w:r w:rsidRPr="00E95A3D">
        <w:rPr>
          <w:rFonts w:ascii="Arial" w:hAnsi="Arial" w:cs="Arial"/>
          <w:sz w:val="20"/>
          <w:szCs w:val="20"/>
        </w:rPr>
        <w:t xml:space="preserve">                wymagają tego  inaczej.</w:t>
      </w:r>
    </w:p>
    <w:p w:rsidR="00ED2329" w:rsidRPr="00E95A3D" w:rsidRDefault="00A26AF7" w:rsidP="0094377B">
      <w:pPr>
        <w:autoSpaceDE w:val="0"/>
        <w:autoSpaceDN w:val="0"/>
        <w:adjustRightInd w:val="0"/>
        <w:spacing w:after="0"/>
        <w:rPr>
          <w:rFonts w:ascii="Arial" w:hAnsi="Arial" w:cs="Arial"/>
          <w:sz w:val="20"/>
          <w:szCs w:val="20"/>
        </w:rPr>
      </w:pPr>
      <w:r w:rsidRPr="00E95A3D">
        <w:rPr>
          <w:rFonts w:ascii="Arial" w:hAnsi="Arial" w:cs="Arial"/>
          <w:sz w:val="20"/>
          <w:szCs w:val="20"/>
        </w:rPr>
        <w:t xml:space="preserve">       7</w:t>
      </w:r>
      <w:r w:rsidR="00ED2329" w:rsidRPr="00E95A3D">
        <w:rPr>
          <w:rFonts w:ascii="Arial" w:hAnsi="Arial" w:cs="Arial"/>
          <w:sz w:val="20"/>
          <w:szCs w:val="20"/>
        </w:rPr>
        <w:t>.2.2.Objetosci będą wyliczone w m 3 jako długość pomnożona przez średni przekrój.</w:t>
      </w:r>
    </w:p>
    <w:p w:rsidR="00ED2329" w:rsidRPr="00E95A3D" w:rsidRDefault="00A26AF7" w:rsidP="0094377B">
      <w:pPr>
        <w:autoSpaceDE w:val="0"/>
        <w:autoSpaceDN w:val="0"/>
        <w:adjustRightInd w:val="0"/>
        <w:spacing w:after="0"/>
        <w:rPr>
          <w:rFonts w:ascii="Arial" w:hAnsi="Arial" w:cs="Arial"/>
          <w:sz w:val="20"/>
          <w:szCs w:val="20"/>
        </w:rPr>
      </w:pPr>
      <w:r w:rsidRPr="00E95A3D">
        <w:rPr>
          <w:rFonts w:ascii="Arial" w:hAnsi="Arial" w:cs="Arial"/>
          <w:sz w:val="20"/>
          <w:szCs w:val="20"/>
        </w:rPr>
        <w:t xml:space="preserve">       7</w:t>
      </w:r>
      <w:r w:rsidR="00ED2329" w:rsidRPr="00E95A3D">
        <w:rPr>
          <w:rFonts w:ascii="Arial" w:hAnsi="Arial" w:cs="Arial"/>
          <w:sz w:val="20"/>
          <w:szCs w:val="20"/>
        </w:rPr>
        <w:t>.2.3.Powierzchnie będą wyliczone w m2 jako długość pomnożona przez szerokość.</w:t>
      </w:r>
    </w:p>
    <w:p w:rsidR="00ED2329" w:rsidRPr="00E95A3D" w:rsidRDefault="00A26AF7" w:rsidP="0094377B">
      <w:pPr>
        <w:autoSpaceDE w:val="0"/>
        <w:autoSpaceDN w:val="0"/>
        <w:adjustRightInd w:val="0"/>
        <w:spacing w:after="0"/>
        <w:rPr>
          <w:rFonts w:ascii="Arial" w:hAnsi="Arial" w:cs="Arial"/>
          <w:sz w:val="20"/>
          <w:szCs w:val="20"/>
        </w:rPr>
      </w:pPr>
      <w:r w:rsidRPr="00E95A3D">
        <w:rPr>
          <w:rFonts w:ascii="Arial" w:hAnsi="Arial" w:cs="Arial"/>
          <w:sz w:val="20"/>
          <w:szCs w:val="20"/>
        </w:rPr>
        <w:t xml:space="preserve">       7</w:t>
      </w:r>
      <w:r w:rsidR="00ED2329" w:rsidRPr="00E95A3D">
        <w:rPr>
          <w:rFonts w:ascii="Arial" w:hAnsi="Arial" w:cs="Arial"/>
          <w:sz w:val="20"/>
          <w:szCs w:val="20"/>
        </w:rPr>
        <w:t xml:space="preserve">.2.4.Ilosci, które maja być obmierzone wagowo, będą ważone w tonach lub kilogramach </w:t>
      </w:r>
    </w:p>
    <w:p w:rsidR="00ED2329" w:rsidRPr="00E95A3D" w:rsidRDefault="00ED2329" w:rsidP="0094377B">
      <w:pPr>
        <w:autoSpaceDE w:val="0"/>
        <w:autoSpaceDN w:val="0"/>
        <w:adjustRightInd w:val="0"/>
        <w:spacing w:after="0"/>
        <w:rPr>
          <w:rFonts w:ascii="Arial" w:hAnsi="Arial" w:cs="Arial"/>
          <w:sz w:val="20"/>
          <w:szCs w:val="20"/>
        </w:rPr>
      </w:pPr>
      <w:r w:rsidRPr="00E95A3D">
        <w:rPr>
          <w:rFonts w:ascii="Arial" w:hAnsi="Arial" w:cs="Arial"/>
          <w:sz w:val="20"/>
          <w:szCs w:val="20"/>
        </w:rPr>
        <w:t xml:space="preserve">                zgodnie  wymaganiami  ST.</w:t>
      </w:r>
    </w:p>
    <w:p w:rsidR="00ED2329" w:rsidRDefault="00A26AF7" w:rsidP="00CF3552">
      <w:pPr>
        <w:autoSpaceDE w:val="0"/>
        <w:autoSpaceDN w:val="0"/>
        <w:adjustRightInd w:val="0"/>
        <w:spacing w:after="120"/>
        <w:rPr>
          <w:rFonts w:ascii="Arial" w:hAnsi="Arial" w:cs="Arial"/>
          <w:sz w:val="20"/>
          <w:szCs w:val="20"/>
        </w:rPr>
      </w:pPr>
      <w:r w:rsidRPr="00E95A3D">
        <w:rPr>
          <w:rFonts w:ascii="Arial" w:hAnsi="Arial" w:cs="Arial"/>
          <w:sz w:val="20"/>
          <w:szCs w:val="20"/>
        </w:rPr>
        <w:t xml:space="preserve">      7</w:t>
      </w:r>
      <w:r w:rsidR="00ED2329" w:rsidRPr="00E95A3D">
        <w:rPr>
          <w:rFonts w:ascii="Arial" w:hAnsi="Arial" w:cs="Arial"/>
          <w:sz w:val="20"/>
          <w:szCs w:val="20"/>
        </w:rPr>
        <w:t>.2.5.Ilosci, które występują jako sztuki będą liczone zgodnie z wymaganiami ST.</w:t>
      </w:r>
    </w:p>
    <w:p w:rsidR="0094377B" w:rsidRPr="00E95A3D" w:rsidRDefault="00A26AF7" w:rsidP="0094377B">
      <w:pPr>
        <w:autoSpaceDE w:val="0"/>
        <w:autoSpaceDN w:val="0"/>
        <w:adjustRightInd w:val="0"/>
        <w:spacing w:after="0"/>
        <w:rPr>
          <w:rFonts w:ascii="Arial" w:hAnsi="Arial" w:cs="Arial"/>
          <w:b/>
          <w:sz w:val="20"/>
          <w:szCs w:val="20"/>
        </w:rPr>
      </w:pPr>
      <w:r w:rsidRPr="00E95A3D">
        <w:rPr>
          <w:rFonts w:ascii="Arial" w:hAnsi="Arial" w:cs="Arial"/>
          <w:b/>
          <w:sz w:val="20"/>
          <w:szCs w:val="20"/>
        </w:rPr>
        <w:t>7</w:t>
      </w:r>
      <w:r w:rsidR="00ED2329" w:rsidRPr="00E95A3D">
        <w:rPr>
          <w:rFonts w:ascii="Arial" w:hAnsi="Arial" w:cs="Arial"/>
          <w:b/>
          <w:sz w:val="20"/>
          <w:szCs w:val="20"/>
        </w:rPr>
        <w:t>.3. Urządzenia i sprzęt pomiarowy</w:t>
      </w:r>
      <w:r w:rsidR="0094377B" w:rsidRPr="00E95A3D">
        <w:rPr>
          <w:rFonts w:ascii="Arial" w:hAnsi="Arial" w:cs="Arial"/>
          <w:b/>
          <w:sz w:val="20"/>
          <w:szCs w:val="20"/>
        </w:rPr>
        <w:t xml:space="preserve">                                                                                                  </w:t>
      </w:r>
    </w:p>
    <w:p w:rsidR="00ED2329" w:rsidRPr="00C84EDE" w:rsidRDefault="00ED2329" w:rsidP="00C84EDE">
      <w:pPr>
        <w:autoSpaceDE w:val="0"/>
        <w:autoSpaceDN w:val="0"/>
        <w:adjustRightInd w:val="0"/>
        <w:spacing w:after="120"/>
        <w:ind w:firstLine="708"/>
        <w:jc w:val="both"/>
        <w:rPr>
          <w:rFonts w:ascii="Arial" w:hAnsi="Arial" w:cs="Arial"/>
          <w:b/>
          <w:sz w:val="20"/>
          <w:szCs w:val="20"/>
        </w:rPr>
      </w:pPr>
      <w:r w:rsidRPr="0094377B">
        <w:rPr>
          <w:rFonts w:ascii="Arial" w:hAnsi="Arial" w:cs="Arial"/>
          <w:sz w:val="20"/>
          <w:szCs w:val="20"/>
        </w:rPr>
        <w:t>Wszystkie urządzenia i sprzęt pomiarowy stosowane w czasie obmiaru robót będą zaakce</w:t>
      </w:r>
      <w:r w:rsidRPr="0094377B">
        <w:rPr>
          <w:rFonts w:ascii="Arial" w:hAnsi="Arial" w:cs="Arial"/>
          <w:sz w:val="20"/>
          <w:szCs w:val="20"/>
        </w:rPr>
        <w:t>p</w:t>
      </w:r>
      <w:r w:rsidRPr="0094377B">
        <w:rPr>
          <w:rFonts w:ascii="Arial" w:hAnsi="Arial" w:cs="Arial"/>
          <w:sz w:val="20"/>
          <w:szCs w:val="20"/>
        </w:rPr>
        <w:t>towane przez  Inspektora Nadzoru. Urządzenia i sprzęt pomiarowy zostaną  dostarczone przez Wyk</w:t>
      </w:r>
      <w:r w:rsidRPr="0094377B">
        <w:rPr>
          <w:rFonts w:ascii="Arial" w:hAnsi="Arial" w:cs="Arial"/>
          <w:sz w:val="20"/>
          <w:szCs w:val="20"/>
        </w:rPr>
        <w:t>o</w:t>
      </w:r>
      <w:r w:rsidRPr="0094377B">
        <w:rPr>
          <w:rFonts w:ascii="Arial" w:hAnsi="Arial" w:cs="Arial"/>
          <w:sz w:val="20"/>
          <w:szCs w:val="20"/>
        </w:rPr>
        <w:t>nawcę. Jeżeli urządzenia  te lub sprzęt wymagają badań atestujących,  to Wykonawca będzie posi</w:t>
      </w:r>
      <w:r w:rsidRPr="0094377B">
        <w:rPr>
          <w:rFonts w:ascii="Arial" w:hAnsi="Arial" w:cs="Arial"/>
          <w:sz w:val="20"/>
          <w:szCs w:val="20"/>
        </w:rPr>
        <w:t>a</w:t>
      </w:r>
      <w:r w:rsidRPr="0094377B">
        <w:rPr>
          <w:rFonts w:ascii="Arial" w:hAnsi="Arial" w:cs="Arial"/>
          <w:sz w:val="20"/>
          <w:szCs w:val="20"/>
        </w:rPr>
        <w:t>dać ważne świadectwa legalizacji. Wszystkie  urządzenia  pomiarowe będą przez Wykonawcę utrz</w:t>
      </w:r>
      <w:r w:rsidRPr="0094377B">
        <w:rPr>
          <w:rFonts w:ascii="Arial" w:hAnsi="Arial" w:cs="Arial"/>
          <w:sz w:val="20"/>
          <w:szCs w:val="20"/>
        </w:rPr>
        <w:t>y</w:t>
      </w:r>
      <w:r w:rsidRPr="0094377B">
        <w:rPr>
          <w:rFonts w:ascii="Arial" w:hAnsi="Arial" w:cs="Arial"/>
          <w:sz w:val="20"/>
          <w:szCs w:val="20"/>
        </w:rPr>
        <w:t>mywane w dobrym stanie przez cały okres trwania  robót.</w:t>
      </w:r>
    </w:p>
    <w:p w:rsidR="00ED2329" w:rsidRPr="00E95A3D" w:rsidRDefault="00A26AF7" w:rsidP="0094377B">
      <w:pPr>
        <w:autoSpaceDE w:val="0"/>
        <w:autoSpaceDN w:val="0"/>
        <w:adjustRightInd w:val="0"/>
        <w:spacing w:after="0"/>
        <w:rPr>
          <w:rFonts w:ascii="Arial" w:hAnsi="Arial" w:cs="Arial"/>
          <w:b/>
          <w:sz w:val="20"/>
          <w:szCs w:val="20"/>
        </w:rPr>
      </w:pPr>
      <w:r w:rsidRPr="00E95A3D">
        <w:rPr>
          <w:rFonts w:ascii="Arial" w:hAnsi="Arial" w:cs="Arial"/>
          <w:b/>
          <w:sz w:val="20"/>
          <w:szCs w:val="20"/>
        </w:rPr>
        <w:t>7</w:t>
      </w:r>
      <w:r w:rsidR="00ED2329" w:rsidRPr="00E95A3D">
        <w:rPr>
          <w:rFonts w:ascii="Arial" w:hAnsi="Arial" w:cs="Arial"/>
          <w:b/>
          <w:sz w:val="20"/>
          <w:szCs w:val="20"/>
        </w:rPr>
        <w:t>.4. Czas przeprowadzenia obmiaru</w:t>
      </w:r>
    </w:p>
    <w:p w:rsidR="0094377B" w:rsidRPr="00E95A3D" w:rsidRDefault="00ED2329" w:rsidP="00C84EDE">
      <w:pPr>
        <w:autoSpaceDE w:val="0"/>
        <w:autoSpaceDN w:val="0"/>
        <w:adjustRightInd w:val="0"/>
        <w:spacing w:after="120"/>
        <w:ind w:firstLine="708"/>
        <w:jc w:val="both"/>
        <w:rPr>
          <w:rFonts w:ascii="Arial" w:hAnsi="Arial" w:cs="Arial"/>
          <w:sz w:val="20"/>
          <w:szCs w:val="20"/>
        </w:rPr>
      </w:pPr>
      <w:r w:rsidRPr="0094377B">
        <w:rPr>
          <w:rFonts w:ascii="Arial" w:hAnsi="Arial" w:cs="Arial"/>
          <w:sz w:val="20"/>
          <w:szCs w:val="20"/>
        </w:rPr>
        <w:t>Obmiary będą przeprowadzone przed częściowym lub ostatecznym odbiorem robót, a także w przypadku występowania dłuższej przerwy w robotach. Obmiar robót zanikających przeprowadza się w czasie ich wykonywania. Obmiar robót podlegających zakryciu przeprowadza się przed ich zakr</w:t>
      </w:r>
      <w:r w:rsidRPr="0094377B">
        <w:rPr>
          <w:rFonts w:ascii="Arial" w:hAnsi="Arial" w:cs="Arial"/>
          <w:sz w:val="20"/>
          <w:szCs w:val="20"/>
        </w:rPr>
        <w:t>y</w:t>
      </w:r>
      <w:r w:rsidRPr="0094377B">
        <w:rPr>
          <w:rFonts w:ascii="Arial" w:hAnsi="Arial" w:cs="Arial"/>
          <w:sz w:val="20"/>
          <w:szCs w:val="20"/>
        </w:rPr>
        <w:t>ciem. Roboty pomiarowe do obmiaru oraz nieodzowne obliczenia będą wykonywane w sposób zr</w:t>
      </w:r>
      <w:r w:rsidRPr="0094377B">
        <w:rPr>
          <w:rFonts w:ascii="Arial" w:hAnsi="Arial" w:cs="Arial"/>
          <w:sz w:val="20"/>
          <w:szCs w:val="20"/>
        </w:rPr>
        <w:t>o</w:t>
      </w:r>
      <w:r w:rsidRPr="0094377B">
        <w:rPr>
          <w:rFonts w:ascii="Arial" w:hAnsi="Arial" w:cs="Arial"/>
          <w:sz w:val="20"/>
          <w:szCs w:val="20"/>
        </w:rPr>
        <w:t>zumiały i jednoznaczny. Wymiary skomplikowanych powierzchni lub objętości będą uzupełnione o</w:t>
      </w:r>
      <w:r w:rsidRPr="0094377B">
        <w:rPr>
          <w:rFonts w:ascii="Arial" w:hAnsi="Arial" w:cs="Arial"/>
          <w:sz w:val="20"/>
          <w:szCs w:val="20"/>
        </w:rPr>
        <w:t>d</w:t>
      </w:r>
      <w:r w:rsidRPr="0094377B">
        <w:rPr>
          <w:rFonts w:ascii="Arial" w:hAnsi="Arial" w:cs="Arial"/>
          <w:sz w:val="20"/>
          <w:szCs w:val="20"/>
        </w:rPr>
        <w:t>powiednimi szkicami umieszczonymi na karcie rejestru obmiarów. W razie braku miejsca szkice mogą być dołączone w formie oddzielnego załącznika do rejestru obmiarów, którego wzór zostanie uzgo</w:t>
      </w:r>
      <w:r w:rsidRPr="0094377B">
        <w:rPr>
          <w:rFonts w:ascii="Arial" w:hAnsi="Arial" w:cs="Arial"/>
          <w:sz w:val="20"/>
          <w:szCs w:val="20"/>
        </w:rPr>
        <w:t>d</w:t>
      </w:r>
      <w:r w:rsidRPr="0094377B">
        <w:rPr>
          <w:rFonts w:ascii="Arial" w:hAnsi="Arial" w:cs="Arial"/>
          <w:sz w:val="20"/>
          <w:szCs w:val="20"/>
        </w:rPr>
        <w:t>niony z Inspektorem Nadzoru.</w:t>
      </w:r>
    </w:p>
    <w:p w:rsidR="0094377B" w:rsidRPr="00E95A3D" w:rsidRDefault="00A26AF7" w:rsidP="00CF3552">
      <w:pPr>
        <w:autoSpaceDE w:val="0"/>
        <w:autoSpaceDN w:val="0"/>
        <w:adjustRightInd w:val="0"/>
        <w:spacing w:after="120"/>
        <w:outlineLvl w:val="0"/>
        <w:rPr>
          <w:rFonts w:ascii="Arial" w:hAnsi="Arial" w:cs="Arial"/>
          <w:b/>
          <w:sz w:val="20"/>
          <w:szCs w:val="20"/>
        </w:rPr>
      </w:pPr>
      <w:r w:rsidRPr="00E95A3D">
        <w:rPr>
          <w:rFonts w:ascii="Arial" w:hAnsi="Arial" w:cs="Arial"/>
          <w:b/>
          <w:sz w:val="20"/>
          <w:szCs w:val="20"/>
        </w:rPr>
        <w:t xml:space="preserve">8.0 </w:t>
      </w:r>
      <w:r w:rsidR="0094377B" w:rsidRPr="00E95A3D">
        <w:rPr>
          <w:rFonts w:ascii="Arial" w:hAnsi="Arial" w:cs="Arial"/>
          <w:b/>
          <w:sz w:val="20"/>
          <w:szCs w:val="20"/>
        </w:rPr>
        <w:t xml:space="preserve"> </w:t>
      </w:r>
      <w:r w:rsidRPr="00E95A3D">
        <w:rPr>
          <w:rFonts w:ascii="Arial" w:hAnsi="Arial" w:cs="Arial"/>
          <w:b/>
          <w:sz w:val="20"/>
          <w:szCs w:val="20"/>
        </w:rPr>
        <w:t>SPOSÓB ODBIO</w:t>
      </w:r>
      <w:r w:rsidR="0094377B" w:rsidRPr="00E95A3D">
        <w:rPr>
          <w:rFonts w:ascii="Arial" w:hAnsi="Arial" w:cs="Arial"/>
          <w:b/>
          <w:sz w:val="20"/>
          <w:szCs w:val="20"/>
        </w:rPr>
        <w:t>R</w:t>
      </w:r>
      <w:r w:rsidRPr="00E95A3D">
        <w:rPr>
          <w:rFonts w:ascii="Arial" w:hAnsi="Arial" w:cs="Arial"/>
          <w:b/>
          <w:sz w:val="20"/>
          <w:szCs w:val="20"/>
        </w:rPr>
        <w:t xml:space="preserve">U </w:t>
      </w:r>
      <w:r w:rsidR="0094377B" w:rsidRPr="00E95A3D">
        <w:rPr>
          <w:rFonts w:ascii="Arial" w:hAnsi="Arial" w:cs="Arial"/>
          <w:b/>
          <w:sz w:val="20"/>
          <w:szCs w:val="20"/>
        </w:rPr>
        <w:t xml:space="preserve"> ROBÓT</w:t>
      </w:r>
    </w:p>
    <w:p w:rsidR="0094377B" w:rsidRPr="00E95A3D" w:rsidRDefault="00A26AF7" w:rsidP="00CF3552">
      <w:pPr>
        <w:autoSpaceDE w:val="0"/>
        <w:autoSpaceDN w:val="0"/>
        <w:adjustRightInd w:val="0"/>
        <w:spacing w:after="0"/>
        <w:rPr>
          <w:rFonts w:ascii="Arial" w:hAnsi="Arial" w:cs="Arial"/>
          <w:b/>
          <w:sz w:val="20"/>
          <w:szCs w:val="20"/>
        </w:rPr>
      </w:pPr>
      <w:r w:rsidRPr="006D04D8">
        <w:rPr>
          <w:rFonts w:ascii="Arial" w:hAnsi="Arial" w:cs="Arial"/>
          <w:b/>
          <w:sz w:val="20"/>
          <w:szCs w:val="20"/>
        </w:rPr>
        <w:t>8</w:t>
      </w:r>
      <w:r w:rsidR="0094377B" w:rsidRPr="006D04D8">
        <w:rPr>
          <w:rFonts w:ascii="Arial" w:hAnsi="Arial" w:cs="Arial"/>
          <w:b/>
          <w:sz w:val="20"/>
          <w:szCs w:val="20"/>
        </w:rPr>
        <w:t xml:space="preserve">.1. Rodzaje odbiorów robot </w:t>
      </w:r>
      <w:r w:rsidR="00E95A3D">
        <w:rPr>
          <w:rFonts w:ascii="Arial" w:hAnsi="Arial" w:cs="Arial"/>
          <w:b/>
          <w:sz w:val="20"/>
          <w:szCs w:val="20"/>
        </w:rPr>
        <w:t xml:space="preserve">                                                                                                                     </w:t>
      </w:r>
      <w:r w:rsidR="0094377B" w:rsidRPr="00A207D8">
        <w:rPr>
          <w:rFonts w:ascii="Arial" w:hAnsi="Arial" w:cs="Arial"/>
        </w:rPr>
        <w:t xml:space="preserve">   </w:t>
      </w:r>
      <w:r w:rsidR="0094377B" w:rsidRPr="0094377B">
        <w:rPr>
          <w:rFonts w:ascii="Arial" w:hAnsi="Arial" w:cs="Arial"/>
          <w:sz w:val="20"/>
          <w:szCs w:val="20"/>
        </w:rPr>
        <w:t>W zależności od ustaleń odpowiednich ST roboty podlegają następującym etapom  odbioru:</w:t>
      </w:r>
    </w:p>
    <w:p w:rsidR="0094377B" w:rsidRPr="001C35AC" w:rsidRDefault="0094377B" w:rsidP="001C35AC">
      <w:pPr>
        <w:pStyle w:val="Akapitzlist"/>
        <w:numPr>
          <w:ilvl w:val="0"/>
          <w:numId w:val="18"/>
        </w:numPr>
        <w:autoSpaceDE w:val="0"/>
        <w:autoSpaceDN w:val="0"/>
        <w:adjustRightInd w:val="0"/>
        <w:spacing w:after="0"/>
        <w:rPr>
          <w:rFonts w:ascii="Arial" w:hAnsi="Arial" w:cs="Arial"/>
          <w:sz w:val="20"/>
          <w:szCs w:val="20"/>
        </w:rPr>
      </w:pPr>
      <w:r w:rsidRPr="001C35AC">
        <w:rPr>
          <w:rFonts w:ascii="Arial" w:hAnsi="Arial" w:cs="Arial"/>
          <w:sz w:val="20"/>
          <w:szCs w:val="20"/>
        </w:rPr>
        <w:t>odbiorowi robót zanikających i ulegających zakryciu,</w:t>
      </w:r>
    </w:p>
    <w:p w:rsidR="0094377B" w:rsidRPr="001C35AC" w:rsidRDefault="0094377B" w:rsidP="001C35AC">
      <w:pPr>
        <w:pStyle w:val="Akapitzlist"/>
        <w:numPr>
          <w:ilvl w:val="0"/>
          <w:numId w:val="18"/>
        </w:numPr>
        <w:autoSpaceDE w:val="0"/>
        <w:autoSpaceDN w:val="0"/>
        <w:adjustRightInd w:val="0"/>
        <w:spacing w:after="0"/>
        <w:rPr>
          <w:rFonts w:ascii="Arial" w:hAnsi="Arial" w:cs="Arial"/>
          <w:sz w:val="20"/>
          <w:szCs w:val="20"/>
        </w:rPr>
      </w:pPr>
      <w:r w:rsidRPr="001C35AC">
        <w:rPr>
          <w:rFonts w:ascii="Arial" w:hAnsi="Arial" w:cs="Arial"/>
          <w:sz w:val="20"/>
          <w:szCs w:val="20"/>
        </w:rPr>
        <w:t>odbiorowi końcowemu.</w:t>
      </w:r>
    </w:p>
    <w:p w:rsidR="0094377B" w:rsidRPr="00CF3552" w:rsidRDefault="0094377B" w:rsidP="00CF3552">
      <w:pPr>
        <w:pStyle w:val="Akapitzlist"/>
        <w:numPr>
          <w:ilvl w:val="0"/>
          <w:numId w:val="18"/>
        </w:numPr>
        <w:autoSpaceDE w:val="0"/>
        <w:autoSpaceDN w:val="0"/>
        <w:adjustRightInd w:val="0"/>
        <w:spacing w:after="120"/>
        <w:rPr>
          <w:rFonts w:ascii="Arial" w:hAnsi="Arial" w:cs="Arial"/>
          <w:sz w:val="20"/>
          <w:szCs w:val="20"/>
        </w:rPr>
      </w:pPr>
      <w:r w:rsidRPr="001C35AC">
        <w:rPr>
          <w:rFonts w:ascii="Arial" w:hAnsi="Arial" w:cs="Arial"/>
          <w:sz w:val="20"/>
          <w:szCs w:val="20"/>
        </w:rPr>
        <w:t xml:space="preserve">odbiorowi  pogwarancyjnemu </w:t>
      </w:r>
    </w:p>
    <w:p w:rsidR="0094377B" w:rsidRPr="006D04D8" w:rsidRDefault="00A26AF7" w:rsidP="00CF3552">
      <w:pPr>
        <w:autoSpaceDE w:val="0"/>
        <w:autoSpaceDN w:val="0"/>
        <w:adjustRightInd w:val="0"/>
        <w:spacing w:after="0"/>
        <w:rPr>
          <w:rFonts w:ascii="Arial" w:hAnsi="Arial" w:cs="Arial"/>
          <w:b/>
          <w:sz w:val="20"/>
          <w:szCs w:val="20"/>
        </w:rPr>
      </w:pPr>
      <w:r w:rsidRPr="006D04D8">
        <w:rPr>
          <w:rFonts w:ascii="Arial" w:hAnsi="Arial" w:cs="Arial"/>
          <w:b/>
          <w:sz w:val="20"/>
          <w:szCs w:val="20"/>
        </w:rPr>
        <w:t>8</w:t>
      </w:r>
      <w:r w:rsidR="0094377B" w:rsidRPr="006D04D8">
        <w:rPr>
          <w:rFonts w:ascii="Arial" w:hAnsi="Arial" w:cs="Arial"/>
          <w:b/>
          <w:sz w:val="20"/>
          <w:szCs w:val="20"/>
        </w:rPr>
        <w:t>.2. Odbiór robót zanikających i ulegających zakryciu</w:t>
      </w:r>
    </w:p>
    <w:p w:rsidR="0094377B" w:rsidRPr="0094377B" w:rsidRDefault="0094377B" w:rsidP="00C84EDE">
      <w:pPr>
        <w:autoSpaceDE w:val="0"/>
        <w:autoSpaceDN w:val="0"/>
        <w:adjustRightInd w:val="0"/>
        <w:spacing w:after="120"/>
        <w:ind w:firstLine="284"/>
        <w:jc w:val="both"/>
        <w:rPr>
          <w:rFonts w:ascii="Arial" w:hAnsi="Arial" w:cs="Arial"/>
          <w:sz w:val="20"/>
          <w:szCs w:val="20"/>
        </w:rPr>
      </w:pPr>
      <w:r w:rsidRPr="0094377B">
        <w:rPr>
          <w:rFonts w:ascii="Arial" w:hAnsi="Arial" w:cs="Arial"/>
          <w:sz w:val="20"/>
          <w:szCs w:val="20"/>
        </w:rPr>
        <w:t>Odbiór robót zanikających i ulegających zakryciu polega na finalnej ocenie ilości i jakości wykon</w:t>
      </w:r>
      <w:r w:rsidRPr="0094377B">
        <w:rPr>
          <w:rFonts w:ascii="Arial" w:hAnsi="Arial" w:cs="Arial"/>
          <w:sz w:val="20"/>
          <w:szCs w:val="20"/>
        </w:rPr>
        <w:t>y</w:t>
      </w:r>
      <w:r w:rsidRPr="0094377B">
        <w:rPr>
          <w:rFonts w:ascii="Arial" w:hAnsi="Arial" w:cs="Arial"/>
          <w:sz w:val="20"/>
          <w:szCs w:val="20"/>
        </w:rPr>
        <w:t>wanych robót, które w dalszym procesie realizacji ulegną zakryciu. Odbiór robót zanikających i uleg</w:t>
      </w:r>
      <w:r w:rsidRPr="0094377B">
        <w:rPr>
          <w:rFonts w:ascii="Arial" w:hAnsi="Arial" w:cs="Arial"/>
          <w:sz w:val="20"/>
          <w:szCs w:val="20"/>
        </w:rPr>
        <w:t>a</w:t>
      </w:r>
      <w:r w:rsidRPr="0094377B">
        <w:rPr>
          <w:rFonts w:ascii="Arial" w:hAnsi="Arial" w:cs="Arial"/>
          <w:sz w:val="20"/>
          <w:szCs w:val="20"/>
        </w:rPr>
        <w:t>jących zakryciu będzie dokonany w czasie umożliwiającym  wykonanie ewentualnych korekt i popr</w:t>
      </w:r>
      <w:r w:rsidRPr="0094377B">
        <w:rPr>
          <w:rFonts w:ascii="Arial" w:hAnsi="Arial" w:cs="Arial"/>
          <w:sz w:val="20"/>
          <w:szCs w:val="20"/>
        </w:rPr>
        <w:t>a</w:t>
      </w:r>
      <w:r w:rsidRPr="0094377B">
        <w:rPr>
          <w:rFonts w:ascii="Arial" w:hAnsi="Arial" w:cs="Arial"/>
          <w:sz w:val="20"/>
          <w:szCs w:val="20"/>
        </w:rPr>
        <w:t xml:space="preserve">wek bez hamowania ogólnego postępu robót. Odbioru robót dokonuje Inspektor Nadzoru. Gotowość danej części robót do odbioru zgłasza Wykonawca wpisem do Dziennika Budowy z  jednoczesnym </w:t>
      </w:r>
      <w:r w:rsidRPr="0094377B">
        <w:rPr>
          <w:rFonts w:ascii="Arial" w:hAnsi="Arial" w:cs="Arial"/>
          <w:sz w:val="20"/>
          <w:szCs w:val="20"/>
        </w:rPr>
        <w:lastRenderedPageBreak/>
        <w:t xml:space="preserve">powiadomieniem Inspektora nadzoru. Odbiór będzie przeprowadzony niezwłocznie, jednak nie później niż w ciągu 3 dni od daty zgłoszenia wpisem do Dziennika Budowy i powiadomienia </w:t>
      </w:r>
      <w:r w:rsidR="001C35AC">
        <w:rPr>
          <w:rFonts w:ascii="Arial" w:hAnsi="Arial" w:cs="Arial"/>
          <w:sz w:val="20"/>
          <w:szCs w:val="20"/>
        </w:rPr>
        <w:t>o tym fakcie I</w:t>
      </w:r>
      <w:r w:rsidR="001C35AC">
        <w:rPr>
          <w:rFonts w:ascii="Arial" w:hAnsi="Arial" w:cs="Arial"/>
          <w:sz w:val="20"/>
          <w:szCs w:val="20"/>
        </w:rPr>
        <w:t>n</w:t>
      </w:r>
      <w:r w:rsidR="001C35AC">
        <w:rPr>
          <w:rFonts w:ascii="Arial" w:hAnsi="Arial" w:cs="Arial"/>
          <w:sz w:val="20"/>
          <w:szCs w:val="20"/>
        </w:rPr>
        <w:t xml:space="preserve">spektora nadzoru </w:t>
      </w:r>
      <w:r w:rsidRPr="0094377B">
        <w:rPr>
          <w:rFonts w:ascii="Arial" w:hAnsi="Arial" w:cs="Arial"/>
          <w:sz w:val="20"/>
          <w:szCs w:val="20"/>
        </w:rPr>
        <w:t>.Jakość i ilość robót ulegających zakryciu ocenia Inspektor Nadzoru na podstawie dokumentów zawierających komplet wyników badań laboratoryjnych i w oparciu o przeprowadzone pomiary, w konfrontacji z dokumentacja projektowa, ST i uprzednimi ustaleniami.</w:t>
      </w:r>
    </w:p>
    <w:p w:rsidR="0094377B" w:rsidRPr="006D04D8" w:rsidRDefault="00A26AF7" w:rsidP="00CF3552">
      <w:pPr>
        <w:autoSpaceDE w:val="0"/>
        <w:autoSpaceDN w:val="0"/>
        <w:adjustRightInd w:val="0"/>
        <w:spacing w:after="0"/>
        <w:ind w:left="284" w:hanging="284"/>
        <w:rPr>
          <w:rFonts w:ascii="Arial" w:hAnsi="Arial" w:cs="Arial"/>
          <w:b/>
          <w:sz w:val="20"/>
          <w:szCs w:val="20"/>
        </w:rPr>
      </w:pPr>
      <w:r w:rsidRPr="006D04D8">
        <w:rPr>
          <w:rFonts w:ascii="Arial" w:hAnsi="Arial" w:cs="Arial"/>
          <w:b/>
          <w:sz w:val="20"/>
          <w:szCs w:val="20"/>
        </w:rPr>
        <w:t>8</w:t>
      </w:r>
      <w:r w:rsidR="0094377B" w:rsidRPr="006D04D8">
        <w:rPr>
          <w:rFonts w:ascii="Arial" w:hAnsi="Arial" w:cs="Arial"/>
          <w:b/>
          <w:sz w:val="20"/>
          <w:szCs w:val="20"/>
        </w:rPr>
        <w:t>.3. Odbiór końcowy  robót</w:t>
      </w:r>
    </w:p>
    <w:p w:rsidR="00C156EB" w:rsidRDefault="0094377B" w:rsidP="00C84EDE">
      <w:pPr>
        <w:autoSpaceDE w:val="0"/>
        <w:autoSpaceDN w:val="0"/>
        <w:adjustRightInd w:val="0"/>
        <w:spacing w:after="120"/>
        <w:ind w:firstLine="284"/>
        <w:jc w:val="both"/>
        <w:rPr>
          <w:rFonts w:ascii="Arial" w:hAnsi="Arial" w:cs="Arial"/>
          <w:sz w:val="20"/>
          <w:szCs w:val="20"/>
        </w:rPr>
      </w:pPr>
      <w:r w:rsidRPr="00C156EB">
        <w:rPr>
          <w:rFonts w:ascii="Arial" w:hAnsi="Arial" w:cs="Arial"/>
          <w:sz w:val="20"/>
          <w:szCs w:val="20"/>
        </w:rPr>
        <w:t>Odbiór końcowy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Odbioru końcowego robót dokona komisja wyznaczona przez Zamawiającego w obecności Inspektora Nadzoru i Wykonawcy. Komisja odbierająca roboty dokona ich oceny jakościowej na podstawie przedłożonych dokumentów, wyników badań i pomiarów, oceny wizualnej oraz zgodności wykonania robót z dokumentacja projektowa i ST .</w:t>
      </w:r>
    </w:p>
    <w:p w:rsidR="0094377B" w:rsidRPr="00C156EB" w:rsidRDefault="0094377B" w:rsidP="00CF3552">
      <w:pPr>
        <w:autoSpaceDE w:val="0"/>
        <w:autoSpaceDN w:val="0"/>
        <w:adjustRightInd w:val="0"/>
        <w:spacing w:after="120"/>
        <w:ind w:firstLine="284"/>
        <w:jc w:val="both"/>
        <w:rPr>
          <w:rFonts w:ascii="Arial" w:hAnsi="Arial" w:cs="Arial"/>
          <w:sz w:val="20"/>
          <w:szCs w:val="20"/>
        </w:rPr>
      </w:pPr>
      <w:r w:rsidRPr="00C156EB">
        <w:rPr>
          <w:rFonts w:ascii="Arial" w:hAnsi="Arial" w:cs="Arial"/>
          <w:sz w:val="20"/>
          <w:szCs w:val="20"/>
        </w:rPr>
        <w:t>W toku odbioru końcowego robót komisja zapozna się z realizacja ustaleń przyjętych w trakcie o</w:t>
      </w:r>
      <w:r w:rsidRPr="00C156EB">
        <w:rPr>
          <w:rFonts w:ascii="Arial" w:hAnsi="Arial" w:cs="Arial"/>
          <w:sz w:val="20"/>
          <w:szCs w:val="20"/>
        </w:rPr>
        <w:t>d</w:t>
      </w:r>
      <w:r w:rsidRPr="00C156EB">
        <w:rPr>
          <w:rFonts w:ascii="Arial" w:hAnsi="Arial" w:cs="Arial"/>
          <w:sz w:val="20"/>
          <w:szCs w:val="20"/>
        </w:rPr>
        <w:t>biorów robót zanikających i ulęgających zakryciu, zwłaszcza w zakresie wykonania robót uzupełniaj</w:t>
      </w:r>
      <w:r w:rsidRPr="00C156EB">
        <w:rPr>
          <w:rFonts w:ascii="Arial" w:hAnsi="Arial" w:cs="Arial"/>
          <w:sz w:val="20"/>
          <w:szCs w:val="20"/>
        </w:rPr>
        <w:t>ą</w:t>
      </w:r>
      <w:r w:rsidRPr="00C156EB">
        <w:rPr>
          <w:rFonts w:ascii="Arial" w:hAnsi="Arial" w:cs="Arial"/>
          <w:sz w:val="20"/>
          <w:szCs w:val="20"/>
        </w:rPr>
        <w:t>cych i robót poprawkowych. W przypadkach niewykonania wyznaczonych robót poprawkowych lub robót uzupełniających , komisja przerwie swoje czynności i ustala nowy termin odbioru ostatecznego. W przypadku stwierdzenia przez komisje, że jakość wykonywanych robót w poszczególnych asort</w:t>
      </w:r>
      <w:r w:rsidRPr="00C156EB">
        <w:rPr>
          <w:rFonts w:ascii="Arial" w:hAnsi="Arial" w:cs="Arial"/>
          <w:sz w:val="20"/>
          <w:szCs w:val="20"/>
        </w:rPr>
        <w:t>y</w:t>
      </w:r>
      <w:r w:rsidRPr="00C156EB">
        <w:rPr>
          <w:rFonts w:ascii="Arial" w:hAnsi="Arial" w:cs="Arial"/>
          <w:sz w:val="20"/>
          <w:szCs w:val="20"/>
        </w:rPr>
        <w:t>mentach nieznacznie odbiega od wymaganej dokumentacja projektowa i ST z uwzględnieniem tol</w:t>
      </w:r>
      <w:r w:rsidRPr="00C156EB">
        <w:rPr>
          <w:rFonts w:ascii="Arial" w:hAnsi="Arial" w:cs="Arial"/>
          <w:sz w:val="20"/>
          <w:szCs w:val="20"/>
        </w:rPr>
        <w:t>e</w:t>
      </w:r>
      <w:r w:rsidRPr="00C156EB">
        <w:rPr>
          <w:rFonts w:ascii="Arial" w:hAnsi="Arial" w:cs="Arial"/>
          <w:sz w:val="20"/>
          <w:szCs w:val="20"/>
        </w:rPr>
        <w:t>rancji i nie ma większego wpływu na cechy eksploatacyjne obiektu oraz bezpieczeństwo ruchu, kom</w:t>
      </w:r>
      <w:r w:rsidRPr="00C156EB">
        <w:rPr>
          <w:rFonts w:ascii="Arial" w:hAnsi="Arial" w:cs="Arial"/>
          <w:sz w:val="20"/>
          <w:szCs w:val="20"/>
        </w:rPr>
        <w:t>i</w:t>
      </w:r>
      <w:r w:rsidRPr="00C156EB">
        <w:rPr>
          <w:rFonts w:ascii="Arial" w:hAnsi="Arial" w:cs="Arial"/>
          <w:sz w:val="20"/>
          <w:szCs w:val="20"/>
        </w:rPr>
        <w:t>sja dokona potrąceń, oceniając pomniejszona wartość wykonywanych robót w stosunku do wymagań przyjętych w dokumentach umownych</w:t>
      </w:r>
      <w:r w:rsidRPr="00A207D8">
        <w:rPr>
          <w:rFonts w:ascii="Arial" w:hAnsi="Arial" w:cs="Arial"/>
        </w:rPr>
        <w:t>.</w:t>
      </w:r>
    </w:p>
    <w:p w:rsidR="00C156EB" w:rsidRPr="00A26AF7" w:rsidRDefault="00A26AF7" w:rsidP="00CF3552">
      <w:pPr>
        <w:autoSpaceDE w:val="0"/>
        <w:autoSpaceDN w:val="0"/>
        <w:adjustRightInd w:val="0"/>
        <w:spacing w:after="0"/>
        <w:rPr>
          <w:rFonts w:ascii="Arial" w:hAnsi="Arial" w:cs="Arial"/>
          <w:b/>
          <w:sz w:val="20"/>
          <w:szCs w:val="20"/>
        </w:rPr>
      </w:pPr>
      <w:r w:rsidRPr="006D04D8">
        <w:rPr>
          <w:rFonts w:ascii="Arial" w:hAnsi="Arial" w:cs="Arial"/>
          <w:b/>
          <w:sz w:val="20"/>
          <w:szCs w:val="20"/>
        </w:rPr>
        <w:t>8</w:t>
      </w:r>
      <w:r w:rsidR="0094377B" w:rsidRPr="006D04D8">
        <w:rPr>
          <w:rFonts w:ascii="Arial" w:hAnsi="Arial" w:cs="Arial"/>
          <w:b/>
          <w:sz w:val="20"/>
          <w:szCs w:val="20"/>
        </w:rPr>
        <w:t xml:space="preserve">.4. Dokumenty do odbioru końcowego  </w:t>
      </w:r>
      <w:r w:rsidR="00E95A3D">
        <w:rPr>
          <w:rFonts w:ascii="Arial" w:hAnsi="Arial" w:cs="Arial"/>
          <w:b/>
          <w:sz w:val="20"/>
          <w:szCs w:val="20"/>
        </w:rPr>
        <w:t xml:space="preserve">                                                                                              </w:t>
      </w:r>
      <w:r w:rsidR="0094377B" w:rsidRPr="00C156EB">
        <w:rPr>
          <w:rFonts w:ascii="Arial" w:hAnsi="Arial" w:cs="Arial"/>
          <w:sz w:val="20"/>
          <w:szCs w:val="20"/>
        </w:rPr>
        <w:t>Podstawowym dokumentem do dokonania odbioru końcowego  robót jest protokół  odbioru końcow</w:t>
      </w:r>
      <w:r w:rsidR="0094377B" w:rsidRPr="00C156EB">
        <w:rPr>
          <w:rFonts w:ascii="Arial" w:hAnsi="Arial" w:cs="Arial"/>
          <w:sz w:val="20"/>
          <w:szCs w:val="20"/>
        </w:rPr>
        <w:t>e</w:t>
      </w:r>
      <w:r w:rsidR="0094377B" w:rsidRPr="00C156EB">
        <w:rPr>
          <w:rFonts w:ascii="Arial" w:hAnsi="Arial" w:cs="Arial"/>
          <w:sz w:val="20"/>
          <w:szCs w:val="20"/>
        </w:rPr>
        <w:t>go  robót sporządzony wg wzoru ustalonego przez Zamawiającego. Do   odbioru końcowego  Wyk</w:t>
      </w:r>
      <w:r w:rsidR="0094377B" w:rsidRPr="00C156EB">
        <w:rPr>
          <w:rFonts w:ascii="Arial" w:hAnsi="Arial" w:cs="Arial"/>
          <w:sz w:val="20"/>
          <w:szCs w:val="20"/>
        </w:rPr>
        <w:t>o</w:t>
      </w:r>
      <w:r w:rsidR="0094377B" w:rsidRPr="00C156EB">
        <w:rPr>
          <w:rFonts w:ascii="Arial" w:hAnsi="Arial" w:cs="Arial"/>
          <w:sz w:val="20"/>
          <w:szCs w:val="20"/>
        </w:rPr>
        <w:t>nawca jest zobowiązany przygotować następujące  dokumenty:</w:t>
      </w:r>
      <w:r w:rsidR="00C156EB" w:rsidRPr="00C156EB">
        <w:rPr>
          <w:rFonts w:ascii="Arial" w:hAnsi="Arial" w:cs="Arial"/>
          <w:b/>
          <w:sz w:val="20"/>
          <w:szCs w:val="20"/>
        </w:rPr>
        <w:t xml:space="preserve">               </w:t>
      </w:r>
      <w:r w:rsidR="0094377B" w:rsidRPr="00C156EB">
        <w:rPr>
          <w:rFonts w:ascii="Arial" w:hAnsi="Arial" w:cs="Arial"/>
          <w:sz w:val="20"/>
          <w:szCs w:val="20"/>
        </w:rPr>
        <w:t xml:space="preserve"> </w:t>
      </w:r>
      <w:r w:rsidR="00C156EB">
        <w:rPr>
          <w:rFonts w:ascii="Arial" w:hAnsi="Arial" w:cs="Arial"/>
          <w:sz w:val="20"/>
          <w:szCs w:val="20"/>
        </w:rPr>
        <w:t xml:space="preserve">                                                </w:t>
      </w:r>
      <w:r w:rsidR="001C35AC">
        <w:rPr>
          <w:rFonts w:ascii="Arial" w:hAnsi="Arial" w:cs="Arial"/>
          <w:sz w:val="20"/>
          <w:szCs w:val="20"/>
        </w:rPr>
        <w:t xml:space="preserve">1. dokumentację projektową  podstawową </w:t>
      </w:r>
      <w:r w:rsidR="0094377B" w:rsidRPr="00A26AF7">
        <w:rPr>
          <w:rFonts w:ascii="Arial" w:hAnsi="Arial" w:cs="Arial"/>
          <w:sz w:val="20"/>
          <w:szCs w:val="20"/>
        </w:rPr>
        <w:t xml:space="preserve"> z naniesionymi zmianami oraz dodatkowa, jeśli została sporządzona w trakcie realizacji Umowy.</w:t>
      </w:r>
      <w:r w:rsidR="00C156EB" w:rsidRPr="00A26AF7">
        <w:rPr>
          <w:rFonts w:ascii="Arial" w:hAnsi="Arial" w:cs="Arial"/>
          <w:b/>
          <w:sz w:val="20"/>
          <w:szCs w:val="20"/>
        </w:rPr>
        <w:t xml:space="preserve">                                                                           </w:t>
      </w:r>
      <w:r w:rsidR="00C156EB" w:rsidRPr="00A26AF7">
        <w:rPr>
          <w:rFonts w:ascii="Arial" w:hAnsi="Arial" w:cs="Arial"/>
          <w:sz w:val="20"/>
          <w:szCs w:val="20"/>
        </w:rPr>
        <w:t xml:space="preserve">                                                     </w:t>
      </w:r>
      <w:r w:rsidR="0094377B" w:rsidRPr="00A26AF7">
        <w:rPr>
          <w:rFonts w:ascii="Arial" w:hAnsi="Arial" w:cs="Arial"/>
          <w:sz w:val="20"/>
          <w:szCs w:val="20"/>
        </w:rPr>
        <w:t>2. Specyfikacje Techniczne (podstawowe z Umowy i ew. uzupełniające lub zamienne).</w:t>
      </w:r>
      <w:r w:rsidR="00C156EB" w:rsidRPr="00A26AF7">
        <w:rPr>
          <w:rFonts w:ascii="Arial" w:hAnsi="Arial" w:cs="Arial"/>
          <w:b/>
          <w:sz w:val="20"/>
          <w:szCs w:val="20"/>
        </w:rPr>
        <w:t xml:space="preserve">         </w:t>
      </w:r>
      <w:r>
        <w:rPr>
          <w:rFonts w:ascii="Arial" w:hAnsi="Arial" w:cs="Arial"/>
          <w:b/>
          <w:sz w:val="20"/>
          <w:szCs w:val="20"/>
        </w:rPr>
        <w:t xml:space="preserve">                         </w:t>
      </w:r>
      <w:r w:rsidR="00C156EB" w:rsidRPr="00A26AF7">
        <w:rPr>
          <w:rFonts w:ascii="Arial" w:hAnsi="Arial" w:cs="Arial"/>
          <w:b/>
          <w:sz w:val="20"/>
          <w:szCs w:val="20"/>
        </w:rPr>
        <w:t xml:space="preserve"> </w:t>
      </w:r>
      <w:r w:rsidR="0094377B" w:rsidRPr="00A26AF7">
        <w:rPr>
          <w:rFonts w:ascii="Arial" w:hAnsi="Arial" w:cs="Arial"/>
          <w:sz w:val="20"/>
          <w:szCs w:val="20"/>
        </w:rPr>
        <w:t>3. Recepty i ustalenia technologiczne.</w:t>
      </w:r>
      <w:r w:rsidR="00C156EB" w:rsidRPr="00A26AF7">
        <w:rPr>
          <w:rFonts w:ascii="Arial" w:hAnsi="Arial" w:cs="Arial"/>
          <w:b/>
          <w:sz w:val="20"/>
          <w:szCs w:val="20"/>
        </w:rPr>
        <w:t xml:space="preserve">                                                                                          </w:t>
      </w:r>
      <w:r>
        <w:rPr>
          <w:rFonts w:ascii="Arial" w:hAnsi="Arial" w:cs="Arial"/>
          <w:b/>
          <w:sz w:val="20"/>
          <w:szCs w:val="20"/>
        </w:rPr>
        <w:t xml:space="preserve">                </w:t>
      </w:r>
      <w:r w:rsidR="00C156EB" w:rsidRPr="00A26AF7">
        <w:rPr>
          <w:rFonts w:ascii="Arial" w:hAnsi="Arial" w:cs="Arial"/>
          <w:b/>
          <w:sz w:val="20"/>
          <w:szCs w:val="20"/>
        </w:rPr>
        <w:t xml:space="preserve">   </w:t>
      </w:r>
      <w:r w:rsidR="0094377B" w:rsidRPr="00A26AF7">
        <w:rPr>
          <w:rFonts w:ascii="Arial" w:hAnsi="Arial" w:cs="Arial"/>
          <w:sz w:val="20"/>
          <w:szCs w:val="20"/>
        </w:rPr>
        <w:t>4. Dokumenty zainstalowanego wyposażenia.</w:t>
      </w:r>
      <w:r w:rsidR="00C156EB" w:rsidRPr="00A26AF7">
        <w:rPr>
          <w:rFonts w:ascii="Arial" w:hAnsi="Arial" w:cs="Arial"/>
          <w:b/>
          <w:sz w:val="20"/>
          <w:szCs w:val="20"/>
        </w:rPr>
        <w:t xml:space="preserve">                                                                                   </w:t>
      </w:r>
      <w:r>
        <w:rPr>
          <w:rFonts w:ascii="Arial" w:hAnsi="Arial" w:cs="Arial"/>
          <w:b/>
          <w:sz w:val="20"/>
          <w:szCs w:val="20"/>
        </w:rPr>
        <w:t xml:space="preserve">            </w:t>
      </w:r>
      <w:r w:rsidR="0094377B" w:rsidRPr="00A26AF7">
        <w:rPr>
          <w:rFonts w:ascii="Arial" w:hAnsi="Arial" w:cs="Arial"/>
          <w:sz w:val="20"/>
          <w:szCs w:val="20"/>
        </w:rPr>
        <w:t>5. Dzienniki Budowy i Rejestry Obmiarów (oryginały).</w:t>
      </w:r>
      <w:r w:rsidR="00C156EB" w:rsidRPr="00A26AF7">
        <w:rPr>
          <w:rFonts w:ascii="Arial" w:hAnsi="Arial" w:cs="Arial"/>
          <w:b/>
          <w:sz w:val="20"/>
          <w:szCs w:val="20"/>
        </w:rPr>
        <w:t xml:space="preserve">                                                                       </w:t>
      </w:r>
      <w:r w:rsidR="0094377B" w:rsidRPr="00A26AF7">
        <w:rPr>
          <w:rFonts w:ascii="Arial" w:hAnsi="Arial" w:cs="Arial"/>
          <w:sz w:val="20"/>
          <w:szCs w:val="20"/>
        </w:rPr>
        <w:t xml:space="preserve"> </w:t>
      </w:r>
      <w:r>
        <w:rPr>
          <w:rFonts w:ascii="Arial" w:hAnsi="Arial" w:cs="Arial"/>
          <w:sz w:val="20"/>
          <w:szCs w:val="20"/>
        </w:rPr>
        <w:t xml:space="preserve">              </w:t>
      </w:r>
      <w:r w:rsidR="0094377B" w:rsidRPr="00A26AF7">
        <w:rPr>
          <w:rFonts w:ascii="Arial" w:hAnsi="Arial" w:cs="Arial"/>
          <w:sz w:val="20"/>
          <w:szCs w:val="20"/>
        </w:rPr>
        <w:t>6. Wyniki pomiarów kontrolnych oraz badań i oznaczeń laboratoryjnych, zgodnie z ST i  ew.  PZJ.</w:t>
      </w:r>
      <w:r w:rsidR="00C156EB" w:rsidRPr="00A26AF7">
        <w:rPr>
          <w:rFonts w:ascii="Arial" w:hAnsi="Arial" w:cs="Arial"/>
          <w:b/>
          <w:sz w:val="20"/>
          <w:szCs w:val="20"/>
        </w:rPr>
        <w:t xml:space="preserve">                                                                                                                                                              </w:t>
      </w:r>
      <w:r w:rsidR="0094377B" w:rsidRPr="00A26AF7">
        <w:rPr>
          <w:rFonts w:ascii="Arial" w:hAnsi="Arial" w:cs="Arial"/>
          <w:sz w:val="20"/>
          <w:szCs w:val="20"/>
        </w:rPr>
        <w:t>7. Deklaracje zgodności lub certyfikaty zgodności wbudow</w:t>
      </w:r>
      <w:r w:rsidR="00C156EB" w:rsidRPr="00A26AF7">
        <w:rPr>
          <w:rFonts w:ascii="Arial" w:hAnsi="Arial" w:cs="Arial"/>
          <w:sz w:val="20"/>
          <w:szCs w:val="20"/>
        </w:rPr>
        <w:t xml:space="preserve">anych materiałów </w:t>
      </w:r>
      <w:r w:rsidR="00C156EB" w:rsidRPr="00A26AF7">
        <w:rPr>
          <w:rFonts w:ascii="Arial" w:hAnsi="Arial" w:cs="Arial"/>
          <w:b/>
          <w:sz w:val="20"/>
          <w:szCs w:val="20"/>
        </w:rPr>
        <w:t xml:space="preserve">                                  </w:t>
      </w:r>
      <w:r>
        <w:rPr>
          <w:rFonts w:ascii="Arial" w:hAnsi="Arial" w:cs="Arial"/>
          <w:b/>
          <w:sz w:val="20"/>
          <w:szCs w:val="20"/>
        </w:rPr>
        <w:t xml:space="preserve">               </w:t>
      </w:r>
      <w:r w:rsidR="0094377B" w:rsidRPr="00A26AF7">
        <w:rPr>
          <w:rFonts w:ascii="Arial" w:hAnsi="Arial" w:cs="Arial"/>
          <w:sz w:val="20"/>
          <w:szCs w:val="20"/>
        </w:rPr>
        <w:t xml:space="preserve">8. Opinie technologiczna sporządzona na podstawie wszystkich wyników badań i pomiarów  </w:t>
      </w:r>
      <w:r w:rsidR="00C156EB" w:rsidRPr="00A26AF7">
        <w:rPr>
          <w:rFonts w:ascii="Arial" w:hAnsi="Arial" w:cs="Arial"/>
          <w:b/>
          <w:sz w:val="20"/>
          <w:szCs w:val="20"/>
        </w:rPr>
        <w:t xml:space="preserve"> </w:t>
      </w:r>
      <w:r w:rsidR="0094377B" w:rsidRPr="00A26AF7">
        <w:rPr>
          <w:rFonts w:ascii="Arial" w:hAnsi="Arial" w:cs="Arial"/>
          <w:sz w:val="20"/>
          <w:szCs w:val="20"/>
        </w:rPr>
        <w:t>załącz</w:t>
      </w:r>
      <w:r w:rsidR="0094377B" w:rsidRPr="00A26AF7">
        <w:rPr>
          <w:rFonts w:ascii="Arial" w:hAnsi="Arial" w:cs="Arial"/>
          <w:sz w:val="20"/>
          <w:szCs w:val="20"/>
        </w:rPr>
        <w:t>o</w:t>
      </w:r>
      <w:r w:rsidR="0094377B" w:rsidRPr="00A26AF7">
        <w:rPr>
          <w:rFonts w:ascii="Arial" w:hAnsi="Arial" w:cs="Arial"/>
          <w:sz w:val="20"/>
          <w:szCs w:val="20"/>
        </w:rPr>
        <w:t>nych do dokumentów odbioru, wykonanych zgodnie z ST .</w:t>
      </w:r>
      <w:r w:rsidR="00C156EB" w:rsidRPr="00A26AF7">
        <w:rPr>
          <w:rFonts w:ascii="Arial" w:hAnsi="Arial" w:cs="Arial"/>
          <w:b/>
          <w:sz w:val="20"/>
          <w:szCs w:val="20"/>
        </w:rPr>
        <w:t xml:space="preserve">                                        </w:t>
      </w:r>
      <w:r>
        <w:rPr>
          <w:rFonts w:ascii="Arial" w:hAnsi="Arial" w:cs="Arial"/>
          <w:b/>
          <w:sz w:val="20"/>
          <w:szCs w:val="20"/>
        </w:rPr>
        <w:t xml:space="preserve">                        </w:t>
      </w:r>
      <w:r w:rsidR="00C156EB" w:rsidRPr="00A26AF7">
        <w:rPr>
          <w:rFonts w:ascii="Arial" w:hAnsi="Arial" w:cs="Arial"/>
          <w:b/>
          <w:sz w:val="20"/>
          <w:szCs w:val="20"/>
        </w:rPr>
        <w:t xml:space="preserve"> </w:t>
      </w:r>
      <w:r w:rsidR="0094377B" w:rsidRPr="00A26AF7">
        <w:rPr>
          <w:rFonts w:ascii="Arial" w:hAnsi="Arial" w:cs="Arial"/>
          <w:sz w:val="20"/>
          <w:szCs w:val="20"/>
        </w:rPr>
        <w:t xml:space="preserve">9. Rysunki (dokumentacje) na wykonanie robót towarzyszących (np. na przełożenie linii  </w:t>
      </w:r>
      <w:r w:rsidR="00C156EB" w:rsidRPr="00A26AF7">
        <w:rPr>
          <w:rFonts w:ascii="Arial" w:hAnsi="Arial" w:cs="Arial"/>
          <w:b/>
          <w:sz w:val="20"/>
          <w:szCs w:val="20"/>
        </w:rPr>
        <w:t xml:space="preserve"> </w:t>
      </w:r>
      <w:r w:rsidR="0094377B" w:rsidRPr="00A26AF7">
        <w:rPr>
          <w:rFonts w:ascii="Arial" w:hAnsi="Arial" w:cs="Arial"/>
          <w:sz w:val="20"/>
          <w:szCs w:val="20"/>
        </w:rPr>
        <w:t>telefonicznej, energetycznej, gazowej, oświetlenia itp.) oraz protokoły odbioru i  przekazania tych robót właścicielom urządzeń.</w:t>
      </w:r>
      <w:r w:rsidR="00C156EB" w:rsidRPr="00A26AF7">
        <w:rPr>
          <w:rFonts w:ascii="Arial" w:hAnsi="Arial" w:cs="Arial"/>
          <w:b/>
          <w:sz w:val="20"/>
          <w:szCs w:val="20"/>
        </w:rPr>
        <w:t xml:space="preserve">                                                                                             </w:t>
      </w:r>
      <w:r>
        <w:rPr>
          <w:rFonts w:ascii="Arial" w:hAnsi="Arial" w:cs="Arial"/>
          <w:b/>
          <w:sz w:val="20"/>
          <w:szCs w:val="20"/>
        </w:rPr>
        <w:t xml:space="preserve">                                                              </w:t>
      </w:r>
      <w:r w:rsidR="0094377B" w:rsidRPr="00A26AF7">
        <w:rPr>
          <w:rFonts w:ascii="Arial" w:hAnsi="Arial" w:cs="Arial"/>
          <w:sz w:val="20"/>
          <w:szCs w:val="20"/>
        </w:rPr>
        <w:t>10. Geodezyjna inwentaryzacje powykonawcza robót i sieci uzbrojenia terenu.</w:t>
      </w:r>
      <w:r w:rsidR="00C156EB" w:rsidRPr="00A26AF7">
        <w:rPr>
          <w:rFonts w:ascii="Arial" w:hAnsi="Arial" w:cs="Arial"/>
          <w:b/>
          <w:sz w:val="20"/>
          <w:szCs w:val="20"/>
        </w:rPr>
        <w:t xml:space="preserve">                             </w:t>
      </w:r>
      <w:r>
        <w:rPr>
          <w:rFonts w:ascii="Arial" w:hAnsi="Arial" w:cs="Arial"/>
          <w:b/>
          <w:sz w:val="20"/>
          <w:szCs w:val="20"/>
        </w:rPr>
        <w:t xml:space="preserve">             </w:t>
      </w:r>
      <w:r w:rsidR="0094377B" w:rsidRPr="00A26AF7">
        <w:rPr>
          <w:rFonts w:ascii="Arial" w:hAnsi="Arial" w:cs="Arial"/>
          <w:sz w:val="20"/>
          <w:szCs w:val="20"/>
        </w:rPr>
        <w:t>11. Kopie mapy zasadniczej powstałej w wyniku geodezyjnej inwentaryzacji powykonawczej.</w:t>
      </w:r>
      <w:r w:rsidR="00C156EB" w:rsidRPr="00A26AF7">
        <w:rPr>
          <w:rFonts w:ascii="Arial" w:hAnsi="Arial" w:cs="Arial"/>
          <w:b/>
          <w:sz w:val="20"/>
          <w:szCs w:val="20"/>
        </w:rPr>
        <w:t xml:space="preserve">    </w:t>
      </w:r>
      <w:r>
        <w:rPr>
          <w:rFonts w:ascii="Arial" w:hAnsi="Arial" w:cs="Arial"/>
          <w:b/>
          <w:sz w:val="20"/>
          <w:szCs w:val="20"/>
        </w:rPr>
        <w:t xml:space="preserve">               </w:t>
      </w:r>
      <w:r w:rsidR="0094377B" w:rsidRPr="00A26AF7">
        <w:rPr>
          <w:rFonts w:ascii="Arial" w:hAnsi="Arial" w:cs="Arial"/>
          <w:sz w:val="20"/>
          <w:szCs w:val="20"/>
        </w:rPr>
        <w:t>12. Instrukcje eksploatacyjne.</w:t>
      </w:r>
      <w:r w:rsidR="00C156EB" w:rsidRPr="00A26AF7">
        <w:rPr>
          <w:rFonts w:ascii="Arial" w:hAnsi="Arial" w:cs="Arial"/>
          <w:b/>
          <w:sz w:val="20"/>
          <w:szCs w:val="20"/>
        </w:rPr>
        <w:t xml:space="preserve">    </w:t>
      </w:r>
    </w:p>
    <w:p w:rsidR="0094377B" w:rsidRPr="006D04D8" w:rsidRDefault="0094377B" w:rsidP="00C84EDE">
      <w:pPr>
        <w:autoSpaceDE w:val="0"/>
        <w:autoSpaceDN w:val="0"/>
        <w:adjustRightInd w:val="0"/>
        <w:spacing w:after="120"/>
        <w:jc w:val="both"/>
        <w:rPr>
          <w:rFonts w:ascii="Arial" w:hAnsi="Arial" w:cs="Arial"/>
          <w:b/>
          <w:sz w:val="20"/>
          <w:szCs w:val="20"/>
        </w:rPr>
      </w:pPr>
      <w:r w:rsidRPr="00A26AF7">
        <w:rPr>
          <w:rFonts w:ascii="Arial" w:hAnsi="Arial" w:cs="Arial"/>
          <w:sz w:val="20"/>
          <w:szCs w:val="20"/>
        </w:rPr>
        <w:t>W przypadku gdy według komisji roboty pod względem przygotowania dokumentacyjnego  nie będą gotowe do  odbioru końcowego , ko</w:t>
      </w:r>
      <w:r w:rsidR="001C35AC">
        <w:rPr>
          <w:rFonts w:ascii="Arial" w:hAnsi="Arial" w:cs="Arial"/>
          <w:sz w:val="20"/>
          <w:szCs w:val="20"/>
        </w:rPr>
        <w:t>misja w porozumieniu z Wykonawcą</w:t>
      </w:r>
      <w:r w:rsidRPr="00A26AF7">
        <w:rPr>
          <w:rFonts w:ascii="Arial" w:hAnsi="Arial" w:cs="Arial"/>
          <w:sz w:val="20"/>
          <w:szCs w:val="20"/>
        </w:rPr>
        <w:t xml:space="preserve"> wyznaczy ponowny termin odbioru końcowego robót.  Wszystkie zarządzone przez komisje roboty poprawkowe lub uzupełniaj</w:t>
      </w:r>
      <w:r w:rsidRPr="00A26AF7">
        <w:rPr>
          <w:rFonts w:ascii="Arial" w:hAnsi="Arial" w:cs="Arial"/>
          <w:sz w:val="20"/>
          <w:szCs w:val="20"/>
        </w:rPr>
        <w:t>ą</w:t>
      </w:r>
      <w:r w:rsidRPr="00A26AF7">
        <w:rPr>
          <w:rFonts w:ascii="Arial" w:hAnsi="Arial" w:cs="Arial"/>
          <w:sz w:val="20"/>
          <w:szCs w:val="20"/>
        </w:rPr>
        <w:t xml:space="preserve">ce będą zestawione według wzoru   ustalonego przez Zamawiającego. Termin wykonania </w:t>
      </w:r>
      <w:r w:rsidRPr="006D04D8">
        <w:rPr>
          <w:rFonts w:ascii="Arial" w:hAnsi="Arial" w:cs="Arial"/>
          <w:sz w:val="20"/>
          <w:szCs w:val="20"/>
        </w:rPr>
        <w:t>robót p</w:t>
      </w:r>
      <w:r w:rsidRPr="006D04D8">
        <w:rPr>
          <w:rFonts w:ascii="Arial" w:hAnsi="Arial" w:cs="Arial"/>
          <w:sz w:val="20"/>
          <w:szCs w:val="20"/>
        </w:rPr>
        <w:t>o</w:t>
      </w:r>
      <w:r w:rsidRPr="006D04D8">
        <w:rPr>
          <w:rFonts w:ascii="Arial" w:hAnsi="Arial" w:cs="Arial"/>
          <w:sz w:val="20"/>
          <w:szCs w:val="20"/>
        </w:rPr>
        <w:t>prawkowych i robót uzupełniających wyznaczy komisja</w:t>
      </w:r>
      <w:r w:rsidR="00C156EB" w:rsidRPr="006D04D8">
        <w:rPr>
          <w:rFonts w:ascii="Arial" w:hAnsi="Arial" w:cs="Arial"/>
          <w:sz w:val="20"/>
          <w:szCs w:val="20"/>
        </w:rPr>
        <w:t>.</w:t>
      </w:r>
    </w:p>
    <w:p w:rsidR="00C156EB" w:rsidRPr="006D04D8" w:rsidRDefault="00A26AF7" w:rsidP="00CF3552">
      <w:pPr>
        <w:autoSpaceDE w:val="0"/>
        <w:autoSpaceDN w:val="0"/>
        <w:adjustRightInd w:val="0"/>
        <w:spacing w:after="0"/>
        <w:rPr>
          <w:rFonts w:ascii="Arial" w:hAnsi="Arial" w:cs="Arial"/>
          <w:b/>
          <w:sz w:val="20"/>
          <w:szCs w:val="20"/>
        </w:rPr>
      </w:pPr>
      <w:r w:rsidRPr="006D04D8">
        <w:rPr>
          <w:rFonts w:ascii="Arial" w:hAnsi="Arial" w:cs="Arial"/>
          <w:b/>
          <w:sz w:val="20"/>
          <w:szCs w:val="20"/>
        </w:rPr>
        <w:t>8</w:t>
      </w:r>
      <w:r w:rsidR="0094377B" w:rsidRPr="006D04D8">
        <w:rPr>
          <w:rFonts w:ascii="Arial" w:hAnsi="Arial" w:cs="Arial"/>
          <w:b/>
          <w:sz w:val="20"/>
          <w:szCs w:val="20"/>
        </w:rPr>
        <w:t xml:space="preserve">.5.Odbiór pogwarancyjny </w:t>
      </w:r>
    </w:p>
    <w:p w:rsidR="00E571D6" w:rsidRPr="00A26AF7" w:rsidRDefault="0094377B" w:rsidP="00C84EDE">
      <w:pPr>
        <w:autoSpaceDE w:val="0"/>
        <w:autoSpaceDN w:val="0"/>
        <w:adjustRightInd w:val="0"/>
        <w:spacing w:after="120"/>
        <w:jc w:val="both"/>
        <w:rPr>
          <w:rFonts w:ascii="Arial" w:hAnsi="Arial" w:cs="Arial"/>
          <w:b/>
          <w:sz w:val="20"/>
          <w:szCs w:val="20"/>
        </w:rPr>
      </w:pPr>
      <w:r w:rsidRPr="00A26AF7">
        <w:rPr>
          <w:rFonts w:ascii="Arial" w:hAnsi="Arial" w:cs="Arial"/>
          <w:sz w:val="20"/>
          <w:szCs w:val="20"/>
        </w:rPr>
        <w:t>Odbiór pogwarancyjny polega na ocenie wykonanych robót związanych z usunięciem wad i uste</w:t>
      </w:r>
      <w:r w:rsidR="00C156EB" w:rsidRPr="00A26AF7">
        <w:rPr>
          <w:rFonts w:ascii="Arial" w:hAnsi="Arial" w:cs="Arial"/>
          <w:sz w:val="20"/>
          <w:szCs w:val="20"/>
        </w:rPr>
        <w:t>re</w:t>
      </w:r>
      <w:r w:rsidRPr="00A26AF7">
        <w:rPr>
          <w:rFonts w:ascii="Arial" w:hAnsi="Arial" w:cs="Arial"/>
          <w:sz w:val="20"/>
          <w:szCs w:val="20"/>
        </w:rPr>
        <w:t>k stwierdzonych  po odbiorze ostatecznym i zaistniałych w okresie gwarancyjnym. Odbiór  pogwara</w:t>
      </w:r>
      <w:r w:rsidRPr="00A26AF7">
        <w:rPr>
          <w:rFonts w:ascii="Arial" w:hAnsi="Arial" w:cs="Arial"/>
          <w:sz w:val="20"/>
          <w:szCs w:val="20"/>
        </w:rPr>
        <w:t>n</w:t>
      </w:r>
      <w:r w:rsidRPr="00A26AF7">
        <w:rPr>
          <w:rFonts w:ascii="Arial" w:hAnsi="Arial" w:cs="Arial"/>
          <w:sz w:val="20"/>
          <w:szCs w:val="20"/>
        </w:rPr>
        <w:t>cyjny będzie dokonany na  podstawie oceny wizualnej obiektu z uwzględnieniem zasad odbioru ko</w:t>
      </w:r>
      <w:r w:rsidRPr="00A26AF7">
        <w:rPr>
          <w:rFonts w:ascii="Arial" w:hAnsi="Arial" w:cs="Arial"/>
          <w:sz w:val="20"/>
          <w:szCs w:val="20"/>
        </w:rPr>
        <w:t>ń</w:t>
      </w:r>
      <w:r w:rsidRPr="00A26AF7">
        <w:rPr>
          <w:rFonts w:ascii="Arial" w:hAnsi="Arial" w:cs="Arial"/>
          <w:sz w:val="20"/>
          <w:szCs w:val="20"/>
        </w:rPr>
        <w:t>cowego. Wykonawca robót  jest  odpowiedzialny jest  za jakość ich wykonania oraz zgodność z d</w:t>
      </w:r>
      <w:r w:rsidRPr="00A26AF7">
        <w:rPr>
          <w:rFonts w:ascii="Arial" w:hAnsi="Arial" w:cs="Arial"/>
          <w:sz w:val="20"/>
          <w:szCs w:val="20"/>
        </w:rPr>
        <w:t>o</w:t>
      </w:r>
      <w:r w:rsidRPr="00A26AF7">
        <w:rPr>
          <w:rFonts w:ascii="Arial" w:hAnsi="Arial" w:cs="Arial"/>
          <w:sz w:val="20"/>
          <w:szCs w:val="20"/>
        </w:rPr>
        <w:lastRenderedPageBreak/>
        <w:t>kumentacja techniczną ,specyfikacjami   technicznymi i poleceniami Zamawiającego .Wykonawca zobowiązany jest do usunięcia wszystkich stwierdzonych   usterek podczas odbioru pogwarancyjnego w terminie wyznaczonym przez</w:t>
      </w:r>
      <w:r w:rsidR="00C156EB" w:rsidRPr="00A26AF7">
        <w:rPr>
          <w:rFonts w:ascii="Arial" w:hAnsi="Arial" w:cs="Arial"/>
          <w:sz w:val="20"/>
          <w:szCs w:val="20"/>
        </w:rPr>
        <w:t xml:space="preserve">  Zamawiającego.</w:t>
      </w:r>
    </w:p>
    <w:p w:rsidR="00E95A3D" w:rsidRDefault="00A26AF7" w:rsidP="00CF3552">
      <w:pPr>
        <w:spacing w:after="0" w:line="240" w:lineRule="auto"/>
        <w:ind w:right="-1"/>
        <w:rPr>
          <w:rFonts w:ascii="Arial" w:hAnsi="Arial" w:cs="Arial"/>
          <w:b/>
        </w:rPr>
      </w:pPr>
      <w:r>
        <w:rPr>
          <w:rFonts w:ascii="Arial" w:hAnsi="Arial" w:cs="Arial"/>
          <w:b/>
        </w:rPr>
        <w:t xml:space="preserve">9.0  </w:t>
      </w:r>
      <w:r w:rsidR="00E571D6" w:rsidRPr="004B7B97">
        <w:rPr>
          <w:rFonts w:ascii="Arial" w:hAnsi="Arial" w:cs="Arial"/>
          <w:b/>
        </w:rPr>
        <w:t xml:space="preserve"> </w:t>
      </w:r>
      <w:r>
        <w:rPr>
          <w:rFonts w:ascii="Arial" w:hAnsi="Arial" w:cs="Arial"/>
          <w:b/>
        </w:rPr>
        <w:t xml:space="preserve">OPIS SPOSOBU ROZLICZENIA ROBÓT </w:t>
      </w:r>
    </w:p>
    <w:p w:rsidR="00FC4FFF" w:rsidRPr="00E95A3D" w:rsidRDefault="00FC4FFF" w:rsidP="00CF3552">
      <w:pPr>
        <w:spacing w:after="120" w:line="240" w:lineRule="auto"/>
        <w:ind w:right="-1"/>
        <w:rPr>
          <w:rFonts w:ascii="Arial" w:hAnsi="Arial" w:cs="Arial"/>
          <w:b/>
        </w:rPr>
      </w:pPr>
      <w:r w:rsidRPr="007B1AC6">
        <w:rPr>
          <w:rFonts w:ascii="Arial" w:hAnsi="Arial" w:cs="Arial"/>
          <w:b/>
          <w:bCs/>
          <w:sz w:val="20"/>
          <w:szCs w:val="20"/>
        </w:rPr>
        <w:t>8.1.Ustalenia ogólne.</w:t>
      </w:r>
      <w:r w:rsidR="00CE1876" w:rsidRPr="007B1AC6">
        <w:rPr>
          <w:rFonts w:ascii="Arial" w:hAnsi="Arial" w:cs="Arial"/>
          <w:b/>
          <w:bCs/>
          <w:sz w:val="20"/>
          <w:szCs w:val="20"/>
        </w:rPr>
        <w:t xml:space="preserve">                                                                                                                                   </w:t>
      </w:r>
      <w:r>
        <w:rPr>
          <w:rFonts w:ascii="Arial" w:hAnsi="Arial" w:cs="Arial"/>
          <w:bCs/>
          <w:sz w:val="20"/>
          <w:szCs w:val="20"/>
        </w:rPr>
        <w:t xml:space="preserve">Podstawą płatności jest cena ryczałtowa obejmująca wykonanie wszystkich robót wykazanych </w:t>
      </w:r>
      <w:r w:rsidR="00C36BFB">
        <w:rPr>
          <w:rFonts w:ascii="Arial" w:hAnsi="Arial" w:cs="Arial"/>
          <w:bCs/>
          <w:sz w:val="20"/>
          <w:szCs w:val="20"/>
        </w:rPr>
        <w:t xml:space="preserve"> </w:t>
      </w:r>
      <w:r>
        <w:rPr>
          <w:rFonts w:ascii="Arial" w:hAnsi="Arial" w:cs="Arial"/>
          <w:bCs/>
          <w:sz w:val="20"/>
          <w:szCs w:val="20"/>
        </w:rPr>
        <w:t xml:space="preserve">w  Specyfikacjach Technicznych  wykonania  i odbioru  robót  budowlanych  i  w </w:t>
      </w:r>
      <w:r w:rsidR="00246CBB">
        <w:rPr>
          <w:rFonts w:ascii="Arial" w:hAnsi="Arial" w:cs="Arial"/>
          <w:bCs/>
          <w:sz w:val="20"/>
          <w:szCs w:val="20"/>
        </w:rPr>
        <w:t xml:space="preserve"> dokumentacji </w:t>
      </w:r>
      <w:r w:rsidRPr="00FC4FFF">
        <w:rPr>
          <w:rFonts w:ascii="Arial" w:hAnsi="Arial" w:cs="Arial"/>
          <w:bCs/>
          <w:sz w:val="20"/>
          <w:szCs w:val="20"/>
        </w:rPr>
        <w:t>projekt</w:t>
      </w:r>
      <w:r w:rsidR="00CE1876">
        <w:rPr>
          <w:rFonts w:ascii="Arial" w:hAnsi="Arial" w:cs="Arial"/>
          <w:bCs/>
          <w:sz w:val="20"/>
          <w:szCs w:val="20"/>
        </w:rPr>
        <w:t>o</w:t>
      </w:r>
      <w:r w:rsidR="00CE1876">
        <w:rPr>
          <w:rFonts w:ascii="Arial" w:hAnsi="Arial" w:cs="Arial"/>
          <w:bCs/>
          <w:sz w:val="20"/>
          <w:szCs w:val="20"/>
        </w:rPr>
        <w:t xml:space="preserve">wej. </w:t>
      </w:r>
    </w:p>
    <w:p w:rsidR="00887BFB" w:rsidRPr="007B1AC6" w:rsidRDefault="00CE1876" w:rsidP="00C84EDE">
      <w:pPr>
        <w:spacing w:after="120"/>
        <w:ind w:right="-1"/>
        <w:rPr>
          <w:rFonts w:ascii="Arial" w:hAnsi="Arial" w:cs="Arial"/>
          <w:bCs/>
          <w:sz w:val="20"/>
          <w:szCs w:val="20"/>
        </w:rPr>
      </w:pPr>
      <w:r w:rsidRPr="007B1AC6">
        <w:rPr>
          <w:rFonts w:ascii="Arial" w:hAnsi="Arial" w:cs="Arial"/>
          <w:b/>
          <w:bCs/>
          <w:sz w:val="20"/>
          <w:szCs w:val="20"/>
        </w:rPr>
        <w:t xml:space="preserve">8.2. Warunki  umowy i  wymagania  ogólne  ST – 0.0.                                                                                  </w:t>
      </w:r>
      <w:r>
        <w:rPr>
          <w:rFonts w:ascii="Arial" w:hAnsi="Arial" w:cs="Arial"/>
          <w:bCs/>
          <w:sz w:val="20"/>
          <w:szCs w:val="20"/>
        </w:rPr>
        <w:t xml:space="preserve">Koszt   dostosowania  się  do  wymagań  warunków  umowy  i  wymagań  ogólnych  zawartych  w  </w:t>
      </w:r>
      <w:r w:rsidR="007B1AC6">
        <w:rPr>
          <w:rFonts w:ascii="Arial" w:hAnsi="Arial" w:cs="Arial"/>
          <w:bCs/>
          <w:sz w:val="20"/>
          <w:szCs w:val="20"/>
        </w:rPr>
        <w:t>ST. 0.0.</w:t>
      </w:r>
      <w:r w:rsidRPr="007B1AC6">
        <w:rPr>
          <w:rFonts w:ascii="Arial" w:hAnsi="Arial" w:cs="Arial"/>
          <w:bCs/>
          <w:sz w:val="20"/>
          <w:szCs w:val="20"/>
        </w:rPr>
        <w:t xml:space="preserve">  obejmuje  wszystkie  warunki  określone  w  ww.  dokumenta</w:t>
      </w:r>
      <w:r w:rsidR="00C36BFB" w:rsidRPr="007B1AC6">
        <w:rPr>
          <w:rFonts w:ascii="Arial" w:hAnsi="Arial" w:cs="Arial"/>
          <w:bCs/>
          <w:sz w:val="20"/>
          <w:szCs w:val="20"/>
        </w:rPr>
        <w:t xml:space="preserve">ch,  a  nie  wyszczególnione  w </w:t>
      </w:r>
      <w:r w:rsidR="00FC4FFF" w:rsidRPr="007B1AC6">
        <w:rPr>
          <w:rFonts w:ascii="Arial" w:hAnsi="Arial" w:cs="Arial"/>
          <w:bCs/>
          <w:sz w:val="20"/>
          <w:szCs w:val="20"/>
        </w:rPr>
        <w:t>kosztory</w:t>
      </w:r>
      <w:r w:rsidRPr="007B1AC6">
        <w:rPr>
          <w:rFonts w:ascii="Arial" w:hAnsi="Arial" w:cs="Arial"/>
          <w:bCs/>
          <w:sz w:val="20"/>
          <w:szCs w:val="20"/>
        </w:rPr>
        <w:t>sie.</w:t>
      </w:r>
    </w:p>
    <w:p w:rsidR="00132D20" w:rsidRPr="001A1B90" w:rsidRDefault="00A26AF7" w:rsidP="001A1B90">
      <w:pPr>
        <w:ind w:right="-1"/>
        <w:rPr>
          <w:rFonts w:ascii="Arial" w:hAnsi="Arial" w:cs="Arial"/>
          <w:b/>
        </w:rPr>
      </w:pPr>
      <w:r>
        <w:rPr>
          <w:rFonts w:ascii="Arial" w:hAnsi="Arial" w:cs="Arial"/>
          <w:b/>
        </w:rPr>
        <w:t xml:space="preserve">10.0  DOKUMENTY ODNIESIENIA </w:t>
      </w:r>
      <w:r w:rsidR="00E95A3D">
        <w:rPr>
          <w:rFonts w:ascii="Arial" w:hAnsi="Arial" w:cs="Arial"/>
          <w:b/>
        </w:rPr>
        <w:t xml:space="preserve">                                                                                                </w:t>
      </w:r>
      <w:r w:rsidR="00CE1876" w:rsidRPr="00C36BFB">
        <w:rPr>
          <w:rFonts w:ascii="Arial" w:hAnsi="Arial" w:cs="Arial"/>
          <w:bCs/>
          <w:sz w:val="20"/>
          <w:szCs w:val="20"/>
        </w:rPr>
        <w:t>Ustawa</w:t>
      </w:r>
      <w:r w:rsidR="00C36BFB" w:rsidRPr="00C36BFB">
        <w:rPr>
          <w:rFonts w:ascii="Arial" w:hAnsi="Arial" w:cs="Arial"/>
          <w:bCs/>
          <w:sz w:val="20"/>
          <w:szCs w:val="20"/>
        </w:rPr>
        <w:t xml:space="preserve"> </w:t>
      </w:r>
      <w:r w:rsidR="00CE1876" w:rsidRPr="00C36BFB">
        <w:rPr>
          <w:rFonts w:ascii="Arial" w:hAnsi="Arial" w:cs="Arial"/>
          <w:bCs/>
          <w:sz w:val="20"/>
          <w:szCs w:val="20"/>
        </w:rPr>
        <w:t>z</w:t>
      </w:r>
      <w:r w:rsidR="00C36BFB" w:rsidRPr="00C36BFB">
        <w:rPr>
          <w:rFonts w:ascii="Arial" w:hAnsi="Arial" w:cs="Arial"/>
          <w:bCs/>
          <w:sz w:val="20"/>
          <w:szCs w:val="20"/>
        </w:rPr>
        <w:t xml:space="preserve"> </w:t>
      </w:r>
      <w:r w:rsidR="00CE1876" w:rsidRPr="00C36BFB">
        <w:rPr>
          <w:rFonts w:ascii="Arial" w:hAnsi="Arial" w:cs="Arial"/>
          <w:bCs/>
          <w:sz w:val="20"/>
          <w:szCs w:val="20"/>
        </w:rPr>
        <w:t xml:space="preserve">dnia 7 lipca 1994 r Prawo budowlane </w:t>
      </w:r>
      <w:r w:rsidR="00FC4FFF" w:rsidRPr="00C36BFB">
        <w:rPr>
          <w:rFonts w:ascii="Arial" w:hAnsi="Arial" w:cs="Arial"/>
          <w:bCs/>
          <w:sz w:val="20"/>
          <w:szCs w:val="20"/>
        </w:rPr>
        <w:t>(Dz.U.Nr89,poz.414</w:t>
      </w:r>
      <w:r w:rsidR="004A5BAB">
        <w:rPr>
          <w:rFonts w:ascii="Arial" w:hAnsi="Arial" w:cs="Arial"/>
          <w:bCs/>
          <w:sz w:val="20"/>
          <w:szCs w:val="20"/>
        </w:rPr>
        <w:t xml:space="preserve"> </w:t>
      </w:r>
      <w:r w:rsidR="00FC4FFF" w:rsidRPr="00C36BFB">
        <w:rPr>
          <w:rFonts w:ascii="Arial" w:hAnsi="Arial" w:cs="Arial"/>
          <w:bCs/>
          <w:sz w:val="20"/>
          <w:szCs w:val="20"/>
        </w:rPr>
        <w:t>z</w:t>
      </w:r>
      <w:r w:rsidR="004A5BAB">
        <w:rPr>
          <w:rFonts w:ascii="Arial" w:hAnsi="Arial" w:cs="Arial"/>
          <w:bCs/>
          <w:sz w:val="20"/>
          <w:szCs w:val="20"/>
        </w:rPr>
        <w:t xml:space="preserve"> </w:t>
      </w:r>
      <w:r w:rsidR="00FC4FFF" w:rsidRPr="00C36BFB">
        <w:rPr>
          <w:rFonts w:ascii="Arial" w:hAnsi="Arial" w:cs="Arial"/>
          <w:bCs/>
          <w:sz w:val="20"/>
          <w:szCs w:val="20"/>
        </w:rPr>
        <w:t>późń.zm).</w:t>
      </w:r>
      <w:r w:rsidR="00E95A3D">
        <w:rPr>
          <w:rFonts w:ascii="Arial" w:hAnsi="Arial" w:cs="Arial"/>
          <w:bCs/>
          <w:sz w:val="20"/>
          <w:szCs w:val="20"/>
        </w:rPr>
        <w:t xml:space="preserve">                               </w:t>
      </w:r>
      <w:r w:rsidR="00FC4FFF" w:rsidRPr="00C36BFB">
        <w:rPr>
          <w:rFonts w:ascii="Arial" w:hAnsi="Arial" w:cs="Arial"/>
          <w:bCs/>
          <w:sz w:val="20"/>
          <w:szCs w:val="20"/>
        </w:rPr>
        <w:t>Rozporządzenie</w:t>
      </w:r>
      <w:r w:rsidR="00C36BFB" w:rsidRPr="00C36BFB">
        <w:rPr>
          <w:rFonts w:ascii="Arial" w:hAnsi="Arial" w:cs="Arial"/>
          <w:bCs/>
          <w:sz w:val="20"/>
          <w:szCs w:val="20"/>
        </w:rPr>
        <w:t xml:space="preserve"> </w:t>
      </w:r>
      <w:r w:rsidR="00FC4FFF" w:rsidRPr="00C36BFB">
        <w:rPr>
          <w:rFonts w:ascii="Arial" w:hAnsi="Arial" w:cs="Arial"/>
          <w:bCs/>
          <w:sz w:val="20"/>
          <w:szCs w:val="20"/>
        </w:rPr>
        <w:t>Ministra Infrastruktury z dnia 26 czerwca 2002 r.</w:t>
      </w:r>
      <w:r w:rsidR="00C36BFB" w:rsidRPr="00C36BFB">
        <w:rPr>
          <w:rFonts w:ascii="Arial" w:hAnsi="Arial" w:cs="Arial"/>
          <w:bCs/>
          <w:sz w:val="20"/>
          <w:szCs w:val="20"/>
        </w:rPr>
        <w:t xml:space="preserve"> </w:t>
      </w:r>
      <w:r w:rsidR="00FC4FFF" w:rsidRPr="00C36BFB">
        <w:rPr>
          <w:rFonts w:ascii="Arial" w:hAnsi="Arial" w:cs="Arial"/>
          <w:bCs/>
          <w:sz w:val="20"/>
          <w:szCs w:val="20"/>
        </w:rPr>
        <w:t>W sprawie dziennika budowy,</w:t>
      </w:r>
      <w:r w:rsidR="00C36BFB" w:rsidRPr="00C36BFB">
        <w:rPr>
          <w:rFonts w:ascii="Arial" w:hAnsi="Arial" w:cs="Arial"/>
          <w:bCs/>
          <w:sz w:val="20"/>
          <w:szCs w:val="20"/>
        </w:rPr>
        <w:t xml:space="preserve"> </w:t>
      </w:r>
      <w:r w:rsidR="00FC4FFF" w:rsidRPr="00C36BFB">
        <w:rPr>
          <w:rFonts w:ascii="Arial" w:hAnsi="Arial" w:cs="Arial"/>
          <w:bCs/>
          <w:sz w:val="20"/>
          <w:szCs w:val="20"/>
        </w:rPr>
        <w:t>mo</w:t>
      </w:r>
      <w:r w:rsidR="00FC4FFF" w:rsidRPr="00C36BFB">
        <w:rPr>
          <w:rFonts w:ascii="Arial" w:hAnsi="Arial" w:cs="Arial"/>
          <w:bCs/>
          <w:sz w:val="20"/>
          <w:szCs w:val="20"/>
        </w:rPr>
        <w:t>n</w:t>
      </w:r>
      <w:r w:rsidR="00FC4FFF" w:rsidRPr="00C36BFB">
        <w:rPr>
          <w:rFonts w:ascii="Arial" w:hAnsi="Arial" w:cs="Arial"/>
          <w:bCs/>
          <w:sz w:val="20"/>
          <w:szCs w:val="20"/>
        </w:rPr>
        <w:t>tażu i</w:t>
      </w:r>
      <w:r w:rsidR="00C36BFB" w:rsidRPr="00C36BFB">
        <w:rPr>
          <w:rFonts w:ascii="Arial" w:hAnsi="Arial" w:cs="Arial"/>
          <w:bCs/>
          <w:sz w:val="20"/>
          <w:szCs w:val="20"/>
        </w:rPr>
        <w:t xml:space="preserve"> </w:t>
      </w:r>
      <w:r w:rsidR="00FC4FFF" w:rsidRPr="00C36BFB">
        <w:rPr>
          <w:rFonts w:ascii="Arial" w:hAnsi="Arial" w:cs="Arial"/>
          <w:bCs/>
          <w:sz w:val="20"/>
          <w:szCs w:val="20"/>
        </w:rPr>
        <w:t>rozbiórki, tablicy informacyjnej  oraz ogłoszenia zawierającego  dane  dotyczące bezpiecze</w:t>
      </w:r>
      <w:r w:rsidR="00FC4FFF" w:rsidRPr="00C36BFB">
        <w:rPr>
          <w:rFonts w:ascii="Arial" w:hAnsi="Arial" w:cs="Arial"/>
          <w:bCs/>
          <w:sz w:val="20"/>
          <w:szCs w:val="20"/>
        </w:rPr>
        <w:t>ń</w:t>
      </w:r>
      <w:r w:rsidR="00FC4FFF" w:rsidRPr="00C36BFB">
        <w:rPr>
          <w:rFonts w:ascii="Arial" w:hAnsi="Arial" w:cs="Arial"/>
          <w:bCs/>
          <w:sz w:val="20"/>
          <w:szCs w:val="20"/>
        </w:rPr>
        <w:t>stwa  pracy i</w:t>
      </w:r>
      <w:r w:rsidR="00C36BFB" w:rsidRPr="00C36BFB">
        <w:rPr>
          <w:rFonts w:ascii="Arial" w:hAnsi="Arial" w:cs="Arial"/>
          <w:bCs/>
          <w:sz w:val="20"/>
          <w:szCs w:val="20"/>
        </w:rPr>
        <w:t xml:space="preserve"> O</w:t>
      </w:r>
      <w:r w:rsidR="00FC4FFF" w:rsidRPr="00C36BFB">
        <w:rPr>
          <w:rFonts w:ascii="Arial" w:hAnsi="Arial" w:cs="Arial"/>
          <w:bCs/>
          <w:sz w:val="20"/>
          <w:szCs w:val="20"/>
        </w:rPr>
        <w:t>chrony</w:t>
      </w:r>
      <w:r w:rsidR="00C36BFB" w:rsidRPr="00C36BFB">
        <w:rPr>
          <w:rFonts w:ascii="Arial" w:hAnsi="Arial" w:cs="Arial"/>
          <w:bCs/>
          <w:sz w:val="20"/>
          <w:szCs w:val="20"/>
        </w:rPr>
        <w:t xml:space="preserve"> </w:t>
      </w:r>
      <w:r w:rsidR="00FC4FFF" w:rsidRPr="00C36BFB">
        <w:rPr>
          <w:rFonts w:ascii="Arial" w:hAnsi="Arial" w:cs="Arial"/>
          <w:bCs/>
          <w:sz w:val="20"/>
          <w:szCs w:val="20"/>
        </w:rPr>
        <w:t>zdrowia</w:t>
      </w:r>
      <w:r w:rsidR="00C36BFB" w:rsidRPr="00C36BFB">
        <w:rPr>
          <w:rFonts w:ascii="Arial" w:hAnsi="Arial" w:cs="Arial"/>
          <w:bCs/>
          <w:sz w:val="20"/>
          <w:szCs w:val="20"/>
        </w:rPr>
        <w:t xml:space="preserve"> </w:t>
      </w:r>
      <w:r w:rsidR="00FC4FFF" w:rsidRPr="00C36BFB">
        <w:rPr>
          <w:rFonts w:ascii="Arial" w:hAnsi="Arial" w:cs="Arial"/>
          <w:bCs/>
          <w:sz w:val="20"/>
          <w:szCs w:val="20"/>
        </w:rPr>
        <w:t>(</w:t>
      </w:r>
      <w:r w:rsidR="00C36BFB">
        <w:rPr>
          <w:rFonts w:ascii="Arial" w:hAnsi="Arial" w:cs="Arial"/>
          <w:bCs/>
          <w:sz w:val="20"/>
          <w:szCs w:val="20"/>
        </w:rPr>
        <w:t xml:space="preserve"> </w:t>
      </w:r>
      <w:r w:rsidR="00FC4FFF" w:rsidRPr="00C36BFB">
        <w:rPr>
          <w:rFonts w:ascii="Arial" w:hAnsi="Arial" w:cs="Arial"/>
          <w:bCs/>
          <w:sz w:val="20"/>
          <w:szCs w:val="20"/>
        </w:rPr>
        <w:t>Dz.U.Nr108,poz.953</w:t>
      </w:r>
      <w:r w:rsidR="00C36BFB">
        <w:rPr>
          <w:rFonts w:ascii="Arial" w:hAnsi="Arial" w:cs="Arial"/>
          <w:bCs/>
          <w:sz w:val="20"/>
          <w:szCs w:val="20"/>
        </w:rPr>
        <w:t xml:space="preserve"> </w:t>
      </w:r>
      <w:r w:rsidR="00FC4FFF" w:rsidRPr="00C36BFB">
        <w:rPr>
          <w:rFonts w:ascii="Arial" w:hAnsi="Arial" w:cs="Arial"/>
          <w:bCs/>
          <w:sz w:val="20"/>
          <w:szCs w:val="20"/>
        </w:rPr>
        <w:t>z1</w:t>
      </w:r>
      <w:r w:rsidR="00C36BFB">
        <w:rPr>
          <w:rFonts w:ascii="Arial" w:hAnsi="Arial" w:cs="Arial"/>
          <w:bCs/>
          <w:sz w:val="20"/>
          <w:szCs w:val="20"/>
        </w:rPr>
        <w:t xml:space="preserve"> </w:t>
      </w:r>
      <w:r w:rsidR="00FC4FFF" w:rsidRPr="00C36BFB">
        <w:rPr>
          <w:rFonts w:ascii="Arial" w:hAnsi="Arial" w:cs="Arial"/>
          <w:bCs/>
          <w:sz w:val="20"/>
          <w:szCs w:val="20"/>
        </w:rPr>
        <w:t>7</w:t>
      </w:r>
      <w:r w:rsidR="00C36BFB">
        <w:rPr>
          <w:rFonts w:ascii="Arial" w:hAnsi="Arial" w:cs="Arial"/>
          <w:bCs/>
          <w:sz w:val="20"/>
          <w:szCs w:val="20"/>
        </w:rPr>
        <w:t xml:space="preserve"> </w:t>
      </w:r>
      <w:r w:rsidR="00FC4FFF" w:rsidRPr="00C36BFB">
        <w:rPr>
          <w:rFonts w:ascii="Arial" w:hAnsi="Arial" w:cs="Arial"/>
          <w:bCs/>
          <w:sz w:val="20"/>
          <w:szCs w:val="20"/>
        </w:rPr>
        <w:t>lipca</w:t>
      </w:r>
      <w:r w:rsidR="000032A4">
        <w:rPr>
          <w:rFonts w:ascii="Arial" w:hAnsi="Arial" w:cs="Arial"/>
          <w:bCs/>
          <w:sz w:val="20"/>
          <w:szCs w:val="20"/>
        </w:rPr>
        <w:t xml:space="preserve"> </w:t>
      </w:r>
      <w:r w:rsidR="00FC4FFF" w:rsidRPr="00C36BFB">
        <w:rPr>
          <w:rFonts w:ascii="Arial" w:hAnsi="Arial" w:cs="Arial"/>
          <w:bCs/>
          <w:sz w:val="20"/>
          <w:szCs w:val="20"/>
        </w:rPr>
        <w:t>2002r)</w:t>
      </w:r>
    </w:p>
    <w:sectPr w:rsidR="00132D20" w:rsidRPr="001A1B90" w:rsidSect="00620665">
      <w:footerReference w:type="default" r:id="rId8"/>
      <w:pgSz w:w="11906" w:h="16838" w:code="9"/>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AFD" w:rsidRDefault="00E95AFD" w:rsidP="00284634">
      <w:pPr>
        <w:spacing w:after="0" w:line="240" w:lineRule="auto"/>
      </w:pPr>
      <w:r>
        <w:separator/>
      </w:r>
    </w:p>
  </w:endnote>
  <w:endnote w:type="continuationSeparator" w:id="0">
    <w:p w:rsidR="00E95AFD" w:rsidRDefault="00E95AFD" w:rsidP="002846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60988860"/>
      <w:docPartObj>
        <w:docPartGallery w:val="Page Numbers (Bottom of Page)"/>
        <w:docPartUnique/>
      </w:docPartObj>
    </w:sdtPr>
    <w:sdtEndPr>
      <w:rPr>
        <w:rFonts w:asciiTheme="minorHAnsi" w:hAnsiTheme="minorHAnsi"/>
        <w:sz w:val="22"/>
        <w:szCs w:val="22"/>
      </w:rPr>
    </w:sdtEndPr>
    <w:sdtContent>
      <w:p w:rsidR="00D018B0" w:rsidRDefault="00D018B0">
        <w:pPr>
          <w:pStyle w:val="Stopka"/>
          <w:jc w:val="right"/>
          <w:rPr>
            <w:rFonts w:asciiTheme="majorHAnsi" w:hAnsiTheme="majorHAnsi"/>
            <w:sz w:val="28"/>
            <w:szCs w:val="28"/>
          </w:rPr>
        </w:pPr>
        <w:r>
          <w:rPr>
            <w:rFonts w:asciiTheme="majorHAnsi" w:hAnsiTheme="majorHAnsi"/>
            <w:sz w:val="28"/>
            <w:szCs w:val="28"/>
          </w:rPr>
          <w:t xml:space="preserve">str. </w:t>
        </w:r>
        <w:fldSimple w:instr=" PAGE    \* MERGEFORMAT ">
          <w:r w:rsidR="000D779D" w:rsidRPr="000D779D">
            <w:rPr>
              <w:rFonts w:asciiTheme="majorHAnsi" w:hAnsiTheme="majorHAnsi"/>
              <w:noProof/>
              <w:sz w:val="28"/>
              <w:szCs w:val="28"/>
            </w:rPr>
            <w:t>1</w:t>
          </w:r>
        </w:fldSimple>
      </w:p>
    </w:sdtContent>
  </w:sdt>
  <w:p w:rsidR="00D018B0" w:rsidRDefault="00D018B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AFD" w:rsidRDefault="00E95AFD" w:rsidP="00284634">
      <w:pPr>
        <w:spacing w:after="0" w:line="240" w:lineRule="auto"/>
      </w:pPr>
      <w:r>
        <w:separator/>
      </w:r>
    </w:p>
  </w:footnote>
  <w:footnote w:type="continuationSeparator" w:id="0">
    <w:p w:rsidR="00E95AFD" w:rsidRDefault="00E95AFD" w:rsidP="002846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j0115866"/>
      </v:shape>
    </w:pict>
  </w:numPicBullet>
  <w:numPicBullet w:numPicBulletId="1">
    <w:pict>
      <v:shape id="_x0000_i1029" type="#_x0000_t75" style="width:9pt;height:9pt" o:bullet="t">
        <v:imagedata r:id="rId2" o:title="BD14693_"/>
      </v:shape>
    </w:pict>
  </w:numPicBullet>
  <w:abstractNum w:abstractNumId="0">
    <w:nsid w:val="037844AC"/>
    <w:multiLevelType w:val="hybridMultilevel"/>
    <w:tmpl w:val="61B823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8D61D09"/>
    <w:multiLevelType w:val="hybridMultilevel"/>
    <w:tmpl w:val="7FB6C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7E5315"/>
    <w:multiLevelType w:val="hybridMultilevel"/>
    <w:tmpl w:val="3454E8EC"/>
    <w:lvl w:ilvl="0" w:tplc="CA720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527015"/>
    <w:multiLevelType w:val="hybridMultilevel"/>
    <w:tmpl w:val="56821796"/>
    <w:lvl w:ilvl="0" w:tplc="B25E41EC">
      <w:start w:val="1"/>
      <w:numFmt w:val="decimal"/>
      <w:lvlText w:val="%1."/>
      <w:lvlJc w:val="left"/>
      <w:pPr>
        <w:ind w:left="525" w:hanging="360"/>
      </w:pPr>
      <w:rPr>
        <w:rFonts w:hint="default"/>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4">
    <w:nsid w:val="119E0439"/>
    <w:multiLevelType w:val="multilevel"/>
    <w:tmpl w:val="53F68A88"/>
    <w:lvl w:ilvl="0">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nsid w:val="263D3B91"/>
    <w:multiLevelType w:val="hybridMultilevel"/>
    <w:tmpl w:val="F248400A"/>
    <w:lvl w:ilvl="0" w:tplc="93522ACE">
      <w:start w:val="1"/>
      <w:numFmt w:val="bullet"/>
      <w:lvlText w:val=""/>
      <w:lvlPicBulletId w:val="1"/>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A873907"/>
    <w:multiLevelType w:val="hybridMultilevel"/>
    <w:tmpl w:val="1CC894BE"/>
    <w:lvl w:ilvl="0" w:tplc="93522ACE">
      <w:start w:val="1"/>
      <w:numFmt w:val="bullet"/>
      <w:lvlText w:val=""/>
      <w:lvlPicBulletId w:val="1"/>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3F213F2"/>
    <w:multiLevelType w:val="hybridMultilevel"/>
    <w:tmpl w:val="E3C8F3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88C53EF"/>
    <w:multiLevelType w:val="hybridMultilevel"/>
    <w:tmpl w:val="8094331C"/>
    <w:lvl w:ilvl="0" w:tplc="93522ACE">
      <w:start w:val="1"/>
      <w:numFmt w:val="bullet"/>
      <w:lvlText w:val=""/>
      <w:lvlPicBulletId w:val="1"/>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E403017"/>
    <w:multiLevelType w:val="hybridMultilevel"/>
    <w:tmpl w:val="5010FEE6"/>
    <w:lvl w:ilvl="0" w:tplc="A4D2848A">
      <w:start w:val="1"/>
      <w:numFmt w:val="bullet"/>
      <w:lvlText w:val=""/>
      <w:lvlPicBulletId w:val="0"/>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518A5A88"/>
    <w:multiLevelType w:val="hybridMultilevel"/>
    <w:tmpl w:val="DD92BCC0"/>
    <w:lvl w:ilvl="0" w:tplc="93522ACE">
      <w:start w:val="1"/>
      <w:numFmt w:val="bullet"/>
      <w:lvlText w:val=""/>
      <w:lvlPicBulletId w:val="1"/>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54F747E4"/>
    <w:multiLevelType w:val="hybridMultilevel"/>
    <w:tmpl w:val="34B6A80A"/>
    <w:lvl w:ilvl="0" w:tplc="93522ACE">
      <w:start w:val="1"/>
      <w:numFmt w:val="bullet"/>
      <w:lvlText w:val=""/>
      <w:lvlPicBulletId w:val="1"/>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E356520"/>
    <w:multiLevelType w:val="hybridMultilevel"/>
    <w:tmpl w:val="83B8A4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23F6287"/>
    <w:multiLevelType w:val="hybridMultilevel"/>
    <w:tmpl w:val="39943A8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4">
    <w:nsid w:val="62D135C5"/>
    <w:multiLevelType w:val="hybridMultilevel"/>
    <w:tmpl w:val="3F54ED0A"/>
    <w:lvl w:ilvl="0" w:tplc="2D08ED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3C66DCD"/>
    <w:multiLevelType w:val="hybridMultilevel"/>
    <w:tmpl w:val="253E2C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3CB1F18"/>
    <w:multiLevelType w:val="hybridMultilevel"/>
    <w:tmpl w:val="45E27AD8"/>
    <w:lvl w:ilvl="0" w:tplc="93522ACE">
      <w:start w:val="1"/>
      <w:numFmt w:val="bullet"/>
      <w:lvlText w:val=""/>
      <w:lvlPicBulletId w:val="1"/>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7672401"/>
    <w:multiLevelType w:val="hybridMultilevel"/>
    <w:tmpl w:val="D4D0B10A"/>
    <w:lvl w:ilvl="0" w:tplc="9E0E1AC2">
      <w:start w:val="1"/>
      <w:numFmt w:val="lowerLetter"/>
      <w:lvlText w:val="%1)"/>
      <w:lvlJc w:val="left"/>
      <w:pPr>
        <w:ind w:left="675" w:hanging="360"/>
      </w:pPr>
      <w:rPr>
        <w:rFonts w:hint="default"/>
      </w:rPr>
    </w:lvl>
    <w:lvl w:ilvl="1" w:tplc="04150019" w:tentative="1">
      <w:start w:val="1"/>
      <w:numFmt w:val="lowerLetter"/>
      <w:lvlText w:val="%2."/>
      <w:lvlJc w:val="left"/>
      <w:pPr>
        <w:ind w:left="1395" w:hanging="360"/>
      </w:pPr>
    </w:lvl>
    <w:lvl w:ilvl="2" w:tplc="0415001B" w:tentative="1">
      <w:start w:val="1"/>
      <w:numFmt w:val="lowerRoman"/>
      <w:lvlText w:val="%3."/>
      <w:lvlJc w:val="right"/>
      <w:pPr>
        <w:ind w:left="2115" w:hanging="180"/>
      </w:pPr>
    </w:lvl>
    <w:lvl w:ilvl="3" w:tplc="0415000F" w:tentative="1">
      <w:start w:val="1"/>
      <w:numFmt w:val="decimal"/>
      <w:lvlText w:val="%4."/>
      <w:lvlJc w:val="left"/>
      <w:pPr>
        <w:ind w:left="2835" w:hanging="360"/>
      </w:pPr>
    </w:lvl>
    <w:lvl w:ilvl="4" w:tplc="04150019" w:tentative="1">
      <w:start w:val="1"/>
      <w:numFmt w:val="lowerLetter"/>
      <w:lvlText w:val="%5."/>
      <w:lvlJc w:val="left"/>
      <w:pPr>
        <w:ind w:left="3555" w:hanging="360"/>
      </w:pPr>
    </w:lvl>
    <w:lvl w:ilvl="5" w:tplc="0415001B" w:tentative="1">
      <w:start w:val="1"/>
      <w:numFmt w:val="lowerRoman"/>
      <w:lvlText w:val="%6."/>
      <w:lvlJc w:val="right"/>
      <w:pPr>
        <w:ind w:left="4275" w:hanging="180"/>
      </w:pPr>
    </w:lvl>
    <w:lvl w:ilvl="6" w:tplc="0415000F" w:tentative="1">
      <w:start w:val="1"/>
      <w:numFmt w:val="decimal"/>
      <w:lvlText w:val="%7."/>
      <w:lvlJc w:val="left"/>
      <w:pPr>
        <w:ind w:left="4995" w:hanging="360"/>
      </w:pPr>
    </w:lvl>
    <w:lvl w:ilvl="7" w:tplc="04150019" w:tentative="1">
      <w:start w:val="1"/>
      <w:numFmt w:val="lowerLetter"/>
      <w:lvlText w:val="%8."/>
      <w:lvlJc w:val="left"/>
      <w:pPr>
        <w:ind w:left="5715" w:hanging="360"/>
      </w:pPr>
    </w:lvl>
    <w:lvl w:ilvl="8" w:tplc="0415001B" w:tentative="1">
      <w:start w:val="1"/>
      <w:numFmt w:val="lowerRoman"/>
      <w:lvlText w:val="%9."/>
      <w:lvlJc w:val="right"/>
      <w:pPr>
        <w:ind w:left="6435" w:hanging="180"/>
      </w:pPr>
    </w:lvl>
  </w:abstractNum>
  <w:abstractNum w:abstractNumId="18">
    <w:nsid w:val="68AF5F40"/>
    <w:multiLevelType w:val="hybridMultilevel"/>
    <w:tmpl w:val="CD7E124C"/>
    <w:lvl w:ilvl="0" w:tplc="93522ACE">
      <w:start w:val="1"/>
      <w:numFmt w:val="bullet"/>
      <w:lvlText w:val=""/>
      <w:lvlPicBulletId w:val="1"/>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1"/>
  </w:num>
  <w:num w:numId="2">
    <w:abstractNumId w:val="12"/>
  </w:num>
  <w:num w:numId="3">
    <w:abstractNumId w:val="2"/>
  </w:num>
  <w:num w:numId="4">
    <w:abstractNumId w:val="3"/>
  </w:num>
  <w:num w:numId="5">
    <w:abstractNumId w:val="7"/>
  </w:num>
  <w:num w:numId="6">
    <w:abstractNumId w:val="14"/>
  </w:num>
  <w:num w:numId="7">
    <w:abstractNumId w:val="4"/>
  </w:num>
  <w:num w:numId="8">
    <w:abstractNumId w:val="13"/>
  </w:num>
  <w:num w:numId="9">
    <w:abstractNumId w:val="15"/>
  </w:num>
  <w:num w:numId="10">
    <w:abstractNumId w:val="0"/>
  </w:num>
  <w:num w:numId="11">
    <w:abstractNumId w:val="9"/>
  </w:num>
  <w:num w:numId="12">
    <w:abstractNumId w:val="10"/>
  </w:num>
  <w:num w:numId="13">
    <w:abstractNumId w:val="8"/>
  </w:num>
  <w:num w:numId="14">
    <w:abstractNumId w:val="5"/>
  </w:num>
  <w:num w:numId="15">
    <w:abstractNumId w:val="18"/>
  </w:num>
  <w:num w:numId="16">
    <w:abstractNumId w:val="16"/>
  </w:num>
  <w:num w:numId="17">
    <w:abstractNumId w:val="11"/>
  </w:num>
  <w:num w:numId="18">
    <w:abstractNumId w:val="6"/>
  </w:num>
  <w:num w:numId="19">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169A4"/>
    <w:rsid w:val="000032A4"/>
    <w:rsid w:val="00017A0D"/>
    <w:rsid w:val="00023557"/>
    <w:rsid w:val="000261E3"/>
    <w:rsid w:val="000316BB"/>
    <w:rsid w:val="0004171D"/>
    <w:rsid w:val="00060CCC"/>
    <w:rsid w:val="00064AE6"/>
    <w:rsid w:val="00066114"/>
    <w:rsid w:val="0009514D"/>
    <w:rsid w:val="000A5D16"/>
    <w:rsid w:val="000B3BB1"/>
    <w:rsid w:val="000D779D"/>
    <w:rsid w:val="000E2428"/>
    <w:rsid w:val="00106EFE"/>
    <w:rsid w:val="00115900"/>
    <w:rsid w:val="001169A4"/>
    <w:rsid w:val="00120310"/>
    <w:rsid w:val="0012106B"/>
    <w:rsid w:val="00126607"/>
    <w:rsid w:val="00132D20"/>
    <w:rsid w:val="00136DEB"/>
    <w:rsid w:val="001836F4"/>
    <w:rsid w:val="00183C2A"/>
    <w:rsid w:val="00184371"/>
    <w:rsid w:val="001845EB"/>
    <w:rsid w:val="00194D12"/>
    <w:rsid w:val="001A1B90"/>
    <w:rsid w:val="001A32F6"/>
    <w:rsid w:val="001A4464"/>
    <w:rsid w:val="001B18DF"/>
    <w:rsid w:val="001B2CA4"/>
    <w:rsid w:val="001C35AC"/>
    <w:rsid w:val="001D7BFB"/>
    <w:rsid w:val="001F57D1"/>
    <w:rsid w:val="00201376"/>
    <w:rsid w:val="002203E9"/>
    <w:rsid w:val="00233527"/>
    <w:rsid w:val="00246CBB"/>
    <w:rsid w:val="00247054"/>
    <w:rsid w:val="00251B44"/>
    <w:rsid w:val="00257DCB"/>
    <w:rsid w:val="0027530C"/>
    <w:rsid w:val="002764CB"/>
    <w:rsid w:val="002771C1"/>
    <w:rsid w:val="00277D64"/>
    <w:rsid w:val="00277E7C"/>
    <w:rsid w:val="002813FC"/>
    <w:rsid w:val="00284634"/>
    <w:rsid w:val="002C28B8"/>
    <w:rsid w:val="002C7D68"/>
    <w:rsid w:val="002F57E8"/>
    <w:rsid w:val="003109F8"/>
    <w:rsid w:val="00324801"/>
    <w:rsid w:val="0033395A"/>
    <w:rsid w:val="003435C0"/>
    <w:rsid w:val="00345F1E"/>
    <w:rsid w:val="003546B7"/>
    <w:rsid w:val="00367889"/>
    <w:rsid w:val="00382C31"/>
    <w:rsid w:val="00382DED"/>
    <w:rsid w:val="00383084"/>
    <w:rsid w:val="003A7A5F"/>
    <w:rsid w:val="003B3651"/>
    <w:rsid w:val="003B5BB5"/>
    <w:rsid w:val="003C5FBA"/>
    <w:rsid w:val="003C770B"/>
    <w:rsid w:val="003D0BA6"/>
    <w:rsid w:val="003D13DF"/>
    <w:rsid w:val="003D5F3C"/>
    <w:rsid w:val="003E1E2A"/>
    <w:rsid w:val="003E3271"/>
    <w:rsid w:val="00413610"/>
    <w:rsid w:val="0042319A"/>
    <w:rsid w:val="00466556"/>
    <w:rsid w:val="0049460D"/>
    <w:rsid w:val="004A5BAB"/>
    <w:rsid w:val="004A79D7"/>
    <w:rsid w:val="004B7B97"/>
    <w:rsid w:val="004C6E90"/>
    <w:rsid w:val="004E2A01"/>
    <w:rsid w:val="004F2A68"/>
    <w:rsid w:val="004F33DC"/>
    <w:rsid w:val="004F6489"/>
    <w:rsid w:val="005077D0"/>
    <w:rsid w:val="005121F9"/>
    <w:rsid w:val="00531803"/>
    <w:rsid w:val="00535924"/>
    <w:rsid w:val="00547801"/>
    <w:rsid w:val="00560B37"/>
    <w:rsid w:val="00572261"/>
    <w:rsid w:val="00577AED"/>
    <w:rsid w:val="005A067D"/>
    <w:rsid w:val="005B27DD"/>
    <w:rsid w:val="005B3E1F"/>
    <w:rsid w:val="00620665"/>
    <w:rsid w:val="006221BB"/>
    <w:rsid w:val="0064244B"/>
    <w:rsid w:val="00651264"/>
    <w:rsid w:val="00661718"/>
    <w:rsid w:val="0068361A"/>
    <w:rsid w:val="006978A9"/>
    <w:rsid w:val="006B2BC1"/>
    <w:rsid w:val="006D04D8"/>
    <w:rsid w:val="006D2D55"/>
    <w:rsid w:val="006D3B11"/>
    <w:rsid w:val="006E15F3"/>
    <w:rsid w:val="006E4420"/>
    <w:rsid w:val="007036B1"/>
    <w:rsid w:val="00714A53"/>
    <w:rsid w:val="00721C8E"/>
    <w:rsid w:val="00747AFE"/>
    <w:rsid w:val="00752F5F"/>
    <w:rsid w:val="007551A8"/>
    <w:rsid w:val="00756312"/>
    <w:rsid w:val="007579A5"/>
    <w:rsid w:val="00761A3D"/>
    <w:rsid w:val="007667C8"/>
    <w:rsid w:val="007678D2"/>
    <w:rsid w:val="00770A50"/>
    <w:rsid w:val="0077526C"/>
    <w:rsid w:val="00776E1A"/>
    <w:rsid w:val="0078226B"/>
    <w:rsid w:val="007922FD"/>
    <w:rsid w:val="00792FAB"/>
    <w:rsid w:val="00797AD0"/>
    <w:rsid w:val="007A0CDB"/>
    <w:rsid w:val="007B1AC6"/>
    <w:rsid w:val="007C6841"/>
    <w:rsid w:val="007D708E"/>
    <w:rsid w:val="007F0EC4"/>
    <w:rsid w:val="007F771F"/>
    <w:rsid w:val="00807A51"/>
    <w:rsid w:val="00820FE5"/>
    <w:rsid w:val="008254B1"/>
    <w:rsid w:val="00835846"/>
    <w:rsid w:val="0083689E"/>
    <w:rsid w:val="00853119"/>
    <w:rsid w:val="00856DAB"/>
    <w:rsid w:val="00861110"/>
    <w:rsid w:val="00874886"/>
    <w:rsid w:val="0087683C"/>
    <w:rsid w:val="00887BFB"/>
    <w:rsid w:val="008A21FE"/>
    <w:rsid w:val="008A2C5C"/>
    <w:rsid w:val="008C295D"/>
    <w:rsid w:val="008C2FD2"/>
    <w:rsid w:val="008C3810"/>
    <w:rsid w:val="008C569B"/>
    <w:rsid w:val="008C6169"/>
    <w:rsid w:val="008C6210"/>
    <w:rsid w:val="008D254A"/>
    <w:rsid w:val="008E060A"/>
    <w:rsid w:val="008E523E"/>
    <w:rsid w:val="008F1A65"/>
    <w:rsid w:val="008F2290"/>
    <w:rsid w:val="008F25F4"/>
    <w:rsid w:val="008F771B"/>
    <w:rsid w:val="009108EE"/>
    <w:rsid w:val="00923622"/>
    <w:rsid w:val="0092677F"/>
    <w:rsid w:val="00927287"/>
    <w:rsid w:val="009274DA"/>
    <w:rsid w:val="009433E3"/>
    <w:rsid w:val="009435FC"/>
    <w:rsid w:val="0094377B"/>
    <w:rsid w:val="00946CCB"/>
    <w:rsid w:val="00952798"/>
    <w:rsid w:val="00957CB7"/>
    <w:rsid w:val="009700AB"/>
    <w:rsid w:val="00976242"/>
    <w:rsid w:val="00976DC2"/>
    <w:rsid w:val="00977DBD"/>
    <w:rsid w:val="00982A15"/>
    <w:rsid w:val="00982DC4"/>
    <w:rsid w:val="00994815"/>
    <w:rsid w:val="009A0919"/>
    <w:rsid w:val="009A4567"/>
    <w:rsid w:val="009B2443"/>
    <w:rsid w:val="009C400C"/>
    <w:rsid w:val="009D528A"/>
    <w:rsid w:val="009E647C"/>
    <w:rsid w:val="00A01FD2"/>
    <w:rsid w:val="00A04C9C"/>
    <w:rsid w:val="00A06C04"/>
    <w:rsid w:val="00A26AF7"/>
    <w:rsid w:val="00A27579"/>
    <w:rsid w:val="00A27F50"/>
    <w:rsid w:val="00A32C42"/>
    <w:rsid w:val="00A45C9D"/>
    <w:rsid w:val="00A52FE7"/>
    <w:rsid w:val="00A54233"/>
    <w:rsid w:val="00A54C9B"/>
    <w:rsid w:val="00A642B1"/>
    <w:rsid w:val="00AB151C"/>
    <w:rsid w:val="00AC2888"/>
    <w:rsid w:val="00AC6E3F"/>
    <w:rsid w:val="00AC7982"/>
    <w:rsid w:val="00AE01DF"/>
    <w:rsid w:val="00AE5AFD"/>
    <w:rsid w:val="00AF04C6"/>
    <w:rsid w:val="00B11F05"/>
    <w:rsid w:val="00B1368F"/>
    <w:rsid w:val="00B16083"/>
    <w:rsid w:val="00B23855"/>
    <w:rsid w:val="00B23E5A"/>
    <w:rsid w:val="00B34FFC"/>
    <w:rsid w:val="00B35392"/>
    <w:rsid w:val="00B45590"/>
    <w:rsid w:val="00B45CD0"/>
    <w:rsid w:val="00B56DC4"/>
    <w:rsid w:val="00B6227A"/>
    <w:rsid w:val="00B75189"/>
    <w:rsid w:val="00BB282D"/>
    <w:rsid w:val="00BD0977"/>
    <w:rsid w:val="00BD1603"/>
    <w:rsid w:val="00BF4646"/>
    <w:rsid w:val="00BF79E1"/>
    <w:rsid w:val="00BF7D7C"/>
    <w:rsid w:val="00C012D1"/>
    <w:rsid w:val="00C01C70"/>
    <w:rsid w:val="00C05BCE"/>
    <w:rsid w:val="00C156EB"/>
    <w:rsid w:val="00C303F5"/>
    <w:rsid w:val="00C36BFB"/>
    <w:rsid w:val="00C40740"/>
    <w:rsid w:val="00C41210"/>
    <w:rsid w:val="00C440D2"/>
    <w:rsid w:val="00C84EDE"/>
    <w:rsid w:val="00C953D6"/>
    <w:rsid w:val="00CA1F9A"/>
    <w:rsid w:val="00CA4AF3"/>
    <w:rsid w:val="00CE1876"/>
    <w:rsid w:val="00CE1DDD"/>
    <w:rsid w:val="00CF3552"/>
    <w:rsid w:val="00CF378D"/>
    <w:rsid w:val="00D01583"/>
    <w:rsid w:val="00D018B0"/>
    <w:rsid w:val="00D01BC1"/>
    <w:rsid w:val="00D162BA"/>
    <w:rsid w:val="00D21089"/>
    <w:rsid w:val="00D21B33"/>
    <w:rsid w:val="00D2714C"/>
    <w:rsid w:val="00D416CF"/>
    <w:rsid w:val="00D57B74"/>
    <w:rsid w:val="00D81D32"/>
    <w:rsid w:val="00D86527"/>
    <w:rsid w:val="00D9007F"/>
    <w:rsid w:val="00DB2557"/>
    <w:rsid w:val="00DB7B1C"/>
    <w:rsid w:val="00DC36E5"/>
    <w:rsid w:val="00DD4B9D"/>
    <w:rsid w:val="00DD509B"/>
    <w:rsid w:val="00DE2B8D"/>
    <w:rsid w:val="00DF408A"/>
    <w:rsid w:val="00E10091"/>
    <w:rsid w:val="00E149D5"/>
    <w:rsid w:val="00E17D4C"/>
    <w:rsid w:val="00E27378"/>
    <w:rsid w:val="00E311E7"/>
    <w:rsid w:val="00E333B2"/>
    <w:rsid w:val="00E52C8A"/>
    <w:rsid w:val="00E571D6"/>
    <w:rsid w:val="00E60CC6"/>
    <w:rsid w:val="00E7692D"/>
    <w:rsid w:val="00E831F0"/>
    <w:rsid w:val="00E84B1B"/>
    <w:rsid w:val="00E95A3D"/>
    <w:rsid w:val="00E95AFD"/>
    <w:rsid w:val="00E962A7"/>
    <w:rsid w:val="00EA1457"/>
    <w:rsid w:val="00EA7CB5"/>
    <w:rsid w:val="00EB31C8"/>
    <w:rsid w:val="00EB4D41"/>
    <w:rsid w:val="00EC2BBD"/>
    <w:rsid w:val="00EC4B2C"/>
    <w:rsid w:val="00EC753A"/>
    <w:rsid w:val="00ED2329"/>
    <w:rsid w:val="00EF751B"/>
    <w:rsid w:val="00EF7DB9"/>
    <w:rsid w:val="00F12D96"/>
    <w:rsid w:val="00F35872"/>
    <w:rsid w:val="00F36FDA"/>
    <w:rsid w:val="00F42F54"/>
    <w:rsid w:val="00F6306C"/>
    <w:rsid w:val="00F70AEE"/>
    <w:rsid w:val="00F756D7"/>
    <w:rsid w:val="00F77301"/>
    <w:rsid w:val="00F825DC"/>
    <w:rsid w:val="00F82D51"/>
    <w:rsid w:val="00F831B2"/>
    <w:rsid w:val="00F8411C"/>
    <w:rsid w:val="00F8477B"/>
    <w:rsid w:val="00F931D9"/>
    <w:rsid w:val="00F96268"/>
    <w:rsid w:val="00FC4FFF"/>
    <w:rsid w:val="00FC780C"/>
    <w:rsid w:val="00FE6C5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169A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169A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69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69A4"/>
  </w:style>
  <w:style w:type="table" w:styleId="Tabela-Siatka">
    <w:name w:val="Table Grid"/>
    <w:basedOn w:val="Standardowy"/>
    <w:uiPriority w:val="39"/>
    <w:rsid w:val="001169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A04C9C"/>
    <w:pPr>
      <w:spacing w:after="0" w:line="240" w:lineRule="auto"/>
    </w:pPr>
  </w:style>
  <w:style w:type="paragraph" w:styleId="Akapitzlist">
    <w:name w:val="List Paragraph"/>
    <w:basedOn w:val="Normalny"/>
    <w:uiPriority w:val="34"/>
    <w:qFormat/>
    <w:rsid w:val="00946CCB"/>
    <w:pPr>
      <w:ind w:left="720"/>
      <w:contextualSpacing/>
    </w:pPr>
  </w:style>
  <w:style w:type="paragraph" w:styleId="Stopka">
    <w:name w:val="footer"/>
    <w:basedOn w:val="Normalny"/>
    <w:link w:val="StopkaZnak"/>
    <w:uiPriority w:val="99"/>
    <w:unhideWhenUsed/>
    <w:rsid w:val="0028463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84634"/>
  </w:style>
  <w:style w:type="paragraph" w:styleId="Tekstpodstawowywcity">
    <w:name w:val="Body Text Indent"/>
    <w:basedOn w:val="Normalny"/>
    <w:link w:val="TekstpodstawowywcityZnak"/>
    <w:rsid w:val="00B1368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B1368F"/>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183C2A"/>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183C2A"/>
    <w:rPr>
      <w:rFonts w:ascii="Times New Roman" w:eastAsia="Times New Roman" w:hAnsi="Times New Roman" w:cs="Times New Roman"/>
      <w:sz w:val="24"/>
      <w:szCs w:val="24"/>
      <w:lang w:eastAsia="pl-PL"/>
    </w:rPr>
  </w:style>
  <w:style w:type="paragraph" w:styleId="Wcicienormalne">
    <w:name w:val="Normal Indent"/>
    <w:basedOn w:val="Normalny"/>
    <w:rsid w:val="004B7B97"/>
    <w:pPr>
      <w:spacing w:after="0" w:line="240" w:lineRule="auto"/>
      <w:ind w:left="708"/>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B365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3651"/>
    <w:rPr>
      <w:sz w:val="20"/>
      <w:szCs w:val="20"/>
    </w:rPr>
  </w:style>
  <w:style w:type="character" w:styleId="Odwoanieprzypisukocowego">
    <w:name w:val="endnote reference"/>
    <w:basedOn w:val="Domylnaczcionkaakapitu"/>
    <w:uiPriority w:val="99"/>
    <w:semiHidden/>
    <w:unhideWhenUsed/>
    <w:rsid w:val="003B3651"/>
    <w:rPr>
      <w:vertAlign w:val="superscript"/>
    </w:rPr>
  </w:style>
</w:styles>
</file>

<file path=word/webSettings.xml><?xml version="1.0" encoding="utf-8"?>
<w:webSettings xmlns:r="http://schemas.openxmlformats.org/officeDocument/2006/relationships" xmlns:w="http://schemas.openxmlformats.org/wordprocessingml/2006/main">
  <w:divs>
    <w:div w:id="121071903">
      <w:bodyDiv w:val="1"/>
      <w:marLeft w:val="0"/>
      <w:marRight w:val="0"/>
      <w:marTop w:val="0"/>
      <w:marBottom w:val="0"/>
      <w:divBdr>
        <w:top w:val="none" w:sz="0" w:space="0" w:color="auto"/>
        <w:left w:val="none" w:sz="0" w:space="0" w:color="auto"/>
        <w:bottom w:val="none" w:sz="0" w:space="0" w:color="auto"/>
        <w:right w:val="none" w:sz="0" w:space="0" w:color="auto"/>
      </w:divBdr>
    </w:div>
    <w:div w:id="121509537">
      <w:bodyDiv w:val="1"/>
      <w:marLeft w:val="0"/>
      <w:marRight w:val="0"/>
      <w:marTop w:val="0"/>
      <w:marBottom w:val="0"/>
      <w:divBdr>
        <w:top w:val="none" w:sz="0" w:space="0" w:color="auto"/>
        <w:left w:val="none" w:sz="0" w:space="0" w:color="auto"/>
        <w:bottom w:val="none" w:sz="0" w:space="0" w:color="auto"/>
        <w:right w:val="none" w:sz="0" w:space="0" w:color="auto"/>
      </w:divBdr>
    </w:div>
    <w:div w:id="385615024">
      <w:bodyDiv w:val="1"/>
      <w:marLeft w:val="0"/>
      <w:marRight w:val="0"/>
      <w:marTop w:val="0"/>
      <w:marBottom w:val="0"/>
      <w:divBdr>
        <w:top w:val="none" w:sz="0" w:space="0" w:color="auto"/>
        <w:left w:val="none" w:sz="0" w:space="0" w:color="auto"/>
        <w:bottom w:val="none" w:sz="0" w:space="0" w:color="auto"/>
        <w:right w:val="none" w:sz="0" w:space="0" w:color="auto"/>
      </w:divBdr>
    </w:div>
    <w:div w:id="93624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E0828-C4C9-456C-A9E4-7D16D590E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1</Pages>
  <Words>5375</Words>
  <Characters>32253</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
    </vt:vector>
  </TitlesOfParts>
  <Company>Pracownia</Company>
  <LinksUpToDate>false</LinksUpToDate>
  <CharactersWithSpaces>37553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Pracownia</dc:creator>
  <cp:keywords/>
  <dc:description/>
  <cp:lastModifiedBy>Pracownia</cp:lastModifiedBy>
  <cp:revision>136</cp:revision>
  <cp:lastPrinted>2022-10-11T08:33:00Z</cp:lastPrinted>
  <dcterms:created xsi:type="dcterms:W3CDTF">2015-07-17T21:48:00Z</dcterms:created>
  <dcterms:modified xsi:type="dcterms:W3CDTF">2023-09-18T22:11:00Z</dcterms:modified>
</cp:coreProperties>
</file>