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F6946" w14:textId="77777777" w:rsidR="0048045C" w:rsidRDefault="00BC5779">
      <w:pPr>
        <w:spacing w:after="0"/>
        <w:ind w:left="360" w:hanging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Opis przedmiotu zamówienia</w:t>
      </w:r>
    </w:p>
    <w:p w14:paraId="16066186" w14:textId="77777777" w:rsidR="0048045C" w:rsidRDefault="0048045C">
      <w:pPr>
        <w:spacing w:after="0"/>
        <w:ind w:left="360" w:hanging="360"/>
        <w:jc w:val="center"/>
        <w:rPr>
          <w:rFonts w:ascii="Calibri" w:hAnsi="Calibri" w:cs="Calibri"/>
          <w:b/>
        </w:rPr>
      </w:pPr>
    </w:p>
    <w:p w14:paraId="3C01D76D" w14:textId="77777777" w:rsidR="00A53668" w:rsidRPr="008B6190" w:rsidRDefault="00A53668" w:rsidP="00A53668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Określenie przedmiotu zamówienia:</w:t>
      </w:r>
      <w:r w:rsidRPr="008B6190">
        <w:rPr>
          <w:rFonts w:ascii="Calibri" w:hAnsi="Calibri" w:cs="Calibri"/>
        </w:rPr>
        <w:t xml:space="preserve">                                          </w:t>
      </w:r>
    </w:p>
    <w:p w14:paraId="704A1224" w14:textId="2AF1E8B8" w:rsidR="00A53668" w:rsidRPr="00315044" w:rsidRDefault="00DB6F26" w:rsidP="00A53668">
      <w:pPr>
        <w:pStyle w:val="Akapitzlist"/>
        <w:spacing w:after="0"/>
        <w:ind w:left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</w:t>
      </w:r>
      <w:r w:rsidR="00A53668" w:rsidRPr="00315044">
        <w:rPr>
          <w:rFonts w:ascii="Calibri" w:hAnsi="Calibri" w:cs="Calibri"/>
          <w:b/>
          <w:bCs/>
        </w:rPr>
        <w:t>ykonani</w:t>
      </w:r>
      <w:r>
        <w:rPr>
          <w:rFonts w:ascii="Calibri" w:hAnsi="Calibri" w:cs="Calibri"/>
          <w:b/>
          <w:bCs/>
        </w:rPr>
        <w:t>e</w:t>
      </w:r>
      <w:r w:rsidR="00A53668" w:rsidRPr="00315044">
        <w:rPr>
          <w:rFonts w:ascii="Calibri" w:hAnsi="Calibri" w:cs="Calibri"/>
          <w:b/>
          <w:bCs/>
        </w:rPr>
        <w:t xml:space="preserve"> </w:t>
      </w:r>
      <w:r w:rsidRPr="00DB6F26">
        <w:rPr>
          <w:rFonts w:ascii="Calibri" w:hAnsi="Calibri" w:cs="Calibri"/>
          <w:b/>
          <w:bCs/>
        </w:rPr>
        <w:t>Analiz</w:t>
      </w:r>
      <w:r>
        <w:rPr>
          <w:rFonts w:ascii="Calibri" w:hAnsi="Calibri" w:cs="Calibri"/>
          <w:b/>
          <w:bCs/>
        </w:rPr>
        <w:t>y</w:t>
      </w:r>
      <w:r w:rsidRPr="00DB6F26">
        <w:rPr>
          <w:rFonts w:ascii="Calibri" w:hAnsi="Calibri" w:cs="Calibri"/>
          <w:b/>
          <w:bCs/>
        </w:rPr>
        <w:t xml:space="preserve"> ryzyka rozprzestrzeniania się rozlewów olejowych w kontekście wydobycia materiałów ropopochodnych z wraku </w:t>
      </w:r>
      <w:r>
        <w:rPr>
          <w:rFonts w:ascii="Calibri" w:hAnsi="Calibri" w:cs="Calibri"/>
          <w:b/>
          <w:bCs/>
        </w:rPr>
        <w:t xml:space="preserve">statku </w:t>
      </w:r>
      <w:r w:rsidRPr="00DB6F26">
        <w:rPr>
          <w:rFonts w:ascii="Calibri" w:hAnsi="Calibri" w:cs="Calibri"/>
          <w:b/>
          <w:bCs/>
        </w:rPr>
        <w:t>Franken</w:t>
      </w:r>
    </w:p>
    <w:p w14:paraId="60084BCF" w14:textId="395122C2" w:rsidR="00A53668" w:rsidRDefault="00A53668" w:rsidP="00A53668">
      <w:pPr>
        <w:pStyle w:val="Akapitzlist"/>
        <w:spacing w:after="0"/>
        <w:ind w:left="360"/>
        <w:jc w:val="both"/>
        <w:rPr>
          <w:rFonts w:ascii="Calibri" w:hAnsi="Calibri" w:cs="Calibri"/>
        </w:rPr>
      </w:pPr>
    </w:p>
    <w:p w14:paraId="78AF4F27" w14:textId="02F2911A" w:rsidR="00A53668" w:rsidRDefault="00A53668" w:rsidP="00A53668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Wymagania wobec osoby  skierowanej do realizacji zamówienia:</w:t>
      </w:r>
    </w:p>
    <w:p w14:paraId="62673CCC" w14:textId="77777777" w:rsidR="00A53668" w:rsidRDefault="00A53668" w:rsidP="00A53668">
      <w:pPr>
        <w:rPr>
          <w:b/>
          <w:bCs/>
        </w:rPr>
      </w:pPr>
    </w:p>
    <w:p w14:paraId="642980CC" w14:textId="5CAEA8F3" w:rsidR="00A53668" w:rsidRPr="00A53668" w:rsidRDefault="00A53668" w:rsidP="00E92F0E">
      <w:pPr>
        <w:pStyle w:val="Akapitzlist"/>
        <w:numPr>
          <w:ilvl w:val="0"/>
          <w:numId w:val="6"/>
        </w:numPr>
      </w:pPr>
      <w:r w:rsidRPr="00A53668">
        <w:t xml:space="preserve">Osoba(y) skierowana(e) do realizacji zamówienia powinna(y) </w:t>
      </w:r>
      <w:r w:rsidR="00E92F0E">
        <w:t>p</w:t>
      </w:r>
      <w:r w:rsidR="00E92F0E" w:rsidRPr="00E92F0E">
        <w:t>osiadać udokumentowane doświadczenie w zakresie sporządzania, w okresie ostatnich pięciu (5) lat, co najmniej pięciu Planów przeciwdziałaniu rozlewom dla obiektów/inwestycji znajdujących się w polskich obszarach morskich.</w:t>
      </w:r>
    </w:p>
    <w:p w14:paraId="273F0DBE" w14:textId="77777777" w:rsidR="00A53668" w:rsidRPr="00A53668" w:rsidRDefault="00A53668" w:rsidP="00A53668">
      <w:r w:rsidRPr="00A53668">
        <w:t>Oraz:</w:t>
      </w:r>
    </w:p>
    <w:p w14:paraId="2EB54A0B" w14:textId="5B262895" w:rsidR="00A53668" w:rsidRDefault="00A53668" w:rsidP="0002605B">
      <w:pPr>
        <w:pStyle w:val="Akapitzlist"/>
        <w:numPr>
          <w:ilvl w:val="0"/>
          <w:numId w:val="6"/>
        </w:numPr>
        <w:spacing w:after="160" w:line="256" w:lineRule="auto"/>
      </w:pPr>
      <w:r>
        <w:t xml:space="preserve">Posiadać </w:t>
      </w:r>
      <w:r w:rsidR="00E92F0E">
        <w:t>d</w:t>
      </w:r>
      <w:r w:rsidR="00E92F0E" w:rsidRPr="00E92F0E">
        <w:t>yplom ukończenia studiów magisterskich w zakresie chemii</w:t>
      </w:r>
      <w:r w:rsidR="00E92F0E">
        <w:t>.</w:t>
      </w:r>
    </w:p>
    <w:p w14:paraId="15196044" w14:textId="0870B787" w:rsidR="00E92F0E" w:rsidRDefault="00E92F0E" w:rsidP="00E92F0E">
      <w:r w:rsidRPr="00A53668">
        <w:t>Oraz:</w:t>
      </w:r>
    </w:p>
    <w:p w14:paraId="44E5541A" w14:textId="692060C1" w:rsidR="00E92F0E" w:rsidRPr="0002605B" w:rsidRDefault="00E92F0E" w:rsidP="0002605B">
      <w:pPr>
        <w:pStyle w:val="Akapitzlist"/>
        <w:numPr>
          <w:ilvl w:val="0"/>
          <w:numId w:val="6"/>
        </w:numPr>
        <w:spacing w:after="160" w:line="256" w:lineRule="auto"/>
      </w:pPr>
      <w:r>
        <w:t>Posiadać co najmniej 20 letni staż pracy na stanowisku związanym z reagowaniem na zanieczyszczenia na morzu.</w:t>
      </w:r>
    </w:p>
    <w:p w14:paraId="311D502C" w14:textId="77777777" w:rsidR="00A53668" w:rsidRPr="00A53668" w:rsidRDefault="00A53668" w:rsidP="00A53668">
      <w:pPr>
        <w:pStyle w:val="Akapitzlist"/>
        <w:spacing w:after="0"/>
        <w:ind w:left="360"/>
        <w:jc w:val="both"/>
        <w:rPr>
          <w:rFonts w:ascii="Calibri" w:hAnsi="Calibri" w:cs="Calibri"/>
        </w:rPr>
      </w:pPr>
    </w:p>
    <w:p w14:paraId="60C71A9E" w14:textId="373B8E10" w:rsidR="0048045C" w:rsidRPr="00A53668" w:rsidRDefault="00BC5779" w:rsidP="00A53668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Termin realizacji usługi: </w:t>
      </w:r>
      <w:r w:rsidR="004C4EE3">
        <w:rPr>
          <w:rFonts w:ascii="Calibri" w:hAnsi="Calibri" w:cs="Calibri"/>
        </w:rPr>
        <w:t>15</w:t>
      </w:r>
      <w:r w:rsidR="00A53668">
        <w:rPr>
          <w:rFonts w:ascii="Calibri" w:hAnsi="Calibri" w:cs="Calibri"/>
        </w:rPr>
        <w:t>.</w:t>
      </w:r>
      <w:r w:rsidR="00DB6F26">
        <w:rPr>
          <w:rFonts w:ascii="Calibri" w:hAnsi="Calibri" w:cs="Calibri"/>
        </w:rPr>
        <w:t>10</w:t>
      </w:r>
      <w:r w:rsidR="00A53668">
        <w:rPr>
          <w:rFonts w:ascii="Calibri" w:hAnsi="Calibri" w:cs="Calibri"/>
        </w:rPr>
        <w:t>.202</w:t>
      </w:r>
      <w:r w:rsidR="00DB6F26">
        <w:rPr>
          <w:rFonts w:ascii="Calibri" w:hAnsi="Calibri" w:cs="Calibri"/>
        </w:rPr>
        <w:t>5</w:t>
      </w:r>
      <w:r w:rsidR="00A53668">
        <w:rPr>
          <w:rFonts w:ascii="Calibri" w:hAnsi="Calibri" w:cs="Calibri"/>
        </w:rPr>
        <w:t xml:space="preserve"> r.</w:t>
      </w:r>
    </w:p>
    <w:p w14:paraId="32EE3856" w14:textId="77777777" w:rsidR="00A53668" w:rsidRDefault="00A53668" w:rsidP="00A53668">
      <w:pPr>
        <w:pStyle w:val="Akapitzlist"/>
        <w:spacing w:after="0"/>
        <w:ind w:left="360"/>
        <w:jc w:val="both"/>
        <w:rPr>
          <w:rFonts w:ascii="Calibri" w:hAnsi="Calibri" w:cs="Calibri"/>
          <w:bCs/>
        </w:rPr>
      </w:pPr>
    </w:p>
    <w:p w14:paraId="47277DA7" w14:textId="4F9F9E6D" w:rsidR="00A53668" w:rsidRDefault="00BC5779" w:rsidP="00A53668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Wynagrodzenie ma charakter ryczałtowy i obejmuje wszystkie koszty związane z prawidłowym wykonaniem Umowy, bez jakiegokolwiek ograniczenia co do rodzaju kosztu lub jego tytułu prawnego, w tym m.in. wynagrodzenie za przeniesienie praw autorskich i za udzielone licencje</w:t>
      </w:r>
      <w:r w:rsidR="00A53668">
        <w:rPr>
          <w:rFonts w:ascii="Calibri" w:hAnsi="Calibri" w:cs="Calibri"/>
          <w:bCs/>
        </w:rPr>
        <w:t>.</w:t>
      </w:r>
    </w:p>
    <w:p w14:paraId="077CBD6F" w14:textId="77777777" w:rsidR="00A53668" w:rsidRPr="00A53668" w:rsidRDefault="00A53668" w:rsidP="00A53668">
      <w:pPr>
        <w:pStyle w:val="Akapitzlist"/>
        <w:rPr>
          <w:rFonts w:ascii="Calibri" w:hAnsi="Calibri" w:cs="Calibri"/>
          <w:bCs/>
        </w:rPr>
      </w:pPr>
    </w:p>
    <w:p w14:paraId="69E8ED3A" w14:textId="54204861" w:rsidR="00A53668" w:rsidRDefault="00A53668" w:rsidP="00A53668">
      <w:pPr>
        <w:pStyle w:val="Akapitzlist"/>
        <w:numPr>
          <w:ilvl w:val="0"/>
          <w:numId w:val="1"/>
        </w:numPr>
        <w:rPr>
          <w:rFonts w:ascii="Calibri" w:hAnsi="Calibri" w:cs="Calibri"/>
          <w:bCs/>
          <w:iCs/>
          <w:lang w:val="x-none"/>
        </w:rPr>
      </w:pPr>
      <w:r w:rsidRPr="00A53668">
        <w:rPr>
          <w:rFonts w:ascii="Calibri" w:hAnsi="Calibri" w:cs="Calibri"/>
          <w:bCs/>
          <w:iCs/>
          <w:lang w:val="x-none"/>
        </w:rPr>
        <w:t>W przypadku zawarcia umowy z osobą fizyczną, umowa stanowić będzie umowę cywilnoprawną. W konsekwencji od wynagrodzenia brutto potrącone zostaną należne składki.</w:t>
      </w:r>
    </w:p>
    <w:p w14:paraId="7585A393" w14:textId="77777777" w:rsidR="00A53668" w:rsidRPr="00A53668" w:rsidRDefault="00A53668" w:rsidP="00A53668">
      <w:pPr>
        <w:pStyle w:val="Akapitzlist"/>
        <w:ind w:left="360"/>
        <w:rPr>
          <w:rFonts w:ascii="Calibri" w:hAnsi="Calibri" w:cs="Calibri"/>
          <w:bCs/>
          <w:iCs/>
          <w:lang w:val="x-none"/>
        </w:rPr>
      </w:pPr>
    </w:p>
    <w:p w14:paraId="479380AC" w14:textId="2A38429F" w:rsidR="0048045C" w:rsidRDefault="00A53668" w:rsidP="00A53668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Wynagrodzenie należne Wykonawcy będzie płatne w terminie do 14 dni od daty doręczenia Zamawiającemu prawidłowo wystawionej faktury / rachunku</w:t>
      </w:r>
      <w:r w:rsidR="00BC5779">
        <w:rPr>
          <w:rFonts w:ascii="Calibri" w:hAnsi="Calibri" w:cs="Calibri"/>
          <w:bCs/>
        </w:rPr>
        <w:t>.</w:t>
      </w:r>
    </w:p>
    <w:sectPr w:rsidR="00480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33B0"/>
    <w:multiLevelType w:val="hybridMultilevel"/>
    <w:tmpl w:val="33CEB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861A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AB80C3A"/>
    <w:multiLevelType w:val="hybridMultilevel"/>
    <w:tmpl w:val="16946DF4"/>
    <w:lvl w:ilvl="0" w:tplc="C930D6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56617A9"/>
    <w:multiLevelType w:val="hybridMultilevel"/>
    <w:tmpl w:val="DF762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564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E56081E"/>
    <w:multiLevelType w:val="multilevel"/>
    <w:tmpl w:val="637AAC8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64669382">
    <w:abstractNumId w:val="5"/>
  </w:num>
  <w:num w:numId="2" w16cid:durableId="9639692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7182386">
    <w:abstractNumId w:val="2"/>
  </w:num>
  <w:num w:numId="4" w16cid:durableId="956253105">
    <w:abstractNumId w:val="4"/>
  </w:num>
  <w:num w:numId="5" w16cid:durableId="90854420">
    <w:abstractNumId w:val="1"/>
  </w:num>
  <w:num w:numId="6" w16cid:durableId="983504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5C"/>
    <w:rsid w:val="0002605B"/>
    <w:rsid w:val="00315044"/>
    <w:rsid w:val="0048045C"/>
    <w:rsid w:val="004B3EBE"/>
    <w:rsid w:val="004C4EE3"/>
    <w:rsid w:val="006B5053"/>
    <w:rsid w:val="00A53668"/>
    <w:rsid w:val="00BC5779"/>
    <w:rsid w:val="00CD6644"/>
    <w:rsid w:val="00DB6F26"/>
    <w:rsid w:val="00DD4A18"/>
    <w:rsid w:val="00E92F0E"/>
    <w:rsid w:val="00ED7D2E"/>
    <w:rsid w:val="00EE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2E3E5"/>
  <w15:chartTrackingRefBased/>
  <w15:docId w15:val="{887CB46E-C8AB-4D4D-B535-E8B8A2C5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F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</w:style>
  <w:style w:type="paragraph" w:styleId="Akapitzlist">
    <w:name w:val="List Paragraph"/>
    <w:basedOn w:val="Normalny"/>
    <w:link w:val="AkapitzlistZnak"/>
    <w:uiPriority w:val="34"/>
    <w:qFormat/>
    <w:pPr>
      <w:spacing w:after="200" w:line="276" w:lineRule="auto"/>
      <w:ind w:left="720"/>
      <w:contextualSpacing/>
    </w:pPr>
  </w:style>
  <w:style w:type="paragraph" w:styleId="Poprawka">
    <w:name w:val="Revision"/>
    <w:hidden/>
    <w:uiPriority w:val="99"/>
    <w:semiHidden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A536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5366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Osiecka</dc:creator>
  <cp:keywords/>
  <dc:description/>
  <cp:lastModifiedBy>Kamila Szeniawska</cp:lastModifiedBy>
  <cp:revision>5</cp:revision>
  <dcterms:created xsi:type="dcterms:W3CDTF">2025-02-28T08:39:00Z</dcterms:created>
  <dcterms:modified xsi:type="dcterms:W3CDTF">2025-03-11T12:33:00Z</dcterms:modified>
</cp:coreProperties>
</file>