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983C" w14:textId="77777777" w:rsidR="006552BE" w:rsidRPr="0076086A" w:rsidRDefault="00357C7C" w:rsidP="00810486">
      <w:pPr>
        <w:pStyle w:val="Nagwek4"/>
        <w:spacing w:line="276" w:lineRule="auto"/>
        <w:rPr>
          <w:rFonts w:asciiTheme="minorHAnsi" w:eastAsia="Arial Unicode MS" w:hAnsiTheme="minorHAnsi" w:cstheme="minorHAnsi"/>
          <w:sz w:val="44"/>
          <w:szCs w:val="40"/>
          <w:highlight w:val="cyan"/>
        </w:rPr>
      </w:pPr>
      <w:r w:rsidRPr="0076086A">
        <w:rPr>
          <w:rFonts w:asciiTheme="minorHAnsi" w:hAnsiTheme="minorHAnsi" w:cstheme="minorHAns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76086A">
        <w:rPr>
          <w:rFonts w:asciiTheme="minorHAnsi" w:eastAsia="Arial Unicode MS" w:hAnsiTheme="minorHAnsi" w:cstheme="minorHAnsi"/>
          <w:sz w:val="44"/>
          <w:szCs w:val="40"/>
          <w:highlight w:val="cyan"/>
        </w:rPr>
        <w:t xml:space="preserve"> </w:t>
      </w:r>
    </w:p>
    <w:p w14:paraId="599429DC" w14:textId="77777777" w:rsidR="004D717B" w:rsidRPr="0076086A" w:rsidRDefault="004D717B" w:rsidP="00810486">
      <w:pPr>
        <w:autoSpaceDE w:val="0"/>
        <w:autoSpaceDN w:val="0"/>
        <w:adjustRightInd w:val="0"/>
        <w:spacing w:line="276" w:lineRule="auto"/>
        <w:rPr>
          <w:rFonts w:asciiTheme="minorHAnsi" w:eastAsia="Arial Unicode MS" w:hAnsiTheme="minorHAnsi" w:cstheme="minorHAnsi"/>
          <w:b/>
          <w:sz w:val="44"/>
          <w:szCs w:val="40"/>
          <w:highlight w:val="cyan"/>
        </w:rPr>
      </w:pPr>
    </w:p>
    <w:p w14:paraId="2416C4B3" w14:textId="77777777" w:rsidR="00C329EF" w:rsidRPr="0076086A" w:rsidRDefault="00C329EF" w:rsidP="00810486">
      <w:pPr>
        <w:autoSpaceDE w:val="0"/>
        <w:autoSpaceDN w:val="0"/>
        <w:adjustRightInd w:val="0"/>
        <w:spacing w:line="276" w:lineRule="auto"/>
        <w:jc w:val="right"/>
        <w:rPr>
          <w:rFonts w:asciiTheme="minorHAnsi" w:eastAsia="Arial Unicode MS" w:hAnsiTheme="minorHAnsi" w:cstheme="minorHAnsi"/>
          <w:b/>
          <w:sz w:val="32"/>
          <w:szCs w:val="20"/>
        </w:rPr>
      </w:pPr>
    </w:p>
    <w:p w14:paraId="614E260E" w14:textId="77777777" w:rsidR="00D65917" w:rsidRPr="0076086A" w:rsidRDefault="00D65917" w:rsidP="00810486">
      <w:pPr>
        <w:pStyle w:val="Bezodstpw"/>
        <w:spacing w:line="276" w:lineRule="auto"/>
        <w:jc w:val="center"/>
        <w:rPr>
          <w:rFonts w:asciiTheme="minorHAnsi" w:eastAsia="Arial Unicode MS" w:hAnsiTheme="minorHAnsi" w:cstheme="minorHAnsi"/>
          <w:b/>
          <w:sz w:val="56"/>
          <w:szCs w:val="60"/>
        </w:rPr>
      </w:pPr>
    </w:p>
    <w:p w14:paraId="1884D076" w14:textId="246567DC" w:rsidR="00360899" w:rsidRPr="0076086A" w:rsidRDefault="00C622EF" w:rsidP="00810486">
      <w:pPr>
        <w:pStyle w:val="Bezodstpw"/>
        <w:spacing w:line="276" w:lineRule="auto"/>
        <w:jc w:val="center"/>
        <w:rPr>
          <w:rFonts w:asciiTheme="minorHAnsi" w:eastAsia="Arial Unicode MS" w:hAnsiTheme="minorHAnsi" w:cstheme="minorHAnsi"/>
          <w:b/>
          <w:sz w:val="56"/>
          <w:szCs w:val="60"/>
        </w:rPr>
      </w:pPr>
      <w:r w:rsidRPr="0076086A">
        <w:rPr>
          <w:rFonts w:asciiTheme="minorHAnsi" w:eastAsia="Arial Unicode MS" w:hAnsiTheme="minorHAnsi" w:cstheme="minorHAnsi"/>
          <w:b/>
          <w:sz w:val="56"/>
          <w:szCs w:val="60"/>
        </w:rPr>
        <w:t xml:space="preserve">SPECYFIKACJA </w:t>
      </w:r>
      <w:r w:rsidR="00360899" w:rsidRPr="0076086A">
        <w:rPr>
          <w:rFonts w:asciiTheme="minorHAnsi" w:eastAsia="Arial Unicode MS" w:hAnsiTheme="minorHAnsi" w:cstheme="minorHAnsi"/>
          <w:b/>
          <w:sz w:val="56"/>
          <w:szCs w:val="60"/>
        </w:rPr>
        <w:t>WARUNKÓW</w:t>
      </w:r>
      <w:r w:rsidR="00FE0AAA" w:rsidRPr="0076086A">
        <w:rPr>
          <w:rFonts w:asciiTheme="minorHAnsi" w:eastAsia="Arial Unicode MS" w:hAnsiTheme="minorHAnsi" w:cstheme="minorHAnsi"/>
          <w:b/>
          <w:sz w:val="56"/>
          <w:szCs w:val="60"/>
        </w:rPr>
        <w:t xml:space="preserve"> </w:t>
      </w:r>
      <w:r w:rsidR="00360899" w:rsidRPr="0076086A">
        <w:rPr>
          <w:rFonts w:asciiTheme="minorHAnsi" w:eastAsia="Arial Unicode MS" w:hAnsiTheme="minorHAnsi" w:cstheme="minorHAnsi"/>
          <w:b/>
          <w:sz w:val="56"/>
          <w:szCs w:val="60"/>
        </w:rPr>
        <w:t>ZAMÓWIENIA</w:t>
      </w:r>
    </w:p>
    <w:p w14:paraId="3A3DF2A5" w14:textId="77777777" w:rsidR="00AA376C" w:rsidRPr="0076086A" w:rsidRDefault="001C64D1" w:rsidP="00810486">
      <w:pPr>
        <w:pStyle w:val="Bezodstpw"/>
        <w:spacing w:line="276" w:lineRule="auto"/>
        <w:jc w:val="center"/>
        <w:rPr>
          <w:rFonts w:asciiTheme="minorHAnsi" w:eastAsia="Arial Unicode MS" w:hAnsiTheme="minorHAnsi" w:cstheme="minorHAnsi"/>
          <w:b/>
          <w:sz w:val="56"/>
          <w:szCs w:val="60"/>
        </w:rPr>
      </w:pPr>
      <w:r w:rsidRPr="0076086A">
        <w:rPr>
          <w:rFonts w:asciiTheme="minorHAnsi" w:eastAsia="Arial Unicode MS" w:hAnsiTheme="minorHAnsi" w:cstheme="minorHAnsi"/>
          <w:b/>
          <w:sz w:val="56"/>
          <w:szCs w:val="60"/>
        </w:rPr>
        <w:t>[</w:t>
      </w:r>
      <w:r w:rsidR="00AA376C" w:rsidRPr="0076086A">
        <w:rPr>
          <w:rFonts w:asciiTheme="minorHAnsi" w:eastAsia="Arial Unicode MS" w:hAnsiTheme="minorHAnsi" w:cstheme="minorHAnsi"/>
          <w:b/>
          <w:sz w:val="56"/>
          <w:szCs w:val="60"/>
        </w:rPr>
        <w:t>S</w:t>
      </w:r>
      <w:r w:rsidR="00664190" w:rsidRPr="0076086A">
        <w:rPr>
          <w:rFonts w:asciiTheme="minorHAnsi" w:eastAsia="Arial Unicode MS" w:hAnsiTheme="minorHAnsi" w:cstheme="minorHAnsi"/>
          <w:b/>
          <w:sz w:val="56"/>
          <w:szCs w:val="60"/>
        </w:rPr>
        <w:t xml:space="preserve"> </w:t>
      </w:r>
      <w:r w:rsidR="00AA376C" w:rsidRPr="0076086A">
        <w:rPr>
          <w:rFonts w:asciiTheme="minorHAnsi" w:eastAsia="Arial Unicode MS" w:hAnsiTheme="minorHAnsi" w:cstheme="minorHAnsi"/>
          <w:b/>
          <w:sz w:val="56"/>
          <w:szCs w:val="60"/>
        </w:rPr>
        <w:t>W</w:t>
      </w:r>
      <w:r w:rsidR="00664190" w:rsidRPr="0076086A">
        <w:rPr>
          <w:rFonts w:asciiTheme="minorHAnsi" w:eastAsia="Arial Unicode MS" w:hAnsiTheme="minorHAnsi" w:cstheme="minorHAnsi"/>
          <w:b/>
          <w:sz w:val="56"/>
          <w:szCs w:val="60"/>
        </w:rPr>
        <w:t xml:space="preserve"> </w:t>
      </w:r>
      <w:r w:rsidR="007D2CE8" w:rsidRPr="0076086A">
        <w:rPr>
          <w:rFonts w:asciiTheme="minorHAnsi" w:eastAsia="Arial Unicode MS" w:hAnsiTheme="minorHAnsi" w:cstheme="minorHAnsi"/>
          <w:b/>
          <w:sz w:val="56"/>
          <w:szCs w:val="60"/>
        </w:rPr>
        <w:t>Z</w:t>
      </w:r>
      <w:r w:rsidRPr="0076086A">
        <w:rPr>
          <w:rFonts w:asciiTheme="minorHAnsi" w:eastAsia="Arial Unicode MS" w:hAnsiTheme="minorHAnsi" w:cstheme="minorHAnsi"/>
          <w:b/>
          <w:sz w:val="56"/>
          <w:szCs w:val="60"/>
        </w:rPr>
        <w:t>]</w:t>
      </w:r>
    </w:p>
    <w:p w14:paraId="75926B1F" w14:textId="77777777" w:rsidR="00032708" w:rsidRPr="0076086A" w:rsidRDefault="00032708" w:rsidP="00810486">
      <w:pPr>
        <w:pStyle w:val="Bezodstpw"/>
        <w:spacing w:line="276" w:lineRule="auto"/>
        <w:rPr>
          <w:rFonts w:asciiTheme="minorHAnsi" w:eastAsia="Arial Unicode MS" w:hAnsiTheme="minorHAnsi" w:cstheme="minorHAnsi"/>
          <w:sz w:val="32"/>
          <w:szCs w:val="40"/>
        </w:rPr>
      </w:pPr>
    </w:p>
    <w:p w14:paraId="0D247389" w14:textId="3C67535B" w:rsidR="00360899" w:rsidRPr="0076086A" w:rsidRDefault="00AA376C" w:rsidP="00810486">
      <w:pPr>
        <w:pStyle w:val="Bezodstpw"/>
        <w:spacing w:line="276" w:lineRule="auto"/>
        <w:jc w:val="center"/>
        <w:rPr>
          <w:rFonts w:asciiTheme="minorHAnsi" w:eastAsia="Arial Unicode MS" w:hAnsiTheme="minorHAnsi" w:cstheme="minorHAnsi"/>
          <w:sz w:val="28"/>
          <w:szCs w:val="40"/>
        </w:rPr>
      </w:pPr>
      <w:r w:rsidRPr="0076086A">
        <w:rPr>
          <w:rFonts w:asciiTheme="minorHAnsi" w:eastAsia="Arial Unicode MS" w:hAnsiTheme="minorHAnsi" w:cstheme="minorHAnsi"/>
          <w:sz w:val="28"/>
          <w:szCs w:val="40"/>
        </w:rPr>
        <w:t xml:space="preserve">W POSTĘPOWANIU O UDZIELENIE ZAMÓWIENIA </w:t>
      </w:r>
      <w:r w:rsidR="00664190" w:rsidRPr="0076086A">
        <w:rPr>
          <w:rFonts w:asciiTheme="minorHAnsi" w:eastAsia="Arial Unicode MS" w:hAnsiTheme="minorHAnsi" w:cstheme="minorHAnsi"/>
          <w:sz w:val="28"/>
          <w:szCs w:val="40"/>
        </w:rPr>
        <w:t xml:space="preserve">NA </w:t>
      </w:r>
      <w:r w:rsidR="00BF35C9" w:rsidRPr="0076086A">
        <w:rPr>
          <w:rFonts w:asciiTheme="minorHAnsi" w:eastAsia="Arial Unicode MS" w:hAnsiTheme="minorHAnsi" w:cstheme="minorHAnsi"/>
          <w:sz w:val="28"/>
          <w:szCs w:val="40"/>
        </w:rPr>
        <w:t>DOSTAW</w:t>
      </w:r>
      <w:r w:rsidR="00567311" w:rsidRPr="0076086A">
        <w:rPr>
          <w:rFonts w:asciiTheme="minorHAnsi" w:eastAsia="Arial Unicode MS" w:hAnsiTheme="minorHAnsi" w:cstheme="minorHAnsi"/>
          <w:sz w:val="28"/>
          <w:szCs w:val="40"/>
        </w:rPr>
        <w:t>Y</w:t>
      </w:r>
      <w:r w:rsidR="00664190" w:rsidRPr="0076086A">
        <w:rPr>
          <w:rFonts w:asciiTheme="minorHAnsi" w:eastAsia="Arial Unicode MS" w:hAnsiTheme="minorHAnsi" w:cstheme="minorHAnsi"/>
          <w:sz w:val="28"/>
          <w:szCs w:val="40"/>
        </w:rPr>
        <w:t xml:space="preserve"> POD NAZWĄ</w:t>
      </w:r>
      <w:r w:rsidR="00360899" w:rsidRPr="0076086A">
        <w:rPr>
          <w:rFonts w:asciiTheme="minorHAnsi" w:eastAsia="Arial Unicode MS" w:hAnsiTheme="minorHAnsi" w:cstheme="minorHAnsi"/>
          <w:sz w:val="28"/>
          <w:szCs w:val="40"/>
        </w:rPr>
        <w:t>:</w:t>
      </w:r>
    </w:p>
    <w:p w14:paraId="4A70F834" w14:textId="77777777" w:rsidR="00032708" w:rsidRPr="0076086A" w:rsidRDefault="00032708" w:rsidP="00810486">
      <w:pPr>
        <w:pStyle w:val="Bezodstpw"/>
        <w:spacing w:line="276" w:lineRule="auto"/>
        <w:jc w:val="center"/>
        <w:rPr>
          <w:rFonts w:asciiTheme="minorHAnsi" w:eastAsia="Arial Unicode MS" w:hAnsiTheme="minorHAnsi" w:cstheme="minorHAnsi"/>
          <w:sz w:val="32"/>
        </w:rPr>
      </w:pPr>
    </w:p>
    <w:p w14:paraId="6AEECDE3" w14:textId="77777777" w:rsidR="00620404" w:rsidRPr="0076086A" w:rsidRDefault="00620404" w:rsidP="00810486">
      <w:pPr>
        <w:pStyle w:val="Legenda"/>
        <w:shd w:val="clear" w:color="auto" w:fill="D9D9D9" w:themeFill="background1" w:themeFillShade="D9"/>
        <w:spacing w:line="276" w:lineRule="auto"/>
        <w:jc w:val="center"/>
        <w:rPr>
          <w:rFonts w:asciiTheme="minorHAnsi" w:eastAsia="Arial Unicode MS" w:hAnsiTheme="minorHAnsi" w:cstheme="minorHAnsi"/>
          <w:sz w:val="21"/>
          <w:szCs w:val="21"/>
        </w:rPr>
      </w:pPr>
    </w:p>
    <w:p w14:paraId="08430EBE" w14:textId="6BFCD9A7" w:rsidR="002B1A8B" w:rsidRPr="0076086A" w:rsidRDefault="002B1A8B" w:rsidP="00810486">
      <w:pPr>
        <w:pStyle w:val="Legenda"/>
        <w:shd w:val="clear" w:color="auto" w:fill="D9D9D9"/>
        <w:spacing w:line="276" w:lineRule="auto"/>
        <w:jc w:val="center"/>
        <w:rPr>
          <w:rFonts w:asciiTheme="minorHAnsi" w:hAnsiTheme="minorHAnsi" w:cstheme="minorHAnsi"/>
          <w:bCs/>
          <w:sz w:val="52"/>
          <w:szCs w:val="52"/>
        </w:rPr>
      </w:pPr>
      <w:r w:rsidRPr="0076086A">
        <w:rPr>
          <w:rFonts w:asciiTheme="minorHAnsi" w:hAnsiTheme="minorHAnsi" w:cstheme="minorHAnsi"/>
          <w:bCs/>
          <w:sz w:val="52"/>
          <w:szCs w:val="52"/>
        </w:rPr>
        <w:t>SUKCESYWNA DOSTAWA ODZIEŻY OCHRONNEJ I ROBOCZEJ (CZĘŚĆ A), OBUWIA OCHRONNEGO I ROBOCZEGO (CZĘŚĆ B) ORAZ ŚRODKÓW OCHRONY INDYWIDUALNEJ (CZĘŚĆ C)</w:t>
      </w:r>
    </w:p>
    <w:p w14:paraId="4E4A5164" w14:textId="77777777" w:rsidR="00D211A0" w:rsidRPr="0076086A" w:rsidRDefault="00D211A0" w:rsidP="00810486">
      <w:pPr>
        <w:pStyle w:val="Legenda"/>
        <w:shd w:val="clear" w:color="auto" w:fill="D9D9D9" w:themeFill="background1" w:themeFillShade="D9"/>
        <w:spacing w:line="276" w:lineRule="auto"/>
        <w:jc w:val="center"/>
        <w:rPr>
          <w:rFonts w:asciiTheme="minorHAnsi" w:eastAsia="Arial Unicode MS" w:hAnsiTheme="minorHAnsi" w:cstheme="minorHAnsi"/>
          <w:sz w:val="32"/>
        </w:rPr>
      </w:pPr>
    </w:p>
    <w:p w14:paraId="35B0A18F" w14:textId="026568A5" w:rsidR="00620404" w:rsidRPr="0076086A" w:rsidRDefault="00AB2884" w:rsidP="00810486">
      <w:pPr>
        <w:pStyle w:val="Legenda"/>
        <w:shd w:val="clear" w:color="auto" w:fill="D9D9D9" w:themeFill="background1" w:themeFillShade="D9"/>
        <w:spacing w:line="276" w:lineRule="auto"/>
        <w:jc w:val="center"/>
        <w:rPr>
          <w:rFonts w:asciiTheme="minorHAnsi" w:eastAsia="Arial Unicode MS" w:hAnsiTheme="minorHAnsi" w:cstheme="minorHAnsi"/>
          <w:sz w:val="36"/>
          <w:szCs w:val="32"/>
        </w:rPr>
      </w:pPr>
      <w:r w:rsidRPr="0076086A">
        <w:rPr>
          <w:rFonts w:asciiTheme="minorHAnsi" w:eastAsia="Arial Unicode MS" w:hAnsiTheme="minorHAnsi" w:cstheme="minorHAnsi"/>
          <w:sz w:val="32"/>
        </w:rPr>
        <w:t xml:space="preserve">OZNACZENIE ZAMÓWIENIA: </w:t>
      </w:r>
      <w:bookmarkStart w:id="0" w:name="_Hlk143235574"/>
      <w:r w:rsidR="00A303D5">
        <w:rPr>
          <w:rFonts w:asciiTheme="minorHAnsi" w:eastAsia="Arial Unicode MS" w:hAnsiTheme="minorHAnsi" w:cstheme="minorHAnsi"/>
          <w:sz w:val="32"/>
        </w:rPr>
        <w:t>5/</w:t>
      </w:r>
      <w:r w:rsidRPr="0076086A">
        <w:rPr>
          <w:rFonts w:asciiTheme="minorHAnsi" w:eastAsia="Arial Unicode MS" w:hAnsiTheme="minorHAnsi" w:cstheme="minorHAnsi"/>
          <w:sz w:val="32"/>
        </w:rPr>
        <w:t>202</w:t>
      </w:r>
      <w:r w:rsidR="00D65917" w:rsidRPr="0076086A">
        <w:rPr>
          <w:rFonts w:asciiTheme="minorHAnsi" w:eastAsia="Arial Unicode MS" w:hAnsiTheme="minorHAnsi" w:cstheme="minorHAnsi"/>
          <w:sz w:val="32"/>
        </w:rPr>
        <w:t>5</w:t>
      </w:r>
      <w:r w:rsidRPr="0076086A">
        <w:rPr>
          <w:rFonts w:asciiTheme="minorHAnsi" w:eastAsia="Arial Unicode MS" w:hAnsiTheme="minorHAnsi" w:cstheme="minorHAnsi"/>
          <w:sz w:val="32"/>
        </w:rPr>
        <w:t>/</w:t>
      </w:r>
      <w:r w:rsidR="002B1A8B" w:rsidRPr="0076086A">
        <w:rPr>
          <w:rFonts w:asciiTheme="minorHAnsi" w:eastAsia="Arial Unicode MS" w:hAnsiTheme="minorHAnsi" w:cstheme="minorHAnsi"/>
          <w:sz w:val="32"/>
        </w:rPr>
        <w:t>DP</w:t>
      </w:r>
      <w:r w:rsidRPr="0076086A">
        <w:rPr>
          <w:rFonts w:asciiTheme="minorHAnsi" w:eastAsia="Arial Unicode MS" w:hAnsiTheme="minorHAnsi" w:cstheme="minorHAnsi"/>
          <w:sz w:val="32"/>
        </w:rPr>
        <w:t>/KP</w:t>
      </w:r>
      <w:bookmarkEnd w:id="0"/>
    </w:p>
    <w:p w14:paraId="5432B1C1" w14:textId="77777777" w:rsidR="00FC3D55" w:rsidRPr="0076086A" w:rsidRDefault="00FC3D55" w:rsidP="00810486">
      <w:pPr>
        <w:pStyle w:val="Legenda"/>
        <w:shd w:val="clear" w:color="auto" w:fill="D9D9D9" w:themeFill="background1" w:themeFillShade="D9"/>
        <w:spacing w:line="276" w:lineRule="auto"/>
        <w:jc w:val="center"/>
        <w:rPr>
          <w:rFonts w:asciiTheme="minorHAnsi" w:hAnsiTheme="minorHAnsi" w:cstheme="minorHAnsi"/>
          <w:spacing w:val="42"/>
          <w:sz w:val="21"/>
          <w:szCs w:val="21"/>
        </w:rPr>
      </w:pPr>
    </w:p>
    <w:p w14:paraId="42569BA0" w14:textId="77777777" w:rsidR="003F1EA8" w:rsidRDefault="003F1EA8" w:rsidP="00810486">
      <w:pPr>
        <w:spacing w:line="276" w:lineRule="auto"/>
        <w:jc w:val="right"/>
        <w:rPr>
          <w:rFonts w:asciiTheme="minorHAnsi" w:hAnsiTheme="minorHAnsi" w:cstheme="minorHAnsi"/>
          <w:b/>
        </w:rPr>
      </w:pPr>
      <w:bookmarkStart w:id="1" w:name="_Toc360706312"/>
      <w:bookmarkStart w:id="2" w:name="_Toc366665622"/>
    </w:p>
    <w:p w14:paraId="7874E0B5" w14:textId="77777777" w:rsidR="00810486" w:rsidRDefault="00810486" w:rsidP="00810486">
      <w:pPr>
        <w:spacing w:line="276" w:lineRule="auto"/>
        <w:jc w:val="right"/>
        <w:rPr>
          <w:rFonts w:asciiTheme="minorHAnsi" w:hAnsiTheme="minorHAnsi" w:cstheme="minorHAnsi"/>
          <w:b/>
        </w:rPr>
      </w:pPr>
    </w:p>
    <w:p w14:paraId="6A858B8B" w14:textId="77777777" w:rsidR="00810486" w:rsidRPr="0076086A" w:rsidRDefault="00810486" w:rsidP="00810486">
      <w:pPr>
        <w:spacing w:line="276" w:lineRule="auto"/>
        <w:jc w:val="right"/>
        <w:rPr>
          <w:rFonts w:asciiTheme="minorHAnsi" w:hAnsiTheme="minorHAnsi" w:cstheme="minorHAnsi"/>
          <w:b/>
        </w:rPr>
      </w:pPr>
    </w:p>
    <w:p w14:paraId="6E5EF939" w14:textId="77777777" w:rsidR="008E3ACA" w:rsidRPr="0076086A" w:rsidRDefault="008E3ACA" w:rsidP="00810486">
      <w:pPr>
        <w:spacing w:line="276" w:lineRule="auto"/>
        <w:jc w:val="right"/>
        <w:rPr>
          <w:rFonts w:asciiTheme="minorHAnsi" w:hAnsiTheme="minorHAnsi" w:cstheme="minorHAnsi"/>
          <w:b/>
        </w:rPr>
      </w:pPr>
    </w:p>
    <w:p w14:paraId="7966259E" w14:textId="77777777" w:rsidR="00E657BF" w:rsidRDefault="00E657BF" w:rsidP="00810486">
      <w:pPr>
        <w:spacing w:line="276" w:lineRule="auto"/>
        <w:jc w:val="right"/>
        <w:rPr>
          <w:rFonts w:asciiTheme="minorHAnsi" w:hAnsiTheme="minorHAnsi" w:cstheme="minorHAnsi"/>
          <w:b/>
          <w:sz w:val="12"/>
          <w:szCs w:val="12"/>
        </w:rPr>
      </w:pPr>
    </w:p>
    <w:p w14:paraId="28A73427" w14:textId="77777777" w:rsidR="00810486" w:rsidRDefault="00810486" w:rsidP="00810486">
      <w:pPr>
        <w:spacing w:line="276" w:lineRule="auto"/>
        <w:jc w:val="right"/>
        <w:rPr>
          <w:rFonts w:asciiTheme="minorHAnsi" w:hAnsiTheme="minorHAnsi" w:cstheme="minorHAnsi"/>
          <w:b/>
          <w:sz w:val="12"/>
          <w:szCs w:val="12"/>
        </w:rPr>
      </w:pPr>
    </w:p>
    <w:p w14:paraId="5EFE2743" w14:textId="77777777" w:rsidR="00810486" w:rsidRDefault="00810486" w:rsidP="00810486">
      <w:pPr>
        <w:spacing w:line="276" w:lineRule="auto"/>
        <w:jc w:val="right"/>
        <w:rPr>
          <w:rFonts w:asciiTheme="minorHAnsi" w:hAnsiTheme="minorHAnsi" w:cstheme="minorHAnsi"/>
          <w:b/>
          <w:sz w:val="12"/>
          <w:szCs w:val="12"/>
        </w:rPr>
      </w:pPr>
    </w:p>
    <w:p w14:paraId="29A5689C" w14:textId="77777777" w:rsidR="00810486" w:rsidRDefault="00810486" w:rsidP="00810486">
      <w:pPr>
        <w:spacing w:line="276" w:lineRule="auto"/>
        <w:jc w:val="right"/>
        <w:rPr>
          <w:rFonts w:asciiTheme="minorHAnsi" w:hAnsiTheme="minorHAnsi" w:cstheme="minorHAnsi"/>
          <w:b/>
          <w:sz w:val="12"/>
          <w:szCs w:val="12"/>
        </w:rPr>
      </w:pPr>
    </w:p>
    <w:p w14:paraId="3CC658B7" w14:textId="77777777" w:rsidR="00810486" w:rsidRPr="0076086A" w:rsidRDefault="00810486" w:rsidP="00810486">
      <w:pPr>
        <w:spacing w:line="276" w:lineRule="auto"/>
        <w:jc w:val="right"/>
        <w:rPr>
          <w:rFonts w:asciiTheme="minorHAnsi" w:hAnsiTheme="minorHAnsi" w:cstheme="minorHAnsi"/>
          <w:b/>
          <w:sz w:val="12"/>
          <w:szCs w:val="12"/>
        </w:rPr>
      </w:pPr>
    </w:p>
    <w:p w14:paraId="0F9D151B" w14:textId="77777777" w:rsidR="0013595D" w:rsidRPr="0076086A" w:rsidRDefault="0013595D" w:rsidP="00810486">
      <w:pPr>
        <w:spacing w:line="276" w:lineRule="auto"/>
        <w:jc w:val="right"/>
        <w:rPr>
          <w:rFonts w:asciiTheme="minorHAnsi" w:hAnsiTheme="minorHAnsi" w:cstheme="minorHAnsi"/>
          <w:b/>
        </w:rPr>
      </w:pPr>
      <w:r w:rsidRPr="0076086A">
        <w:rPr>
          <w:rFonts w:asciiTheme="minorHAnsi" w:hAnsiTheme="minorHAnsi" w:cstheme="minorHAnsi"/>
          <w:b/>
        </w:rPr>
        <w:t>Z A T W I E R D Z A M</w:t>
      </w:r>
      <w:r w:rsidR="000B79DF" w:rsidRPr="0076086A">
        <w:rPr>
          <w:rFonts w:asciiTheme="minorHAnsi" w:hAnsiTheme="minorHAnsi" w:cstheme="minorHAnsi"/>
          <w:b/>
        </w:rPr>
        <w:t>:</w:t>
      </w:r>
    </w:p>
    <w:p w14:paraId="183F6755" w14:textId="77777777" w:rsidR="0013595D" w:rsidRPr="0076086A" w:rsidRDefault="0013595D" w:rsidP="00810486">
      <w:pPr>
        <w:numPr>
          <w:ilvl w:val="2"/>
          <w:numId w:val="0"/>
        </w:numPr>
        <w:tabs>
          <w:tab w:val="left" w:pos="567"/>
          <w:tab w:val="num" w:pos="2340"/>
        </w:tabs>
        <w:spacing w:line="276" w:lineRule="auto"/>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76086A"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76086A" w:rsidRDefault="00457DF3" w:rsidP="00810486">
            <w:pPr>
              <w:spacing w:line="276" w:lineRule="auto"/>
              <w:jc w:val="center"/>
              <w:rPr>
                <w:rFonts w:asciiTheme="minorHAnsi" w:hAnsiTheme="minorHAnsi" w:cstheme="minorHAnsi"/>
                <w:sz w:val="21"/>
                <w:szCs w:val="21"/>
              </w:rPr>
            </w:pPr>
            <w:r w:rsidRPr="0076086A">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76086A" w:rsidRDefault="00457DF3" w:rsidP="00810486">
            <w:pPr>
              <w:spacing w:line="276" w:lineRule="auto"/>
              <w:jc w:val="center"/>
              <w:rPr>
                <w:rFonts w:asciiTheme="minorHAnsi" w:hAnsiTheme="minorHAnsi" w:cstheme="minorHAnsi"/>
                <w:sz w:val="21"/>
                <w:szCs w:val="21"/>
              </w:rPr>
            </w:pPr>
            <w:r w:rsidRPr="0076086A">
              <w:rPr>
                <w:rFonts w:asciiTheme="minorHAnsi" w:hAnsiTheme="minorHAnsi" w:cstheme="minorHAnsi"/>
                <w:sz w:val="21"/>
                <w:szCs w:val="21"/>
              </w:rPr>
              <w:t>Podpis i pieczęć</w:t>
            </w:r>
            <w:r w:rsidRPr="0076086A">
              <w:rPr>
                <w:rFonts w:asciiTheme="minorHAnsi" w:hAnsiTheme="minorHAnsi" w:cstheme="minorHAnsi"/>
                <w:sz w:val="21"/>
                <w:szCs w:val="21"/>
                <w:lang w:eastAsia="en-US"/>
              </w:rPr>
              <w:t xml:space="preserve"> osoby upoważnionej</w:t>
            </w:r>
          </w:p>
        </w:tc>
      </w:tr>
      <w:tr w:rsidR="00457DF3" w:rsidRPr="0076086A" w14:paraId="485721AD" w14:textId="77777777" w:rsidTr="0032566E">
        <w:trPr>
          <w:cantSplit/>
          <w:trHeight w:val="1860"/>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020A46A3" w:rsidR="00457DF3" w:rsidRPr="0076086A" w:rsidRDefault="005D5A71" w:rsidP="00810486">
            <w:pPr>
              <w:pStyle w:val="St4-punkt"/>
              <w:spacing w:line="276" w:lineRule="auto"/>
              <w:ind w:left="0" w:firstLine="0"/>
              <w:jc w:val="center"/>
              <w:rPr>
                <w:rFonts w:asciiTheme="minorHAnsi" w:hAnsiTheme="minorHAnsi" w:cstheme="minorHAnsi"/>
                <w:b/>
                <w:sz w:val="21"/>
                <w:szCs w:val="21"/>
              </w:rPr>
            </w:pPr>
            <w:r>
              <w:rPr>
                <w:rFonts w:asciiTheme="minorHAnsi" w:hAnsiTheme="minorHAnsi" w:cstheme="minorHAnsi"/>
                <w:b/>
                <w:sz w:val="21"/>
                <w:szCs w:val="21"/>
              </w:rPr>
              <w:t>14</w:t>
            </w:r>
            <w:r w:rsidR="00457DF3" w:rsidRPr="0076086A">
              <w:rPr>
                <w:rFonts w:asciiTheme="minorHAnsi" w:hAnsiTheme="minorHAnsi" w:cstheme="minorHAnsi"/>
                <w:b/>
                <w:sz w:val="21"/>
                <w:szCs w:val="21"/>
              </w:rPr>
              <w:t xml:space="preserve"> / </w:t>
            </w:r>
            <w:r w:rsidR="00E657BF" w:rsidRPr="0076086A">
              <w:rPr>
                <w:rFonts w:asciiTheme="minorHAnsi" w:hAnsiTheme="minorHAnsi" w:cstheme="minorHAnsi"/>
                <w:b/>
                <w:sz w:val="21"/>
                <w:szCs w:val="21"/>
              </w:rPr>
              <w:t>0</w:t>
            </w:r>
            <w:r w:rsidR="008E3ACA" w:rsidRPr="0076086A">
              <w:rPr>
                <w:rFonts w:asciiTheme="minorHAnsi" w:hAnsiTheme="minorHAnsi" w:cstheme="minorHAnsi"/>
                <w:b/>
                <w:sz w:val="21"/>
                <w:szCs w:val="21"/>
              </w:rPr>
              <w:t>2</w:t>
            </w:r>
            <w:r w:rsidR="00457DF3" w:rsidRPr="0076086A">
              <w:rPr>
                <w:rFonts w:asciiTheme="minorHAnsi" w:hAnsiTheme="minorHAnsi" w:cstheme="minorHAnsi"/>
                <w:b/>
                <w:sz w:val="21"/>
                <w:szCs w:val="21"/>
              </w:rPr>
              <w:t xml:space="preserve"> / 202</w:t>
            </w:r>
            <w:r w:rsidR="00D65917" w:rsidRPr="0076086A">
              <w:rPr>
                <w:rFonts w:asciiTheme="minorHAnsi" w:hAnsiTheme="minorHAnsi" w:cstheme="minorHAnsi"/>
                <w:b/>
                <w:sz w:val="21"/>
                <w:szCs w:val="21"/>
              </w:rPr>
              <w:t>5</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76086A" w:rsidRDefault="00457DF3" w:rsidP="00810486">
            <w:pPr>
              <w:tabs>
                <w:tab w:val="left" w:pos="-2880"/>
              </w:tabs>
              <w:spacing w:line="276" w:lineRule="auto"/>
              <w:jc w:val="center"/>
              <w:rPr>
                <w:rFonts w:asciiTheme="minorHAnsi" w:eastAsia="Calibri" w:hAnsiTheme="minorHAnsi" w:cstheme="minorHAnsi"/>
                <w:sz w:val="21"/>
                <w:szCs w:val="21"/>
              </w:rPr>
            </w:pPr>
          </w:p>
        </w:tc>
      </w:tr>
    </w:tbl>
    <w:bookmarkEnd w:id="1"/>
    <w:bookmarkEnd w:id="2"/>
    <w:p w14:paraId="51B3B9A5" w14:textId="0D47F6CB" w:rsidR="00B73739" w:rsidRPr="0076086A" w:rsidRDefault="00F61D73" w:rsidP="00810486">
      <w:pPr>
        <w:pStyle w:val="Legenda"/>
        <w:shd w:val="clear" w:color="auto" w:fill="D9D9D9"/>
        <w:spacing w:line="276" w:lineRule="auto"/>
        <w:rPr>
          <w:rFonts w:asciiTheme="minorHAnsi" w:hAnsiTheme="minorHAnsi" w:cstheme="minorHAnsi"/>
          <w:spacing w:val="42"/>
          <w:sz w:val="21"/>
          <w:szCs w:val="21"/>
        </w:rPr>
      </w:pPr>
      <w:r w:rsidRPr="0076086A">
        <w:rPr>
          <w:rFonts w:asciiTheme="minorHAnsi" w:hAnsiTheme="minorHAnsi" w:cstheme="minorHAnsi"/>
          <w:spacing w:val="42"/>
          <w:sz w:val="21"/>
          <w:szCs w:val="21"/>
        </w:rPr>
        <w:lastRenderedPageBreak/>
        <w:t>ROZD</w:t>
      </w:r>
      <w:r w:rsidR="00920FF1" w:rsidRPr="0076086A">
        <w:rPr>
          <w:rFonts w:asciiTheme="minorHAnsi" w:hAnsiTheme="minorHAnsi" w:cstheme="minorHAnsi"/>
          <w:spacing w:val="42"/>
          <w:sz w:val="21"/>
          <w:szCs w:val="21"/>
        </w:rPr>
        <w:t>Z</w:t>
      </w:r>
      <w:r w:rsidR="00B73739" w:rsidRPr="0076086A">
        <w:rPr>
          <w:rFonts w:asciiTheme="minorHAnsi" w:hAnsiTheme="minorHAnsi" w:cstheme="minorHAnsi"/>
          <w:spacing w:val="42"/>
          <w:sz w:val="21"/>
          <w:szCs w:val="21"/>
        </w:rPr>
        <w:t>IAŁ 1</w:t>
      </w:r>
    </w:p>
    <w:p w14:paraId="76E5D9F0" w14:textId="77777777" w:rsidR="005F5CE6" w:rsidRPr="0076086A" w:rsidRDefault="004650C7" w:rsidP="00810486">
      <w:pPr>
        <w:pStyle w:val="Legenda"/>
        <w:shd w:val="clear" w:color="auto" w:fill="D9D9D9"/>
        <w:spacing w:line="276" w:lineRule="auto"/>
        <w:rPr>
          <w:rFonts w:asciiTheme="minorHAnsi" w:hAnsiTheme="minorHAnsi" w:cstheme="minorHAnsi"/>
          <w:spacing w:val="42"/>
          <w:sz w:val="21"/>
          <w:szCs w:val="21"/>
        </w:rPr>
      </w:pPr>
      <w:r w:rsidRPr="0076086A">
        <w:rPr>
          <w:rFonts w:asciiTheme="minorHAnsi" w:hAnsiTheme="minorHAnsi" w:cstheme="minorHAnsi"/>
          <w:spacing w:val="42"/>
          <w:sz w:val="21"/>
          <w:szCs w:val="21"/>
        </w:rPr>
        <w:t>Informacje dotyczące zamawiającego</w:t>
      </w:r>
    </w:p>
    <w:p w14:paraId="6AE6B4B6" w14:textId="77777777" w:rsidR="00B73739" w:rsidRPr="0076086A" w:rsidRDefault="00B73739" w:rsidP="00810486">
      <w:pPr>
        <w:spacing w:line="276" w:lineRule="auto"/>
        <w:rPr>
          <w:rFonts w:asciiTheme="minorHAnsi" w:hAnsiTheme="minorHAnsi" w:cstheme="minorHAnsi"/>
          <w:sz w:val="21"/>
          <w:szCs w:val="21"/>
        </w:rPr>
      </w:pPr>
    </w:p>
    <w:p w14:paraId="2FAF92F1" w14:textId="77777777" w:rsidR="0002666C" w:rsidRPr="0076086A" w:rsidRDefault="0002666C" w:rsidP="00810486">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76086A">
        <w:rPr>
          <w:rFonts w:asciiTheme="minorHAnsi" w:hAnsiTheme="minorHAnsi" w:cstheme="minorHAnsi"/>
          <w:sz w:val="21"/>
          <w:szCs w:val="21"/>
        </w:rPr>
        <w:t>Nazwa:</w:t>
      </w:r>
      <w:r w:rsidRPr="0076086A">
        <w:rPr>
          <w:rFonts w:asciiTheme="minorHAnsi" w:hAnsiTheme="minorHAnsi" w:cstheme="minorHAnsi"/>
          <w:b/>
          <w:sz w:val="21"/>
          <w:szCs w:val="21"/>
        </w:rPr>
        <w:t xml:space="preserve"> </w:t>
      </w:r>
      <w:r w:rsidRPr="0076086A">
        <w:rPr>
          <w:rFonts w:asciiTheme="minorHAnsi" w:hAnsiTheme="minorHAnsi" w:cstheme="minorHAnsi"/>
          <w:sz w:val="21"/>
          <w:szCs w:val="21"/>
        </w:rPr>
        <w:t>Sosnowieckie Wodociągi Spółka Akcyjna;</w:t>
      </w:r>
    </w:p>
    <w:p w14:paraId="7DA505E2" w14:textId="77777777" w:rsidR="0002666C" w:rsidRPr="0076086A" w:rsidRDefault="0002666C" w:rsidP="00810486">
      <w:pPr>
        <w:pStyle w:val="Tekstpodstawowywcity2"/>
        <w:numPr>
          <w:ilvl w:val="1"/>
          <w:numId w:val="12"/>
        </w:numPr>
        <w:tabs>
          <w:tab w:val="left" w:pos="426"/>
        </w:tabs>
        <w:spacing w:after="0" w:line="276" w:lineRule="auto"/>
        <w:ind w:left="425" w:hanging="425"/>
        <w:jc w:val="both"/>
        <w:rPr>
          <w:rFonts w:asciiTheme="minorHAnsi" w:hAnsiTheme="minorHAnsi" w:cstheme="minorHAnsi"/>
          <w:b/>
          <w:sz w:val="21"/>
          <w:szCs w:val="21"/>
        </w:rPr>
      </w:pPr>
      <w:r w:rsidRPr="0076086A">
        <w:rPr>
          <w:rFonts w:asciiTheme="minorHAnsi" w:hAnsiTheme="minorHAnsi" w:cstheme="minorHAnsi"/>
          <w:sz w:val="21"/>
          <w:szCs w:val="21"/>
        </w:rPr>
        <w:t>Adres siedziby i korespondencyjny:</w:t>
      </w:r>
      <w:r w:rsidRPr="0076086A">
        <w:rPr>
          <w:rFonts w:asciiTheme="minorHAnsi" w:hAnsiTheme="minorHAnsi" w:cstheme="minorHAnsi"/>
          <w:b/>
          <w:sz w:val="21"/>
          <w:szCs w:val="21"/>
        </w:rPr>
        <w:t xml:space="preserve"> </w:t>
      </w:r>
      <w:r w:rsidRPr="0076086A">
        <w:rPr>
          <w:rFonts w:asciiTheme="minorHAnsi" w:hAnsiTheme="minorHAnsi" w:cstheme="minorHAnsi"/>
          <w:sz w:val="21"/>
          <w:szCs w:val="21"/>
        </w:rPr>
        <w:t>41-200 Sosnowiec, ul. Ostrogórska 43;</w:t>
      </w:r>
    </w:p>
    <w:p w14:paraId="3EDFA33E" w14:textId="77777777" w:rsidR="0002666C" w:rsidRPr="0076086A" w:rsidRDefault="0002666C" w:rsidP="00810486">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76086A">
        <w:rPr>
          <w:rFonts w:asciiTheme="minorHAnsi" w:hAnsiTheme="minorHAnsi" w:cstheme="minorHAnsi"/>
          <w:sz w:val="21"/>
          <w:szCs w:val="21"/>
        </w:rPr>
        <w:t>N I P:</w:t>
      </w:r>
      <w:r w:rsidRPr="0076086A">
        <w:rPr>
          <w:rFonts w:asciiTheme="minorHAnsi" w:hAnsiTheme="minorHAnsi" w:cstheme="minorHAnsi"/>
          <w:b/>
          <w:sz w:val="21"/>
          <w:szCs w:val="21"/>
        </w:rPr>
        <w:t xml:space="preserve"> </w:t>
      </w:r>
      <w:r w:rsidRPr="0076086A">
        <w:rPr>
          <w:rFonts w:asciiTheme="minorHAnsi" w:hAnsiTheme="minorHAnsi" w:cstheme="minorHAnsi"/>
          <w:sz w:val="21"/>
          <w:szCs w:val="21"/>
        </w:rPr>
        <w:t>6440011382;</w:t>
      </w:r>
    </w:p>
    <w:p w14:paraId="248649FB" w14:textId="77777777" w:rsidR="0002666C" w:rsidRPr="0076086A" w:rsidRDefault="0002666C" w:rsidP="00810486">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76086A">
        <w:rPr>
          <w:rFonts w:asciiTheme="minorHAnsi" w:hAnsiTheme="minorHAnsi" w:cstheme="minorHAnsi"/>
          <w:sz w:val="21"/>
          <w:szCs w:val="21"/>
        </w:rPr>
        <w:t>R E G O N:</w:t>
      </w:r>
      <w:r w:rsidRPr="0076086A">
        <w:rPr>
          <w:rFonts w:asciiTheme="minorHAnsi" w:hAnsiTheme="minorHAnsi" w:cstheme="minorHAnsi"/>
          <w:b/>
          <w:sz w:val="21"/>
          <w:szCs w:val="21"/>
        </w:rPr>
        <w:t xml:space="preserve"> </w:t>
      </w:r>
      <w:r w:rsidRPr="0076086A">
        <w:rPr>
          <w:rFonts w:asciiTheme="minorHAnsi" w:hAnsiTheme="minorHAnsi" w:cstheme="minorHAnsi"/>
          <w:sz w:val="21"/>
          <w:szCs w:val="21"/>
        </w:rPr>
        <w:t>270544618;</w:t>
      </w:r>
    </w:p>
    <w:p w14:paraId="4ED0EE76" w14:textId="77777777" w:rsidR="0002666C" w:rsidRPr="0076086A" w:rsidRDefault="00DA2AB8" w:rsidP="00810486">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76086A">
        <w:rPr>
          <w:rFonts w:asciiTheme="minorHAnsi" w:hAnsiTheme="minorHAnsi" w:cstheme="minorHAnsi"/>
          <w:sz w:val="21"/>
          <w:szCs w:val="21"/>
        </w:rPr>
        <w:t>Rejestracja przedsiębiorcy</w:t>
      </w:r>
      <w:r w:rsidR="0002666C" w:rsidRPr="0076086A">
        <w:rPr>
          <w:rFonts w:asciiTheme="minorHAnsi" w:hAnsiTheme="minorHAnsi" w:cstheme="minorHAnsi"/>
          <w:sz w:val="21"/>
          <w:szCs w:val="21"/>
        </w:rPr>
        <w:t>:</w:t>
      </w:r>
      <w:r w:rsidR="0002666C" w:rsidRPr="0076086A">
        <w:rPr>
          <w:rFonts w:asciiTheme="minorHAnsi" w:hAnsiTheme="minorHAnsi" w:cstheme="minorHAnsi"/>
          <w:b/>
          <w:sz w:val="21"/>
          <w:szCs w:val="21"/>
        </w:rPr>
        <w:t xml:space="preserve"> </w:t>
      </w:r>
      <w:r w:rsidR="0002666C" w:rsidRPr="0076086A">
        <w:rPr>
          <w:rFonts w:asciiTheme="minorHAnsi" w:hAnsiTheme="minorHAnsi" w:cstheme="minorHAnsi"/>
          <w:sz w:val="21"/>
          <w:szCs w:val="21"/>
        </w:rPr>
        <w:t>Sąd Rejonowy Katowice</w:t>
      </w:r>
      <w:r w:rsidR="00AA2D9A" w:rsidRPr="0076086A">
        <w:rPr>
          <w:rFonts w:asciiTheme="minorHAnsi" w:hAnsiTheme="minorHAnsi" w:cstheme="minorHAnsi"/>
          <w:sz w:val="21"/>
          <w:szCs w:val="21"/>
        </w:rPr>
        <w:t xml:space="preserve"> – </w:t>
      </w:r>
      <w:r w:rsidR="0002666C" w:rsidRPr="0076086A">
        <w:rPr>
          <w:rFonts w:asciiTheme="minorHAnsi" w:hAnsiTheme="minorHAnsi" w:cstheme="minorHAnsi"/>
          <w:sz w:val="21"/>
          <w:szCs w:val="21"/>
        </w:rPr>
        <w:t>Wschód w Katowicach,</w:t>
      </w:r>
      <w:r w:rsidR="0002666C" w:rsidRPr="0076086A">
        <w:rPr>
          <w:rFonts w:asciiTheme="minorHAnsi" w:hAnsiTheme="minorHAnsi" w:cstheme="minorHAnsi"/>
          <w:b/>
          <w:sz w:val="21"/>
          <w:szCs w:val="21"/>
        </w:rPr>
        <w:t xml:space="preserve"> </w:t>
      </w:r>
      <w:r w:rsidR="00CF6308" w:rsidRPr="0076086A">
        <w:rPr>
          <w:rFonts w:asciiTheme="minorHAnsi" w:hAnsiTheme="minorHAnsi" w:cstheme="minorHAnsi"/>
          <w:sz w:val="21"/>
          <w:szCs w:val="21"/>
        </w:rPr>
        <w:t xml:space="preserve">Wydział VIII Gospodarczy, </w:t>
      </w:r>
      <w:r w:rsidR="0002666C" w:rsidRPr="0076086A">
        <w:rPr>
          <w:rFonts w:asciiTheme="minorHAnsi" w:hAnsiTheme="minorHAnsi" w:cstheme="minorHAnsi"/>
          <w:sz w:val="21"/>
          <w:szCs w:val="21"/>
        </w:rPr>
        <w:t>KRS 0000216608;</w:t>
      </w:r>
    </w:p>
    <w:p w14:paraId="4058FB43" w14:textId="77777777" w:rsidR="00E571BA" w:rsidRPr="0076086A" w:rsidRDefault="00AA178C" w:rsidP="00810486">
      <w:pPr>
        <w:pStyle w:val="Tekstpodstawowywcity2"/>
        <w:numPr>
          <w:ilvl w:val="1"/>
          <w:numId w:val="12"/>
        </w:numPr>
        <w:tabs>
          <w:tab w:val="left" w:pos="426"/>
        </w:tabs>
        <w:spacing w:after="0" w:line="276" w:lineRule="auto"/>
        <w:ind w:left="425" w:hanging="425"/>
        <w:jc w:val="both"/>
        <w:rPr>
          <w:rStyle w:val="Hipercze"/>
          <w:rFonts w:asciiTheme="minorHAnsi" w:hAnsiTheme="minorHAnsi" w:cstheme="minorHAnsi"/>
          <w:b/>
          <w:color w:val="auto"/>
          <w:sz w:val="21"/>
          <w:szCs w:val="21"/>
          <w:u w:val="none"/>
        </w:rPr>
      </w:pPr>
      <w:r w:rsidRPr="0076086A">
        <w:rPr>
          <w:rFonts w:asciiTheme="minorHAnsi" w:hAnsiTheme="minorHAnsi" w:cstheme="minorHAnsi"/>
          <w:sz w:val="21"/>
          <w:szCs w:val="21"/>
        </w:rPr>
        <w:t>Poczta elektroniczna</w:t>
      </w:r>
      <w:r w:rsidR="00E571BA" w:rsidRPr="0076086A">
        <w:rPr>
          <w:rFonts w:asciiTheme="minorHAnsi" w:hAnsiTheme="minorHAnsi" w:cstheme="minorHAnsi"/>
          <w:sz w:val="21"/>
          <w:szCs w:val="21"/>
        </w:rPr>
        <w:t xml:space="preserve">: </w:t>
      </w:r>
      <w:hyperlink r:id="rId9" w:history="1">
        <w:r w:rsidR="006750D1" w:rsidRPr="0076086A">
          <w:rPr>
            <w:rStyle w:val="Hipercze"/>
            <w:rFonts w:asciiTheme="minorHAnsi" w:eastAsia="Calibri" w:hAnsiTheme="minorHAnsi" w:cstheme="minorHAnsi"/>
            <w:sz w:val="21"/>
            <w:szCs w:val="21"/>
            <w:lang w:eastAsia="en-US"/>
          </w:rPr>
          <w:t>kprzetarg@sosnowieckiewodociagi.pl</w:t>
        </w:r>
      </w:hyperlink>
      <w:r w:rsidR="00E571BA" w:rsidRPr="0076086A">
        <w:rPr>
          <w:rStyle w:val="Hipercze"/>
          <w:rFonts w:asciiTheme="minorHAnsi" w:hAnsiTheme="minorHAnsi" w:cstheme="minorHAnsi"/>
          <w:color w:val="auto"/>
          <w:sz w:val="21"/>
          <w:szCs w:val="21"/>
        </w:rPr>
        <w:t>;</w:t>
      </w:r>
    </w:p>
    <w:p w14:paraId="30ABFD60" w14:textId="77777777" w:rsidR="0002666C" w:rsidRPr="0076086A" w:rsidRDefault="00AA178C" w:rsidP="00810486">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76086A">
        <w:rPr>
          <w:rStyle w:val="Hipercze"/>
          <w:rFonts w:asciiTheme="minorHAnsi" w:hAnsiTheme="minorHAnsi" w:cstheme="minorHAnsi"/>
          <w:color w:val="auto"/>
          <w:sz w:val="21"/>
          <w:szCs w:val="21"/>
          <w:u w:val="none"/>
        </w:rPr>
        <w:t>Strona internetowa</w:t>
      </w:r>
      <w:r w:rsidR="0002666C" w:rsidRPr="0076086A">
        <w:rPr>
          <w:rStyle w:val="Hipercze"/>
          <w:rFonts w:asciiTheme="minorHAnsi" w:hAnsiTheme="minorHAnsi" w:cstheme="minorHAnsi"/>
          <w:color w:val="auto"/>
          <w:sz w:val="21"/>
          <w:szCs w:val="21"/>
          <w:u w:val="none"/>
        </w:rPr>
        <w:t xml:space="preserve"> zamawiającego: </w:t>
      </w:r>
      <w:hyperlink r:id="rId10" w:history="1">
        <w:r w:rsidR="006750D1" w:rsidRPr="0076086A">
          <w:rPr>
            <w:rStyle w:val="Hipercze"/>
            <w:rFonts w:asciiTheme="minorHAnsi" w:eastAsia="Calibri" w:hAnsiTheme="minorHAnsi" w:cstheme="minorHAnsi"/>
            <w:sz w:val="21"/>
            <w:szCs w:val="21"/>
            <w:lang w:eastAsia="en-US"/>
          </w:rPr>
          <w:t>https://sosnowieckiewodociagi.pl</w:t>
        </w:r>
      </w:hyperlink>
      <w:r w:rsidR="004F5E24" w:rsidRPr="0076086A">
        <w:rPr>
          <w:rFonts w:asciiTheme="minorHAnsi" w:eastAsia="Calibri" w:hAnsiTheme="minorHAnsi" w:cstheme="minorHAnsi"/>
          <w:sz w:val="21"/>
          <w:szCs w:val="21"/>
          <w:lang w:eastAsia="en-US"/>
        </w:rPr>
        <w:t>;</w:t>
      </w:r>
    </w:p>
    <w:p w14:paraId="51242304" w14:textId="77777777" w:rsidR="002F0C97" w:rsidRPr="0076086A" w:rsidRDefault="00AA178C" w:rsidP="00810486">
      <w:pPr>
        <w:pStyle w:val="Tekstpodstawowywcity2"/>
        <w:numPr>
          <w:ilvl w:val="1"/>
          <w:numId w:val="12"/>
        </w:numPr>
        <w:tabs>
          <w:tab w:val="left" w:pos="426"/>
        </w:tabs>
        <w:spacing w:after="0" w:line="276" w:lineRule="auto"/>
        <w:ind w:left="426" w:hanging="426"/>
        <w:jc w:val="both"/>
        <w:rPr>
          <w:rFonts w:asciiTheme="minorHAnsi" w:hAnsiTheme="minorHAnsi" w:cstheme="minorHAnsi"/>
          <w:b/>
          <w:sz w:val="21"/>
          <w:szCs w:val="21"/>
        </w:rPr>
      </w:pPr>
      <w:r w:rsidRPr="0076086A">
        <w:rPr>
          <w:rFonts w:asciiTheme="minorHAnsi" w:hAnsiTheme="minorHAnsi" w:cstheme="minorHAnsi"/>
          <w:sz w:val="21"/>
          <w:szCs w:val="21"/>
        </w:rPr>
        <w:t>Strona</w:t>
      </w:r>
      <w:r w:rsidR="0002666C" w:rsidRPr="0076086A">
        <w:rPr>
          <w:rFonts w:asciiTheme="minorHAnsi" w:hAnsiTheme="minorHAnsi" w:cstheme="minorHAnsi"/>
          <w:sz w:val="21"/>
          <w:szCs w:val="21"/>
        </w:rPr>
        <w:t xml:space="preserve"> internet</w:t>
      </w:r>
      <w:r w:rsidRPr="0076086A">
        <w:rPr>
          <w:rFonts w:asciiTheme="minorHAnsi" w:hAnsiTheme="minorHAnsi" w:cstheme="minorHAnsi"/>
          <w:sz w:val="21"/>
          <w:szCs w:val="21"/>
        </w:rPr>
        <w:t>owa</w:t>
      </w:r>
      <w:r w:rsidR="004F5E24" w:rsidRPr="0076086A">
        <w:rPr>
          <w:rFonts w:asciiTheme="minorHAnsi" w:hAnsiTheme="minorHAnsi" w:cstheme="minorHAnsi"/>
          <w:sz w:val="21"/>
          <w:szCs w:val="21"/>
        </w:rPr>
        <w:t xml:space="preserve"> prowadzonego postępowania: </w:t>
      </w:r>
      <w:hyperlink r:id="rId11" w:history="1">
        <w:r w:rsidR="002F0C97" w:rsidRPr="0076086A">
          <w:rPr>
            <w:rStyle w:val="Hipercze"/>
            <w:rFonts w:asciiTheme="minorHAnsi" w:eastAsia="Calibri" w:hAnsiTheme="minorHAnsi" w:cstheme="minorHAnsi"/>
            <w:sz w:val="21"/>
            <w:szCs w:val="21"/>
            <w:lang w:eastAsia="en-US"/>
          </w:rPr>
          <w:t>https://platformazakupowa.pl/pn/sosnowieckie_wodociagi</w:t>
        </w:r>
      </w:hyperlink>
      <w:r w:rsidR="00E17D1A" w:rsidRPr="0076086A">
        <w:rPr>
          <w:rFonts w:asciiTheme="minorHAnsi" w:eastAsia="Calibri" w:hAnsiTheme="minorHAnsi" w:cstheme="minorHAnsi"/>
          <w:sz w:val="21"/>
          <w:szCs w:val="21"/>
          <w:lang w:eastAsia="en-US"/>
        </w:rPr>
        <w:t xml:space="preserve"> </w:t>
      </w:r>
    </w:p>
    <w:p w14:paraId="726033CE" w14:textId="77777777" w:rsidR="000D2940" w:rsidRPr="0076086A" w:rsidRDefault="000D2940" w:rsidP="00810486">
      <w:pPr>
        <w:pStyle w:val="Tekstpodstawowywcity2"/>
        <w:tabs>
          <w:tab w:val="left" w:pos="426"/>
        </w:tabs>
        <w:spacing w:after="0" w:line="276" w:lineRule="auto"/>
        <w:ind w:left="426"/>
        <w:jc w:val="both"/>
        <w:rPr>
          <w:rFonts w:asciiTheme="minorHAnsi" w:hAnsiTheme="minorHAnsi" w:cstheme="minorHAnsi"/>
          <w:b/>
          <w:sz w:val="21"/>
          <w:szCs w:val="21"/>
        </w:rPr>
      </w:pPr>
      <w:r w:rsidRPr="0076086A">
        <w:rPr>
          <w:rFonts w:asciiTheme="minorHAnsi" w:hAnsiTheme="minorHAnsi" w:cstheme="minorHAnsi"/>
          <w:b/>
          <w:sz w:val="21"/>
          <w:szCs w:val="21"/>
        </w:rPr>
        <w:t>=&gt; zakładka dotycząca przedmiotowego postępowania</w:t>
      </w:r>
      <w:r w:rsidR="002F0C97" w:rsidRPr="0076086A">
        <w:rPr>
          <w:rFonts w:asciiTheme="minorHAnsi" w:hAnsiTheme="minorHAnsi" w:cstheme="minorHAnsi"/>
          <w:b/>
          <w:sz w:val="21"/>
          <w:szCs w:val="21"/>
        </w:rPr>
        <w:t xml:space="preserve"> o udzielenie zamówienia</w:t>
      </w:r>
    </w:p>
    <w:p w14:paraId="6FB0607E" w14:textId="77777777" w:rsidR="000D2940" w:rsidRPr="0076086A" w:rsidRDefault="000D2940" w:rsidP="00810486">
      <w:pPr>
        <w:spacing w:line="276" w:lineRule="auto"/>
        <w:ind w:left="426"/>
        <w:rPr>
          <w:rFonts w:asciiTheme="minorHAnsi" w:hAnsiTheme="minorHAnsi" w:cstheme="minorHAnsi"/>
          <w:sz w:val="21"/>
          <w:szCs w:val="21"/>
        </w:rPr>
      </w:pPr>
    </w:p>
    <w:p w14:paraId="5C72A8F3" w14:textId="77777777" w:rsidR="00B73739" w:rsidRPr="0076086A" w:rsidRDefault="00B73739" w:rsidP="00810486">
      <w:pPr>
        <w:pStyle w:val="Legenda"/>
        <w:shd w:val="clear" w:color="auto" w:fill="D9D9D9"/>
        <w:spacing w:line="276" w:lineRule="auto"/>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2</w:t>
      </w:r>
    </w:p>
    <w:p w14:paraId="4FC394C2" w14:textId="00375B5C" w:rsidR="00AD1F4B" w:rsidRPr="0076086A" w:rsidRDefault="004650C7" w:rsidP="00810486">
      <w:pPr>
        <w:pStyle w:val="Legenda"/>
        <w:shd w:val="clear" w:color="auto" w:fill="D9D9D9"/>
        <w:spacing w:line="276" w:lineRule="auto"/>
        <w:rPr>
          <w:rFonts w:asciiTheme="minorHAnsi" w:hAnsiTheme="minorHAnsi" w:cstheme="minorHAnsi"/>
          <w:spacing w:val="42"/>
          <w:sz w:val="21"/>
          <w:szCs w:val="21"/>
        </w:rPr>
      </w:pPr>
      <w:r w:rsidRPr="0076086A">
        <w:rPr>
          <w:rFonts w:asciiTheme="minorHAnsi" w:hAnsiTheme="minorHAnsi" w:cstheme="minorHAnsi"/>
          <w:spacing w:val="42"/>
          <w:sz w:val="21"/>
          <w:szCs w:val="21"/>
        </w:rPr>
        <w:t>Tryb udzielenia zamówienia</w:t>
      </w:r>
    </w:p>
    <w:p w14:paraId="51B3F7D4" w14:textId="77777777" w:rsidR="00353807" w:rsidRPr="0076086A" w:rsidRDefault="00353807" w:rsidP="00810486">
      <w:pPr>
        <w:tabs>
          <w:tab w:val="left" w:pos="851"/>
        </w:tabs>
        <w:spacing w:line="276" w:lineRule="auto"/>
        <w:jc w:val="both"/>
        <w:rPr>
          <w:rFonts w:asciiTheme="minorHAnsi" w:hAnsiTheme="minorHAnsi" w:cstheme="minorHAnsi"/>
          <w:sz w:val="21"/>
          <w:szCs w:val="21"/>
        </w:rPr>
      </w:pPr>
    </w:p>
    <w:p w14:paraId="4D860EA3" w14:textId="77777777" w:rsidR="00353807" w:rsidRPr="0076086A" w:rsidRDefault="00353807" w:rsidP="00810486">
      <w:pPr>
        <w:tabs>
          <w:tab w:val="left" w:pos="851"/>
        </w:tabs>
        <w:spacing w:line="276" w:lineRule="auto"/>
        <w:jc w:val="both"/>
        <w:rPr>
          <w:rFonts w:asciiTheme="minorHAnsi" w:hAnsiTheme="minorHAnsi" w:cstheme="minorHAnsi"/>
          <w:vanish/>
          <w:sz w:val="21"/>
          <w:szCs w:val="21"/>
        </w:rPr>
      </w:pPr>
    </w:p>
    <w:p w14:paraId="177CA2F9" w14:textId="6ABDA692" w:rsidR="00D70201" w:rsidRPr="0076086A" w:rsidRDefault="00D70201" w:rsidP="00810486">
      <w:pPr>
        <w:pStyle w:val="Tekstpodstawowywcity2"/>
        <w:numPr>
          <w:ilvl w:val="1"/>
          <w:numId w:val="28"/>
        </w:numPr>
        <w:spacing w:after="0" w:line="276" w:lineRule="auto"/>
        <w:ind w:left="425" w:hanging="425"/>
        <w:jc w:val="both"/>
        <w:rPr>
          <w:rFonts w:asciiTheme="minorHAnsi" w:hAnsiTheme="minorHAnsi" w:cstheme="minorHAnsi"/>
          <w:b/>
          <w:sz w:val="21"/>
          <w:szCs w:val="21"/>
        </w:rPr>
      </w:pPr>
      <w:r w:rsidRPr="0076086A">
        <w:rPr>
          <w:rFonts w:asciiTheme="minorHAnsi" w:hAnsiTheme="minorHAnsi" w:cstheme="minorHAnsi"/>
          <w:sz w:val="21"/>
          <w:szCs w:val="21"/>
        </w:rPr>
        <w:t xml:space="preserve">Niniejsze </w:t>
      </w:r>
      <w:r w:rsidR="00FE28A1" w:rsidRPr="0076086A">
        <w:rPr>
          <w:rFonts w:asciiTheme="minorHAnsi" w:hAnsiTheme="minorHAnsi" w:cstheme="minorHAnsi"/>
          <w:sz w:val="21"/>
          <w:szCs w:val="21"/>
        </w:rPr>
        <w:t xml:space="preserve">zamówienie o wartości równej lub przekraczającej 130 000 złotych, ale mniejszej niż progi unijne, </w:t>
      </w:r>
      <w:r w:rsidR="00FE28A1" w:rsidRPr="0076086A">
        <w:rPr>
          <w:rFonts w:asciiTheme="minorHAnsi" w:eastAsia="TimesNewRoman" w:hAnsiTheme="minorHAnsi" w:cstheme="minorHAnsi"/>
          <w:sz w:val="21"/>
          <w:szCs w:val="21"/>
        </w:rPr>
        <w:t>o których mowa</w:t>
      </w:r>
      <w:r w:rsidR="00FE28A1" w:rsidRPr="0076086A">
        <w:rPr>
          <w:rFonts w:asciiTheme="minorHAnsi" w:hAnsiTheme="minorHAnsi" w:cstheme="minorHAnsi"/>
          <w:sz w:val="21"/>
          <w:szCs w:val="21"/>
        </w:rPr>
        <w:t xml:space="preserve"> w art. 2 ust. 1 pkt 2 ustawy z dnia 11 września 2019 r</w:t>
      </w:r>
      <w:r w:rsidR="00A372F3" w:rsidRPr="0076086A">
        <w:rPr>
          <w:rFonts w:asciiTheme="minorHAnsi" w:hAnsiTheme="minorHAnsi" w:cstheme="minorHAnsi"/>
          <w:sz w:val="21"/>
          <w:szCs w:val="21"/>
        </w:rPr>
        <w:t xml:space="preserve">oku </w:t>
      </w:r>
      <w:r w:rsidR="00FE28A1" w:rsidRPr="0076086A">
        <w:rPr>
          <w:rFonts w:asciiTheme="minorHAnsi" w:hAnsiTheme="minorHAnsi" w:cstheme="minorHAnsi"/>
          <w:sz w:val="21"/>
          <w:szCs w:val="21"/>
        </w:rPr>
        <w:t xml:space="preserve"> – Prawo zamówień publicznych, udzielone zostanie w trybie sektorowego przetargu nieograniczonego,</w:t>
      </w:r>
      <w:r w:rsidR="00FE28A1" w:rsidRPr="0076086A">
        <w:rPr>
          <w:rFonts w:asciiTheme="minorHAnsi" w:hAnsiTheme="minorHAnsi" w:cstheme="minorHAnsi"/>
          <w:bCs/>
          <w:sz w:val="21"/>
          <w:szCs w:val="21"/>
        </w:rPr>
        <w:t xml:space="preserve"> w postępowaniu prowadzonym </w:t>
      </w:r>
      <w:r w:rsidR="00FE28A1" w:rsidRPr="0076086A">
        <w:rPr>
          <w:rFonts w:asciiTheme="minorHAnsi" w:hAnsiTheme="minorHAnsi" w:cstheme="minorHAnsi"/>
          <w:sz w:val="21"/>
          <w:szCs w:val="21"/>
        </w:rPr>
        <w:t>na podstawie REGULAMINU UDZIELANIA ZAMÓWIEŃ SEKTOROWYCH, dalej „regulaminu”</w:t>
      </w:r>
      <w:r w:rsidRPr="0076086A">
        <w:rPr>
          <w:rFonts w:asciiTheme="minorHAnsi" w:hAnsiTheme="minorHAnsi" w:cstheme="minorHAnsi"/>
          <w:sz w:val="21"/>
          <w:szCs w:val="21"/>
        </w:rPr>
        <w:t>.</w:t>
      </w:r>
    </w:p>
    <w:p w14:paraId="22D8A8FB" w14:textId="77777777" w:rsidR="005E67A2" w:rsidRPr="0076086A" w:rsidRDefault="005E67A2" w:rsidP="00810486">
      <w:pPr>
        <w:pStyle w:val="Tekstpodstawowywcity2"/>
        <w:numPr>
          <w:ilvl w:val="1"/>
          <w:numId w:val="28"/>
        </w:numPr>
        <w:spacing w:after="0" w:line="276" w:lineRule="auto"/>
        <w:ind w:left="426" w:hanging="426"/>
        <w:jc w:val="both"/>
        <w:rPr>
          <w:rFonts w:asciiTheme="minorHAnsi" w:hAnsiTheme="minorHAnsi" w:cstheme="minorHAnsi"/>
          <w:b/>
          <w:sz w:val="21"/>
          <w:szCs w:val="21"/>
        </w:rPr>
      </w:pPr>
      <w:r w:rsidRPr="0076086A">
        <w:rPr>
          <w:rFonts w:asciiTheme="minorHAnsi" w:hAnsiTheme="minorHAnsi" w:cstheme="minorHAnsi"/>
          <w:sz w:val="21"/>
          <w:szCs w:val="21"/>
        </w:rPr>
        <w:t>Zamawiający może:</w:t>
      </w:r>
    </w:p>
    <w:p w14:paraId="6CD760C0" w14:textId="05093262" w:rsidR="005E67A2" w:rsidRPr="0076086A" w:rsidRDefault="005E67A2" w:rsidP="00810486">
      <w:pPr>
        <w:pStyle w:val="Tekstpodstawowywcity2"/>
        <w:numPr>
          <w:ilvl w:val="1"/>
          <w:numId w:val="29"/>
        </w:numPr>
        <w:tabs>
          <w:tab w:val="left" w:pos="851"/>
        </w:tabs>
        <w:spacing w:after="0" w:line="276" w:lineRule="auto"/>
        <w:ind w:left="851" w:hanging="425"/>
        <w:jc w:val="both"/>
        <w:rPr>
          <w:rFonts w:asciiTheme="minorHAnsi" w:hAnsiTheme="minorHAnsi" w:cstheme="minorHAnsi"/>
          <w:b/>
          <w:sz w:val="21"/>
          <w:szCs w:val="21"/>
        </w:rPr>
      </w:pPr>
      <w:r w:rsidRPr="0076086A">
        <w:rPr>
          <w:rFonts w:asciiTheme="minorHAnsi" w:hAnsiTheme="minorHAnsi" w:cstheme="minorHAnsi"/>
          <w:sz w:val="21"/>
          <w:szCs w:val="21"/>
        </w:rPr>
        <w:t xml:space="preserve">Najpierw dokonać badania i oceny ofert, a następnie dokonać kwalifikacji podmiotowej wykonawcy, którego oferta została najwyżej oceniona, </w:t>
      </w:r>
      <w:r w:rsidR="005A6618" w:rsidRPr="0076086A">
        <w:rPr>
          <w:rFonts w:asciiTheme="minorHAnsi" w:hAnsiTheme="minorHAnsi" w:cstheme="minorHAnsi"/>
          <w:sz w:val="21"/>
          <w:szCs w:val="21"/>
        </w:rPr>
        <w:t>w zakresie braku podstaw wykluczenia oraz – jeśli zasadne – spełniania warunków udziału w postępowaniu (tzw. procedura odwrócona)</w:t>
      </w:r>
      <w:r w:rsidRPr="0076086A">
        <w:rPr>
          <w:rFonts w:asciiTheme="minorHAnsi" w:hAnsiTheme="minorHAnsi" w:cstheme="minorHAnsi"/>
          <w:sz w:val="21"/>
          <w:szCs w:val="21"/>
        </w:rPr>
        <w:t>;</w:t>
      </w:r>
    </w:p>
    <w:p w14:paraId="1DA78F1A" w14:textId="77777777" w:rsidR="005E67A2" w:rsidRPr="0076086A" w:rsidRDefault="005E67A2" w:rsidP="00810486">
      <w:pPr>
        <w:pStyle w:val="Tekstpodstawowywcity2"/>
        <w:numPr>
          <w:ilvl w:val="1"/>
          <w:numId w:val="29"/>
        </w:numPr>
        <w:tabs>
          <w:tab w:val="left" w:pos="851"/>
        </w:tabs>
        <w:spacing w:after="0" w:line="276" w:lineRule="auto"/>
        <w:ind w:left="851" w:hanging="425"/>
        <w:jc w:val="both"/>
        <w:rPr>
          <w:rFonts w:asciiTheme="minorHAnsi" w:hAnsiTheme="minorHAnsi" w:cstheme="minorHAnsi"/>
          <w:b/>
          <w:sz w:val="21"/>
          <w:szCs w:val="21"/>
        </w:rPr>
      </w:pPr>
      <w:r w:rsidRPr="0076086A">
        <w:rPr>
          <w:rFonts w:asciiTheme="minorHAnsi" w:hAnsiTheme="minorHAnsi" w:cstheme="minorHAnsi"/>
          <w:sz w:val="21"/>
          <w:szCs w:val="21"/>
        </w:rPr>
        <w:t>Poprzedzić wybór oferty:</w:t>
      </w:r>
    </w:p>
    <w:p w14:paraId="40299AE8" w14:textId="77777777" w:rsidR="005E67A2" w:rsidRPr="0076086A" w:rsidRDefault="005E67A2" w:rsidP="00810486">
      <w:pPr>
        <w:pStyle w:val="Tekstpodstawowywcity2"/>
        <w:numPr>
          <w:ilvl w:val="0"/>
          <w:numId w:val="30"/>
        </w:numPr>
        <w:tabs>
          <w:tab w:val="left" w:pos="1276"/>
        </w:tabs>
        <w:spacing w:after="0" w:line="276" w:lineRule="auto"/>
        <w:ind w:left="1276" w:hanging="425"/>
        <w:jc w:val="both"/>
        <w:rPr>
          <w:rFonts w:asciiTheme="minorHAnsi" w:hAnsiTheme="minorHAnsi" w:cstheme="minorHAnsi"/>
          <w:b/>
          <w:sz w:val="21"/>
          <w:szCs w:val="21"/>
        </w:rPr>
      </w:pPr>
      <w:r w:rsidRPr="0076086A">
        <w:rPr>
          <w:rFonts w:asciiTheme="minorHAnsi" w:hAnsiTheme="minorHAnsi" w:cstheme="minorHAnsi"/>
          <w:sz w:val="21"/>
          <w:szCs w:val="21"/>
        </w:rPr>
        <w:t xml:space="preserve">przeprowadzeniem negocjacji cenowych z jednym wykonawcą, </w:t>
      </w:r>
      <w:r w:rsidRPr="0076086A">
        <w:rPr>
          <w:rFonts w:asciiTheme="minorHAnsi" w:hAnsiTheme="minorHAnsi" w:cstheme="minorHAnsi"/>
          <w:sz w:val="21"/>
          <w:szCs w:val="21"/>
          <w:u w:val="single"/>
        </w:rPr>
        <w:t>w przypadku</w:t>
      </w:r>
      <w:r w:rsidRPr="0076086A">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76086A">
        <w:rPr>
          <w:rFonts w:asciiTheme="minorHAnsi" w:hAnsiTheme="minorHAnsi" w:cstheme="minorHAnsi"/>
          <w:sz w:val="21"/>
          <w:szCs w:val="21"/>
          <w:u w:val="single"/>
        </w:rPr>
        <w:t>planie rzeczowo-finansowym na dany rok</w:t>
      </w:r>
      <w:r w:rsidR="000C0B67" w:rsidRPr="0076086A">
        <w:rPr>
          <w:rFonts w:asciiTheme="minorHAnsi" w:hAnsiTheme="minorHAnsi" w:cstheme="minorHAnsi"/>
          <w:sz w:val="21"/>
          <w:szCs w:val="21"/>
          <w:u w:val="single"/>
        </w:rPr>
        <w:t xml:space="preserve"> </w:t>
      </w:r>
      <w:r w:rsidRPr="0076086A">
        <w:rPr>
          <w:rFonts w:asciiTheme="minorHAnsi" w:hAnsiTheme="minorHAnsi" w:cstheme="minorHAnsi"/>
          <w:sz w:val="21"/>
          <w:szCs w:val="21"/>
          <w:u w:val="single"/>
        </w:rPr>
        <w:t>kalendarzowy</w:t>
      </w:r>
      <w:r w:rsidR="000C0B67" w:rsidRPr="0076086A">
        <w:rPr>
          <w:rFonts w:asciiTheme="minorHAnsi" w:hAnsiTheme="minorHAnsi" w:cstheme="minorHAnsi"/>
          <w:sz w:val="21"/>
          <w:szCs w:val="21"/>
          <w:u w:val="single"/>
        </w:rPr>
        <w:t xml:space="preserve"> </w:t>
      </w:r>
      <w:r w:rsidRPr="0076086A">
        <w:rPr>
          <w:rFonts w:asciiTheme="minorHAnsi" w:hAnsiTheme="minorHAnsi" w:cstheme="minorHAnsi"/>
          <w:sz w:val="21"/>
          <w:szCs w:val="21"/>
          <w:u w:val="single"/>
        </w:rPr>
        <w:t xml:space="preserve">lub przewyższa wartość </w:t>
      </w:r>
      <w:r w:rsidRPr="0076086A">
        <w:rPr>
          <w:rFonts w:asciiTheme="minorHAnsi" w:hAnsiTheme="minorHAnsi" w:cstheme="minorHAnsi"/>
          <w:iCs/>
          <w:sz w:val="21"/>
          <w:szCs w:val="21"/>
          <w:u w:val="single"/>
        </w:rPr>
        <w:t>zamówienia</w:t>
      </w:r>
      <w:r w:rsidRPr="0076086A">
        <w:rPr>
          <w:rFonts w:asciiTheme="minorHAnsi" w:hAnsiTheme="minorHAnsi" w:cstheme="minorHAnsi"/>
          <w:iCs/>
          <w:sz w:val="21"/>
          <w:szCs w:val="21"/>
        </w:rPr>
        <w:t xml:space="preserve">; </w:t>
      </w:r>
      <w:r w:rsidRPr="0076086A">
        <w:rPr>
          <w:rFonts w:asciiTheme="minorHAnsi" w:hAnsiTheme="minorHAnsi" w:cstheme="minorHAnsi"/>
          <w:sz w:val="21"/>
          <w:szCs w:val="21"/>
        </w:rPr>
        <w:t xml:space="preserve">do negocjacji, </w:t>
      </w:r>
      <w:r w:rsidRPr="0076086A">
        <w:rPr>
          <w:rFonts w:asciiTheme="minorHAnsi" w:eastAsia="TimesNewRoman" w:hAnsiTheme="minorHAnsi" w:cstheme="minorHAnsi"/>
          <w:sz w:val="21"/>
          <w:szCs w:val="21"/>
        </w:rPr>
        <w:t xml:space="preserve">postanowienia </w:t>
      </w:r>
      <w:r w:rsidRPr="0076086A">
        <w:rPr>
          <w:rFonts w:asciiTheme="minorHAnsi" w:hAnsiTheme="minorHAnsi" w:cstheme="minorHAnsi"/>
          <w:sz w:val="21"/>
          <w:szCs w:val="21"/>
        </w:rPr>
        <w:t>§ 18 ust. 7 lub 8 regulaminu stosuje się odpowiednio;</w:t>
      </w:r>
    </w:p>
    <w:p w14:paraId="1728948B" w14:textId="526427D6" w:rsidR="005E67A2" w:rsidRPr="0076086A" w:rsidRDefault="005E67A2" w:rsidP="00810486">
      <w:pPr>
        <w:pStyle w:val="Tekstpodstawowywcity2"/>
        <w:numPr>
          <w:ilvl w:val="0"/>
          <w:numId w:val="30"/>
        </w:numPr>
        <w:tabs>
          <w:tab w:val="left" w:pos="1276"/>
        </w:tabs>
        <w:spacing w:after="0" w:line="276" w:lineRule="auto"/>
        <w:ind w:left="1276" w:hanging="425"/>
        <w:jc w:val="both"/>
        <w:rPr>
          <w:rFonts w:asciiTheme="minorHAnsi" w:hAnsiTheme="minorHAnsi" w:cstheme="minorHAnsi"/>
          <w:b/>
          <w:sz w:val="21"/>
          <w:szCs w:val="21"/>
        </w:rPr>
      </w:pPr>
      <w:r w:rsidRPr="0076086A">
        <w:rPr>
          <w:rFonts w:asciiTheme="minorHAnsi" w:hAnsiTheme="minorHAnsi" w:cstheme="minorHAnsi"/>
          <w:iCs/>
          <w:sz w:val="21"/>
          <w:szCs w:val="21"/>
        </w:rPr>
        <w:t>z</w:t>
      </w:r>
      <w:r w:rsidRPr="0076086A">
        <w:rPr>
          <w:rFonts w:asciiTheme="minorHAnsi" w:hAnsiTheme="minorHAnsi" w:cstheme="minorHAnsi"/>
          <w:sz w:val="21"/>
          <w:szCs w:val="21"/>
        </w:rPr>
        <w:t xml:space="preserve">aproszeniem wszystkich wykonawców, którzy złożyli </w:t>
      </w:r>
      <w:r w:rsidRPr="0076086A">
        <w:rPr>
          <w:rFonts w:asciiTheme="minorHAnsi" w:hAnsiTheme="minorHAnsi" w:cstheme="minorHAnsi"/>
          <w:iCs/>
          <w:sz w:val="21"/>
          <w:szCs w:val="21"/>
        </w:rPr>
        <w:t>oferty niepodlegające odrzuceniu, do złożenia</w:t>
      </w:r>
      <w:r w:rsidRPr="0076086A">
        <w:rPr>
          <w:rFonts w:asciiTheme="minorHAnsi" w:hAnsiTheme="minorHAnsi" w:cstheme="minorHAnsi"/>
          <w:sz w:val="21"/>
          <w:szCs w:val="21"/>
        </w:rPr>
        <w:t xml:space="preserve"> </w:t>
      </w:r>
      <w:r w:rsidR="0032566E" w:rsidRPr="0076086A">
        <w:rPr>
          <w:rFonts w:asciiTheme="minorHAnsi" w:hAnsiTheme="minorHAnsi" w:cstheme="minorHAnsi"/>
          <w:sz w:val="21"/>
          <w:szCs w:val="21"/>
        </w:rPr>
        <w:br/>
      </w:r>
      <w:r w:rsidRPr="0076086A">
        <w:rPr>
          <w:rFonts w:asciiTheme="minorHAnsi" w:hAnsiTheme="minorHAnsi" w:cstheme="minorHAnsi"/>
          <w:sz w:val="21"/>
          <w:szCs w:val="21"/>
        </w:rPr>
        <w:t>w terminie określonym przez zamawiającego</w:t>
      </w:r>
      <w:r w:rsidRPr="0076086A">
        <w:rPr>
          <w:rFonts w:asciiTheme="minorHAnsi" w:hAnsiTheme="minorHAnsi" w:cstheme="minorHAnsi"/>
          <w:iCs/>
          <w:sz w:val="21"/>
          <w:szCs w:val="21"/>
        </w:rPr>
        <w:t xml:space="preserve"> ofert dodatkowych, zawierających nową cenę</w:t>
      </w:r>
      <w:r w:rsidRPr="0076086A">
        <w:rPr>
          <w:rFonts w:asciiTheme="minorHAnsi" w:hAnsiTheme="minorHAnsi" w:cstheme="minorHAnsi"/>
          <w:sz w:val="21"/>
          <w:szCs w:val="21"/>
        </w:rPr>
        <w:t xml:space="preserve">, </w:t>
      </w:r>
      <w:r w:rsidRPr="0076086A">
        <w:rPr>
          <w:rFonts w:asciiTheme="minorHAnsi" w:hAnsiTheme="minorHAnsi" w:cstheme="minorHAnsi"/>
          <w:sz w:val="21"/>
          <w:szCs w:val="21"/>
          <w:u w:val="single"/>
        </w:rPr>
        <w:t>w przypadku</w:t>
      </w:r>
      <w:r w:rsidRPr="0076086A">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Pr="0076086A">
        <w:rPr>
          <w:rFonts w:asciiTheme="minorHAnsi" w:hAnsiTheme="minorHAnsi" w:cstheme="minorHAnsi"/>
          <w:sz w:val="21"/>
          <w:szCs w:val="21"/>
          <w:u w:val="single"/>
        </w:rPr>
        <w:t xml:space="preserve">planie rzeczowo-finansowym na dany rok kalendarzowy lub przewyższa wartość </w:t>
      </w:r>
      <w:r w:rsidRPr="0076086A">
        <w:rPr>
          <w:rFonts w:asciiTheme="minorHAnsi" w:hAnsiTheme="minorHAnsi" w:cstheme="minorHAnsi"/>
          <w:iCs/>
          <w:sz w:val="21"/>
          <w:szCs w:val="21"/>
          <w:u w:val="single"/>
        </w:rPr>
        <w:t>zamówienia</w:t>
      </w:r>
      <w:r w:rsidRPr="0076086A">
        <w:rPr>
          <w:rFonts w:asciiTheme="minorHAnsi" w:hAnsiTheme="minorHAnsi" w:cstheme="minorHAnsi"/>
          <w:iCs/>
          <w:sz w:val="21"/>
          <w:szCs w:val="21"/>
        </w:rPr>
        <w:t>.</w:t>
      </w:r>
    </w:p>
    <w:p w14:paraId="0AD75F4F" w14:textId="77777777" w:rsidR="005E67A2" w:rsidRPr="0076086A" w:rsidRDefault="005E67A2" w:rsidP="00810486">
      <w:pPr>
        <w:pStyle w:val="Tekstpodstawowywcity2"/>
        <w:numPr>
          <w:ilvl w:val="1"/>
          <w:numId w:val="28"/>
        </w:numPr>
        <w:tabs>
          <w:tab w:val="left" w:pos="426"/>
        </w:tabs>
        <w:spacing w:after="0" w:line="276" w:lineRule="auto"/>
        <w:ind w:left="426" w:hanging="426"/>
        <w:jc w:val="both"/>
        <w:rPr>
          <w:rFonts w:asciiTheme="minorHAnsi" w:hAnsiTheme="minorHAnsi" w:cstheme="minorHAnsi"/>
          <w:b/>
          <w:sz w:val="21"/>
          <w:szCs w:val="21"/>
        </w:rPr>
      </w:pPr>
      <w:r w:rsidRPr="0076086A">
        <w:rPr>
          <w:rFonts w:asciiTheme="minorHAnsi" w:hAnsiTheme="minorHAnsi" w:cstheme="minorHAnsi"/>
          <w:b/>
          <w:iCs/>
          <w:sz w:val="21"/>
          <w:szCs w:val="21"/>
          <w:u w:val="single"/>
        </w:rPr>
        <w:t>W każdym czasie i bez podania przyczyny, zamawiający ma prawo do odstąpienia od prowadzenia postępowania o</w:t>
      </w:r>
      <w:r w:rsidR="00AE3AAF" w:rsidRPr="0076086A">
        <w:rPr>
          <w:rFonts w:asciiTheme="minorHAnsi" w:hAnsiTheme="minorHAnsi" w:cstheme="minorHAnsi"/>
          <w:b/>
          <w:iCs/>
          <w:sz w:val="21"/>
          <w:szCs w:val="21"/>
          <w:u w:val="single"/>
        </w:rPr>
        <w:t> </w:t>
      </w:r>
      <w:r w:rsidRPr="0076086A">
        <w:rPr>
          <w:rFonts w:asciiTheme="minorHAnsi" w:hAnsiTheme="minorHAnsi" w:cstheme="minorHAnsi"/>
          <w:b/>
          <w:iCs/>
          <w:sz w:val="21"/>
          <w:szCs w:val="21"/>
          <w:u w:val="single"/>
        </w:rPr>
        <w:t>udzielenie zamówienia</w:t>
      </w:r>
      <w:r w:rsidRPr="0076086A">
        <w:rPr>
          <w:rFonts w:asciiTheme="minorHAnsi" w:hAnsiTheme="minorHAnsi" w:cstheme="minorHAnsi"/>
          <w:b/>
          <w:iCs/>
          <w:sz w:val="21"/>
          <w:szCs w:val="21"/>
        </w:rPr>
        <w:t>.</w:t>
      </w:r>
    </w:p>
    <w:p w14:paraId="036FFFC4" w14:textId="77777777" w:rsidR="00BF35C9" w:rsidRPr="0076086A" w:rsidRDefault="00BF35C9" w:rsidP="00810486">
      <w:pPr>
        <w:pStyle w:val="Tekstpodstawowywcity2"/>
        <w:numPr>
          <w:ilvl w:val="1"/>
          <w:numId w:val="28"/>
        </w:numPr>
        <w:tabs>
          <w:tab w:val="left" w:pos="426"/>
        </w:tabs>
        <w:spacing w:after="0" w:line="276" w:lineRule="auto"/>
        <w:ind w:left="426" w:hanging="426"/>
        <w:jc w:val="both"/>
        <w:rPr>
          <w:rFonts w:asciiTheme="minorHAnsi" w:eastAsia="TimesNewRoman" w:hAnsiTheme="minorHAnsi" w:cstheme="minorHAnsi"/>
          <w:bCs/>
          <w:sz w:val="21"/>
          <w:szCs w:val="21"/>
        </w:rPr>
      </w:pPr>
      <w:r w:rsidRPr="0076086A">
        <w:rPr>
          <w:rFonts w:asciiTheme="minorHAnsi" w:hAnsiTheme="minorHAnsi" w:cstheme="minorHAnsi"/>
          <w:bCs/>
          <w:iCs/>
          <w:sz w:val="21"/>
          <w:szCs w:val="21"/>
        </w:rPr>
        <w:t>Zamawiający</w:t>
      </w:r>
      <w:r w:rsidRPr="0076086A">
        <w:rPr>
          <w:rFonts w:asciiTheme="minorHAnsi" w:eastAsia="TimesNewRoman" w:hAnsiTheme="minorHAnsi" w:cstheme="minorHAns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76086A" w:rsidRDefault="00817F96" w:rsidP="00810486">
      <w:pPr>
        <w:pStyle w:val="Tekstpodstawowywcity2"/>
        <w:spacing w:after="0" w:line="276" w:lineRule="auto"/>
        <w:ind w:left="0"/>
        <w:jc w:val="both"/>
        <w:rPr>
          <w:rFonts w:asciiTheme="minorHAnsi" w:hAnsiTheme="minorHAnsi" w:cstheme="minorHAnsi"/>
          <w:b/>
          <w:sz w:val="21"/>
          <w:szCs w:val="21"/>
        </w:rPr>
      </w:pPr>
    </w:p>
    <w:p w14:paraId="5CE013C7" w14:textId="77777777" w:rsidR="00527B64" w:rsidRPr="0076086A" w:rsidRDefault="00527B64"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 xml:space="preserve">ROZDZIAŁ </w:t>
      </w:r>
      <w:r w:rsidR="00B509B3" w:rsidRPr="0076086A">
        <w:rPr>
          <w:rFonts w:asciiTheme="minorHAnsi" w:hAnsiTheme="minorHAnsi" w:cstheme="minorHAnsi"/>
          <w:spacing w:val="42"/>
          <w:sz w:val="21"/>
          <w:szCs w:val="21"/>
        </w:rPr>
        <w:t>3</w:t>
      </w:r>
    </w:p>
    <w:p w14:paraId="1B639156" w14:textId="1C9AEEE5" w:rsidR="00527B64" w:rsidRPr="0076086A" w:rsidRDefault="004856F1"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Opis przedmiotu</w:t>
      </w:r>
      <w:r w:rsidR="00E629FB" w:rsidRPr="0076086A">
        <w:rPr>
          <w:rFonts w:asciiTheme="minorHAnsi" w:hAnsiTheme="minorHAnsi" w:cstheme="minorHAnsi"/>
          <w:spacing w:val="42"/>
          <w:sz w:val="21"/>
          <w:szCs w:val="21"/>
        </w:rPr>
        <w:t xml:space="preserve"> zamówienia</w:t>
      </w:r>
      <w:r w:rsidR="00060BAD" w:rsidRPr="0076086A">
        <w:rPr>
          <w:rFonts w:asciiTheme="minorHAnsi" w:hAnsiTheme="minorHAnsi" w:cstheme="minorHAnsi"/>
          <w:spacing w:val="42"/>
          <w:sz w:val="21"/>
          <w:szCs w:val="21"/>
        </w:rPr>
        <w:t xml:space="preserve"> (odpowiednio dla CZĘŚCI A, B</w:t>
      </w:r>
      <w:r w:rsidR="009313F3" w:rsidRPr="0076086A">
        <w:rPr>
          <w:rFonts w:asciiTheme="minorHAnsi" w:hAnsiTheme="minorHAnsi" w:cstheme="minorHAnsi"/>
          <w:spacing w:val="42"/>
          <w:sz w:val="21"/>
          <w:szCs w:val="21"/>
        </w:rPr>
        <w:t xml:space="preserve"> i </w:t>
      </w:r>
      <w:r w:rsidR="00060BAD" w:rsidRPr="0076086A">
        <w:rPr>
          <w:rFonts w:asciiTheme="minorHAnsi" w:hAnsiTheme="minorHAnsi" w:cstheme="minorHAnsi"/>
          <w:spacing w:val="42"/>
          <w:sz w:val="21"/>
          <w:szCs w:val="21"/>
        </w:rPr>
        <w:t>C)</w:t>
      </w:r>
    </w:p>
    <w:p w14:paraId="55CB5420" w14:textId="77777777" w:rsidR="009747E1" w:rsidRPr="0076086A" w:rsidRDefault="009747E1" w:rsidP="00810486">
      <w:pPr>
        <w:pStyle w:val="Tekstpodstawowywcity2"/>
        <w:tabs>
          <w:tab w:val="num" w:pos="426"/>
        </w:tabs>
        <w:spacing w:after="0" w:line="276" w:lineRule="auto"/>
        <w:ind w:left="425"/>
        <w:jc w:val="both"/>
        <w:rPr>
          <w:rFonts w:asciiTheme="minorHAnsi" w:hAnsiTheme="minorHAnsi" w:cstheme="minorHAnsi"/>
          <w:sz w:val="21"/>
          <w:szCs w:val="21"/>
        </w:rPr>
      </w:pPr>
    </w:p>
    <w:p w14:paraId="6A36F0BB" w14:textId="1E921723" w:rsidR="007C06A0" w:rsidRPr="001A151B" w:rsidRDefault="00D70201" w:rsidP="00810486">
      <w:pPr>
        <w:pStyle w:val="Tekstpodstawowywcity2"/>
        <w:numPr>
          <w:ilvl w:val="0"/>
          <w:numId w:val="39"/>
        </w:numPr>
        <w:tabs>
          <w:tab w:val="left" w:pos="426"/>
        </w:tabs>
        <w:spacing w:after="0" w:line="276" w:lineRule="auto"/>
        <w:ind w:left="426" w:hanging="425"/>
        <w:jc w:val="both"/>
        <w:rPr>
          <w:rFonts w:asciiTheme="minorHAnsi" w:hAnsiTheme="minorHAnsi" w:cstheme="minorHAnsi"/>
          <w:b/>
          <w:sz w:val="21"/>
          <w:szCs w:val="21"/>
        </w:rPr>
      </w:pPr>
      <w:r w:rsidRPr="0076086A">
        <w:rPr>
          <w:rFonts w:asciiTheme="minorHAnsi" w:hAnsiTheme="minorHAnsi" w:cstheme="minorHAnsi"/>
          <w:sz w:val="21"/>
          <w:szCs w:val="21"/>
        </w:rPr>
        <w:t xml:space="preserve">Przedmiotem niniejszego zamówienia </w:t>
      </w:r>
      <w:r w:rsidR="00FE28A1" w:rsidRPr="0076086A">
        <w:rPr>
          <w:rFonts w:asciiTheme="minorHAnsi" w:hAnsiTheme="minorHAnsi" w:cstheme="minorHAnsi"/>
          <w:sz w:val="21"/>
          <w:szCs w:val="21"/>
        </w:rPr>
        <w:t>jest</w:t>
      </w:r>
      <w:r w:rsidRPr="0076086A">
        <w:rPr>
          <w:rFonts w:asciiTheme="minorHAnsi" w:hAnsiTheme="minorHAnsi" w:cstheme="minorHAnsi"/>
          <w:sz w:val="21"/>
          <w:szCs w:val="21"/>
        </w:rPr>
        <w:t xml:space="preserve"> </w:t>
      </w:r>
      <w:r w:rsidR="00FE28A1" w:rsidRPr="0076086A">
        <w:rPr>
          <w:rFonts w:asciiTheme="minorHAnsi" w:hAnsiTheme="minorHAnsi" w:cstheme="minorHAnsi"/>
          <w:sz w:val="21"/>
          <w:szCs w:val="21"/>
        </w:rPr>
        <w:t>dostawa</w:t>
      </w:r>
      <w:r w:rsidRPr="0076086A">
        <w:rPr>
          <w:rFonts w:asciiTheme="minorHAnsi" w:hAnsiTheme="minorHAnsi" w:cstheme="minorHAnsi"/>
          <w:sz w:val="21"/>
          <w:szCs w:val="21"/>
        </w:rPr>
        <w:t xml:space="preserve"> pod nazwą: </w:t>
      </w:r>
      <w:bookmarkStart w:id="3" w:name="_Hlk85790236"/>
      <w:bookmarkStart w:id="4" w:name="_Hlk97722542"/>
      <w:r w:rsidRPr="0076086A">
        <w:rPr>
          <w:rFonts w:asciiTheme="minorHAnsi" w:hAnsiTheme="minorHAnsi" w:cstheme="minorHAnsi"/>
          <w:sz w:val="21"/>
          <w:szCs w:val="21"/>
        </w:rPr>
        <w:t>„</w:t>
      </w:r>
      <w:bookmarkEnd w:id="3"/>
      <w:r w:rsidR="009313F3" w:rsidRPr="0076086A">
        <w:rPr>
          <w:rFonts w:asciiTheme="minorHAnsi" w:hAnsiTheme="minorHAnsi" w:cstheme="minorHAnsi"/>
          <w:b/>
          <w:sz w:val="21"/>
          <w:szCs w:val="21"/>
        </w:rPr>
        <w:t xml:space="preserve">SUKCESYWNA DOSTAWA ODZIEŻY OCHRONNEJ </w:t>
      </w:r>
      <w:r w:rsidR="009313F3" w:rsidRPr="0076086A">
        <w:rPr>
          <w:rFonts w:asciiTheme="minorHAnsi" w:hAnsiTheme="minorHAnsi" w:cstheme="minorHAnsi"/>
          <w:b/>
          <w:sz w:val="21"/>
          <w:szCs w:val="21"/>
        </w:rPr>
        <w:br/>
        <w:t>I ROBOCZEJ (CZĘŚĆ A), OBUWIA OCHRONNEGO I ROBOCZEGO (CZĘŚĆ B) ORAZ ŚRODKÓW OCHRONY INDYWIDUALNEJ (CZĘŚĆ C)</w:t>
      </w:r>
      <w:r w:rsidRPr="0076086A">
        <w:rPr>
          <w:rFonts w:asciiTheme="minorHAnsi" w:hAnsiTheme="minorHAnsi" w:cstheme="minorHAnsi"/>
          <w:sz w:val="21"/>
          <w:szCs w:val="21"/>
        </w:rPr>
        <w:t>”, w zakresie zgodnym z wykazem</w:t>
      </w:r>
      <w:r w:rsidR="00AC481A" w:rsidRPr="0076086A">
        <w:rPr>
          <w:rFonts w:asciiTheme="minorHAnsi" w:hAnsiTheme="minorHAnsi" w:cstheme="minorHAnsi"/>
          <w:sz w:val="21"/>
          <w:szCs w:val="21"/>
        </w:rPr>
        <w:t xml:space="preserve"> asortymentu</w:t>
      </w:r>
      <w:r w:rsidRPr="0076086A">
        <w:rPr>
          <w:rFonts w:asciiTheme="minorHAnsi" w:hAnsiTheme="minorHAnsi" w:cstheme="minorHAnsi"/>
          <w:sz w:val="21"/>
          <w:szCs w:val="21"/>
        </w:rPr>
        <w:t xml:space="preserve"> zawartym w formularzu cenowym</w:t>
      </w:r>
      <w:r w:rsidR="00AC481A" w:rsidRPr="0076086A">
        <w:rPr>
          <w:rFonts w:asciiTheme="minorHAnsi" w:hAnsiTheme="minorHAnsi" w:cstheme="minorHAnsi"/>
          <w:sz w:val="21"/>
          <w:szCs w:val="21"/>
        </w:rPr>
        <w:t xml:space="preserve"> (wzór odpowiednio – </w:t>
      </w:r>
      <w:r w:rsidR="00AC481A" w:rsidRPr="0076086A">
        <w:rPr>
          <w:rFonts w:asciiTheme="minorHAnsi" w:hAnsiTheme="minorHAnsi" w:cstheme="minorHAnsi"/>
          <w:b/>
          <w:sz w:val="21"/>
          <w:szCs w:val="21"/>
        </w:rPr>
        <w:t>załącznik nr 3</w:t>
      </w:r>
      <w:r w:rsidR="001F427D" w:rsidRPr="0076086A">
        <w:rPr>
          <w:rFonts w:asciiTheme="minorHAnsi" w:hAnsiTheme="minorHAnsi" w:cstheme="minorHAnsi"/>
          <w:b/>
          <w:sz w:val="21"/>
          <w:szCs w:val="21"/>
        </w:rPr>
        <w:t>A</w:t>
      </w:r>
      <w:r w:rsidR="00AC481A" w:rsidRPr="0076086A">
        <w:rPr>
          <w:rFonts w:asciiTheme="minorHAnsi" w:hAnsiTheme="minorHAnsi" w:cstheme="minorHAnsi"/>
          <w:b/>
          <w:sz w:val="21"/>
          <w:szCs w:val="21"/>
        </w:rPr>
        <w:t>, 3B</w:t>
      </w:r>
      <w:r w:rsidR="001F427D" w:rsidRPr="0076086A">
        <w:rPr>
          <w:rFonts w:asciiTheme="minorHAnsi" w:hAnsiTheme="minorHAnsi" w:cstheme="minorHAnsi"/>
          <w:b/>
          <w:sz w:val="21"/>
          <w:szCs w:val="21"/>
        </w:rPr>
        <w:t xml:space="preserve"> i </w:t>
      </w:r>
      <w:r w:rsidR="00AC481A" w:rsidRPr="0076086A">
        <w:rPr>
          <w:rFonts w:asciiTheme="minorHAnsi" w:hAnsiTheme="minorHAnsi" w:cstheme="minorHAnsi"/>
          <w:b/>
          <w:sz w:val="21"/>
          <w:szCs w:val="21"/>
        </w:rPr>
        <w:t>3C</w:t>
      </w:r>
      <w:r w:rsidR="001F427D" w:rsidRPr="0076086A">
        <w:rPr>
          <w:rFonts w:asciiTheme="minorHAnsi" w:hAnsiTheme="minorHAnsi" w:cstheme="minorHAnsi"/>
          <w:b/>
          <w:sz w:val="21"/>
          <w:szCs w:val="21"/>
        </w:rPr>
        <w:t xml:space="preserve"> </w:t>
      </w:r>
      <w:r w:rsidR="00AC481A" w:rsidRPr="0076086A">
        <w:rPr>
          <w:rFonts w:asciiTheme="minorHAnsi" w:hAnsiTheme="minorHAnsi" w:cstheme="minorHAnsi"/>
          <w:sz w:val="21"/>
          <w:szCs w:val="21"/>
        </w:rPr>
        <w:t>do SWZ)</w:t>
      </w:r>
      <w:r w:rsidRPr="0076086A">
        <w:rPr>
          <w:rFonts w:asciiTheme="minorHAnsi" w:hAnsiTheme="minorHAnsi" w:cstheme="minorHAnsi"/>
          <w:sz w:val="21"/>
          <w:szCs w:val="21"/>
        </w:rPr>
        <w:t>, dalej WYKAZEM</w:t>
      </w:r>
      <w:r w:rsidR="006B10A8">
        <w:rPr>
          <w:rFonts w:asciiTheme="minorHAnsi" w:hAnsiTheme="minorHAnsi" w:cstheme="minorHAnsi"/>
          <w:sz w:val="21"/>
          <w:szCs w:val="21"/>
        </w:rPr>
        <w:t xml:space="preserve"> </w:t>
      </w:r>
      <w:r w:rsidR="007C06A0" w:rsidRPr="006B10A8">
        <w:rPr>
          <w:rFonts w:asciiTheme="minorHAnsi" w:hAnsiTheme="minorHAnsi" w:cstheme="minorHAnsi"/>
          <w:sz w:val="21"/>
          <w:szCs w:val="21"/>
        </w:rPr>
        <w:t xml:space="preserve">oraz </w:t>
      </w:r>
      <w:r w:rsidR="00001707">
        <w:rPr>
          <w:rFonts w:asciiTheme="minorHAnsi" w:hAnsiTheme="minorHAnsi" w:cstheme="minorHAnsi"/>
          <w:sz w:val="21"/>
          <w:szCs w:val="21"/>
        </w:rPr>
        <w:t xml:space="preserve">wymaganiami ujętymi w odpowiednio w </w:t>
      </w:r>
      <w:r w:rsidR="007C06A0" w:rsidRPr="006B10A8">
        <w:rPr>
          <w:rFonts w:asciiTheme="minorHAnsi" w:hAnsiTheme="minorHAnsi" w:cstheme="minorHAnsi"/>
          <w:sz w:val="21"/>
          <w:szCs w:val="21"/>
        </w:rPr>
        <w:t>Tabel</w:t>
      </w:r>
      <w:r w:rsidR="006B10A8">
        <w:rPr>
          <w:rFonts w:asciiTheme="minorHAnsi" w:hAnsiTheme="minorHAnsi" w:cstheme="minorHAnsi"/>
          <w:sz w:val="21"/>
          <w:szCs w:val="21"/>
        </w:rPr>
        <w:t>a</w:t>
      </w:r>
      <w:r w:rsidR="00001707">
        <w:rPr>
          <w:rFonts w:asciiTheme="minorHAnsi" w:hAnsiTheme="minorHAnsi" w:cstheme="minorHAnsi"/>
          <w:sz w:val="21"/>
          <w:szCs w:val="21"/>
        </w:rPr>
        <w:t xml:space="preserve">ch </w:t>
      </w:r>
      <w:r w:rsidR="00001707">
        <w:rPr>
          <w:rFonts w:asciiTheme="minorHAnsi" w:hAnsiTheme="minorHAnsi" w:cstheme="minorHAnsi"/>
          <w:sz w:val="21"/>
          <w:szCs w:val="21"/>
        </w:rPr>
        <w:br/>
      </w:r>
      <w:r w:rsidR="007C06A0" w:rsidRPr="006B10A8">
        <w:rPr>
          <w:rFonts w:asciiTheme="minorHAnsi" w:hAnsiTheme="minorHAnsi" w:cstheme="minorHAnsi"/>
          <w:sz w:val="21"/>
          <w:szCs w:val="21"/>
        </w:rPr>
        <w:t>I</w:t>
      </w:r>
      <w:r w:rsidR="00A87EF5">
        <w:rPr>
          <w:rFonts w:asciiTheme="minorHAnsi" w:hAnsiTheme="minorHAnsi" w:cstheme="minorHAnsi"/>
          <w:sz w:val="21"/>
          <w:szCs w:val="21"/>
        </w:rPr>
        <w:t xml:space="preserve"> – III</w:t>
      </w:r>
      <w:r w:rsidR="00001707">
        <w:rPr>
          <w:rFonts w:asciiTheme="minorHAnsi" w:hAnsiTheme="minorHAnsi" w:cstheme="minorHAnsi"/>
          <w:sz w:val="21"/>
          <w:szCs w:val="21"/>
        </w:rPr>
        <w:t xml:space="preserve">, zgodnie z </w:t>
      </w:r>
      <w:r w:rsidR="006B10A8">
        <w:rPr>
          <w:rFonts w:asciiTheme="minorHAnsi" w:hAnsiTheme="minorHAnsi" w:cstheme="minorHAnsi"/>
          <w:sz w:val="21"/>
          <w:szCs w:val="21"/>
        </w:rPr>
        <w:t>pkt 3 niniejszego rozdziału SWZ</w:t>
      </w:r>
      <w:r w:rsidR="007C06A0" w:rsidRPr="006B10A8">
        <w:rPr>
          <w:rFonts w:asciiTheme="minorHAnsi" w:hAnsiTheme="minorHAnsi" w:cstheme="minorHAnsi"/>
          <w:sz w:val="21"/>
          <w:szCs w:val="21"/>
        </w:rPr>
        <w:t>.</w:t>
      </w:r>
    </w:p>
    <w:p w14:paraId="144399A4" w14:textId="77777777" w:rsidR="001A151B" w:rsidRDefault="001A151B" w:rsidP="001A151B">
      <w:pPr>
        <w:pStyle w:val="Tekstpodstawowywcity2"/>
        <w:tabs>
          <w:tab w:val="left" w:pos="426"/>
        </w:tabs>
        <w:spacing w:after="0" w:line="276" w:lineRule="auto"/>
        <w:ind w:left="426"/>
        <w:jc w:val="both"/>
        <w:rPr>
          <w:rFonts w:asciiTheme="minorHAnsi" w:hAnsiTheme="minorHAnsi" w:cstheme="minorHAnsi"/>
          <w:sz w:val="21"/>
          <w:szCs w:val="21"/>
        </w:rPr>
      </w:pPr>
    </w:p>
    <w:p w14:paraId="16DDA10B" w14:textId="77777777" w:rsidR="001A151B" w:rsidRPr="00175307" w:rsidRDefault="001A151B" w:rsidP="001A151B">
      <w:pPr>
        <w:pStyle w:val="Tekstpodstawowywcity2"/>
        <w:tabs>
          <w:tab w:val="left" w:pos="426"/>
        </w:tabs>
        <w:spacing w:after="0" w:line="276" w:lineRule="auto"/>
        <w:ind w:left="426"/>
        <w:jc w:val="both"/>
        <w:rPr>
          <w:rFonts w:asciiTheme="minorHAnsi" w:hAnsiTheme="minorHAnsi" w:cstheme="minorHAnsi"/>
          <w:b/>
          <w:sz w:val="21"/>
          <w:szCs w:val="21"/>
        </w:rPr>
      </w:pPr>
    </w:p>
    <w:bookmarkEnd w:id="4"/>
    <w:p w14:paraId="0BB8295F" w14:textId="7D219F97" w:rsidR="004A6DA4" w:rsidRPr="006F7A4B" w:rsidRDefault="004A6DA4" w:rsidP="00810486">
      <w:pPr>
        <w:pStyle w:val="Tekstpodstawowywcity2"/>
        <w:numPr>
          <w:ilvl w:val="0"/>
          <w:numId w:val="39"/>
        </w:numPr>
        <w:tabs>
          <w:tab w:val="left" w:pos="426"/>
        </w:tabs>
        <w:spacing w:after="0" w:line="276" w:lineRule="auto"/>
        <w:ind w:left="426" w:hanging="425"/>
        <w:jc w:val="both"/>
        <w:rPr>
          <w:rFonts w:asciiTheme="minorHAnsi" w:hAnsiTheme="minorHAnsi" w:cstheme="minorHAnsi"/>
          <w:b/>
          <w:sz w:val="21"/>
          <w:szCs w:val="21"/>
        </w:rPr>
      </w:pPr>
      <w:r w:rsidRPr="006F7A4B">
        <w:rPr>
          <w:rFonts w:asciiTheme="minorHAnsi" w:hAnsiTheme="minorHAnsi" w:cstheme="minorHAnsi"/>
          <w:sz w:val="21"/>
          <w:szCs w:val="21"/>
          <w:u w:val="single"/>
        </w:rPr>
        <w:t>Z</w:t>
      </w:r>
      <w:r w:rsidRPr="006F7A4B">
        <w:rPr>
          <w:rFonts w:asciiTheme="minorHAnsi" w:hAnsiTheme="minorHAnsi" w:cstheme="minorHAnsi"/>
          <w:bCs/>
          <w:sz w:val="21"/>
          <w:szCs w:val="21"/>
          <w:u w:val="single"/>
        </w:rPr>
        <w:t>am</w:t>
      </w:r>
      <w:r w:rsidR="00AC481A" w:rsidRPr="006F7A4B">
        <w:rPr>
          <w:rFonts w:asciiTheme="minorHAnsi" w:hAnsiTheme="minorHAnsi" w:cstheme="minorHAnsi"/>
          <w:bCs/>
          <w:sz w:val="21"/>
          <w:szCs w:val="21"/>
          <w:u w:val="single"/>
        </w:rPr>
        <w:t xml:space="preserve">ówienie </w:t>
      </w:r>
      <w:r w:rsidR="00AC481A" w:rsidRPr="006F7A4B">
        <w:rPr>
          <w:rFonts w:asciiTheme="minorHAnsi" w:hAnsiTheme="minorHAnsi" w:cstheme="minorHAnsi"/>
          <w:sz w:val="21"/>
          <w:szCs w:val="21"/>
          <w:u w:val="single"/>
        </w:rPr>
        <w:t xml:space="preserve">zostało podzielone </w:t>
      </w:r>
      <w:r w:rsidR="00AC481A" w:rsidRPr="006F7A4B">
        <w:rPr>
          <w:rFonts w:asciiTheme="minorHAnsi" w:hAnsiTheme="minorHAnsi" w:cstheme="minorHAnsi"/>
          <w:bCs/>
          <w:sz w:val="21"/>
          <w:szCs w:val="21"/>
          <w:u w:val="single"/>
        </w:rPr>
        <w:t xml:space="preserve">na części, w związku z czym zamawiający </w:t>
      </w:r>
      <w:r w:rsidR="00AC481A" w:rsidRPr="006F7A4B">
        <w:rPr>
          <w:rFonts w:asciiTheme="minorHAnsi" w:hAnsiTheme="minorHAnsi" w:cstheme="minorHAnsi"/>
          <w:sz w:val="21"/>
          <w:szCs w:val="21"/>
          <w:u w:val="single"/>
        </w:rPr>
        <w:t xml:space="preserve">dopuszcza możliwość składania </w:t>
      </w:r>
      <w:r w:rsidR="00AC481A" w:rsidRPr="006F7A4B">
        <w:rPr>
          <w:rFonts w:asciiTheme="minorHAnsi" w:hAnsiTheme="minorHAnsi" w:cstheme="minorHAnsi"/>
          <w:bCs/>
          <w:sz w:val="21"/>
          <w:szCs w:val="21"/>
          <w:u w:val="single"/>
        </w:rPr>
        <w:t>ofert częściowych</w:t>
      </w:r>
      <w:r w:rsidR="00AC481A" w:rsidRPr="006F7A4B">
        <w:rPr>
          <w:rFonts w:asciiTheme="minorHAnsi" w:hAnsiTheme="minorHAnsi" w:cstheme="minorHAnsi"/>
          <w:sz w:val="21"/>
          <w:szCs w:val="21"/>
          <w:u w:val="single"/>
        </w:rPr>
        <w:t>, tj. ofert przewidujących wykonanie części zamówienia, zgodnie z podziałem nadanym przez zamawiającego</w:t>
      </w:r>
      <w:r w:rsidRPr="006F7A4B">
        <w:rPr>
          <w:rFonts w:asciiTheme="minorHAnsi" w:hAnsiTheme="minorHAnsi" w:cstheme="minorHAnsi"/>
          <w:sz w:val="21"/>
          <w:szCs w:val="21"/>
        </w:rPr>
        <w:t>.</w:t>
      </w:r>
    </w:p>
    <w:p w14:paraId="3317CB53" w14:textId="7CCE44EB" w:rsidR="004A6DA4" w:rsidRPr="0076086A" w:rsidRDefault="004A6DA4" w:rsidP="00810486">
      <w:pPr>
        <w:pStyle w:val="Tekstpodstawowywcity2"/>
        <w:numPr>
          <w:ilvl w:val="0"/>
          <w:numId w:val="39"/>
        </w:numPr>
        <w:tabs>
          <w:tab w:val="left" w:pos="426"/>
        </w:tabs>
        <w:spacing w:after="0" w:line="276" w:lineRule="auto"/>
        <w:ind w:left="426" w:hanging="425"/>
        <w:jc w:val="both"/>
        <w:rPr>
          <w:rFonts w:asciiTheme="minorHAnsi" w:hAnsiTheme="minorHAnsi" w:cstheme="minorHAnsi"/>
          <w:sz w:val="21"/>
          <w:szCs w:val="21"/>
        </w:rPr>
      </w:pPr>
      <w:r w:rsidRPr="0076086A">
        <w:rPr>
          <w:rFonts w:asciiTheme="minorHAnsi" w:hAnsiTheme="minorHAnsi" w:cstheme="minorHAnsi"/>
          <w:iCs/>
          <w:sz w:val="21"/>
          <w:szCs w:val="21"/>
        </w:rPr>
        <w:t>Wymagania zamawiającego dotyczące przedmiotu zamówienia</w:t>
      </w:r>
      <w:r w:rsidRPr="0076086A">
        <w:rPr>
          <w:rFonts w:asciiTheme="minorHAnsi" w:hAnsiTheme="minorHAnsi" w:cstheme="minorHAnsi"/>
          <w:sz w:val="21"/>
          <w:szCs w:val="21"/>
        </w:rPr>
        <w:t>:</w:t>
      </w:r>
    </w:p>
    <w:p w14:paraId="4D469BE1" w14:textId="77777777" w:rsidR="0076086A" w:rsidRPr="0076086A" w:rsidRDefault="0076086A" w:rsidP="00271490">
      <w:pPr>
        <w:jc w:val="both"/>
        <w:rPr>
          <w:rFonts w:asciiTheme="minorHAnsi" w:hAnsiTheme="minorHAnsi" w:cstheme="minorHAnsi"/>
          <w:sz w:val="21"/>
          <w:szCs w:val="21"/>
        </w:rPr>
      </w:pPr>
    </w:p>
    <w:p w14:paraId="28D6E06E" w14:textId="1ED15691" w:rsidR="0076086A" w:rsidRPr="00BF0964" w:rsidRDefault="0076086A" w:rsidP="00271490">
      <w:pPr>
        <w:pStyle w:val="Tekstpodstawowywcity2"/>
        <w:tabs>
          <w:tab w:val="left" w:pos="426"/>
        </w:tabs>
        <w:spacing w:line="240" w:lineRule="auto"/>
        <w:ind w:left="0"/>
        <w:rPr>
          <w:rFonts w:asciiTheme="minorHAnsi" w:hAnsiTheme="minorHAnsi" w:cstheme="minorHAnsi"/>
          <w:b/>
          <w:bCs/>
          <w:sz w:val="21"/>
          <w:szCs w:val="21"/>
          <w:highlight w:val="yellow"/>
        </w:rPr>
      </w:pPr>
      <w:r w:rsidRPr="007A4C90">
        <w:rPr>
          <w:rFonts w:asciiTheme="minorHAnsi" w:hAnsiTheme="minorHAnsi" w:cstheme="minorHAnsi"/>
          <w:b/>
          <w:bCs/>
          <w:sz w:val="21"/>
          <w:szCs w:val="21"/>
          <w:highlight w:val="yellow"/>
        </w:rPr>
        <w:t>T</w:t>
      </w:r>
      <w:r w:rsidR="006C6284" w:rsidRPr="007A4C90">
        <w:rPr>
          <w:rFonts w:asciiTheme="minorHAnsi" w:hAnsiTheme="minorHAnsi" w:cstheme="minorHAnsi"/>
          <w:b/>
          <w:bCs/>
          <w:sz w:val="21"/>
          <w:szCs w:val="21"/>
          <w:highlight w:val="yellow"/>
        </w:rPr>
        <w:t xml:space="preserve">ABELA </w:t>
      </w:r>
      <w:r w:rsidRPr="007A4C90">
        <w:rPr>
          <w:rFonts w:asciiTheme="minorHAnsi" w:hAnsiTheme="minorHAnsi" w:cstheme="minorHAnsi"/>
          <w:b/>
          <w:bCs/>
          <w:sz w:val="21"/>
          <w:szCs w:val="21"/>
          <w:highlight w:val="yellow"/>
        </w:rPr>
        <w:t>I</w:t>
      </w:r>
      <w:r w:rsidR="00BF0964">
        <w:rPr>
          <w:rFonts w:asciiTheme="minorHAnsi" w:hAnsiTheme="minorHAnsi" w:cstheme="minorHAnsi"/>
          <w:b/>
          <w:bCs/>
          <w:sz w:val="21"/>
          <w:szCs w:val="21"/>
          <w:highlight w:val="yellow"/>
        </w:rPr>
        <w:t xml:space="preserve"> </w:t>
      </w:r>
      <w:r w:rsidRPr="007A4C90">
        <w:rPr>
          <w:rFonts w:asciiTheme="minorHAnsi" w:hAnsiTheme="minorHAnsi" w:cstheme="minorHAnsi"/>
          <w:b/>
          <w:bCs/>
          <w:sz w:val="21"/>
          <w:szCs w:val="21"/>
          <w:highlight w:val="yellow"/>
        </w:rPr>
        <w:t>ODZIEŻ OCHRONNA I ROBOCZA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6804"/>
        <w:gridCol w:w="567"/>
        <w:gridCol w:w="708"/>
      </w:tblGrid>
      <w:tr w:rsidR="0076086A" w:rsidRPr="0087002D" w14:paraId="760643FD" w14:textId="77777777" w:rsidTr="0069003F">
        <w:trPr>
          <w:trHeight w:val="64"/>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05369E17" w14:textId="77777777" w:rsidR="0076086A" w:rsidRPr="0087002D" w:rsidRDefault="0076086A" w:rsidP="00271490">
            <w:pPr>
              <w:pStyle w:val="Bezodstpw"/>
              <w:jc w:val="center"/>
              <w:rPr>
                <w:rFonts w:asciiTheme="minorHAnsi" w:hAnsiTheme="minorHAnsi" w:cstheme="minorHAnsi"/>
                <w:b/>
                <w:sz w:val="16"/>
                <w:szCs w:val="16"/>
              </w:rPr>
            </w:pPr>
            <w:r w:rsidRPr="0087002D">
              <w:rPr>
                <w:rFonts w:asciiTheme="minorHAnsi" w:hAnsiTheme="minorHAnsi" w:cstheme="minorHAnsi"/>
                <w:b/>
                <w:sz w:val="16"/>
                <w:szCs w:val="16"/>
              </w:rPr>
              <w:t>LP.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5B84CA" w14:textId="0F09C4BF" w:rsidR="0076086A" w:rsidRPr="0087002D" w:rsidRDefault="00282407" w:rsidP="00271490">
            <w:pPr>
              <w:pStyle w:val="Bezodstpw"/>
              <w:jc w:val="center"/>
              <w:rPr>
                <w:rFonts w:asciiTheme="minorHAnsi" w:hAnsiTheme="minorHAnsi" w:cstheme="minorHAnsi"/>
                <w:b/>
                <w:sz w:val="16"/>
                <w:szCs w:val="16"/>
              </w:rPr>
            </w:pPr>
            <w:r w:rsidRPr="0087002D">
              <w:rPr>
                <w:rFonts w:asciiTheme="minorHAnsi" w:hAnsiTheme="minorHAnsi" w:cstheme="minorHAnsi"/>
                <w:b/>
                <w:sz w:val="16"/>
                <w:szCs w:val="16"/>
              </w:rPr>
              <w:t xml:space="preserve">NAZWA </w:t>
            </w:r>
            <w:r w:rsidR="0076086A" w:rsidRPr="0087002D">
              <w:rPr>
                <w:rFonts w:asciiTheme="minorHAnsi" w:hAnsiTheme="minorHAnsi" w:cstheme="minorHAnsi"/>
                <w:b/>
                <w:sz w:val="16"/>
                <w:szCs w:val="16"/>
              </w:rPr>
              <w:t>ASORTYMENT</w:t>
            </w:r>
            <w:r w:rsidRPr="0087002D">
              <w:rPr>
                <w:rFonts w:asciiTheme="minorHAnsi" w:hAnsiTheme="minorHAnsi" w:cstheme="minorHAnsi"/>
                <w:b/>
                <w:sz w:val="16"/>
                <w:szCs w:val="16"/>
              </w:rPr>
              <w:t>U</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601B663" w14:textId="4AA44D14" w:rsidR="0076086A" w:rsidRPr="0087002D" w:rsidRDefault="0076086A" w:rsidP="00271490">
            <w:pPr>
              <w:pStyle w:val="Bezodstpw"/>
              <w:jc w:val="center"/>
              <w:rPr>
                <w:rFonts w:asciiTheme="minorHAnsi" w:hAnsiTheme="minorHAnsi" w:cstheme="minorHAnsi"/>
                <w:b/>
                <w:sz w:val="16"/>
                <w:szCs w:val="16"/>
              </w:rPr>
            </w:pPr>
            <w:r w:rsidRPr="0087002D">
              <w:rPr>
                <w:rFonts w:asciiTheme="minorHAnsi" w:hAnsiTheme="minorHAnsi" w:cstheme="minorHAnsi"/>
                <w:b/>
                <w:sz w:val="16"/>
                <w:szCs w:val="16"/>
              </w:rPr>
              <w:t>PARAMETRY TECHNICZNE /</w:t>
            </w:r>
            <w:r w:rsidR="00A76718" w:rsidRPr="0087002D">
              <w:rPr>
                <w:rFonts w:asciiTheme="minorHAnsi" w:hAnsiTheme="minorHAnsi" w:cstheme="minorHAnsi"/>
                <w:b/>
                <w:sz w:val="16"/>
                <w:szCs w:val="16"/>
              </w:rPr>
              <w:t xml:space="preserve"> </w:t>
            </w:r>
            <w:r w:rsidRPr="0087002D">
              <w:rPr>
                <w:rFonts w:asciiTheme="minorHAnsi" w:hAnsiTheme="minorHAnsi" w:cstheme="minorHAnsi"/>
                <w:b/>
                <w:sz w:val="16"/>
                <w:szCs w:val="16"/>
              </w:rPr>
              <w:t>WYMOGI DOTYCZĄCE WYKONANIA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BEEBB3" w14:textId="77777777" w:rsidR="0076086A" w:rsidRPr="0087002D" w:rsidRDefault="0076086A" w:rsidP="00271490">
            <w:pPr>
              <w:pStyle w:val="Bezodstpw"/>
              <w:jc w:val="center"/>
              <w:rPr>
                <w:rFonts w:asciiTheme="minorHAnsi" w:hAnsiTheme="minorHAnsi" w:cstheme="minorHAnsi"/>
                <w:b/>
                <w:sz w:val="16"/>
                <w:szCs w:val="16"/>
              </w:rPr>
            </w:pPr>
            <w:r w:rsidRPr="0087002D">
              <w:rPr>
                <w:rFonts w:asciiTheme="minorHAnsi" w:hAnsiTheme="minorHAnsi" w:cstheme="minorHAnsi"/>
                <w:b/>
                <w:sz w:val="16"/>
                <w:szCs w:val="16"/>
              </w:rPr>
              <w:t>J.M.</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6515E8" w14:textId="77777777" w:rsidR="0076086A" w:rsidRPr="0087002D" w:rsidRDefault="0076086A" w:rsidP="00271490">
            <w:pPr>
              <w:pStyle w:val="Bezodstpw"/>
              <w:jc w:val="center"/>
              <w:rPr>
                <w:rFonts w:asciiTheme="minorHAnsi" w:hAnsiTheme="minorHAnsi" w:cstheme="minorHAnsi"/>
                <w:b/>
                <w:sz w:val="16"/>
                <w:szCs w:val="16"/>
              </w:rPr>
            </w:pPr>
            <w:r w:rsidRPr="0087002D">
              <w:rPr>
                <w:rFonts w:asciiTheme="minorHAnsi" w:hAnsiTheme="minorHAnsi" w:cstheme="minorHAnsi"/>
                <w:b/>
                <w:sz w:val="16"/>
                <w:szCs w:val="16"/>
              </w:rPr>
              <w:t>ILOŚĆ</w:t>
            </w:r>
          </w:p>
        </w:tc>
      </w:tr>
      <w:tr w:rsidR="0076086A" w:rsidRPr="0087002D" w14:paraId="5057E22E" w14:textId="77777777" w:rsidTr="00FE497B">
        <w:trPr>
          <w:trHeight w:val="60"/>
          <w:tblHeader/>
        </w:trPr>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B3186" w14:textId="0F93698D" w:rsidR="0076086A" w:rsidRPr="0087002D" w:rsidRDefault="00F43B3D" w:rsidP="00271490">
            <w:pPr>
              <w:jc w:val="center"/>
              <w:rPr>
                <w:sz w:val="16"/>
                <w:szCs w:val="16"/>
              </w:rPr>
            </w:pPr>
            <w:r w:rsidRPr="0087002D">
              <w:rPr>
                <w:rFonts w:asciiTheme="minorHAnsi" w:hAnsiTheme="minorHAnsi" w:cstheme="minorHAnsi"/>
                <w:b/>
                <w:sz w:val="16"/>
                <w:szCs w:val="16"/>
              </w:rPr>
              <w:t>ODZIEŻ OCHRONNA I ROBOCZA</w:t>
            </w:r>
          </w:p>
        </w:tc>
      </w:tr>
      <w:tr w:rsidR="0076086A" w:rsidRPr="0087002D" w14:paraId="4AACB7EF"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68CEC41"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5068E1" w14:textId="1E606F42"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UBRANIE</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SPAWALNICZE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2D475D3" w14:textId="0C2145FC" w:rsidR="0076086A" w:rsidRPr="0087002D" w:rsidRDefault="0076086A" w:rsidP="00271490">
            <w:pPr>
              <w:pStyle w:val="Bezodstpw"/>
              <w:ind w:hanging="7"/>
              <w:jc w:val="both"/>
              <w:rPr>
                <w:rFonts w:asciiTheme="minorHAnsi" w:hAnsiTheme="minorHAnsi" w:cstheme="minorHAnsi"/>
                <w:color w:val="FF0000"/>
                <w:sz w:val="16"/>
                <w:szCs w:val="16"/>
              </w:rPr>
            </w:pPr>
            <w:r w:rsidRPr="0087002D">
              <w:rPr>
                <w:rFonts w:asciiTheme="minorHAnsi" w:hAnsiTheme="minorHAnsi" w:cstheme="minorHAnsi"/>
                <w:sz w:val="16"/>
                <w:szCs w:val="16"/>
              </w:rPr>
              <w:t>Podwójnie wzmocnione, tj. podwójnie wzmocnione rękawy, nogawki i przód bluzy; tkanina</w:t>
            </w:r>
            <w:r w:rsidR="00A76718" w:rsidRPr="0087002D">
              <w:rPr>
                <w:rFonts w:asciiTheme="minorHAnsi" w:hAnsiTheme="minorHAnsi" w:cstheme="minorHAnsi"/>
                <w:sz w:val="16"/>
                <w:szCs w:val="16"/>
              </w:rPr>
              <w:t xml:space="preserve"> z</w:t>
            </w:r>
            <w:r w:rsidRPr="0087002D">
              <w:rPr>
                <w:rFonts w:asciiTheme="minorHAnsi" w:hAnsiTheme="minorHAnsi" w:cstheme="minorHAnsi"/>
                <w:sz w:val="16"/>
                <w:szCs w:val="16"/>
              </w:rPr>
              <w:t xml:space="preserve"> impregnacją przeciwpalną, zapewniająca ochronę przed skutkami krótkotrwałego kontaktu z płomieniem, promieniowaniem cieplnym, iskrami oraz drobnymi rozpryskami stopionego metalu; certyfikat CIOP; wykonane przy użyciu nici niepalnych, bluza zapinana na guziki, możliwość regulacji szerokości rękawów, w dolnej części dwie kieszenie, jedna kieszeń po lewej stronie na wysokości klatki piersiowej (zapinana); spodnie</w:t>
            </w:r>
            <w:r w:rsidR="00797564" w:rsidRPr="0087002D">
              <w:rPr>
                <w:rFonts w:asciiTheme="minorHAnsi" w:hAnsiTheme="minorHAnsi" w:cstheme="minorHAnsi"/>
                <w:sz w:val="16"/>
                <w:szCs w:val="16"/>
              </w:rPr>
              <w:t xml:space="preserve"> „</w:t>
            </w:r>
            <w:r w:rsidRPr="0087002D">
              <w:rPr>
                <w:rFonts w:asciiTheme="minorHAnsi" w:hAnsiTheme="minorHAnsi" w:cstheme="minorHAnsi"/>
                <w:sz w:val="16"/>
                <w:szCs w:val="16"/>
              </w:rPr>
              <w:t>ogrodniczki</w:t>
            </w:r>
            <w:r w:rsidR="00797564" w:rsidRPr="0087002D">
              <w:rPr>
                <w:rFonts w:asciiTheme="minorHAnsi" w:hAnsiTheme="minorHAnsi" w:cstheme="minorHAnsi"/>
                <w:sz w:val="16"/>
                <w:szCs w:val="16"/>
              </w:rPr>
              <w:t>”,</w:t>
            </w:r>
            <w:r w:rsidR="005C6BA5" w:rsidRPr="0087002D">
              <w:rPr>
                <w:rFonts w:asciiTheme="minorHAnsi" w:hAnsiTheme="minorHAnsi" w:cstheme="minorHAnsi"/>
                <w:sz w:val="16"/>
                <w:szCs w:val="16"/>
              </w:rPr>
              <w:t xml:space="preserve"> </w:t>
            </w:r>
            <w:r w:rsidRPr="0087002D">
              <w:rPr>
                <w:rFonts w:asciiTheme="minorHAnsi" w:hAnsiTheme="minorHAnsi" w:cstheme="minorHAnsi"/>
                <w:sz w:val="16"/>
                <w:szCs w:val="16"/>
              </w:rPr>
              <w:t>z jedną szeroką kieszenią na piersi (zapinaną na zamek kostkowy), z dwiema kieszeniami bocznymi bez zapięć oraz jedną wzdłużną (metrówka), szew wewnętrzny i zewnętrzny nogawek spodni wykonany z użyciem podwójnych, krytych szwów</w:t>
            </w:r>
            <w:r w:rsidR="00377A61" w:rsidRPr="0087002D">
              <w:rPr>
                <w:rFonts w:asciiTheme="minorHAnsi" w:hAnsiTheme="minorHAnsi" w:cstheme="minorHAnsi"/>
                <w:sz w:val="16"/>
                <w:szCs w:val="16"/>
              </w:rPr>
              <w:t xml:space="preserve"> </w:t>
            </w:r>
            <w:r w:rsidRPr="0087002D">
              <w:rPr>
                <w:rFonts w:asciiTheme="minorHAnsi" w:hAnsiTheme="minorHAnsi" w:cstheme="minorHAnsi"/>
                <w:sz w:val="16"/>
                <w:szCs w:val="16"/>
              </w:rPr>
              <w:t>z wykończeniem łańcuszkowym, zapewniającym elastyczność i wytrzymałość szwów; szwy narażone na rozprucia winny posiadać zabezpieczenia rygielkowe, a w szczególności przy kieszeniach, przy rozporku, przy dolnej części rękawa</w:t>
            </w:r>
            <w:r w:rsidR="00377A61" w:rsidRPr="0087002D">
              <w:rPr>
                <w:rFonts w:asciiTheme="minorHAnsi" w:hAnsiTheme="minorHAnsi" w:cstheme="minorHAnsi"/>
                <w:sz w:val="16"/>
                <w:szCs w:val="16"/>
              </w:rPr>
              <w:t>;</w:t>
            </w:r>
            <w:r w:rsidRPr="0087002D">
              <w:rPr>
                <w:rFonts w:asciiTheme="minorHAnsi" w:hAnsiTheme="minorHAnsi" w:cstheme="minorHAnsi"/>
                <w:sz w:val="16"/>
                <w:szCs w:val="16"/>
              </w:rPr>
              <w:t xml:space="preserve"> zapinanie rozporka na guziki; możliwość prania w pralkach automatycznych, w kąpieli wodnej o temperaturze 60° C z możliwością odwirowania; metka winna zawierać następujące informacje: oznakowanie CE, temp. prania, zgodność z normą; zgodne z PN-EN ISO 11611 i PN-EN ISO 11612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B903AF"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kpl.</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CF16DB"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76086A" w:rsidRPr="0087002D" w14:paraId="500A112C"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F1926A3"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EC1ABF" w14:textId="2185C98B"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UBRANIE ANTYELEKTROSTATYCZNE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CB01EF" w14:textId="2C890358"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Typ szwedzki</w:t>
            </w:r>
            <w:r w:rsidR="006C6284" w:rsidRPr="0087002D">
              <w:rPr>
                <w:rFonts w:asciiTheme="minorHAnsi" w:hAnsiTheme="minorHAnsi" w:cstheme="minorHAnsi"/>
                <w:sz w:val="16"/>
                <w:szCs w:val="16"/>
              </w:rPr>
              <w:t xml:space="preserve">, </w:t>
            </w:r>
            <w:r w:rsidRPr="0087002D">
              <w:rPr>
                <w:rFonts w:asciiTheme="minorHAnsi" w:hAnsiTheme="minorHAnsi" w:cstheme="minorHAnsi"/>
                <w:sz w:val="16"/>
                <w:szCs w:val="16"/>
              </w:rPr>
              <w:t>wykonan</w:t>
            </w:r>
            <w:r w:rsidR="006C6284" w:rsidRPr="0087002D">
              <w:rPr>
                <w:rFonts w:asciiTheme="minorHAnsi" w:hAnsiTheme="minorHAnsi" w:cstheme="minorHAnsi"/>
                <w:sz w:val="16"/>
                <w:szCs w:val="16"/>
              </w:rPr>
              <w:t>e</w:t>
            </w:r>
            <w:r w:rsidRPr="0087002D">
              <w:rPr>
                <w:rFonts w:asciiTheme="minorHAnsi" w:hAnsiTheme="minorHAnsi" w:cstheme="minorHAnsi"/>
                <w:sz w:val="16"/>
                <w:szCs w:val="16"/>
              </w:rPr>
              <w:t xml:space="preserve"> z tkaniny </w:t>
            </w:r>
            <w:r w:rsidR="006C6284" w:rsidRPr="0087002D">
              <w:rPr>
                <w:rFonts w:asciiTheme="minorHAnsi" w:hAnsiTheme="minorHAnsi" w:cstheme="minorHAnsi"/>
                <w:sz w:val="16"/>
                <w:szCs w:val="16"/>
              </w:rPr>
              <w:t xml:space="preserve">o składzie: </w:t>
            </w:r>
            <w:r w:rsidRPr="0087002D">
              <w:rPr>
                <w:rFonts w:asciiTheme="minorHAnsi" w:hAnsiTheme="minorHAnsi" w:cstheme="minorHAnsi"/>
                <w:sz w:val="16"/>
                <w:szCs w:val="16"/>
              </w:rPr>
              <w:t>64%</w:t>
            </w:r>
            <w:r w:rsidR="006C6284" w:rsidRPr="0087002D">
              <w:rPr>
                <w:rFonts w:asciiTheme="minorHAnsi" w:hAnsiTheme="minorHAnsi" w:cstheme="minorHAnsi"/>
                <w:sz w:val="16"/>
                <w:szCs w:val="16"/>
              </w:rPr>
              <w:t xml:space="preserve"> </w:t>
            </w:r>
            <w:r w:rsidRPr="0087002D">
              <w:rPr>
                <w:rFonts w:asciiTheme="minorHAnsi" w:hAnsiTheme="minorHAnsi" w:cstheme="minorHAnsi"/>
                <w:sz w:val="16"/>
                <w:szCs w:val="16"/>
              </w:rPr>
              <w:t>poliester, 35%</w:t>
            </w:r>
            <w:r w:rsidR="006C6284" w:rsidRPr="0087002D">
              <w:rPr>
                <w:rFonts w:asciiTheme="minorHAnsi" w:hAnsiTheme="minorHAnsi" w:cstheme="minorHAnsi"/>
                <w:sz w:val="16"/>
                <w:szCs w:val="16"/>
              </w:rPr>
              <w:t xml:space="preserve"> </w:t>
            </w:r>
            <w:r w:rsidRPr="0087002D">
              <w:rPr>
                <w:rFonts w:asciiTheme="minorHAnsi" w:hAnsiTheme="minorHAnsi" w:cstheme="minorHAnsi"/>
                <w:sz w:val="16"/>
                <w:szCs w:val="16"/>
              </w:rPr>
              <w:t>bawełna, 1% static-control, o gramaturze 250 g/m</w:t>
            </w:r>
            <w:r w:rsidRPr="0087002D">
              <w:rPr>
                <w:rFonts w:asciiTheme="minorHAnsi" w:hAnsiTheme="minorHAnsi" w:cstheme="minorHAnsi"/>
                <w:sz w:val="16"/>
                <w:szCs w:val="16"/>
                <w:vertAlign w:val="superscript"/>
              </w:rPr>
              <w:t xml:space="preserve">2 </w:t>
            </w:r>
            <w:r w:rsidRPr="0087002D">
              <w:rPr>
                <w:rFonts w:asciiTheme="minorHAnsi" w:hAnsiTheme="minorHAnsi" w:cstheme="minorHAnsi"/>
                <w:sz w:val="16"/>
                <w:szCs w:val="16"/>
              </w:rPr>
              <w:t>w kolorze ciemnoniebieskim; bluza i spodnie wykonane zgodnie z opisem z ubrania spawalniczego</w:t>
            </w:r>
            <w:r w:rsidR="006C6284" w:rsidRPr="0087002D">
              <w:rPr>
                <w:rFonts w:asciiTheme="minorHAnsi" w:hAnsiTheme="minorHAnsi" w:cstheme="minorHAnsi"/>
                <w:sz w:val="16"/>
                <w:szCs w:val="16"/>
              </w:rPr>
              <w:t xml:space="preserve"> z poz. 1 </w:t>
            </w:r>
            <w:r w:rsidR="00AC453D" w:rsidRPr="0087002D">
              <w:rPr>
                <w:rFonts w:asciiTheme="minorHAnsi" w:hAnsiTheme="minorHAnsi" w:cstheme="minorHAnsi"/>
                <w:sz w:val="16"/>
                <w:szCs w:val="16"/>
              </w:rPr>
              <w:t xml:space="preserve">niniejszej </w:t>
            </w:r>
            <w:r w:rsidR="006C6284" w:rsidRPr="0087002D">
              <w:rPr>
                <w:rFonts w:asciiTheme="minorHAnsi" w:hAnsiTheme="minorHAnsi" w:cstheme="minorHAnsi"/>
                <w:sz w:val="16"/>
                <w:szCs w:val="16"/>
              </w:rPr>
              <w:t>TABELI</w:t>
            </w:r>
            <w:r w:rsidR="00AC453D" w:rsidRPr="0087002D">
              <w:rPr>
                <w:rFonts w:asciiTheme="minorHAnsi" w:hAnsiTheme="minorHAnsi" w:cstheme="minorHAnsi"/>
                <w:sz w:val="16"/>
                <w:szCs w:val="16"/>
              </w:rPr>
              <w:t>;</w:t>
            </w:r>
            <w:r w:rsidRPr="0087002D">
              <w:rPr>
                <w:rFonts w:asciiTheme="minorHAnsi" w:hAnsiTheme="minorHAnsi" w:cstheme="minorHAnsi"/>
                <w:sz w:val="16"/>
                <w:szCs w:val="16"/>
              </w:rPr>
              <w:t xml:space="preserve"> metka winna zawierać następujące informacje: typ / skład tkaniny, jej gramaturę, temp. prania; zgodne z PN-EN 1149-5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15DA8F"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kpl.</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6E6449"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200</w:t>
            </w:r>
          </w:p>
        </w:tc>
      </w:tr>
      <w:tr w:rsidR="0076086A" w:rsidRPr="0087002D" w14:paraId="2D02A40C"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2D4197DB"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6B825A" w14:textId="2B1C2228"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UBRANIE</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NIEPRZEMAKALNE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F748FB5" w14:textId="77777777"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Dwuczęściowe, składające się z kurtki oraz spodni sięgających do pasa; wykonane z nylonu, w kolorze zielonym lub żółtym; odzież ochronna kategorii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BA0ADE"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kpl.</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3FA0A5"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70</w:t>
            </w:r>
          </w:p>
        </w:tc>
      </w:tr>
      <w:tr w:rsidR="0076086A" w:rsidRPr="0087002D" w14:paraId="130B7658"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95C2C7C"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237FDE" w14:textId="3745CE6E"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KURTKA</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WODOOCHRONNA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CED33ED" w14:textId="77777777"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Długość 3/4, wykonana z PCV / poliester, w kolorze zielonym lub żółtym; odzież ochronna kategorii II; zgodna z EN 343 i PN-EN ISO 13688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DE17E"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F062D0"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50</w:t>
            </w:r>
          </w:p>
        </w:tc>
      </w:tr>
      <w:tr w:rsidR="0076086A" w:rsidRPr="0087002D" w14:paraId="6593D49B"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39C7CAF6"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C213A9" w14:textId="3A0D3D3C"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KAMIZELKA OCIEPLANA (BEZRĘKAWNIK OCIEPLANY)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79217E" w14:textId="5146E614"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Wykonana z tkaniny bawełniano – poliestrowej; kołnierz typu stójka, zapięcie na zamek błyskawiczny, dwie kieszenie zewnętrzne, możliwość prania w pralkach automatycznych, w kąpieli wodnej o temperaturze 60° C z możliwością odwirowania; metka winna zawierać następujące informacje: typ / skład tkaniny, jej gramaturę, temp. prania; zgodne z PN-EN 342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6DC93"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48F2B6"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w:t>
            </w:r>
          </w:p>
        </w:tc>
      </w:tr>
      <w:tr w:rsidR="0076086A" w:rsidRPr="0087002D" w14:paraId="793DF366"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35029C1"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5EBD15" w14:textId="6D484C52"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BLUZA</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POLAROWA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E88C516" w14:textId="2299AD96"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Rozpinana bluza z osłoną podbródka, kołnierz, rękawy i dolny brzeg wykończone lamówką, dwie kieszenie boczne, materiał 100 % poliester </w:t>
            </w:r>
            <w:r w:rsidR="00D5333B" w:rsidRPr="0087002D">
              <w:rPr>
                <w:rFonts w:asciiTheme="minorHAnsi" w:hAnsiTheme="minorHAnsi" w:cstheme="minorHAnsi"/>
                <w:sz w:val="16"/>
                <w:szCs w:val="16"/>
              </w:rPr>
              <w:t xml:space="preserve">o gramaturze </w:t>
            </w:r>
            <w:r w:rsidRPr="0087002D">
              <w:rPr>
                <w:rFonts w:asciiTheme="minorHAnsi" w:hAnsiTheme="minorHAnsi" w:cstheme="minorHAnsi"/>
                <w:sz w:val="16"/>
                <w:szCs w:val="16"/>
              </w:rPr>
              <w:t>280 g/m</w:t>
            </w:r>
            <w:r w:rsidRPr="0087002D">
              <w:rPr>
                <w:rFonts w:asciiTheme="minorHAnsi" w:hAnsiTheme="minorHAnsi" w:cstheme="minorHAnsi"/>
                <w:sz w:val="16"/>
                <w:szCs w:val="16"/>
                <w:vertAlign w:val="superscript"/>
              </w:rPr>
              <w:t>2</w:t>
            </w:r>
            <w:r w:rsidRPr="0087002D">
              <w:rPr>
                <w:rFonts w:asciiTheme="minorHAnsi" w:hAnsiTheme="minorHAnsi" w:cstheme="minorHAnsi"/>
                <w:sz w:val="16"/>
                <w:szCs w:val="16"/>
              </w:rPr>
              <w:t xml:space="preserve">, wytrzymały na pranie w pralkach automatycznych, w kolorze czarnym; metka winna zawierać następujące informacje: typ / skład tkaniny, jej gramaturę, temp. </w:t>
            </w:r>
            <w:r w:rsidR="008072D5">
              <w:rPr>
                <w:rFonts w:asciiTheme="minorHAnsi" w:hAnsiTheme="minorHAnsi" w:cstheme="minorHAnsi"/>
                <w:sz w:val="16"/>
                <w:szCs w:val="16"/>
              </w:rPr>
              <w:t>p</w:t>
            </w:r>
            <w:r w:rsidRPr="0087002D">
              <w:rPr>
                <w:rFonts w:asciiTheme="minorHAnsi" w:hAnsiTheme="minorHAnsi" w:cstheme="minorHAnsi"/>
                <w:sz w:val="16"/>
                <w:szCs w:val="16"/>
              </w:rPr>
              <w:t>rania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FDE3DD"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1B6D5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200</w:t>
            </w:r>
          </w:p>
        </w:tc>
      </w:tr>
      <w:tr w:rsidR="0076086A" w:rsidRPr="0087002D" w14:paraId="72A3CC3E"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8AF7F9F"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BFE26F" w14:textId="11890788"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KOSZULA</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FLANELOWA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F5E96D6" w14:textId="1F52229C"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Wykonana z miękkiej flaneli o gramaturze 160 g/m</w:t>
            </w:r>
            <w:r w:rsidRPr="0087002D">
              <w:rPr>
                <w:rFonts w:asciiTheme="minorHAnsi" w:hAnsiTheme="minorHAnsi" w:cstheme="minorHAnsi"/>
                <w:sz w:val="16"/>
                <w:szCs w:val="16"/>
                <w:vertAlign w:val="superscript"/>
              </w:rPr>
              <w:t>2</w:t>
            </w:r>
            <w:r w:rsidRPr="0087002D">
              <w:rPr>
                <w:rFonts w:asciiTheme="minorHAnsi" w:hAnsiTheme="minorHAnsi" w:cstheme="minorHAnsi"/>
                <w:sz w:val="16"/>
                <w:szCs w:val="16"/>
              </w:rPr>
              <w:t xml:space="preserve">, 100% bawełna, usztywniony mankiet i kołnierzyk; możliwość prania w pralkach automatycznych, w kąpieli wodnej o temperaturze 60° C z możliwością odwirowania; metka winna zawierać następujące informacje: typ / skład tkaniny, jej gramaturę, temp. prania; </w:t>
            </w:r>
            <w:r w:rsidRPr="0087002D">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CD79C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C52EDE"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400</w:t>
            </w:r>
          </w:p>
        </w:tc>
      </w:tr>
      <w:tr w:rsidR="0076086A" w:rsidRPr="0087002D" w14:paraId="187EC777"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0DF5F50"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582C0B" w14:textId="57B0C864"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 xml:space="preserve">KOSZULKA BAWEŁNIANA LETNIA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59E93BD" w14:textId="77777777"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Wykonana ze 100 % bawełny, w kolorze pomarańczowym, kurczliwość nie przekraczająca 2,5%; możliwość prania w pralkach automatycznych, w kąpieli wodnej o temperaturze 60° C z możliwością odwirowania; odbarwienie przy wielokrotnym praniu – 2-3 %; metka winna zawierać następujące informacje: typ / skład tkaniny, jej gramaturę, temp. prania; </w:t>
            </w:r>
            <w:r w:rsidRPr="0087002D">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968929"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18B90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600</w:t>
            </w:r>
          </w:p>
        </w:tc>
      </w:tr>
      <w:tr w:rsidR="0076086A" w:rsidRPr="0087002D" w14:paraId="2D9DA7D3"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2B6E11E"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E72147" w14:textId="05AD6122"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PODKOSZULKA</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ZIMOWA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9F4716A" w14:textId="212B68CE"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Wykonana ze 100 % bawełny, w kolorze białym, szarym lub grafitowym; możliwość prania w pralkach automatycznych, w kąpieli wodnej o temperaturze 60° C z możliwością odwirowania; metka winna zawierać następujące informacje: typ / skład tkaniny, jej gramaturę, temp. prania; </w:t>
            </w:r>
            <w:r w:rsidRPr="0087002D">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AFDA6F"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5B8F85"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200</w:t>
            </w:r>
          </w:p>
        </w:tc>
      </w:tr>
      <w:tr w:rsidR="0076086A" w:rsidRPr="0087002D" w14:paraId="5929274D"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43C2092"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BA4F7D" w14:textId="1A442600"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KALESONY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3884F11" w14:textId="19606554"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Wykonane ze 100 % bawełny, w kolorze białym, szarym lub grafitowym; możliwość prania w pralkach automatycznych, w kąpieli wodnej o temperaturze 60° C z możliwością odwirowania; metka winna zawierać następujące informacje: typ / skład tkaniny, jej gramaturę, temp. prania; </w:t>
            </w:r>
            <w:r w:rsidRPr="0087002D">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4E2527"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F42B2C"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200</w:t>
            </w:r>
          </w:p>
        </w:tc>
      </w:tr>
      <w:tr w:rsidR="0076086A" w:rsidRPr="0087002D" w14:paraId="5C714B30"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AD59987"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6FA0BE" w14:textId="69022481"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GETRY</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(LEGGINSY)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76648D" w14:textId="77777777"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Wykonane ze 100 % bawełny, w kolorze czarnym, długie z nieuciskającą gumką; metka winna zawierać następujące informacje: typ / skład tkaniny, jej gramaturę, temp. prania; </w:t>
            </w:r>
            <w:r w:rsidRPr="0087002D">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C52AA"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FBE446"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76086A" w:rsidRPr="0087002D" w14:paraId="628AA490"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015E5C43"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06386E" w14:textId="24A8EE9E"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CZAPKA</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DRELICHOWA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5AF8F62" w14:textId="221C0DBA"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Wykonana ze 100 % bawełnianej tkaniny drelichowej, w kolorze ciemnoniebieskim, z daszkiem </w:t>
            </w:r>
            <w:r w:rsidR="0087002D">
              <w:rPr>
                <w:rFonts w:asciiTheme="minorHAnsi" w:hAnsiTheme="minorHAnsi" w:cstheme="minorHAnsi"/>
                <w:sz w:val="16"/>
                <w:szCs w:val="16"/>
              </w:rPr>
              <w:br/>
            </w:r>
            <w:r w:rsidRPr="0087002D">
              <w:rPr>
                <w:rFonts w:asciiTheme="minorHAnsi" w:hAnsiTheme="minorHAnsi" w:cstheme="minorHAnsi"/>
                <w:sz w:val="16"/>
                <w:szCs w:val="16"/>
              </w:rPr>
              <w:t>i regulacją z tyłu głowy; możliwość prania w pralkach automatycznych, w kąpieli wodnej o temperaturze 60° C</w:t>
            </w:r>
            <w:r w:rsidR="00252A2E" w:rsidRPr="0087002D">
              <w:rPr>
                <w:rFonts w:asciiTheme="minorHAnsi" w:hAnsiTheme="minorHAnsi" w:cstheme="minorHAnsi"/>
                <w:sz w:val="16"/>
                <w:szCs w:val="16"/>
              </w:rPr>
              <w:t xml:space="preserve">, </w:t>
            </w:r>
            <w:r w:rsidRPr="0087002D">
              <w:rPr>
                <w:rFonts w:asciiTheme="minorHAnsi" w:hAnsiTheme="minorHAnsi" w:cstheme="minorHAnsi"/>
                <w:sz w:val="16"/>
                <w:szCs w:val="16"/>
              </w:rPr>
              <w:t>z możliwością odwirowania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1C6327"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14A85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150</w:t>
            </w:r>
          </w:p>
        </w:tc>
      </w:tr>
      <w:tr w:rsidR="0076086A" w:rsidRPr="0087002D" w14:paraId="4AA896E9"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BD80080"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9826B0" w14:textId="0DF7F840"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CZAPKA</w:t>
            </w:r>
            <w:r w:rsidR="00C42E0C">
              <w:rPr>
                <w:rFonts w:asciiTheme="minorHAnsi" w:hAnsiTheme="minorHAnsi" w:cstheme="minorHAnsi"/>
                <w:sz w:val="16"/>
                <w:szCs w:val="16"/>
              </w:rPr>
              <w:t xml:space="preserve"> </w:t>
            </w:r>
            <w:r w:rsidRPr="0087002D">
              <w:rPr>
                <w:rFonts w:asciiTheme="minorHAnsi" w:hAnsiTheme="minorHAnsi" w:cstheme="minorHAnsi"/>
                <w:sz w:val="16"/>
                <w:szCs w:val="16"/>
              </w:rPr>
              <w:t>ZIMOWA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10EEE6" w14:textId="2F61FB0A"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Wykonana z bawełny, dziana, w kolorze czarnym</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A9D9E6"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193F93"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150</w:t>
            </w:r>
          </w:p>
        </w:tc>
      </w:tr>
      <w:tr w:rsidR="0076086A" w:rsidRPr="0087002D" w14:paraId="11EC8052"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0B23E70"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1227B5" w14:textId="3325D5FD"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 xml:space="preserve">CZAPKA OCHRONNA </w:t>
            </w:r>
            <w:r w:rsidRPr="0087002D">
              <w:rPr>
                <w:rFonts w:asciiTheme="minorHAnsi" w:hAnsiTheme="minorHAnsi" w:cstheme="minorHAnsi"/>
                <w:sz w:val="16"/>
                <w:szCs w:val="16"/>
              </w:rPr>
              <w:br/>
              <w:t>Z WKŁADKĄ PRZECIWURAZOWĄ</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089F624" w14:textId="6AD72DEB"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W kolorze </w:t>
            </w:r>
            <w:r w:rsidR="00042D67" w:rsidRPr="0087002D">
              <w:rPr>
                <w:rFonts w:asciiTheme="minorHAnsi" w:hAnsiTheme="minorHAnsi" w:cstheme="minorHAnsi"/>
                <w:sz w:val="16"/>
                <w:szCs w:val="16"/>
              </w:rPr>
              <w:t xml:space="preserve">ciemnoniebieskim, </w:t>
            </w:r>
            <w:r w:rsidRPr="0087002D">
              <w:rPr>
                <w:rFonts w:asciiTheme="minorHAnsi" w:hAnsiTheme="minorHAnsi" w:cstheme="minorHAnsi"/>
                <w:sz w:val="16"/>
                <w:szCs w:val="16"/>
              </w:rPr>
              <w:t>granatowym lub czarnym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47D13"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2F0C01"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76086A" w:rsidRPr="0087002D" w14:paraId="7F601EC2"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39038A4E"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15</w:t>
            </w:r>
          </w:p>
        </w:tc>
        <w:tc>
          <w:tcPr>
            <w:tcW w:w="1560" w:type="dxa"/>
            <w:tcBorders>
              <w:top w:val="single" w:sz="4" w:space="0" w:color="auto"/>
              <w:left w:val="single" w:sz="4" w:space="0" w:color="auto"/>
              <w:bottom w:val="single" w:sz="4" w:space="0" w:color="auto"/>
              <w:right w:val="single" w:sz="4" w:space="0" w:color="auto"/>
            </w:tcBorders>
            <w:vAlign w:val="center"/>
          </w:tcPr>
          <w:p w14:paraId="6AA5143D" w14:textId="516FCD34"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KAMIZELKA</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OSTRZEGAWCZA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065135" w14:textId="2D0673C5"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Wykonana z tkaniny ostrzegawczej (20 % bawełna, 80 % poliester), w kolorze pomarańczowym o intensywnej widzialności, dwa pasy o szer. 5 cm z taśmy odblaskowej z atestem na całym obwodzie kamizelki, z zachowaniem właściwości po 25 cyklach prania; możliwość prania w pralkach automatycznych, w kąpieli wodnej o temperaturze 40° C; zapinanie na dwa rzepy na wysokości pasów odblaskowych; wszystkie brzegi kamizelki (przodów, dołu podkroju szyi i otworów na ramiona) wykończone obrębem lub lamówką w kolorze tła materiału; metka winna zawierać następujące informacje: typ / skład tkaniny, temp. prania; zgodne z PN-EN ISO 20471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66516B"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4E56AD"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100</w:t>
            </w:r>
          </w:p>
        </w:tc>
      </w:tr>
      <w:tr w:rsidR="0076086A" w:rsidRPr="0087002D" w14:paraId="2CEC41CB"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2588F89B"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B61D2A" w14:textId="585CB812"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KAMIZELKA OSTRZEGAWCZA (CIENKA)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F899957" w14:textId="77777777"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 kolorze pomarańczowym fluorescencyjnym z pasami z taśmy odblaskowej, cienka; metka winna zawierać następujące informacje: typ / skład tkaniny, temp. prania; zgodna z normami PN-EN ISO 20471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CC8A95"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ED1FDE"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100</w:t>
            </w:r>
          </w:p>
        </w:tc>
      </w:tr>
      <w:tr w:rsidR="0076086A" w:rsidRPr="0087002D" w14:paraId="075E3C87"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EA4E0C9"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lastRenderedPageBreak/>
              <w:t>17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506945" w14:textId="5F2A20FF"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KAMIZELKA OSTRZEGAWCZA ANTYELEKTROSTATYCZNA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5E3456C" w14:textId="77777777"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 kolorze żółtym fluorescencyjnym, cienka; metka winna zawierać następujące informacje: typ / skład tkaniny, temp. prania; zgodna z normami PN-EN ISO 20471 i PN-EN ISO 1149-5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EB1368"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544816"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76086A" w:rsidRPr="0087002D" w14:paraId="0D7BB843"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544B3ED"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B75D5E" w14:textId="47AA1159"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KAMIZELKA DROGOWA (NARZUTKA OSTRZEGAWCZA)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085C9EC" w14:textId="77777777"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eastAsia="Calibri" w:hAnsiTheme="minorHAnsi" w:cstheme="minorHAnsi"/>
                <w:sz w:val="16"/>
                <w:szCs w:val="16"/>
              </w:rPr>
              <w:t>Wykonana z fluorescencyjnej tkaniny w kolorze pomarańczowym; trzy żółte odblaskowe pasy wykonane z folii odblaskowej mikropryzmatycznej; z</w:t>
            </w:r>
            <w:r w:rsidRPr="0087002D">
              <w:rPr>
                <w:rFonts w:asciiTheme="minorHAnsi" w:eastAsia="Calibri" w:hAnsiTheme="minorHAnsi" w:cstheme="minorHAnsi"/>
                <w:b/>
                <w:sz w:val="16"/>
                <w:szCs w:val="16"/>
              </w:rPr>
              <w:t xml:space="preserve"> </w:t>
            </w:r>
            <w:r w:rsidRPr="0087002D">
              <w:rPr>
                <w:rFonts w:asciiTheme="minorHAnsi" w:eastAsia="Calibri" w:hAnsiTheme="minorHAnsi" w:cstheme="minorHAnsi"/>
                <w:sz w:val="16"/>
                <w:szCs w:val="16"/>
              </w:rPr>
              <w:t xml:space="preserve">napisem: "KIEROWANIE RUCHEM" na żółtym tle fluorescencyjnym, z przodu i z tyłu narzutki; </w:t>
            </w:r>
            <w:r w:rsidRPr="0087002D">
              <w:rPr>
                <w:rFonts w:asciiTheme="minorHAnsi" w:hAnsiTheme="minorHAnsi" w:cstheme="minorHAnsi"/>
                <w:sz w:val="16"/>
                <w:szCs w:val="16"/>
              </w:rPr>
              <w:t>zgodna z PN-EN ISO 20471 i PN-EN ISO 13688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A0366E"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54EFAF"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76086A" w:rsidRPr="0087002D" w14:paraId="2B46499A"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E5891D8"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DFEB75" w14:textId="6F132CC2"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FARTUCH</w:t>
            </w:r>
            <w:r w:rsidR="008E4F8E" w:rsidRPr="0087002D">
              <w:rPr>
                <w:rFonts w:asciiTheme="minorHAnsi" w:hAnsiTheme="minorHAnsi" w:cstheme="minorHAnsi"/>
                <w:sz w:val="16"/>
                <w:szCs w:val="16"/>
              </w:rPr>
              <w:t xml:space="preserve"> </w:t>
            </w:r>
            <w:r w:rsidRPr="0087002D">
              <w:rPr>
                <w:rFonts w:asciiTheme="minorHAnsi" w:hAnsiTheme="minorHAnsi" w:cstheme="minorHAnsi"/>
                <w:sz w:val="16"/>
                <w:szCs w:val="16"/>
              </w:rPr>
              <w:t>ROBOCZY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7588EC4" w14:textId="62CFF997"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Wykonany z tkaniny drelichowej - bawełna 60%, poliester 40%, o gramaturze 300 g/m</w:t>
            </w:r>
            <w:r w:rsidRPr="0087002D">
              <w:rPr>
                <w:rFonts w:asciiTheme="minorHAnsi" w:hAnsiTheme="minorHAnsi" w:cstheme="minorHAnsi"/>
                <w:sz w:val="16"/>
                <w:szCs w:val="16"/>
                <w:vertAlign w:val="superscript"/>
              </w:rPr>
              <w:t>2</w:t>
            </w:r>
            <w:r w:rsidRPr="0087002D">
              <w:rPr>
                <w:rFonts w:asciiTheme="minorHAnsi" w:hAnsiTheme="minorHAnsi" w:cstheme="minorHAnsi"/>
                <w:sz w:val="16"/>
                <w:szCs w:val="16"/>
              </w:rPr>
              <w:t xml:space="preserve">, w kolorze ciemnoniebieskim; możliwość prania w pralkach automatycznych, w kąpieli wodnej o temperaturze 60° C z możliwością odwirowania; zapinany na guziki, możliwość regulacji szerokości rękawów, w dolnej części dwie kieszenie; metka winna zawierać następujące informacje: typ / skład tkaniny, jej gramaturę, temp. </w:t>
            </w:r>
            <w:r w:rsidR="008072D5">
              <w:rPr>
                <w:rFonts w:asciiTheme="minorHAnsi" w:hAnsiTheme="minorHAnsi" w:cstheme="minorHAnsi"/>
                <w:sz w:val="16"/>
                <w:szCs w:val="16"/>
              </w:rPr>
              <w:t>p</w:t>
            </w:r>
            <w:r w:rsidRPr="0087002D">
              <w:rPr>
                <w:rFonts w:asciiTheme="minorHAnsi" w:hAnsiTheme="minorHAnsi" w:cstheme="minorHAnsi"/>
                <w:sz w:val="16"/>
                <w:szCs w:val="16"/>
              </w:rPr>
              <w:t>rania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69D5EF"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411EC6"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76086A" w:rsidRPr="0087002D" w14:paraId="59A6580D"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2827136"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3DFD69" w14:textId="1D6152B6"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FARTUCH ROBOCZY ANTYELEKTROSTATYCZNY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22F61FC" w14:textId="095F765E"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Wykonany z tkaniny 64 % poliester, 35 % bawełna, 1 % włókno przewodzące, o gramaturze 250 g/m</w:t>
            </w:r>
            <w:r w:rsidRPr="0087002D">
              <w:rPr>
                <w:rFonts w:asciiTheme="minorHAnsi" w:hAnsiTheme="minorHAnsi" w:cstheme="minorHAnsi"/>
                <w:sz w:val="16"/>
                <w:szCs w:val="16"/>
                <w:vertAlign w:val="superscript"/>
              </w:rPr>
              <w:t xml:space="preserve">2 </w:t>
            </w:r>
            <w:r w:rsidRPr="0087002D">
              <w:rPr>
                <w:rFonts w:asciiTheme="minorHAnsi" w:hAnsiTheme="minorHAnsi" w:cstheme="minorHAnsi"/>
                <w:sz w:val="16"/>
                <w:szCs w:val="16"/>
              </w:rPr>
              <w:t>w kolorze ciemnoniebieskim; możliwość prania w pralkach automatycznych, w kąpieli wodnej o temperaturze 60° C z możliwością odwirowania; zapinany na guziki, możliwość regulacji szerokości rękawów, w dolnej części dwie kieszenie; metka winna zawierać następujące informacje: typ / skład tkaniny, jej gramaturę, temp. prania; zgodny z PN-EN 1149-5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CEED4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71390B"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76086A" w:rsidRPr="0087002D" w14:paraId="21EF9214"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D8CCAB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494F60" w14:textId="53F49E5F"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FARTUCH</w:t>
            </w:r>
            <w:r w:rsidR="001A5544">
              <w:rPr>
                <w:rFonts w:asciiTheme="minorHAnsi" w:hAnsiTheme="minorHAnsi" w:cstheme="minorHAnsi"/>
                <w:sz w:val="16"/>
                <w:szCs w:val="16"/>
              </w:rPr>
              <w:t xml:space="preserve"> </w:t>
            </w:r>
            <w:r w:rsidRPr="0087002D">
              <w:rPr>
                <w:rFonts w:asciiTheme="minorHAnsi" w:hAnsiTheme="minorHAnsi" w:cstheme="minorHAnsi"/>
                <w:sz w:val="16"/>
                <w:szCs w:val="16"/>
              </w:rPr>
              <w:t xml:space="preserve">OCHRONNY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0771CFA" w14:textId="3E32C37A"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W kolorze białym, wykonany z elanobawełny; przeznaczony do laboratorium; możliwość prania w pralkach automatycznych, w kąpieli wodnej o temperaturze 60° C z możliwością odwirowania; wymogi kurczliwości - do 2 %; metka winna zawierać następujące informacje: typ / skład tkaniny, jej gramaturę, temp. </w:t>
            </w:r>
            <w:r w:rsidR="008072D5">
              <w:rPr>
                <w:rFonts w:asciiTheme="minorHAnsi" w:hAnsiTheme="minorHAnsi" w:cstheme="minorHAnsi"/>
                <w:sz w:val="16"/>
                <w:szCs w:val="16"/>
              </w:rPr>
              <w:t>p</w:t>
            </w:r>
            <w:r w:rsidRPr="0087002D">
              <w:rPr>
                <w:rFonts w:asciiTheme="minorHAnsi" w:hAnsiTheme="minorHAnsi" w:cstheme="minorHAnsi"/>
                <w:sz w:val="16"/>
                <w:szCs w:val="16"/>
              </w:rPr>
              <w:t>rania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9F431D"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DE946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30</w:t>
            </w:r>
          </w:p>
        </w:tc>
      </w:tr>
      <w:tr w:rsidR="0076086A" w:rsidRPr="0087002D" w14:paraId="1C5E45F8"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EC3C342"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26AB72" w14:textId="2EC0A7D0"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FARTUCH</w:t>
            </w:r>
            <w:r w:rsidR="008E4F8E" w:rsidRPr="0087002D">
              <w:rPr>
                <w:rFonts w:asciiTheme="minorHAnsi" w:hAnsiTheme="minorHAnsi" w:cstheme="minorHAnsi"/>
                <w:sz w:val="16"/>
                <w:szCs w:val="16"/>
              </w:rPr>
              <w:t xml:space="preserve"> </w:t>
            </w:r>
            <w:r w:rsidR="00CA7343" w:rsidRPr="0087002D">
              <w:rPr>
                <w:rFonts w:asciiTheme="minorHAnsi" w:hAnsiTheme="minorHAnsi" w:cstheme="minorHAnsi"/>
                <w:sz w:val="16"/>
                <w:szCs w:val="16"/>
              </w:rPr>
              <w:t xml:space="preserve">Z </w:t>
            </w:r>
            <w:r w:rsidRPr="0087002D">
              <w:rPr>
                <w:rFonts w:asciiTheme="minorHAnsi" w:hAnsiTheme="minorHAnsi" w:cstheme="minorHAnsi"/>
                <w:sz w:val="16"/>
                <w:szCs w:val="16"/>
              </w:rPr>
              <w:t>ELANOBAWEŁNIANY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18C009D" w14:textId="670E0FF4"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W różnych kolorach; możliwość prania w pralkach automatycznych, w kąpieli wodnej o temperaturze 60° C z możliwością odwirowania; wymogi kurczliwości do 2 %; metka winna zawierać następujące informacje: typ / skład tkaniny, jej gramaturę, temp. </w:t>
            </w:r>
            <w:r w:rsidR="008072D5">
              <w:rPr>
                <w:rFonts w:asciiTheme="minorHAnsi" w:hAnsiTheme="minorHAnsi" w:cstheme="minorHAnsi"/>
                <w:sz w:val="16"/>
                <w:szCs w:val="16"/>
              </w:rPr>
              <w:t>p</w:t>
            </w:r>
            <w:r w:rsidRPr="0087002D">
              <w:rPr>
                <w:rFonts w:asciiTheme="minorHAnsi" w:hAnsiTheme="minorHAnsi" w:cstheme="minorHAnsi"/>
                <w:sz w:val="16"/>
                <w:szCs w:val="16"/>
              </w:rPr>
              <w:t>rania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007CD2"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C172CF"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76086A" w:rsidRPr="0087002D" w14:paraId="403F83E4"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67AEFB9B"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F75235" w14:textId="71509A3E"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KOMBINEZON</w:t>
            </w:r>
            <w:r w:rsidR="007A4C90" w:rsidRPr="0087002D">
              <w:rPr>
                <w:rFonts w:asciiTheme="minorHAnsi" w:hAnsiTheme="minorHAnsi" w:cstheme="minorHAnsi"/>
                <w:sz w:val="16"/>
                <w:szCs w:val="16"/>
              </w:rPr>
              <w:t xml:space="preserve"> </w:t>
            </w:r>
            <w:r w:rsidRPr="0087002D">
              <w:rPr>
                <w:rFonts w:asciiTheme="minorHAnsi" w:hAnsiTheme="minorHAnsi" w:cstheme="minorHAnsi"/>
                <w:sz w:val="16"/>
                <w:szCs w:val="16"/>
              </w:rPr>
              <w:t>JEDNORAZOWY</w:t>
            </w:r>
            <w:r w:rsidR="00E524FF" w:rsidRPr="0087002D">
              <w:rPr>
                <w:rFonts w:asciiTheme="minorHAnsi" w:hAnsiTheme="minorHAnsi" w:cstheme="minorHAnsi"/>
                <w:sz w:val="16"/>
                <w:szCs w:val="16"/>
              </w:rPr>
              <w:t xml:space="preserve"> </w:t>
            </w:r>
            <w:r w:rsidRPr="0087002D">
              <w:rPr>
                <w:rFonts w:asciiTheme="minorHAnsi" w:hAnsiTheme="minorHAnsi" w:cstheme="minorHAnsi"/>
                <w:sz w:val="16"/>
                <w:szCs w:val="16"/>
              </w:rPr>
              <w:t>OCHRONNY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119A07C" w14:textId="77777777"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Kombinezon pyłochronny kategorii III typ 5,6; właściwości antystatyczne i niepylące; dodatkowa ochrona biologiczna; zgodny z PN-EN 1149-1 i PN-EN 1149-5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2E77BC"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B43418"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500</w:t>
            </w:r>
          </w:p>
        </w:tc>
      </w:tr>
      <w:tr w:rsidR="0076086A" w:rsidRPr="0087002D" w14:paraId="34ABC9A8"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FB38F61"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905602" w14:textId="612F33DA"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KOMBINEZON</w:t>
            </w:r>
            <w:r w:rsidR="002D4BD6" w:rsidRPr="0087002D">
              <w:rPr>
                <w:rFonts w:asciiTheme="minorHAnsi" w:hAnsiTheme="minorHAnsi" w:cstheme="minorHAnsi"/>
                <w:sz w:val="16"/>
                <w:szCs w:val="16"/>
              </w:rPr>
              <w:t xml:space="preserve"> </w:t>
            </w:r>
            <w:r w:rsidRPr="0087002D">
              <w:rPr>
                <w:rFonts w:asciiTheme="minorHAnsi" w:hAnsiTheme="minorHAnsi" w:cstheme="minorHAnsi"/>
                <w:sz w:val="16"/>
                <w:szCs w:val="16"/>
              </w:rPr>
              <w:t>OCHRONNY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A402F11" w14:textId="6A6C97EC"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Wytrzymały, komfortowy kombinezon będący solidnym zabezpieczeniem Typu 3, 4, 5 i 6 gdzie konieczna jest ochrona przed substancjami chemicznymi i biologicznymi; wielowarstwowa tkanina o wysokiej odporności chemicznej min. 150g/m; kombinezon zapewnia</w:t>
            </w:r>
            <w:r w:rsidR="00DD1EDD" w:rsidRPr="0087002D">
              <w:rPr>
                <w:rFonts w:asciiTheme="minorHAnsi" w:hAnsiTheme="minorHAnsi" w:cstheme="minorHAnsi"/>
                <w:sz w:val="16"/>
                <w:szCs w:val="16"/>
              </w:rPr>
              <w:t>jący</w:t>
            </w:r>
            <w:r w:rsidRPr="0087002D">
              <w:rPr>
                <w:rFonts w:asciiTheme="minorHAnsi" w:hAnsiTheme="minorHAnsi" w:cstheme="minorHAnsi"/>
                <w:sz w:val="16"/>
                <w:szCs w:val="16"/>
              </w:rPr>
              <w:t xml:space="preserve"> ochronę przed wi</w:t>
            </w:r>
            <w:r w:rsidR="00434426" w:rsidRPr="0087002D">
              <w:rPr>
                <w:rFonts w:asciiTheme="minorHAnsi" w:hAnsiTheme="minorHAnsi" w:cstheme="minorHAnsi"/>
                <w:sz w:val="16"/>
                <w:szCs w:val="16"/>
              </w:rPr>
              <w:t>e</w:t>
            </w:r>
            <w:r w:rsidRPr="0087002D">
              <w:rPr>
                <w:rFonts w:asciiTheme="minorHAnsi" w:hAnsiTheme="minorHAnsi" w:cstheme="minorHAnsi"/>
                <w:sz w:val="16"/>
                <w:szCs w:val="16"/>
              </w:rPr>
              <w:t>loma niebezpiecznymi płynnymi substancjami chemicznymi i ropopochodnymi, a także przed czynnikami biologicznymi; kaptur kombinezonu wykonany z trzech kawałków; dwuczęściowy klin</w:t>
            </w:r>
            <w:r w:rsidR="006F0CDE">
              <w:rPr>
                <w:rFonts w:asciiTheme="minorHAnsi" w:hAnsiTheme="minorHAnsi" w:cstheme="minorHAnsi"/>
                <w:sz w:val="16"/>
                <w:szCs w:val="16"/>
              </w:rPr>
              <w:t xml:space="preserve"> </w:t>
            </w:r>
            <w:r w:rsidRPr="0087002D">
              <w:rPr>
                <w:rFonts w:asciiTheme="minorHAnsi" w:hAnsiTheme="minorHAnsi" w:cstheme="minorHAnsi"/>
                <w:sz w:val="16"/>
                <w:szCs w:val="16"/>
              </w:rPr>
              <w:t>w kroku; podwójny oraz dwustronny zamek błyskawiczny z zaklejoną patką; otwór i elastyczne uszczelnienie kaptura pozwalają nosić różnego rodzaju maski i inny sprzęt ochronny dróg oddechowych; elastyczne ściągacze rękawów i nogawek; elastyczny ściągacz talii; zintegrowane ochraniacze kolan zwiększają ochronę przed rozdarciem; szwy szyte i klejone taśmą dla dodatkowej</w:t>
            </w:r>
            <w:r w:rsidR="00434426" w:rsidRPr="0087002D">
              <w:rPr>
                <w:rFonts w:asciiTheme="minorHAnsi" w:hAnsiTheme="minorHAnsi" w:cstheme="minorHAnsi"/>
                <w:sz w:val="16"/>
                <w:szCs w:val="16"/>
              </w:rPr>
              <w:t xml:space="preserve"> </w:t>
            </w:r>
            <w:r w:rsidRPr="0087002D">
              <w:rPr>
                <w:rFonts w:asciiTheme="minorHAnsi" w:hAnsiTheme="minorHAnsi" w:cstheme="minorHAnsi"/>
                <w:sz w:val="16"/>
                <w:szCs w:val="16"/>
              </w:rPr>
              <w:t>ochrony przed cieczami; ochrona przed natryskiem cieczy i ciśnieniu do 2 barów; zgodny z PN-EN 1149-1 i PN-EN 14126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5A7CB0"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6E39CA"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10</w:t>
            </w:r>
          </w:p>
        </w:tc>
      </w:tr>
      <w:tr w:rsidR="0076086A" w:rsidRPr="0087002D" w14:paraId="50383C08"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3D64129D"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2AF00B" w14:textId="3C299233"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RĘKAWICE ROBOCZE WZMOCNIONE DWOINĄ BYDLĘCĄ</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147BC1F" w14:textId="630D2AC6" w:rsidR="0076086A" w:rsidRPr="00E716B6" w:rsidRDefault="0076086A" w:rsidP="00271490">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 xml:space="preserve">Wykonane: część chwytna rękawicy – z jednego kawałka skóry (całodłonicowe), wierzch i mankiet – </w:t>
            </w:r>
            <w:r w:rsidR="001A5544" w:rsidRPr="00E716B6">
              <w:rPr>
                <w:rFonts w:asciiTheme="minorHAnsi" w:hAnsiTheme="minorHAnsi" w:cstheme="minorHAnsi"/>
                <w:sz w:val="16"/>
                <w:szCs w:val="16"/>
              </w:rPr>
              <w:br/>
            </w:r>
            <w:r w:rsidRPr="00E716B6">
              <w:rPr>
                <w:rFonts w:asciiTheme="minorHAnsi" w:hAnsiTheme="minorHAnsi" w:cstheme="minorHAnsi"/>
                <w:sz w:val="16"/>
                <w:szCs w:val="16"/>
              </w:rPr>
              <w:t>z drelichu, wypodszewkowane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08E135"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B46FF8"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2000</w:t>
            </w:r>
          </w:p>
        </w:tc>
      </w:tr>
      <w:tr w:rsidR="00E716B6" w:rsidRPr="0087002D" w14:paraId="4C073E23"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863EEED"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D1C2C7" w14:textId="7B4EF2CC"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RĘKAWICE OCHRONNE POWLEKANE GUMĄ</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62A2D7A" w14:textId="31811EAE"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Wykonane z dzianiny, zakończone ściągaczem; od strony chwytnej powlekane szorstkowaną gumą, zgodne z EN 388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1F6B5A"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6620DB"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10000</w:t>
            </w:r>
          </w:p>
        </w:tc>
      </w:tr>
      <w:tr w:rsidR="00E716B6" w:rsidRPr="0087002D" w14:paraId="607169DE"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CE7909E"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A3D74F" w14:textId="614D3B7B"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RĘKAWICE ROBOCZE SPAWALNICZE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A87F0B4" w14:textId="4EDC99F4"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Wykonane ze skóry licowej bydlęcej; część chwytna rękawicy wykonana z jednego kawałka skóry (całodłonicowe)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29FEA9"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1B67FF"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E716B6" w:rsidRPr="0087002D" w14:paraId="34297345"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9F74761"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7A5D5C" w14:textId="14AB7D2A"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RĘKAWICE ROBOCZE „WAMPIRKI”</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75C557B" w14:textId="3F03B9DC"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Wykonane z dzianiny, zakończone ściągaczem; od strony chwytnej powlekane gumą</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483F55"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B245B8"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100</w:t>
            </w:r>
          </w:p>
        </w:tc>
      </w:tr>
      <w:tr w:rsidR="00E716B6" w:rsidRPr="0087002D" w14:paraId="65A528DD"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3537E639"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87EF79" w14:textId="4621A8B3"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RĘKAWICE ROBOCZE OLEJOODPORNE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FADBD5" w14:textId="067EDB5D"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Wykonane z miękkiego PCV wylanego na bezszwowym, komfortowym wkładzie bawełnianym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D06347"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7D8006"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20</w:t>
            </w:r>
          </w:p>
        </w:tc>
      </w:tr>
      <w:tr w:rsidR="00E716B6" w:rsidRPr="0087002D" w14:paraId="0B8D28C0"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0C1D9974"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94B195" w14:textId="20071E21"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RĘKAWICE ROBOCZE KWASOODPORNE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16D950A" w14:textId="0C509C42"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Wykonane z PCV, zakończone mankietem, długość 40 cm; zgodne z EN 374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FBA0C3"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5323B2"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50</w:t>
            </w:r>
          </w:p>
        </w:tc>
      </w:tr>
      <w:tr w:rsidR="00E716B6" w:rsidRPr="0087002D" w14:paraId="2127EF10"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161135C"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308072" w14:textId="5B098023"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RĘKAWICE ANTYWIBRACYJNE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3BC6EF5" w14:textId="2878F383"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 xml:space="preserve">Wykonane ze skóry bydlęcej z wkładem tłumiąco-wibroizolacyjnym oraz podszewki bawełnianej, </w:t>
            </w:r>
            <w:r>
              <w:rPr>
                <w:rFonts w:asciiTheme="minorHAnsi" w:hAnsiTheme="minorHAnsi" w:cstheme="minorHAnsi"/>
                <w:sz w:val="16"/>
                <w:szCs w:val="16"/>
              </w:rPr>
              <w:br/>
            </w:r>
            <w:r w:rsidRPr="00E716B6">
              <w:rPr>
                <w:rFonts w:asciiTheme="minorHAnsi" w:hAnsiTheme="minorHAnsi" w:cstheme="minorHAnsi"/>
                <w:sz w:val="16"/>
                <w:szCs w:val="16"/>
              </w:rPr>
              <w:t>5-palcowe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F962CE"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503C5A"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w:t>
            </w:r>
          </w:p>
        </w:tc>
      </w:tr>
      <w:tr w:rsidR="00E716B6" w:rsidRPr="0087002D" w14:paraId="515F0CA8"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40AEC4B"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17B2F2" w14:textId="21CC6822"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RĘKAWICZKI OCIEPLANE POLAROWE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2389C25" w14:textId="5612BD20"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Wykonane z wysokiej jakości tkaniny polarowej</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CB140E"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CD3B0B"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300</w:t>
            </w:r>
          </w:p>
        </w:tc>
      </w:tr>
      <w:tr w:rsidR="00E716B6" w:rsidRPr="0087002D" w14:paraId="7FFD3B85"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6756604" w14:textId="77777777" w:rsidR="00E716B6" w:rsidRPr="0087002D" w:rsidRDefault="00E716B6" w:rsidP="00E716B6">
            <w:pPr>
              <w:pStyle w:val="Bezodstpw"/>
              <w:jc w:val="center"/>
              <w:rPr>
                <w:rFonts w:asciiTheme="minorHAnsi" w:hAnsiTheme="minorHAnsi" w:cstheme="minorHAnsi"/>
                <w:sz w:val="16"/>
                <w:szCs w:val="16"/>
                <w:lang w:val="en-US"/>
              </w:rPr>
            </w:pPr>
            <w:r w:rsidRPr="0087002D">
              <w:rPr>
                <w:rFonts w:asciiTheme="minorHAnsi" w:hAnsiTheme="minorHAnsi" w:cstheme="minorHAnsi"/>
                <w:sz w:val="16"/>
                <w:szCs w:val="16"/>
                <w:lang w:val="en-US"/>
              </w:rPr>
              <w:t>33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D79141" w14:textId="23CDC6DB"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RĘKAWICE OCHRONNE POWLEKANE NITRYLEM</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8EC3060" w14:textId="2211E69E"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Wykonane z bawełny, zakończone miękkim ściągaczem, część wierzchnia i chwytna w całości oblana</w:t>
            </w:r>
            <w:r>
              <w:rPr>
                <w:rFonts w:asciiTheme="minorHAnsi" w:hAnsiTheme="minorHAnsi" w:cstheme="minorHAnsi"/>
                <w:sz w:val="16"/>
                <w:szCs w:val="16"/>
              </w:rPr>
              <w:t xml:space="preserve"> </w:t>
            </w:r>
            <w:r w:rsidRPr="00E716B6">
              <w:rPr>
                <w:rFonts w:asciiTheme="minorHAnsi" w:hAnsiTheme="minorHAnsi" w:cstheme="minorHAnsi"/>
                <w:sz w:val="16"/>
                <w:szCs w:val="16"/>
              </w:rPr>
              <w:t>nitrylem, zgodne z EN 388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088A78"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B51541" w14:textId="0FF391B4" w:rsidR="00E716B6" w:rsidRPr="0087002D" w:rsidRDefault="00E716B6" w:rsidP="00E716B6">
            <w:pPr>
              <w:pStyle w:val="Bezodstpw"/>
              <w:jc w:val="center"/>
              <w:rPr>
                <w:rFonts w:asciiTheme="minorHAnsi" w:hAnsiTheme="minorHAnsi" w:cstheme="minorHAnsi"/>
                <w:sz w:val="16"/>
                <w:szCs w:val="16"/>
              </w:rPr>
            </w:pPr>
            <w:r>
              <w:rPr>
                <w:rFonts w:asciiTheme="minorHAnsi" w:hAnsiTheme="minorHAnsi" w:cstheme="minorHAnsi"/>
                <w:sz w:val="16"/>
                <w:szCs w:val="16"/>
              </w:rPr>
              <w:t>7</w:t>
            </w:r>
            <w:r w:rsidRPr="0087002D">
              <w:rPr>
                <w:rFonts w:asciiTheme="minorHAnsi" w:hAnsiTheme="minorHAnsi" w:cstheme="minorHAnsi"/>
                <w:sz w:val="16"/>
                <w:szCs w:val="16"/>
              </w:rPr>
              <w:t>000</w:t>
            </w:r>
          </w:p>
        </w:tc>
      </w:tr>
      <w:tr w:rsidR="00E716B6" w:rsidRPr="0087002D" w14:paraId="6AA36946"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30E16683" w14:textId="77777777" w:rsidR="00E716B6" w:rsidRPr="0087002D" w:rsidRDefault="00E716B6" w:rsidP="00E716B6">
            <w:pPr>
              <w:pStyle w:val="Bezodstpw"/>
              <w:jc w:val="center"/>
              <w:rPr>
                <w:rFonts w:asciiTheme="minorHAnsi" w:hAnsiTheme="minorHAnsi" w:cstheme="minorHAnsi"/>
                <w:sz w:val="16"/>
                <w:szCs w:val="16"/>
                <w:lang w:val="en-US"/>
              </w:rPr>
            </w:pPr>
            <w:r w:rsidRPr="0087002D">
              <w:rPr>
                <w:rFonts w:asciiTheme="minorHAnsi" w:hAnsiTheme="minorHAnsi" w:cstheme="minorHAnsi"/>
                <w:sz w:val="16"/>
                <w:szCs w:val="16"/>
                <w:lang w:val="en-US"/>
              </w:rPr>
              <w:t>34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26798B" w14:textId="7676EE64"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RĘKAWICE OCHRONNE MROZOODPORNE I WODOODPORNE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911AE0D" w14:textId="206C45B2"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Część chwytna wykonana z PCV, wyściółka wykonana z wysokiej jakości tkaniny polarowej; wytrzymałe na ścieranie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4EF96C"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C36FC3"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300</w:t>
            </w:r>
          </w:p>
        </w:tc>
      </w:tr>
      <w:tr w:rsidR="00E716B6" w:rsidRPr="0087002D" w14:paraId="67AF5DA6"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A0A8FAE"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36B33F" w14:textId="7FD8D0FE" w:rsidR="00E716B6" w:rsidRPr="0087002D" w:rsidRDefault="00E716B6" w:rsidP="00E716B6">
            <w:pPr>
              <w:pStyle w:val="Bezodstpw"/>
              <w:rPr>
                <w:rFonts w:asciiTheme="minorHAnsi" w:hAnsiTheme="minorHAnsi" w:cstheme="minorHAnsi"/>
                <w:sz w:val="16"/>
                <w:szCs w:val="16"/>
              </w:rPr>
            </w:pPr>
            <w:r w:rsidRPr="0087002D">
              <w:rPr>
                <w:rFonts w:asciiTheme="minorHAnsi" w:hAnsiTheme="minorHAnsi" w:cstheme="minorHAnsi"/>
                <w:sz w:val="16"/>
                <w:szCs w:val="16"/>
              </w:rPr>
              <w:t xml:space="preserve">RĘKAWICE MONTERSKIE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8731BC" w14:textId="34D1A75B" w:rsidR="00E716B6" w:rsidRPr="00E716B6" w:rsidRDefault="00E716B6" w:rsidP="00E716B6">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 xml:space="preserve">Dziane wykonane z przędzy pylonowo – węglowej, zakończone ściągaczem, końcówki palców powleczone poliuretanem, antystatyczne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8BB578"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BD6A99" w14:textId="77777777" w:rsidR="00E716B6" w:rsidRPr="0087002D" w:rsidRDefault="00E716B6" w:rsidP="00E716B6">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100</w:t>
            </w:r>
          </w:p>
        </w:tc>
      </w:tr>
      <w:tr w:rsidR="0076086A" w:rsidRPr="0087002D" w14:paraId="04FDE068"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DA8A310"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847D05" w14:textId="34419535"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RĘKAWICE</w:t>
            </w:r>
            <w:r w:rsidR="002D4BD6" w:rsidRPr="0087002D">
              <w:rPr>
                <w:rFonts w:asciiTheme="minorHAnsi" w:hAnsiTheme="minorHAnsi" w:cstheme="minorHAnsi"/>
                <w:sz w:val="16"/>
                <w:szCs w:val="16"/>
              </w:rPr>
              <w:t xml:space="preserve"> </w:t>
            </w:r>
            <w:r w:rsidRPr="0087002D">
              <w:rPr>
                <w:rFonts w:asciiTheme="minorHAnsi" w:hAnsiTheme="minorHAnsi" w:cstheme="minorHAnsi"/>
                <w:sz w:val="16"/>
                <w:szCs w:val="16"/>
              </w:rPr>
              <w:t>CHEMOODPORNE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ABD0B59" w14:textId="0CBEBA7F" w:rsidR="0076086A" w:rsidRPr="00E716B6" w:rsidRDefault="0076086A" w:rsidP="00271490">
            <w:pPr>
              <w:pStyle w:val="Bezodstpw"/>
              <w:ind w:hanging="7"/>
              <w:jc w:val="both"/>
              <w:rPr>
                <w:rFonts w:asciiTheme="minorHAnsi" w:hAnsiTheme="minorHAnsi" w:cstheme="minorHAnsi"/>
                <w:sz w:val="16"/>
                <w:szCs w:val="16"/>
              </w:rPr>
            </w:pPr>
            <w:r w:rsidRPr="00E716B6">
              <w:rPr>
                <w:rFonts w:asciiTheme="minorHAnsi" w:hAnsiTheme="minorHAnsi" w:cstheme="minorHAnsi"/>
                <w:sz w:val="16"/>
                <w:szCs w:val="16"/>
              </w:rPr>
              <w:t xml:space="preserve">Wysoce elastyczne, ochronne z kauczuku butylowego, długości </w:t>
            </w:r>
            <w:smartTag w:uri="urn:schemas-microsoft-com:office:smarttags" w:element="metricconverter">
              <w:smartTagPr>
                <w:attr w:name="ProductID" w:val="40 cm"/>
              </w:smartTagPr>
              <w:r w:rsidRPr="00E716B6">
                <w:rPr>
                  <w:rFonts w:asciiTheme="minorHAnsi" w:hAnsiTheme="minorHAnsi" w:cstheme="minorHAnsi"/>
                  <w:sz w:val="16"/>
                  <w:szCs w:val="16"/>
                </w:rPr>
                <w:t>40 cm;</w:t>
              </w:r>
            </w:smartTag>
            <w:r w:rsidRPr="00E716B6">
              <w:rPr>
                <w:rFonts w:asciiTheme="minorHAnsi" w:hAnsiTheme="minorHAnsi" w:cstheme="minorHAnsi"/>
                <w:sz w:val="16"/>
                <w:szCs w:val="16"/>
              </w:rPr>
              <w:t xml:space="preserve"> przystosowane do pracy z estrami  i ketonami; nie przepuszczające gazów oraz innych substancji chemicznych, spełniające bardzo dobrą elastyczność w niskich temperaturach; zgodne z EN 374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29B3"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71A619"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w:t>
            </w:r>
          </w:p>
        </w:tc>
      </w:tr>
      <w:tr w:rsidR="00B66AAB" w:rsidRPr="0087002D" w14:paraId="28CD07DB"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A96A8A9" w14:textId="77777777" w:rsidR="00B66AAB" w:rsidRPr="0087002D" w:rsidRDefault="00B66AAB" w:rsidP="00B66AAB">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37</w:t>
            </w:r>
          </w:p>
        </w:tc>
        <w:tc>
          <w:tcPr>
            <w:tcW w:w="1560" w:type="dxa"/>
            <w:tcBorders>
              <w:top w:val="single" w:sz="4" w:space="0" w:color="auto"/>
              <w:left w:val="single" w:sz="4" w:space="0" w:color="auto"/>
              <w:bottom w:val="single" w:sz="4" w:space="0" w:color="auto"/>
              <w:right w:val="single" w:sz="4" w:space="0" w:color="auto"/>
            </w:tcBorders>
            <w:vAlign w:val="center"/>
          </w:tcPr>
          <w:p w14:paraId="20D11BAF" w14:textId="2553457D" w:rsidR="00B66AAB" w:rsidRPr="0087002D" w:rsidRDefault="00B66AAB" w:rsidP="00B66AAB">
            <w:pPr>
              <w:pStyle w:val="Bezodstpw"/>
              <w:rPr>
                <w:rFonts w:asciiTheme="minorHAnsi" w:hAnsiTheme="minorHAnsi" w:cstheme="minorHAnsi"/>
                <w:sz w:val="16"/>
                <w:szCs w:val="16"/>
              </w:rPr>
            </w:pPr>
            <w:r w:rsidRPr="0087002D">
              <w:rPr>
                <w:rFonts w:asciiTheme="minorHAnsi" w:hAnsiTheme="minorHAnsi" w:cstheme="minorHAnsi"/>
                <w:sz w:val="16"/>
                <w:szCs w:val="16"/>
              </w:rPr>
              <w:t>SPODNIE DRELICHOWE I</w:t>
            </w:r>
          </w:p>
        </w:tc>
        <w:tc>
          <w:tcPr>
            <w:tcW w:w="6804" w:type="dxa"/>
            <w:tcBorders>
              <w:top w:val="single" w:sz="4" w:space="0" w:color="auto"/>
              <w:left w:val="single" w:sz="4" w:space="0" w:color="auto"/>
              <w:bottom w:val="single" w:sz="4" w:space="0" w:color="auto"/>
              <w:right w:val="single" w:sz="4" w:space="0" w:color="auto"/>
            </w:tcBorders>
            <w:vAlign w:val="center"/>
          </w:tcPr>
          <w:p w14:paraId="111FDC92" w14:textId="07E66639" w:rsidR="00B66AAB" w:rsidRPr="0087002D" w:rsidRDefault="00B66AAB" w:rsidP="00B66AAB">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Typ „ogrodniczki”, wykonane z tkaniny drelichowej </w:t>
            </w:r>
            <w:r>
              <w:rPr>
                <w:rFonts w:asciiTheme="minorHAnsi" w:hAnsiTheme="minorHAnsi" w:cstheme="minorHAnsi"/>
                <w:sz w:val="16"/>
                <w:szCs w:val="16"/>
              </w:rPr>
              <w:t xml:space="preserve">- </w:t>
            </w:r>
            <w:r w:rsidRPr="0087002D">
              <w:rPr>
                <w:rFonts w:asciiTheme="minorHAnsi" w:hAnsiTheme="minorHAnsi" w:cstheme="minorHAnsi"/>
                <w:sz w:val="16"/>
                <w:szCs w:val="16"/>
              </w:rPr>
              <w:t>bawełna 100%, o gramaturze 310-340 g/m</w:t>
            </w:r>
            <w:r w:rsidRPr="0087002D">
              <w:rPr>
                <w:rFonts w:asciiTheme="minorHAnsi" w:hAnsiTheme="minorHAnsi" w:cstheme="minorHAnsi"/>
                <w:sz w:val="16"/>
                <w:szCs w:val="16"/>
                <w:vertAlign w:val="superscript"/>
              </w:rPr>
              <w:t>2</w:t>
            </w:r>
            <w:r w:rsidRPr="0087002D">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rPr>
              <w:br/>
            </w:r>
            <w:r w:rsidRPr="0087002D">
              <w:rPr>
                <w:rFonts w:asciiTheme="minorHAnsi" w:hAnsiTheme="minorHAnsi" w:cstheme="minorHAnsi"/>
                <w:sz w:val="16"/>
                <w:szCs w:val="16"/>
              </w:rPr>
              <w:t>w kolorze ciemnoniebieskim, parametry tkaniny spełniające wymogi kurczliwości do 2%, stopień odbarwienia przy wielokrotnym praniu – 2-3%; możliwość prania w pralkach automatycznych, w kąpieli wodnej o temperaturze 60° C z możliwością odwirowania; spodnie z jedną szeroką kieszenią na piersi (zapinaną na zamek kostkowy), z dwiema kieszeniami bocznymi bez zapięć oraz jedną wzdłużną (metrówka), szew wewnętrzny i zewnętrzny nogawek spodni wykonany z użyciem podwójnych, krytych szwów,  z wykończeniem łańcuszkowym, zapewniającym elastyczność i wytrzymałość szwów; szwy narażone na rozprucia winny posiadać zabezpieczenia rygielkowe, a w szczególności przy kieszeniach, przy rozporku, zapinanie rozporka</w:t>
            </w:r>
            <w:r>
              <w:rPr>
                <w:rFonts w:asciiTheme="minorHAnsi" w:hAnsiTheme="minorHAnsi" w:cstheme="minorHAnsi"/>
                <w:sz w:val="16"/>
                <w:szCs w:val="16"/>
              </w:rPr>
              <w:t xml:space="preserve"> </w:t>
            </w:r>
            <w:r w:rsidRPr="0087002D">
              <w:rPr>
                <w:rFonts w:asciiTheme="minorHAnsi" w:hAnsiTheme="minorHAnsi" w:cstheme="minorHAnsi"/>
                <w:sz w:val="16"/>
                <w:szCs w:val="16"/>
              </w:rPr>
              <w:t>na guziki; dodatkowo spodnie obszyte pasami o szer. 5 cm z taśmy odblaskowe z atestem (dwa na nogawkach); metka winna zawierać następujące informacje: typ / skład tkaniny, jej gramaturę, temp. prania; zgodne z PN-EN ISO 13688</w:t>
            </w:r>
          </w:p>
        </w:tc>
        <w:tc>
          <w:tcPr>
            <w:tcW w:w="567" w:type="dxa"/>
            <w:tcBorders>
              <w:top w:val="single" w:sz="4" w:space="0" w:color="auto"/>
              <w:left w:val="single" w:sz="4" w:space="0" w:color="auto"/>
              <w:bottom w:val="single" w:sz="4" w:space="0" w:color="auto"/>
              <w:right w:val="single" w:sz="4" w:space="0" w:color="auto"/>
            </w:tcBorders>
            <w:vAlign w:val="center"/>
          </w:tcPr>
          <w:p w14:paraId="0E5D9845" w14:textId="77777777" w:rsidR="00B66AAB" w:rsidRPr="0087002D" w:rsidRDefault="00B66AAB" w:rsidP="00B66AAB">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tcPr>
          <w:p w14:paraId="37A750A1" w14:textId="77777777" w:rsidR="00B66AAB" w:rsidRPr="0087002D" w:rsidRDefault="00B66AAB" w:rsidP="00B66AAB">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300</w:t>
            </w:r>
          </w:p>
        </w:tc>
      </w:tr>
      <w:tr w:rsidR="00B66AAB" w:rsidRPr="0087002D" w14:paraId="3034855A"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CB32E74" w14:textId="77777777" w:rsidR="00B66AAB" w:rsidRPr="0087002D" w:rsidRDefault="00B66AAB" w:rsidP="00B66AAB">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38</w:t>
            </w:r>
          </w:p>
        </w:tc>
        <w:tc>
          <w:tcPr>
            <w:tcW w:w="1560" w:type="dxa"/>
            <w:tcBorders>
              <w:top w:val="single" w:sz="4" w:space="0" w:color="auto"/>
              <w:left w:val="single" w:sz="4" w:space="0" w:color="auto"/>
              <w:bottom w:val="single" w:sz="4" w:space="0" w:color="auto"/>
              <w:right w:val="single" w:sz="4" w:space="0" w:color="auto"/>
            </w:tcBorders>
            <w:vAlign w:val="center"/>
          </w:tcPr>
          <w:p w14:paraId="610A066F" w14:textId="649BC97D" w:rsidR="00B66AAB" w:rsidRPr="0087002D" w:rsidRDefault="00B66AAB" w:rsidP="00B66AAB">
            <w:pPr>
              <w:pStyle w:val="Bezodstpw"/>
              <w:rPr>
                <w:rFonts w:asciiTheme="minorHAnsi" w:hAnsiTheme="minorHAnsi" w:cstheme="minorHAnsi"/>
                <w:sz w:val="16"/>
                <w:szCs w:val="16"/>
              </w:rPr>
            </w:pPr>
            <w:r w:rsidRPr="0087002D">
              <w:rPr>
                <w:rFonts w:asciiTheme="minorHAnsi" w:hAnsiTheme="minorHAnsi" w:cstheme="minorHAnsi"/>
                <w:sz w:val="16"/>
                <w:szCs w:val="16"/>
              </w:rPr>
              <w:t>SPODNIE DRELICHOWE II</w:t>
            </w:r>
          </w:p>
        </w:tc>
        <w:tc>
          <w:tcPr>
            <w:tcW w:w="6804" w:type="dxa"/>
            <w:tcBorders>
              <w:top w:val="single" w:sz="4" w:space="0" w:color="auto"/>
              <w:left w:val="single" w:sz="4" w:space="0" w:color="auto"/>
              <w:bottom w:val="single" w:sz="4" w:space="0" w:color="auto"/>
              <w:right w:val="single" w:sz="4" w:space="0" w:color="auto"/>
            </w:tcBorders>
            <w:vAlign w:val="center"/>
          </w:tcPr>
          <w:p w14:paraId="58A5B88C" w14:textId="02893C2A" w:rsidR="00B66AAB" w:rsidRPr="0087002D" w:rsidRDefault="00B66AAB" w:rsidP="00B66AAB">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Typ „ogrodniczki”, wykonane z tkaniny drelichowej – bawełna 100%, o gramaturze 310 – 340 g/m</w:t>
            </w:r>
            <w:r w:rsidRPr="0087002D">
              <w:rPr>
                <w:rFonts w:asciiTheme="minorHAnsi" w:hAnsiTheme="minorHAnsi" w:cstheme="minorHAnsi"/>
                <w:sz w:val="16"/>
                <w:szCs w:val="16"/>
                <w:vertAlign w:val="superscript"/>
              </w:rPr>
              <w:t>2</w:t>
            </w:r>
            <w:r w:rsidRPr="0087002D">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rPr>
              <w:br/>
            </w:r>
            <w:r w:rsidRPr="0087002D">
              <w:rPr>
                <w:rFonts w:asciiTheme="minorHAnsi" w:hAnsiTheme="minorHAnsi" w:cstheme="minorHAnsi"/>
                <w:sz w:val="16"/>
                <w:szCs w:val="16"/>
              </w:rPr>
              <w:t>w kolorze pomarańczowym, parametry tkaniny spełniające wymogi kurczliwości do 2%, stopień odbarwienia przy wielokrotnym praniu – 2-3%; możliwość prania w pralkach automatycznych, w kąpieli wodnej o temperaturze 60° C z możliwością odwirowania; spodnie z jedną szeroką kieszenią na piersi (zapinaną na zamek kostkowy), z dwiema kieszeniami bocznymi bez zapięć oraz jedną wzdłużną (metrówka), szew wewnętrzny i zewnętrzny nogawek spodni wykonany z użyciem podwójnych, krytych szwów,  z wykończeniem łańcuszkowym, zapewniającym elastyczność i wytrzymałość szwów; szwy narażone na rozprucia winny posiadać zabezpieczenia rygielkowe, a w szczególności przy kieszeniach, przy rozporku, zapinanie rozporka na guziki; dodatkowo spodnie obszyte pasami o szer. 5 cm z taśmy odblaskowe z atestem (dwa na nogawkach); metka winna zawierać następujące informacje: typ / skład tkaniny, jej gramaturę, temp. prania; zgodne z PN-EN ISO 13688</w:t>
            </w:r>
          </w:p>
        </w:tc>
        <w:tc>
          <w:tcPr>
            <w:tcW w:w="567" w:type="dxa"/>
            <w:tcBorders>
              <w:top w:val="single" w:sz="4" w:space="0" w:color="auto"/>
              <w:left w:val="single" w:sz="4" w:space="0" w:color="auto"/>
              <w:bottom w:val="single" w:sz="4" w:space="0" w:color="auto"/>
              <w:right w:val="single" w:sz="4" w:space="0" w:color="auto"/>
            </w:tcBorders>
            <w:vAlign w:val="center"/>
          </w:tcPr>
          <w:p w14:paraId="68A5C619" w14:textId="77777777" w:rsidR="00B66AAB" w:rsidRPr="0087002D" w:rsidRDefault="00B66AAB" w:rsidP="00B66AAB">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tcPr>
          <w:p w14:paraId="3AAD94DC" w14:textId="77777777" w:rsidR="00B66AAB" w:rsidRPr="0087002D" w:rsidRDefault="00B66AAB" w:rsidP="00B66AAB">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20</w:t>
            </w:r>
          </w:p>
        </w:tc>
      </w:tr>
      <w:tr w:rsidR="00B66AAB" w:rsidRPr="0087002D" w14:paraId="0232B677"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69ECA7D5" w14:textId="77777777" w:rsidR="00B66AAB" w:rsidRPr="0087002D" w:rsidRDefault="00B66AAB" w:rsidP="00B66AAB">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39</w:t>
            </w:r>
          </w:p>
        </w:tc>
        <w:tc>
          <w:tcPr>
            <w:tcW w:w="1560" w:type="dxa"/>
            <w:tcBorders>
              <w:top w:val="single" w:sz="4" w:space="0" w:color="auto"/>
              <w:left w:val="single" w:sz="4" w:space="0" w:color="auto"/>
              <w:bottom w:val="single" w:sz="4" w:space="0" w:color="auto"/>
              <w:right w:val="single" w:sz="4" w:space="0" w:color="auto"/>
            </w:tcBorders>
            <w:vAlign w:val="center"/>
          </w:tcPr>
          <w:p w14:paraId="36EF83ED" w14:textId="703A0690" w:rsidR="00B66AAB" w:rsidRPr="0087002D" w:rsidRDefault="00B66AAB" w:rsidP="00B66AAB">
            <w:pPr>
              <w:pStyle w:val="Bezodstpw"/>
              <w:rPr>
                <w:rFonts w:asciiTheme="minorHAnsi" w:hAnsiTheme="minorHAnsi" w:cstheme="minorHAnsi"/>
                <w:sz w:val="16"/>
                <w:szCs w:val="16"/>
              </w:rPr>
            </w:pPr>
            <w:r w:rsidRPr="0087002D">
              <w:rPr>
                <w:rFonts w:asciiTheme="minorHAnsi" w:hAnsiTheme="minorHAnsi" w:cstheme="minorHAnsi"/>
                <w:sz w:val="16"/>
                <w:szCs w:val="16"/>
              </w:rPr>
              <w:t>SPODNIE ANTYELEKTROSTATYCZNE</w:t>
            </w:r>
          </w:p>
        </w:tc>
        <w:tc>
          <w:tcPr>
            <w:tcW w:w="6804" w:type="dxa"/>
            <w:tcBorders>
              <w:top w:val="single" w:sz="4" w:space="0" w:color="auto"/>
              <w:left w:val="single" w:sz="4" w:space="0" w:color="auto"/>
              <w:bottom w:val="single" w:sz="4" w:space="0" w:color="auto"/>
              <w:right w:val="single" w:sz="4" w:space="0" w:color="auto"/>
            </w:tcBorders>
            <w:vAlign w:val="center"/>
          </w:tcPr>
          <w:p w14:paraId="1DA4E401" w14:textId="2922B548" w:rsidR="00B66AAB" w:rsidRPr="0087002D" w:rsidRDefault="00B66AAB" w:rsidP="00B66AAB">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Typ „ogrodniczki”, wykonane z tkaniny 64 % poliester, 35 % bawełna, 1 % static-control, o gramaturze 250 g/m</w:t>
            </w:r>
            <w:r w:rsidRPr="0087002D">
              <w:rPr>
                <w:rFonts w:asciiTheme="minorHAnsi" w:hAnsiTheme="minorHAnsi" w:cstheme="minorHAnsi"/>
                <w:sz w:val="16"/>
                <w:szCs w:val="16"/>
                <w:vertAlign w:val="superscript"/>
              </w:rPr>
              <w:t>2</w:t>
            </w:r>
            <w:r w:rsidRPr="0087002D">
              <w:rPr>
                <w:rFonts w:asciiTheme="minorHAnsi" w:hAnsiTheme="minorHAnsi" w:cstheme="minorHAnsi"/>
                <w:sz w:val="16"/>
                <w:szCs w:val="16"/>
              </w:rPr>
              <w:t>, w kolorze ciemnoniebieskim; parametry tkaniny spełniające wymogi kurczliwości do 2 %, stopień odbarwienia przy wielokrotnym praniu – 2-3%; możliwość prania w pralkach automatycznych, w kąpieli wodnej o temperaturze 60° C z możliwością odwirowania; spodnie z jedną szeroką kieszenią na piersi (zapinaną na zamek kostkowy), z dwiema kieszeniami bocznymi bez zapięć oraz jedną wzdłużną (metrówka), szew wewnętrzny i zewnętrzny nogawek spodni wykonany z użyciem podwójnych, krytych szwów, z wykończeniem łańcuszkowym, zapewniającym elastyczność i wytrzymałość szwów; szwy narażone na rozprucia winny posiadać zabezpieczenia rygielkowe, a w szczególności przy kieszeniach, przy rozporku, zapinanie rozporka na guziki; bez pasów z taśmy odblaskowej; metka winna zawierać następujące informacje: typ / skład tkaniny, jej gramaturę, temp. prania; zgodne z PN-EN 1149-5</w:t>
            </w:r>
          </w:p>
        </w:tc>
        <w:tc>
          <w:tcPr>
            <w:tcW w:w="567" w:type="dxa"/>
            <w:tcBorders>
              <w:top w:val="single" w:sz="4" w:space="0" w:color="auto"/>
              <w:left w:val="single" w:sz="4" w:space="0" w:color="auto"/>
              <w:bottom w:val="single" w:sz="4" w:space="0" w:color="auto"/>
              <w:right w:val="single" w:sz="4" w:space="0" w:color="auto"/>
            </w:tcBorders>
            <w:vAlign w:val="center"/>
          </w:tcPr>
          <w:p w14:paraId="59CBCA16" w14:textId="77777777" w:rsidR="00B66AAB" w:rsidRPr="0087002D" w:rsidRDefault="00B66AAB" w:rsidP="00B66AAB">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tcPr>
          <w:p w14:paraId="7A149205" w14:textId="77777777" w:rsidR="00B66AAB" w:rsidRPr="0087002D" w:rsidRDefault="00B66AAB" w:rsidP="00B66AAB">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50</w:t>
            </w:r>
          </w:p>
        </w:tc>
      </w:tr>
      <w:tr w:rsidR="0076086A" w:rsidRPr="0087002D" w14:paraId="12415894"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6E8EB56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40</w:t>
            </w:r>
          </w:p>
        </w:tc>
        <w:tc>
          <w:tcPr>
            <w:tcW w:w="1560" w:type="dxa"/>
            <w:tcBorders>
              <w:top w:val="single" w:sz="4" w:space="0" w:color="auto"/>
              <w:left w:val="single" w:sz="4" w:space="0" w:color="auto"/>
              <w:bottom w:val="single" w:sz="4" w:space="0" w:color="auto"/>
              <w:right w:val="single" w:sz="4" w:space="0" w:color="auto"/>
            </w:tcBorders>
            <w:vAlign w:val="center"/>
          </w:tcPr>
          <w:p w14:paraId="73D1A614" w14:textId="1E54FB92"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KURTKA</w:t>
            </w:r>
            <w:r w:rsidR="002D4BD6" w:rsidRPr="0087002D">
              <w:rPr>
                <w:rFonts w:asciiTheme="minorHAnsi" w:hAnsiTheme="minorHAnsi" w:cstheme="minorHAnsi"/>
                <w:sz w:val="16"/>
                <w:szCs w:val="16"/>
              </w:rPr>
              <w:t xml:space="preserve"> </w:t>
            </w:r>
            <w:r w:rsidRPr="0087002D">
              <w:rPr>
                <w:rFonts w:asciiTheme="minorHAnsi" w:hAnsiTheme="minorHAnsi" w:cstheme="minorHAnsi"/>
                <w:sz w:val="16"/>
                <w:szCs w:val="16"/>
              </w:rPr>
              <w:t>OCIEPLANA</w:t>
            </w:r>
          </w:p>
        </w:tc>
        <w:tc>
          <w:tcPr>
            <w:tcW w:w="6804" w:type="dxa"/>
            <w:tcBorders>
              <w:top w:val="single" w:sz="4" w:space="0" w:color="auto"/>
              <w:left w:val="single" w:sz="4" w:space="0" w:color="auto"/>
              <w:bottom w:val="single" w:sz="4" w:space="0" w:color="auto"/>
              <w:right w:val="single" w:sz="4" w:space="0" w:color="auto"/>
            </w:tcBorders>
            <w:vAlign w:val="center"/>
          </w:tcPr>
          <w:p w14:paraId="4CDD3BA2" w14:textId="1FE2D5CF"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Wodoodporna, ocieplana kurtka z min</w:t>
            </w:r>
            <w:r w:rsidR="00872653" w:rsidRPr="0087002D">
              <w:rPr>
                <w:rFonts w:asciiTheme="minorHAnsi" w:hAnsiTheme="minorHAnsi" w:cstheme="minorHAnsi"/>
                <w:sz w:val="16"/>
                <w:szCs w:val="16"/>
              </w:rPr>
              <w:t>.</w:t>
            </w:r>
            <w:r w:rsidRPr="0087002D">
              <w:rPr>
                <w:rFonts w:asciiTheme="minorHAnsi" w:hAnsiTheme="minorHAnsi" w:cstheme="minorHAnsi"/>
                <w:sz w:val="16"/>
                <w:szCs w:val="16"/>
              </w:rPr>
              <w:t xml:space="preserve"> </w:t>
            </w:r>
            <w:r w:rsidR="00B462E2" w:rsidRPr="0087002D">
              <w:rPr>
                <w:rFonts w:asciiTheme="minorHAnsi" w:hAnsiTheme="minorHAnsi" w:cstheme="minorHAnsi"/>
                <w:sz w:val="16"/>
                <w:szCs w:val="16"/>
              </w:rPr>
              <w:t xml:space="preserve">dwiema </w:t>
            </w:r>
            <w:r w:rsidRPr="0087002D">
              <w:rPr>
                <w:rFonts w:asciiTheme="minorHAnsi" w:hAnsiTheme="minorHAnsi" w:cstheme="minorHAnsi"/>
                <w:sz w:val="16"/>
                <w:szCs w:val="16"/>
              </w:rPr>
              <w:t>taśmami odblaskowymi, długości 3/4, wykonana</w:t>
            </w:r>
            <w:r w:rsidR="006F0CDE">
              <w:rPr>
                <w:rFonts w:asciiTheme="minorHAnsi" w:hAnsiTheme="minorHAnsi" w:cstheme="minorHAnsi"/>
                <w:sz w:val="16"/>
                <w:szCs w:val="16"/>
              </w:rPr>
              <w:t xml:space="preserve"> </w:t>
            </w:r>
            <w:r w:rsidR="009A1C1B">
              <w:rPr>
                <w:rFonts w:asciiTheme="minorHAnsi" w:hAnsiTheme="minorHAnsi" w:cstheme="minorHAnsi"/>
                <w:sz w:val="16"/>
                <w:szCs w:val="16"/>
              </w:rPr>
              <w:br/>
            </w:r>
            <w:r w:rsidRPr="0087002D">
              <w:rPr>
                <w:rFonts w:asciiTheme="minorHAnsi" w:hAnsiTheme="minorHAnsi" w:cstheme="minorHAnsi"/>
                <w:sz w:val="16"/>
                <w:szCs w:val="16"/>
              </w:rPr>
              <w:t xml:space="preserve">w 100 % z poliestru z warstwą PU, w kolorze pomarańczowym z granatowymi wstawkami, posiadająca odpinaną wewnętrzną kurtkę polarową (podszewkę) </w:t>
            </w:r>
            <w:r w:rsidR="00EF3041" w:rsidRPr="0087002D">
              <w:rPr>
                <w:rFonts w:asciiTheme="minorHAnsi" w:hAnsiTheme="minorHAnsi" w:cstheme="minorHAnsi"/>
                <w:sz w:val="16"/>
                <w:szCs w:val="16"/>
              </w:rPr>
              <w:t xml:space="preserve">w </w:t>
            </w:r>
            <w:r w:rsidRPr="0087002D">
              <w:rPr>
                <w:rFonts w:asciiTheme="minorHAnsi" w:hAnsiTheme="minorHAnsi" w:cstheme="minorHAnsi"/>
                <w:sz w:val="16"/>
                <w:szCs w:val="16"/>
              </w:rPr>
              <w:t>ciemn</w:t>
            </w:r>
            <w:r w:rsidR="00EF3041" w:rsidRPr="0087002D">
              <w:rPr>
                <w:rFonts w:asciiTheme="minorHAnsi" w:hAnsiTheme="minorHAnsi" w:cstheme="minorHAnsi"/>
                <w:sz w:val="16"/>
                <w:szCs w:val="16"/>
              </w:rPr>
              <w:t>ym</w:t>
            </w:r>
            <w:r w:rsidRPr="0087002D">
              <w:rPr>
                <w:rFonts w:asciiTheme="minorHAnsi" w:hAnsiTheme="minorHAnsi" w:cstheme="minorHAnsi"/>
                <w:sz w:val="16"/>
                <w:szCs w:val="16"/>
              </w:rPr>
              <w:t xml:space="preserve"> kolor</w:t>
            </w:r>
            <w:r w:rsidR="00EF3041" w:rsidRPr="0087002D">
              <w:rPr>
                <w:rFonts w:asciiTheme="minorHAnsi" w:hAnsiTheme="minorHAnsi" w:cstheme="minorHAnsi"/>
                <w:sz w:val="16"/>
                <w:szCs w:val="16"/>
              </w:rPr>
              <w:t>ze</w:t>
            </w:r>
            <w:r w:rsidRPr="0087002D">
              <w:rPr>
                <w:rFonts w:asciiTheme="minorHAnsi" w:hAnsiTheme="minorHAnsi" w:cstheme="minorHAnsi"/>
                <w:sz w:val="16"/>
                <w:szCs w:val="16"/>
              </w:rPr>
              <w:t>, kaptur ocieplany tkaniną polarową odpinany na zamek bądź napy, posiadająca kilka funkcjonalnych kieszeni. regulowane mankiety, metka winna zawierać następujące informacje: typ / skład tkaniny, jej gramaturę, temp. prania; odzież ochronna zgodna z normą EN 343</w:t>
            </w:r>
          </w:p>
        </w:tc>
        <w:tc>
          <w:tcPr>
            <w:tcW w:w="567" w:type="dxa"/>
            <w:tcBorders>
              <w:top w:val="single" w:sz="4" w:space="0" w:color="auto"/>
              <w:left w:val="single" w:sz="4" w:space="0" w:color="auto"/>
              <w:bottom w:val="single" w:sz="4" w:space="0" w:color="auto"/>
              <w:right w:val="single" w:sz="4" w:space="0" w:color="auto"/>
            </w:tcBorders>
            <w:vAlign w:val="center"/>
          </w:tcPr>
          <w:p w14:paraId="5E45A51E"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tcPr>
          <w:p w14:paraId="30DC65FD"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200</w:t>
            </w:r>
          </w:p>
        </w:tc>
      </w:tr>
      <w:tr w:rsidR="0076086A" w:rsidRPr="0087002D" w14:paraId="07A58520"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6FEFEC0C"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41</w:t>
            </w:r>
          </w:p>
        </w:tc>
        <w:tc>
          <w:tcPr>
            <w:tcW w:w="1560" w:type="dxa"/>
            <w:tcBorders>
              <w:top w:val="single" w:sz="4" w:space="0" w:color="auto"/>
              <w:left w:val="single" w:sz="4" w:space="0" w:color="auto"/>
              <w:bottom w:val="single" w:sz="4" w:space="0" w:color="auto"/>
              <w:right w:val="single" w:sz="4" w:space="0" w:color="auto"/>
            </w:tcBorders>
            <w:vAlign w:val="center"/>
          </w:tcPr>
          <w:p w14:paraId="623F70BC" w14:textId="6EB5ADD5"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SPODNIE</w:t>
            </w:r>
            <w:r w:rsidR="002D4BD6" w:rsidRPr="0087002D">
              <w:rPr>
                <w:rFonts w:asciiTheme="minorHAnsi" w:hAnsiTheme="minorHAnsi" w:cstheme="minorHAnsi"/>
                <w:sz w:val="16"/>
                <w:szCs w:val="16"/>
              </w:rPr>
              <w:t xml:space="preserve"> </w:t>
            </w:r>
            <w:r w:rsidRPr="0087002D">
              <w:rPr>
                <w:rFonts w:asciiTheme="minorHAnsi" w:hAnsiTheme="minorHAnsi" w:cstheme="minorHAnsi"/>
                <w:sz w:val="16"/>
                <w:szCs w:val="16"/>
              </w:rPr>
              <w:t>OCIEPLANE I</w:t>
            </w:r>
          </w:p>
        </w:tc>
        <w:tc>
          <w:tcPr>
            <w:tcW w:w="6804" w:type="dxa"/>
            <w:tcBorders>
              <w:top w:val="single" w:sz="4" w:space="0" w:color="auto"/>
              <w:left w:val="single" w:sz="4" w:space="0" w:color="auto"/>
              <w:bottom w:val="single" w:sz="4" w:space="0" w:color="auto"/>
              <w:right w:val="single" w:sz="4" w:space="0" w:color="auto"/>
            </w:tcBorders>
            <w:vAlign w:val="center"/>
          </w:tcPr>
          <w:p w14:paraId="36D4B730" w14:textId="486E6BB5"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Typ </w:t>
            </w:r>
            <w:r w:rsidR="00A15E93" w:rsidRPr="0087002D">
              <w:rPr>
                <w:rFonts w:asciiTheme="minorHAnsi" w:hAnsiTheme="minorHAnsi" w:cstheme="minorHAnsi"/>
                <w:sz w:val="16"/>
                <w:szCs w:val="16"/>
              </w:rPr>
              <w:t>„ogrodniczki”</w:t>
            </w:r>
            <w:r w:rsidRPr="0087002D">
              <w:rPr>
                <w:rFonts w:asciiTheme="minorHAnsi" w:hAnsiTheme="minorHAnsi" w:cstheme="minorHAnsi"/>
                <w:sz w:val="16"/>
                <w:szCs w:val="16"/>
              </w:rPr>
              <w:t xml:space="preserve">, wykonane z tkaniny i wyściółki </w:t>
            </w:r>
            <w:r w:rsidR="00E3152C" w:rsidRPr="0087002D">
              <w:rPr>
                <w:rFonts w:asciiTheme="minorHAnsi" w:hAnsiTheme="minorHAnsi" w:cstheme="minorHAnsi"/>
                <w:sz w:val="16"/>
                <w:szCs w:val="16"/>
              </w:rPr>
              <w:t xml:space="preserve">z </w:t>
            </w:r>
            <w:r w:rsidRPr="0087002D">
              <w:rPr>
                <w:rFonts w:asciiTheme="minorHAnsi" w:hAnsiTheme="minorHAnsi" w:cstheme="minorHAnsi"/>
                <w:sz w:val="16"/>
                <w:szCs w:val="16"/>
              </w:rPr>
              <w:t>poliestr</w:t>
            </w:r>
            <w:r w:rsidR="00E3152C" w:rsidRPr="0087002D">
              <w:rPr>
                <w:rFonts w:asciiTheme="minorHAnsi" w:hAnsiTheme="minorHAnsi" w:cstheme="minorHAnsi"/>
                <w:sz w:val="16"/>
                <w:szCs w:val="16"/>
              </w:rPr>
              <w:t>u</w:t>
            </w:r>
            <w:r w:rsidRPr="0087002D">
              <w:rPr>
                <w:rFonts w:asciiTheme="minorHAnsi" w:hAnsiTheme="minorHAnsi" w:cstheme="minorHAnsi"/>
                <w:sz w:val="16"/>
                <w:szCs w:val="16"/>
              </w:rPr>
              <w:t xml:space="preserve"> o charakterze wodoodpornym i ciepłochronnym w kolorze granatowym</w:t>
            </w:r>
            <w:r w:rsidR="00520057" w:rsidRPr="0087002D">
              <w:rPr>
                <w:rFonts w:asciiTheme="minorHAnsi" w:hAnsiTheme="minorHAnsi" w:cstheme="minorHAnsi"/>
                <w:sz w:val="16"/>
                <w:szCs w:val="16"/>
              </w:rPr>
              <w:t>;</w:t>
            </w:r>
            <w:r w:rsidRPr="0087002D">
              <w:rPr>
                <w:rFonts w:asciiTheme="minorHAnsi" w:hAnsiTheme="minorHAnsi" w:cstheme="minorHAnsi"/>
                <w:sz w:val="16"/>
                <w:szCs w:val="16"/>
              </w:rPr>
              <w:t xml:space="preserve"> spodnie z jedną szeroką kieszenią na piersi (zapinaną na zamek kostkowy), z dwiema kieszeniami bocznymi bez zapięć, dodatkowo spodnie obszyte pasami z taśmy odblaskowe z atestem (</w:t>
            </w:r>
            <w:r w:rsidR="00AE12C3" w:rsidRPr="0087002D">
              <w:rPr>
                <w:rFonts w:asciiTheme="minorHAnsi" w:hAnsiTheme="minorHAnsi" w:cstheme="minorHAnsi"/>
                <w:sz w:val="16"/>
                <w:szCs w:val="16"/>
              </w:rPr>
              <w:t xml:space="preserve">po </w:t>
            </w:r>
            <w:r w:rsidRPr="0087002D">
              <w:rPr>
                <w:rFonts w:asciiTheme="minorHAnsi" w:hAnsiTheme="minorHAnsi" w:cstheme="minorHAnsi"/>
                <w:sz w:val="16"/>
                <w:szCs w:val="16"/>
              </w:rPr>
              <w:t xml:space="preserve">dwa </w:t>
            </w:r>
            <w:r w:rsidR="00AE12C3" w:rsidRPr="0087002D">
              <w:rPr>
                <w:rFonts w:asciiTheme="minorHAnsi" w:hAnsiTheme="minorHAnsi" w:cstheme="minorHAnsi"/>
                <w:sz w:val="16"/>
                <w:szCs w:val="16"/>
              </w:rPr>
              <w:t xml:space="preserve">pasy </w:t>
            </w:r>
            <w:r w:rsidRPr="0087002D">
              <w:rPr>
                <w:rFonts w:asciiTheme="minorHAnsi" w:hAnsiTheme="minorHAnsi" w:cstheme="minorHAnsi"/>
                <w:sz w:val="16"/>
                <w:szCs w:val="16"/>
              </w:rPr>
              <w:t xml:space="preserve">na </w:t>
            </w:r>
            <w:r w:rsidR="00AE12C3" w:rsidRPr="0087002D">
              <w:rPr>
                <w:rFonts w:asciiTheme="minorHAnsi" w:hAnsiTheme="minorHAnsi" w:cstheme="minorHAnsi"/>
                <w:sz w:val="16"/>
                <w:szCs w:val="16"/>
              </w:rPr>
              <w:t xml:space="preserve">każdej z </w:t>
            </w:r>
            <w:r w:rsidRPr="0087002D">
              <w:rPr>
                <w:rFonts w:asciiTheme="minorHAnsi" w:hAnsiTheme="minorHAnsi" w:cstheme="minorHAnsi"/>
                <w:sz w:val="16"/>
                <w:szCs w:val="16"/>
              </w:rPr>
              <w:t>nogaw</w:t>
            </w:r>
            <w:r w:rsidR="00AE12C3" w:rsidRPr="0087002D">
              <w:rPr>
                <w:rFonts w:asciiTheme="minorHAnsi" w:hAnsiTheme="minorHAnsi" w:cstheme="minorHAnsi"/>
                <w:sz w:val="16"/>
                <w:szCs w:val="16"/>
              </w:rPr>
              <w:t>e</w:t>
            </w:r>
            <w:r w:rsidRPr="0087002D">
              <w:rPr>
                <w:rFonts w:asciiTheme="minorHAnsi" w:hAnsiTheme="minorHAnsi" w:cstheme="minorHAnsi"/>
                <w:sz w:val="16"/>
                <w:szCs w:val="16"/>
              </w:rPr>
              <w:t>k); metka winna zawierać następujące informacje: typ / skład tkaniny, jej gramaturę, temp. prania; zgodne z PN-EN ISO 13688</w:t>
            </w:r>
          </w:p>
        </w:tc>
        <w:tc>
          <w:tcPr>
            <w:tcW w:w="567" w:type="dxa"/>
            <w:tcBorders>
              <w:top w:val="single" w:sz="4" w:space="0" w:color="auto"/>
              <w:left w:val="single" w:sz="4" w:space="0" w:color="auto"/>
              <w:bottom w:val="single" w:sz="4" w:space="0" w:color="auto"/>
              <w:right w:val="single" w:sz="4" w:space="0" w:color="auto"/>
            </w:tcBorders>
            <w:vAlign w:val="center"/>
          </w:tcPr>
          <w:p w14:paraId="19846C9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tcPr>
          <w:p w14:paraId="08462FD4"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150</w:t>
            </w:r>
          </w:p>
        </w:tc>
      </w:tr>
      <w:tr w:rsidR="0076086A" w:rsidRPr="0087002D" w14:paraId="5D2CA450"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3F0DD6F"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42</w:t>
            </w:r>
          </w:p>
        </w:tc>
        <w:tc>
          <w:tcPr>
            <w:tcW w:w="1560" w:type="dxa"/>
            <w:tcBorders>
              <w:top w:val="single" w:sz="4" w:space="0" w:color="auto"/>
              <w:left w:val="single" w:sz="4" w:space="0" w:color="auto"/>
              <w:bottom w:val="single" w:sz="4" w:space="0" w:color="auto"/>
              <w:right w:val="single" w:sz="4" w:space="0" w:color="auto"/>
            </w:tcBorders>
            <w:vAlign w:val="center"/>
          </w:tcPr>
          <w:p w14:paraId="7A6BF018" w14:textId="463B73DF"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SPODNIE</w:t>
            </w:r>
            <w:r w:rsidR="002D4BD6" w:rsidRPr="0087002D">
              <w:rPr>
                <w:rFonts w:asciiTheme="minorHAnsi" w:hAnsiTheme="minorHAnsi" w:cstheme="minorHAnsi"/>
                <w:sz w:val="16"/>
                <w:szCs w:val="16"/>
              </w:rPr>
              <w:t xml:space="preserve"> </w:t>
            </w:r>
            <w:r w:rsidRPr="0087002D">
              <w:rPr>
                <w:rFonts w:asciiTheme="minorHAnsi" w:hAnsiTheme="minorHAnsi" w:cstheme="minorHAnsi"/>
                <w:sz w:val="16"/>
                <w:szCs w:val="16"/>
              </w:rPr>
              <w:t>OCIEPLANE II</w:t>
            </w:r>
          </w:p>
        </w:tc>
        <w:tc>
          <w:tcPr>
            <w:tcW w:w="6804" w:type="dxa"/>
            <w:tcBorders>
              <w:top w:val="single" w:sz="4" w:space="0" w:color="auto"/>
              <w:left w:val="single" w:sz="4" w:space="0" w:color="auto"/>
              <w:bottom w:val="single" w:sz="4" w:space="0" w:color="auto"/>
              <w:right w:val="single" w:sz="4" w:space="0" w:color="auto"/>
            </w:tcBorders>
            <w:vAlign w:val="center"/>
          </w:tcPr>
          <w:p w14:paraId="19E6C3D4" w14:textId="5C311C5F"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Typ </w:t>
            </w:r>
            <w:r w:rsidR="00797564" w:rsidRPr="0087002D">
              <w:rPr>
                <w:rFonts w:asciiTheme="minorHAnsi" w:hAnsiTheme="minorHAnsi" w:cstheme="minorHAnsi"/>
                <w:sz w:val="16"/>
                <w:szCs w:val="16"/>
              </w:rPr>
              <w:t>„ogrodniczki”</w:t>
            </w:r>
            <w:r w:rsidRPr="0087002D">
              <w:rPr>
                <w:rFonts w:asciiTheme="minorHAnsi" w:hAnsiTheme="minorHAnsi" w:cstheme="minorHAnsi"/>
                <w:sz w:val="16"/>
                <w:szCs w:val="16"/>
              </w:rPr>
              <w:t>, wykonane z tkaniny i wyściółki typu poliester o charakterze wodoodpornym i ciepłochronnym w kolorze pomarańczowym z granatowymi wstawkami, spodnie z jedną szeroką kieszenią na piersi (zapinaną na zamek kostkowy), z dwiema kieszeniami bocznymi bez zapięć, dodatkowo spodnie obszyte pasami z taśmy odblaskowe z atestem (dwa na nogawkach); metka winna zawierać następujące informacje: typ / skład tkaniny, jej gramaturę, temp. prania; zgodne z PN-EN ISO 13688</w:t>
            </w:r>
          </w:p>
        </w:tc>
        <w:tc>
          <w:tcPr>
            <w:tcW w:w="567" w:type="dxa"/>
            <w:tcBorders>
              <w:top w:val="single" w:sz="4" w:space="0" w:color="auto"/>
              <w:left w:val="single" w:sz="4" w:space="0" w:color="auto"/>
              <w:bottom w:val="single" w:sz="4" w:space="0" w:color="auto"/>
              <w:right w:val="single" w:sz="4" w:space="0" w:color="auto"/>
            </w:tcBorders>
            <w:vAlign w:val="center"/>
          </w:tcPr>
          <w:p w14:paraId="44F36046"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tcPr>
          <w:p w14:paraId="47C1497A"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50</w:t>
            </w:r>
          </w:p>
        </w:tc>
      </w:tr>
      <w:tr w:rsidR="0076086A" w:rsidRPr="0087002D" w14:paraId="4C392561"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4A8667C"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43</w:t>
            </w:r>
          </w:p>
        </w:tc>
        <w:tc>
          <w:tcPr>
            <w:tcW w:w="1560" w:type="dxa"/>
            <w:tcBorders>
              <w:top w:val="single" w:sz="4" w:space="0" w:color="auto"/>
              <w:left w:val="single" w:sz="4" w:space="0" w:color="auto"/>
              <w:bottom w:val="single" w:sz="4" w:space="0" w:color="auto"/>
              <w:right w:val="single" w:sz="4" w:space="0" w:color="auto"/>
            </w:tcBorders>
            <w:vAlign w:val="center"/>
          </w:tcPr>
          <w:p w14:paraId="1B705939" w14:textId="659EB5A8"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KURTKA OCIEPLANA ANTYELEKTROSTATYCZNA</w:t>
            </w:r>
          </w:p>
        </w:tc>
        <w:tc>
          <w:tcPr>
            <w:tcW w:w="6804" w:type="dxa"/>
            <w:tcBorders>
              <w:top w:val="single" w:sz="4" w:space="0" w:color="auto"/>
              <w:left w:val="single" w:sz="4" w:space="0" w:color="auto"/>
              <w:bottom w:val="single" w:sz="4" w:space="0" w:color="auto"/>
              <w:right w:val="single" w:sz="4" w:space="0" w:color="auto"/>
            </w:tcBorders>
            <w:vAlign w:val="center"/>
          </w:tcPr>
          <w:p w14:paraId="401B9FB2" w14:textId="740677FD" w:rsidR="0076086A" w:rsidRPr="0087002D" w:rsidRDefault="0076086A"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 xml:space="preserve">Antyelektrostatyczna, wodoodporna, ocieplana kurtka z min. </w:t>
            </w:r>
            <w:r w:rsidR="00804B6E" w:rsidRPr="0087002D">
              <w:rPr>
                <w:rFonts w:asciiTheme="minorHAnsi" w:hAnsiTheme="minorHAnsi" w:cstheme="minorHAnsi"/>
                <w:sz w:val="16"/>
                <w:szCs w:val="16"/>
              </w:rPr>
              <w:t>dwiema</w:t>
            </w:r>
            <w:r w:rsidRPr="0087002D">
              <w:rPr>
                <w:rFonts w:asciiTheme="minorHAnsi" w:hAnsiTheme="minorHAnsi" w:cstheme="minorHAnsi"/>
                <w:sz w:val="16"/>
                <w:szCs w:val="16"/>
              </w:rPr>
              <w:t xml:space="preserve"> taśmami odblaskowymi, długości 3/4, tkanina zewnętrzna 98 % poliester powlekany poliuretanem, 2 % włókno węglowe, podszewka 100% bawełny, w kolorze żółtym / pomarańczowym z granatowymi wstawkami, kaptur odpinany na zamek bądź napy, posiadająca kilka funkcjonalnych kieszeni</w:t>
            </w:r>
            <w:r w:rsidR="001368BA" w:rsidRPr="0087002D">
              <w:rPr>
                <w:rFonts w:asciiTheme="minorHAnsi" w:hAnsiTheme="minorHAnsi" w:cstheme="minorHAnsi"/>
                <w:sz w:val="16"/>
                <w:szCs w:val="16"/>
              </w:rPr>
              <w:t xml:space="preserve">; </w:t>
            </w:r>
            <w:r w:rsidRPr="0087002D">
              <w:rPr>
                <w:rFonts w:asciiTheme="minorHAnsi" w:hAnsiTheme="minorHAnsi" w:cstheme="minorHAnsi"/>
                <w:sz w:val="16"/>
                <w:szCs w:val="16"/>
              </w:rPr>
              <w:t>regulowane mankiety, metka winna zawierać następujące informacje: typ / skład tkaniny, jej gramaturę, temp. prania; odzież ochronna zgodna z normą EN 343, EN 1149-5</w:t>
            </w:r>
          </w:p>
        </w:tc>
        <w:tc>
          <w:tcPr>
            <w:tcW w:w="567" w:type="dxa"/>
            <w:tcBorders>
              <w:top w:val="single" w:sz="4" w:space="0" w:color="auto"/>
              <w:left w:val="single" w:sz="4" w:space="0" w:color="auto"/>
              <w:bottom w:val="single" w:sz="4" w:space="0" w:color="auto"/>
              <w:right w:val="single" w:sz="4" w:space="0" w:color="auto"/>
            </w:tcBorders>
            <w:vAlign w:val="center"/>
          </w:tcPr>
          <w:p w14:paraId="7ECA4E25"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tcPr>
          <w:p w14:paraId="3224E385"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150</w:t>
            </w:r>
          </w:p>
        </w:tc>
      </w:tr>
      <w:tr w:rsidR="0076086A" w:rsidRPr="0087002D" w14:paraId="6CA07E04"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75BDFB1"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AA160E5" w14:textId="2F145F2B" w:rsidR="0076086A" w:rsidRPr="0087002D" w:rsidRDefault="0073116B"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 xml:space="preserve">SPODNIE OCIEPLANE ANTYELEKTROSTATYCZNE </w:t>
            </w:r>
          </w:p>
        </w:tc>
        <w:tc>
          <w:tcPr>
            <w:tcW w:w="6804" w:type="dxa"/>
            <w:tcBorders>
              <w:top w:val="single" w:sz="4" w:space="0" w:color="auto"/>
              <w:left w:val="single" w:sz="4" w:space="0" w:color="auto"/>
              <w:bottom w:val="single" w:sz="4" w:space="0" w:color="auto"/>
              <w:right w:val="single" w:sz="4" w:space="0" w:color="auto"/>
            </w:tcBorders>
            <w:vAlign w:val="center"/>
          </w:tcPr>
          <w:p w14:paraId="0C0EF1A2" w14:textId="07B8CA4C" w:rsidR="0076086A" w:rsidRPr="0087002D" w:rsidRDefault="00124671" w:rsidP="00271490">
            <w:pPr>
              <w:pStyle w:val="Bezodstpw"/>
              <w:ind w:hanging="7"/>
              <w:jc w:val="both"/>
              <w:rPr>
                <w:rFonts w:asciiTheme="minorHAnsi" w:hAnsiTheme="minorHAnsi" w:cstheme="minorHAnsi"/>
                <w:color w:val="FF0000"/>
                <w:sz w:val="16"/>
                <w:szCs w:val="16"/>
              </w:rPr>
            </w:pPr>
            <w:r w:rsidRPr="0087002D">
              <w:rPr>
                <w:rFonts w:asciiTheme="minorHAnsi" w:hAnsiTheme="minorHAnsi" w:cstheme="minorHAnsi"/>
                <w:sz w:val="16"/>
                <w:szCs w:val="16"/>
              </w:rPr>
              <w:t>Typ „ogrodniczki”, wykonane z tkaniny 64 % poliester, 35% bawełna, 1% static-control, o gramaturze 250 g/m</w:t>
            </w:r>
            <w:r w:rsidRPr="0087002D">
              <w:rPr>
                <w:rFonts w:asciiTheme="minorHAnsi" w:hAnsiTheme="minorHAnsi" w:cstheme="minorHAnsi"/>
                <w:sz w:val="16"/>
                <w:szCs w:val="16"/>
                <w:vertAlign w:val="superscript"/>
              </w:rPr>
              <w:t>2</w:t>
            </w:r>
            <w:r w:rsidRPr="0087002D">
              <w:rPr>
                <w:rFonts w:asciiTheme="minorHAnsi" w:hAnsiTheme="minorHAnsi" w:cstheme="minorHAnsi"/>
                <w:sz w:val="16"/>
                <w:szCs w:val="16"/>
              </w:rPr>
              <w:t xml:space="preserve">, w kolorze granatowym; z jedną szeroką kieszenią na piersi (zapinaną na zamek kostkowy) </w:t>
            </w:r>
            <w:r w:rsidR="009A1C1B">
              <w:rPr>
                <w:rFonts w:asciiTheme="minorHAnsi" w:hAnsiTheme="minorHAnsi" w:cstheme="minorHAnsi"/>
                <w:sz w:val="16"/>
                <w:szCs w:val="16"/>
              </w:rPr>
              <w:br/>
            </w:r>
            <w:r w:rsidRPr="0087002D">
              <w:rPr>
                <w:rFonts w:asciiTheme="minorHAnsi" w:hAnsiTheme="minorHAnsi" w:cstheme="minorHAnsi"/>
                <w:sz w:val="16"/>
                <w:szCs w:val="16"/>
              </w:rPr>
              <w:t>z dwiema kieszeniami bocznymi bez zapięć oraz jedną wzdłużna (metrówka), szew wewnętrzny i zewnętrzny nogawek wykonany z użyciem podwójnych, krytych szwów, z wykończeniem łańcuszkowym, zapewniających elastyczność i wytrzymałość szwów, szwy narażone na rozprucia winny posiadać zabezpieczenia rygielkowe, w szczególności przy kieszeniach, przy rozporku, zapinanie rozporka na guziki; ocieplenie pikowane 10 x 10 cm podszewka z tkaniny poliester w kolorze zbliżonym do koloru ubrania, wata o gramaturze 170 g / m</w:t>
            </w:r>
            <w:r w:rsidRPr="0087002D">
              <w:rPr>
                <w:rFonts w:asciiTheme="minorHAnsi" w:hAnsiTheme="minorHAnsi" w:cstheme="minorHAnsi"/>
                <w:sz w:val="16"/>
                <w:szCs w:val="16"/>
                <w:vertAlign w:val="superscript"/>
              </w:rPr>
              <w:t>2</w:t>
            </w:r>
            <w:r w:rsidRPr="0087002D">
              <w:rPr>
                <w:rFonts w:asciiTheme="minorHAnsi" w:hAnsiTheme="minorHAnsi" w:cstheme="minorHAnsi"/>
                <w:sz w:val="16"/>
                <w:szCs w:val="16"/>
              </w:rPr>
              <w:t xml:space="preserve"> (bez pasów z taśmy odblaskowej) metka winna zawierać następujące informacje: typ / skład tkaniny, jej gramaturę, temp. prania; zgodne z PN-EN340 PN-EN 1149-5</w:t>
            </w:r>
          </w:p>
        </w:tc>
        <w:tc>
          <w:tcPr>
            <w:tcW w:w="567" w:type="dxa"/>
            <w:tcBorders>
              <w:top w:val="single" w:sz="4" w:space="0" w:color="auto"/>
              <w:left w:val="single" w:sz="4" w:space="0" w:color="auto"/>
              <w:bottom w:val="single" w:sz="4" w:space="0" w:color="auto"/>
              <w:right w:val="single" w:sz="4" w:space="0" w:color="auto"/>
            </w:tcBorders>
            <w:vAlign w:val="center"/>
          </w:tcPr>
          <w:p w14:paraId="34588F6C"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tcPr>
          <w:p w14:paraId="4482E538" w14:textId="77777777" w:rsidR="0076086A" w:rsidRPr="0087002D" w:rsidRDefault="0076086A"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120</w:t>
            </w:r>
          </w:p>
        </w:tc>
      </w:tr>
      <w:tr w:rsidR="005C6BA5" w:rsidRPr="0087002D" w14:paraId="4A523B2D" w14:textId="77777777" w:rsidTr="0069003F">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3A35F0DA" w14:textId="6FE16299" w:rsidR="005C6BA5" w:rsidRPr="0087002D" w:rsidRDefault="005C6BA5"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45</w:t>
            </w:r>
          </w:p>
        </w:tc>
        <w:tc>
          <w:tcPr>
            <w:tcW w:w="1560" w:type="dxa"/>
            <w:tcBorders>
              <w:top w:val="single" w:sz="4" w:space="0" w:color="auto"/>
              <w:left w:val="single" w:sz="4" w:space="0" w:color="auto"/>
              <w:bottom w:val="single" w:sz="4" w:space="0" w:color="auto"/>
              <w:right w:val="single" w:sz="4" w:space="0" w:color="auto"/>
            </w:tcBorders>
            <w:vAlign w:val="center"/>
          </w:tcPr>
          <w:p w14:paraId="4265A3CD" w14:textId="6E3C7E11" w:rsidR="005C6BA5" w:rsidRPr="0087002D" w:rsidRDefault="005C6BA5" w:rsidP="00271490">
            <w:pPr>
              <w:pStyle w:val="Bezodstpw"/>
              <w:rPr>
                <w:rFonts w:asciiTheme="minorHAnsi" w:hAnsiTheme="minorHAnsi" w:cstheme="minorHAnsi"/>
                <w:sz w:val="16"/>
                <w:szCs w:val="16"/>
              </w:rPr>
            </w:pPr>
            <w:r w:rsidRPr="0087002D">
              <w:rPr>
                <w:rFonts w:asciiTheme="minorHAnsi" w:hAnsiTheme="minorHAnsi" w:cstheme="minorHAnsi"/>
                <w:sz w:val="16"/>
                <w:szCs w:val="16"/>
              </w:rPr>
              <w:t>RĘKAWICE</w:t>
            </w:r>
            <w:r w:rsidR="00F70C78">
              <w:rPr>
                <w:rFonts w:asciiTheme="minorHAnsi" w:hAnsiTheme="minorHAnsi" w:cstheme="minorHAnsi"/>
                <w:sz w:val="16"/>
                <w:szCs w:val="16"/>
              </w:rPr>
              <w:t xml:space="preserve"> </w:t>
            </w:r>
            <w:r w:rsidRPr="0087002D">
              <w:rPr>
                <w:rFonts w:asciiTheme="minorHAnsi" w:hAnsiTheme="minorHAnsi" w:cstheme="minorHAnsi"/>
                <w:sz w:val="16"/>
                <w:szCs w:val="16"/>
              </w:rPr>
              <w:t>OCHRONNE POWLEKANE PCV</w:t>
            </w:r>
          </w:p>
        </w:tc>
        <w:tc>
          <w:tcPr>
            <w:tcW w:w="6804" w:type="dxa"/>
            <w:tcBorders>
              <w:top w:val="single" w:sz="4" w:space="0" w:color="auto"/>
              <w:left w:val="single" w:sz="4" w:space="0" w:color="auto"/>
              <w:bottom w:val="single" w:sz="4" w:space="0" w:color="auto"/>
              <w:right w:val="single" w:sz="4" w:space="0" w:color="auto"/>
            </w:tcBorders>
            <w:vAlign w:val="center"/>
          </w:tcPr>
          <w:p w14:paraId="5049C9B0" w14:textId="37362D0E" w:rsidR="005C6BA5" w:rsidRPr="0087002D" w:rsidRDefault="005C6BA5" w:rsidP="00271490">
            <w:pPr>
              <w:pStyle w:val="Bezodstpw"/>
              <w:ind w:hanging="7"/>
              <w:jc w:val="both"/>
              <w:rPr>
                <w:rFonts w:asciiTheme="minorHAnsi" w:hAnsiTheme="minorHAnsi" w:cstheme="minorHAnsi"/>
                <w:sz w:val="16"/>
                <w:szCs w:val="16"/>
              </w:rPr>
            </w:pPr>
            <w:r w:rsidRPr="0087002D">
              <w:rPr>
                <w:rFonts w:asciiTheme="minorHAnsi" w:hAnsiTheme="minorHAnsi" w:cstheme="minorHAnsi"/>
                <w:sz w:val="16"/>
                <w:szCs w:val="16"/>
              </w:rPr>
              <w:t>Wykonane z dzianiny, zakończone miękkim ściągaczem, część wierzchnia i chwytna w całości oblana PCV, zgodne z EN 388</w:t>
            </w:r>
          </w:p>
        </w:tc>
        <w:tc>
          <w:tcPr>
            <w:tcW w:w="567" w:type="dxa"/>
            <w:tcBorders>
              <w:top w:val="single" w:sz="4" w:space="0" w:color="auto"/>
              <w:left w:val="single" w:sz="4" w:space="0" w:color="auto"/>
              <w:bottom w:val="single" w:sz="4" w:space="0" w:color="auto"/>
              <w:right w:val="single" w:sz="4" w:space="0" w:color="auto"/>
            </w:tcBorders>
            <w:vAlign w:val="center"/>
          </w:tcPr>
          <w:p w14:paraId="39CB3317" w14:textId="2084BC3A" w:rsidR="005C6BA5" w:rsidRPr="0087002D" w:rsidRDefault="005C6BA5"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 xml:space="preserve">szt. </w:t>
            </w:r>
          </w:p>
        </w:tc>
        <w:tc>
          <w:tcPr>
            <w:tcW w:w="708" w:type="dxa"/>
            <w:tcBorders>
              <w:top w:val="single" w:sz="4" w:space="0" w:color="auto"/>
              <w:left w:val="single" w:sz="4" w:space="0" w:color="auto"/>
              <w:bottom w:val="single" w:sz="4" w:space="0" w:color="auto"/>
              <w:right w:val="single" w:sz="4" w:space="0" w:color="auto"/>
            </w:tcBorders>
            <w:vAlign w:val="center"/>
          </w:tcPr>
          <w:p w14:paraId="4373BE24" w14:textId="1F35B3C5" w:rsidR="005C6BA5" w:rsidRPr="0087002D" w:rsidRDefault="005C6BA5" w:rsidP="00271490">
            <w:pPr>
              <w:pStyle w:val="Bezodstpw"/>
              <w:jc w:val="center"/>
              <w:rPr>
                <w:rFonts w:asciiTheme="minorHAnsi" w:hAnsiTheme="minorHAnsi" w:cstheme="minorHAnsi"/>
                <w:sz w:val="16"/>
                <w:szCs w:val="16"/>
              </w:rPr>
            </w:pPr>
            <w:r w:rsidRPr="0087002D">
              <w:rPr>
                <w:rFonts w:asciiTheme="minorHAnsi" w:hAnsiTheme="minorHAnsi" w:cstheme="minorHAnsi"/>
                <w:sz w:val="16"/>
                <w:szCs w:val="16"/>
              </w:rPr>
              <w:t>3000</w:t>
            </w:r>
          </w:p>
        </w:tc>
      </w:tr>
    </w:tbl>
    <w:p w14:paraId="743841EF" w14:textId="77777777" w:rsidR="00A76008" w:rsidRDefault="00A76008" w:rsidP="00271490">
      <w:pPr>
        <w:pStyle w:val="Tekstpodstawowywcity2"/>
        <w:tabs>
          <w:tab w:val="left" w:pos="426"/>
        </w:tabs>
        <w:spacing w:line="240" w:lineRule="auto"/>
        <w:ind w:left="0"/>
        <w:rPr>
          <w:rFonts w:asciiTheme="minorHAnsi" w:hAnsiTheme="minorHAnsi" w:cstheme="minorHAnsi"/>
          <w:b/>
          <w:bCs/>
          <w:sz w:val="21"/>
          <w:szCs w:val="21"/>
          <w:highlight w:val="yellow"/>
        </w:rPr>
      </w:pPr>
    </w:p>
    <w:p w14:paraId="3B687221" w14:textId="1C2B86E1" w:rsidR="0076086A" w:rsidRPr="00992984" w:rsidRDefault="00333C31" w:rsidP="00271490">
      <w:pPr>
        <w:pStyle w:val="Tekstpodstawowywcity2"/>
        <w:tabs>
          <w:tab w:val="left" w:pos="426"/>
        </w:tabs>
        <w:spacing w:line="240" w:lineRule="auto"/>
        <w:ind w:left="0"/>
        <w:rPr>
          <w:rFonts w:asciiTheme="minorHAnsi" w:hAnsiTheme="minorHAnsi" w:cstheme="minorHAnsi"/>
          <w:b/>
          <w:bCs/>
          <w:sz w:val="21"/>
          <w:szCs w:val="21"/>
          <w:highlight w:val="yellow"/>
        </w:rPr>
      </w:pPr>
      <w:r w:rsidRPr="007A4C90">
        <w:rPr>
          <w:rFonts w:asciiTheme="minorHAnsi" w:hAnsiTheme="minorHAnsi" w:cstheme="minorHAnsi"/>
          <w:b/>
          <w:bCs/>
          <w:sz w:val="21"/>
          <w:szCs w:val="21"/>
          <w:highlight w:val="yellow"/>
        </w:rPr>
        <w:t xml:space="preserve">TABELA </w:t>
      </w:r>
      <w:r w:rsidR="0076086A" w:rsidRPr="007A4C90">
        <w:rPr>
          <w:rFonts w:asciiTheme="minorHAnsi" w:hAnsiTheme="minorHAnsi" w:cstheme="minorHAnsi"/>
          <w:b/>
          <w:bCs/>
          <w:sz w:val="21"/>
          <w:szCs w:val="21"/>
          <w:highlight w:val="yellow"/>
        </w:rPr>
        <w:t>II</w:t>
      </w:r>
      <w:r w:rsidR="00992984">
        <w:rPr>
          <w:rFonts w:asciiTheme="minorHAnsi" w:hAnsiTheme="minorHAnsi" w:cstheme="minorHAnsi"/>
          <w:b/>
          <w:bCs/>
          <w:sz w:val="21"/>
          <w:szCs w:val="21"/>
          <w:highlight w:val="yellow"/>
        </w:rPr>
        <w:t xml:space="preserve"> </w:t>
      </w:r>
      <w:r w:rsidR="0076086A" w:rsidRPr="007A4C90">
        <w:rPr>
          <w:rFonts w:asciiTheme="minorHAnsi" w:hAnsiTheme="minorHAnsi" w:cstheme="minorHAnsi"/>
          <w:b/>
          <w:bCs/>
          <w:sz w:val="21"/>
          <w:szCs w:val="21"/>
          <w:highlight w:val="yellow"/>
        </w:rPr>
        <w:t>OBUWIE OCHRONNE I ROBOCZE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6804"/>
        <w:gridCol w:w="567"/>
        <w:gridCol w:w="708"/>
      </w:tblGrid>
      <w:tr w:rsidR="00FE497B" w:rsidRPr="006F0CDE" w14:paraId="213B8623" w14:textId="77777777" w:rsidTr="00992984">
        <w:trPr>
          <w:trHeight w:val="64"/>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42DCDE11" w14:textId="77777777" w:rsidR="00FE497B" w:rsidRPr="006F0CDE" w:rsidRDefault="00FE497B" w:rsidP="00271490">
            <w:pPr>
              <w:pStyle w:val="Bezodstpw"/>
              <w:jc w:val="center"/>
              <w:rPr>
                <w:rFonts w:asciiTheme="minorHAnsi" w:hAnsiTheme="minorHAnsi" w:cstheme="minorHAnsi"/>
                <w:b/>
                <w:sz w:val="16"/>
                <w:szCs w:val="16"/>
              </w:rPr>
            </w:pPr>
            <w:r w:rsidRPr="006F0CDE">
              <w:rPr>
                <w:rFonts w:asciiTheme="minorHAnsi" w:hAnsiTheme="minorHAnsi" w:cstheme="minorHAnsi"/>
                <w:b/>
                <w:sz w:val="16"/>
                <w:szCs w:val="16"/>
              </w:rPr>
              <w:t>LP.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4017DB" w14:textId="77777777" w:rsidR="00FE497B" w:rsidRPr="006F0CDE" w:rsidRDefault="00FE497B" w:rsidP="00271490">
            <w:pPr>
              <w:pStyle w:val="Bezodstpw"/>
              <w:jc w:val="center"/>
              <w:rPr>
                <w:rFonts w:asciiTheme="minorHAnsi" w:hAnsiTheme="minorHAnsi" w:cstheme="minorHAnsi"/>
                <w:b/>
                <w:sz w:val="16"/>
                <w:szCs w:val="16"/>
              </w:rPr>
            </w:pPr>
            <w:r w:rsidRPr="006F0CDE">
              <w:rPr>
                <w:rFonts w:asciiTheme="minorHAnsi" w:hAnsiTheme="minorHAnsi" w:cstheme="minorHAnsi"/>
                <w:b/>
                <w:sz w:val="16"/>
                <w:szCs w:val="16"/>
              </w:rPr>
              <w:t>NAZWA ASORTYMENTU</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BDFF2B0" w14:textId="77777777" w:rsidR="00FE497B" w:rsidRPr="006F0CDE" w:rsidRDefault="00FE497B" w:rsidP="00271490">
            <w:pPr>
              <w:pStyle w:val="Bezodstpw"/>
              <w:jc w:val="center"/>
              <w:rPr>
                <w:rFonts w:asciiTheme="minorHAnsi" w:hAnsiTheme="minorHAnsi" w:cstheme="minorHAnsi"/>
                <w:b/>
                <w:sz w:val="16"/>
                <w:szCs w:val="16"/>
              </w:rPr>
            </w:pPr>
            <w:r w:rsidRPr="006F0CDE">
              <w:rPr>
                <w:rFonts w:asciiTheme="minorHAnsi" w:hAnsiTheme="minorHAnsi" w:cstheme="minorHAnsi"/>
                <w:b/>
                <w:sz w:val="16"/>
                <w:szCs w:val="16"/>
              </w:rPr>
              <w:t>PARAMETRY TECHNICZNE / WYMOGI DOTYCZĄCE WYKONANIA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6E4ABE" w14:textId="77777777" w:rsidR="00FE497B" w:rsidRPr="006F0CDE" w:rsidRDefault="00FE497B" w:rsidP="00271490">
            <w:pPr>
              <w:pStyle w:val="Bezodstpw"/>
              <w:jc w:val="center"/>
              <w:rPr>
                <w:rFonts w:asciiTheme="minorHAnsi" w:hAnsiTheme="minorHAnsi" w:cstheme="minorHAnsi"/>
                <w:b/>
                <w:sz w:val="16"/>
                <w:szCs w:val="16"/>
              </w:rPr>
            </w:pPr>
            <w:r w:rsidRPr="006F0CDE">
              <w:rPr>
                <w:rFonts w:asciiTheme="minorHAnsi" w:hAnsiTheme="minorHAnsi" w:cstheme="minorHAnsi"/>
                <w:b/>
                <w:sz w:val="16"/>
                <w:szCs w:val="16"/>
              </w:rPr>
              <w:t>J.M.</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3617CA" w14:textId="77777777" w:rsidR="00FE497B" w:rsidRPr="006F0CDE" w:rsidRDefault="00FE497B" w:rsidP="00271490">
            <w:pPr>
              <w:pStyle w:val="Bezodstpw"/>
              <w:jc w:val="center"/>
              <w:rPr>
                <w:rFonts w:asciiTheme="minorHAnsi" w:hAnsiTheme="minorHAnsi" w:cstheme="minorHAnsi"/>
                <w:b/>
                <w:sz w:val="16"/>
                <w:szCs w:val="16"/>
              </w:rPr>
            </w:pPr>
            <w:r w:rsidRPr="006F0CDE">
              <w:rPr>
                <w:rFonts w:asciiTheme="minorHAnsi" w:hAnsiTheme="minorHAnsi" w:cstheme="minorHAnsi"/>
                <w:b/>
                <w:sz w:val="16"/>
                <w:szCs w:val="16"/>
              </w:rPr>
              <w:t>ILOŚĆ</w:t>
            </w:r>
          </w:p>
        </w:tc>
      </w:tr>
      <w:tr w:rsidR="00FE497B" w:rsidRPr="006F0CDE" w14:paraId="22065D3F" w14:textId="77777777" w:rsidTr="00960B1C">
        <w:trPr>
          <w:trHeight w:val="60"/>
          <w:tblHeader/>
        </w:trPr>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5B9D2" w14:textId="13571601" w:rsidR="00FE497B" w:rsidRPr="006F0CDE" w:rsidRDefault="00FE497B" w:rsidP="00271490">
            <w:pPr>
              <w:jc w:val="center"/>
              <w:rPr>
                <w:sz w:val="16"/>
                <w:szCs w:val="16"/>
              </w:rPr>
            </w:pPr>
            <w:r w:rsidRPr="006F0CDE">
              <w:rPr>
                <w:rFonts w:asciiTheme="minorHAnsi" w:hAnsiTheme="minorHAnsi" w:cstheme="minorHAnsi"/>
                <w:b/>
                <w:sz w:val="16"/>
                <w:szCs w:val="16"/>
              </w:rPr>
              <w:t>OBUWIE OCHRONNE I ROBOCZE</w:t>
            </w:r>
          </w:p>
        </w:tc>
      </w:tr>
      <w:tr w:rsidR="00F43B3D" w:rsidRPr="006F0CDE" w14:paraId="0803D78C"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0B4BB26C"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F114F4" w14:textId="556C2874" w:rsidR="0076086A" w:rsidRPr="006F0CDE" w:rsidRDefault="0073116B" w:rsidP="00271490">
            <w:pPr>
              <w:pStyle w:val="Bezodstpw"/>
              <w:rPr>
                <w:rFonts w:asciiTheme="minorHAnsi" w:hAnsiTheme="minorHAnsi" w:cstheme="minorHAnsi"/>
                <w:sz w:val="16"/>
                <w:szCs w:val="16"/>
              </w:rPr>
            </w:pPr>
            <w:r w:rsidRPr="006F0CDE">
              <w:rPr>
                <w:rFonts w:asciiTheme="minorHAnsi" w:hAnsiTheme="minorHAnsi" w:cstheme="minorHAnsi"/>
                <w:sz w:val="16"/>
                <w:szCs w:val="16"/>
              </w:rPr>
              <w:t>BUTY GUMOWE</w:t>
            </w:r>
            <w:r w:rsidR="001368BA" w:rsidRPr="006F0CDE">
              <w:rPr>
                <w:rFonts w:asciiTheme="minorHAnsi" w:hAnsiTheme="minorHAnsi" w:cstheme="minorHAnsi"/>
                <w:sz w:val="16"/>
                <w:szCs w:val="16"/>
              </w:rPr>
              <w:t xml:space="preserve"> </w:t>
            </w:r>
            <w:r w:rsidRPr="006F0CDE">
              <w:rPr>
                <w:rFonts w:asciiTheme="minorHAnsi" w:hAnsiTheme="minorHAnsi" w:cstheme="minorHAnsi"/>
                <w:sz w:val="16"/>
                <w:szCs w:val="16"/>
              </w:rPr>
              <w:t>MĘSKIE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7BDACD5" w14:textId="76013C8C" w:rsidR="0076086A" w:rsidRPr="006F0CDE" w:rsidRDefault="0076086A" w:rsidP="00271490">
            <w:pPr>
              <w:pStyle w:val="Bezodstpw"/>
              <w:jc w:val="both"/>
              <w:rPr>
                <w:rFonts w:asciiTheme="minorHAnsi" w:hAnsiTheme="minorHAnsi" w:cstheme="minorHAnsi"/>
                <w:bCs/>
                <w:sz w:val="16"/>
                <w:szCs w:val="16"/>
              </w:rPr>
            </w:pPr>
            <w:r w:rsidRPr="006F0CDE">
              <w:rPr>
                <w:rFonts w:asciiTheme="minorHAnsi" w:hAnsiTheme="minorHAnsi" w:cstheme="minorHAnsi"/>
                <w:sz w:val="16"/>
                <w:szCs w:val="16"/>
              </w:rPr>
              <w:t>Wierzch i spód wykonane z PVC w kolorze czarnym, wysokość ok. 37 cm, waga pary obuwia</w:t>
            </w:r>
            <w:r w:rsidR="001368BA" w:rsidRPr="006F0CDE">
              <w:rPr>
                <w:rFonts w:asciiTheme="minorHAnsi" w:hAnsiTheme="minorHAnsi" w:cstheme="minorHAnsi"/>
                <w:sz w:val="16"/>
                <w:szCs w:val="16"/>
              </w:rPr>
              <w:t xml:space="preserve"> </w:t>
            </w:r>
            <w:r w:rsidRPr="006F0CDE">
              <w:rPr>
                <w:rFonts w:asciiTheme="minorHAnsi" w:hAnsiTheme="minorHAnsi" w:cstheme="minorHAnsi"/>
                <w:sz w:val="16"/>
                <w:szCs w:val="16"/>
              </w:rPr>
              <w:t>ok. 2 kg;</w:t>
            </w:r>
            <w:r w:rsidR="00960B1C" w:rsidRPr="006F0CDE">
              <w:rPr>
                <w:rFonts w:asciiTheme="minorHAnsi" w:hAnsiTheme="minorHAnsi" w:cstheme="minorHAnsi"/>
                <w:sz w:val="16"/>
                <w:szCs w:val="16"/>
              </w:rPr>
              <w:t xml:space="preserve"> </w:t>
            </w:r>
            <w:r w:rsidRPr="006F0CDE">
              <w:rPr>
                <w:rFonts w:asciiTheme="minorHAnsi" w:hAnsiTheme="minorHAnsi" w:cstheme="minorHAnsi"/>
                <w:sz w:val="16"/>
                <w:szCs w:val="16"/>
              </w:rPr>
              <w:t xml:space="preserve">obuwie antyelektrostatyczne, odporne na działanie olejów, z antypoślizgową podeszwą, posiadające podnosek z twardej gumy; zgodne z </w:t>
            </w:r>
            <w:r w:rsidRPr="006F0CDE">
              <w:rPr>
                <w:rStyle w:val="Pogrubienie"/>
                <w:rFonts w:asciiTheme="minorHAnsi" w:hAnsiTheme="minorHAnsi" w:cstheme="minorHAnsi"/>
                <w:b w:val="0"/>
                <w:bCs/>
                <w:sz w:val="16"/>
                <w:szCs w:val="16"/>
              </w:rPr>
              <w:t>PN-EN ISO 20347;</w:t>
            </w:r>
            <w:r w:rsidRPr="006F0CDE">
              <w:rPr>
                <w:rStyle w:val="Pogrubienie"/>
                <w:rFonts w:asciiTheme="minorHAnsi" w:hAnsiTheme="minorHAnsi" w:cstheme="minorHAnsi"/>
                <w:sz w:val="16"/>
                <w:szCs w:val="16"/>
              </w:rPr>
              <w:t xml:space="preserve"> </w:t>
            </w:r>
            <w:r w:rsidRPr="006F0CDE">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9C3934" w14:textId="77777777" w:rsidR="0076086A" w:rsidRPr="006F0CDE" w:rsidRDefault="0076086A" w:rsidP="00271490">
            <w:pPr>
              <w:pStyle w:val="Bezodstpw"/>
              <w:jc w:val="center"/>
              <w:rPr>
                <w:rFonts w:asciiTheme="minorHAnsi" w:hAnsiTheme="minorHAnsi" w:cstheme="minorHAnsi"/>
                <w:b/>
                <w:bCs/>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4B40DA" w14:textId="77777777" w:rsidR="0076086A" w:rsidRPr="006F0CDE" w:rsidRDefault="0076086A" w:rsidP="00271490">
            <w:pPr>
              <w:pStyle w:val="Bezodstpw"/>
              <w:jc w:val="center"/>
              <w:rPr>
                <w:rFonts w:asciiTheme="minorHAnsi" w:hAnsiTheme="minorHAnsi" w:cstheme="minorHAnsi"/>
                <w:bCs/>
                <w:sz w:val="16"/>
                <w:szCs w:val="16"/>
              </w:rPr>
            </w:pPr>
            <w:r w:rsidRPr="006F0CDE">
              <w:rPr>
                <w:rFonts w:asciiTheme="minorHAnsi" w:hAnsiTheme="minorHAnsi" w:cstheme="minorHAnsi"/>
                <w:bCs/>
                <w:sz w:val="16"/>
                <w:szCs w:val="16"/>
              </w:rPr>
              <w:t>200</w:t>
            </w:r>
          </w:p>
        </w:tc>
      </w:tr>
      <w:tr w:rsidR="00F43B3D" w:rsidRPr="006F0CDE" w14:paraId="7F3FB03E"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1670BC00"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3B7EDB" w14:textId="2B37EAC4" w:rsidR="0076086A" w:rsidRPr="006F0CDE" w:rsidRDefault="0073116B" w:rsidP="00271490">
            <w:pPr>
              <w:pStyle w:val="Bezodstpw"/>
              <w:rPr>
                <w:rFonts w:asciiTheme="minorHAnsi" w:hAnsiTheme="minorHAnsi" w:cstheme="minorHAnsi"/>
                <w:sz w:val="16"/>
                <w:szCs w:val="16"/>
              </w:rPr>
            </w:pPr>
            <w:r w:rsidRPr="006F0CDE">
              <w:rPr>
                <w:rFonts w:asciiTheme="minorHAnsi" w:hAnsiTheme="minorHAnsi" w:cstheme="minorHAnsi"/>
                <w:sz w:val="16"/>
                <w:szCs w:val="16"/>
              </w:rPr>
              <w:t>BUTY GUMOW</w:t>
            </w:r>
            <w:r w:rsidR="001368BA" w:rsidRPr="006F0CDE">
              <w:rPr>
                <w:rFonts w:asciiTheme="minorHAnsi" w:hAnsiTheme="minorHAnsi" w:cstheme="minorHAnsi"/>
                <w:sz w:val="16"/>
                <w:szCs w:val="16"/>
              </w:rPr>
              <w:t xml:space="preserve">E </w:t>
            </w:r>
            <w:r w:rsidRPr="006F0CDE">
              <w:rPr>
                <w:rFonts w:asciiTheme="minorHAnsi" w:hAnsiTheme="minorHAnsi" w:cstheme="minorHAnsi"/>
                <w:sz w:val="16"/>
                <w:szCs w:val="16"/>
              </w:rPr>
              <w:t>DAMSKIE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27E9644" w14:textId="262A1CCC" w:rsidR="0076086A" w:rsidRPr="006F0CDE" w:rsidRDefault="0076086A" w:rsidP="00271490">
            <w:pPr>
              <w:pStyle w:val="Bezodstpw"/>
              <w:jc w:val="both"/>
              <w:rPr>
                <w:rFonts w:asciiTheme="minorHAnsi" w:hAnsiTheme="minorHAnsi" w:cstheme="minorHAnsi"/>
                <w:sz w:val="16"/>
                <w:szCs w:val="16"/>
              </w:rPr>
            </w:pPr>
            <w:r w:rsidRPr="006F0CDE">
              <w:rPr>
                <w:rFonts w:asciiTheme="minorHAnsi" w:hAnsiTheme="minorHAnsi" w:cstheme="minorHAnsi"/>
                <w:sz w:val="16"/>
                <w:szCs w:val="16"/>
              </w:rPr>
              <w:t xml:space="preserve">Wykonane z gumy lub PVC; typ spacerowy dla kobiet, z wyjmowanym ociepleniem, wysokość: </w:t>
            </w:r>
            <w:r w:rsidR="006F0CDE">
              <w:rPr>
                <w:rFonts w:asciiTheme="minorHAnsi" w:hAnsiTheme="minorHAnsi" w:cstheme="minorHAnsi"/>
                <w:sz w:val="16"/>
                <w:szCs w:val="16"/>
              </w:rPr>
              <w:br/>
            </w:r>
            <w:r w:rsidRPr="006F0CDE">
              <w:rPr>
                <w:rFonts w:asciiTheme="minorHAnsi" w:hAnsiTheme="minorHAnsi" w:cstheme="minorHAnsi"/>
                <w:sz w:val="16"/>
                <w:szCs w:val="16"/>
              </w:rPr>
              <w:t xml:space="preserve">23 cm; </w:t>
            </w:r>
            <w:r w:rsidRPr="006F0CDE">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57682D"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44460A"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10</w:t>
            </w:r>
          </w:p>
        </w:tc>
      </w:tr>
      <w:tr w:rsidR="00F43B3D" w:rsidRPr="006F0CDE" w14:paraId="4A68F6F6"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495926B8"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2AD921" w14:textId="77777777" w:rsidR="0062657D" w:rsidRPr="006F0CDE" w:rsidRDefault="0073116B" w:rsidP="00271490">
            <w:pPr>
              <w:pStyle w:val="Bezodstpw"/>
              <w:rPr>
                <w:rFonts w:asciiTheme="minorHAnsi" w:hAnsiTheme="minorHAnsi" w:cstheme="minorHAnsi"/>
                <w:sz w:val="16"/>
                <w:szCs w:val="16"/>
              </w:rPr>
            </w:pPr>
            <w:r w:rsidRPr="006F0CDE">
              <w:rPr>
                <w:rFonts w:asciiTheme="minorHAnsi" w:hAnsiTheme="minorHAnsi" w:cstheme="minorHAnsi"/>
                <w:sz w:val="16"/>
                <w:szCs w:val="16"/>
              </w:rPr>
              <w:t xml:space="preserve">BUTY GUMOWO – </w:t>
            </w:r>
          </w:p>
          <w:p w14:paraId="7C2F45C5" w14:textId="4B954FFF" w:rsidR="0076086A" w:rsidRPr="006F0CDE" w:rsidRDefault="0073116B" w:rsidP="00271490">
            <w:pPr>
              <w:pStyle w:val="Bezodstpw"/>
              <w:rPr>
                <w:rFonts w:asciiTheme="minorHAnsi" w:hAnsiTheme="minorHAnsi" w:cstheme="minorHAnsi"/>
                <w:sz w:val="16"/>
                <w:szCs w:val="16"/>
              </w:rPr>
            </w:pPr>
            <w:r w:rsidRPr="006F0CDE">
              <w:rPr>
                <w:rFonts w:asciiTheme="minorHAnsi" w:hAnsiTheme="minorHAnsi" w:cstheme="minorHAnsi"/>
                <w:sz w:val="16"/>
                <w:szCs w:val="16"/>
              </w:rPr>
              <w:t>FILCOWE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C948A1B" w14:textId="04AA0A13" w:rsidR="0076086A" w:rsidRPr="006F0CDE" w:rsidRDefault="0076086A" w:rsidP="00271490">
            <w:pPr>
              <w:pStyle w:val="Bezodstpw"/>
              <w:jc w:val="both"/>
              <w:rPr>
                <w:rFonts w:asciiTheme="minorHAnsi" w:hAnsiTheme="minorHAnsi" w:cstheme="minorHAnsi"/>
                <w:sz w:val="16"/>
                <w:szCs w:val="16"/>
              </w:rPr>
            </w:pPr>
            <w:r w:rsidRPr="006F0CDE">
              <w:rPr>
                <w:rFonts w:asciiTheme="minorHAnsi" w:hAnsiTheme="minorHAnsi" w:cstheme="minorHAnsi"/>
                <w:sz w:val="16"/>
                <w:szCs w:val="16"/>
              </w:rPr>
              <w:t xml:space="preserve">Obuwie wodoszczelne, wierzch i spód buta wykonane z naturalnej gumy, z filcowym wykończeniem (gumofilce) oraz antypoślizgową podeszwą dodatkowo izolującą od zimna, ocieplane, wysokość buta ok. 37 cm, waga pary obuwia ok. 2 kg; zgodne </w:t>
            </w:r>
            <w:r w:rsidRPr="006F0CDE">
              <w:rPr>
                <w:rFonts w:asciiTheme="minorHAnsi" w:hAnsiTheme="minorHAnsi" w:cstheme="minorHAnsi"/>
                <w:b/>
                <w:bCs/>
                <w:sz w:val="16"/>
                <w:szCs w:val="16"/>
              </w:rPr>
              <w:t xml:space="preserve">z </w:t>
            </w:r>
            <w:r w:rsidRPr="006F0CDE">
              <w:rPr>
                <w:rStyle w:val="Pogrubienie"/>
                <w:rFonts w:asciiTheme="minorHAnsi" w:hAnsiTheme="minorHAnsi" w:cstheme="minorHAnsi"/>
                <w:b w:val="0"/>
                <w:bCs/>
                <w:sz w:val="16"/>
                <w:szCs w:val="16"/>
              </w:rPr>
              <w:t>PN-EN ISO 20347;</w:t>
            </w:r>
            <w:r w:rsidRPr="006F0CDE">
              <w:rPr>
                <w:rStyle w:val="Pogrubienie"/>
                <w:rFonts w:asciiTheme="minorHAnsi" w:hAnsiTheme="minorHAnsi" w:cstheme="minorHAnsi"/>
                <w:sz w:val="16"/>
                <w:szCs w:val="16"/>
              </w:rPr>
              <w:t xml:space="preserve"> </w:t>
            </w:r>
            <w:r w:rsidRPr="006F0CDE">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830B3F"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5336C5"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50</w:t>
            </w:r>
          </w:p>
        </w:tc>
      </w:tr>
      <w:tr w:rsidR="00F43B3D" w:rsidRPr="006F0CDE" w14:paraId="6DC26170"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37D71B93"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49B8EF" w14:textId="5B77F292" w:rsidR="0076086A" w:rsidRPr="006F0CDE" w:rsidRDefault="0073116B" w:rsidP="00271490">
            <w:pPr>
              <w:pStyle w:val="Bezodstpw"/>
              <w:rPr>
                <w:rFonts w:asciiTheme="minorHAnsi" w:hAnsiTheme="minorHAnsi" w:cstheme="minorHAnsi"/>
                <w:sz w:val="16"/>
                <w:szCs w:val="16"/>
              </w:rPr>
            </w:pPr>
            <w:r w:rsidRPr="006F0CDE">
              <w:rPr>
                <w:rFonts w:asciiTheme="minorHAnsi" w:hAnsiTheme="minorHAnsi" w:cstheme="minorHAnsi"/>
                <w:sz w:val="16"/>
                <w:szCs w:val="16"/>
              </w:rPr>
              <w:t>BUTY RYBACKIE –</w:t>
            </w:r>
          </w:p>
          <w:p w14:paraId="71487D31" w14:textId="5109EC9F" w:rsidR="0076086A" w:rsidRPr="006F0CDE" w:rsidRDefault="0073116B" w:rsidP="00271490">
            <w:pPr>
              <w:pStyle w:val="Bezodstpw"/>
              <w:rPr>
                <w:rFonts w:asciiTheme="minorHAnsi" w:hAnsiTheme="minorHAnsi" w:cstheme="minorHAnsi"/>
                <w:bCs/>
                <w:sz w:val="16"/>
                <w:szCs w:val="16"/>
              </w:rPr>
            </w:pPr>
            <w:r w:rsidRPr="006F0CDE">
              <w:rPr>
                <w:rFonts w:asciiTheme="minorHAnsi" w:hAnsiTheme="minorHAnsi" w:cstheme="minorHAnsi"/>
                <w:sz w:val="16"/>
                <w:szCs w:val="16"/>
              </w:rPr>
              <w:t>WODERY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4F7AEE0" w14:textId="77777777" w:rsidR="0076086A" w:rsidRPr="006F0CDE" w:rsidRDefault="0076086A" w:rsidP="00271490">
            <w:pPr>
              <w:pStyle w:val="Bezodstpw"/>
              <w:jc w:val="both"/>
              <w:rPr>
                <w:rFonts w:asciiTheme="minorHAnsi" w:hAnsiTheme="minorHAnsi" w:cstheme="minorHAnsi"/>
                <w:sz w:val="16"/>
                <w:szCs w:val="16"/>
              </w:rPr>
            </w:pPr>
            <w:r w:rsidRPr="006F0CDE">
              <w:rPr>
                <w:rFonts w:asciiTheme="minorHAnsi" w:hAnsiTheme="minorHAnsi" w:cstheme="minorHAnsi"/>
                <w:sz w:val="16"/>
                <w:szCs w:val="16"/>
              </w:rPr>
              <w:t xml:space="preserve">Wykonane z gumy lub PCV, w kolorze czarnym lub zielonym, głęboki protektor, odporne na ścieranie, podnosek z twardej gumy, antypoślizgowe; zgodne z </w:t>
            </w:r>
            <w:r w:rsidRPr="006F0CDE">
              <w:rPr>
                <w:rStyle w:val="Pogrubienie"/>
                <w:rFonts w:asciiTheme="minorHAnsi" w:hAnsiTheme="minorHAnsi" w:cstheme="minorHAnsi"/>
                <w:b w:val="0"/>
                <w:bCs/>
                <w:sz w:val="16"/>
                <w:szCs w:val="16"/>
              </w:rPr>
              <w:t>PN-EN ISO 20347;</w:t>
            </w:r>
            <w:r w:rsidRPr="006F0CDE">
              <w:rPr>
                <w:rStyle w:val="Pogrubienie"/>
                <w:rFonts w:asciiTheme="minorHAnsi" w:hAnsiTheme="minorHAnsi" w:cstheme="minorHAnsi"/>
                <w:sz w:val="16"/>
                <w:szCs w:val="16"/>
              </w:rPr>
              <w:t xml:space="preserve"> </w:t>
            </w:r>
            <w:r w:rsidRPr="006F0CDE">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FC7469"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0A99FD"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10</w:t>
            </w:r>
          </w:p>
        </w:tc>
      </w:tr>
      <w:tr w:rsidR="00F43B3D" w:rsidRPr="006F0CDE" w14:paraId="58A4B2F8"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5521007E"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1CD6E2" w14:textId="71C643A1" w:rsidR="0076086A" w:rsidRPr="006F0CDE" w:rsidRDefault="0073116B" w:rsidP="00271490">
            <w:pPr>
              <w:pStyle w:val="Bezodstpw"/>
              <w:rPr>
                <w:rFonts w:asciiTheme="minorHAnsi" w:hAnsiTheme="minorHAnsi" w:cstheme="minorHAnsi"/>
                <w:sz w:val="16"/>
                <w:szCs w:val="16"/>
              </w:rPr>
            </w:pPr>
            <w:r w:rsidRPr="006F0CDE">
              <w:rPr>
                <w:rFonts w:asciiTheme="minorHAnsi" w:hAnsiTheme="minorHAnsi" w:cstheme="minorHAnsi"/>
                <w:sz w:val="16"/>
                <w:szCs w:val="16"/>
              </w:rPr>
              <w:t xml:space="preserve">OBUWIE PROFILAKTYCZNE DAMSKIE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36C98A1" w14:textId="77777777" w:rsidR="0076086A" w:rsidRPr="006F0CDE" w:rsidRDefault="0076086A" w:rsidP="00271490">
            <w:pPr>
              <w:pStyle w:val="Bezodstpw"/>
              <w:jc w:val="both"/>
              <w:rPr>
                <w:rFonts w:asciiTheme="minorHAnsi" w:hAnsiTheme="minorHAnsi" w:cstheme="minorHAnsi"/>
                <w:sz w:val="16"/>
                <w:szCs w:val="16"/>
                <w:highlight w:val="yellow"/>
              </w:rPr>
            </w:pPr>
            <w:r w:rsidRPr="006F0CDE">
              <w:rPr>
                <w:rStyle w:val="titlebar"/>
                <w:rFonts w:asciiTheme="minorHAnsi" w:hAnsiTheme="minorHAnsi" w:cstheme="minorHAnsi"/>
                <w:sz w:val="16"/>
                <w:szCs w:val="16"/>
              </w:rPr>
              <w:t xml:space="preserve">Obuwie damskie białe skórzane dla pracowników laboratorium przeszywane, na spodach przeciwpoślizgowych z profilem ortopedycznym; cholewka  skórzana z możliwością regulacji tęgości; </w:t>
            </w:r>
            <w:r w:rsidRPr="006F0CDE">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28547E"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3E5738"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10</w:t>
            </w:r>
          </w:p>
        </w:tc>
      </w:tr>
      <w:tr w:rsidR="00F43B3D" w:rsidRPr="006F0CDE" w14:paraId="5A797EEF"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4172B3B4"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64D189" w14:textId="2C9986A2" w:rsidR="0076086A" w:rsidRPr="006F0CDE" w:rsidRDefault="0073116B" w:rsidP="00271490">
            <w:pPr>
              <w:pStyle w:val="Bezodstpw"/>
              <w:rPr>
                <w:rFonts w:asciiTheme="minorHAnsi" w:hAnsiTheme="minorHAnsi" w:cstheme="minorHAnsi"/>
                <w:sz w:val="16"/>
                <w:szCs w:val="16"/>
              </w:rPr>
            </w:pPr>
            <w:r w:rsidRPr="006F0CDE">
              <w:rPr>
                <w:rFonts w:asciiTheme="minorHAnsi" w:hAnsiTheme="minorHAnsi" w:cstheme="minorHAnsi"/>
                <w:sz w:val="16"/>
                <w:szCs w:val="16"/>
              </w:rPr>
              <w:t xml:space="preserve">OBUWIE PROFILAKTYCZNE MĘSKIE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EC76A1B" w14:textId="77777777" w:rsidR="0076086A" w:rsidRPr="006F0CDE" w:rsidRDefault="0076086A" w:rsidP="00271490">
            <w:pPr>
              <w:pStyle w:val="Bezodstpw"/>
              <w:jc w:val="both"/>
              <w:rPr>
                <w:rFonts w:asciiTheme="minorHAnsi" w:hAnsiTheme="minorHAnsi" w:cstheme="minorHAnsi"/>
                <w:sz w:val="16"/>
                <w:szCs w:val="16"/>
              </w:rPr>
            </w:pPr>
            <w:r w:rsidRPr="006F0CDE">
              <w:rPr>
                <w:rStyle w:val="titlebar"/>
                <w:rFonts w:asciiTheme="minorHAnsi" w:hAnsiTheme="minorHAnsi" w:cstheme="minorHAnsi"/>
                <w:sz w:val="16"/>
                <w:szCs w:val="16"/>
              </w:rPr>
              <w:t xml:space="preserve">Obuwie męskie czarne skórzane dla pracowników laboratorium przeszywane, na spodach przeciwpoślizgowych z profilem ortopedycznym; cholewka  skórzana z możliwością regulacji tęgości; </w:t>
            </w:r>
            <w:r w:rsidRPr="006F0CDE">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3E78E2"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B03F4E"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4</w:t>
            </w:r>
          </w:p>
        </w:tc>
      </w:tr>
      <w:tr w:rsidR="00F43B3D" w:rsidRPr="006F0CDE" w14:paraId="6F6B22D4" w14:textId="77777777" w:rsidTr="00992984">
        <w:trPr>
          <w:trHeight w:val="603"/>
        </w:trPr>
        <w:tc>
          <w:tcPr>
            <w:tcW w:w="567" w:type="dxa"/>
            <w:tcBorders>
              <w:top w:val="single" w:sz="4" w:space="0" w:color="auto"/>
              <w:left w:val="single" w:sz="4" w:space="0" w:color="auto"/>
              <w:bottom w:val="single" w:sz="4" w:space="0" w:color="auto"/>
              <w:right w:val="single" w:sz="4" w:space="0" w:color="auto"/>
            </w:tcBorders>
            <w:vAlign w:val="center"/>
            <w:hideMark/>
          </w:tcPr>
          <w:p w14:paraId="02076A60"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88864A" w14:textId="0A028C7E" w:rsidR="0076086A" w:rsidRPr="006F0CDE" w:rsidRDefault="0073116B" w:rsidP="00271490">
            <w:pPr>
              <w:pStyle w:val="Bezodstpw"/>
              <w:rPr>
                <w:rFonts w:asciiTheme="minorHAnsi" w:hAnsiTheme="minorHAnsi" w:cstheme="minorHAnsi"/>
                <w:bCs/>
                <w:sz w:val="16"/>
                <w:szCs w:val="16"/>
              </w:rPr>
            </w:pPr>
            <w:r w:rsidRPr="006F0CDE">
              <w:rPr>
                <w:rFonts w:asciiTheme="minorHAnsi" w:hAnsiTheme="minorHAnsi" w:cstheme="minorHAnsi"/>
                <w:bCs/>
                <w:sz w:val="16"/>
                <w:szCs w:val="16"/>
              </w:rPr>
              <w:t>TRZEWIKI</w:t>
            </w:r>
            <w:r w:rsidR="001368BA" w:rsidRPr="006F0CDE">
              <w:rPr>
                <w:rFonts w:asciiTheme="minorHAnsi" w:hAnsiTheme="minorHAnsi" w:cstheme="minorHAnsi"/>
                <w:bCs/>
                <w:sz w:val="16"/>
                <w:szCs w:val="16"/>
              </w:rPr>
              <w:t xml:space="preserve"> </w:t>
            </w:r>
            <w:r w:rsidRPr="006F0CDE">
              <w:rPr>
                <w:rFonts w:asciiTheme="minorHAnsi" w:hAnsiTheme="minorHAnsi" w:cstheme="minorHAnsi"/>
                <w:bCs/>
                <w:sz w:val="16"/>
                <w:szCs w:val="16"/>
              </w:rPr>
              <w:t>ROBOCZE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D94C58A" w14:textId="77777777" w:rsidR="0076086A" w:rsidRPr="006F0CDE" w:rsidRDefault="0076086A" w:rsidP="00271490">
            <w:pPr>
              <w:pStyle w:val="Bezodstpw"/>
              <w:jc w:val="both"/>
              <w:rPr>
                <w:rFonts w:asciiTheme="minorHAnsi" w:hAnsiTheme="minorHAnsi" w:cstheme="minorHAnsi"/>
                <w:sz w:val="16"/>
                <w:szCs w:val="16"/>
              </w:rPr>
            </w:pPr>
            <w:r w:rsidRPr="006F0CDE">
              <w:rPr>
                <w:rFonts w:asciiTheme="minorHAnsi" w:hAnsiTheme="minorHAnsi" w:cstheme="minorHAnsi"/>
                <w:sz w:val="16"/>
                <w:szCs w:val="16"/>
              </w:rPr>
              <w:t>Buty klasy S3; całoroczne, wierzch z czarnej, gładkiej, </w:t>
            </w:r>
            <w:r w:rsidRPr="006F0CDE">
              <w:rPr>
                <w:rFonts w:asciiTheme="minorHAnsi" w:hAnsiTheme="minorHAnsi" w:cstheme="minorHAnsi"/>
                <w:bCs/>
                <w:sz w:val="16"/>
                <w:szCs w:val="16"/>
              </w:rPr>
              <w:t>naturalnej skóry licowej</w:t>
            </w:r>
            <w:r w:rsidRPr="006F0CDE">
              <w:rPr>
                <w:rFonts w:asciiTheme="minorHAnsi" w:hAnsiTheme="minorHAnsi" w:cstheme="minorHAnsi"/>
                <w:sz w:val="16"/>
                <w:szCs w:val="16"/>
              </w:rPr>
              <w:t> wysokiej jakości, stalowy </w:t>
            </w:r>
            <w:r w:rsidRPr="006F0CDE">
              <w:rPr>
                <w:rFonts w:asciiTheme="minorHAnsi" w:hAnsiTheme="minorHAnsi" w:cstheme="minorHAnsi"/>
                <w:bCs/>
                <w:sz w:val="16"/>
                <w:szCs w:val="16"/>
              </w:rPr>
              <w:t>podnosek tak zabezpieczony by był niewyczuwalny, stalowa wkładka antyprzebiciowa</w:t>
            </w:r>
            <w:r w:rsidRPr="006F0CDE">
              <w:rPr>
                <w:rFonts w:asciiTheme="minorHAnsi" w:hAnsiTheme="minorHAnsi" w:cstheme="minorHAnsi"/>
                <w:sz w:val="16"/>
                <w:szCs w:val="16"/>
              </w:rPr>
              <w:t xml:space="preserve"> - chroniąca przed przebiciem podeszwy i zranieniem stopy w przypadku nadepnięcia na ostry przedmiot; </w:t>
            </w:r>
            <w:r w:rsidRPr="006F0CDE">
              <w:rPr>
                <w:rFonts w:asciiTheme="minorHAnsi" w:hAnsiTheme="minorHAnsi" w:cstheme="minorHAnsi"/>
                <w:bCs/>
                <w:sz w:val="16"/>
                <w:szCs w:val="16"/>
              </w:rPr>
              <w:t>przewiewna siateczka wewnątrz</w:t>
            </w:r>
            <w:r w:rsidRPr="006F0CDE">
              <w:rPr>
                <w:rFonts w:asciiTheme="minorHAnsi" w:hAnsiTheme="minorHAnsi" w:cstheme="minorHAnsi"/>
                <w:sz w:val="16"/>
                <w:szCs w:val="16"/>
              </w:rPr>
              <w:t xml:space="preserve">; obuwie </w:t>
            </w:r>
            <w:r w:rsidRPr="006F0CDE">
              <w:rPr>
                <w:rFonts w:asciiTheme="minorHAnsi" w:hAnsiTheme="minorHAnsi" w:cstheme="minorHAnsi"/>
                <w:bCs/>
                <w:sz w:val="16"/>
                <w:szCs w:val="16"/>
              </w:rPr>
              <w:t>antypoślizgowe</w:t>
            </w:r>
            <w:r w:rsidRPr="006F0CDE">
              <w:rPr>
                <w:rFonts w:asciiTheme="minorHAnsi" w:hAnsiTheme="minorHAnsi" w:cstheme="minorHAnsi"/>
                <w:sz w:val="16"/>
                <w:szCs w:val="16"/>
              </w:rPr>
              <w:t xml:space="preserve">, </w:t>
            </w:r>
            <w:r w:rsidRPr="006F0CDE">
              <w:rPr>
                <w:rFonts w:asciiTheme="minorHAnsi" w:hAnsiTheme="minorHAnsi" w:cstheme="minorHAnsi"/>
                <w:bCs/>
                <w:sz w:val="16"/>
                <w:szCs w:val="16"/>
              </w:rPr>
              <w:t>antyelektrostatyczne</w:t>
            </w:r>
            <w:r w:rsidRPr="006F0CDE">
              <w:rPr>
                <w:rFonts w:asciiTheme="minorHAnsi" w:hAnsiTheme="minorHAnsi" w:cstheme="minorHAnsi"/>
                <w:sz w:val="16"/>
                <w:szCs w:val="16"/>
              </w:rPr>
              <w:t>, lekkie, o bardzo dobrych właściwościach higienicznych; podeszwa odporna na ścieranie, pęknięcia i odklejenia, pochłaniająca energię w części piętowej,  trwałe i wytrzymałe obuwie przeznaczone do szczególnie ciężkich warunków pracy, nieprzemakalne od podłoża, antyelektrostatyczne; wyjmowana wyściółka o wysokiej higroskopijności; zgodne z EN ISO 20345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6B04E3"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A77CC9"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300</w:t>
            </w:r>
          </w:p>
        </w:tc>
      </w:tr>
      <w:tr w:rsidR="00F43B3D" w:rsidRPr="006F0CDE" w14:paraId="7A44E9FD"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C2409EF"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9E1DD3" w14:textId="5603E1B1" w:rsidR="0076086A" w:rsidRPr="006F0CDE" w:rsidRDefault="0073116B" w:rsidP="00271490">
            <w:pPr>
              <w:pStyle w:val="Bezodstpw"/>
              <w:rPr>
                <w:rFonts w:asciiTheme="minorHAnsi" w:hAnsiTheme="minorHAnsi" w:cstheme="minorHAnsi"/>
                <w:bCs/>
                <w:sz w:val="16"/>
                <w:szCs w:val="16"/>
              </w:rPr>
            </w:pPr>
            <w:r w:rsidRPr="006F0CDE">
              <w:rPr>
                <w:rFonts w:asciiTheme="minorHAnsi" w:hAnsiTheme="minorHAnsi" w:cstheme="minorHAnsi"/>
                <w:bCs/>
                <w:sz w:val="16"/>
                <w:szCs w:val="16"/>
              </w:rPr>
              <w:t>TRZEWIKI</w:t>
            </w:r>
            <w:r w:rsidR="001368BA" w:rsidRPr="006F0CDE">
              <w:rPr>
                <w:rFonts w:asciiTheme="minorHAnsi" w:hAnsiTheme="minorHAnsi" w:cstheme="minorHAnsi"/>
                <w:bCs/>
                <w:sz w:val="16"/>
                <w:szCs w:val="16"/>
              </w:rPr>
              <w:t xml:space="preserve"> </w:t>
            </w:r>
            <w:r w:rsidRPr="006F0CDE">
              <w:rPr>
                <w:rFonts w:asciiTheme="minorHAnsi" w:hAnsiTheme="minorHAnsi" w:cstheme="minorHAnsi"/>
                <w:bCs/>
                <w:sz w:val="16"/>
                <w:szCs w:val="16"/>
              </w:rPr>
              <w:t>SPAWALNICZE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5EACED8" w14:textId="1B16D55D" w:rsidR="0076086A" w:rsidRPr="006F0CDE" w:rsidRDefault="0076086A" w:rsidP="00271490">
            <w:pPr>
              <w:pStyle w:val="Bezodstpw"/>
              <w:jc w:val="both"/>
              <w:rPr>
                <w:rFonts w:asciiTheme="minorHAnsi" w:hAnsiTheme="minorHAnsi" w:cstheme="minorHAnsi"/>
                <w:sz w:val="16"/>
                <w:szCs w:val="16"/>
              </w:rPr>
            </w:pPr>
            <w:r w:rsidRPr="006F0CDE">
              <w:rPr>
                <w:rFonts w:asciiTheme="minorHAnsi" w:hAnsiTheme="minorHAnsi" w:cstheme="minorHAnsi"/>
                <w:sz w:val="16"/>
                <w:szCs w:val="16"/>
              </w:rPr>
              <w:t>Buty klasy S; wierzch z czarnej skóry licowej, odporny na działanie drobnych rozprysków stopionego metalu; konstrukcja cholewki uniemożliwia przedostanie się iskier i rozprysków stopionego metalu do wnętrza obuwia, bezpieczna sprzączka umożliwia szybkie rozpięcie paska opinającego i zdjęcie obuwia, elementy składowe cholewki połączone są nićmi kevlarowymi o wysokiej odporności termicznej i mechanicznej, stalowy </w:t>
            </w:r>
            <w:r w:rsidRPr="006F0CDE">
              <w:rPr>
                <w:rFonts w:asciiTheme="minorHAnsi" w:hAnsiTheme="minorHAnsi" w:cstheme="minorHAnsi"/>
                <w:bCs/>
                <w:sz w:val="16"/>
                <w:szCs w:val="16"/>
              </w:rPr>
              <w:t>podnosek tak zabezpieczony by niewyczuwalny; obuwie o</w:t>
            </w:r>
            <w:r w:rsidRPr="006F0CDE">
              <w:rPr>
                <w:rFonts w:asciiTheme="minorHAnsi" w:hAnsiTheme="minorHAnsi" w:cstheme="minorHAnsi"/>
                <w:sz w:val="16"/>
                <w:szCs w:val="16"/>
              </w:rPr>
              <w:t xml:space="preserve"> bardzo dobrych właściwościach higienicznych; podeszwa odporna na ścieranie, pęknięcia i odklejenia, odporna na oleje, benzynę, inne rozpuszczalniki organiczne, kwasy i zasady (30% H2SO4 i 20 % NaOH) oraz temperaturę </w:t>
            </w:r>
            <w:r w:rsidR="00992984">
              <w:rPr>
                <w:rFonts w:asciiTheme="minorHAnsi" w:hAnsiTheme="minorHAnsi" w:cstheme="minorHAnsi"/>
                <w:sz w:val="16"/>
                <w:szCs w:val="16"/>
              </w:rPr>
              <w:br/>
            </w:r>
            <w:r w:rsidRPr="006F0CDE">
              <w:rPr>
                <w:rFonts w:asciiTheme="minorHAnsi" w:hAnsiTheme="minorHAnsi" w:cstheme="minorHAnsi"/>
                <w:sz w:val="16"/>
                <w:szCs w:val="16"/>
              </w:rPr>
              <w:t>w krótkotrwałym kontakcie do 300°C na całej powierzchni, doskonale chroni</w:t>
            </w:r>
            <w:r w:rsidR="007800D4">
              <w:rPr>
                <w:rFonts w:asciiTheme="minorHAnsi" w:hAnsiTheme="minorHAnsi" w:cstheme="minorHAnsi"/>
                <w:sz w:val="16"/>
                <w:szCs w:val="16"/>
              </w:rPr>
              <w:t>ą</w:t>
            </w:r>
            <w:r w:rsidRPr="006F0CDE">
              <w:rPr>
                <w:rFonts w:asciiTheme="minorHAnsi" w:hAnsiTheme="minorHAnsi" w:cstheme="minorHAnsi"/>
                <w:sz w:val="16"/>
                <w:szCs w:val="16"/>
              </w:rPr>
              <w:t xml:space="preserve">ca przed poślizgiem w klasie SRC, pochłaniająca energię w części piętowej; obuwie trwałe i wytrzymałe, przeznaczone do szczególnie ciężkich warunków pracy, nieprzemakalne od podłoża, antyelektrostatyczne; wyjmowana wyściółka o wysokiej higroskopijności i izolująca od zimna nawet w temp. -25°C; zgodne z </w:t>
            </w:r>
            <w:r w:rsidRPr="006F0CDE">
              <w:rPr>
                <w:rFonts w:asciiTheme="minorHAnsi" w:hAnsiTheme="minorHAnsi" w:cstheme="minorHAnsi"/>
                <w:bCs/>
                <w:sz w:val="16"/>
                <w:szCs w:val="16"/>
              </w:rPr>
              <w:t>PN-EN ISO 20345;</w:t>
            </w:r>
            <w:r w:rsidRPr="006F0CDE">
              <w:rPr>
                <w:rFonts w:asciiTheme="minorHAnsi" w:hAnsiTheme="minorHAnsi" w:cstheme="minorHAnsi"/>
                <w:sz w:val="16"/>
                <w:szCs w:val="16"/>
              </w:rPr>
              <w:t xml:space="preserve"> </w:t>
            </w:r>
            <w:r w:rsidRPr="006F0CDE">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0DE7DF"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5C8520B7"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10</w:t>
            </w:r>
          </w:p>
        </w:tc>
      </w:tr>
      <w:tr w:rsidR="00F43B3D" w:rsidRPr="006F0CDE" w14:paraId="2DE3C532"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0D18320"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A031F9" w14:textId="7EBA517B" w:rsidR="0076086A" w:rsidRPr="006F0CDE" w:rsidRDefault="0073116B" w:rsidP="00271490">
            <w:pPr>
              <w:pStyle w:val="Bezodstpw"/>
              <w:rPr>
                <w:rFonts w:asciiTheme="minorHAnsi" w:hAnsiTheme="minorHAnsi" w:cstheme="minorHAnsi"/>
                <w:bCs/>
                <w:sz w:val="16"/>
                <w:szCs w:val="16"/>
              </w:rPr>
            </w:pPr>
            <w:r w:rsidRPr="006F0CDE">
              <w:rPr>
                <w:rFonts w:asciiTheme="minorHAnsi" w:hAnsiTheme="minorHAnsi" w:cstheme="minorHAnsi"/>
                <w:bCs/>
                <w:sz w:val="16"/>
                <w:szCs w:val="16"/>
              </w:rPr>
              <w:t>PÓŁBUTY ROBOCZE DAMSKIE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CAA0502" w14:textId="5604168B" w:rsidR="0076086A" w:rsidRPr="006F0CDE" w:rsidRDefault="0076086A" w:rsidP="00271490">
            <w:pPr>
              <w:pStyle w:val="Bezodstpw"/>
              <w:jc w:val="both"/>
              <w:rPr>
                <w:rFonts w:asciiTheme="minorHAnsi" w:hAnsiTheme="minorHAnsi" w:cstheme="minorHAnsi"/>
                <w:sz w:val="16"/>
                <w:szCs w:val="16"/>
              </w:rPr>
            </w:pPr>
            <w:r w:rsidRPr="006F0CDE">
              <w:rPr>
                <w:rFonts w:asciiTheme="minorHAnsi" w:hAnsiTheme="minorHAnsi" w:cstheme="minorHAnsi"/>
                <w:sz w:val="16"/>
                <w:szCs w:val="16"/>
              </w:rPr>
              <w:t xml:space="preserve">Buty klasy S; półbuty (sandały), posiadające bardzo dobre właściwości przeciwpoślizgowe, o doskonałej giętkość i elastyczności, również w niskich temperaturach; lekkie, trwałe i wytrzymałe obuwie, </w:t>
            </w:r>
            <w:r w:rsidR="00992984">
              <w:rPr>
                <w:rFonts w:asciiTheme="minorHAnsi" w:hAnsiTheme="minorHAnsi" w:cstheme="minorHAnsi"/>
                <w:sz w:val="16"/>
                <w:szCs w:val="16"/>
              </w:rPr>
              <w:br/>
            </w:r>
            <w:r w:rsidRPr="006F0CDE">
              <w:rPr>
                <w:rFonts w:asciiTheme="minorHAnsi" w:hAnsiTheme="minorHAnsi" w:cstheme="minorHAnsi"/>
                <w:sz w:val="16"/>
                <w:szCs w:val="16"/>
              </w:rPr>
              <w:t>z podeszwą odporną na ścieranie, przecięcia i pękanie; obuwie zabezpieczone przed pogłębianiem się rys powstałych w wyniku mechanicznego uszkodzenia podeszwy, z absorbcją energii w części piętowej;</w:t>
            </w:r>
            <w:r w:rsidR="00FB4C6C" w:rsidRPr="006F0CDE">
              <w:rPr>
                <w:rFonts w:asciiTheme="minorHAnsi" w:hAnsiTheme="minorHAnsi" w:cstheme="minorHAnsi"/>
                <w:sz w:val="16"/>
                <w:szCs w:val="16"/>
              </w:rPr>
              <w:t xml:space="preserve"> </w:t>
            </w:r>
            <w:r w:rsidRPr="006F0CDE">
              <w:rPr>
                <w:rFonts w:asciiTheme="minorHAnsi" w:hAnsiTheme="minorHAnsi" w:cstheme="minorHAnsi"/>
                <w:sz w:val="16"/>
                <w:szCs w:val="16"/>
              </w:rPr>
              <w:t>wierzch obuwia wykonany ze skór welurowych o bardzo wysokim współczynniku przepuszczalności pary wodnej, gwarantujących bardzo dobre właściwości higieniczne obuwia; obuwie bez metalowego podnoska, antyelektrostatyczne, wyposażone w higroskopijną profilowaną wyściółkę, posiadającą bardzo dobre właściwości higieniczne; zgodne z PN-EN ISO 20347</w:t>
            </w:r>
            <w:r w:rsidR="00FB4C6C" w:rsidRPr="006F0CDE">
              <w:rPr>
                <w:rFonts w:asciiTheme="minorHAnsi" w:hAnsiTheme="minorHAnsi" w:cstheme="minorHAnsi"/>
                <w:sz w:val="16"/>
                <w:szCs w:val="16"/>
              </w:rPr>
              <w:t>;</w:t>
            </w:r>
            <w:r w:rsidRPr="006F0CDE">
              <w:rPr>
                <w:rFonts w:asciiTheme="minorHAnsi" w:hAnsiTheme="minorHAnsi" w:cstheme="minorHAnsi"/>
                <w:sz w:val="16"/>
                <w:szCs w:val="16"/>
              </w:rPr>
              <w:t xml:space="preserve"> </w:t>
            </w:r>
            <w:r w:rsidRPr="006F0CDE">
              <w:rPr>
                <w:rFonts w:asciiTheme="minorHAnsi" w:hAnsiTheme="minorHAnsi" w:cstheme="minorHAnsi"/>
                <w:b/>
                <w:bCs/>
                <w:sz w:val="16"/>
                <w:szCs w:val="16"/>
              </w:rPr>
              <w:t>produkt krajowy</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8EF89E"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E48589"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5</w:t>
            </w:r>
          </w:p>
        </w:tc>
      </w:tr>
      <w:tr w:rsidR="00F43B3D" w:rsidRPr="006F0CDE" w14:paraId="44725C79"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610C7BD"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 xml:space="preserve">10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CB5675" w14:textId="1D15A470" w:rsidR="0076086A" w:rsidRPr="006F0CDE" w:rsidRDefault="0073116B" w:rsidP="00271490">
            <w:pPr>
              <w:pStyle w:val="Bezodstpw"/>
              <w:rPr>
                <w:rFonts w:asciiTheme="minorHAnsi" w:hAnsiTheme="minorHAnsi" w:cstheme="minorHAnsi"/>
                <w:bCs/>
                <w:sz w:val="16"/>
                <w:szCs w:val="16"/>
              </w:rPr>
            </w:pPr>
            <w:r w:rsidRPr="006F0CDE">
              <w:rPr>
                <w:rFonts w:asciiTheme="minorHAnsi" w:hAnsiTheme="minorHAnsi" w:cstheme="minorHAnsi"/>
                <w:bCs/>
                <w:sz w:val="16"/>
                <w:szCs w:val="16"/>
              </w:rPr>
              <w:t>SPODNIOBUTY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FC09434" w14:textId="77777777" w:rsidR="0076086A" w:rsidRPr="006F0CDE" w:rsidRDefault="0076086A" w:rsidP="00271490">
            <w:pPr>
              <w:pStyle w:val="Bezodstpw"/>
              <w:jc w:val="both"/>
              <w:rPr>
                <w:rFonts w:asciiTheme="minorHAnsi" w:hAnsiTheme="minorHAnsi" w:cstheme="minorHAnsi"/>
                <w:sz w:val="16"/>
                <w:szCs w:val="16"/>
              </w:rPr>
            </w:pPr>
            <w:r w:rsidRPr="006F0CDE">
              <w:rPr>
                <w:rFonts w:asciiTheme="minorHAnsi" w:hAnsiTheme="minorHAnsi" w:cstheme="minorHAnsi"/>
                <w:sz w:val="16"/>
                <w:szCs w:val="16"/>
              </w:rPr>
              <w:t>Wykonane z wytrzymałego PVC, posiadające elastyczne, regulowane szelki; wewnętrzna kieszeń zapinana na suwak; regulowany pasek</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027697"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8C67AF"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5</w:t>
            </w:r>
          </w:p>
        </w:tc>
      </w:tr>
      <w:tr w:rsidR="00F43B3D" w:rsidRPr="006F0CDE" w14:paraId="3B173A5F" w14:textId="77777777" w:rsidTr="00992984">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25254C3"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11</w:t>
            </w:r>
          </w:p>
        </w:tc>
        <w:tc>
          <w:tcPr>
            <w:tcW w:w="1560" w:type="dxa"/>
            <w:tcBorders>
              <w:top w:val="single" w:sz="4" w:space="0" w:color="auto"/>
              <w:left w:val="single" w:sz="4" w:space="0" w:color="auto"/>
              <w:bottom w:val="single" w:sz="4" w:space="0" w:color="auto"/>
              <w:right w:val="single" w:sz="4" w:space="0" w:color="auto"/>
            </w:tcBorders>
            <w:vAlign w:val="center"/>
          </w:tcPr>
          <w:p w14:paraId="5B8AAFA1" w14:textId="04482A25" w:rsidR="0076086A" w:rsidRPr="006F0CDE" w:rsidRDefault="0073116B" w:rsidP="00271490">
            <w:pPr>
              <w:pStyle w:val="Bezodstpw"/>
              <w:rPr>
                <w:rFonts w:asciiTheme="minorHAnsi" w:hAnsiTheme="minorHAnsi" w:cstheme="minorHAnsi"/>
                <w:bCs/>
                <w:sz w:val="16"/>
                <w:szCs w:val="16"/>
              </w:rPr>
            </w:pPr>
            <w:r w:rsidRPr="006F0CDE">
              <w:rPr>
                <w:rFonts w:asciiTheme="minorHAnsi" w:hAnsiTheme="minorHAnsi" w:cstheme="minorHAnsi"/>
                <w:bCs/>
                <w:sz w:val="16"/>
                <w:szCs w:val="16"/>
              </w:rPr>
              <w:t>ŚNIEGOWCE</w:t>
            </w:r>
          </w:p>
        </w:tc>
        <w:tc>
          <w:tcPr>
            <w:tcW w:w="6804" w:type="dxa"/>
            <w:tcBorders>
              <w:top w:val="single" w:sz="4" w:space="0" w:color="auto"/>
              <w:left w:val="single" w:sz="4" w:space="0" w:color="auto"/>
              <w:bottom w:val="single" w:sz="4" w:space="0" w:color="auto"/>
              <w:right w:val="single" w:sz="4" w:space="0" w:color="auto"/>
            </w:tcBorders>
            <w:vAlign w:val="center"/>
          </w:tcPr>
          <w:p w14:paraId="728097D1" w14:textId="75E1B074" w:rsidR="007A6DF7" w:rsidRPr="006F0CDE" w:rsidRDefault="007A6DF7" w:rsidP="00271490">
            <w:pPr>
              <w:pStyle w:val="Bezodstpw"/>
              <w:jc w:val="both"/>
              <w:rPr>
                <w:rFonts w:asciiTheme="minorHAnsi" w:hAnsiTheme="minorHAnsi" w:cstheme="minorHAnsi"/>
                <w:sz w:val="16"/>
                <w:szCs w:val="16"/>
              </w:rPr>
            </w:pPr>
            <w:r w:rsidRPr="006F0CDE">
              <w:rPr>
                <w:rFonts w:asciiTheme="minorHAnsi" w:hAnsiTheme="minorHAnsi" w:cstheme="minorHAnsi"/>
                <w:sz w:val="16"/>
                <w:szCs w:val="16"/>
              </w:rPr>
              <w:t>Buty wodoodporne i chroniące przed przemarzaniem (do -30 stopni), wiązane, posiadają</w:t>
            </w:r>
            <w:r w:rsidR="00F96F66" w:rsidRPr="006F0CDE">
              <w:rPr>
                <w:rFonts w:asciiTheme="minorHAnsi" w:hAnsiTheme="minorHAnsi" w:cstheme="minorHAnsi"/>
                <w:sz w:val="16"/>
                <w:szCs w:val="16"/>
              </w:rPr>
              <w:t>ce</w:t>
            </w:r>
            <w:r w:rsidRPr="006F0CDE">
              <w:rPr>
                <w:rFonts w:asciiTheme="minorHAnsi" w:hAnsiTheme="minorHAnsi" w:cstheme="minorHAnsi"/>
                <w:sz w:val="16"/>
                <w:szCs w:val="16"/>
              </w:rPr>
              <w:t xml:space="preserve"> cholewkę wykonaną z wodoodpornej tkaniny, podeszwę termoplastyczną i antypoślizgową, zgodne z PN-EN ISO 2034; </w:t>
            </w:r>
            <w:r w:rsidRPr="006F0CDE">
              <w:rPr>
                <w:rFonts w:asciiTheme="minorHAnsi" w:hAnsiTheme="minorHAnsi" w:cstheme="minorHAnsi"/>
                <w:b/>
                <w:bCs/>
                <w:sz w:val="16"/>
                <w:szCs w:val="16"/>
                <w:highlight w:val="yellow"/>
              </w:rPr>
              <w:t>producent: P.W. DEMAR / LEMIGO Sp. z. o. o. / DELTA PLUS Polska Sp. z o. o.</w:t>
            </w:r>
          </w:p>
        </w:tc>
        <w:tc>
          <w:tcPr>
            <w:tcW w:w="567" w:type="dxa"/>
            <w:tcBorders>
              <w:top w:val="single" w:sz="4" w:space="0" w:color="auto"/>
              <w:left w:val="single" w:sz="4" w:space="0" w:color="auto"/>
              <w:bottom w:val="single" w:sz="4" w:space="0" w:color="auto"/>
              <w:right w:val="single" w:sz="4" w:space="0" w:color="auto"/>
            </w:tcBorders>
            <w:vAlign w:val="center"/>
          </w:tcPr>
          <w:p w14:paraId="4A4D0F15"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tcPr>
          <w:p w14:paraId="094870AC" w14:textId="77777777" w:rsidR="0076086A" w:rsidRPr="006F0CDE" w:rsidRDefault="0076086A" w:rsidP="00271490">
            <w:pPr>
              <w:pStyle w:val="Bezodstpw"/>
              <w:jc w:val="center"/>
              <w:rPr>
                <w:rFonts w:asciiTheme="minorHAnsi" w:hAnsiTheme="minorHAnsi" w:cstheme="minorHAnsi"/>
                <w:sz w:val="16"/>
                <w:szCs w:val="16"/>
              </w:rPr>
            </w:pPr>
            <w:r w:rsidRPr="006F0CDE">
              <w:rPr>
                <w:rFonts w:asciiTheme="minorHAnsi" w:hAnsiTheme="minorHAnsi" w:cstheme="minorHAnsi"/>
                <w:sz w:val="16"/>
                <w:szCs w:val="16"/>
              </w:rPr>
              <w:t>200</w:t>
            </w:r>
          </w:p>
        </w:tc>
      </w:tr>
    </w:tbl>
    <w:p w14:paraId="052717B8" w14:textId="77777777" w:rsidR="0076086A" w:rsidRPr="0076086A" w:rsidRDefault="0076086A" w:rsidP="00271490">
      <w:pPr>
        <w:rPr>
          <w:rFonts w:asciiTheme="minorHAnsi" w:hAnsiTheme="minorHAnsi" w:cstheme="minorHAnsi"/>
        </w:rPr>
      </w:pPr>
    </w:p>
    <w:p w14:paraId="47C5B314" w14:textId="0D536BB6" w:rsidR="0076086A" w:rsidRPr="007F31D9" w:rsidRDefault="0076086A" w:rsidP="00271490">
      <w:pPr>
        <w:pStyle w:val="Tekstpodstawowywcity2"/>
        <w:tabs>
          <w:tab w:val="left" w:pos="426"/>
        </w:tabs>
        <w:spacing w:line="240" w:lineRule="auto"/>
        <w:ind w:left="0"/>
        <w:rPr>
          <w:rFonts w:asciiTheme="minorHAnsi" w:hAnsiTheme="minorHAnsi" w:cstheme="minorHAnsi"/>
          <w:b/>
          <w:bCs/>
          <w:sz w:val="21"/>
          <w:szCs w:val="21"/>
          <w:highlight w:val="yellow"/>
        </w:rPr>
      </w:pPr>
      <w:r w:rsidRPr="007A4C90">
        <w:rPr>
          <w:rFonts w:asciiTheme="minorHAnsi" w:hAnsiTheme="minorHAnsi" w:cstheme="minorHAnsi"/>
          <w:b/>
          <w:bCs/>
          <w:sz w:val="21"/>
          <w:szCs w:val="21"/>
          <w:highlight w:val="yellow"/>
        </w:rPr>
        <w:t>T</w:t>
      </w:r>
      <w:r w:rsidR="007A4DF6" w:rsidRPr="007A4C90">
        <w:rPr>
          <w:rFonts w:asciiTheme="minorHAnsi" w:hAnsiTheme="minorHAnsi" w:cstheme="minorHAnsi"/>
          <w:b/>
          <w:bCs/>
          <w:sz w:val="21"/>
          <w:szCs w:val="21"/>
          <w:highlight w:val="yellow"/>
        </w:rPr>
        <w:t xml:space="preserve">ABELA </w:t>
      </w:r>
      <w:r w:rsidRPr="007A4C90">
        <w:rPr>
          <w:rFonts w:asciiTheme="minorHAnsi" w:hAnsiTheme="minorHAnsi" w:cstheme="minorHAnsi"/>
          <w:b/>
          <w:bCs/>
          <w:sz w:val="21"/>
          <w:szCs w:val="21"/>
          <w:highlight w:val="yellow"/>
        </w:rPr>
        <w:t>III</w:t>
      </w:r>
      <w:r w:rsidR="007F31D9">
        <w:rPr>
          <w:rFonts w:asciiTheme="minorHAnsi" w:hAnsiTheme="minorHAnsi" w:cstheme="minorHAnsi"/>
          <w:b/>
          <w:bCs/>
          <w:sz w:val="21"/>
          <w:szCs w:val="21"/>
          <w:highlight w:val="yellow"/>
        </w:rPr>
        <w:t xml:space="preserve"> </w:t>
      </w:r>
      <w:r w:rsidRPr="007A4C90">
        <w:rPr>
          <w:rFonts w:asciiTheme="minorHAnsi" w:hAnsiTheme="minorHAnsi" w:cstheme="minorHAnsi"/>
          <w:b/>
          <w:bCs/>
          <w:sz w:val="21"/>
          <w:szCs w:val="21"/>
          <w:highlight w:val="yellow"/>
        </w:rPr>
        <w:t>ŚRODKI OCHRONY INDYWIDUALNEJ</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6804"/>
        <w:gridCol w:w="567"/>
        <w:gridCol w:w="708"/>
      </w:tblGrid>
      <w:tr w:rsidR="002462E4" w:rsidRPr="00DE19ED" w14:paraId="451A4C2E" w14:textId="77777777" w:rsidTr="007F31D9">
        <w:trPr>
          <w:trHeight w:val="64"/>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820279C" w14:textId="77777777" w:rsidR="002462E4" w:rsidRPr="00DE19ED" w:rsidRDefault="002462E4" w:rsidP="00271490">
            <w:pPr>
              <w:pStyle w:val="Bezodstpw"/>
              <w:jc w:val="center"/>
              <w:rPr>
                <w:rFonts w:asciiTheme="minorHAnsi" w:hAnsiTheme="minorHAnsi" w:cstheme="minorHAnsi"/>
                <w:b/>
                <w:sz w:val="16"/>
                <w:szCs w:val="16"/>
              </w:rPr>
            </w:pPr>
            <w:r w:rsidRPr="00DE19ED">
              <w:rPr>
                <w:rFonts w:asciiTheme="minorHAnsi" w:hAnsiTheme="minorHAnsi" w:cstheme="minorHAnsi"/>
                <w:b/>
                <w:sz w:val="16"/>
                <w:szCs w:val="16"/>
              </w:rPr>
              <w:t>LP.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9C4EA9" w14:textId="77777777" w:rsidR="002462E4" w:rsidRPr="00DE19ED" w:rsidRDefault="002462E4" w:rsidP="00271490">
            <w:pPr>
              <w:pStyle w:val="Bezodstpw"/>
              <w:jc w:val="center"/>
              <w:rPr>
                <w:rFonts w:asciiTheme="minorHAnsi" w:hAnsiTheme="minorHAnsi" w:cstheme="minorHAnsi"/>
                <w:b/>
                <w:sz w:val="16"/>
                <w:szCs w:val="16"/>
              </w:rPr>
            </w:pPr>
            <w:r w:rsidRPr="00DE19ED">
              <w:rPr>
                <w:rFonts w:asciiTheme="minorHAnsi" w:hAnsiTheme="minorHAnsi" w:cstheme="minorHAnsi"/>
                <w:b/>
                <w:sz w:val="16"/>
                <w:szCs w:val="16"/>
              </w:rPr>
              <w:t>NAZWA ASORTYMENTU</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B826BB5" w14:textId="77777777" w:rsidR="002462E4" w:rsidRPr="00DE19ED" w:rsidRDefault="002462E4" w:rsidP="00271490">
            <w:pPr>
              <w:pStyle w:val="Bezodstpw"/>
              <w:jc w:val="center"/>
              <w:rPr>
                <w:rFonts w:asciiTheme="minorHAnsi" w:hAnsiTheme="minorHAnsi" w:cstheme="minorHAnsi"/>
                <w:b/>
                <w:sz w:val="16"/>
                <w:szCs w:val="16"/>
              </w:rPr>
            </w:pPr>
            <w:r w:rsidRPr="00DE19ED">
              <w:rPr>
                <w:rFonts w:asciiTheme="minorHAnsi" w:hAnsiTheme="minorHAnsi" w:cstheme="minorHAnsi"/>
                <w:b/>
                <w:sz w:val="16"/>
                <w:szCs w:val="16"/>
              </w:rPr>
              <w:t>PARAMETRY TECHNICZNE / WYMOGI DOTYCZĄCE WYKONANIA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6ACF13" w14:textId="77777777" w:rsidR="002462E4" w:rsidRPr="00DE19ED" w:rsidRDefault="002462E4" w:rsidP="00271490">
            <w:pPr>
              <w:pStyle w:val="Bezodstpw"/>
              <w:jc w:val="center"/>
              <w:rPr>
                <w:rFonts w:asciiTheme="minorHAnsi" w:hAnsiTheme="minorHAnsi" w:cstheme="minorHAnsi"/>
                <w:b/>
                <w:sz w:val="16"/>
                <w:szCs w:val="16"/>
              </w:rPr>
            </w:pPr>
            <w:r w:rsidRPr="00DE19ED">
              <w:rPr>
                <w:rFonts w:asciiTheme="minorHAnsi" w:hAnsiTheme="minorHAnsi" w:cstheme="minorHAnsi"/>
                <w:b/>
                <w:sz w:val="16"/>
                <w:szCs w:val="16"/>
              </w:rPr>
              <w:t>J.M.</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970151" w14:textId="77777777" w:rsidR="002462E4" w:rsidRPr="00DE19ED" w:rsidRDefault="002462E4" w:rsidP="00271490">
            <w:pPr>
              <w:pStyle w:val="Bezodstpw"/>
              <w:jc w:val="center"/>
              <w:rPr>
                <w:rFonts w:asciiTheme="minorHAnsi" w:hAnsiTheme="minorHAnsi" w:cstheme="minorHAnsi"/>
                <w:b/>
                <w:sz w:val="16"/>
                <w:szCs w:val="16"/>
              </w:rPr>
            </w:pPr>
            <w:r w:rsidRPr="00DE19ED">
              <w:rPr>
                <w:rFonts w:asciiTheme="minorHAnsi" w:hAnsiTheme="minorHAnsi" w:cstheme="minorHAnsi"/>
                <w:b/>
                <w:sz w:val="16"/>
                <w:szCs w:val="16"/>
              </w:rPr>
              <w:t>ILOŚĆ</w:t>
            </w:r>
          </w:p>
        </w:tc>
      </w:tr>
      <w:tr w:rsidR="002462E4" w:rsidRPr="00DE19ED" w14:paraId="3D2FDCD2" w14:textId="77777777" w:rsidTr="00935258">
        <w:trPr>
          <w:trHeight w:val="60"/>
          <w:tblHeader/>
        </w:trPr>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94CB1" w14:textId="27AE9A92" w:rsidR="008E5B9C" w:rsidRPr="00DE19ED" w:rsidRDefault="008E5B9C" w:rsidP="00271490">
            <w:pPr>
              <w:jc w:val="center"/>
              <w:rPr>
                <w:rFonts w:asciiTheme="minorHAnsi" w:hAnsiTheme="minorHAnsi" w:cstheme="minorHAnsi"/>
                <w:b/>
                <w:sz w:val="16"/>
                <w:szCs w:val="16"/>
              </w:rPr>
            </w:pPr>
            <w:r w:rsidRPr="00DE19ED">
              <w:rPr>
                <w:rFonts w:asciiTheme="minorHAnsi" w:hAnsiTheme="minorHAnsi" w:cstheme="minorHAnsi"/>
                <w:b/>
                <w:bCs/>
                <w:sz w:val="16"/>
                <w:szCs w:val="16"/>
              </w:rPr>
              <w:t>ŚRODKI OCHRONY INDYWIDUALNEJ</w:t>
            </w:r>
          </w:p>
        </w:tc>
      </w:tr>
      <w:tr w:rsidR="0076086A" w:rsidRPr="00DE19ED" w14:paraId="4E75EA2C"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62BC6318"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3276BE" w14:textId="4D25EF8D"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OCHRONNIKI</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SŁUCHU</w:t>
            </w:r>
            <w:r w:rsidRPr="00DE19ED">
              <w:rPr>
                <w:rFonts w:asciiTheme="minorHAnsi" w:hAnsiTheme="minorHAnsi" w:cstheme="minorHAnsi"/>
                <w:b/>
                <w:bCs/>
                <w:sz w:val="16"/>
                <w:szCs w:val="16"/>
              </w:rPr>
              <w:t xml:space="preserve"> </w:t>
            </w:r>
            <w:r w:rsidRPr="00DE19ED">
              <w:rPr>
                <w:rFonts w:asciiTheme="minorHAnsi" w:hAnsiTheme="minorHAnsi" w:cstheme="minorHAnsi"/>
                <w:sz w:val="16"/>
                <w:szCs w:val="16"/>
              </w:rPr>
              <w:t>I</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B024DDC" w14:textId="77777777"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Przedział natężenia hałasu od 80 –85 dB</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71CE10"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FAE6D2"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18148C72"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1CA56956"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C6C96F" w14:textId="659D67B1"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OCHRONNIKI</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SŁUCHU</w:t>
            </w:r>
            <w:r w:rsidRPr="00DE19ED">
              <w:rPr>
                <w:rFonts w:asciiTheme="minorHAnsi" w:hAnsiTheme="minorHAnsi" w:cstheme="minorHAnsi"/>
                <w:b/>
                <w:bCs/>
                <w:sz w:val="16"/>
                <w:szCs w:val="16"/>
              </w:rPr>
              <w:t xml:space="preserve"> </w:t>
            </w:r>
            <w:r w:rsidRPr="00DE19ED">
              <w:rPr>
                <w:rFonts w:asciiTheme="minorHAnsi" w:hAnsiTheme="minorHAnsi" w:cstheme="minorHAnsi"/>
                <w:sz w:val="16"/>
                <w:szCs w:val="16"/>
              </w:rPr>
              <w:t xml:space="preserve">II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52A5BDA" w14:textId="77777777"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Przedział natężenia hałasu od 85 –97 dB</w:t>
            </w:r>
            <w:r w:rsidRPr="00DE19ED">
              <w:rPr>
                <w:rFonts w:asciiTheme="minorHAnsi" w:hAnsiTheme="minorHAnsi" w:cstheme="minorHAnsi"/>
                <w:sz w:val="16"/>
                <w:szCs w:val="16"/>
                <w:highlight w:val="lightGray"/>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127A56"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EBFB4D"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654A916D"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675CB23A"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2E397A" w14:textId="27665412"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OCHRONNIKI</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SŁUCHU</w:t>
            </w:r>
            <w:r w:rsidRPr="00DE19ED">
              <w:rPr>
                <w:rFonts w:asciiTheme="minorHAnsi" w:hAnsiTheme="minorHAnsi" w:cstheme="minorHAnsi"/>
                <w:bCs/>
                <w:sz w:val="16"/>
                <w:szCs w:val="16"/>
              </w:rPr>
              <w:t xml:space="preserve"> </w:t>
            </w:r>
            <w:r w:rsidRPr="00DE19ED">
              <w:rPr>
                <w:rFonts w:asciiTheme="minorHAnsi" w:hAnsiTheme="minorHAnsi" w:cstheme="minorHAnsi"/>
                <w:sz w:val="16"/>
                <w:szCs w:val="16"/>
              </w:rPr>
              <w:t>III</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A5FF86E" w14:textId="77777777"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Przedział natężenia hałasu od 97 do 102 dB</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CA5826"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A46885"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1D02BEED"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78B9FE00"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524C6D" w14:textId="5683C501" w:rsidR="0076086A" w:rsidRPr="00DE19ED" w:rsidRDefault="00454FD3" w:rsidP="00271490">
            <w:pPr>
              <w:pStyle w:val="Bezodstpw"/>
              <w:rPr>
                <w:rFonts w:asciiTheme="minorHAnsi" w:hAnsiTheme="minorHAnsi" w:cstheme="minorHAnsi"/>
                <w:b/>
                <w:bCs/>
                <w:sz w:val="16"/>
                <w:szCs w:val="16"/>
              </w:rPr>
            </w:pPr>
            <w:r w:rsidRPr="00DE19ED">
              <w:rPr>
                <w:rFonts w:asciiTheme="minorHAnsi" w:hAnsiTheme="minorHAnsi" w:cstheme="minorHAnsi"/>
                <w:sz w:val="16"/>
                <w:szCs w:val="16"/>
              </w:rPr>
              <w:t>WKŁADKI PRZECIWHAŁASOWE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4A9FFA" w14:textId="05199FE2"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Na poliestrowym sznurku</w:t>
            </w:r>
            <w:r w:rsidR="00CD6582" w:rsidRPr="00DE19ED">
              <w:rPr>
                <w:rFonts w:asciiTheme="minorHAnsi" w:hAnsiTheme="minorHAnsi" w:cstheme="minorHAnsi"/>
                <w:sz w:val="16"/>
                <w:szCs w:val="16"/>
              </w:rPr>
              <w:t xml:space="preserve">; </w:t>
            </w:r>
            <w:r w:rsidRPr="00DE19ED">
              <w:rPr>
                <w:rFonts w:asciiTheme="minorHAnsi" w:hAnsiTheme="minorHAnsi" w:cstheme="minorHAnsi"/>
                <w:sz w:val="16"/>
                <w:szCs w:val="16"/>
              </w:rPr>
              <w:t>z pojemnikiem do przechowywania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E8245F"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para</w:t>
            </w:r>
          </w:p>
        </w:tc>
        <w:tc>
          <w:tcPr>
            <w:tcW w:w="708" w:type="dxa"/>
            <w:tcBorders>
              <w:top w:val="single" w:sz="4" w:space="0" w:color="auto"/>
              <w:left w:val="single" w:sz="4" w:space="0" w:color="auto"/>
              <w:bottom w:val="single" w:sz="4" w:space="0" w:color="auto"/>
              <w:right w:val="single" w:sz="4" w:space="0" w:color="auto"/>
            </w:tcBorders>
            <w:vAlign w:val="center"/>
            <w:hideMark/>
          </w:tcPr>
          <w:p w14:paraId="33C80F61"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67624078"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0D6356E7"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3CE0C6" w14:textId="77777777" w:rsidR="004B54F2"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GETRY</w:t>
            </w:r>
          </w:p>
          <w:p w14:paraId="3709965D" w14:textId="6822DB1D"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SPAWALNICZE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5DA3B57" w14:textId="77777777"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Skórzane; zgodne z PN-EN ISO 11611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32C02"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kpl.</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5C136F"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2</w:t>
            </w:r>
          </w:p>
        </w:tc>
      </w:tr>
      <w:tr w:rsidR="0076086A" w:rsidRPr="00DE19ED" w14:paraId="13622EDA"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3F502FCF"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46F5DD" w14:textId="002B9171" w:rsidR="0076086A" w:rsidRPr="00DE19ED" w:rsidRDefault="00454FD3" w:rsidP="00271490">
            <w:pPr>
              <w:pStyle w:val="Bezodstpw"/>
              <w:rPr>
                <w:rFonts w:asciiTheme="minorHAnsi" w:hAnsiTheme="minorHAnsi" w:cstheme="minorHAnsi"/>
                <w:bCs/>
                <w:sz w:val="16"/>
                <w:szCs w:val="16"/>
              </w:rPr>
            </w:pPr>
            <w:r w:rsidRPr="00DE19ED">
              <w:rPr>
                <w:rFonts w:asciiTheme="minorHAnsi" w:hAnsiTheme="minorHAnsi" w:cstheme="minorHAnsi"/>
                <w:bCs/>
                <w:sz w:val="16"/>
                <w:szCs w:val="16"/>
              </w:rPr>
              <w:t>MASKA</w:t>
            </w:r>
            <w:r w:rsidR="004B54F2" w:rsidRPr="00DE19ED">
              <w:rPr>
                <w:rFonts w:asciiTheme="minorHAnsi" w:hAnsiTheme="minorHAnsi" w:cstheme="minorHAnsi"/>
                <w:bCs/>
                <w:sz w:val="16"/>
                <w:szCs w:val="16"/>
              </w:rPr>
              <w:t xml:space="preserve"> </w:t>
            </w:r>
            <w:r w:rsidRPr="00DE19ED">
              <w:rPr>
                <w:rFonts w:asciiTheme="minorHAnsi" w:hAnsiTheme="minorHAnsi" w:cstheme="minorHAnsi"/>
                <w:bCs/>
                <w:sz w:val="16"/>
                <w:szCs w:val="16"/>
              </w:rPr>
              <w:t>OCHRONNA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752D4B5" w14:textId="77777777"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Przyłbica, szyba wykonana z poliwęglanu pełnotwarzowa przeznaczona do ochrony oczu i twarzy przed odpryskami ciał stałych powstających podczas pracy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71127"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19D736"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2</w:t>
            </w:r>
          </w:p>
        </w:tc>
      </w:tr>
      <w:tr w:rsidR="0076086A" w:rsidRPr="00DE19ED" w14:paraId="2E4F5C62"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38AC1AF7"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93514B" w14:textId="54FC4DAF"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PÓŁMASKA</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OCHRONNA I (P2)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7A282BC" w14:textId="77777777"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Półmaska przeciwpyłowa z zaworkiem bocznym ułatwiającym oddychanie; przeznaczona do ochrony przed płynami i aerozolami na bazie wody, klasa ochronna P2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7E53FF" w14:textId="77777777" w:rsidR="0076086A" w:rsidRPr="00DE19ED" w:rsidRDefault="0076086A" w:rsidP="00271490">
            <w:pPr>
              <w:pStyle w:val="Bezodstpw"/>
              <w:jc w:val="center"/>
              <w:rPr>
                <w:rFonts w:asciiTheme="minorHAnsi" w:hAnsiTheme="minorHAnsi" w:cstheme="minorHAnsi"/>
                <w:b/>
                <w:bCs/>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90E1D"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2000</w:t>
            </w:r>
          </w:p>
        </w:tc>
      </w:tr>
      <w:tr w:rsidR="0076086A" w:rsidRPr="00DE19ED" w14:paraId="14E382F0"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3597DA05"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93B10F" w14:textId="36DE5282"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PÓŁMASKA</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OCHRONNA II (P3)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FC4B9D" w14:textId="2E8E4941" w:rsidR="0076086A" w:rsidRPr="00DE19ED" w:rsidRDefault="0076086A" w:rsidP="00271490">
            <w:pPr>
              <w:pStyle w:val="Bezodstpw"/>
              <w:jc w:val="both"/>
              <w:rPr>
                <w:rFonts w:asciiTheme="minorHAnsi" w:hAnsiTheme="minorHAnsi" w:cstheme="minorHAnsi"/>
                <w:sz w:val="16"/>
                <w:szCs w:val="16"/>
              </w:rPr>
            </w:pPr>
            <w:r w:rsidRPr="00DE19ED">
              <w:rPr>
                <w:rFonts w:asciiTheme="minorHAnsi" w:hAnsiTheme="minorHAnsi" w:cstheme="minorHAnsi"/>
                <w:sz w:val="16"/>
                <w:szCs w:val="16"/>
              </w:rPr>
              <w:t xml:space="preserve">Półmaska filtrująca do ochrony przed pyłami, aerozolami cząstek stałych i aerozolami ciekłymi o stężeniu </w:t>
            </w:r>
            <w:r w:rsidRPr="00DE19ED">
              <w:rPr>
                <w:rStyle w:val="Pogrubienie"/>
                <w:rFonts w:asciiTheme="minorHAnsi" w:hAnsiTheme="minorHAnsi" w:cstheme="minorHAnsi"/>
                <w:b w:val="0"/>
                <w:bCs/>
                <w:sz w:val="16"/>
                <w:szCs w:val="16"/>
              </w:rPr>
              <w:t>do 30 x NDS</w:t>
            </w:r>
            <w:r w:rsidRPr="00DE19ED">
              <w:rPr>
                <w:rFonts w:asciiTheme="minorHAnsi" w:hAnsiTheme="minorHAnsi" w:cstheme="minorHAnsi"/>
                <w:sz w:val="16"/>
                <w:szCs w:val="16"/>
              </w:rPr>
              <w:t>; stosowana do ochrony dróg oddechowych przed dużym stężeniem pyłów respirabilnych, stosowana przy spawaniu i lutowaniu, chroni przed pyłami zawierającymi beryl, antymon, arsen, kadm, kobalt, nikiel, rad, strychninę, cząstki radioaktywne; klasa ochronna P3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EDA497" w14:textId="77777777" w:rsidR="0076086A" w:rsidRPr="00DE19ED" w:rsidRDefault="0076086A" w:rsidP="00271490">
            <w:pPr>
              <w:pStyle w:val="Bezodstpw"/>
              <w:jc w:val="center"/>
              <w:rPr>
                <w:rFonts w:asciiTheme="minorHAnsi" w:hAnsiTheme="minorHAnsi" w:cstheme="minorHAnsi"/>
                <w:b/>
                <w:bCs/>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D03DE7"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1000</w:t>
            </w:r>
          </w:p>
        </w:tc>
      </w:tr>
      <w:tr w:rsidR="0076086A" w:rsidRPr="00DE19ED" w14:paraId="6E7EEDEB"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7722F79E"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825EB7" w14:textId="2711A606"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FARTUCH</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WODOODPORNY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B783EC4" w14:textId="6BE8D326" w:rsidR="0076086A" w:rsidRPr="00DE19ED" w:rsidRDefault="00CD6582"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Wiązany z tyłu; w</w:t>
            </w:r>
            <w:r w:rsidR="0076086A" w:rsidRPr="00DE19ED">
              <w:rPr>
                <w:rFonts w:asciiTheme="minorHAnsi" w:hAnsiTheme="minorHAnsi" w:cstheme="minorHAnsi"/>
                <w:sz w:val="16"/>
                <w:szCs w:val="16"/>
              </w:rPr>
              <w:t xml:space="preserve">ykonany z PCV / </w:t>
            </w:r>
            <w:r w:rsidR="00120F84" w:rsidRPr="00DE19ED">
              <w:rPr>
                <w:rFonts w:asciiTheme="minorHAnsi" w:hAnsiTheme="minorHAnsi" w:cstheme="minorHAnsi"/>
                <w:sz w:val="16"/>
                <w:szCs w:val="16"/>
              </w:rPr>
              <w:t>p</w:t>
            </w:r>
            <w:r w:rsidR="0076086A" w:rsidRPr="00DE19ED">
              <w:rPr>
                <w:rFonts w:asciiTheme="minorHAnsi" w:hAnsiTheme="minorHAnsi" w:cstheme="minorHAnsi"/>
                <w:sz w:val="16"/>
                <w:szCs w:val="16"/>
              </w:rPr>
              <w:t>oliester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0CA618" w14:textId="77777777" w:rsidR="0076086A" w:rsidRPr="00DE19ED" w:rsidRDefault="0076086A" w:rsidP="00271490">
            <w:pPr>
              <w:pStyle w:val="Bezodstpw"/>
              <w:jc w:val="center"/>
              <w:rPr>
                <w:rFonts w:asciiTheme="minorHAnsi" w:hAnsiTheme="minorHAnsi" w:cstheme="minorHAnsi"/>
                <w:b/>
                <w:bCs/>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4CA5BC"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1</w:t>
            </w:r>
          </w:p>
        </w:tc>
      </w:tr>
      <w:tr w:rsidR="0076086A" w:rsidRPr="00DE19ED" w14:paraId="4BDFFEE8"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167A3B4C"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418DE0" w14:textId="35A0D302"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FARTUCH KWASOODPORNY</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FECBE36" w14:textId="0B44EE21" w:rsidR="0076086A" w:rsidRPr="00DE19ED" w:rsidRDefault="001725C3"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Zakładany na szyję i w</w:t>
            </w:r>
            <w:r w:rsidR="00CD6582" w:rsidRPr="00DE19ED">
              <w:rPr>
                <w:rFonts w:asciiTheme="minorHAnsi" w:hAnsiTheme="minorHAnsi" w:cstheme="minorHAnsi"/>
                <w:sz w:val="16"/>
                <w:szCs w:val="16"/>
              </w:rPr>
              <w:t>iązany z tyłu; z</w:t>
            </w:r>
            <w:r w:rsidR="0076086A" w:rsidRPr="00DE19ED">
              <w:rPr>
                <w:rFonts w:asciiTheme="minorHAnsi" w:hAnsiTheme="minorHAnsi" w:cstheme="minorHAnsi"/>
                <w:sz w:val="16"/>
                <w:szCs w:val="16"/>
              </w:rPr>
              <w:t>godny z EN 14605 13034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4A16C6" w14:textId="77777777" w:rsidR="0076086A" w:rsidRPr="00DE19ED" w:rsidRDefault="0076086A" w:rsidP="00271490">
            <w:pPr>
              <w:pStyle w:val="Bezodstpw"/>
              <w:jc w:val="center"/>
              <w:rPr>
                <w:rFonts w:asciiTheme="minorHAnsi" w:hAnsiTheme="minorHAnsi" w:cstheme="minorHAnsi"/>
                <w:b/>
                <w:bCs/>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589F30"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1</w:t>
            </w:r>
          </w:p>
        </w:tc>
      </w:tr>
      <w:tr w:rsidR="0076086A" w:rsidRPr="00DE19ED" w14:paraId="27A50BB9"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6B42D788"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5360A8" w14:textId="229D9343"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AMORTYZATOR BEZPIECZEŃSTWA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FB00EBB" w14:textId="13EB1799"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 xml:space="preserve">Amortyzator bezpieczeństwa z linką bezpieczeństwa i zatrzaśnikiem z metalu lekkiego stosowany </w:t>
            </w:r>
            <w:r w:rsidR="009A5E7F">
              <w:rPr>
                <w:rFonts w:asciiTheme="minorHAnsi" w:hAnsiTheme="minorHAnsi" w:cstheme="minorHAnsi"/>
                <w:sz w:val="16"/>
                <w:szCs w:val="16"/>
              </w:rPr>
              <w:br/>
            </w:r>
            <w:r w:rsidRPr="00DE19ED">
              <w:rPr>
                <w:rFonts w:asciiTheme="minorHAnsi" w:hAnsiTheme="minorHAnsi" w:cstheme="minorHAnsi"/>
                <w:sz w:val="16"/>
                <w:szCs w:val="16"/>
              </w:rPr>
              <w:t>w warunkach zagrożenia wybuchu (metanu)</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3205F6" w14:textId="77777777" w:rsidR="0076086A" w:rsidRPr="00DE19ED" w:rsidRDefault="0076086A" w:rsidP="00271490">
            <w:pPr>
              <w:pStyle w:val="Bezodstpw"/>
              <w:jc w:val="center"/>
              <w:rPr>
                <w:rFonts w:asciiTheme="minorHAnsi" w:hAnsiTheme="minorHAnsi" w:cstheme="minorHAnsi"/>
                <w:b/>
                <w:bCs/>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1B62AB" w14:textId="77777777" w:rsidR="0076086A" w:rsidRPr="00DE19ED" w:rsidRDefault="0076086A" w:rsidP="00271490">
            <w:pPr>
              <w:pStyle w:val="Bezodstpw"/>
              <w:jc w:val="center"/>
              <w:rPr>
                <w:rFonts w:asciiTheme="minorHAnsi" w:hAnsiTheme="minorHAnsi" w:cstheme="minorHAnsi"/>
                <w:bCs/>
                <w:color w:val="FF0000"/>
                <w:sz w:val="16"/>
                <w:szCs w:val="16"/>
              </w:rPr>
            </w:pPr>
            <w:r w:rsidRPr="00DE19ED">
              <w:rPr>
                <w:rFonts w:asciiTheme="minorHAnsi" w:hAnsiTheme="minorHAnsi" w:cstheme="minorHAnsi"/>
                <w:bCs/>
                <w:sz w:val="16"/>
                <w:szCs w:val="16"/>
              </w:rPr>
              <w:t>15</w:t>
            </w:r>
          </w:p>
        </w:tc>
      </w:tr>
      <w:tr w:rsidR="0076086A" w:rsidRPr="00DE19ED" w14:paraId="29BF19DE"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01BF72A3"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9D8646" w14:textId="5A4B4015"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LINKA POMOCNICZA I (5 M)</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E34E19B" w14:textId="77777777" w:rsidR="0076086A" w:rsidRPr="00DE19ED" w:rsidRDefault="0076086A" w:rsidP="00271490">
            <w:pPr>
              <w:pStyle w:val="Bezodstpw"/>
              <w:jc w:val="both"/>
              <w:rPr>
                <w:rFonts w:asciiTheme="minorHAnsi" w:hAnsiTheme="minorHAnsi" w:cstheme="minorHAnsi"/>
                <w:sz w:val="16"/>
                <w:szCs w:val="16"/>
              </w:rPr>
            </w:pPr>
            <w:r w:rsidRPr="00DE19ED">
              <w:rPr>
                <w:rFonts w:asciiTheme="minorHAnsi" w:hAnsiTheme="minorHAnsi" w:cstheme="minorHAnsi"/>
                <w:sz w:val="16"/>
                <w:szCs w:val="16"/>
              </w:rPr>
              <w:t>Linka o dł. 5 m, zakończona z jednej strony zatrzaśnikiem z metalu lekkiego, a z drugiej strony miękką pętlą; wykonana z liny poliamidowej stosowanej w warunkach zagrożenia wybuchu (metanu)</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BFCE4E"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5A3565"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15</w:t>
            </w:r>
          </w:p>
        </w:tc>
      </w:tr>
      <w:tr w:rsidR="0076086A" w:rsidRPr="00DE19ED" w14:paraId="1E914102"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235019A4"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F460B3" w14:textId="10F3AC60"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LINKA POMOCNICZA II (10 M)</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42E8EBE" w14:textId="77777777"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Linka o dł. 10 m, zakończona z jednej strony zatrzaśnikiem z metalu lekkiego, a z drugiej strony miękką pętlą; wykonana z liny poliamidowej stosowanej w warunkach zagrożenia wybuchu (metanu)</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26CF17"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E36472"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7EFDFBF5"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4577AA2A"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C7EF31" w14:textId="015E2590"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LINKA POMOCNICZA III (15 M)</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32FEDCA" w14:textId="77777777"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Linka o dł. 15 m, zakończona z jednej strony zatrzaśnikiem z metalu lekkiego, a z drugiej strony miękką pętlą; wykonana z liny poliamidowej stosowanej w warunkach zagrożenia wybuchu (metanu)</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220B1"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6D1CFE"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2</w:t>
            </w:r>
          </w:p>
        </w:tc>
      </w:tr>
      <w:tr w:rsidR="0076086A" w:rsidRPr="00DE19ED" w14:paraId="5C4EF2D1"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70B7F557" w14:textId="77777777" w:rsidR="0076086A" w:rsidRPr="00DE19ED" w:rsidRDefault="0076086A" w:rsidP="00271490">
            <w:pPr>
              <w:pStyle w:val="Bezodstpw"/>
              <w:jc w:val="center"/>
              <w:rPr>
                <w:rFonts w:asciiTheme="minorHAnsi" w:hAnsiTheme="minorHAnsi" w:cstheme="minorHAnsi"/>
                <w:sz w:val="16"/>
                <w:szCs w:val="16"/>
              </w:rPr>
            </w:pPr>
            <w:bookmarkStart w:id="5" w:name="_Hlk185334035"/>
            <w:r w:rsidRPr="00DE19ED">
              <w:rPr>
                <w:rFonts w:asciiTheme="minorHAnsi" w:hAnsiTheme="minorHAnsi" w:cstheme="minorHAnsi"/>
                <w:sz w:val="16"/>
                <w:szCs w:val="16"/>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4BF6E0" w14:textId="3C1472AD"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SZELKI BEZPIECZEŃSTWA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94ADB58" w14:textId="3CF4F829" w:rsidR="0076086A" w:rsidRPr="00DE19ED" w:rsidRDefault="0076086A" w:rsidP="00271490">
            <w:pPr>
              <w:pStyle w:val="Bezodstpw"/>
              <w:jc w:val="both"/>
              <w:rPr>
                <w:rFonts w:asciiTheme="minorHAnsi" w:hAnsiTheme="minorHAnsi" w:cstheme="minorHAnsi"/>
                <w:sz w:val="16"/>
                <w:szCs w:val="16"/>
              </w:rPr>
            </w:pPr>
            <w:r w:rsidRPr="00DE19ED">
              <w:rPr>
                <w:rFonts w:asciiTheme="minorHAnsi" w:hAnsiTheme="minorHAnsi" w:cstheme="minorHAnsi"/>
                <w:sz w:val="16"/>
                <w:szCs w:val="16"/>
              </w:rPr>
              <w:t>Z pasem biodrowym, do pracy na wysokości, zabezpieczające przed spadaniem, posiadające regulację pasów, miękkie wyściełanie części naramiennej, udowej i biodrowej, z zaczepem grzbietowym i piersiowym, dopuszczone do pracy w warunkach zagrożenia wybuchu (metanu)</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CDB55A"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B33D99"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15</w:t>
            </w:r>
          </w:p>
        </w:tc>
      </w:tr>
      <w:bookmarkEnd w:id="5"/>
      <w:tr w:rsidR="0076086A" w:rsidRPr="00DE19ED" w14:paraId="2D9727AF"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5BC62CC4"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B04A2C" w14:textId="03D996D3"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OKULARY</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OCHRONNE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21A5432" w14:textId="34BE955A" w:rsidR="0076086A" w:rsidRPr="00DE19ED" w:rsidRDefault="0076086A"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 xml:space="preserve">Przeznaczone do szlifowania, lekkie, odporne na zarysowania, nieparujące od wewnątrz, zapewniające ochronę przed promieniowaniem UV, posiadające specjalnie wyprofilowane zauszniki; wyposażone </w:t>
            </w:r>
            <w:r w:rsidR="009A5E7F">
              <w:rPr>
                <w:rFonts w:asciiTheme="minorHAnsi" w:hAnsiTheme="minorHAnsi" w:cstheme="minorHAnsi"/>
                <w:sz w:val="16"/>
                <w:szCs w:val="16"/>
              </w:rPr>
              <w:br/>
            </w:r>
            <w:r w:rsidRPr="00DE19ED">
              <w:rPr>
                <w:rFonts w:asciiTheme="minorHAnsi" w:hAnsiTheme="minorHAnsi" w:cstheme="minorHAnsi"/>
                <w:sz w:val="16"/>
                <w:szCs w:val="16"/>
              </w:rPr>
              <w:t>w sferyczną szybkę o specjalnym kształcie górnej krawędzi zapewniającym dodatkową ochronę łuków brwiowych</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1CF6AD"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303612"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50</w:t>
            </w:r>
          </w:p>
        </w:tc>
      </w:tr>
      <w:tr w:rsidR="0076086A" w:rsidRPr="00DE19ED" w14:paraId="737EF628"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hideMark/>
          </w:tcPr>
          <w:p w14:paraId="1ADA2192"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468BF8" w14:textId="23ACBF7D"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PÓŁMASKA</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OCHRONNA WIELORAZOWA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749032" w14:textId="21B0BBC2" w:rsidR="007A6DF7" w:rsidRPr="00DE19ED" w:rsidRDefault="0076086A" w:rsidP="00271490">
            <w:pPr>
              <w:pStyle w:val="Bezodstpw"/>
              <w:jc w:val="both"/>
              <w:rPr>
                <w:rFonts w:asciiTheme="minorHAnsi" w:hAnsiTheme="minorHAnsi" w:cstheme="minorHAnsi"/>
                <w:b/>
                <w:sz w:val="16"/>
                <w:szCs w:val="16"/>
              </w:rPr>
            </w:pPr>
            <w:r w:rsidRPr="00DE19ED">
              <w:rPr>
                <w:rFonts w:asciiTheme="minorHAnsi" w:hAnsiTheme="minorHAnsi" w:cstheme="minorHAnsi"/>
                <w:sz w:val="16"/>
                <w:szCs w:val="16"/>
              </w:rPr>
              <w:t>Półmaska wielorazowa stanowiąca ochronę układu oddechowego przed szkodliwymi substancjami występującymi pod postacią aerozoli - pył, dym, mgła lub/i pod postacią par i gazów lub/i obu tych postaci łącznie, kompatybilna z szeroką gamą elementów oczyszczających (filtrów, pochłaniaczy i filtropochłaniaczy); wykonana z wygodnych tworzyw sztucznych niewchłaniających substancji chemicznych, posiadająca po bokach miejsce na montaż elementów oczyszczających</w:t>
            </w:r>
            <w:r w:rsidR="007B6AD4" w:rsidRPr="00DE19ED">
              <w:rPr>
                <w:rFonts w:asciiTheme="minorHAnsi" w:hAnsiTheme="minorHAnsi" w:cstheme="minorHAnsi"/>
                <w:sz w:val="16"/>
                <w:szCs w:val="16"/>
              </w:rPr>
              <w:t xml:space="preserve">, </w:t>
            </w:r>
            <w:r w:rsidRPr="00DE19ED">
              <w:rPr>
                <w:rFonts w:asciiTheme="minorHAnsi" w:hAnsiTheme="minorHAnsi" w:cstheme="minorHAnsi"/>
                <w:sz w:val="16"/>
                <w:szCs w:val="16"/>
              </w:rPr>
              <w:t>dostępna w kilku rozmiarach; zgodna z normy PN-EN 140:2001</w:t>
            </w:r>
            <w:r w:rsidR="007A6DF7" w:rsidRPr="00DE19ED">
              <w:rPr>
                <w:rFonts w:asciiTheme="minorHAnsi" w:hAnsiTheme="minorHAnsi" w:cstheme="minorHAnsi"/>
                <w:sz w:val="16"/>
                <w:szCs w:val="16"/>
              </w:rPr>
              <w:t>;</w:t>
            </w:r>
            <w:r w:rsidR="007A6DF7" w:rsidRPr="00DE19ED">
              <w:rPr>
                <w:rFonts w:asciiTheme="minorHAnsi" w:hAnsiTheme="minorHAnsi" w:cstheme="minorHAnsi"/>
                <w:b/>
                <w:sz w:val="16"/>
                <w:szCs w:val="16"/>
              </w:rPr>
              <w:t xml:space="preserve"> </w:t>
            </w:r>
            <w:r w:rsidR="007A6DF7" w:rsidRPr="00DE19ED">
              <w:rPr>
                <w:rFonts w:asciiTheme="minorHAnsi" w:hAnsiTheme="minorHAnsi" w:cstheme="minorHAnsi"/>
                <w:b/>
                <w:sz w:val="16"/>
                <w:szCs w:val="16"/>
                <w:highlight w:val="yellow"/>
              </w:rPr>
              <w:t>producent: SECURA B.C. Sp. z o. o. / 3M Poland Sp. z o. o.  / JSP Limited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CCA59B"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FA042C"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683D8B85"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68B64521"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CF4390" w14:textId="77777777" w:rsidR="004B54F2"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FILTR</w:t>
            </w:r>
          </w:p>
          <w:p w14:paraId="3386F2B5" w14:textId="7B92A4F5"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KLASY P1</w:t>
            </w:r>
          </w:p>
        </w:tc>
        <w:tc>
          <w:tcPr>
            <w:tcW w:w="6804" w:type="dxa"/>
            <w:vMerge w:val="restart"/>
            <w:tcBorders>
              <w:top w:val="single" w:sz="4" w:space="0" w:color="auto"/>
              <w:left w:val="single" w:sz="4" w:space="0" w:color="auto"/>
              <w:bottom w:val="single" w:sz="4" w:space="0" w:color="auto"/>
              <w:right w:val="single" w:sz="4" w:space="0" w:color="auto"/>
            </w:tcBorders>
            <w:vAlign w:val="center"/>
            <w:hideMark/>
          </w:tcPr>
          <w:p w14:paraId="5B19DCEC" w14:textId="77777777" w:rsidR="0076086A" w:rsidRPr="00DE19ED" w:rsidRDefault="0076086A" w:rsidP="00271490">
            <w:pPr>
              <w:pStyle w:val="Bezodstpw"/>
              <w:jc w:val="both"/>
              <w:rPr>
                <w:rFonts w:asciiTheme="minorHAnsi" w:hAnsiTheme="minorHAnsi" w:cstheme="minorHAnsi"/>
                <w:sz w:val="16"/>
                <w:szCs w:val="16"/>
              </w:rPr>
            </w:pPr>
            <w:r w:rsidRPr="00DE19ED">
              <w:rPr>
                <w:rFonts w:asciiTheme="minorHAnsi" w:hAnsiTheme="minorHAnsi" w:cstheme="minorHAnsi"/>
                <w:sz w:val="16"/>
                <w:szCs w:val="16"/>
              </w:rPr>
              <w:t xml:space="preserve">Kompatybilny z półmaską wskazaną w poz. 17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3D3B67"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1CA6F2"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63029F95"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C1E65F4"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19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D0EFB6" w14:textId="77777777" w:rsidR="00813E50"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FILTR</w:t>
            </w:r>
          </w:p>
          <w:p w14:paraId="553A060D" w14:textId="382D4586"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KLASY P2</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2E06F458" w14:textId="77777777" w:rsidR="0076086A" w:rsidRPr="00DE19ED" w:rsidRDefault="0076086A" w:rsidP="00271490">
            <w:pPr>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D8A2B8"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E74303"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5DCB9B9F"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6B0FAA1"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9B0669" w14:textId="77777777" w:rsidR="00813E50"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FILTR</w:t>
            </w:r>
          </w:p>
          <w:p w14:paraId="7E8BFB14" w14:textId="72C4165E"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KLASY P3</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B2C3390" w14:textId="77777777" w:rsidR="0076086A" w:rsidRPr="00DE19ED" w:rsidRDefault="0076086A" w:rsidP="00271490">
            <w:pPr>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9C2FA8C"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12A187"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1E2F7B66"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671E0BF5"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1D158A" w14:textId="77777777" w:rsidR="00813E50"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POCHŁANIACZ</w:t>
            </w:r>
          </w:p>
          <w:p w14:paraId="06BDB71C" w14:textId="7E9DE9BE"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WIELOGAZOWY</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37265F60" w14:textId="77777777" w:rsidR="0076086A" w:rsidRPr="00DE19ED" w:rsidRDefault="0076086A" w:rsidP="00271490">
            <w:pPr>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625B42D"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7DF511"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65ADC48E"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E9DB307"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E9C526" w14:textId="2074DB7F"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FILTROPOCHŁANIACZ WIELOGAZOWY</w:t>
            </w: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7D3CFFB8" w14:textId="77777777" w:rsidR="0076086A" w:rsidRPr="00DE19ED" w:rsidRDefault="0076086A" w:rsidP="00271490">
            <w:pPr>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82B2989"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E531A2"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w:t>
            </w:r>
          </w:p>
        </w:tc>
      </w:tr>
      <w:tr w:rsidR="0076086A" w:rsidRPr="00DE19ED" w14:paraId="0063F9BD"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565A57F9"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23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EDC3DF" w14:textId="539C6982"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KASK</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 xml:space="preserve">OCHRONNY </w:t>
            </w:r>
            <w:r w:rsidR="00CE29F8" w:rsidRPr="00DE19ED">
              <w:rPr>
                <w:rFonts w:asciiTheme="minorHAnsi" w:hAnsiTheme="minorHAnsi" w:cstheme="minorHAnsi"/>
                <w:sz w:val="16"/>
                <w:szCs w:val="16"/>
              </w:rPr>
              <w:t>I</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8028BD" w14:textId="141FCDAF" w:rsidR="0076086A" w:rsidRPr="00DE19ED" w:rsidRDefault="00CE29F8" w:rsidP="00271490">
            <w:pPr>
              <w:pStyle w:val="Bezodstpw"/>
              <w:jc w:val="both"/>
              <w:rPr>
                <w:rFonts w:asciiTheme="minorHAnsi" w:hAnsiTheme="minorHAnsi" w:cstheme="minorHAnsi"/>
                <w:b/>
                <w:bCs/>
                <w:sz w:val="16"/>
                <w:szCs w:val="16"/>
              </w:rPr>
            </w:pPr>
            <w:r w:rsidRPr="00DE19ED">
              <w:rPr>
                <w:rFonts w:asciiTheme="minorHAnsi" w:hAnsiTheme="minorHAnsi" w:cstheme="minorHAnsi"/>
                <w:sz w:val="16"/>
                <w:szCs w:val="16"/>
              </w:rPr>
              <w:t>W kolorze BIAŁYM; r</w:t>
            </w:r>
            <w:r w:rsidR="0076086A" w:rsidRPr="00DE19ED">
              <w:rPr>
                <w:rFonts w:asciiTheme="minorHAnsi" w:hAnsiTheme="minorHAnsi" w:cstheme="minorHAnsi"/>
                <w:sz w:val="16"/>
                <w:szCs w:val="16"/>
              </w:rPr>
              <w:t>egulacja więźby na śrubę, która po wciśnięciu blokuje mechanizm, natomiast po wyciągnięciu umożliwia łatwy obrót i dopasowanie do rozmiaru głowy; okres używalności min. 4 lata; zgodny z EN 397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A7B5A0"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EF823B"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50</w:t>
            </w:r>
          </w:p>
        </w:tc>
      </w:tr>
      <w:tr w:rsidR="0076086A" w:rsidRPr="00DE19ED" w14:paraId="26BB6D3F"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16707525"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24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4AC9BB" w14:textId="3C2993FF"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KASK</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 xml:space="preserve">OCHRONNY </w:t>
            </w:r>
            <w:r w:rsidR="00CE29F8" w:rsidRPr="00DE19ED">
              <w:rPr>
                <w:rFonts w:asciiTheme="minorHAnsi" w:hAnsiTheme="minorHAnsi" w:cstheme="minorHAnsi"/>
                <w:sz w:val="16"/>
                <w:szCs w:val="16"/>
              </w:rPr>
              <w:t>II</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72A0979" w14:textId="7822445E" w:rsidR="0076086A" w:rsidRPr="00DE19ED" w:rsidRDefault="00CE29F8" w:rsidP="00271490">
            <w:pPr>
              <w:jc w:val="both"/>
              <w:rPr>
                <w:rFonts w:asciiTheme="minorHAnsi" w:hAnsiTheme="minorHAnsi" w:cstheme="minorHAnsi"/>
                <w:sz w:val="16"/>
                <w:szCs w:val="16"/>
              </w:rPr>
            </w:pPr>
            <w:r w:rsidRPr="00DE19ED">
              <w:rPr>
                <w:rFonts w:asciiTheme="minorHAnsi" w:hAnsiTheme="minorHAnsi" w:cstheme="minorHAnsi"/>
                <w:sz w:val="16"/>
                <w:szCs w:val="16"/>
              </w:rPr>
              <w:t>W kolorze CZERWONYM; re</w:t>
            </w:r>
            <w:r w:rsidR="0076086A" w:rsidRPr="00DE19ED">
              <w:rPr>
                <w:rFonts w:asciiTheme="minorHAnsi" w:hAnsiTheme="minorHAnsi" w:cstheme="minorHAnsi"/>
                <w:sz w:val="16"/>
                <w:szCs w:val="16"/>
              </w:rPr>
              <w:t>gulacja więźby na śrubę, która po wciśnięciu blokuje mechanizm, natomiast po wyciągnięciu umożliwia łatwy obrót i dopasowanie do rozmiaru głowy; okres używalności</w:t>
            </w:r>
            <w:r w:rsidR="009A5E7F">
              <w:rPr>
                <w:rFonts w:asciiTheme="minorHAnsi" w:hAnsiTheme="minorHAnsi" w:cstheme="minorHAnsi"/>
                <w:sz w:val="16"/>
                <w:szCs w:val="16"/>
              </w:rPr>
              <w:t xml:space="preserve"> </w:t>
            </w:r>
            <w:r w:rsidR="0076086A" w:rsidRPr="00DE19ED">
              <w:rPr>
                <w:rFonts w:asciiTheme="minorHAnsi" w:hAnsiTheme="minorHAnsi" w:cstheme="minorHAnsi"/>
                <w:sz w:val="16"/>
                <w:szCs w:val="16"/>
              </w:rPr>
              <w:t>min. 4 lata; zgodny z EN 397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A1A48"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8F2640"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100</w:t>
            </w:r>
          </w:p>
        </w:tc>
      </w:tr>
      <w:tr w:rsidR="0076086A" w:rsidRPr="00DE19ED" w14:paraId="2B3F23F3"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7F5AD76F"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07BD73" w14:textId="53DAD5D2"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OKULARY</w:t>
            </w:r>
            <w:r w:rsidR="009A5E7F">
              <w:rPr>
                <w:rFonts w:asciiTheme="minorHAnsi" w:hAnsiTheme="minorHAnsi" w:cstheme="minorHAnsi"/>
                <w:sz w:val="16"/>
                <w:szCs w:val="16"/>
              </w:rPr>
              <w:t xml:space="preserve"> </w:t>
            </w:r>
            <w:r w:rsidRPr="00DE19ED">
              <w:rPr>
                <w:rFonts w:asciiTheme="minorHAnsi" w:hAnsiTheme="minorHAnsi" w:cstheme="minorHAnsi"/>
                <w:sz w:val="16"/>
                <w:szCs w:val="16"/>
              </w:rPr>
              <w:t>OCHRONNE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2FBD5FE" w14:textId="77777777" w:rsidR="0076086A" w:rsidRPr="00DE19ED" w:rsidRDefault="0076086A" w:rsidP="00271490">
            <w:pPr>
              <w:pStyle w:val="Bezodstpw"/>
              <w:jc w:val="both"/>
              <w:rPr>
                <w:rFonts w:asciiTheme="minorHAnsi" w:hAnsiTheme="minorHAnsi" w:cstheme="minorHAnsi"/>
                <w:sz w:val="16"/>
                <w:szCs w:val="16"/>
              </w:rPr>
            </w:pPr>
            <w:r w:rsidRPr="00DE19ED">
              <w:rPr>
                <w:rFonts w:asciiTheme="minorHAnsi" w:hAnsiTheme="minorHAnsi" w:cstheme="minorHAnsi"/>
                <w:sz w:val="16"/>
                <w:szCs w:val="16"/>
              </w:rPr>
              <w:t>Zamknięte, typu gogle, z dużym polem widzenia, klasa optyczna 1, ochrona przeciw promieniowaniu UV, odporne na działanie rozpuszczalników i chemikalia przemysłowe, nieparujące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4D5CB9"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EAEAD2"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10</w:t>
            </w:r>
          </w:p>
        </w:tc>
      </w:tr>
      <w:tr w:rsidR="0076086A" w:rsidRPr="00DE19ED" w14:paraId="23A9D60C"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3052FAD1"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26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6D0016" w14:textId="62EBEF8B"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HEŁM</w:t>
            </w:r>
            <w:r w:rsidR="004B54F2" w:rsidRPr="00DE19ED">
              <w:rPr>
                <w:rFonts w:asciiTheme="minorHAnsi" w:hAnsiTheme="minorHAnsi" w:cstheme="minorHAnsi"/>
                <w:sz w:val="16"/>
                <w:szCs w:val="16"/>
              </w:rPr>
              <w:t xml:space="preserve"> </w:t>
            </w:r>
            <w:r w:rsidRPr="00DE19ED">
              <w:rPr>
                <w:rFonts w:asciiTheme="minorHAnsi" w:hAnsiTheme="minorHAnsi" w:cstheme="minorHAnsi"/>
                <w:sz w:val="16"/>
                <w:szCs w:val="16"/>
              </w:rPr>
              <w:t>Z PRZYŁBICĄ</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2A935DE" w14:textId="5305A5A8" w:rsidR="0076086A" w:rsidRPr="00DE19ED" w:rsidRDefault="007B6AD4" w:rsidP="00271490">
            <w:pPr>
              <w:pStyle w:val="Bezodstpw"/>
              <w:jc w:val="both"/>
              <w:rPr>
                <w:rFonts w:asciiTheme="minorHAnsi" w:hAnsiTheme="minorHAnsi" w:cstheme="minorHAnsi"/>
                <w:sz w:val="16"/>
                <w:szCs w:val="16"/>
              </w:rPr>
            </w:pPr>
            <w:r w:rsidRPr="00DE19ED">
              <w:rPr>
                <w:rFonts w:asciiTheme="minorHAnsi" w:hAnsiTheme="minorHAnsi" w:cstheme="minorHAnsi"/>
                <w:sz w:val="16"/>
                <w:szCs w:val="16"/>
              </w:rPr>
              <w:t>Z</w:t>
            </w:r>
            <w:r w:rsidR="0076086A" w:rsidRPr="00DE19ED">
              <w:rPr>
                <w:rFonts w:asciiTheme="minorHAnsi" w:hAnsiTheme="minorHAnsi" w:cstheme="minorHAnsi"/>
                <w:sz w:val="16"/>
                <w:szCs w:val="16"/>
              </w:rPr>
              <w:t xml:space="preserve"> chroniącą przed łukiem elektrycznym przyłbicą – osłoną twarzy, w wersji dla przemysłu energetycznego z zamkniętymi systemami wentylacji; kask wytworzony z wytrzymałego tworzywa, charakteryzujący się niską wagą; osłona twarzy montowana w kieszonkach na bokach hełmu; hełm przeznaczony do ochrony głowy przed urazami mechanicznymi, spełniający równocześnie wymóg elektroizolacyjności, odpowiedni do pracy przy wysokim napięciu do 1000V; hełm nadający się do użytkowania w zakresie temp. od - 20ºC do + 50ºC</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845273"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bCs/>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5BE696" w14:textId="77777777" w:rsidR="0076086A" w:rsidRPr="00DE19ED" w:rsidRDefault="0076086A" w:rsidP="00271490">
            <w:pPr>
              <w:pStyle w:val="Bezodstpw"/>
              <w:jc w:val="center"/>
              <w:rPr>
                <w:rFonts w:asciiTheme="minorHAnsi" w:hAnsiTheme="minorHAnsi" w:cstheme="minorHAnsi"/>
                <w:bCs/>
                <w:sz w:val="16"/>
                <w:szCs w:val="16"/>
              </w:rPr>
            </w:pPr>
            <w:r w:rsidRPr="00DE19ED">
              <w:rPr>
                <w:rFonts w:asciiTheme="minorHAnsi" w:hAnsiTheme="minorHAnsi" w:cstheme="minorHAnsi"/>
                <w:bCs/>
                <w:sz w:val="16"/>
                <w:szCs w:val="16"/>
              </w:rPr>
              <w:t>10</w:t>
            </w:r>
          </w:p>
        </w:tc>
      </w:tr>
      <w:tr w:rsidR="0076086A" w:rsidRPr="00DE19ED" w14:paraId="282D1938" w14:textId="77777777" w:rsidTr="007F31D9">
        <w:trPr>
          <w:trHeight w:val="64"/>
        </w:trPr>
        <w:tc>
          <w:tcPr>
            <w:tcW w:w="567" w:type="dxa"/>
            <w:tcBorders>
              <w:top w:val="single" w:sz="4" w:space="0" w:color="auto"/>
              <w:left w:val="single" w:sz="4" w:space="0" w:color="auto"/>
              <w:bottom w:val="single" w:sz="4" w:space="0" w:color="auto"/>
              <w:right w:val="single" w:sz="4" w:space="0" w:color="auto"/>
            </w:tcBorders>
            <w:vAlign w:val="center"/>
          </w:tcPr>
          <w:p w14:paraId="45853DC3"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27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9F2C8C" w14:textId="3AA8016B" w:rsidR="0076086A" w:rsidRPr="00DE19ED" w:rsidRDefault="00454FD3" w:rsidP="00271490">
            <w:pPr>
              <w:pStyle w:val="Bezodstpw"/>
              <w:rPr>
                <w:rFonts w:asciiTheme="minorHAnsi" w:hAnsiTheme="minorHAnsi" w:cstheme="minorHAnsi"/>
                <w:sz w:val="16"/>
                <w:szCs w:val="16"/>
              </w:rPr>
            </w:pPr>
            <w:r w:rsidRPr="00DE19ED">
              <w:rPr>
                <w:rFonts w:asciiTheme="minorHAnsi" w:hAnsiTheme="minorHAnsi" w:cstheme="minorHAnsi"/>
                <w:sz w:val="16"/>
                <w:szCs w:val="16"/>
              </w:rPr>
              <w:t>PÓŁMASKA MEDYCZNA (CHIRURGICZNA)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C7CAE02" w14:textId="73EC8D83" w:rsidR="0076086A" w:rsidRPr="00DE19ED" w:rsidRDefault="0076086A" w:rsidP="00271490">
            <w:pPr>
              <w:pStyle w:val="Bezodstpw"/>
              <w:jc w:val="both"/>
              <w:rPr>
                <w:rFonts w:asciiTheme="minorHAnsi" w:hAnsiTheme="minorHAnsi" w:cstheme="minorHAnsi"/>
                <w:sz w:val="16"/>
                <w:szCs w:val="16"/>
              </w:rPr>
            </w:pPr>
            <w:r w:rsidRPr="00DE19ED">
              <w:rPr>
                <w:rFonts w:asciiTheme="minorHAnsi" w:hAnsiTheme="minorHAnsi" w:cstheme="minorHAnsi"/>
                <w:sz w:val="16"/>
                <w:szCs w:val="16"/>
              </w:rPr>
              <w:t>Półmaska trójwarstwowa, mocowana na gumki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2C5094"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1C0D0B" w14:textId="77777777" w:rsidR="0076086A" w:rsidRPr="00DE19ED" w:rsidRDefault="0076086A" w:rsidP="00271490">
            <w:pPr>
              <w:pStyle w:val="Bezodstpw"/>
              <w:jc w:val="center"/>
              <w:rPr>
                <w:rFonts w:asciiTheme="minorHAnsi" w:hAnsiTheme="minorHAnsi" w:cstheme="minorHAnsi"/>
                <w:sz w:val="16"/>
                <w:szCs w:val="16"/>
              </w:rPr>
            </w:pPr>
            <w:r w:rsidRPr="00DE19ED">
              <w:rPr>
                <w:rFonts w:asciiTheme="minorHAnsi" w:hAnsiTheme="minorHAnsi" w:cstheme="minorHAnsi"/>
                <w:sz w:val="16"/>
                <w:szCs w:val="16"/>
              </w:rPr>
              <w:t>500</w:t>
            </w:r>
          </w:p>
        </w:tc>
      </w:tr>
    </w:tbl>
    <w:p w14:paraId="652D31FD" w14:textId="68925129" w:rsidR="0076086A" w:rsidRPr="0076086A" w:rsidRDefault="0076086A" w:rsidP="00271490">
      <w:pPr>
        <w:tabs>
          <w:tab w:val="left" w:pos="426"/>
        </w:tabs>
        <w:ind w:left="426"/>
        <w:jc w:val="both"/>
        <w:rPr>
          <w:rFonts w:asciiTheme="minorHAnsi" w:hAnsiTheme="minorHAnsi" w:cstheme="minorHAnsi"/>
          <w:sz w:val="21"/>
          <w:szCs w:val="21"/>
        </w:rPr>
      </w:pPr>
    </w:p>
    <w:p w14:paraId="11E39D0A" w14:textId="77777777" w:rsidR="0076086A" w:rsidRPr="0076086A" w:rsidRDefault="0076086A" w:rsidP="00810486">
      <w:pPr>
        <w:numPr>
          <w:ilvl w:val="0"/>
          <w:numId w:val="68"/>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iCs/>
          <w:sz w:val="21"/>
          <w:szCs w:val="21"/>
        </w:rPr>
        <w:t>Dodatkowe wymagania zamawiającego / obowiązki wykonawcy dotyczące przedmiotu zamówienia:</w:t>
      </w:r>
    </w:p>
    <w:p w14:paraId="47BAC9B1" w14:textId="2650090B" w:rsidR="0076086A" w:rsidRPr="004C4E42" w:rsidRDefault="0076086A" w:rsidP="00810486">
      <w:pPr>
        <w:numPr>
          <w:ilvl w:val="0"/>
          <w:numId w:val="69"/>
        </w:numPr>
        <w:tabs>
          <w:tab w:val="left" w:pos="851"/>
        </w:tabs>
        <w:spacing w:line="276" w:lineRule="auto"/>
        <w:ind w:left="851" w:hanging="425"/>
        <w:jc w:val="both"/>
        <w:rPr>
          <w:rFonts w:asciiTheme="minorHAnsi" w:hAnsiTheme="minorHAnsi" w:cstheme="minorHAnsi"/>
          <w:bCs/>
          <w:iCs/>
          <w:sz w:val="21"/>
          <w:szCs w:val="21"/>
        </w:rPr>
      </w:pPr>
      <w:r w:rsidRPr="0076086A">
        <w:rPr>
          <w:rFonts w:asciiTheme="minorHAnsi" w:hAnsiTheme="minorHAnsi" w:cstheme="minorHAnsi"/>
          <w:bCs/>
          <w:iCs/>
          <w:sz w:val="21"/>
          <w:szCs w:val="21"/>
        </w:rPr>
        <w:t>Dostarczony asortyment winien być fabrycznie nowy, dobrej jakości,</w:t>
      </w:r>
      <w:r w:rsidRPr="0076086A">
        <w:rPr>
          <w:rFonts w:asciiTheme="minorHAnsi" w:hAnsiTheme="minorHAnsi" w:cstheme="minorHAnsi"/>
          <w:sz w:val="21"/>
          <w:szCs w:val="21"/>
        </w:rPr>
        <w:t xml:space="preserve"> dopuszczony do obrotu krajowego,</w:t>
      </w:r>
      <w:r w:rsidRPr="0076086A">
        <w:rPr>
          <w:rFonts w:asciiTheme="minorHAnsi" w:hAnsiTheme="minorHAnsi" w:cstheme="minorHAnsi"/>
          <w:bCs/>
          <w:iCs/>
          <w:sz w:val="21"/>
          <w:szCs w:val="21"/>
        </w:rPr>
        <w:t xml:space="preserve"> </w:t>
      </w:r>
      <w:r w:rsidR="00DB5E7A">
        <w:rPr>
          <w:rFonts w:asciiTheme="minorHAnsi" w:hAnsiTheme="minorHAnsi" w:cstheme="minorHAnsi"/>
          <w:bCs/>
          <w:iCs/>
          <w:sz w:val="21"/>
          <w:szCs w:val="21"/>
        </w:rPr>
        <w:t xml:space="preserve">winien </w:t>
      </w:r>
      <w:r w:rsidRPr="0076086A">
        <w:rPr>
          <w:rFonts w:asciiTheme="minorHAnsi" w:hAnsiTheme="minorHAnsi" w:cstheme="minorHAnsi"/>
          <w:bCs/>
          <w:iCs/>
          <w:sz w:val="21"/>
          <w:szCs w:val="21"/>
        </w:rPr>
        <w:t xml:space="preserve">spełniać wymagania obowiązujących norm, posiadać znak zgodności, deklaracje zgodności oraz </w:t>
      </w:r>
      <w:r w:rsidRPr="0076086A">
        <w:rPr>
          <w:rFonts w:asciiTheme="minorHAnsi" w:hAnsiTheme="minorHAnsi" w:cstheme="minorHAnsi"/>
          <w:sz w:val="21"/>
          <w:szCs w:val="21"/>
        </w:rPr>
        <w:t>odpowiednie atesty i certyfikaty, jak również winien być</w:t>
      </w:r>
      <w:r w:rsidRPr="0076086A">
        <w:rPr>
          <w:rFonts w:asciiTheme="minorHAnsi" w:hAnsiTheme="minorHAnsi" w:cstheme="minorHAnsi"/>
          <w:bCs/>
          <w:iCs/>
          <w:sz w:val="21"/>
          <w:szCs w:val="21"/>
        </w:rPr>
        <w:t xml:space="preserve"> odpowiednio zapakowany i s</w:t>
      </w:r>
      <w:r w:rsidRPr="0076086A">
        <w:rPr>
          <w:rFonts w:asciiTheme="minorHAnsi" w:hAnsiTheme="minorHAnsi" w:cstheme="minorHAnsi"/>
          <w:sz w:val="21"/>
          <w:szCs w:val="21"/>
        </w:rPr>
        <w:t>zczegółowo opisany w języku polskim, z  datą produkcji, mieszczącą się w okresie 3 miesięcy poprzedzających datę dostarczenia go do zamawiającego;</w:t>
      </w:r>
    </w:p>
    <w:p w14:paraId="63D8709A" w14:textId="04CA011D" w:rsidR="0076086A" w:rsidRPr="004C4E42" w:rsidRDefault="0076086A" w:rsidP="00810486">
      <w:pPr>
        <w:numPr>
          <w:ilvl w:val="0"/>
          <w:numId w:val="69"/>
        </w:numPr>
        <w:tabs>
          <w:tab w:val="left" w:pos="851"/>
        </w:tabs>
        <w:spacing w:line="276" w:lineRule="auto"/>
        <w:ind w:left="851" w:hanging="425"/>
        <w:jc w:val="both"/>
        <w:rPr>
          <w:rFonts w:asciiTheme="minorHAnsi" w:hAnsiTheme="minorHAnsi" w:cstheme="minorHAnsi"/>
          <w:sz w:val="21"/>
          <w:szCs w:val="21"/>
        </w:rPr>
      </w:pPr>
      <w:r w:rsidRPr="004C4E42">
        <w:rPr>
          <w:rFonts w:asciiTheme="minorHAnsi" w:hAnsiTheme="minorHAnsi" w:cstheme="minorHAnsi"/>
          <w:sz w:val="21"/>
          <w:szCs w:val="21"/>
        </w:rPr>
        <w:t xml:space="preserve">Środki ochrony indywidualnej winny </w:t>
      </w:r>
      <w:r w:rsidRPr="004C4E42">
        <w:rPr>
          <w:rFonts w:asciiTheme="minorHAnsi" w:hAnsiTheme="minorHAnsi" w:cstheme="minorHAnsi"/>
          <w:bCs/>
          <w:iCs/>
          <w:sz w:val="21"/>
          <w:szCs w:val="21"/>
        </w:rPr>
        <w:t xml:space="preserve">spełniać wymagania </w:t>
      </w:r>
      <w:r w:rsidRPr="004C4E42">
        <w:rPr>
          <w:rFonts w:asciiTheme="minorHAnsi" w:hAnsiTheme="minorHAnsi" w:cstheme="minorHAnsi"/>
          <w:sz w:val="21"/>
          <w:szCs w:val="21"/>
        </w:rPr>
        <w:t>dotyczące oceny zgodności określone w rozporządzeniu Parlamentu Europejskiego i Rady (UE) 2016/425 z dnia 9 marca 2016 r.</w:t>
      </w:r>
      <w:r w:rsidR="00341578" w:rsidRPr="004C4E42">
        <w:rPr>
          <w:rFonts w:asciiTheme="minorHAnsi" w:hAnsiTheme="minorHAnsi" w:cstheme="minorHAnsi"/>
          <w:sz w:val="21"/>
          <w:szCs w:val="21"/>
        </w:rPr>
        <w:t xml:space="preserve"> (dotyczy CZĘŚCI C zamówienia);</w:t>
      </w:r>
    </w:p>
    <w:p w14:paraId="0164B3F8" w14:textId="21BE17AA" w:rsidR="0076086A" w:rsidRDefault="0076086A" w:rsidP="00810486">
      <w:pPr>
        <w:numPr>
          <w:ilvl w:val="0"/>
          <w:numId w:val="69"/>
        </w:numPr>
        <w:tabs>
          <w:tab w:val="left" w:pos="851"/>
        </w:tabs>
        <w:spacing w:line="276" w:lineRule="auto"/>
        <w:ind w:left="851" w:hanging="425"/>
        <w:jc w:val="both"/>
        <w:rPr>
          <w:rFonts w:asciiTheme="minorHAnsi" w:hAnsiTheme="minorHAnsi" w:cstheme="minorHAnsi"/>
          <w:sz w:val="21"/>
          <w:szCs w:val="21"/>
        </w:rPr>
      </w:pPr>
      <w:r w:rsidRPr="004C4E42">
        <w:rPr>
          <w:rFonts w:asciiTheme="minorHAnsi" w:hAnsiTheme="minorHAnsi" w:cstheme="minorHAnsi"/>
          <w:sz w:val="21"/>
          <w:szCs w:val="21"/>
        </w:rPr>
        <w:t>Odzież robocza i ochronna winna być dostępna bez ograniczeń rozmiarowych, zarówno dla kobiet jak i mężczyzn (dotyczy C</w:t>
      </w:r>
      <w:r w:rsidR="00F2113C" w:rsidRPr="004C4E42">
        <w:rPr>
          <w:rFonts w:asciiTheme="minorHAnsi" w:hAnsiTheme="minorHAnsi" w:cstheme="minorHAnsi"/>
          <w:sz w:val="21"/>
          <w:szCs w:val="21"/>
        </w:rPr>
        <w:t>ZĘŚCI</w:t>
      </w:r>
      <w:r w:rsidRPr="004C4E42">
        <w:rPr>
          <w:rFonts w:asciiTheme="minorHAnsi" w:hAnsiTheme="minorHAnsi" w:cstheme="minorHAnsi"/>
          <w:sz w:val="21"/>
          <w:szCs w:val="21"/>
        </w:rPr>
        <w:t xml:space="preserve"> A zamówienia);</w:t>
      </w:r>
    </w:p>
    <w:p w14:paraId="0F58D36A" w14:textId="6671C703" w:rsidR="0076086A" w:rsidRDefault="0076086A" w:rsidP="00810486">
      <w:pPr>
        <w:numPr>
          <w:ilvl w:val="0"/>
          <w:numId w:val="69"/>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Obuwie ochronne i robocze winno być dostępne bez ograniczeń rozmiarowych, zarówno dla kobiet jak i mężczyzn (dotyczy C</w:t>
      </w:r>
      <w:r w:rsidR="0011322A">
        <w:rPr>
          <w:rFonts w:asciiTheme="minorHAnsi" w:hAnsiTheme="minorHAnsi" w:cstheme="minorHAnsi"/>
          <w:sz w:val="21"/>
          <w:szCs w:val="21"/>
        </w:rPr>
        <w:t>ZĘ</w:t>
      </w:r>
      <w:r w:rsidR="00A74EAD">
        <w:rPr>
          <w:rFonts w:asciiTheme="minorHAnsi" w:hAnsiTheme="minorHAnsi" w:cstheme="minorHAnsi"/>
          <w:sz w:val="21"/>
          <w:szCs w:val="21"/>
        </w:rPr>
        <w:t>Ś</w:t>
      </w:r>
      <w:r w:rsidR="0011322A">
        <w:rPr>
          <w:rFonts w:asciiTheme="minorHAnsi" w:hAnsiTheme="minorHAnsi" w:cstheme="minorHAnsi"/>
          <w:sz w:val="21"/>
          <w:szCs w:val="21"/>
        </w:rPr>
        <w:t>CI</w:t>
      </w:r>
      <w:r w:rsidRPr="0076086A">
        <w:rPr>
          <w:rFonts w:asciiTheme="minorHAnsi" w:hAnsiTheme="minorHAnsi" w:cstheme="minorHAnsi"/>
          <w:sz w:val="21"/>
          <w:szCs w:val="21"/>
        </w:rPr>
        <w:t xml:space="preserve"> B zamówienia);</w:t>
      </w:r>
    </w:p>
    <w:p w14:paraId="75BDD430" w14:textId="77777777" w:rsidR="00F70C78" w:rsidRDefault="00F70C78" w:rsidP="00F70C78">
      <w:pPr>
        <w:tabs>
          <w:tab w:val="left" w:pos="851"/>
        </w:tabs>
        <w:spacing w:line="276" w:lineRule="auto"/>
        <w:ind w:left="851"/>
        <w:jc w:val="both"/>
        <w:rPr>
          <w:rFonts w:asciiTheme="minorHAnsi" w:hAnsiTheme="minorHAnsi" w:cstheme="minorHAnsi"/>
          <w:sz w:val="21"/>
          <w:szCs w:val="21"/>
        </w:rPr>
      </w:pPr>
    </w:p>
    <w:p w14:paraId="33DACBB4" w14:textId="77777777" w:rsidR="00F70C78" w:rsidRDefault="00F70C78" w:rsidP="00F70C78">
      <w:pPr>
        <w:tabs>
          <w:tab w:val="left" w:pos="851"/>
        </w:tabs>
        <w:spacing w:line="276" w:lineRule="auto"/>
        <w:ind w:left="851"/>
        <w:jc w:val="both"/>
        <w:rPr>
          <w:rFonts w:asciiTheme="minorHAnsi" w:hAnsiTheme="minorHAnsi" w:cstheme="minorHAnsi"/>
          <w:sz w:val="21"/>
          <w:szCs w:val="21"/>
        </w:rPr>
      </w:pPr>
    </w:p>
    <w:p w14:paraId="14206346" w14:textId="77777777" w:rsidR="00F70C78" w:rsidRDefault="00F70C78" w:rsidP="00F70C78">
      <w:pPr>
        <w:tabs>
          <w:tab w:val="left" w:pos="851"/>
        </w:tabs>
        <w:spacing w:line="276" w:lineRule="auto"/>
        <w:ind w:left="851"/>
        <w:jc w:val="both"/>
        <w:rPr>
          <w:rFonts w:asciiTheme="minorHAnsi" w:hAnsiTheme="minorHAnsi" w:cstheme="minorHAnsi"/>
          <w:sz w:val="21"/>
          <w:szCs w:val="21"/>
        </w:rPr>
      </w:pPr>
    </w:p>
    <w:p w14:paraId="5DB34454" w14:textId="1931FE7A" w:rsidR="0076086A" w:rsidRPr="007A6DF7" w:rsidRDefault="0076086A" w:rsidP="00810486">
      <w:pPr>
        <w:numPr>
          <w:ilvl w:val="0"/>
          <w:numId w:val="69"/>
        </w:numPr>
        <w:tabs>
          <w:tab w:val="left" w:pos="851"/>
        </w:tabs>
        <w:spacing w:line="276" w:lineRule="auto"/>
        <w:ind w:left="851" w:hanging="425"/>
        <w:jc w:val="both"/>
        <w:rPr>
          <w:rFonts w:asciiTheme="minorHAnsi" w:hAnsiTheme="minorHAnsi" w:cstheme="minorHAnsi"/>
          <w:sz w:val="21"/>
          <w:szCs w:val="21"/>
        </w:rPr>
      </w:pPr>
      <w:r w:rsidRPr="007A6DF7">
        <w:rPr>
          <w:rFonts w:asciiTheme="minorHAnsi" w:hAnsiTheme="minorHAnsi" w:cstheme="minorHAnsi"/>
          <w:bCs/>
          <w:iCs/>
          <w:sz w:val="21"/>
          <w:szCs w:val="21"/>
        </w:rPr>
        <w:t>A</w:t>
      </w:r>
      <w:r w:rsidRPr="007A6DF7">
        <w:rPr>
          <w:rFonts w:asciiTheme="minorHAnsi" w:hAnsiTheme="minorHAnsi" w:cstheme="minorHAnsi"/>
          <w:iCs/>
          <w:sz w:val="21"/>
          <w:szCs w:val="21"/>
        </w:rPr>
        <w:t xml:space="preserve">wers spodni (kieszenie </w:t>
      </w:r>
      <w:r w:rsidR="0038738C" w:rsidRPr="007A6DF7">
        <w:rPr>
          <w:rFonts w:asciiTheme="minorHAnsi" w:hAnsiTheme="minorHAnsi" w:cstheme="minorHAnsi"/>
          <w:iCs/>
          <w:sz w:val="21"/>
          <w:szCs w:val="21"/>
        </w:rPr>
        <w:t>„</w:t>
      </w:r>
      <w:r w:rsidRPr="007A6DF7">
        <w:rPr>
          <w:rFonts w:asciiTheme="minorHAnsi" w:hAnsiTheme="minorHAnsi" w:cstheme="minorHAnsi"/>
          <w:iCs/>
          <w:sz w:val="21"/>
          <w:szCs w:val="21"/>
        </w:rPr>
        <w:t>ogrodniczek</w:t>
      </w:r>
      <w:r w:rsidR="0038738C" w:rsidRPr="007A6DF7">
        <w:rPr>
          <w:rFonts w:asciiTheme="minorHAnsi" w:hAnsiTheme="minorHAnsi" w:cstheme="minorHAnsi"/>
          <w:iCs/>
          <w:sz w:val="21"/>
          <w:szCs w:val="21"/>
        </w:rPr>
        <w:t>”</w:t>
      </w:r>
      <w:r w:rsidRPr="007A6DF7">
        <w:rPr>
          <w:rFonts w:asciiTheme="minorHAnsi" w:hAnsiTheme="minorHAnsi" w:cstheme="minorHAnsi"/>
          <w:iCs/>
          <w:sz w:val="21"/>
          <w:szCs w:val="21"/>
        </w:rPr>
        <w:t xml:space="preserve">) ubrań roboczych </w:t>
      </w:r>
      <w:r w:rsidR="00EE67A8" w:rsidRPr="007A6DF7">
        <w:rPr>
          <w:rFonts w:asciiTheme="minorHAnsi" w:hAnsiTheme="minorHAnsi" w:cstheme="minorHAnsi"/>
          <w:iCs/>
          <w:sz w:val="21"/>
          <w:szCs w:val="21"/>
        </w:rPr>
        <w:t xml:space="preserve">i spodni z </w:t>
      </w:r>
      <w:r w:rsidR="006C0E7F" w:rsidRPr="007A6DF7">
        <w:rPr>
          <w:rFonts w:asciiTheme="minorHAnsi" w:hAnsiTheme="minorHAnsi" w:cstheme="minorHAnsi"/>
          <w:iCs/>
          <w:sz w:val="21"/>
          <w:szCs w:val="21"/>
        </w:rPr>
        <w:t>poz.</w:t>
      </w:r>
      <w:r w:rsidR="00EE67A8" w:rsidRPr="007A6DF7">
        <w:rPr>
          <w:rFonts w:asciiTheme="minorHAnsi" w:hAnsiTheme="minorHAnsi" w:cstheme="minorHAnsi"/>
          <w:iCs/>
          <w:sz w:val="21"/>
          <w:szCs w:val="21"/>
        </w:rPr>
        <w:t xml:space="preserve"> </w:t>
      </w:r>
      <w:r w:rsidR="00563E29" w:rsidRPr="007A6DF7">
        <w:rPr>
          <w:rFonts w:asciiTheme="minorHAnsi" w:hAnsiTheme="minorHAnsi" w:cstheme="minorHAnsi"/>
          <w:iCs/>
          <w:sz w:val="21"/>
          <w:szCs w:val="21"/>
        </w:rPr>
        <w:t xml:space="preserve">1 – </w:t>
      </w:r>
      <w:r w:rsidR="007A6DF7" w:rsidRPr="007A6DF7">
        <w:rPr>
          <w:rFonts w:asciiTheme="minorHAnsi" w:hAnsiTheme="minorHAnsi" w:cstheme="minorHAnsi"/>
          <w:iCs/>
          <w:sz w:val="21"/>
          <w:szCs w:val="21"/>
        </w:rPr>
        <w:t>2</w:t>
      </w:r>
      <w:r w:rsidR="00563E29" w:rsidRPr="007A6DF7">
        <w:rPr>
          <w:rFonts w:asciiTheme="minorHAnsi" w:hAnsiTheme="minorHAnsi" w:cstheme="minorHAnsi"/>
          <w:iCs/>
          <w:sz w:val="21"/>
          <w:szCs w:val="21"/>
        </w:rPr>
        <w:t>, 37 – 39</w:t>
      </w:r>
      <w:r w:rsidR="006956B1" w:rsidRPr="007A6DF7">
        <w:rPr>
          <w:rFonts w:asciiTheme="minorHAnsi" w:hAnsiTheme="minorHAnsi" w:cstheme="minorHAnsi"/>
          <w:iCs/>
          <w:sz w:val="21"/>
          <w:szCs w:val="21"/>
        </w:rPr>
        <w:t>, 41, 42, i 44 TABELI I</w:t>
      </w:r>
      <w:r w:rsidR="00EC0FD6" w:rsidRPr="007A6DF7">
        <w:rPr>
          <w:rFonts w:asciiTheme="minorHAnsi" w:hAnsiTheme="minorHAnsi" w:cstheme="minorHAnsi"/>
          <w:sz w:val="21"/>
          <w:szCs w:val="21"/>
        </w:rPr>
        <w:t xml:space="preserve"> </w:t>
      </w:r>
      <w:r w:rsidR="00D442E3" w:rsidRPr="007A6DF7">
        <w:rPr>
          <w:rFonts w:asciiTheme="minorHAnsi" w:hAnsiTheme="minorHAnsi" w:cstheme="minorHAnsi"/>
          <w:iCs/>
          <w:sz w:val="21"/>
          <w:szCs w:val="21"/>
        </w:rPr>
        <w:t>(d</w:t>
      </w:r>
      <w:r w:rsidR="00EC0FD6" w:rsidRPr="007A6DF7">
        <w:rPr>
          <w:rFonts w:asciiTheme="minorHAnsi" w:hAnsiTheme="minorHAnsi" w:cstheme="minorHAnsi"/>
          <w:iCs/>
          <w:sz w:val="21"/>
          <w:szCs w:val="21"/>
        </w:rPr>
        <w:t xml:space="preserve">otyczy </w:t>
      </w:r>
      <w:r w:rsidRPr="007A6DF7">
        <w:rPr>
          <w:rFonts w:asciiTheme="minorHAnsi" w:hAnsiTheme="minorHAnsi" w:cstheme="minorHAnsi"/>
          <w:iCs/>
          <w:sz w:val="21"/>
          <w:szCs w:val="21"/>
        </w:rPr>
        <w:t>C</w:t>
      </w:r>
      <w:r w:rsidR="006C0E7F" w:rsidRPr="007A6DF7">
        <w:rPr>
          <w:rFonts w:asciiTheme="minorHAnsi" w:hAnsiTheme="minorHAnsi" w:cstheme="minorHAnsi"/>
          <w:iCs/>
          <w:sz w:val="21"/>
          <w:szCs w:val="21"/>
        </w:rPr>
        <w:t xml:space="preserve">ZĘŚCI </w:t>
      </w:r>
      <w:r w:rsidRPr="007A6DF7">
        <w:rPr>
          <w:rFonts w:asciiTheme="minorHAnsi" w:hAnsiTheme="minorHAnsi" w:cstheme="minorHAnsi"/>
          <w:iCs/>
          <w:sz w:val="21"/>
          <w:szCs w:val="21"/>
        </w:rPr>
        <w:t>A zamówienia</w:t>
      </w:r>
      <w:r w:rsidR="00EC0FD6" w:rsidRPr="007A6DF7">
        <w:rPr>
          <w:rFonts w:asciiTheme="minorHAnsi" w:hAnsiTheme="minorHAnsi" w:cstheme="minorHAnsi"/>
          <w:iCs/>
          <w:sz w:val="21"/>
          <w:szCs w:val="21"/>
        </w:rPr>
        <w:t xml:space="preserve">), </w:t>
      </w:r>
      <w:r w:rsidRPr="007A6DF7">
        <w:rPr>
          <w:rFonts w:asciiTheme="minorHAnsi" w:hAnsiTheme="minorHAnsi" w:cstheme="minorHAnsi"/>
          <w:iCs/>
          <w:sz w:val="21"/>
          <w:szCs w:val="21"/>
        </w:rPr>
        <w:t>winien posiadać nadruk, wykonany metodą sitodruku</w:t>
      </w:r>
      <w:r w:rsidR="003949B7" w:rsidRPr="007A6DF7">
        <w:rPr>
          <w:rFonts w:asciiTheme="minorHAnsi" w:hAnsiTheme="minorHAnsi" w:cstheme="minorHAnsi"/>
          <w:iCs/>
          <w:sz w:val="21"/>
          <w:szCs w:val="21"/>
        </w:rPr>
        <w:t>; wysokość wielkiej litery – 1,5 cm (</w:t>
      </w:r>
      <w:r w:rsidRPr="007A6DF7">
        <w:rPr>
          <w:rFonts w:asciiTheme="minorHAnsi" w:hAnsiTheme="minorHAnsi" w:cstheme="minorHAnsi"/>
          <w:iCs/>
          <w:sz w:val="21"/>
          <w:szCs w:val="21"/>
        </w:rPr>
        <w:t>wz</w:t>
      </w:r>
      <w:r w:rsidR="003949B7" w:rsidRPr="007A6DF7">
        <w:rPr>
          <w:rFonts w:asciiTheme="minorHAnsi" w:hAnsiTheme="minorHAnsi" w:cstheme="minorHAnsi"/>
          <w:iCs/>
          <w:sz w:val="21"/>
          <w:szCs w:val="21"/>
        </w:rPr>
        <w:t xml:space="preserve">ór nadruku </w:t>
      </w:r>
      <w:r w:rsidRPr="007A6DF7">
        <w:rPr>
          <w:rFonts w:asciiTheme="minorHAnsi" w:hAnsiTheme="minorHAnsi" w:cstheme="minorHAnsi"/>
          <w:iCs/>
          <w:sz w:val="21"/>
          <w:szCs w:val="21"/>
        </w:rPr>
        <w:t>stanowi</w:t>
      </w:r>
      <w:r w:rsidR="003949B7" w:rsidRPr="007A6DF7">
        <w:rPr>
          <w:rFonts w:asciiTheme="minorHAnsi" w:hAnsiTheme="minorHAnsi" w:cstheme="minorHAnsi"/>
          <w:iCs/>
          <w:sz w:val="21"/>
          <w:szCs w:val="21"/>
        </w:rPr>
        <w:t xml:space="preserve"> </w:t>
      </w:r>
      <w:r w:rsidRPr="007A6DF7">
        <w:rPr>
          <w:rFonts w:asciiTheme="minorHAnsi" w:hAnsiTheme="minorHAnsi" w:cstheme="minorHAnsi"/>
          <w:b/>
          <w:sz w:val="21"/>
          <w:szCs w:val="21"/>
        </w:rPr>
        <w:t>załącznik nr</w:t>
      </w:r>
      <w:r w:rsidR="003949B7" w:rsidRPr="007A6DF7">
        <w:rPr>
          <w:rFonts w:asciiTheme="minorHAnsi" w:hAnsiTheme="minorHAnsi" w:cstheme="minorHAnsi"/>
          <w:b/>
          <w:sz w:val="21"/>
          <w:szCs w:val="21"/>
        </w:rPr>
        <w:t xml:space="preserve"> 5 </w:t>
      </w:r>
      <w:r w:rsidRPr="007A6DF7">
        <w:rPr>
          <w:rFonts w:asciiTheme="minorHAnsi" w:hAnsiTheme="minorHAnsi" w:cstheme="minorHAnsi"/>
          <w:sz w:val="21"/>
          <w:szCs w:val="21"/>
        </w:rPr>
        <w:t>do SWZ</w:t>
      </w:r>
      <w:r w:rsidR="004579D7" w:rsidRPr="007A6DF7">
        <w:rPr>
          <w:rFonts w:asciiTheme="minorHAnsi" w:hAnsiTheme="minorHAnsi" w:cstheme="minorHAnsi"/>
          <w:sz w:val="21"/>
          <w:szCs w:val="21"/>
        </w:rPr>
        <w:t>)</w:t>
      </w:r>
      <w:r w:rsidRPr="007A6DF7">
        <w:rPr>
          <w:rFonts w:asciiTheme="minorHAnsi" w:hAnsiTheme="minorHAnsi" w:cstheme="minorHAnsi"/>
          <w:iCs/>
          <w:sz w:val="21"/>
          <w:szCs w:val="21"/>
        </w:rPr>
        <w:t>;</w:t>
      </w:r>
    </w:p>
    <w:p w14:paraId="4151200C" w14:textId="77777777" w:rsidR="0076086A" w:rsidRDefault="0076086A" w:rsidP="00810486">
      <w:pPr>
        <w:numPr>
          <w:ilvl w:val="0"/>
          <w:numId w:val="69"/>
        </w:numPr>
        <w:tabs>
          <w:tab w:val="left" w:pos="851"/>
        </w:tabs>
        <w:spacing w:line="276" w:lineRule="auto"/>
        <w:ind w:left="851" w:hanging="425"/>
        <w:jc w:val="both"/>
        <w:rPr>
          <w:rFonts w:asciiTheme="minorHAnsi" w:hAnsiTheme="minorHAnsi" w:cstheme="minorHAnsi"/>
          <w:sz w:val="21"/>
          <w:szCs w:val="21"/>
        </w:rPr>
      </w:pPr>
      <w:r w:rsidRPr="004C4E42">
        <w:rPr>
          <w:rFonts w:asciiTheme="minorHAnsi" w:hAnsiTheme="minorHAnsi" w:cstheme="minorHAnsi"/>
          <w:sz w:val="21"/>
          <w:szCs w:val="21"/>
        </w:rPr>
        <w:t>Wszystkie nadruki, zamki, guziki, klamry, taśmy odblaskowe itp. winny być wykonane z materiałów odpornych na działanie czynników chemicznych stosowanych podczas prania;</w:t>
      </w:r>
    </w:p>
    <w:p w14:paraId="0763D0C7" w14:textId="6FF5CE85" w:rsidR="0076086A" w:rsidRPr="0076086A" w:rsidRDefault="0076086A" w:rsidP="00810486">
      <w:pPr>
        <w:numPr>
          <w:ilvl w:val="0"/>
          <w:numId w:val="69"/>
        </w:numPr>
        <w:tabs>
          <w:tab w:val="left" w:pos="851"/>
        </w:tabs>
        <w:spacing w:line="276" w:lineRule="auto"/>
        <w:ind w:left="851" w:hanging="425"/>
        <w:jc w:val="both"/>
        <w:rPr>
          <w:rFonts w:asciiTheme="minorHAnsi" w:hAnsiTheme="minorHAnsi" w:cstheme="minorHAnsi"/>
          <w:sz w:val="21"/>
          <w:szCs w:val="21"/>
        </w:rPr>
      </w:pPr>
      <w:r w:rsidRPr="00F515B1">
        <w:rPr>
          <w:rFonts w:asciiTheme="minorHAnsi" w:hAnsiTheme="minorHAnsi" w:cstheme="minorHAnsi"/>
          <w:sz w:val="21"/>
          <w:szCs w:val="21"/>
        </w:rPr>
        <w:t>Dla pozycji od 18 do 22 formularza cenowego dla C</w:t>
      </w:r>
      <w:r w:rsidR="00F515B1" w:rsidRPr="00F515B1">
        <w:rPr>
          <w:rFonts w:asciiTheme="minorHAnsi" w:hAnsiTheme="minorHAnsi" w:cstheme="minorHAnsi"/>
          <w:sz w:val="21"/>
          <w:szCs w:val="21"/>
        </w:rPr>
        <w:t xml:space="preserve">ZĘŚCI </w:t>
      </w:r>
      <w:r w:rsidRPr="00F515B1">
        <w:rPr>
          <w:rFonts w:asciiTheme="minorHAnsi" w:hAnsiTheme="minorHAnsi" w:cstheme="minorHAnsi"/>
          <w:sz w:val="21"/>
          <w:szCs w:val="21"/>
        </w:rPr>
        <w:t>C zamówienia, wykonawc</w:t>
      </w:r>
      <w:r w:rsidRPr="0076086A">
        <w:rPr>
          <w:rFonts w:asciiTheme="minorHAnsi" w:hAnsiTheme="minorHAnsi" w:cstheme="minorHAnsi"/>
          <w:sz w:val="21"/>
          <w:szCs w:val="21"/>
        </w:rPr>
        <w:t xml:space="preserve">a winien </w:t>
      </w:r>
      <w:r w:rsidR="00F515B1">
        <w:rPr>
          <w:rFonts w:asciiTheme="minorHAnsi" w:hAnsiTheme="minorHAnsi" w:cstheme="minorHAnsi"/>
          <w:sz w:val="21"/>
          <w:szCs w:val="21"/>
        </w:rPr>
        <w:t xml:space="preserve">będzie </w:t>
      </w:r>
      <w:r w:rsidRPr="0076086A">
        <w:rPr>
          <w:rFonts w:asciiTheme="minorHAnsi" w:hAnsiTheme="minorHAnsi" w:cstheme="minorHAnsi"/>
          <w:sz w:val="21"/>
          <w:szCs w:val="21"/>
        </w:rPr>
        <w:t>zapewnić elementy oczyszczające pasujące do półmaski ochronnej wielorazowej, oferowanej w poz. 17 formularza cenowego dla C</w:t>
      </w:r>
      <w:r w:rsidR="00F515B1">
        <w:rPr>
          <w:rFonts w:asciiTheme="minorHAnsi" w:hAnsiTheme="minorHAnsi" w:cstheme="minorHAnsi"/>
          <w:sz w:val="21"/>
          <w:szCs w:val="21"/>
        </w:rPr>
        <w:t xml:space="preserve">ZĘŚCI </w:t>
      </w:r>
      <w:r w:rsidRPr="0076086A">
        <w:rPr>
          <w:rFonts w:asciiTheme="minorHAnsi" w:hAnsiTheme="minorHAnsi" w:cstheme="minorHAnsi"/>
          <w:sz w:val="21"/>
          <w:szCs w:val="21"/>
        </w:rPr>
        <w:t>C zamówienia;</w:t>
      </w:r>
    </w:p>
    <w:p w14:paraId="1B4D122D" w14:textId="78DBC3C4" w:rsidR="0076086A" w:rsidRPr="0076086A" w:rsidRDefault="0076086A" w:rsidP="00810486">
      <w:pPr>
        <w:numPr>
          <w:ilvl w:val="0"/>
          <w:numId w:val="69"/>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 xml:space="preserve">Wykonawca winien </w:t>
      </w:r>
      <w:r w:rsidR="00492980">
        <w:rPr>
          <w:rFonts w:asciiTheme="minorHAnsi" w:hAnsiTheme="minorHAnsi" w:cstheme="minorHAnsi"/>
          <w:sz w:val="21"/>
          <w:szCs w:val="21"/>
        </w:rPr>
        <w:t xml:space="preserve">będzie </w:t>
      </w:r>
      <w:r w:rsidRPr="0076086A">
        <w:rPr>
          <w:rFonts w:asciiTheme="minorHAnsi" w:hAnsiTheme="minorHAnsi" w:cstheme="minorHAnsi"/>
          <w:sz w:val="21"/>
          <w:szCs w:val="21"/>
        </w:rPr>
        <w:t>zapewnić transport przedmiotu zamówienia i jego rozładunek w siedzibie zamawiającego</w:t>
      </w:r>
      <w:r w:rsidR="00492980">
        <w:rPr>
          <w:rFonts w:asciiTheme="minorHAnsi" w:hAnsiTheme="minorHAnsi" w:cstheme="minorHAnsi"/>
          <w:sz w:val="21"/>
          <w:szCs w:val="21"/>
        </w:rPr>
        <w:t>.</w:t>
      </w:r>
    </w:p>
    <w:p w14:paraId="18343ACD" w14:textId="77777777" w:rsidR="0076086A" w:rsidRPr="0076086A" w:rsidRDefault="0076086A" w:rsidP="00810486">
      <w:pPr>
        <w:numPr>
          <w:ilvl w:val="0"/>
          <w:numId w:val="68"/>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Zamawiający nie będzie uwzględniał żadnych dodatkowych roszczeń z tytułu niewłaściwego skalkulowania ceny lub pominięcia jakiegokolwiek elementu niezbędnego do wykonania przedmiotu zamówienia; dlatego też przed złożeniem oferty wykonawca winien zapoznać się ze wszystkimi udostępnionymi mu przez zamawiającego dokumentami.</w:t>
      </w:r>
    </w:p>
    <w:p w14:paraId="26C086CB" w14:textId="15E8A0C2" w:rsidR="0076086A" w:rsidRPr="0076086A" w:rsidRDefault="0076086A" w:rsidP="00810486">
      <w:pPr>
        <w:numPr>
          <w:ilvl w:val="0"/>
          <w:numId w:val="68"/>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Pozostałe wymagania zamawiającego i obowiązki wykonawcy w zakresie realizacji przedmiotowego zamówienia zawiera projekt umowy w sprawie zamówienia, stanowiący </w:t>
      </w:r>
      <w:r w:rsidRPr="0076086A">
        <w:rPr>
          <w:rFonts w:asciiTheme="minorHAnsi" w:hAnsiTheme="minorHAnsi" w:cstheme="minorHAnsi"/>
          <w:b/>
          <w:sz w:val="21"/>
          <w:szCs w:val="21"/>
        </w:rPr>
        <w:t>załącznik nr</w:t>
      </w:r>
      <w:r w:rsidR="00905FAD">
        <w:rPr>
          <w:rFonts w:asciiTheme="minorHAnsi" w:hAnsiTheme="minorHAnsi" w:cstheme="minorHAnsi"/>
          <w:b/>
          <w:sz w:val="21"/>
          <w:szCs w:val="21"/>
        </w:rPr>
        <w:t xml:space="preserve"> 1 </w:t>
      </w:r>
      <w:r w:rsidRPr="0076086A">
        <w:rPr>
          <w:rFonts w:asciiTheme="minorHAnsi" w:hAnsiTheme="minorHAnsi" w:cstheme="minorHAnsi"/>
          <w:sz w:val="21"/>
          <w:szCs w:val="21"/>
        </w:rPr>
        <w:t>do SWZ (odpowiednio dla Części A, B i C zamówienia).</w:t>
      </w:r>
    </w:p>
    <w:p w14:paraId="11313E35" w14:textId="77777777" w:rsidR="00946BC7" w:rsidRPr="0076086A" w:rsidRDefault="00946BC7" w:rsidP="00810486">
      <w:pPr>
        <w:pStyle w:val="Tekstpodstawowywcity2"/>
        <w:tabs>
          <w:tab w:val="left" w:pos="426"/>
        </w:tabs>
        <w:spacing w:after="0" w:line="276" w:lineRule="auto"/>
        <w:ind w:left="1"/>
        <w:jc w:val="both"/>
        <w:rPr>
          <w:rFonts w:asciiTheme="minorHAnsi" w:hAnsiTheme="minorHAnsi" w:cstheme="minorHAnsi"/>
          <w:sz w:val="21"/>
          <w:szCs w:val="21"/>
        </w:rPr>
      </w:pPr>
    </w:p>
    <w:p w14:paraId="1B4C07B6" w14:textId="77777777" w:rsidR="00B509B3" w:rsidRPr="0076086A" w:rsidRDefault="00B509B3" w:rsidP="00810486">
      <w:pPr>
        <w:pStyle w:val="Legenda"/>
        <w:shd w:val="clear" w:color="auto" w:fill="D9D9D9"/>
        <w:spacing w:line="276" w:lineRule="auto"/>
        <w:rPr>
          <w:rFonts w:asciiTheme="minorHAnsi" w:hAnsiTheme="minorHAnsi" w:cstheme="minorHAnsi"/>
          <w:spacing w:val="42"/>
          <w:sz w:val="21"/>
          <w:szCs w:val="21"/>
        </w:rPr>
      </w:pPr>
      <w:r w:rsidRPr="0076086A">
        <w:rPr>
          <w:rFonts w:asciiTheme="minorHAnsi" w:hAnsiTheme="minorHAnsi" w:cstheme="minorHAnsi"/>
          <w:spacing w:val="42"/>
          <w:sz w:val="21"/>
          <w:szCs w:val="21"/>
        </w:rPr>
        <w:t xml:space="preserve">ROZDZIAŁ </w:t>
      </w:r>
      <w:r w:rsidR="00B03D20" w:rsidRPr="0076086A">
        <w:rPr>
          <w:rFonts w:asciiTheme="minorHAnsi" w:hAnsiTheme="minorHAnsi" w:cstheme="minorHAnsi"/>
          <w:spacing w:val="42"/>
          <w:sz w:val="21"/>
          <w:szCs w:val="21"/>
        </w:rPr>
        <w:t>4</w:t>
      </w:r>
    </w:p>
    <w:p w14:paraId="4ED0924E" w14:textId="0C247A64" w:rsidR="00B509B3" w:rsidRPr="0076086A" w:rsidRDefault="004650C7" w:rsidP="00810486">
      <w:pPr>
        <w:pStyle w:val="Legenda"/>
        <w:shd w:val="clear" w:color="auto" w:fill="D9D9D9"/>
        <w:spacing w:line="276" w:lineRule="auto"/>
        <w:rPr>
          <w:rFonts w:asciiTheme="minorHAnsi" w:hAnsiTheme="minorHAnsi" w:cstheme="minorHAnsi"/>
          <w:spacing w:val="42"/>
          <w:sz w:val="21"/>
          <w:szCs w:val="21"/>
        </w:rPr>
      </w:pPr>
      <w:r w:rsidRPr="0076086A">
        <w:rPr>
          <w:rFonts w:asciiTheme="minorHAnsi" w:hAnsiTheme="minorHAnsi" w:cstheme="minorHAnsi"/>
          <w:spacing w:val="42"/>
          <w:sz w:val="21"/>
          <w:szCs w:val="21"/>
        </w:rPr>
        <w:t>Termin wykonania zamówienia</w:t>
      </w:r>
      <w:r w:rsidR="00060BAD" w:rsidRPr="0076086A">
        <w:rPr>
          <w:rFonts w:asciiTheme="minorHAnsi" w:hAnsiTheme="minorHAnsi" w:cstheme="minorHAnsi"/>
          <w:spacing w:val="42"/>
          <w:sz w:val="21"/>
          <w:szCs w:val="21"/>
        </w:rPr>
        <w:t xml:space="preserve"> (dla CZĘŚCI A, B</w:t>
      </w:r>
      <w:r w:rsidR="00F716B0">
        <w:rPr>
          <w:rFonts w:asciiTheme="minorHAnsi" w:hAnsiTheme="minorHAnsi" w:cstheme="minorHAnsi"/>
          <w:spacing w:val="42"/>
          <w:sz w:val="21"/>
          <w:szCs w:val="21"/>
        </w:rPr>
        <w:t xml:space="preserve"> i </w:t>
      </w:r>
      <w:r w:rsidR="00060BAD" w:rsidRPr="0076086A">
        <w:rPr>
          <w:rFonts w:asciiTheme="minorHAnsi" w:hAnsiTheme="minorHAnsi" w:cstheme="minorHAnsi"/>
          <w:spacing w:val="42"/>
          <w:sz w:val="21"/>
          <w:szCs w:val="21"/>
        </w:rPr>
        <w:t>C)</w:t>
      </w:r>
    </w:p>
    <w:p w14:paraId="3289953A" w14:textId="77777777" w:rsidR="00B509B3" w:rsidRPr="0076086A" w:rsidRDefault="00B509B3" w:rsidP="00810486">
      <w:pPr>
        <w:spacing w:line="276" w:lineRule="auto"/>
        <w:rPr>
          <w:rFonts w:asciiTheme="minorHAnsi" w:hAnsiTheme="minorHAnsi" w:cstheme="minorHAnsi"/>
          <w:sz w:val="21"/>
          <w:szCs w:val="21"/>
        </w:rPr>
      </w:pPr>
    </w:p>
    <w:p w14:paraId="54D2A5BC" w14:textId="35557A98" w:rsidR="00FB6600" w:rsidRPr="00952BC5" w:rsidRDefault="00A81B13" w:rsidP="00810486">
      <w:pPr>
        <w:tabs>
          <w:tab w:val="left" w:pos="426"/>
        </w:tabs>
        <w:spacing w:line="276" w:lineRule="auto"/>
        <w:jc w:val="both"/>
        <w:rPr>
          <w:rFonts w:asciiTheme="minorHAnsi" w:hAnsiTheme="minorHAnsi" w:cstheme="minorHAnsi"/>
          <w:iCs/>
          <w:sz w:val="21"/>
          <w:szCs w:val="21"/>
        </w:rPr>
      </w:pPr>
      <w:r w:rsidRPr="00952BC5">
        <w:rPr>
          <w:rFonts w:asciiTheme="minorHAnsi" w:hAnsiTheme="minorHAnsi" w:cstheme="minorHAnsi"/>
          <w:iCs/>
          <w:sz w:val="21"/>
          <w:szCs w:val="21"/>
        </w:rPr>
        <w:t>Sukcesywnie</w:t>
      </w:r>
      <w:r w:rsidR="0087239D" w:rsidRPr="00952BC5">
        <w:rPr>
          <w:rFonts w:asciiTheme="minorHAnsi" w:hAnsiTheme="minorHAnsi" w:cstheme="minorHAnsi"/>
          <w:iCs/>
          <w:sz w:val="21"/>
          <w:szCs w:val="21"/>
        </w:rPr>
        <w:t xml:space="preserve">; </w:t>
      </w:r>
      <w:r w:rsidR="00952BC5" w:rsidRPr="00952BC5">
        <w:rPr>
          <w:rFonts w:ascii="Calibri" w:hAnsi="Calibri"/>
          <w:sz w:val="21"/>
          <w:szCs w:val="21"/>
        </w:rPr>
        <w:t>od dnia</w:t>
      </w:r>
      <w:r w:rsidR="00F716B0" w:rsidRPr="00952BC5">
        <w:rPr>
          <w:rFonts w:ascii="Calibri" w:hAnsi="Calibri"/>
          <w:sz w:val="21"/>
          <w:szCs w:val="21"/>
        </w:rPr>
        <w:t xml:space="preserve"> 1 kwietnia 2025 roku do dnia 31 marca 2027 roku</w:t>
      </w:r>
      <w:r w:rsidR="00060BAD" w:rsidRPr="00952BC5">
        <w:rPr>
          <w:rFonts w:asciiTheme="minorHAnsi" w:hAnsiTheme="minorHAnsi" w:cstheme="minorHAnsi"/>
          <w:iCs/>
          <w:sz w:val="21"/>
          <w:szCs w:val="21"/>
        </w:rPr>
        <w:t>.</w:t>
      </w:r>
    </w:p>
    <w:p w14:paraId="50C1C5FE" w14:textId="77777777" w:rsidR="00D27EFF" w:rsidRPr="0076086A" w:rsidRDefault="00D27EFF" w:rsidP="00810486">
      <w:pPr>
        <w:tabs>
          <w:tab w:val="left" w:pos="426"/>
        </w:tabs>
        <w:spacing w:line="276" w:lineRule="auto"/>
        <w:jc w:val="both"/>
        <w:rPr>
          <w:rFonts w:asciiTheme="minorHAnsi" w:hAnsiTheme="minorHAnsi" w:cstheme="minorHAnsi"/>
          <w:iCs/>
          <w:sz w:val="21"/>
          <w:szCs w:val="21"/>
        </w:rPr>
      </w:pPr>
    </w:p>
    <w:p w14:paraId="0CABE7AE" w14:textId="77777777" w:rsidR="00F807C7" w:rsidRPr="0076086A" w:rsidRDefault="00B03D20" w:rsidP="00810486">
      <w:pPr>
        <w:pStyle w:val="Legenda"/>
        <w:shd w:val="clear" w:color="auto" w:fill="D9D9D9"/>
        <w:spacing w:line="276" w:lineRule="auto"/>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5</w:t>
      </w:r>
    </w:p>
    <w:p w14:paraId="6E302999" w14:textId="5AE06024" w:rsidR="0020113B" w:rsidRPr="0076086A" w:rsidRDefault="004650C7"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Informacje o środkach komunikacji elektronicznej, przy użyciu których zamawiający będzie komunikował się z wykonawcami, oraz informacje o wymaga</w:t>
      </w:r>
      <w:r w:rsidR="00C17B77" w:rsidRPr="0076086A">
        <w:rPr>
          <w:rFonts w:asciiTheme="minorHAnsi" w:hAnsiTheme="minorHAnsi" w:cstheme="minorHAnsi"/>
          <w:spacing w:val="42"/>
          <w:sz w:val="21"/>
          <w:szCs w:val="21"/>
        </w:rPr>
        <w:t xml:space="preserve">niach </w:t>
      </w:r>
      <w:r w:rsidRPr="0076086A">
        <w:rPr>
          <w:rFonts w:asciiTheme="minorHAnsi" w:hAnsiTheme="minorHAnsi" w:cstheme="minorHAnsi"/>
          <w:spacing w:val="42"/>
          <w:sz w:val="21"/>
          <w:szCs w:val="21"/>
        </w:rPr>
        <w:t>technicznych i organizacyjnych sporządzania, wysyłania i odbierania korespondencji elektronicznej</w:t>
      </w:r>
    </w:p>
    <w:p w14:paraId="0DBB126A" w14:textId="77777777" w:rsidR="006A4980" w:rsidRPr="0076086A" w:rsidRDefault="006A4980" w:rsidP="00810486">
      <w:pPr>
        <w:pStyle w:val="NormalnyWeb"/>
        <w:tabs>
          <w:tab w:val="left" w:pos="426"/>
        </w:tabs>
        <w:suppressAutoHyphens w:val="0"/>
        <w:spacing w:before="0" w:after="0" w:line="276" w:lineRule="auto"/>
        <w:jc w:val="both"/>
        <w:rPr>
          <w:rFonts w:asciiTheme="minorHAnsi" w:eastAsia="Calibri" w:hAnsiTheme="minorHAnsi" w:cstheme="minorHAnsi"/>
          <w:sz w:val="21"/>
          <w:szCs w:val="21"/>
          <w:lang w:val="x-none" w:eastAsia="en-US"/>
        </w:rPr>
      </w:pPr>
    </w:p>
    <w:p w14:paraId="48B8D75B" w14:textId="77777777" w:rsidR="00D303DB" w:rsidRPr="0076086A" w:rsidRDefault="004C12DF" w:rsidP="00810486">
      <w:pPr>
        <w:pStyle w:val="NormalnyWeb"/>
        <w:numPr>
          <w:ilvl w:val="0"/>
          <w:numId w:val="15"/>
        </w:numPr>
        <w:tabs>
          <w:tab w:val="left" w:pos="426"/>
        </w:tabs>
        <w:suppressAutoHyphens w:val="0"/>
        <w:spacing w:before="0" w:after="0" w:line="276" w:lineRule="auto"/>
        <w:ind w:left="425" w:hanging="425"/>
        <w:jc w:val="both"/>
        <w:rPr>
          <w:rFonts w:asciiTheme="minorHAnsi" w:eastAsia="Calibri" w:hAnsiTheme="minorHAnsi" w:cstheme="minorHAnsi"/>
          <w:sz w:val="21"/>
          <w:szCs w:val="21"/>
          <w:lang w:val="x-none" w:eastAsia="en-US"/>
        </w:rPr>
      </w:pPr>
      <w:r w:rsidRPr="0076086A">
        <w:rPr>
          <w:rFonts w:asciiTheme="minorHAnsi" w:hAnsiTheme="minorHAnsi" w:cstheme="minorHAnsi"/>
          <w:sz w:val="21"/>
          <w:szCs w:val="21"/>
          <w:lang w:eastAsia="pl-PL"/>
        </w:rPr>
        <w:t xml:space="preserve">Komunikacja </w:t>
      </w:r>
      <w:r w:rsidR="00AA447C" w:rsidRPr="0076086A">
        <w:rPr>
          <w:rFonts w:asciiTheme="minorHAnsi" w:hAnsiTheme="minorHAnsi" w:cstheme="minorHAnsi"/>
          <w:sz w:val="21"/>
          <w:szCs w:val="21"/>
          <w:lang w:eastAsia="pl-PL"/>
        </w:rPr>
        <w:t>pomiędzy zamawiającym a w</w:t>
      </w:r>
      <w:r w:rsidR="004475B7" w:rsidRPr="0076086A">
        <w:rPr>
          <w:rFonts w:asciiTheme="minorHAnsi" w:hAnsiTheme="minorHAnsi" w:cstheme="minorHAnsi"/>
          <w:sz w:val="21"/>
          <w:szCs w:val="21"/>
          <w:lang w:eastAsia="pl-PL"/>
        </w:rPr>
        <w:t xml:space="preserve">ykonawcami, </w:t>
      </w:r>
      <w:r w:rsidR="004475B7" w:rsidRPr="0076086A">
        <w:rPr>
          <w:rFonts w:asciiTheme="minorHAnsi" w:hAnsiTheme="minorHAnsi" w:cstheme="minorHAnsi"/>
          <w:b/>
          <w:sz w:val="21"/>
          <w:szCs w:val="21"/>
          <w:lang w:eastAsia="pl-PL"/>
        </w:rPr>
        <w:t>w szczególności składanie ofert</w:t>
      </w:r>
      <w:r w:rsidR="004475B7" w:rsidRPr="0076086A">
        <w:rPr>
          <w:rFonts w:asciiTheme="minorHAnsi" w:hAnsiTheme="minorHAnsi" w:cstheme="minorHAnsi"/>
          <w:sz w:val="21"/>
          <w:szCs w:val="21"/>
          <w:lang w:eastAsia="pl-PL"/>
        </w:rPr>
        <w:t>, wymiana informacji oraz przeka</w:t>
      </w:r>
      <w:r w:rsidR="00AA447C" w:rsidRPr="0076086A">
        <w:rPr>
          <w:rFonts w:asciiTheme="minorHAnsi" w:hAnsiTheme="minorHAnsi" w:cstheme="minorHAnsi"/>
          <w:sz w:val="21"/>
          <w:szCs w:val="21"/>
          <w:lang w:eastAsia="pl-PL"/>
        </w:rPr>
        <w:t xml:space="preserve">zywanie dokumentów i oświadczeń, </w:t>
      </w:r>
      <w:r w:rsidR="00940F30" w:rsidRPr="0076086A">
        <w:rPr>
          <w:rFonts w:asciiTheme="minorHAnsi" w:hAnsiTheme="minorHAnsi" w:cstheme="minorHAnsi"/>
          <w:sz w:val="21"/>
          <w:szCs w:val="21"/>
          <w:lang w:eastAsia="pl-PL"/>
        </w:rPr>
        <w:t xml:space="preserve">odbywa się </w:t>
      </w:r>
      <w:r w:rsidR="005C66D7" w:rsidRPr="0076086A">
        <w:rPr>
          <w:rFonts w:asciiTheme="minorHAnsi" w:hAnsiTheme="minorHAnsi" w:cstheme="minorHAnsi"/>
          <w:sz w:val="21"/>
          <w:szCs w:val="21"/>
          <w:lang w:eastAsia="pl-PL"/>
        </w:rPr>
        <w:t xml:space="preserve">w języku polskim, </w:t>
      </w:r>
      <w:r w:rsidR="002E273C" w:rsidRPr="0076086A">
        <w:rPr>
          <w:rFonts w:asciiTheme="minorHAnsi" w:hAnsiTheme="minorHAnsi" w:cstheme="minorHAnsi"/>
          <w:sz w:val="21"/>
          <w:szCs w:val="21"/>
          <w:lang w:eastAsia="pl-PL"/>
        </w:rPr>
        <w:t>za pośrednictwem elektronicznej, bezpłatnej Platformy zakupowej</w:t>
      </w:r>
      <w:r w:rsidR="00CE40A2" w:rsidRPr="0076086A">
        <w:rPr>
          <w:rFonts w:asciiTheme="minorHAnsi" w:hAnsiTheme="minorHAnsi" w:cstheme="minorHAnsi"/>
          <w:sz w:val="21"/>
          <w:szCs w:val="21"/>
          <w:lang w:eastAsia="pl-PL"/>
        </w:rPr>
        <w:t>, administro</w:t>
      </w:r>
      <w:r w:rsidR="002E273C" w:rsidRPr="0076086A">
        <w:rPr>
          <w:rFonts w:asciiTheme="minorHAnsi" w:eastAsia="Calibri-Light" w:hAnsiTheme="minorHAnsi" w:cstheme="minorHAnsi"/>
          <w:sz w:val="21"/>
          <w:szCs w:val="21"/>
        </w:rPr>
        <w:t xml:space="preserve">wanej przez OPEN NEXUS Spółka z ograniczoną odpowiedzialnością, 61-144 Poznań, ul. Bolesława Krzywoustego 3, </w:t>
      </w:r>
      <w:r w:rsidR="002E273C" w:rsidRPr="0076086A">
        <w:rPr>
          <w:rFonts w:asciiTheme="minorHAnsi" w:hAnsiTheme="minorHAnsi" w:cstheme="minorHAnsi"/>
          <w:sz w:val="21"/>
          <w:szCs w:val="21"/>
          <w:lang w:eastAsia="pl-PL"/>
        </w:rPr>
        <w:t>na podstronie dedykowanej zamawiającemu</w:t>
      </w:r>
      <w:r w:rsidR="00DF228B" w:rsidRPr="0076086A">
        <w:rPr>
          <w:rFonts w:asciiTheme="minorHAnsi" w:hAnsiTheme="minorHAnsi" w:cstheme="minorHAnsi"/>
          <w:sz w:val="21"/>
          <w:szCs w:val="21"/>
          <w:lang w:eastAsia="pl-PL"/>
        </w:rPr>
        <w:t xml:space="preserve"> </w:t>
      </w:r>
      <w:r w:rsidR="00DF228B" w:rsidRPr="0076086A">
        <w:rPr>
          <w:rFonts w:asciiTheme="minorHAnsi" w:hAnsiTheme="minorHAnsi" w:cstheme="minorHAnsi"/>
          <w:sz w:val="21"/>
          <w:szCs w:val="21"/>
        </w:rPr>
        <w:t>(PROFIL NABYWCY)</w:t>
      </w:r>
      <w:r w:rsidR="002E273C" w:rsidRPr="0076086A">
        <w:rPr>
          <w:rFonts w:asciiTheme="minorHAnsi" w:hAnsiTheme="minorHAnsi" w:cstheme="minorHAnsi"/>
          <w:sz w:val="21"/>
          <w:szCs w:val="21"/>
          <w:lang w:eastAsia="pl-PL"/>
        </w:rPr>
        <w:t>,</w:t>
      </w:r>
      <w:r w:rsidRPr="0076086A">
        <w:rPr>
          <w:rFonts w:asciiTheme="minorHAnsi" w:hAnsiTheme="minorHAnsi" w:cstheme="minorHAnsi"/>
          <w:sz w:val="21"/>
          <w:szCs w:val="21"/>
          <w:lang w:eastAsia="pl-PL"/>
        </w:rPr>
        <w:t xml:space="preserve"> wskazanej w pkt 8 Rozdziału 1</w:t>
      </w:r>
      <w:r w:rsidR="00940F30" w:rsidRPr="0076086A">
        <w:rPr>
          <w:rFonts w:asciiTheme="minorHAnsi" w:hAnsiTheme="minorHAnsi" w:cstheme="minorHAnsi"/>
          <w:sz w:val="21"/>
          <w:szCs w:val="21"/>
          <w:lang w:eastAsia="pl-PL"/>
        </w:rPr>
        <w:t xml:space="preserve"> </w:t>
      </w:r>
      <w:r w:rsidRPr="0076086A">
        <w:rPr>
          <w:rFonts w:asciiTheme="minorHAnsi" w:hAnsiTheme="minorHAnsi" w:cstheme="minorHAnsi"/>
          <w:sz w:val="21"/>
          <w:szCs w:val="21"/>
          <w:lang w:eastAsia="pl-PL"/>
        </w:rPr>
        <w:t xml:space="preserve">SWZ, </w:t>
      </w:r>
      <w:r w:rsidR="002E273C" w:rsidRPr="0076086A">
        <w:rPr>
          <w:rFonts w:asciiTheme="minorHAnsi" w:hAnsiTheme="minorHAnsi" w:cstheme="minorHAnsi"/>
          <w:sz w:val="21"/>
          <w:szCs w:val="21"/>
          <w:lang w:eastAsia="pl-PL"/>
        </w:rPr>
        <w:t>dalej „Platformie”</w:t>
      </w:r>
      <w:r w:rsidR="00D303DB" w:rsidRPr="0076086A">
        <w:rPr>
          <w:rFonts w:asciiTheme="minorHAnsi" w:hAnsiTheme="minorHAnsi" w:cstheme="minorHAnsi"/>
          <w:sz w:val="21"/>
          <w:szCs w:val="21"/>
          <w:lang w:eastAsia="pl-PL"/>
        </w:rPr>
        <w:t xml:space="preserve">; </w:t>
      </w:r>
      <w:r w:rsidR="00D303DB" w:rsidRPr="0076086A">
        <w:rPr>
          <w:rFonts w:asciiTheme="minorHAnsi" w:hAnsiTheme="minorHAnsi" w:cstheme="minorHAnsi"/>
          <w:sz w:val="21"/>
          <w:szCs w:val="21"/>
        </w:rPr>
        <w:t xml:space="preserve">komunikacja ustna dopuszczalna jest w toku negocjacji oraz w odniesieniu do informacji, które nie są istotne, w szczególności nie dotyczą </w:t>
      </w:r>
      <w:r w:rsidRPr="0076086A">
        <w:rPr>
          <w:rFonts w:asciiTheme="minorHAnsi" w:hAnsiTheme="minorHAnsi" w:cstheme="minorHAnsi"/>
          <w:sz w:val="21"/>
          <w:szCs w:val="21"/>
        </w:rPr>
        <w:t>SWZ</w:t>
      </w:r>
      <w:r w:rsidR="00D303DB" w:rsidRPr="0076086A">
        <w:rPr>
          <w:rFonts w:asciiTheme="minorHAnsi" w:hAnsiTheme="minorHAnsi" w:cstheme="minorHAnsi"/>
          <w:sz w:val="21"/>
          <w:szCs w:val="21"/>
        </w:rPr>
        <w:t xml:space="preserve"> lub ofert.</w:t>
      </w:r>
    </w:p>
    <w:p w14:paraId="213A2590" w14:textId="77777777" w:rsidR="00A128B6" w:rsidRPr="0076086A" w:rsidRDefault="00A128B6" w:rsidP="00810486">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76086A">
        <w:rPr>
          <w:rFonts w:asciiTheme="minorHAnsi" w:eastAsia="Calibri" w:hAnsiTheme="minorHAnsi" w:cstheme="minorHAnsi"/>
          <w:sz w:val="21"/>
          <w:szCs w:val="21"/>
        </w:rPr>
        <w:t>Przystępując do niniejszego postępowania, wykonawca:</w:t>
      </w:r>
    </w:p>
    <w:p w14:paraId="5E3C881C" w14:textId="77777777" w:rsidR="00A128B6" w:rsidRPr="0076086A" w:rsidRDefault="00A128B6" w:rsidP="00810486">
      <w:pPr>
        <w:pStyle w:val="NormalnyWeb"/>
        <w:numPr>
          <w:ilvl w:val="2"/>
          <w:numId w:val="15"/>
        </w:numPr>
        <w:tabs>
          <w:tab w:val="left" w:pos="851"/>
        </w:tabs>
        <w:suppressAutoHyphens w:val="0"/>
        <w:spacing w:before="0" w:after="0" w:line="276" w:lineRule="auto"/>
        <w:ind w:left="851" w:hanging="425"/>
        <w:jc w:val="both"/>
        <w:rPr>
          <w:rFonts w:asciiTheme="minorHAnsi" w:eastAsia="Calibri" w:hAnsiTheme="minorHAnsi" w:cstheme="minorHAnsi"/>
          <w:sz w:val="21"/>
          <w:szCs w:val="21"/>
        </w:rPr>
      </w:pPr>
      <w:r w:rsidRPr="0076086A">
        <w:rPr>
          <w:rFonts w:asciiTheme="minorHAnsi" w:eastAsia="Calibri" w:hAnsiTheme="minorHAnsi" w:cstheme="minorHAnsi"/>
          <w:sz w:val="21"/>
          <w:szCs w:val="21"/>
          <w:lang w:eastAsia="en-US"/>
        </w:rPr>
        <w:t xml:space="preserve">Potwierdza, że zapoznał się z regulaminem </w:t>
      </w:r>
      <w:r w:rsidRPr="0076086A">
        <w:rPr>
          <w:rFonts w:asciiTheme="minorHAnsi" w:eastAsia="Calibri" w:hAnsiTheme="minorHAnsi" w:cstheme="minorHAnsi"/>
          <w:sz w:val="21"/>
          <w:szCs w:val="21"/>
        </w:rPr>
        <w:t xml:space="preserve">zamieszczonym na stronie internetowej, pod adresem: </w:t>
      </w:r>
      <w:r w:rsidRPr="0076086A">
        <w:rPr>
          <w:rStyle w:val="Hipercze"/>
          <w:rFonts w:asciiTheme="minorHAnsi" w:eastAsia="Calibri" w:hAnsiTheme="minorHAnsi" w:cstheme="minorHAnsi"/>
          <w:sz w:val="21"/>
          <w:szCs w:val="21"/>
        </w:rPr>
        <w:t>https://sosnowieckiewodociagi.pl/o-spolce/zamowienia-publiczne</w:t>
      </w:r>
      <w:r w:rsidRPr="0076086A">
        <w:rPr>
          <w:rFonts w:asciiTheme="minorHAnsi" w:eastAsia="Calibri" w:hAnsiTheme="minorHAnsi" w:cstheme="minorHAnsi"/>
          <w:sz w:val="21"/>
          <w:szCs w:val="21"/>
        </w:rPr>
        <w:t xml:space="preserve"> i akceptuje jego postanowienia; </w:t>
      </w:r>
    </w:p>
    <w:p w14:paraId="533E87F1" w14:textId="77777777" w:rsidR="00A128B6" w:rsidRPr="0076086A" w:rsidRDefault="00A128B6" w:rsidP="00810486">
      <w:pPr>
        <w:pStyle w:val="NormalnyWeb"/>
        <w:numPr>
          <w:ilvl w:val="2"/>
          <w:numId w:val="15"/>
        </w:numPr>
        <w:tabs>
          <w:tab w:val="left" w:pos="851"/>
        </w:tabs>
        <w:suppressAutoHyphens w:val="0"/>
        <w:spacing w:before="0" w:after="0" w:line="276" w:lineRule="auto"/>
        <w:ind w:left="851" w:hanging="425"/>
        <w:jc w:val="both"/>
        <w:rPr>
          <w:rFonts w:asciiTheme="minorHAnsi" w:eastAsia="Calibri" w:hAnsiTheme="minorHAnsi" w:cstheme="minorHAnsi"/>
          <w:sz w:val="21"/>
          <w:szCs w:val="21"/>
        </w:rPr>
      </w:pPr>
      <w:r w:rsidRPr="0076086A">
        <w:rPr>
          <w:rFonts w:asciiTheme="minorHAnsi" w:eastAsia="Calibri" w:hAnsiTheme="minorHAnsi" w:cstheme="minorHAnsi"/>
          <w:sz w:val="21"/>
          <w:szCs w:val="21"/>
        </w:rPr>
        <w:t xml:space="preserve">Akceptuje warunki korzystania z Platformy, określone w regulaminie zamieszczonym na stronie internetowej, pod adresem: </w:t>
      </w:r>
      <w:hyperlink r:id="rId12" w:history="1">
        <w:r w:rsidRPr="0076086A">
          <w:rPr>
            <w:rStyle w:val="Hipercze"/>
            <w:rFonts w:asciiTheme="minorHAnsi" w:eastAsia="Calibri" w:hAnsiTheme="minorHAnsi" w:cstheme="minorHAnsi"/>
            <w:sz w:val="21"/>
            <w:szCs w:val="21"/>
          </w:rPr>
          <w:t>https://platformazakupowa.pl/strona/1-regulamin</w:t>
        </w:r>
      </w:hyperlink>
      <w:r w:rsidRPr="0076086A">
        <w:rPr>
          <w:rFonts w:asciiTheme="minorHAnsi" w:eastAsia="Calibri" w:hAnsiTheme="minorHAnsi" w:cstheme="minorHAnsi"/>
          <w:sz w:val="21"/>
          <w:szCs w:val="21"/>
        </w:rPr>
        <w:t xml:space="preserve"> oraz uznaje go za wiążący;</w:t>
      </w:r>
    </w:p>
    <w:p w14:paraId="20F21D5E" w14:textId="77777777" w:rsidR="00A128B6" w:rsidRPr="0076086A" w:rsidRDefault="00A128B6" w:rsidP="00810486">
      <w:pPr>
        <w:pStyle w:val="NormalnyWeb"/>
        <w:numPr>
          <w:ilvl w:val="2"/>
          <w:numId w:val="15"/>
        </w:numPr>
        <w:tabs>
          <w:tab w:val="left" w:pos="851"/>
        </w:tabs>
        <w:suppressAutoHyphens w:val="0"/>
        <w:spacing w:before="0" w:after="0" w:line="276" w:lineRule="auto"/>
        <w:ind w:left="851" w:hanging="425"/>
        <w:jc w:val="both"/>
        <w:rPr>
          <w:rFonts w:asciiTheme="minorHAnsi" w:eastAsia="Calibri" w:hAnsiTheme="minorHAnsi" w:cstheme="minorHAnsi"/>
          <w:sz w:val="21"/>
          <w:szCs w:val="21"/>
        </w:rPr>
      </w:pPr>
      <w:r w:rsidRPr="0076086A">
        <w:rPr>
          <w:rFonts w:asciiTheme="minorHAnsi" w:eastAsia="Calibri" w:hAnsiTheme="minorHAnsi" w:cstheme="minorHAnsi"/>
          <w:sz w:val="21"/>
          <w:szCs w:val="21"/>
        </w:rPr>
        <w:t xml:space="preserve">Potwierdza, że zapoznał się </w:t>
      </w:r>
      <w:r w:rsidRPr="0076086A">
        <w:rPr>
          <w:rFonts w:asciiTheme="minorHAnsi" w:hAnsiTheme="minorHAnsi" w:cstheme="minorHAnsi"/>
          <w:sz w:val="21"/>
          <w:szCs w:val="21"/>
        </w:rPr>
        <w:t>i stosuje się do Instrukcji składania ofert / wniosków, dostępnej pod adresem</w:t>
      </w:r>
      <w:r w:rsidRPr="0076086A">
        <w:rPr>
          <w:rFonts w:asciiTheme="minorHAnsi" w:eastAsia="Calibri" w:hAnsiTheme="minorHAnsi" w:cstheme="minorHAnsi"/>
          <w:sz w:val="21"/>
          <w:szCs w:val="21"/>
        </w:rPr>
        <w:t xml:space="preserve">: </w:t>
      </w:r>
    </w:p>
    <w:p w14:paraId="035D5972" w14:textId="77777777" w:rsidR="00A128B6" w:rsidRPr="0076086A" w:rsidRDefault="00A128B6" w:rsidP="00810486">
      <w:pPr>
        <w:pStyle w:val="NormalnyWeb"/>
        <w:tabs>
          <w:tab w:val="left" w:pos="851"/>
        </w:tabs>
        <w:suppressAutoHyphens w:val="0"/>
        <w:spacing w:before="0" w:after="0" w:line="276" w:lineRule="auto"/>
        <w:ind w:left="851"/>
        <w:jc w:val="both"/>
        <w:rPr>
          <w:rFonts w:asciiTheme="minorHAnsi" w:eastAsia="Calibri" w:hAnsiTheme="minorHAnsi" w:cstheme="minorHAnsi"/>
          <w:sz w:val="21"/>
          <w:szCs w:val="21"/>
        </w:rPr>
      </w:pPr>
      <w:hyperlink r:id="rId13" w:history="1">
        <w:r w:rsidRPr="0076086A">
          <w:rPr>
            <w:rStyle w:val="Hipercze"/>
            <w:rFonts w:asciiTheme="minorHAnsi" w:eastAsia="Calibri" w:hAnsiTheme="minorHAnsi" w:cstheme="minorHAnsi"/>
            <w:sz w:val="21"/>
            <w:szCs w:val="21"/>
          </w:rPr>
          <w:t>https://platformazakupowa.pl/strona/45-instrukcje</w:t>
        </w:r>
      </w:hyperlink>
      <w:r w:rsidRPr="0076086A">
        <w:rPr>
          <w:rStyle w:val="Hipercze"/>
          <w:rFonts w:asciiTheme="minorHAnsi" w:eastAsia="Calibri" w:hAnsiTheme="minorHAnsi" w:cstheme="minorHAnsi"/>
          <w:sz w:val="21"/>
          <w:szCs w:val="21"/>
        </w:rPr>
        <w:t>.</w:t>
      </w:r>
    </w:p>
    <w:p w14:paraId="3A4EFCF1" w14:textId="56B004A6" w:rsidR="00A128B6" w:rsidRPr="0076086A" w:rsidRDefault="00A128B6" w:rsidP="00810486">
      <w:pPr>
        <w:pStyle w:val="NormalnyWeb"/>
        <w:numPr>
          <w:ilvl w:val="0"/>
          <w:numId w:val="15"/>
        </w:numPr>
        <w:tabs>
          <w:tab w:val="left" w:pos="426"/>
        </w:tabs>
        <w:suppressAutoHyphens w:val="0"/>
        <w:spacing w:before="0" w:after="0" w:line="276" w:lineRule="auto"/>
        <w:ind w:left="426" w:hanging="426"/>
        <w:jc w:val="both"/>
        <w:rPr>
          <w:rStyle w:val="Hipercze"/>
          <w:rFonts w:asciiTheme="minorHAnsi" w:eastAsia="Calibri" w:hAnsiTheme="minorHAnsi" w:cstheme="minorHAnsi"/>
          <w:color w:val="auto"/>
          <w:sz w:val="21"/>
          <w:szCs w:val="21"/>
          <w:u w:val="none"/>
          <w:lang w:val="x-none" w:eastAsia="en-US"/>
        </w:rPr>
      </w:pPr>
      <w:r w:rsidRPr="0076086A">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4" w:history="1">
        <w:r w:rsidRPr="0076086A">
          <w:rPr>
            <w:rStyle w:val="Hipercze"/>
            <w:rFonts w:asciiTheme="minorHAnsi" w:eastAsia="Calibri" w:hAnsiTheme="minorHAnsi" w:cstheme="minorHAnsi"/>
            <w:sz w:val="21"/>
            <w:szCs w:val="21"/>
          </w:rPr>
          <w:t>https://platformazakupowa.pl</w:t>
        </w:r>
      </w:hyperlink>
      <w:r w:rsidRPr="0076086A">
        <w:rPr>
          <w:rFonts w:asciiTheme="minorHAnsi" w:eastAsia="Calibri" w:hAnsiTheme="minorHAnsi" w:cstheme="minorHAnsi"/>
          <w:sz w:val="21"/>
          <w:szCs w:val="21"/>
        </w:rPr>
        <w:t xml:space="preserve">, pod numerem telefonu: /22/ 101 02 02, lub adresem e-mail: </w:t>
      </w:r>
      <w:hyperlink r:id="rId15" w:history="1">
        <w:r w:rsidRPr="0076086A">
          <w:rPr>
            <w:rStyle w:val="Hipercze"/>
            <w:rFonts w:asciiTheme="minorHAnsi" w:eastAsia="Calibri" w:hAnsiTheme="minorHAnsi" w:cstheme="minorHAnsi"/>
            <w:sz w:val="21"/>
            <w:szCs w:val="21"/>
          </w:rPr>
          <w:t>cwk@platformazakupowa.pl</w:t>
        </w:r>
      </w:hyperlink>
      <w:r w:rsidRPr="0076086A">
        <w:rPr>
          <w:rStyle w:val="Hipercze"/>
          <w:rFonts w:asciiTheme="minorHAnsi" w:eastAsia="Calibri" w:hAnsiTheme="minorHAnsi" w:cstheme="minorHAnsi"/>
          <w:sz w:val="21"/>
          <w:szCs w:val="21"/>
        </w:rPr>
        <w:t>.</w:t>
      </w:r>
    </w:p>
    <w:p w14:paraId="034A850B" w14:textId="77777777" w:rsidR="00A128B6" w:rsidRPr="0076086A" w:rsidRDefault="00A128B6" w:rsidP="00810486">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76086A">
        <w:rPr>
          <w:rFonts w:asciiTheme="minorHAnsi" w:eastAsia="Calibri" w:hAnsiTheme="minorHAnsi" w:cstheme="minorHAnsi"/>
          <w:b/>
          <w:sz w:val="21"/>
          <w:szCs w:val="21"/>
        </w:rPr>
        <w:t xml:space="preserve">Zamawiający zaleca założenie bezpłatnego konta na Platformie, </w:t>
      </w:r>
      <w:r w:rsidRPr="0076086A">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76086A">
        <w:rPr>
          <w:rFonts w:asciiTheme="minorHAnsi" w:hAnsiTheme="minorHAnsi" w:cstheme="minorHAnsi"/>
          <w:sz w:val="21"/>
          <w:szCs w:val="21"/>
        </w:rPr>
        <w:t>.</w:t>
      </w:r>
    </w:p>
    <w:p w14:paraId="63D978DF" w14:textId="77777777" w:rsidR="001A151B" w:rsidRDefault="00A128B6" w:rsidP="00810486">
      <w:pPr>
        <w:pStyle w:val="NormalnyWeb"/>
        <w:numPr>
          <w:ilvl w:val="0"/>
          <w:numId w:val="15"/>
        </w:numPr>
        <w:tabs>
          <w:tab w:val="left" w:pos="426"/>
        </w:tabs>
        <w:suppressAutoHyphens w:val="0"/>
        <w:spacing w:before="0" w:after="0" w:line="276" w:lineRule="auto"/>
        <w:ind w:left="425" w:hanging="425"/>
        <w:jc w:val="both"/>
        <w:rPr>
          <w:rFonts w:asciiTheme="minorHAnsi" w:eastAsia="Calibri" w:hAnsiTheme="minorHAnsi" w:cstheme="minorHAnsi"/>
          <w:sz w:val="21"/>
          <w:szCs w:val="21"/>
          <w:lang w:val="x-none" w:eastAsia="en-US"/>
        </w:rPr>
      </w:pPr>
      <w:r w:rsidRPr="0076086A">
        <w:rPr>
          <w:rFonts w:asciiTheme="minorHAnsi" w:eastAsia="TimesNewRoman" w:hAnsiTheme="minorHAnsi" w:cstheme="minorHAnsi"/>
          <w:sz w:val="21"/>
          <w:szCs w:val="21"/>
        </w:rPr>
        <w:t xml:space="preserve">Ofertę oraz oświadczenie, </w:t>
      </w:r>
      <w:r w:rsidRPr="0076086A">
        <w:rPr>
          <w:rFonts w:asciiTheme="minorHAnsi" w:hAnsiTheme="minorHAnsi" w:cstheme="minorHAnsi"/>
          <w:sz w:val="21"/>
          <w:szCs w:val="21"/>
        </w:rPr>
        <w:t xml:space="preserve">o którym mowa w § 15 ust. 2 regulaminu, </w:t>
      </w:r>
      <w:r w:rsidRPr="0076086A">
        <w:rPr>
          <w:rFonts w:asciiTheme="minorHAnsi" w:eastAsia="TimesNewRoman" w:hAnsiTheme="minorHAnsi" w:cstheme="minorHAnsi"/>
          <w:sz w:val="21"/>
          <w:szCs w:val="21"/>
        </w:rPr>
        <w:t xml:space="preserve">składa się, </w:t>
      </w:r>
      <w:r w:rsidRPr="0076086A">
        <w:rPr>
          <w:rFonts w:asciiTheme="minorHAnsi" w:eastAsia="TimesNewRoman" w:hAnsiTheme="minorHAnsi" w:cstheme="minorHAnsi"/>
          <w:sz w:val="21"/>
          <w:szCs w:val="21"/>
          <w:u w:val="single"/>
        </w:rPr>
        <w:t>pod rygorem nieważności</w:t>
      </w:r>
      <w:r w:rsidRPr="0076086A">
        <w:rPr>
          <w:rFonts w:asciiTheme="minorHAnsi" w:eastAsia="TimesNewRoman" w:hAnsiTheme="minorHAnsi" w:cstheme="minorHAnsi"/>
          <w:sz w:val="21"/>
          <w:szCs w:val="21"/>
        </w:rPr>
        <w:t xml:space="preserve">, w formie elektronicznej </w:t>
      </w:r>
      <w:r w:rsidRPr="0076086A">
        <w:rPr>
          <w:rFonts w:asciiTheme="minorHAnsi" w:eastAsia="Calibri" w:hAnsiTheme="minorHAnsi" w:cstheme="minorHAnsi"/>
          <w:sz w:val="21"/>
          <w:szCs w:val="21"/>
          <w:lang w:eastAsia="en-US"/>
        </w:rPr>
        <w:t>(</w:t>
      </w:r>
      <w:r w:rsidRPr="0076086A">
        <w:rPr>
          <w:rFonts w:asciiTheme="minorHAnsi" w:eastAsia="TimesNewRomanPSMT" w:hAnsiTheme="minorHAnsi" w:cstheme="minorHAnsi"/>
          <w:sz w:val="21"/>
          <w:szCs w:val="21"/>
        </w:rPr>
        <w:t xml:space="preserve">postaci elektronicznej opatrzonej kwalifikowanym podpisem elektronicznym) </w:t>
      </w:r>
      <w:r w:rsidRPr="0076086A">
        <w:rPr>
          <w:rFonts w:asciiTheme="minorHAnsi" w:eastAsia="TimesNewRoman" w:hAnsiTheme="minorHAnsi" w:cstheme="minorHAnsi"/>
          <w:sz w:val="21"/>
          <w:szCs w:val="21"/>
        </w:rPr>
        <w:t>lub w postaci elektronicznej opatrzonej podpisem zaufanym lub podpisem osobistym;</w:t>
      </w:r>
    </w:p>
    <w:p w14:paraId="573448CB" w14:textId="77777777" w:rsidR="001A151B" w:rsidRDefault="001A151B" w:rsidP="001A151B">
      <w:pPr>
        <w:pStyle w:val="NormalnyWeb"/>
        <w:tabs>
          <w:tab w:val="left" w:pos="426"/>
        </w:tabs>
        <w:suppressAutoHyphens w:val="0"/>
        <w:spacing w:before="0" w:after="0" w:line="276" w:lineRule="auto"/>
        <w:ind w:left="425"/>
        <w:jc w:val="both"/>
        <w:rPr>
          <w:rFonts w:asciiTheme="minorHAnsi" w:eastAsia="Calibri" w:hAnsiTheme="minorHAnsi" w:cstheme="minorHAnsi"/>
          <w:sz w:val="21"/>
          <w:szCs w:val="21"/>
          <w:lang w:val="x-none" w:eastAsia="en-US"/>
        </w:rPr>
      </w:pPr>
    </w:p>
    <w:p w14:paraId="5CDEA227" w14:textId="28FEEF6F" w:rsidR="00A128B6" w:rsidRPr="007E70A7" w:rsidRDefault="00A128B6" w:rsidP="001A151B">
      <w:pPr>
        <w:pStyle w:val="NormalnyWeb"/>
        <w:tabs>
          <w:tab w:val="left" w:pos="426"/>
        </w:tabs>
        <w:suppressAutoHyphens w:val="0"/>
        <w:spacing w:before="0" w:after="0" w:line="276" w:lineRule="auto"/>
        <w:ind w:left="425"/>
        <w:jc w:val="both"/>
        <w:rPr>
          <w:rStyle w:val="markedcontent"/>
          <w:rFonts w:asciiTheme="minorHAnsi" w:eastAsia="Calibri" w:hAnsiTheme="minorHAnsi" w:cstheme="minorHAnsi"/>
          <w:sz w:val="21"/>
          <w:szCs w:val="21"/>
          <w:lang w:val="x-none" w:eastAsia="en-US"/>
        </w:rPr>
      </w:pPr>
      <w:r w:rsidRPr="007E70A7">
        <w:rPr>
          <w:rFonts w:asciiTheme="minorHAnsi" w:eastAsia="TimesNewRoman" w:hAnsiTheme="minorHAnsi" w:cstheme="minorHAnsi"/>
          <w:sz w:val="21"/>
          <w:szCs w:val="21"/>
        </w:rPr>
        <w:t xml:space="preserve">ilekroć w niniejszym rozdziale </w:t>
      </w:r>
      <w:r w:rsidRPr="007E70A7">
        <w:rPr>
          <w:rFonts w:asciiTheme="minorHAnsi" w:hAnsiTheme="minorHAnsi" w:cstheme="minorHAnsi"/>
          <w:sz w:val="21"/>
          <w:szCs w:val="21"/>
        </w:rPr>
        <w:t>jest mowa o ofercie, należy przez to rozumieć również ofertę dodatkową;</w:t>
      </w:r>
      <w:r w:rsidR="007E70A7" w:rsidRPr="007E70A7">
        <w:rPr>
          <w:rFonts w:asciiTheme="minorHAnsi" w:eastAsia="Calibri" w:hAnsiTheme="minorHAnsi" w:cstheme="minorHAnsi"/>
          <w:sz w:val="21"/>
          <w:szCs w:val="21"/>
          <w:lang w:val="x-none" w:eastAsia="en-US"/>
        </w:rPr>
        <w:t xml:space="preserve"> </w:t>
      </w:r>
      <w:r w:rsidRPr="007E70A7">
        <w:rPr>
          <w:rFonts w:asciiTheme="minorHAnsi" w:hAnsiTheme="minorHAnsi" w:cstheme="minorHAnsi"/>
          <w:b/>
          <w:bCs/>
          <w:i/>
          <w:iCs/>
          <w:sz w:val="21"/>
          <w:szCs w:val="21"/>
          <w:highlight w:val="yellow"/>
        </w:rPr>
        <w:t xml:space="preserve">UWAGA: podpisem osobistym nie jest podpis własnoręczny; </w:t>
      </w:r>
      <w:r w:rsidRPr="007E70A7">
        <w:rPr>
          <w:rStyle w:val="markedcontent"/>
          <w:rFonts w:asciiTheme="minorHAnsi" w:hAnsiTheme="minorHAnsi" w:cstheme="minorHAnsi"/>
          <w:b/>
          <w:bCs/>
          <w:i/>
          <w:iCs/>
          <w:sz w:val="21"/>
          <w:szCs w:val="21"/>
          <w:highlight w:val="yellow"/>
        </w:rPr>
        <w:t xml:space="preserve">zgodnie z art. 2 ust. 1 pkt 9 ustawy z dnia 6 sierpnia 2010 roku o dowodach osobistych, podpisem osobistym jest zaawansowany </w:t>
      </w:r>
      <w:r w:rsidRPr="007E70A7">
        <w:rPr>
          <w:rStyle w:val="highlight"/>
          <w:rFonts w:asciiTheme="minorHAnsi" w:hAnsiTheme="minorHAnsi" w:cstheme="minorHAnsi"/>
          <w:b/>
          <w:bCs/>
          <w:i/>
          <w:iCs/>
          <w:sz w:val="21"/>
          <w:szCs w:val="21"/>
          <w:highlight w:val="yellow"/>
        </w:rPr>
        <w:t>podpis</w:t>
      </w:r>
      <w:r w:rsidRPr="007E70A7">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7E70A7">
        <w:rPr>
          <w:rStyle w:val="markedcontent"/>
          <w:rFonts w:asciiTheme="minorHAnsi" w:hAnsiTheme="minorHAnsi" w:cstheme="minorHAnsi"/>
          <w:b/>
          <w:i/>
          <w:sz w:val="21"/>
          <w:szCs w:val="21"/>
          <w:highlight w:val="yellow"/>
        </w:rPr>
        <w:t>.</w:t>
      </w:r>
    </w:p>
    <w:p w14:paraId="63FFA3FC" w14:textId="77777777" w:rsidR="00A128B6" w:rsidRPr="0076086A" w:rsidRDefault="00A128B6" w:rsidP="00810486">
      <w:pPr>
        <w:pStyle w:val="NormalnyWeb"/>
        <w:numPr>
          <w:ilvl w:val="0"/>
          <w:numId w:val="15"/>
        </w:numPr>
        <w:tabs>
          <w:tab w:val="left" w:pos="426"/>
        </w:tabs>
        <w:suppressAutoHyphens w:val="0"/>
        <w:spacing w:before="0" w:after="0" w:line="276" w:lineRule="auto"/>
        <w:ind w:left="425" w:hanging="425"/>
        <w:jc w:val="both"/>
        <w:rPr>
          <w:rFonts w:asciiTheme="minorHAnsi" w:hAnsiTheme="minorHAnsi" w:cstheme="minorHAnsi"/>
          <w:sz w:val="21"/>
          <w:szCs w:val="21"/>
          <w:lang w:eastAsia="pl-PL"/>
        </w:rPr>
      </w:pPr>
      <w:r w:rsidRPr="0076086A">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76086A">
        <w:rPr>
          <w:rFonts w:asciiTheme="minorHAnsi" w:hAnsiTheme="minorHAnsi" w:cstheme="minorHAnsi"/>
          <w:b/>
          <w:sz w:val="21"/>
          <w:szCs w:val="21"/>
        </w:rPr>
        <w:t>sporządza się w postaci elektronicznej</w:t>
      </w:r>
      <w:r w:rsidRPr="0076086A">
        <w:rPr>
          <w:rFonts w:asciiTheme="minorHAnsi" w:hAnsiTheme="minorHAnsi" w:cstheme="minorHAnsi"/>
          <w:sz w:val="21"/>
          <w:szCs w:val="21"/>
        </w:rPr>
        <w:t xml:space="preserve">, w formatach danych określonych w Obwieszczeniu, o którym mowa w pkt 34, </w:t>
      </w:r>
      <w:r w:rsidRPr="0076086A">
        <w:rPr>
          <w:rFonts w:asciiTheme="minorHAnsi" w:hAnsiTheme="minorHAnsi" w:cstheme="minorHAnsi"/>
          <w:sz w:val="21"/>
          <w:szCs w:val="21"/>
          <w:u w:val="single"/>
        </w:rPr>
        <w:t>z uwzględnieniem zaleceń zamawiającego, o których mowa w niniejszym rozdziale</w:t>
      </w:r>
      <w:r w:rsidRPr="0076086A">
        <w:rPr>
          <w:rFonts w:asciiTheme="minorHAnsi" w:hAnsiTheme="minorHAnsi" w:cstheme="minorHAnsi"/>
          <w:sz w:val="21"/>
          <w:szCs w:val="21"/>
          <w:lang w:eastAsia="pl-PL"/>
        </w:rPr>
        <w:t>.</w:t>
      </w:r>
    </w:p>
    <w:p w14:paraId="6142E804" w14:textId="77777777" w:rsidR="00A128B6" w:rsidRPr="0076086A" w:rsidRDefault="00A128B6" w:rsidP="00810486">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76086A">
        <w:rPr>
          <w:rFonts w:asciiTheme="minorHAnsi" w:hAnsiTheme="minorHAnsi" w:cstheme="minorHAnsi"/>
          <w:sz w:val="21"/>
          <w:szCs w:val="21"/>
        </w:rPr>
        <w:t xml:space="preserve">Informacje, oświadczenia lub dokumenty, inne niż określone w pkt 6, przekazywane w postępowaniu, </w:t>
      </w:r>
      <w:r w:rsidRPr="0076086A">
        <w:rPr>
          <w:rFonts w:asciiTheme="minorHAnsi" w:hAnsiTheme="minorHAnsi" w:cstheme="minorHAnsi"/>
          <w:b/>
          <w:sz w:val="21"/>
          <w:szCs w:val="21"/>
        </w:rPr>
        <w:t>sporządza się w postaci elektronicznej</w:t>
      </w:r>
      <w:r w:rsidRPr="0076086A">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76086A">
        <w:rPr>
          <w:rFonts w:asciiTheme="minorHAnsi" w:hAnsiTheme="minorHAnsi" w:cstheme="minorHAnsi"/>
          <w:sz w:val="21"/>
          <w:szCs w:val="21"/>
          <w:u w:val="single"/>
          <w:lang w:eastAsia="pl-PL"/>
        </w:rPr>
        <w:t>z uwzględnieniem zaleceń (preferencji) zamawiającego, o których mowa w niniejszym rozdziale</w:t>
      </w:r>
      <w:r w:rsidRPr="0076086A">
        <w:rPr>
          <w:rFonts w:asciiTheme="minorHAnsi" w:hAnsiTheme="minorHAnsi" w:cstheme="minorHAnsi"/>
          <w:sz w:val="21"/>
          <w:szCs w:val="21"/>
        </w:rPr>
        <w:t>.</w:t>
      </w:r>
    </w:p>
    <w:p w14:paraId="5ECBC9C0" w14:textId="77777777" w:rsidR="00A128B6" w:rsidRPr="0076086A" w:rsidRDefault="00A128B6" w:rsidP="00810486">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76086A">
        <w:rPr>
          <w:rFonts w:asciiTheme="minorHAnsi" w:eastAsia="Calibri" w:hAnsiTheme="minorHAnsi" w:cstheme="minorHAnsi"/>
          <w:sz w:val="21"/>
          <w:szCs w:val="21"/>
          <w:lang w:eastAsia="en-US"/>
        </w:rPr>
        <w:t>Ofertę wraz z formularzem cenowym i wszystkimi pozostałymi załącznikami wymienionymi w pkt 4 Rozdziału 9 SWZ, złożyć należy za pomocą formularza „OFERTA WYKONAWCY”.</w:t>
      </w:r>
    </w:p>
    <w:p w14:paraId="4B07C4F5" w14:textId="0B9D0E46" w:rsidR="00A128B6" w:rsidRPr="0076086A" w:rsidRDefault="00A128B6" w:rsidP="00810486">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76086A">
        <w:rPr>
          <w:rFonts w:asciiTheme="minorHAnsi" w:eastAsia="Calibri" w:hAnsiTheme="minorHAnsi" w:cstheme="minorHAnsi"/>
          <w:sz w:val="21"/>
          <w:szCs w:val="21"/>
          <w:lang w:eastAsia="en-US"/>
        </w:rPr>
        <w:t>Informacje stanowiące tajemnicę przedsiębiorstwa, w rozumieniu</w:t>
      </w:r>
      <w:r w:rsidRPr="0076086A">
        <w:rPr>
          <w:rFonts w:asciiTheme="minorHAnsi" w:hAnsiTheme="minorHAnsi" w:cstheme="minorHAnsi"/>
          <w:sz w:val="21"/>
          <w:szCs w:val="21"/>
        </w:rPr>
        <w:t xml:space="preserve"> przepisów ustawy z dnia 16 kwietnia 1993 roku </w:t>
      </w:r>
      <w:r w:rsidR="00E914B4" w:rsidRPr="0076086A">
        <w:rPr>
          <w:rFonts w:asciiTheme="minorHAnsi" w:hAnsiTheme="minorHAnsi" w:cstheme="minorHAnsi"/>
          <w:sz w:val="21"/>
          <w:szCs w:val="21"/>
        </w:rPr>
        <w:br/>
      </w:r>
      <w:r w:rsidRPr="0076086A">
        <w:rPr>
          <w:rFonts w:asciiTheme="minorHAnsi" w:hAnsiTheme="minorHAnsi" w:cstheme="minorHAnsi"/>
          <w:sz w:val="21"/>
          <w:szCs w:val="21"/>
        </w:rPr>
        <w:t>o zwalczaniu nieuczciwej konkurencji</w:t>
      </w:r>
      <w:r w:rsidRPr="0076086A">
        <w:rPr>
          <w:rFonts w:asciiTheme="minorHAnsi" w:eastAsia="Calibri" w:hAnsiTheme="minorHAnsi" w:cstheme="minorHAnsi"/>
          <w:sz w:val="21"/>
          <w:szCs w:val="21"/>
          <w:lang w:eastAsia="en-US"/>
        </w:rPr>
        <w:t>, wykonawca składa za pomocą formularza „TAJEMNICA PRZEDSIĘBIORSTWA”.</w:t>
      </w:r>
    </w:p>
    <w:p w14:paraId="041BCEAA" w14:textId="77777777" w:rsidR="00A128B6" w:rsidRPr="0076086A" w:rsidRDefault="00A128B6" w:rsidP="00810486">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76086A">
        <w:rPr>
          <w:rFonts w:asciiTheme="minorHAnsi" w:eastAsia="Calibri" w:hAnsiTheme="minorHAnsi" w:cstheme="minorHAnsi"/>
          <w:sz w:val="21"/>
          <w:szCs w:val="21"/>
          <w:lang w:eastAsia="en-US"/>
        </w:rPr>
        <w:t>Informacje, o</w:t>
      </w:r>
      <w:r w:rsidRPr="0076086A">
        <w:rPr>
          <w:rFonts w:asciiTheme="minorHAnsi" w:hAnsiTheme="minorHAnsi" w:cstheme="minorHAnsi"/>
          <w:sz w:val="21"/>
          <w:szCs w:val="21"/>
        </w:rPr>
        <w:t>świadczenia lub dokumenty</w:t>
      </w:r>
      <w:r w:rsidRPr="0076086A">
        <w:rPr>
          <w:rFonts w:asciiTheme="minorHAnsi" w:eastAsia="Calibri" w:hAnsiTheme="minorHAnsi" w:cstheme="minorHAnsi"/>
          <w:sz w:val="21"/>
          <w:szCs w:val="21"/>
          <w:lang w:eastAsia="en-US"/>
        </w:rPr>
        <w:t xml:space="preserve"> wymienione w pkt 6 lub 7, </w:t>
      </w:r>
      <w:r w:rsidRPr="0076086A">
        <w:rPr>
          <w:rFonts w:asciiTheme="minorHAnsi" w:hAnsiTheme="minorHAnsi" w:cstheme="minorHAnsi"/>
          <w:sz w:val="21"/>
          <w:szCs w:val="21"/>
        </w:rPr>
        <w:t>przekazywane w postępowaniu</w:t>
      </w:r>
      <w:r w:rsidRPr="0076086A">
        <w:rPr>
          <w:rFonts w:asciiTheme="minorHAnsi" w:eastAsia="Calibri" w:hAnsiTheme="minorHAnsi" w:cstheme="minorHAnsi"/>
          <w:sz w:val="21"/>
          <w:szCs w:val="21"/>
          <w:lang w:eastAsia="en-US"/>
        </w:rPr>
        <w:t xml:space="preserve"> po terminie składania ofert, wykonawca przekazuje zamawiającemu za </w:t>
      </w:r>
      <w:r w:rsidRPr="0076086A">
        <w:rPr>
          <w:rFonts w:asciiTheme="minorHAnsi" w:hAnsiTheme="minorHAnsi" w:cstheme="minorHAnsi"/>
          <w:sz w:val="21"/>
          <w:szCs w:val="21"/>
          <w:lang w:eastAsia="pl-PL"/>
        </w:rPr>
        <w:t>pośrednictwem formularza „WYŚLIJ WIADOMOŚĆ DO ZAMAWIAJĄCEGO”.</w:t>
      </w:r>
    </w:p>
    <w:p w14:paraId="39D3F333" w14:textId="77777777" w:rsidR="00A128B6" w:rsidRPr="0076086A" w:rsidRDefault="00A128B6"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76086A">
        <w:rPr>
          <w:rFonts w:asciiTheme="minorHAnsi" w:hAnsiTheme="minorHAnsi" w:cstheme="minorHAnsi"/>
          <w:sz w:val="21"/>
          <w:szCs w:val="21"/>
          <w:lang w:val="pl-PL"/>
        </w:rPr>
        <w:t xml:space="preserve">; </w:t>
      </w:r>
      <w:r w:rsidRPr="0076086A">
        <w:rPr>
          <w:rFonts w:asciiTheme="minorHAnsi" w:hAnsiTheme="minorHAnsi" w:cstheme="minorHAnsi"/>
          <w:b/>
          <w:sz w:val="21"/>
          <w:szCs w:val="21"/>
        </w:rPr>
        <w:t>w celu utrzymania w poufności tych informacji, wykonawca winien przekazać je w wydzielonym i odpowiednio oznaczonym pliku</w:t>
      </w:r>
      <w:r w:rsidRPr="0076086A">
        <w:rPr>
          <w:rFonts w:asciiTheme="minorHAnsi" w:hAnsiTheme="minorHAnsi" w:cstheme="minorHAnsi"/>
          <w:sz w:val="21"/>
          <w:szCs w:val="21"/>
          <w:lang w:val="pl-PL"/>
        </w:rPr>
        <w:t>.</w:t>
      </w:r>
    </w:p>
    <w:p w14:paraId="1325C226" w14:textId="77777777" w:rsidR="00A128B6" w:rsidRPr="0076086A" w:rsidRDefault="00A128B6"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w:t>
      </w:r>
      <w:r w:rsidRPr="0076086A">
        <w:rPr>
          <w:rFonts w:asciiTheme="minorHAnsi" w:hAnsiTheme="minorHAnsi" w:cstheme="minorHAnsi"/>
          <w:sz w:val="21"/>
          <w:szCs w:val="21"/>
          <w:lang w:val="pl-PL"/>
        </w:rPr>
        <w:t> </w:t>
      </w:r>
      <w:r w:rsidRPr="0076086A">
        <w:rPr>
          <w:rFonts w:asciiTheme="minorHAnsi" w:hAnsiTheme="minorHAnsi" w:cstheme="minorHAnsi"/>
          <w:sz w:val="21"/>
          <w:szCs w:val="21"/>
        </w:rPr>
        <w:t>udzielenie zamówienia, podmiotu udostępniającego zasoby na zasadach określonych w § 14</w:t>
      </w:r>
      <w:r w:rsidRPr="0076086A">
        <w:rPr>
          <w:rFonts w:asciiTheme="minorHAnsi" w:hAnsiTheme="minorHAnsi" w:cstheme="minorHAnsi"/>
          <w:sz w:val="21"/>
          <w:szCs w:val="21"/>
          <w:lang w:val="pl-PL"/>
        </w:rPr>
        <w:t xml:space="preserve"> ust. 1</w:t>
      </w:r>
      <w:r w:rsidRPr="0076086A">
        <w:rPr>
          <w:rFonts w:asciiTheme="minorHAnsi" w:hAnsiTheme="minorHAnsi" w:cstheme="minorHAnsi"/>
          <w:sz w:val="21"/>
          <w:szCs w:val="21"/>
        </w:rPr>
        <w:t xml:space="preserve"> regulaminu</w:t>
      </w:r>
      <w:r w:rsidRPr="0076086A">
        <w:rPr>
          <w:rFonts w:asciiTheme="minorHAnsi" w:hAnsiTheme="minorHAnsi" w:cstheme="minorHAnsi"/>
          <w:sz w:val="21"/>
          <w:szCs w:val="21"/>
          <w:lang w:val="pl-PL"/>
        </w:rPr>
        <w:t xml:space="preserve"> lub podwykonawcy niebędącego podmiotem udostępniającym zasoby na takich zasadach</w:t>
      </w:r>
      <w:r w:rsidRPr="0076086A">
        <w:rPr>
          <w:rFonts w:asciiTheme="minorHAnsi" w:hAnsiTheme="minorHAnsi" w:cstheme="minorHAnsi"/>
          <w:sz w:val="21"/>
          <w:szCs w:val="21"/>
        </w:rPr>
        <w:t>, zwane dalej w niniejszym rozdziale „dokumentami potwierdzającymi umocowanie do</w:t>
      </w:r>
      <w:r w:rsidRPr="0076086A">
        <w:rPr>
          <w:rFonts w:asciiTheme="minorHAnsi" w:hAnsiTheme="minorHAnsi" w:cstheme="minorHAnsi"/>
          <w:sz w:val="21"/>
          <w:szCs w:val="21"/>
          <w:lang w:val="pl-PL"/>
        </w:rPr>
        <w:t xml:space="preserve"> </w:t>
      </w:r>
      <w:r w:rsidRPr="0076086A">
        <w:rPr>
          <w:rFonts w:asciiTheme="minorHAnsi" w:hAnsiTheme="minorHAnsi" w:cstheme="minorHAnsi"/>
          <w:sz w:val="21"/>
          <w:szCs w:val="21"/>
        </w:rPr>
        <w:t>reprezentowania”, zostały wystawione przez upoważnione podmioty inne niż wykonawca, wykonawca wspólnie ubiegający się o udzielenie zamówienia, podmiot udostępniający zasoby</w:t>
      </w:r>
      <w:r w:rsidRPr="0076086A">
        <w:rPr>
          <w:rFonts w:asciiTheme="minorHAnsi" w:hAnsiTheme="minorHAnsi" w:cstheme="minorHAnsi"/>
          <w:sz w:val="21"/>
          <w:szCs w:val="21"/>
          <w:lang w:val="pl-PL"/>
        </w:rPr>
        <w:t xml:space="preserve"> lub podwykonawca</w:t>
      </w:r>
      <w:r w:rsidRPr="0076086A">
        <w:rPr>
          <w:rFonts w:asciiTheme="minorHAnsi" w:hAnsiTheme="minorHAnsi" w:cstheme="minorHAnsi"/>
          <w:sz w:val="21"/>
          <w:szCs w:val="21"/>
        </w:rPr>
        <w:t>, zwane dalej w niniejszym rozdziale „upoważnionymi podmiotami”, jako dokument elektroniczny, przekazuje się ten dokument.</w:t>
      </w:r>
    </w:p>
    <w:p w14:paraId="2A95DE62" w14:textId="77777777" w:rsidR="00A128B6" w:rsidRPr="0076086A" w:rsidRDefault="00A128B6"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w:t>
      </w:r>
      <w:r w:rsidRPr="0076086A">
        <w:rPr>
          <w:rFonts w:asciiTheme="minorHAnsi" w:hAnsiTheme="minorHAnsi" w:cstheme="minorHAnsi"/>
          <w:sz w:val="21"/>
          <w:szCs w:val="21"/>
          <w:lang w:val="pl-PL"/>
        </w:rPr>
        <w:t> </w:t>
      </w:r>
      <w:r w:rsidRPr="0076086A">
        <w:rPr>
          <w:rFonts w:asciiTheme="minorHAnsi" w:hAnsiTheme="minorHAnsi" w:cstheme="minorHAnsi"/>
          <w:sz w:val="21"/>
          <w:szCs w:val="21"/>
        </w:rPr>
        <w:t>postaci papierowej, przekazuje się cyfrowe odwzorowanie tego dokumentu opatrzone kwalifikowanym podpisem elektronicznym, podpisem zaufanym lub podpisem osobistym, poświadczające zgodność cyfrowego odwzorowania</w:t>
      </w:r>
      <w:r w:rsidRPr="0076086A">
        <w:rPr>
          <w:rFonts w:asciiTheme="minorHAnsi" w:hAnsiTheme="minorHAnsi" w:cstheme="minorHAnsi"/>
          <w:sz w:val="21"/>
          <w:szCs w:val="21"/>
          <w:lang w:val="pl-PL"/>
        </w:rPr>
        <w:t xml:space="preserve"> </w:t>
      </w:r>
      <w:r w:rsidRPr="0076086A">
        <w:rPr>
          <w:rFonts w:asciiTheme="minorHAnsi" w:hAnsiTheme="minorHAnsi" w:cstheme="minorHAnsi"/>
          <w:sz w:val="21"/>
          <w:szCs w:val="21"/>
        </w:rPr>
        <w:t>z</w:t>
      </w:r>
      <w:r w:rsidRPr="0076086A">
        <w:rPr>
          <w:rFonts w:asciiTheme="minorHAnsi" w:hAnsiTheme="minorHAnsi" w:cstheme="minorHAnsi"/>
          <w:sz w:val="21"/>
          <w:szCs w:val="21"/>
          <w:lang w:val="pl-PL"/>
        </w:rPr>
        <w:t> </w:t>
      </w:r>
      <w:r w:rsidRPr="0076086A">
        <w:rPr>
          <w:rFonts w:asciiTheme="minorHAnsi" w:hAnsiTheme="minorHAnsi" w:cstheme="minorHAnsi"/>
          <w:sz w:val="21"/>
          <w:szCs w:val="21"/>
        </w:rPr>
        <w:t>dokumentem w postaci papierowej.</w:t>
      </w:r>
    </w:p>
    <w:p w14:paraId="52812061" w14:textId="77777777" w:rsidR="00A128B6" w:rsidRPr="0076086A" w:rsidRDefault="00A128B6"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rPr>
        <w:t xml:space="preserve">Poświadczenia zgodności cyfrowego odwzorowania z dokumentem w postaci papierowej, o którym mowa w pkt </w:t>
      </w:r>
      <w:r w:rsidRPr="0076086A">
        <w:rPr>
          <w:rFonts w:asciiTheme="minorHAnsi" w:hAnsiTheme="minorHAnsi" w:cstheme="minorHAnsi"/>
          <w:sz w:val="21"/>
          <w:szCs w:val="21"/>
          <w:lang w:val="pl-PL"/>
        </w:rPr>
        <w:t>13</w:t>
      </w:r>
      <w:r w:rsidRPr="0076086A">
        <w:rPr>
          <w:rFonts w:asciiTheme="minorHAnsi" w:hAnsiTheme="minorHAnsi" w:cstheme="minorHAnsi"/>
          <w:sz w:val="21"/>
          <w:szCs w:val="21"/>
        </w:rPr>
        <w:t>, dokonuje w przypadku:</w:t>
      </w:r>
    </w:p>
    <w:p w14:paraId="3EC40DB8" w14:textId="77777777" w:rsidR="00A128B6" w:rsidRPr="0076086A" w:rsidRDefault="00A128B6" w:rsidP="00810486">
      <w:pPr>
        <w:pStyle w:val="Tekstpodstawowywcity2"/>
        <w:numPr>
          <w:ilvl w:val="1"/>
          <w:numId w:val="15"/>
        </w:numPr>
        <w:tabs>
          <w:tab w:val="left" w:pos="851"/>
        </w:tabs>
        <w:spacing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24F1594" w14:textId="77777777" w:rsidR="00A128B6" w:rsidRPr="0076086A" w:rsidRDefault="00A128B6" w:rsidP="00810486">
      <w:pPr>
        <w:pStyle w:val="Tekstpodstawowywcity2"/>
        <w:numPr>
          <w:ilvl w:val="1"/>
          <w:numId w:val="15"/>
        </w:numPr>
        <w:tabs>
          <w:tab w:val="left" w:pos="851"/>
        </w:tabs>
        <w:spacing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Przedmiotowych środków dowodowych – odpowiednio wykonawca lub wykonawca wspólnie ubiegający się o udzielenie zamówienia;</w:t>
      </w:r>
    </w:p>
    <w:p w14:paraId="2EFB780D" w14:textId="77777777" w:rsidR="00A128B6" w:rsidRDefault="00A128B6" w:rsidP="00810486">
      <w:pPr>
        <w:pStyle w:val="Tekstpodstawowywcity2"/>
        <w:numPr>
          <w:ilvl w:val="1"/>
          <w:numId w:val="15"/>
        </w:numPr>
        <w:tabs>
          <w:tab w:val="left" w:pos="851"/>
        </w:tabs>
        <w:spacing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314D8E25" w14:textId="77777777" w:rsidR="001A151B" w:rsidRDefault="001A151B" w:rsidP="001A151B">
      <w:pPr>
        <w:pStyle w:val="Tekstpodstawowywcity2"/>
        <w:tabs>
          <w:tab w:val="left" w:pos="851"/>
        </w:tabs>
        <w:spacing w:after="0" w:line="276" w:lineRule="auto"/>
        <w:ind w:left="851"/>
        <w:jc w:val="both"/>
        <w:rPr>
          <w:rFonts w:asciiTheme="minorHAnsi" w:hAnsiTheme="minorHAnsi" w:cstheme="minorHAnsi"/>
          <w:sz w:val="21"/>
          <w:szCs w:val="21"/>
        </w:rPr>
      </w:pPr>
    </w:p>
    <w:p w14:paraId="14BB53A0" w14:textId="77777777" w:rsidR="001A151B" w:rsidRDefault="001A151B" w:rsidP="001A151B">
      <w:pPr>
        <w:pStyle w:val="Tekstpodstawowywcity2"/>
        <w:tabs>
          <w:tab w:val="left" w:pos="851"/>
        </w:tabs>
        <w:spacing w:after="0" w:line="276" w:lineRule="auto"/>
        <w:ind w:left="851"/>
        <w:jc w:val="both"/>
        <w:rPr>
          <w:rFonts w:asciiTheme="minorHAnsi" w:hAnsiTheme="minorHAnsi" w:cstheme="minorHAnsi"/>
          <w:sz w:val="21"/>
          <w:szCs w:val="21"/>
        </w:rPr>
      </w:pPr>
    </w:p>
    <w:p w14:paraId="003967CA" w14:textId="77777777" w:rsidR="00A128B6" w:rsidRPr="0076086A" w:rsidRDefault="00A128B6" w:rsidP="00810486">
      <w:pPr>
        <w:pStyle w:val="NormalnyWeb"/>
        <w:numPr>
          <w:ilvl w:val="0"/>
          <w:numId w:val="15"/>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Poświadczenia zgodności cyfrowego odwzorowania z dokumentem w postaci papierowej, o którym mowa w pkt 13, może dokonać również notariusz.</w:t>
      </w:r>
    </w:p>
    <w:p w14:paraId="354F6B6D" w14:textId="77777777" w:rsidR="00A128B6" w:rsidRPr="0076086A" w:rsidRDefault="00A128B6" w:rsidP="00810486">
      <w:pPr>
        <w:pStyle w:val="NormalnyWeb"/>
        <w:numPr>
          <w:ilvl w:val="0"/>
          <w:numId w:val="15"/>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76086A">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2D91389" w14:textId="77777777" w:rsidR="00A128B6" w:rsidRDefault="00A128B6" w:rsidP="00810486">
      <w:pPr>
        <w:pStyle w:val="NormalnyWeb"/>
        <w:numPr>
          <w:ilvl w:val="0"/>
          <w:numId w:val="15"/>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76086A">
        <w:rPr>
          <w:rFonts w:asciiTheme="minorHAnsi" w:hAnsiTheme="minorHAnsi" w:cstheme="minorHAnsi"/>
          <w:sz w:val="21"/>
          <w:szCs w:val="21"/>
        </w:rPr>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1CCF35F4" w14:textId="7F4AB889" w:rsidR="00A128B6" w:rsidRPr="0076086A" w:rsidRDefault="00A128B6" w:rsidP="00810486">
      <w:pPr>
        <w:pStyle w:val="NormalnyWeb"/>
        <w:numPr>
          <w:ilvl w:val="0"/>
          <w:numId w:val="15"/>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76086A">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4559A8C" w14:textId="77777777" w:rsidR="00A128B6" w:rsidRPr="0076086A" w:rsidRDefault="00A128B6" w:rsidP="00810486">
      <w:pPr>
        <w:pStyle w:val="NormalnyWeb"/>
        <w:numPr>
          <w:ilvl w:val="0"/>
          <w:numId w:val="15"/>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76086A">
        <w:rPr>
          <w:rFonts w:asciiTheme="minorHAnsi" w:hAnsiTheme="minorHAnsi" w:cstheme="minorHAnsi"/>
          <w:sz w:val="21"/>
          <w:szCs w:val="21"/>
        </w:rPr>
        <w:t>Poświadczenia zgodności cyfrowego odwzorowania z dokumentem w postaci papierowej, o którym mowa w pkt 18, dokonuje w przypadku:</w:t>
      </w:r>
    </w:p>
    <w:p w14:paraId="7316BC95" w14:textId="675915E8" w:rsidR="00A128B6" w:rsidRPr="0076086A" w:rsidRDefault="00A128B6" w:rsidP="00810486">
      <w:pPr>
        <w:pStyle w:val="NormalnyWeb"/>
        <w:numPr>
          <w:ilvl w:val="1"/>
          <w:numId w:val="15"/>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 xml:space="preserve">Podmiotowych środków dowodowych – odpowiednio wykonawca, wykonawca wspólnie ubiegający się </w:t>
      </w:r>
      <w:r w:rsidR="0032566E" w:rsidRPr="0076086A">
        <w:rPr>
          <w:rFonts w:asciiTheme="minorHAnsi" w:hAnsiTheme="minorHAnsi" w:cstheme="minorHAnsi"/>
          <w:sz w:val="21"/>
          <w:szCs w:val="21"/>
        </w:rPr>
        <w:br/>
      </w:r>
      <w:r w:rsidRPr="0076086A">
        <w:rPr>
          <w:rFonts w:asciiTheme="minorHAnsi" w:hAnsiTheme="minorHAnsi" w:cstheme="minorHAnsi"/>
          <w:sz w:val="21"/>
          <w:szCs w:val="21"/>
        </w:rPr>
        <w:t>o udzielenie zamówienia, podmiot udostępniający zasoby lub podwykonawca, w zakresie podmiotowych środków dowodowych, które każdego z nich dotyczą;</w:t>
      </w:r>
    </w:p>
    <w:p w14:paraId="4A4D8428" w14:textId="77777777" w:rsidR="00A128B6" w:rsidRPr="0076086A" w:rsidRDefault="00A128B6" w:rsidP="00810486">
      <w:pPr>
        <w:pStyle w:val="NormalnyWeb"/>
        <w:numPr>
          <w:ilvl w:val="1"/>
          <w:numId w:val="15"/>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1AD3DF41" w14:textId="77777777" w:rsidR="00A128B6" w:rsidRPr="0076086A" w:rsidRDefault="00A128B6" w:rsidP="00810486">
      <w:pPr>
        <w:pStyle w:val="NormalnyWeb"/>
        <w:numPr>
          <w:ilvl w:val="1"/>
          <w:numId w:val="15"/>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Pełnomocnictwa – mocodawca.</w:t>
      </w:r>
    </w:p>
    <w:p w14:paraId="6AC44D15" w14:textId="77777777" w:rsidR="002926B4" w:rsidRPr="0076086A" w:rsidRDefault="002926B4" w:rsidP="00810486">
      <w:pPr>
        <w:pStyle w:val="NormalnyWeb"/>
        <w:numPr>
          <w:ilvl w:val="0"/>
          <w:numId w:val="15"/>
        </w:numPr>
        <w:tabs>
          <w:tab w:val="left" w:pos="426"/>
        </w:tabs>
        <w:spacing w:before="0" w:after="0"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Poświadczenia zgodności cyfrowego odwzorowania z dokumentem w postaci papierowej, o </w:t>
      </w:r>
      <w:r w:rsidR="00FA1CA8" w:rsidRPr="0076086A">
        <w:rPr>
          <w:rFonts w:asciiTheme="minorHAnsi" w:hAnsiTheme="minorHAnsi" w:cstheme="minorHAnsi"/>
          <w:sz w:val="21"/>
          <w:szCs w:val="21"/>
        </w:rPr>
        <w:t>którym mowa w pkt 1</w:t>
      </w:r>
      <w:r w:rsidR="00A55781" w:rsidRPr="0076086A">
        <w:rPr>
          <w:rFonts w:asciiTheme="minorHAnsi" w:hAnsiTheme="minorHAnsi" w:cstheme="minorHAnsi"/>
          <w:sz w:val="21"/>
          <w:szCs w:val="21"/>
        </w:rPr>
        <w:t>8</w:t>
      </w:r>
      <w:r w:rsidRPr="0076086A">
        <w:rPr>
          <w:rFonts w:asciiTheme="minorHAnsi" w:hAnsiTheme="minorHAnsi" w:cstheme="minorHAnsi"/>
          <w:sz w:val="21"/>
          <w:szCs w:val="21"/>
        </w:rPr>
        <w:t>,</w:t>
      </w:r>
      <w:r w:rsidR="00F93E22" w:rsidRPr="0076086A">
        <w:rPr>
          <w:rFonts w:asciiTheme="minorHAnsi" w:hAnsiTheme="minorHAnsi" w:cstheme="minorHAnsi"/>
          <w:sz w:val="21"/>
          <w:szCs w:val="21"/>
        </w:rPr>
        <w:t xml:space="preserve"> </w:t>
      </w:r>
      <w:r w:rsidRPr="0076086A">
        <w:rPr>
          <w:rFonts w:asciiTheme="minorHAnsi" w:hAnsiTheme="minorHAnsi" w:cstheme="minorHAnsi"/>
          <w:sz w:val="21"/>
          <w:szCs w:val="21"/>
        </w:rPr>
        <w:t>może dokonać również notariusz.</w:t>
      </w:r>
    </w:p>
    <w:p w14:paraId="07CE0A74" w14:textId="77777777" w:rsidR="002926B4" w:rsidRPr="0076086A" w:rsidRDefault="002926B4" w:rsidP="00810486">
      <w:pPr>
        <w:pStyle w:val="NormalnyWeb"/>
        <w:numPr>
          <w:ilvl w:val="0"/>
          <w:numId w:val="15"/>
        </w:numPr>
        <w:tabs>
          <w:tab w:val="left" w:pos="426"/>
        </w:tabs>
        <w:spacing w:before="0" w:after="0"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W przypadku przekazywania w postępowaniu dokumentu elektronicznego w f</w:t>
      </w:r>
      <w:r w:rsidR="0030498E" w:rsidRPr="0076086A">
        <w:rPr>
          <w:rFonts w:asciiTheme="minorHAnsi" w:hAnsiTheme="minorHAnsi" w:cstheme="minorHAnsi"/>
          <w:sz w:val="21"/>
          <w:szCs w:val="21"/>
        </w:rPr>
        <w:t>ormacie poddającym dane</w:t>
      </w:r>
      <w:r w:rsidR="0094369B" w:rsidRPr="0076086A">
        <w:rPr>
          <w:rFonts w:asciiTheme="minorHAnsi" w:hAnsiTheme="minorHAnsi" w:cstheme="minorHAnsi"/>
          <w:sz w:val="21"/>
          <w:szCs w:val="21"/>
        </w:rPr>
        <w:t xml:space="preserve"> </w:t>
      </w:r>
      <w:r w:rsidRPr="0076086A">
        <w:rPr>
          <w:rFonts w:asciiTheme="minorHAnsi" w:hAnsiTheme="minorHAnsi" w:cstheme="minorHAnsi"/>
          <w:sz w:val="21"/>
          <w:szCs w:val="21"/>
        </w:rPr>
        <w:t>kompresji, opatrzenie pliku zawierającego skompresowane do</w:t>
      </w:r>
      <w:r w:rsidR="0030498E" w:rsidRPr="0076086A">
        <w:rPr>
          <w:rFonts w:asciiTheme="minorHAnsi" w:hAnsiTheme="minorHAnsi" w:cstheme="minorHAnsi"/>
          <w:sz w:val="21"/>
          <w:szCs w:val="21"/>
        </w:rPr>
        <w:t>kumenty kwalifikowanym podpisem</w:t>
      </w:r>
      <w:r w:rsidR="003255C1" w:rsidRPr="0076086A">
        <w:rPr>
          <w:rFonts w:asciiTheme="minorHAnsi" w:hAnsiTheme="minorHAnsi" w:cstheme="minorHAnsi"/>
          <w:sz w:val="21"/>
          <w:szCs w:val="21"/>
        </w:rPr>
        <w:t xml:space="preserve"> </w:t>
      </w:r>
      <w:r w:rsidRPr="0076086A">
        <w:rPr>
          <w:rFonts w:asciiTheme="minorHAnsi" w:hAnsiTheme="minorHAnsi" w:cstheme="minorHAns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76086A" w:rsidRDefault="002926B4" w:rsidP="00810486">
      <w:pPr>
        <w:pStyle w:val="NormalnyWeb"/>
        <w:numPr>
          <w:ilvl w:val="0"/>
          <w:numId w:val="15"/>
        </w:numPr>
        <w:tabs>
          <w:tab w:val="left" w:pos="426"/>
        </w:tabs>
        <w:spacing w:before="0" w:after="0"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Dokumenty elektroniczne w postępowaniu spełniają łącznie następujące wymagania:</w:t>
      </w:r>
    </w:p>
    <w:p w14:paraId="228B60B9" w14:textId="77777777" w:rsidR="002926B4" w:rsidRPr="0076086A" w:rsidRDefault="002926B4" w:rsidP="00810486">
      <w:pPr>
        <w:pStyle w:val="NormalnyWeb"/>
        <w:numPr>
          <w:ilvl w:val="1"/>
          <w:numId w:val="15"/>
        </w:numPr>
        <w:tabs>
          <w:tab w:val="left" w:pos="851"/>
        </w:tabs>
        <w:spacing w:before="0"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76086A" w:rsidRDefault="002926B4" w:rsidP="00810486">
      <w:pPr>
        <w:pStyle w:val="NormalnyWeb"/>
        <w:numPr>
          <w:ilvl w:val="1"/>
          <w:numId w:val="15"/>
        </w:numPr>
        <w:tabs>
          <w:tab w:val="left" w:pos="851"/>
        </w:tabs>
        <w:spacing w:before="0"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Umożliwiają prezentację treści w postaci elektronicznej, w szczególności przez wyświetlenie tej treści na monitorze ekranowym;</w:t>
      </w:r>
    </w:p>
    <w:p w14:paraId="238AA96E" w14:textId="77777777" w:rsidR="002926B4" w:rsidRPr="0076086A" w:rsidRDefault="002926B4" w:rsidP="00810486">
      <w:pPr>
        <w:pStyle w:val="NormalnyWeb"/>
        <w:numPr>
          <w:ilvl w:val="1"/>
          <w:numId w:val="15"/>
        </w:numPr>
        <w:tabs>
          <w:tab w:val="left" w:pos="851"/>
        </w:tabs>
        <w:spacing w:before="0"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Umożliwiają prezentację treści w postaci papierowej, w szczególności za pomocą wydruku;</w:t>
      </w:r>
    </w:p>
    <w:p w14:paraId="1992AD04" w14:textId="77777777" w:rsidR="002926B4" w:rsidRPr="0076086A" w:rsidRDefault="002926B4" w:rsidP="00810486">
      <w:pPr>
        <w:pStyle w:val="NormalnyWeb"/>
        <w:numPr>
          <w:ilvl w:val="1"/>
          <w:numId w:val="15"/>
        </w:numPr>
        <w:tabs>
          <w:tab w:val="left" w:pos="851"/>
        </w:tabs>
        <w:spacing w:before="0" w:after="0"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Zawierają dane w układzie niepozostawiającym wątpliwości co do treści i kontekstu zapisanych informacji.</w:t>
      </w:r>
    </w:p>
    <w:p w14:paraId="2B0433F1" w14:textId="77777777" w:rsidR="00AC5CA6" w:rsidRPr="0076086A" w:rsidRDefault="00D93B35"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eastAsia="Calibri" w:hAnsiTheme="minorHAnsi" w:cstheme="minorHAnsi"/>
          <w:sz w:val="21"/>
          <w:szCs w:val="21"/>
          <w:lang w:eastAsia="en-US"/>
        </w:rPr>
        <w:t xml:space="preserve">Stosownie do </w:t>
      </w:r>
      <w:r w:rsidRPr="0076086A">
        <w:rPr>
          <w:rFonts w:asciiTheme="minorHAnsi" w:eastAsia="Calibri" w:hAnsiTheme="minorHAnsi" w:cstheme="minorHAnsi"/>
          <w:sz w:val="21"/>
          <w:szCs w:val="21"/>
          <w:lang w:val="pl-PL" w:eastAsia="en-US"/>
        </w:rPr>
        <w:t xml:space="preserve">postanowień </w:t>
      </w:r>
      <w:r w:rsidRPr="0076086A">
        <w:rPr>
          <w:rFonts w:asciiTheme="minorHAnsi" w:eastAsia="Calibri" w:hAnsiTheme="minorHAnsi" w:cstheme="minorHAnsi"/>
          <w:sz w:val="21"/>
          <w:szCs w:val="21"/>
          <w:lang w:eastAsia="en-US"/>
        </w:rPr>
        <w:t>§</w:t>
      </w:r>
      <w:r w:rsidRPr="0076086A">
        <w:rPr>
          <w:rFonts w:asciiTheme="minorHAnsi" w:eastAsia="Calibri" w:hAnsiTheme="minorHAnsi" w:cstheme="minorHAnsi"/>
          <w:b/>
          <w:sz w:val="21"/>
          <w:szCs w:val="21"/>
          <w:lang w:eastAsia="en-US"/>
        </w:rPr>
        <w:t xml:space="preserve"> </w:t>
      </w:r>
      <w:r w:rsidR="00A804BF" w:rsidRPr="0076086A">
        <w:rPr>
          <w:rFonts w:asciiTheme="minorHAnsi" w:eastAsia="Calibri" w:hAnsiTheme="minorHAnsi" w:cstheme="minorHAnsi"/>
          <w:sz w:val="21"/>
          <w:szCs w:val="21"/>
          <w:lang w:eastAsia="en-US"/>
        </w:rPr>
        <w:t xml:space="preserve">17 ust. </w:t>
      </w:r>
      <w:r w:rsidR="00F3018F" w:rsidRPr="0076086A">
        <w:rPr>
          <w:rFonts w:asciiTheme="minorHAnsi" w:eastAsia="Calibri" w:hAnsiTheme="minorHAnsi" w:cstheme="minorHAnsi"/>
          <w:sz w:val="21"/>
          <w:szCs w:val="21"/>
          <w:lang w:val="pl-PL" w:eastAsia="en-US"/>
        </w:rPr>
        <w:t>7</w:t>
      </w:r>
      <w:r w:rsidR="00A804BF" w:rsidRPr="0076086A">
        <w:rPr>
          <w:rFonts w:asciiTheme="minorHAnsi" w:eastAsia="Calibri" w:hAnsiTheme="minorHAnsi" w:cstheme="minorHAnsi"/>
          <w:sz w:val="21"/>
          <w:szCs w:val="21"/>
          <w:lang w:eastAsia="en-US"/>
        </w:rPr>
        <w:t xml:space="preserve"> </w:t>
      </w:r>
      <w:r w:rsidR="00A804BF" w:rsidRPr="0076086A">
        <w:rPr>
          <w:rFonts w:asciiTheme="minorHAnsi" w:eastAsia="Calibri" w:hAnsiTheme="minorHAnsi" w:cstheme="minorHAnsi"/>
          <w:sz w:val="21"/>
          <w:szCs w:val="21"/>
          <w:lang w:val="pl-PL" w:eastAsia="en-US"/>
        </w:rPr>
        <w:t>r</w:t>
      </w:r>
      <w:r w:rsidRPr="0076086A">
        <w:rPr>
          <w:rFonts w:asciiTheme="minorHAnsi" w:eastAsia="Calibri" w:hAnsiTheme="minorHAnsi" w:cstheme="minorHAnsi"/>
          <w:sz w:val="21"/>
          <w:szCs w:val="21"/>
          <w:lang w:eastAsia="en-US"/>
        </w:rPr>
        <w:t>egulaminu, wykonawca może zw</w:t>
      </w:r>
      <w:r w:rsidR="00045236" w:rsidRPr="0076086A">
        <w:rPr>
          <w:rFonts w:asciiTheme="minorHAnsi" w:eastAsia="Calibri" w:hAnsiTheme="minorHAnsi" w:cstheme="minorHAnsi"/>
          <w:sz w:val="21"/>
          <w:szCs w:val="21"/>
          <w:lang w:eastAsia="en-US"/>
        </w:rPr>
        <w:t>rócić się do zamawiającego</w:t>
      </w:r>
      <w:r w:rsidR="00567624" w:rsidRPr="0076086A">
        <w:rPr>
          <w:rFonts w:asciiTheme="minorHAnsi" w:eastAsia="Calibri" w:hAnsiTheme="minorHAnsi" w:cstheme="minorHAnsi"/>
          <w:sz w:val="21"/>
          <w:szCs w:val="21"/>
          <w:lang w:val="pl-PL" w:eastAsia="en-US"/>
        </w:rPr>
        <w:t xml:space="preserve"> </w:t>
      </w:r>
      <w:r w:rsidRPr="0076086A">
        <w:rPr>
          <w:rFonts w:asciiTheme="minorHAnsi" w:eastAsia="Calibri" w:hAnsiTheme="minorHAnsi" w:cstheme="minorHAnsi"/>
          <w:sz w:val="21"/>
          <w:szCs w:val="21"/>
          <w:lang w:eastAsia="en-US"/>
        </w:rPr>
        <w:t>o wyjaśnienie treści SWZ;</w:t>
      </w:r>
      <w:r w:rsidR="00AC7732" w:rsidRPr="0076086A">
        <w:rPr>
          <w:rFonts w:asciiTheme="minorHAnsi" w:hAnsiTheme="minorHAnsi" w:cstheme="minorHAnsi"/>
          <w:sz w:val="21"/>
          <w:szCs w:val="21"/>
          <w:lang w:val="pl-PL"/>
        </w:rPr>
        <w:t xml:space="preserve"> </w:t>
      </w:r>
      <w:r w:rsidRPr="0076086A">
        <w:rPr>
          <w:rFonts w:asciiTheme="minorHAnsi" w:eastAsia="Calibri" w:hAnsiTheme="minorHAnsi" w:cstheme="minorHAnsi"/>
          <w:sz w:val="21"/>
          <w:szCs w:val="21"/>
          <w:lang w:eastAsia="en-US"/>
        </w:rPr>
        <w:t xml:space="preserve">wniosek  należy </w:t>
      </w:r>
      <w:r w:rsidR="009421DE" w:rsidRPr="0076086A">
        <w:rPr>
          <w:rFonts w:asciiTheme="minorHAnsi" w:eastAsia="Calibri" w:hAnsiTheme="minorHAnsi" w:cstheme="minorHAnsi"/>
          <w:sz w:val="21"/>
          <w:szCs w:val="21"/>
          <w:lang w:val="pl-PL" w:eastAsia="en-US"/>
        </w:rPr>
        <w:t xml:space="preserve">złożyć </w:t>
      </w:r>
      <w:r w:rsidR="003A5A36" w:rsidRPr="0076086A">
        <w:rPr>
          <w:rFonts w:asciiTheme="minorHAnsi" w:eastAsia="Calibri" w:hAnsiTheme="minorHAnsi" w:cstheme="minorHAnsi"/>
          <w:sz w:val="21"/>
          <w:szCs w:val="21"/>
          <w:lang w:eastAsia="en-US"/>
        </w:rPr>
        <w:t xml:space="preserve">za </w:t>
      </w:r>
      <w:r w:rsidR="003A5A36" w:rsidRPr="0076086A">
        <w:rPr>
          <w:rFonts w:asciiTheme="minorHAnsi" w:hAnsiTheme="minorHAnsi" w:cstheme="minorHAnsi"/>
          <w:sz w:val="21"/>
          <w:szCs w:val="21"/>
          <w:lang w:eastAsia="pl-PL"/>
        </w:rPr>
        <w:t>pośrednictwem formularza „WYŚLIJ WIADOMOŚĆ DO ZAMAWIAJĄCEGO”</w:t>
      </w:r>
      <w:r w:rsidR="00361372" w:rsidRPr="0076086A">
        <w:rPr>
          <w:rFonts w:asciiTheme="minorHAnsi" w:hAnsiTheme="minorHAnsi" w:cstheme="minorHAnsi"/>
          <w:sz w:val="21"/>
          <w:szCs w:val="21"/>
          <w:lang w:val="pl-PL" w:eastAsia="pl-PL"/>
        </w:rPr>
        <w:t>;</w:t>
      </w:r>
      <w:r w:rsidR="00361372" w:rsidRPr="0076086A">
        <w:rPr>
          <w:rFonts w:asciiTheme="minorHAnsi" w:eastAsia="Calibri" w:hAnsiTheme="minorHAnsi" w:cstheme="minorHAnsi"/>
          <w:sz w:val="21"/>
          <w:szCs w:val="21"/>
          <w:lang w:val="pl-PL" w:eastAsia="en-US"/>
        </w:rPr>
        <w:t xml:space="preserve"> </w:t>
      </w:r>
      <w:r w:rsidRPr="0076086A">
        <w:rPr>
          <w:rFonts w:asciiTheme="minorHAnsi" w:eastAsia="Calibri" w:hAnsiTheme="minorHAnsi" w:cstheme="minorHAnsi"/>
          <w:sz w:val="21"/>
          <w:szCs w:val="21"/>
          <w:u w:val="single"/>
          <w:lang w:eastAsia="en-US"/>
        </w:rPr>
        <w:t>zamawiający zaleca, aby zapytania zostały również przesłane w wersji edytowalnej</w:t>
      </w:r>
      <w:r w:rsidR="00AC5CA6" w:rsidRPr="0076086A">
        <w:rPr>
          <w:rFonts w:asciiTheme="minorHAnsi" w:eastAsia="Calibri" w:hAnsiTheme="minorHAnsi" w:cstheme="minorHAnsi"/>
          <w:sz w:val="21"/>
          <w:szCs w:val="21"/>
          <w:u w:val="single"/>
          <w:lang w:val="pl-PL" w:eastAsia="en-US"/>
        </w:rPr>
        <w:t>.</w:t>
      </w:r>
    </w:p>
    <w:p w14:paraId="5B4974F3" w14:textId="77777777" w:rsidR="00AC5CA6" w:rsidRPr="0076086A" w:rsidRDefault="00AC5CA6"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rPr>
        <w:t xml:space="preserve">Zamawiający odpowie na wniosek o wyjaśnienie treści SWZ, pod warunkiem że wniosek ten wpłynie do zamawiającego nie później niż na </w:t>
      </w:r>
      <w:r w:rsidR="001E54F8" w:rsidRPr="0076086A">
        <w:rPr>
          <w:rFonts w:asciiTheme="minorHAnsi" w:hAnsiTheme="minorHAnsi" w:cstheme="minorHAnsi"/>
          <w:sz w:val="21"/>
          <w:szCs w:val="21"/>
          <w:lang w:val="pl-PL"/>
        </w:rPr>
        <w:t xml:space="preserve">4 </w:t>
      </w:r>
      <w:r w:rsidRPr="0076086A">
        <w:rPr>
          <w:rFonts w:asciiTheme="minorHAnsi" w:hAnsiTheme="minorHAnsi" w:cstheme="minorHAnsi"/>
          <w:sz w:val="21"/>
          <w:szCs w:val="21"/>
        </w:rPr>
        <w:t>dni przed upływem terminu składania ofert.</w:t>
      </w:r>
    </w:p>
    <w:p w14:paraId="2C18644C" w14:textId="77777777" w:rsidR="00DB5D65" w:rsidRPr="0076086A" w:rsidRDefault="00DB5D65"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eastAsia="TimesNewRoman" w:hAnsiTheme="minorHAnsi" w:cstheme="minorHAnsi"/>
          <w:sz w:val="21"/>
          <w:szCs w:val="21"/>
        </w:rPr>
        <w:t>Zamawiający może przed upływem terminu składania ofert zmienić treść SWZ</w:t>
      </w:r>
      <w:r w:rsidR="00FC0B5D" w:rsidRPr="0076086A">
        <w:rPr>
          <w:rFonts w:asciiTheme="minorHAnsi" w:eastAsia="TimesNewRoman" w:hAnsiTheme="minorHAnsi" w:cstheme="minorHAnsi"/>
          <w:sz w:val="21"/>
          <w:szCs w:val="21"/>
          <w:lang w:val="pl-PL"/>
        </w:rPr>
        <w:t>.</w:t>
      </w:r>
    </w:p>
    <w:p w14:paraId="3ECC7F2B" w14:textId="77777777" w:rsidR="000E3AB4" w:rsidRPr="0076086A" w:rsidRDefault="00D82290"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eastAsia="TimesNewRoman" w:hAnsiTheme="minorHAnsi" w:cstheme="minorHAnsi"/>
          <w:sz w:val="21"/>
          <w:szCs w:val="21"/>
        </w:rPr>
        <w:t xml:space="preserve">Treść zapytań </w:t>
      </w:r>
      <w:r w:rsidRPr="0076086A">
        <w:rPr>
          <w:rFonts w:asciiTheme="minorHAnsi" w:eastAsia="TimesNewRoman" w:hAnsiTheme="minorHAnsi" w:cstheme="minorHAnsi"/>
          <w:sz w:val="21"/>
          <w:szCs w:val="21"/>
          <w:lang w:val="pl-PL"/>
        </w:rPr>
        <w:t>(</w:t>
      </w:r>
      <w:r w:rsidRPr="0076086A">
        <w:rPr>
          <w:rFonts w:asciiTheme="minorHAnsi" w:eastAsia="TimesNewRoman" w:hAnsiTheme="minorHAnsi" w:cstheme="minorHAnsi"/>
          <w:sz w:val="21"/>
          <w:szCs w:val="21"/>
        </w:rPr>
        <w:t>bez ujawniania źródła zapytania</w:t>
      </w:r>
      <w:r w:rsidRPr="0076086A">
        <w:rPr>
          <w:rFonts w:asciiTheme="minorHAnsi" w:eastAsia="TimesNewRoman" w:hAnsiTheme="minorHAnsi" w:cstheme="minorHAnsi"/>
          <w:sz w:val="21"/>
          <w:szCs w:val="21"/>
          <w:lang w:val="pl-PL"/>
        </w:rPr>
        <w:t>)</w:t>
      </w:r>
      <w:r w:rsidRPr="0076086A">
        <w:rPr>
          <w:rFonts w:asciiTheme="minorHAnsi" w:eastAsia="TimesNewRoman" w:hAnsiTheme="minorHAnsi" w:cstheme="minorHAnsi"/>
          <w:sz w:val="21"/>
          <w:szCs w:val="21"/>
        </w:rPr>
        <w:t xml:space="preserve"> wraz z wyjaśnieniami</w:t>
      </w:r>
      <w:r w:rsidR="004475B7" w:rsidRPr="0076086A">
        <w:rPr>
          <w:rFonts w:asciiTheme="minorHAnsi" w:hAnsiTheme="minorHAnsi" w:cstheme="minorHAnsi"/>
          <w:sz w:val="21"/>
          <w:szCs w:val="21"/>
          <w:lang w:eastAsia="pl-PL"/>
        </w:rPr>
        <w:t xml:space="preserve">, </w:t>
      </w:r>
      <w:r w:rsidRPr="0076086A">
        <w:rPr>
          <w:rFonts w:asciiTheme="minorHAnsi" w:hAnsiTheme="minorHAnsi" w:cstheme="minorHAnsi"/>
          <w:sz w:val="21"/>
          <w:szCs w:val="21"/>
          <w:lang w:val="pl-PL" w:eastAsia="pl-PL"/>
        </w:rPr>
        <w:t xml:space="preserve">ewentualne zmiany treści SWZ lub </w:t>
      </w:r>
      <w:r w:rsidR="004475B7" w:rsidRPr="0076086A">
        <w:rPr>
          <w:rFonts w:asciiTheme="minorHAnsi" w:hAnsiTheme="minorHAnsi" w:cstheme="minorHAnsi"/>
          <w:sz w:val="21"/>
          <w:szCs w:val="21"/>
          <w:lang w:eastAsia="pl-PL"/>
        </w:rPr>
        <w:t>zmiany termi</w:t>
      </w:r>
      <w:r w:rsidR="00CE4123" w:rsidRPr="0076086A">
        <w:rPr>
          <w:rFonts w:asciiTheme="minorHAnsi" w:hAnsiTheme="minorHAnsi" w:cstheme="minorHAnsi"/>
          <w:sz w:val="21"/>
          <w:szCs w:val="21"/>
          <w:lang w:eastAsia="pl-PL"/>
        </w:rPr>
        <w:t xml:space="preserve">nu składania i otwarcia ofert, </w:t>
      </w:r>
      <w:r w:rsidR="00CE4123" w:rsidRPr="0076086A">
        <w:rPr>
          <w:rFonts w:asciiTheme="minorHAnsi" w:hAnsiTheme="minorHAnsi" w:cstheme="minorHAnsi"/>
          <w:sz w:val="21"/>
          <w:szCs w:val="21"/>
          <w:lang w:val="pl-PL" w:eastAsia="pl-PL"/>
        </w:rPr>
        <w:t>z</w:t>
      </w:r>
      <w:r w:rsidR="004475B7" w:rsidRPr="0076086A">
        <w:rPr>
          <w:rFonts w:asciiTheme="minorHAnsi" w:hAnsiTheme="minorHAnsi" w:cstheme="minorHAnsi"/>
          <w:sz w:val="21"/>
          <w:szCs w:val="21"/>
          <w:lang w:eastAsia="pl-PL"/>
        </w:rPr>
        <w:t xml:space="preserve">amawiający </w:t>
      </w:r>
      <w:r w:rsidR="0002769F" w:rsidRPr="0076086A">
        <w:rPr>
          <w:rFonts w:asciiTheme="minorHAnsi" w:hAnsiTheme="minorHAnsi" w:cstheme="minorHAnsi"/>
          <w:sz w:val="21"/>
          <w:szCs w:val="21"/>
          <w:lang w:val="pl-PL" w:eastAsia="pl-PL"/>
        </w:rPr>
        <w:t xml:space="preserve">zamieści </w:t>
      </w:r>
      <w:r w:rsidR="00D35B93" w:rsidRPr="0076086A">
        <w:rPr>
          <w:rFonts w:asciiTheme="minorHAnsi" w:hAnsiTheme="minorHAnsi" w:cstheme="minorHAnsi"/>
          <w:sz w:val="21"/>
          <w:szCs w:val="21"/>
          <w:lang w:eastAsia="pl-PL"/>
        </w:rPr>
        <w:t>na Platformie</w:t>
      </w:r>
      <w:r w:rsidR="00D35B93" w:rsidRPr="0076086A">
        <w:rPr>
          <w:rFonts w:asciiTheme="minorHAnsi" w:hAnsiTheme="minorHAnsi" w:cstheme="minorHAnsi"/>
          <w:sz w:val="21"/>
          <w:szCs w:val="21"/>
          <w:lang w:val="pl-PL" w:eastAsia="pl-PL"/>
        </w:rPr>
        <w:t xml:space="preserve"> (</w:t>
      </w:r>
      <w:r w:rsidR="003C5E9D" w:rsidRPr="0076086A">
        <w:rPr>
          <w:rFonts w:asciiTheme="minorHAnsi" w:hAnsiTheme="minorHAnsi" w:cstheme="minorHAnsi"/>
          <w:sz w:val="21"/>
          <w:szCs w:val="21"/>
          <w:lang w:eastAsia="pl-PL"/>
        </w:rPr>
        <w:t xml:space="preserve">w sekcji </w:t>
      </w:r>
      <w:r w:rsidR="00DB5D65" w:rsidRPr="0076086A">
        <w:rPr>
          <w:rFonts w:asciiTheme="minorHAnsi" w:hAnsiTheme="minorHAnsi" w:cstheme="minorHAnsi"/>
          <w:sz w:val="21"/>
          <w:szCs w:val="21"/>
          <w:lang w:val="pl-PL" w:eastAsia="pl-PL"/>
        </w:rPr>
        <w:t>„</w:t>
      </w:r>
      <w:r w:rsidR="00DB5D65" w:rsidRPr="0076086A">
        <w:rPr>
          <w:rFonts w:asciiTheme="minorHAnsi" w:hAnsiTheme="minorHAnsi" w:cstheme="minorHAnsi"/>
          <w:sz w:val="21"/>
          <w:szCs w:val="21"/>
          <w:lang w:eastAsia="pl-PL"/>
        </w:rPr>
        <w:t>KOMUNIKATY”</w:t>
      </w:r>
      <w:r w:rsidR="00D35B93" w:rsidRPr="0076086A">
        <w:rPr>
          <w:rFonts w:asciiTheme="minorHAnsi" w:hAnsiTheme="minorHAnsi" w:cstheme="minorHAnsi"/>
          <w:sz w:val="21"/>
          <w:szCs w:val="21"/>
          <w:lang w:val="pl-PL" w:eastAsia="pl-PL"/>
        </w:rPr>
        <w:t>)</w:t>
      </w:r>
      <w:r w:rsidR="000E3AB4" w:rsidRPr="0076086A">
        <w:rPr>
          <w:rFonts w:asciiTheme="minorHAnsi" w:hAnsiTheme="minorHAnsi" w:cstheme="minorHAnsi"/>
          <w:bCs/>
          <w:sz w:val="21"/>
          <w:szCs w:val="21"/>
        </w:rPr>
        <w:t>.</w:t>
      </w:r>
    </w:p>
    <w:p w14:paraId="46375A01" w14:textId="346D26AD" w:rsidR="00DD6273" w:rsidRPr="0076086A" w:rsidRDefault="00DD6273"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eastAsia="TimesNewRoman" w:hAnsiTheme="minorHAnsi" w:cstheme="minorHAnsi"/>
          <w:sz w:val="21"/>
          <w:szCs w:val="21"/>
        </w:rPr>
        <w:t xml:space="preserve">Na skutek udzielenia wyjaśnień, o których mowa w </w:t>
      </w:r>
      <w:r w:rsidRPr="0076086A">
        <w:rPr>
          <w:rFonts w:asciiTheme="minorHAnsi" w:eastAsia="TimesNewRoman" w:hAnsiTheme="minorHAnsi" w:cstheme="minorHAnsi"/>
          <w:sz w:val="21"/>
          <w:szCs w:val="21"/>
          <w:lang w:val="pl-PL"/>
        </w:rPr>
        <w:t xml:space="preserve">pkt </w:t>
      </w:r>
      <w:r w:rsidR="00D52D8E" w:rsidRPr="0076086A">
        <w:rPr>
          <w:rFonts w:asciiTheme="minorHAnsi" w:eastAsia="TimesNewRoman" w:hAnsiTheme="minorHAnsi" w:cstheme="minorHAnsi"/>
          <w:sz w:val="21"/>
          <w:szCs w:val="21"/>
          <w:lang w:val="pl-PL"/>
        </w:rPr>
        <w:t>2</w:t>
      </w:r>
      <w:r w:rsidR="00E46FD2" w:rsidRPr="0076086A">
        <w:rPr>
          <w:rFonts w:asciiTheme="minorHAnsi" w:eastAsia="TimesNewRoman" w:hAnsiTheme="minorHAnsi" w:cstheme="minorHAnsi"/>
          <w:sz w:val="21"/>
          <w:szCs w:val="21"/>
          <w:lang w:val="pl-PL"/>
        </w:rPr>
        <w:t>6</w:t>
      </w:r>
      <w:r w:rsidRPr="0076086A">
        <w:rPr>
          <w:rFonts w:asciiTheme="minorHAnsi" w:eastAsia="TimesNewRoman" w:hAnsiTheme="minorHAnsi" w:cstheme="minorHAnsi"/>
          <w:sz w:val="21"/>
          <w:szCs w:val="21"/>
        </w:rPr>
        <w:t xml:space="preserve">, dokonania zmiany treści SWZ, o której mowa w </w:t>
      </w:r>
      <w:r w:rsidR="00D52D8E" w:rsidRPr="0076086A">
        <w:rPr>
          <w:rFonts w:asciiTheme="minorHAnsi" w:eastAsia="TimesNewRoman" w:hAnsiTheme="minorHAnsi" w:cstheme="minorHAnsi"/>
          <w:sz w:val="21"/>
          <w:szCs w:val="21"/>
          <w:lang w:val="pl-PL"/>
        </w:rPr>
        <w:t>pkt 2</w:t>
      </w:r>
      <w:r w:rsidR="00E46FD2" w:rsidRPr="0076086A">
        <w:rPr>
          <w:rFonts w:asciiTheme="minorHAnsi" w:eastAsia="TimesNewRoman" w:hAnsiTheme="minorHAnsi" w:cstheme="minorHAnsi"/>
          <w:sz w:val="21"/>
          <w:szCs w:val="21"/>
          <w:lang w:val="pl-PL"/>
        </w:rPr>
        <w:t>5</w:t>
      </w:r>
      <w:r w:rsidRPr="0076086A">
        <w:rPr>
          <w:rFonts w:asciiTheme="minorHAnsi" w:eastAsia="TimesNewRoman" w:hAnsiTheme="minorHAnsi" w:cstheme="minorHAnsi"/>
          <w:sz w:val="21"/>
          <w:szCs w:val="21"/>
        </w:rPr>
        <w:t>,</w:t>
      </w:r>
      <w:r w:rsidRPr="0076086A">
        <w:rPr>
          <w:rFonts w:asciiTheme="minorHAnsi" w:eastAsia="TimesNewRoman" w:hAnsiTheme="minorHAnsi" w:cstheme="minorHAnsi"/>
          <w:sz w:val="21"/>
          <w:szCs w:val="21"/>
          <w:lang w:val="pl-PL"/>
        </w:rPr>
        <w:t xml:space="preserve"> </w:t>
      </w:r>
      <w:r w:rsidRPr="0076086A">
        <w:rPr>
          <w:rFonts w:asciiTheme="minorHAnsi" w:eastAsia="TimesNewRoman" w:hAnsiTheme="minorHAnsi" w:cstheme="minorHAnsi"/>
          <w:sz w:val="21"/>
          <w:szCs w:val="21"/>
        </w:rPr>
        <w:t>albo niezależnie od nich, zamawiający może przedłużyć termin składania ofert o czas niezbędny dla wykonawców do należytego przygotowania i złożenia ofert</w:t>
      </w:r>
      <w:r w:rsidRPr="0076086A">
        <w:rPr>
          <w:rFonts w:asciiTheme="minorHAnsi" w:eastAsia="TimesNewRoman" w:hAnsiTheme="minorHAnsi" w:cstheme="minorHAnsi"/>
          <w:sz w:val="21"/>
          <w:szCs w:val="21"/>
          <w:lang w:val="pl-PL"/>
        </w:rPr>
        <w:t xml:space="preserve">, przy czym </w:t>
      </w:r>
      <w:r w:rsidRPr="0076086A">
        <w:rPr>
          <w:rFonts w:asciiTheme="minorHAnsi" w:eastAsia="TimesNewRoman" w:hAnsiTheme="minorHAnsi" w:cstheme="minorHAnsi"/>
          <w:sz w:val="21"/>
          <w:szCs w:val="21"/>
        </w:rPr>
        <w:t>przedłużenie terminu składania ofert, nie wpływa na bieg terminu składania wniosku</w:t>
      </w:r>
      <w:r w:rsidRPr="0076086A">
        <w:rPr>
          <w:rFonts w:asciiTheme="minorHAnsi" w:hAnsiTheme="minorHAnsi" w:cstheme="minorHAnsi"/>
          <w:bCs/>
          <w:sz w:val="21"/>
          <w:szCs w:val="21"/>
        </w:rPr>
        <w:t xml:space="preserve"> </w:t>
      </w:r>
      <w:r w:rsidRPr="0076086A">
        <w:rPr>
          <w:rFonts w:asciiTheme="minorHAnsi" w:eastAsia="TimesNewRoman" w:hAnsiTheme="minorHAnsi" w:cstheme="minorHAnsi"/>
          <w:sz w:val="21"/>
          <w:szCs w:val="21"/>
        </w:rPr>
        <w:t xml:space="preserve">o wyjaśnienie treści SWZ, o którym mowa w </w:t>
      </w:r>
      <w:r w:rsidRPr="0076086A">
        <w:rPr>
          <w:rFonts w:asciiTheme="minorHAnsi" w:eastAsia="TimesNewRoman" w:hAnsiTheme="minorHAnsi" w:cstheme="minorHAnsi"/>
          <w:sz w:val="21"/>
          <w:szCs w:val="21"/>
          <w:lang w:val="pl-PL"/>
        </w:rPr>
        <w:t xml:space="preserve">pkt </w:t>
      </w:r>
      <w:r w:rsidR="00D52D8E" w:rsidRPr="0076086A">
        <w:rPr>
          <w:rFonts w:asciiTheme="minorHAnsi" w:eastAsia="TimesNewRoman" w:hAnsiTheme="minorHAnsi" w:cstheme="minorHAnsi"/>
          <w:sz w:val="21"/>
          <w:szCs w:val="21"/>
          <w:lang w:val="pl-PL"/>
        </w:rPr>
        <w:t>23</w:t>
      </w:r>
      <w:r w:rsidRPr="0076086A">
        <w:rPr>
          <w:rFonts w:asciiTheme="minorHAnsi" w:eastAsia="TimesNewRoman" w:hAnsiTheme="minorHAnsi" w:cstheme="minorHAnsi"/>
          <w:sz w:val="21"/>
          <w:szCs w:val="21"/>
        </w:rPr>
        <w:t>.</w:t>
      </w:r>
    </w:p>
    <w:p w14:paraId="6B2F1637" w14:textId="77777777" w:rsidR="001A151B" w:rsidRDefault="001A151B" w:rsidP="001A151B">
      <w:pPr>
        <w:pStyle w:val="Akapitzlist"/>
        <w:tabs>
          <w:tab w:val="left" w:pos="426"/>
        </w:tabs>
        <w:spacing w:line="276" w:lineRule="auto"/>
        <w:ind w:left="426"/>
        <w:contextualSpacing/>
        <w:jc w:val="both"/>
        <w:outlineLvl w:val="0"/>
        <w:rPr>
          <w:rFonts w:asciiTheme="minorHAnsi" w:hAnsiTheme="minorHAnsi" w:cstheme="minorHAnsi"/>
          <w:sz w:val="21"/>
          <w:szCs w:val="21"/>
        </w:rPr>
      </w:pPr>
    </w:p>
    <w:p w14:paraId="6D7DB118" w14:textId="77777777" w:rsidR="001A151B" w:rsidRPr="001A151B" w:rsidRDefault="001A151B" w:rsidP="001A151B">
      <w:pPr>
        <w:pStyle w:val="Akapitzlist"/>
        <w:tabs>
          <w:tab w:val="left" w:pos="426"/>
        </w:tabs>
        <w:spacing w:line="276" w:lineRule="auto"/>
        <w:ind w:left="426"/>
        <w:contextualSpacing/>
        <w:jc w:val="both"/>
        <w:outlineLvl w:val="0"/>
        <w:rPr>
          <w:rFonts w:asciiTheme="minorHAnsi" w:hAnsiTheme="minorHAnsi" w:cstheme="minorHAnsi"/>
          <w:sz w:val="21"/>
          <w:szCs w:val="21"/>
        </w:rPr>
      </w:pPr>
    </w:p>
    <w:p w14:paraId="5484B9D8" w14:textId="7183DFD6" w:rsidR="00E1353E" w:rsidRPr="007E70A7" w:rsidRDefault="00D35B93"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lang w:val="pl-PL"/>
        </w:rPr>
        <w:t>Z</w:t>
      </w:r>
      <w:r w:rsidRPr="0076086A">
        <w:rPr>
          <w:rFonts w:asciiTheme="minorHAnsi" w:hAnsiTheme="minorHAnsi" w:cstheme="minorHAnsi"/>
          <w:sz w:val="21"/>
          <w:szCs w:val="21"/>
        </w:rPr>
        <w:t>amawiający udostępni</w:t>
      </w:r>
      <w:r w:rsidRPr="0076086A">
        <w:rPr>
          <w:rFonts w:asciiTheme="minorHAnsi" w:hAnsiTheme="minorHAnsi" w:cstheme="minorHAnsi"/>
          <w:sz w:val="21"/>
          <w:szCs w:val="21"/>
          <w:lang w:val="pl-PL"/>
        </w:rPr>
        <w:t xml:space="preserve">ał będzie </w:t>
      </w:r>
      <w:r w:rsidRPr="0076086A">
        <w:rPr>
          <w:rFonts w:asciiTheme="minorHAnsi" w:hAnsiTheme="minorHAnsi" w:cstheme="minorHAnsi"/>
          <w:sz w:val="21"/>
          <w:szCs w:val="21"/>
        </w:rPr>
        <w:t>na Platformie (w sekcji ,,KOMUNIKATY”)</w:t>
      </w:r>
      <w:r w:rsidRPr="0076086A">
        <w:rPr>
          <w:rFonts w:asciiTheme="minorHAnsi" w:hAnsiTheme="minorHAnsi" w:cstheme="minorHAnsi"/>
          <w:sz w:val="21"/>
          <w:szCs w:val="21"/>
          <w:lang w:val="pl-PL"/>
        </w:rPr>
        <w:t xml:space="preserve"> w</w:t>
      </w:r>
      <w:r w:rsidR="004B50DD" w:rsidRPr="0076086A">
        <w:rPr>
          <w:rFonts w:asciiTheme="minorHAnsi" w:hAnsiTheme="minorHAnsi" w:cstheme="minorHAnsi"/>
          <w:sz w:val="21"/>
          <w:szCs w:val="21"/>
          <w:lang w:val="pl-PL"/>
        </w:rPr>
        <w:t>szelkie informacje wynikające z postano</w:t>
      </w:r>
      <w:r w:rsidR="00D52D8E" w:rsidRPr="0076086A">
        <w:rPr>
          <w:rFonts w:asciiTheme="minorHAnsi" w:hAnsiTheme="minorHAnsi" w:cstheme="minorHAnsi"/>
          <w:sz w:val="21"/>
          <w:szCs w:val="21"/>
          <w:lang w:val="pl-PL"/>
        </w:rPr>
        <w:t>wień regulaminu</w:t>
      </w:r>
      <w:r w:rsidRPr="0076086A">
        <w:rPr>
          <w:rFonts w:asciiTheme="minorHAnsi" w:hAnsiTheme="minorHAnsi" w:cstheme="minorHAnsi"/>
          <w:sz w:val="21"/>
          <w:szCs w:val="21"/>
          <w:lang w:val="pl-PL"/>
        </w:rPr>
        <w:t>, w szczególności</w:t>
      </w:r>
      <w:r w:rsidR="004B7F5E" w:rsidRPr="0076086A">
        <w:rPr>
          <w:rFonts w:asciiTheme="minorHAnsi" w:hAnsiTheme="minorHAnsi" w:cstheme="minorHAnsi"/>
          <w:sz w:val="21"/>
          <w:szCs w:val="21"/>
          <w:lang w:val="pl-PL"/>
        </w:rPr>
        <w:t xml:space="preserve"> </w:t>
      </w:r>
      <w:r w:rsidR="00C33CDD" w:rsidRPr="0076086A">
        <w:rPr>
          <w:rFonts w:asciiTheme="minorHAnsi" w:hAnsiTheme="minorHAnsi" w:cstheme="minorHAnsi"/>
          <w:sz w:val="21"/>
          <w:szCs w:val="21"/>
          <w:lang w:val="pl-PL"/>
        </w:rPr>
        <w:t xml:space="preserve">dot. </w:t>
      </w:r>
      <w:r w:rsidRPr="0076086A">
        <w:rPr>
          <w:rFonts w:asciiTheme="minorHAnsi" w:hAnsiTheme="minorHAnsi" w:cstheme="minorHAnsi"/>
          <w:sz w:val="21"/>
          <w:szCs w:val="21"/>
          <w:lang w:val="pl-PL"/>
        </w:rPr>
        <w:t>unieważnieni</w:t>
      </w:r>
      <w:r w:rsidR="00D52D8E" w:rsidRPr="0076086A">
        <w:rPr>
          <w:rFonts w:asciiTheme="minorHAnsi" w:hAnsiTheme="minorHAnsi" w:cstheme="minorHAnsi"/>
          <w:sz w:val="21"/>
          <w:szCs w:val="21"/>
          <w:lang w:val="pl-PL"/>
        </w:rPr>
        <w:t>a</w:t>
      </w:r>
      <w:r w:rsidR="004B7F5E" w:rsidRPr="0076086A">
        <w:rPr>
          <w:rFonts w:asciiTheme="minorHAnsi" w:hAnsiTheme="minorHAnsi" w:cstheme="minorHAnsi"/>
          <w:sz w:val="21"/>
          <w:szCs w:val="21"/>
          <w:lang w:val="pl-PL"/>
        </w:rPr>
        <w:t xml:space="preserve"> postępowania, bądź</w:t>
      </w:r>
      <w:r w:rsidRPr="0076086A">
        <w:rPr>
          <w:rFonts w:asciiTheme="minorHAnsi" w:hAnsiTheme="minorHAnsi" w:cstheme="minorHAnsi"/>
          <w:sz w:val="21"/>
          <w:szCs w:val="21"/>
          <w:lang w:val="pl-PL"/>
        </w:rPr>
        <w:t xml:space="preserve"> odstąpie</w:t>
      </w:r>
      <w:r w:rsidR="004B7F5E" w:rsidRPr="0076086A">
        <w:rPr>
          <w:rFonts w:asciiTheme="minorHAnsi" w:hAnsiTheme="minorHAnsi" w:cstheme="minorHAnsi"/>
          <w:sz w:val="21"/>
          <w:szCs w:val="21"/>
          <w:lang w:val="pl-PL"/>
        </w:rPr>
        <w:t xml:space="preserve">nia od </w:t>
      </w:r>
      <w:r w:rsidR="00D52D8E" w:rsidRPr="0076086A">
        <w:rPr>
          <w:rFonts w:asciiTheme="minorHAnsi" w:hAnsiTheme="minorHAnsi" w:cstheme="minorHAnsi"/>
          <w:sz w:val="21"/>
          <w:szCs w:val="21"/>
          <w:lang w:val="pl-PL"/>
        </w:rPr>
        <w:t xml:space="preserve">jego </w:t>
      </w:r>
      <w:r w:rsidR="004B7F5E" w:rsidRPr="0076086A">
        <w:rPr>
          <w:rFonts w:asciiTheme="minorHAnsi" w:hAnsiTheme="minorHAnsi" w:cstheme="minorHAnsi"/>
          <w:sz w:val="21"/>
          <w:szCs w:val="21"/>
          <w:lang w:val="pl-PL"/>
        </w:rPr>
        <w:t>prowadze</w:t>
      </w:r>
      <w:r w:rsidR="00D52D8E" w:rsidRPr="0076086A">
        <w:rPr>
          <w:rFonts w:asciiTheme="minorHAnsi" w:hAnsiTheme="minorHAnsi" w:cstheme="minorHAnsi"/>
          <w:sz w:val="21"/>
          <w:szCs w:val="21"/>
          <w:lang w:val="pl-PL"/>
        </w:rPr>
        <w:t>nia.</w:t>
      </w:r>
    </w:p>
    <w:p w14:paraId="02DA7960" w14:textId="77777777" w:rsidR="00883E0D" w:rsidRPr="0076086A" w:rsidRDefault="004A6469"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b/>
          <w:sz w:val="21"/>
          <w:szCs w:val="21"/>
          <w:lang w:val="pl-PL" w:eastAsia="pl-PL"/>
        </w:rPr>
        <w:t>K</w:t>
      </w:r>
      <w:r w:rsidR="00883E0D" w:rsidRPr="0076086A">
        <w:rPr>
          <w:rFonts w:asciiTheme="minorHAnsi" w:hAnsiTheme="minorHAnsi" w:cstheme="minorHAnsi"/>
          <w:b/>
          <w:sz w:val="21"/>
          <w:szCs w:val="21"/>
          <w:lang w:eastAsia="pl-PL"/>
        </w:rPr>
        <w:t xml:space="preserve">orespondencja, której adresatem jest konkretny </w:t>
      </w:r>
      <w:r w:rsidR="00883E0D" w:rsidRPr="0076086A">
        <w:rPr>
          <w:rFonts w:asciiTheme="minorHAnsi" w:hAnsiTheme="minorHAnsi" w:cstheme="minorHAnsi"/>
          <w:b/>
          <w:sz w:val="21"/>
          <w:szCs w:val="21"/>
          <w:lang w:val="pl-PL" w:eastAsia="pl-PL"/>
        </w:rPr>
        <w:t>w</w:t>
      </w:r>
      <w:r w:rsidR="00883E0D" w:rsidRPr="0076086A">
        <w:rPr>
          <w:rFonts w:asciiTheme="minorHAnsi" w:hAnsiTheme="minorHAnsi" w:cstheme="minorHAnsi"/>
          <w:b/>
          <w:sz w:val="21"/>
          <w:szCs w:val="21"/>
          <w:lang w:eastAsia="pl-PL"/>
        </w:rPr>
        <w:t xml:space="preserve">ykonawca, będzie przekazywana za pośrednictwem Platformy </w:t>
      </w:r>
      <w:r w:rsidR="00883E0D" w:rsidRPr="0076086A">
        <w:rPr>
          <w:rFonts w:asciiTheme="minorHAnsi" w:hAnsiTheme="minorHAnsi" w:cstheme="minorHAnsi"/>
          <w:b/>
          <w:sz w:val="21"/>
          <w:szCs w:val="21"/>
          <w:lang w:val="pl-PL" w:eastAsia="pl-PL"/>
        </w:rPr>
        <w:t xml:space="preserve">tylko </w:t>
      </w:r>
      <w:r w:rsidR="00883E0D" w:rsidRPr="0076086A">
        <w:rPr>
          <w:rFonts w:asciiTheme="minorHAnsi" w:hAnsiTheme="minorHAnsi" w:cstheme="minorHAnsi"/>
          <w:b/>
          <w:sz w:val="21"/>
          <w:szCs w:val="21"/>
          <w:lang w:eastAsia="pl-PL"/>
        </w:rPr>
        <w:t xml:space="preserve">do </w:t>
      </w:r>
      <w:r w:rsidR="00883E0D" w:rsidRPr="0076086A">
        <w:rPr>
          <w:rFonts w:asciiTheme="minorHAnsi" w:hAnsiTheme="minorHAnsi" w:cstheme="minorHAnsi"/>
          <w:b/>
          <w:sz w:val="21"/>
          <w:szCs w:val="21"/>
          <w:lang w:val="pl-PL" w:eastAsia="pl-PL"/>
        </w:rPr>
        <w:t>tego w</w:t>
      </w:r>
      <w:r w:rsidR="00883E0D" w:rsidRPr="0076086A">
        <w:rPr>
          <w:rFonts w:asciiTheme="minorHAnsi" w:hAnsiTheme="minorHAnsi" w:cstheme="minorHAnsi"/>
          <w:b/>
          <w:sz w:val="21"/>
          <w:szCs w:val="21"/>
          <w:lang w:eastAsia="pl-PL"/>
        </w:rPr>
        <w:t>ykonawcy</w:t>
      </w:r>
      <w:r w:rsidR="00883E0D" w:rsidRPr="0076086A">
        <w:rPr>
          <w:rFonts w:asciiTheme="minorHAnsi" w:hAnsiTheme="minorHAnsi" w:cstheme="minorHAnsi"/>
          <w:b/>
          <w:sz w:val="21"/>
          <w:szCs w:val="21"/>
          <w:lang w:val="pl-PL" w:eastAsia="pl-PL"/>
        </w:rPr>
        <w:t xml:space="preserve">, </w:t>
      </w:r>
      <w:r w:rsidR="00883E0D" w:rsidRPr="0076086A">
        <w:rPr>
          <w:rFonts w:asciiTheme="minorHAnsi" w:hAnsiTheme="minorHAnsi" w:cstheme="minorHAnsi"/>
          <w:b/>
          <w:sz w:val="21"/>
          <w:szCs w:val="21"/>
          <w:u w:val="single"/>
          <w:lang w:val="pl-PL" w:eastAsia="pl-PL"/>
        </w:rPr>
        <w:t>a w</w:t>
      </w:r>
      <w:r w:rsidR="00883E0D" w:rsidRPr="0076086A">
        <w:rPr>
          <w:rFonts w:asciiTheme="minorHAnsi" w:hAnsiTheme="minorHAnsi" w:cstheme="minorHAnsi"/>
          <w:b/>
          <w:sz w:val="21"/>
          <w:szCs w:val="21"/>
          <w:u w:val="single"/>
          <w:lang w:eastAsia="pl-PL"/>
        </w:rPr>
        <w:t xml:space="preserve"> przypadku wykonawców </w:t>
      </w:r>
      <w:r w:rsidR="00883E0D" w:rsidRPr="0076086A">
        <w:rPr>
          <w:rFonts w:asciiTheme="minorHAnsi" w:hAnsiTheme="minorHAnsi" w:cstheme="minorHAnsi"/>
          <w:b/>
          <w:sz w:val="21"/>
          <w:szCs w:val="21"/>
          <w:u w:val="single"/>
        </w:rPr>
        <w:t>wspólnie ubiegających się o udzielenie zamówienia</w:t>
      </w:r>
      <w:r w:rsidR="00883E0D" w:rsidRPr="0076086A">
        <w:rPr>
          <w:rFonts w:asciiTheme="minorHAnsi" w:hAnsiTheme="minorHAnsi" w:cstheme="minorHAnsi"/>
          <w:b/>
          <w:sz w:val="21"/>
          <w:szCs w:val="21"/>
          <w:u w:val="single"/>
          <w:lang w:eastAsia="pl-PL"/>
        </w:rPr>
        <w:t xml:space="preserve">, </w:t>
      </w:r>
      <w:r w:rsidR="00883E0D" w:rsidRPr="0076086A">
        <w:rPr>
          <w:rFonts w:asciiTheme="minorHAnsi" w:hAnsiTheme="minorHAnsi" w:cstheme="minorHAnsi"/>
          <w:b/>
          <w:bCs/>
          <w:sz w:val="21"/>
          <w:szCs w:val="21"/>
          <w:u w:val="single"/>
        </w:rPr>
        <w:t>wszelka korespondencja będzie prowadzona przez zamawiającego wyłącznie z pełnomocnikiem</w:t>
      </w:r>
      <w:r w:rsidR="00883E0D" w:rsidRPr="0076086A">
        <w:rPr>
          <w:rFonts w:asciiTheme="minorHAnsi" w:hAnsiTheme="minorHAnsi" w:cstheme="minorHAnsi"/>
          <w:bCs/>
          <w:sz w:val="21"/>
          <w:szCs w:val="21"/>
        </w:rPr>
        <w:t>.</w:t>
      </w:r>
    </w:p>
    <w:p w14:paraId="126F0C8D" w14:textId="77777777" w:rsidR="004475B7" w:rsidRPr="0076086A" w:rsidRDefault="004475B7"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lang w:eastAsia="pl-PL"/>
        </w:rPr>
        <w:t>Wykonawca jako podmiot profesjonalny ma obowiązek sprawdzania komunikatów i wiadomości</w:t>
      </w:r>
      <w:r w:rsidRPr="0076086A">
        <w:rPr>
          <w:rFonts w:asciiTheme="minorHAnsi" w:hAnsiTheme="minorHAnsi" w:cstheme="minorHAnsi"/>
          <w:sz w:val="21"/>
          <w:szCs w:val="21"/>
          <w:lang w:val="pl-PL" w:eastAsia="pl-PL"/>
        </w:rPr>
        <w:t xml:space="preserve"> </w:t>
      </w:r>
      <w:r w:rsidR="00CE4123" w:rsidRPr="0076086A">
        <w:rPr>
          <w:rFonts w:asciiTheme="minorHAnsi" w:hAnsiTheme="minorHAnsi" w:cstheme="minorHAnsi"/>
          <w:sz w:val="21"/>
          <w:szCs w:val="21"/>
          <w:lang w:eastAsia="pl-PL"/>
        </w:rPr>
        <w:t xml:space="preserve">przesłanych przez </w:t>
      </w:r>
      <w:r w:rsidR="00CE4123" w:rsidRPr="0076086A">
        <w:rPr>
          <w:rFonts w:asciiTheme="minorHAnsi" w:hAnsiTheme="minorHAnsi" w:cstheme="minorHAnsi"/>
          <w:sz w:val="21"/>
          <w:szCs w:val="21"/>
          <w:lang w:val="pl-PL" w:eastAsia="pl-PL"/>
        </w:rPr>
        <w:t>z</w:t>
      </w:r>
      <w:r w:rsidRPr="0076086A">
        <w:rPr>
          <w:rFonts w:asciiTheme="minorHAnsi" w:hAnsiTheme="minorHAnsi" w:cstheme="minorHAnsi"/>
          <w:sz w:val="21"/>
          <w:szCs w:val="21"/>
          <w:lang w:eastAsia="pl-PL"/>
        </w:rPr>
        <w:t>amawiającego</w:t>
      </w:r>
      <w:r w:rsidRPr="0076086A">
        <w:rPr>
          <w:rFonts w:asciiTheme="minorHAnsi" w:hAnsiTheme="minorHAnsi" w:cstheme="minorHAnsi"/>
          <w:sz w:val="21"/>
          <w:szCs w:val="21"/>
          <w:lang w:val="pl-PL" w:eastAsia="pl-PL"/>
        </w:rPr>
        <w:t>,</w:t>
      </w:r>
      <w:r w:rsidRPr="0076086A">
        <w:rPr>
          <w:rFonts w:asciiTheme="minorHAnsi" w:hAnsiTheme="minorHAnsi" w:cstheme="minorHAnsi"/>
          <w:sz w:val="21"/>
          <w:szCs w:val="21"/>
          <w:lang w:eastAsia="pl-PL"/>
        </w:rPr>
        <w:t xml:space="preserve"> bezpośrednio</w:t>
      </w:r>
      <w:r w:rsidRPr="0076086A">
        <w:rPr>
          <w:rFonts w:asciiTheme="minorHAnsi" w:hAnsiTheme="minorHAnsi" w:cstheme="minorHAnsi"/>
          <w:sz w:val="21"/>
          <w:szCs w:val="21"/>
          <w:lang w:val="pl-PL" w:eastAsia="pl-PL"/>
        </w:rPr>
        <w:t xml:space="preserve"> </w:t>
      </w:r>
      <w:r w:rsidR="0030498E" w:rsidRPr="0076086A">
        <w:rPr>
          <w:rFonts w:asciiTheme="minorHAnsi" w:hAnsiTheme="minorHAnsi" w:cstheme="minorHAnsi"/>
          <w:sz w:val="21"/>
          <w:szCs w:val="21"/>
          <w:lang w:eastAsia="pl-PL"/>
        </w:rPr>
        <w:t>na Platformie</w:t>
      </w:r>
      <w:r w:rsidR="00B16A03" w:rsidRPr="0076086A">
        <w:rPr>
          <w:rFonts w:asciiTheme="minorHAnsi" w:hAnsiTheme="minorHAnsi" w:cstheme="minorHAnsi"/>
          <w:sz w:val="21"/>
          <w:szCs w:val="21"/>
          <w:lang w:val="pl-PL" w:eastAsia="pl-PL"/>
        </w:rPr>
        <w:t xml:space="preserve">, </w:t>
      </w:r>
      <w:r w:rsidRPr="0076086A">
        <w:rPr>
          <w:rFonts w:asciiTheme="minorHAnsi" w:hAnsiTheme="minorHAnsi" w:cstheme="minorHAnsi"/>
          <w:sz w:val="21"/>
          <w:szCs w:val="21"/>
          <w:lang w:eastAsia="pl-PL"/>
        </w:rPr>
        <w:t>z uwagi na fakt iż możliwa jest aw</w:t>
      </w:r>
      <w:r w:rsidR="00B16A03" w:rsidRPr="0076086A">
        <w:rPr>
          <w:rFonts w:asciiTheme="minorHAnsi" w:hAnsiTheme="minorHAnsi" w:cstheme="minorHAnsi"/>
          <w:sz w:val="21"/>
          <w:szCs w:val="21"/>
          <w:lang w:eastAsia="pl-PL"/>
        </w:rPr>
        <w:t xml:space="preserve">aria systemu lub możliwe jest, </w:t>
      </w:r>
      <w:r w:rsidRPr="0076086A">
        <w:rPr>
          <w:rFonts w:asciiTheme="minorHAnsi" w:hAnsiTheme="minorHAnsi" w:cstheme="minorHAnsi"/>
          <w:sz w:val="21"/>
          <w:szCs w:val="21"/>
          <w:lang w:eastAsia="pl-PL"/>
        </w:rPr>
        <w:t>że powiadomienie trafi do folderu SPAM.</w:t>
      </w:r>
    </w:p>
    <w:p w14:paraId="49414B4D" w14:textId="5A71851A" w:rsidR="00380D82" w:rsidRPr="0076086A" w:rsidRDefault="004B50DD"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b/>
          <w:sz w:val="21"/>
          <w:szCs w:val="21"/>
          <w:u w:val="single"/>
          <w:lang w:val="pl-PL" w:eastAsia="pl-PL"/>
        </w:rPr>
        <w:t>J</w:t>
      </w:r>
      <w:r w:rsidR="008175EA" w:rsidRPr="0076086A">
        <w:rPr>
          <w:rFonts w:asciiTheme="minorHAnsi" w:hAnsiTheme="minorHAnsi" w:cstheme="minorHAnsi"/>
          <w:b/>
          <w:sz w:val="21"/>
          <w:szCs w:val="21"/>
          <w:u w:val="single"/>
          <w:lang w:val="pl-PL" w:eastAsia="pl-PL"/>
        </w:rPr>
        <w:t>edynie</w:t>
      </w:r>
      <w:r w:rsidR="008175EA" w:rsidRPr="0076086A">
        <w:rPr>
          <w:rFonts w:asciiTheme="minorHAnsi" w:hAnsiTheme="minorHAnsi" w:cstheme="minorHAnsi"/>
          <w:sz w:val="21"/>
          <w:szCs w:val="21"/>
          <w:lang w:val="pl-PL" w:eastAsia="pl-PL"/>
        </w:rPr>
        <w:t xml:space="preserve"> </w:t>
      </w:r>
      <w:r w:rsidR="008175EA" w:rsidRPr="0076086A">
        <w:rPr>
          <w:rFonts w:asciiTheme="minorHAnsi" w:eastAsia="Calibri" w:hAnsiTheme="minorHAnsi" w:cstheme="minorHAnsi"/>
          <w:sz w:val="21"/>
          <w:szCs w:val="21"/>
          <w:lang w:val="pl-PL" w:eastAsia="en-US"/>
        </w:rPr>
        <w:t xml:space="preserve">w </w:t>
      </w:r>
      <w:r w:rsidR="008175EA" w:rsidRPr="0076086A">
        <w:rPr>
          <w:rFonts w:asciiTheme="minorHAnsi" w:eastAsia="Calibri" w:hAnsiTheme="minorHAnsi" w:cstheme="minorHAnsi"/>
          <w:sz w:val="21"/>
          <w:szCs w:val="21"/>
          <w:lang w:eastAsia="en-US"/>
        </w:rPr>
        <w:t>przypadku awarii lub niedostępności Platformy</w:t>
      </w:r>
      <w:r w:rsidRPr="0076086A">
        <w:rPr>
          <w:rFonts w:asciiTheme="minorHAnsi" w:eastAsia="Calibri" w:hAnsiTheme="minorHAnsi" w:cstheme="minorHAnsi"/>
          <w:sz w:val="21"/>
          <w:szCs w:val="21"/>
          <w:lang w:val="pl-PL" w:eastAsia="en-US"/>
        </w:rPr>
        <w:t>, z</w:t>
      </w:r>
      <w:r w:rsidR="009418D6" w:rsidRPr="0076086A">
        <w:rPr>
          <w:rFonts w:asciiTheme="minorHAnsi" w:eastAsia="Calibri" w:hAnsiTheme="minorHAnsi" w:cstheme="minorHAnsi"/>
          <w:sz w:val="21"/>
          <w:szCs w:val="21"/>
          <w:lang w:eastAsia="en-US"/>
        </w:rPr>
        <w:t xml:space="preserve">amawiający dopuszcza </w:t>
      </w:r>
      <w:r w:rsidR="00380D82" w:rsidRPr="0076086A">
        <w:rPr>
          <w:rFonts w:asciiTheme="minorHAnsi" w:eastAsia="Calibri" w:hAnsiTheme="minorHAnsi" w:cstheme="minorHAnsi"/>
          <w:sz w:val="21"/>
          <w:szCs w:val="21"/>
          <w:lang w:val="pl-PL" w:eastAsia="en-US"/>
        </w:rPr>
        <w:t xml:space="preserve">możliwość przekazywania </w:t>
      </w:r>
      <w:r w:rsidR="00205083" w:rsidRPr="0076086A">
        <w:rPr>
          <w:rFonts w:asciiTheme="minorHAnsi" w:eastAsia="Calibri" w:hAnsiTheme="minorHAnsi" w:cstheme="minorHAnsi"/>
          <w:sz w:val="21"/>
          <w:szCs w:val="21"/>
          <w:lang w:eastAsia="en-US"/>
        </w:rPr>
        <w:t>za pośrednictwem poczty elektronicznej</w:t>
      </w:r>
      <w:r w:rsidR="00205083" w:rsidRPr="0076086A">
        <w:rPr>
          <w:rFonts w:asciiTheme="minorHAnsi" w:hAnsiTheme="minorHAnsi" w:cstheme="minorHAnsi"/>
          <w:sz w:val="21"/>
          <w:szCs w:val="21"/>
          <w:lang w:val="pl-PL" w:eastAsia="pl-PL"/>
        </w:rPr>
        <w:t xml:space="preserve">, </w:t>
      </w:r>
      <w:r w:rsidR="00205083" w:rsidRPr="0076086A">
        <w:rPr>
          <w:rFonts w:asciiTheme="minorHAnsi" w:hAnsiTheme="minorHAnsi" w:cstheme="minorHAnsi"/>
          <w:sz w:val="21"/>
          <w:szCs w:val="21"/>
          <w:lang w:eastAsia="pl-PL"/>
        </w:rPr>
        <w:t xml:space="preserve">na adres </w:t>
      </w:r>
      <w:r w:rsidR="00205083" w:rsidRPr="0076086A">
        <w:rPr>
          <w:rFonts w:asciiTheme="minorHAnsi" w:hAnsiTheme="minorHAnsi" w:cstheme="minorHAnsi"/>
          <w:sz w:val="21"/>
          <w:szCs w:val="21"/>
          <w:lang w:val="pl-PL" w:eastAsia="pl-PL"/>
        </w:rPr>
        <w:t xml:space="preserve">e-mail </w:t>
      </w:r>
      <w:r w:rsidR="00205083" w:rsidRPr="0076086A">
        <w:rPr>
          <w:rFonts w:asciiTheme="minorHAnsi" w:hAnsiTheme="minorHAnsi" w:cstheme="minorHAnsi"/>
          <w:sz w:val="21"/>
          <w:szCs w:val="21"/>
          <w:lang w:eastAsia="pl-PL"/>
        </w:rPr>
        <w:t>po</w:t>
      </w:r>
      <w:r w:rsidR="00205083" w:rsidRPr="0076086A">
        <w:rPr>
          <w:rFonts w:asciiTheme="minorHAnsi" w:hAnsiTheme="minorHAnsi" w:cstheme="minorHAnsi"/>
          <w:sz w:val="21"/>
          <w:szCs w:val="21"/>
          <w:lang w:val="pl-PL" w:eastAsia="pl-PL"/>
        </w:rPr>
        <w:t>dany w pkt 6 Rozdziału 1 SWZ</w:t>
      </w:r>
      <w:r w:rsidR="00205083" w:rsidRPr="0076086A">
        <w:rPr>
          <w:rFonts w:asciiTheme="minorHAnsi" w:eastAsia="Calibri" w:hAnsiTheme="minorHAnsi" w:cstheme="minorHAnsi"/>
          <w:sz w:val="21"/>
          <w:szCs w:val="21"/>
          <w:lang w:val="pl-PL" w:eastAsia="en-US"/>
        </w:rPr>
        <w:t xml:space="preserve"> wniosków, </w:t>
      </w:r>
      <w:r w:rsidR="009418D6" w:rsidRPr="0076086A">
        <w:rPr>
          <w:rFonts w:asciiTheme="minorHAnsi" w:eastAsia="Calibri" w:hAnsiTheme="minorHAnsi" w:cstheme="minorHAnsi"/>
          <w:sz w:val="21"/>
          <w:szCs w:val="21"/>
          <w:lang w:val="pl-PL" w:eastAsia="en-US"/>
        </w:rPr>
        <w:t>i</w:t>
      </w:r>
      <w:r w:rsidR="009418D6" w:rsidRPr="0076086A">
        <w:rPr>
          <w:rFonts w:asciiTheme="minorHAnsi" w:hAnsiTheme="minorHAnsi" w:cstheme="minorHAnsi"/>
          <w:sz w:val="21"/>
          <w:szCs w:val="21"/>
        </w:rPr>
        <w:t>nformacj</w:t>
      </w:r>
      <w:r w:rsidR="009418D6" w:rsidRPr="0076086A">
        <w:rPr>
          <w:rFonts w:asciiTheme="minorHAnsi" w:hAnsiTheme="minorHAnsi" w:cstheme="minorHAnsi"/>
          <w:sz w:val="21"/>
          <w:szCs w:val="21"/>
          <w:lang w:val="pl-PL"/>
        </w:rPr>
        <w:t>i</w:t>
      </w:r>
      <w:r w:rsidR="009418D6" w:rsidRPr="0076086A">
        <w:rPr>
          <w:rFonts w:asciiTheme="minorHAnsi" w:hAnsiTheme="minorHAnsi" w:cstheme="minorHAnsi"/>
          <w:sz w:val="21"/>
          <w:szCs w:val="21"/>
        </w:rPr>
        <w:t>, oświadcze</w:t>
      </w:r>
      <w:r w:rsidR="009418D6" w:rsidRPr="0076086A">
        <w:rPr>
          <w:rFonts w:asciiTheme="minorHAnsi" w:hAnsiTheme="minorHAnsi" w:cstheme="minorHAnsi"/>
          <w:sz w:val="21"/>
          <w:szCs w:val="21"/>
          <w:lang w:val="pl-PL"/>
        </w:rPr>
        <w:t>ń</w:t>
      </w:r>
      <w:r w:rsidR="009418D6" w:rsidRPr="0076086A">
        <w:rPr>
          <w:rFonts w:asciiTheme="minorHAnsi" w:hAnsiTheme="minorHAnsi" w:cstheme="minorHAnsi"/>
          <w:sz w:val="21"/>
          <w:szCs w:val="21"/>
        </w:rPr>
        <w:t xml:space="preserve"> lub dokument</w:t>
      </w:r>
      <w:r w:rsidR="009418D6" w:rsidRPr="0076086A">
        <w:rPr>
          <w:rFonts w:asciiTheme="minorHAnsi" w:hAnsiTheme="minorHAnsi" w:cstheme="minorHAnsi"/>
          <w:sz w:val="21"/>
          <w:szCs w:val="21"/>
          <w:lang w:val="pl-PL"/>
        </w:rPr>
        <w:t>ów</w:t>
      </w:r>
      <w:r w:rsidR="00205083" w:rsidRPr="0076086A">
        <w:rPr>
          <w:rFonts w:asciiTheme="minorHAnsi" w:eastAsia="Calibri" w:hAnsiTheme="minorHAnsi" w:cstheme="minorHAnsi"/>
          <w:sz w:val="21"/>
          <w:szCs w:val="21"/>
          <w:lang w:val="pl-PL" w:eastAsia="en-US"/>
        </w:rPr>
        <w:t xml:space="preserve">, itp., </w:t>
      </w:r>
      <w:r w:rsidR="009418D6" w:rsidRPr="0076086A">
        <w:rPr>
          <w:rFonts w:asciiTheme="minorHAnsi" w:eastAsia="Calibri" w:hAnsiTheme="minorHAnsi" w:cstheme="minorHAnsi"/>
          <w:sz w:val="21"/>
          <w:szCs w:val="21"/>
          <w:lang w:val="pl-PL" w:eastAsia="en-US"/>
        </w:rPr>
        <w:t>któr</w:t>
      </w:r>
      <w:r w:rsidR="00205083" w:rsidRPr="0076086A">
        <w:rPr>
          <w:rFonts w:asciiTheme="minorHAnsi" w:eastAsia="Calibri" w:hAnsiTheme="minorHAnsi" w:cstheme="minorHAnsi"/>
          <w:sz w:val="21"/>
          <w:szCs w:val="21"/>
          <w:lang w:val="pl-PL" w:eastAsia="en-US"/>
        </w:rPr>
        <w:t>e wykona</w:t>
      </w:r>
      <w:r w:rsidRPr="0076086A">
        <w:rPr>
          <w:rFonts w:asciiTheme="minorHAnsi" w:eastAsia="Calibri" w:hAnsiTheme="minorHAnsi" w:cstheme="minorHAnsi"/>
          <w:sz w:val="21"/>
          <w:szCs w:val="21"/>
          <w:lang w:val="pl-PL" w:eastAsia="en-US"/>
        </w:rPr>
        <w:t xml:space="preserve">wca – zgodnie z zapisami niniejszego rozdziału – </w:t>
      </w:r>
      <w:r w:rsidR="00205083" w:rsidRPr="0076086A">
        <w:rPr>
          <w:rFonts w:asciiTheme="minorHAnsi" w:eastAsia="Calibri" w:hAnsiTheme="minorHAnsi" w:cstheme="minorHAnsi"/>
          <w:sz w:val="21"/>
          <w:szCs w:val="21"/>
          <w:lang w:val="pl-PL" w:eastAsia="en-US"/>
        </w:rPr>
        <w:t>zobowiązany byłby przekazać zamawiają</w:t>
      </w:r>
      <w:r w:rsidR="00380D82" w:rsidRPr="0076086A">
        <w:rPr>
          <w:rFonts w:asciiTheme="minorHAnsi" w:eastAsia="Calibri" w:hAnsiTheme="minorHAnsi" w:cstheme="minorHAnsi"/>
          <w:sz w:val="21"/>
          <w:szCs w:val="21"/>
          <w:lang w:val="pl-PL" w:eastAsia="en-US"/>
        </w:rPr>
        <w:t xml:space="preserve">cemu </w:t>
      </w:r>
      <w:r w:rsidR="00946C63" w:rsidRPr="0076086A">
        <w:rPr>
          <w:rFonts w:asciiTheme="minorHAnsi" w:eastAsia="Calibri" w:hAnsiTheme="minorHAnsi" w:cstheme="minorHAnsi"/>
          <w:sz w:val="21"/>
          <w:szCs w:val="21"/>
          <w:lang w:val="pl-PL" w:eastAsia="en-US"/>
        </w:rPr>
        <w:t xml:space="preserve">poprzez Platformę, </w:t>
      </w:r>
      <w:r w:rsidR="00205083" w:rsidRPr="0076086A">
        <w:rPr>
          <w:rFonts w:asciiTheme="minorHAnsi" w:eastAsia="Calibri" w:hAnsiTheme="minorHAnsi" w:cstheme="minorHAnsi"/>
          <w:sz w:val="21"/>
          <w:szCs w:val="21"/>
          <w:lang w:eastAsia="en-US"/>
        </w:rPr>
        <w:t xml:space="preserve">za </w:t>
      </w:r>
      <w:r w:rsidR="00205083" w:rsidRPr="0076086A">
        <w:rPr>
          <w:rFonts w:asciiTheme="minorHAnsi" w:hAnsiTheme="minorHAnsi" w:cstheme="minorHAnsi"/>
          <w:sz w:val="21"/>
          <w:szCs w:val="21"/>
          <w:lang w:eastAsia="pl-PL"/>
        </w:rPr>
        <w:t>pośrednictwem formularza „WYŚLIJ WIADOMOŚĆ DO ZAMAWIAJĄCEGO”</w:t>
      </w:r>
      <w:r w:rsidR="008175EA" w:rsidRPr="0076086A">
        <w:rPr>
          <w:rFonts w:asciiTheme="minorHAnsi" w:eastAsia="Calibri" w:hAnsiTheme="minorHAnsi" w:cstheme="minorHAnsi"/>
          <w:sz w:val="21"/>
          <w:szCs w:val="21"/>
          <w:lang w:val="pl-PL" w:eastAsia="en-US"/>
        </w:rPr>
        <w:t>.</w:t>
      </w:r>
    </w:p>
    <w:p w14:paraId="68F29DCA" w14:textId="77777777" w:rsidR="005536E3" w:rsidRPr="0076086A" w:rsidRDefault="004475B7" w:rsidP="00810486">
      <w:pPr>
        <w:pStyle w:val="Akapitzlist"/>
        <w:numPr>
          <w:ilvl w:val="0"/>
          <w:numId w:val="15"/>
        </w:numPr>
        <w:tabs>
          <w:tab w:val="left" w:pos="426"/>
        </w:tabs>
        <w:spacing w:line="276" w:lineRule="auto"/>
        <w:ind w:left="426" w:hanging="426"/>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lang w:eastAsia="pl-PL"/>
        </w:rPr>
        <w:t>Zamawiający</w:t>
      </w:r>
      <w:r w:rsidR="003A53C9" w:rsidRPr="0076086A">
        <w:rPr>
          <w:rFonts w:asciiTheme="minorHAnsi" w:hAnsiTheme="minorHAnsi" w:cstheme="minorHAnsi"/>
          <w:sz w:val="21"/>
          <w:szCs w:val="21"/>
          <w:lang w:val="pl-PL" w:eastAsia="pl-PL"/>
        </w:rPr>
        <w:t xml:space="preserve"> </w:t>
      </w:r>
      <w:r w:rsidRPr="0076086A">
        <w:rPr>
          <w:rFonts w:asciiTheme="minorHAnsi" w:hAnsiTheme="minorHAnsi" w:cstheme="minorHAnsi"/>
          <w:sz w:val="21"/>
          <w:szCs w:val="21"/>
          <w:lang w:eastAsia="pl-PL"/>
        </w:rPr>
        <w:t>określa niezbędne wymagania sprzętowo-aplikacyjne umożliwiające pracę na Platformie, tj.:</w:t>
      </w:r>
    </w:p>
    <w:p w14:paraId="3E9C3FE6" w14:textId="77777777" w:rsidR="004475B7" w:rsidRPr="0076086A" w:rsidRDefault="005536E3" w:rsidP="00810486">
      <w:pPr>
        <w:pStyle w:val="Akapitzlist"/>
        <w:numPr>
          <w:ilvl w:val="1"/>
          <w:numId w:val="15"/>
        </w:numPr>
        <w:tabs>
          <w:tab w:val="left" w:pos="851"/>
        </w:tabs>
        <w:spacing w:line="276" w:lineRule="auto"/>
        <w:ind w:left="851" w:hanging="425"/>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lang w:val="pl-PL" w:eastAsia="pl-PL"/>
        </w:rPr>
        <w:t>S</w:t>
      </w:r>
      <w:r w:rsidR="004475B7" w:rsidRPr="0076086A">
        <w:rPr>
          <w:rFonts w:asciiTheme="minorHAnsi" w:hAnsiTheme="minorHAnsi" w:cstheme="minorHAnsi"/>
          <w:sz w:val="21"/>
          <w:szCs w:val="21"/>
          <w:lang w:eastAsia="pl-PL"/>
        </w:rPr>
        <w:t>tały dostęp do sieci Internet o gwarantowanej przepustowości nie mniejszej niż 512 kb/s</w:t>
      </w:r>
      <w:r w:rsidR="004475B7" w:rsidRPr="0076086A">
        <w:rPr>
          <w:rFonts w:asciiTheme="minorHAnsi" w:hAnsiTheme="minorHAnsi" w:cstheme="minorHAnsi"/>
          <w:sz w:val="21"/>
          <w:szCs w:val="21"/>
          <w:lang w:val="pl-PL" w:eastAsia="pl-PL"/>
        </w:rPr>
        <w:t>;</w:t>
      </w:r>
    </w:p>
    <w:p w14:paraId="0B4C3B84" w14:textId="77777777" w:rsidR="004475B7" w:rsidRPr="0076086A" w:rsidRDefault="005536E3" w:rsidP="00810486">
      <w:pPr>
        <w:pStyle w:val="Akapitzlist"/>
        <w:numPr>
          <w:ilvl w:val="1"/>
          <w:numId w:val="15"/>
        </w:numPr>
        <w:tabs>
          <w:tab w:val="left" w:pos="851"/>
        </w:tabs>
        <w:spacing w:line="276" w:lineRule="auto"/>
        <w:ind w:left="851" w:hanging="425"/>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lang w:val="pl-PL" w:eastAsia="pl-PL"/>
        </w:rPr>
        <w:t>K</w:t>
      </w:r>
      <w:r w:rsidR="004475B7" w:rsidRPr="0076086A">
        <w:rPr>
          <w:rFonts w:asciiTheme="minorHAnsi" w:hAnsiTheme="minorHAnsi" w:cstheme="minorHAnsi"/>
          <w:sz w:val="21"/>
          <w:szCs w:val="21"/>
          <w:lang w:eastAsia="pl-PL"/>
        </w:rPr>
        <w:t>omputer klasy PC lub MAC o następującej konfiguracji: pamięć min. 2 GB Ram, p</w:t>
      </w:r>
      <w:r w:rsidR="00891E71" w:rsidRPr="0076086A">
        <w:rPr>
          <w:rFonts w:asciiTheme="minorHAnsi" w:hAnsiTheme="minorHAnsi" w:cstheme="minorHAnsi"/>
          <w:sz w:val="21"/>
          <w:szCs w:val="21"/>
          <w:lang w:eastAsia="pl-PL"/>
        </w:rPr>
        <w:t xml:space="preserve">rocesor Intel IV 2 GHZ lub </w:t>
      </w:r>
      <w:r w:rsidR="004475B7" w:rsidRPr="0076086A">
        <w:rPr>
          <w:rFonts w:asciiTheme="minorHAnsi" w:hAnsiTheme="minorHAnsi" w:cstheme="minorHAnsi"/>
          <w:sz w:val="21"/>
          <w:szCs w:val="21"/>
          <w:lang w:eastAsia="pl-PL"/>
        </w:rPr>
        <w:t>nowsza wersja,</w:t>
      </w:r>
      <w:r w:rsidR="003A53C9" w:rsidRPr="0076086A">
        <w:rPr>
          <w:rFonts w:asciiTheme="minorHAnsi" w:hAnsiTheme="minorHAnsi" w:cstheme="minorHAnsi"/>
          <w:sz w:val="21"/>
          <w:szCs w:val="21"/>
          <w:lang w:eastAsia="pl-PL"/>
        </w:rPr>
        <w:t xml:space="preserve"> jeden z systemów operacyjnych </w:t>
      </w:r>
      <w:r w:rsidR="003A53C9" w:rsidRPr="0076086A">
        <w:rPr>
          <w:rFonts w:asciiTheme="minorHAnsi" w:hAnsiTheme="minorHAnsi" w:cstheme="minorHAnsi"/>
          <w:sz w:val="21"/>
          <w:szCs w:val="21"/>
          <w:lang w:val="pl-PL" w:eastAsia="pl-PL"/>
        </w:rPr>
        <w:t xml:space="preserve">- </w:t>
      </w:r>
      <w:r w:rsidR="004475B7" w:rsidRPr="0076086A">
        <w:rPr>
          <w:rFonts w:asciiTheme="minorHAnsi" w:hAnsiTheme="minorHAnsi" w:cstheme="minorHAnsi"/>
          <w:sz w:val="21"/>
          <w:szCs w:val="21"/>
          <w:lang w:eastAsia="pl-PL"/>
        </w:rPr>
        <w:t>MS Windows 7</w:t>
      </w:r>
      <w:r w:rsidR="00891E71" w:rsidRPr="0076086A">
        <w:rPr>
          <w:rFonts w:asciiTheme="minorHAnsi" w:hAnsiTheme="minorHAnsi" w:cstheme="minorHAnsi"/>
          <w:sz w:val="21"/>
          <w:szCs w:val="21"/>
          <w:lang w:eastAsia="pl-PL"/>
        </w:rPr>
        <w:t xml:space="preserve">, Mac Os x 10 4, Linux, lub </w:t>
      </w:r>
      <w:r w:rsidR="004475B7" w:rsidRPr="0076086A">
        <w:rPr>
          <w:rFonts w:asciiTheme="minorHAnsi" w:hAnsiTheme="minorHAnsi" w:cstheme="minorHAnsi"/>
          <w:sz w:val="21"/>
          <w:szCs w:val="21"/>
          <w:lang w:eastAsia="pl-PL"/>
        </w:rPr>
        <w:t>nowsze wersje</w:t>
      </w:r>
      <w:r w:rsidR="004475B7" w:rsidRPr="0076086A">
        <w:rPr>
          <w:rFonts w:asciiTheme="minorHAnsi" w:hAnsiTheme="minorHAnsi" w:cstheme="minorHAnsi"/>
          <w:sz w:val="21"/>
          <w:szCs w:val="21"/>
          <w:lang w:val="pl-PL" w:eastAsia="pl-PL"/>
        </w:rPr>
        <w:t>;</w:t>
      </w:r>
    </w:p>
    <w:p w14:paraId="0693EC15" w14:textId="77777777" w:rsidR="00E21CC2" w:rsidRPr="0076086A" w:rsidRDefault="005536E3" w:rsidP="00810486">
      <w:pPr>
        <w:pStyle w:val="Akapitzlist"/>
        <w:numPr>
          <w:ilvl w:val="1"/>
          <w:numId w:val="15"/>
        </w:numPr>
        <w:tabs>
          <w:tab w:val="left" w:pos="851"/>
        </w:tabs>
        <w:spacing w:line="276" w:lineRule="auto"/>
        <w:ind w:left="851" w:hanging="425"/>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lang w:val="pl-PL" w:eastAsia="pl-PL"/>
        </w:rPr>
        <w:t>Z</w:t>
      </w:r>
      <w:r w:rsidR="004475B7" w:rsidRPr="0076086A">
        <w:rPr>
          <w:rFonts w:asciiTheme="minorHAnsi" w:hAnsiTheme="minorHAnsi" w:cstheme="minorHAnsi"/>
          <w:sz w:val="21"/>
          <w:szCs w:val="21"/>
          <w:lang w:eastAsia="pl-PL"/>
        </w:rPr>
        <w:t>ainstalowana do</w:t>
      </w:r>
      <w:r w:rsidR="003A53C9" w:rsidRPr="0076086A">
        <w:rPr>
          <w:rFonts w:asciiTheme="minorHAnsi" w:hAnsiTheme="minorHAnsi" w:cstheme="minorHAnsi"/>
          <w:sz w:val="21"/>
          <w:szCs w:val="21"/>
          <w:lang w:eastAsia="pl-PL"/>
        </w:rPr>
        <w:t>wolna przeglądarka internetowa</w:t>
      </w:r>
      <w:r w:rsidR="003A53C9" w:rsidRPr="0076086A">
        <w:rPr>
          <w:rFonts w:asciiTheme="minorHAnsi" w:hAnsiTheme="minorHAnsi" w:cstheme="minorHAnsi"/>
          <w:sz w:val="21"/>
          <w:szCs w:val="21"/>
          <w:lang w:val="pl-PL" w:eastAsia="pl-PL"/>
        </w:rPr>
        <w:t xml:space="preserve"> (</w:t>
      </w:r>
      <w:r w:rsidR="004475B7" w:rsidRPr="0076086A">
        <w:rPr>
          <w:rFonts w:asciiTheme="minorHAnsi" w:hAnsiTheme="minorHAnsi" w:cstheme="minorHAnsi"/>
          <w:sz w:val="21"/>
          <w:szCs w:val="21"/>
          <w:lang w:eastAsia="pl-PL"/>
        </w:rPr>
        <w:t>w przypadku Internet Explorer minimalnie wersja 10</w:t>
      </w:r>
      <w:r w:rsidR="004475B7" w:rsidRPr="0076086A">
        <w:rPr>
          <w:rFonts w:asciiTheme="minorHAnsi" w:hAnsiTheme="minorHAnsi" w:cstheme="minorHAnsi"/>
          <w:sz w:val="21"/>
          <w:szCs w:val="21"/>
          <w:lang w:val="pl-PL" w:eastAsia="pl-PL"/>
        </w:rPr>
        <w:t>.</w:t>
      </w:r>
      <w:r w:rsidR="004475B7" w:rsidRPr="0076086A">
        <w:rPr>
          <w:rFonts w:asciiTheme="minorHAnsi" w:hAnsiTheme="minorHAnsi" w:cstheme="minorHAnsi"/>
          <w:sz w:val="21"/>
          <w:szCs w:val="21"/>
          <w:lang w:eastAsia="pl-PL"/>
        </w:rPr>
        <w:t>0.</w:t>
      </w:r>
      <w:r w:rsidR="004475B7" w:rsidRPr="0076086A">
        <w:rPr>
          <w:rFonts w:asciiTheme="minorHAnsi" w:hAnsiTheme="minorHAnsi" w:cstheme="minorHAnsi"/>
          <w:sz w:val="21"/>
          <w:szCs w:val="21"/>
          <w:lang w:val="pl-PL" w:eastAsia="pl-PL"/>
        </w:rPr>
        <w:t>;</w:t>
      </w:r>
    </w:p>
    <w:p w14:paraId="73D48CC9" w14:textId="77777777" w:rsidR="004475B7" w:rsidRPr="0076086A" w:rsidRDefault="005536E3" w:rsidP="00810486">
      <w:pPr>
        <w:pStyle w:val="Akapitzlist"/>
        <w:numPr>
          <w:ilvl w:val="1"/>
          <w:numId w:val="15"/>
        </w:numPr>
        <w:tabs>
          <w:tab w:val="left" w:pos="851"/>
        </w:tabs>
        <w:spacing w:line="276" w:lineRule="auto"/>
        <w:ind w:left="851" w:hanging="425"/>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lang w:val="pl-PL" w:eastAsia="pl-PL"/>
        </w:rPr>
        <w:t>W</w:t>
      </w:r>
      <w:r w:rsidR="004475B7" w:rsidRPr="0076086A">
        <w:rPr>
          <w:rFonts w:asciiTheme="minorHAnsi" w:hAnsiTheme="minorHAnsi" w:cstheme="minorHAnsi"/>
          <w:sz w:val="21"/>
          <w:szCs w:val="21"/>
          <w:lang w:eastAsia="pl-PL"/>
        </w:rPr>
        <w:t>łączona obsługa JavaScript</w:t>
      </w:r>
      <w:r w:rsidR="004475B7" w:rsidRPr="0076086A">
        <w:rPr>
          <w:rFonts w:asciiTheme="minorHAnsi" w:hAnsiTheme="minorHAnsi" w:cstheme="minorHAnsi"/>
          <w:sz w:val="21"/>
          <w:szCs w:val="21"/>
          <w:lang w:val="pl-PL" w:eastAsia="pl-PL"/>
        </w:rPr>
        <w:t>;</w:t>
      </w:r>
    </w:p>
    <w:p w14:paraId="3C29ECD6" w14:textId="77777777" w:rsidR="004475B7" w:rsidRPr="0076086A" w:rsidRDefault="005536E3" w:rsidP="00810486">
      <w:pPr>
        <w:pStyle w:val="Akapitzlist"/>
        <w:numPr>
          <w:ilvl w:val="1"/>
          <w:numId w:val="15"/>
        </w:numPr>
        <w:tabs>
          <w:tab w:val="left" w:pos="851"/>
        </w:tabs>
        <w:spacing w:line="276" w:lineRule="auto"/>
        <w:ind w:left="851" w:hanging="425"/>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lang w:val="pl-PL" w:eastAsia="pl-PL"/>
        </w:rPr>
        <w:t>Z</w:t>
      </w:r>
      <w:r w:rsidR="004475B7" w:rsidRPr="0076086A">
        <w:rPr>
          <w:rFonts w:asciiTheme="minorHAnsi" w:hAnsiTheme="minorHAnsi" w:cstheme="minorHAnsi"/>
          <w:sz w:val="21"/>
          <w:szCs w:val="21"/>
          <w:lang w:eastAsia="pl-PL"/>
        </w:rPr>
        <w:t>ainstalowany program Adobe Acrobat Reader lub inny obsługujący format plików .pdf</w:t>
      </w:r>
      <w:r w:rsidR="004475B7" w:rsidRPr="0076086A">
        <w:rPr>
          <w:rFonts w:asciiTheme="minorHAnsi" w:hAnsiTheme="minorHAnsi" w:cstheme="minorHAnsi"/>
          <w:sz w:val="21"/>
          <w:szCs w:val="21"/>
          <w:lang w:val="pl-PL" w:eastAsia="pl-PL"/>
        </w:rPr>
        <w:t>;</w:t>
      </w:r>
    </w:p>
    <w:p w14:paraId="2F6FA449" w14:textId="77777777" w:rsidR="003A53C9" w:rsidRPr="0076086A" w:rsidRDefault="003A53C9" w:rsidP="00810486">
      <w:pPr>
        <w:pStyle w:val="Akapitzlist"/>
        <w:numPr>
          <w:ilvl w:val="1"/>
          <w:numId w:val="15"/>
        </w:numPr>
        <w:tabs>
          <w:tab w:val="left" w:pos="851"/>
        </w:tabs>
        <w:spacing w:line="276" w:lineRule="auto"/>
        <w:ind w:left="851" w:hanging="425"/>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rPr>
        <w:t>Szyfrowanie za pomocą protokołu TLS 1.3.</w:t>
      </w:r>
    </w:p>
    <w:p w14:paraId="68FE567D" w14:textId="77777777" w:rsidR="003A53C9" w:rsidRPr="0076086A" w:rsidRDefault="003A53C9" w:rsidP="00810486">
      <w:pPr>
        <w:pStyle w:val="Akapitzlist"/>
        <w:numPr>
          <w:ilvl w:val="1"/>
          <w:numId w:val="15"/>
        </w:numPr>
        <w:tabs>
          <w:tab w:val="left" w:pos="851"/>
        </w:tabs>
        <w:spacing w:line="276" w:lineRule="auto"/>
        <w:ind w:left="851" w:hanging="425"/>
        <w:contextualSpacing/>
        <w:jc w:val="both"/>
        <w:outlineLvl w:val="0"/>
        <w:rPr>
          <w:rFonts w:asciiTheme="minorHAnsi" w:hAnsiTheme="minorHAnsi" w:cstheme="minorHAnsi"/>
          <w:sz w:val="21"/>
          <w:szCs w:val="21"/>
        </w:rPr>
      </w:pPr>
      <w:r w:rsidRPr="0076086A">
        <w:rPr>
          <w:rFonts w:asciiTheme="minorHAnsi" w:hAnsiTheme="minorHAnsi" w:cstheme="minorHAnsi"/>
          <w:sz w:val="21"/>
          <w:szCs w:val="21"/>
        </w:rPr>
        <w:t xml:space="preserve">Oznaczenie czasu odbioru danych przez </w:t>
      </w:r>
      <w:r w:rsidRPr="0076086A">
        <w:rPr>
          <w:rFonts w:asciiTheme="minorHAnsi" w:hAnsiTheme="minorHAnsi" w:cstheme="minorHAnsi"/>
          <w:sz w:val="21"/>
          <w:szCs w:val="21"/>
          <w:lang w:val="pl-PL"/>
        </w:rPr>
        <w:t>P</w:t>
      </w:r>
      <w:r w:rsidRPr="0076086A">
        <w:rPr>
          <w:rFonts w:asciiTheme="minorHAnsi" w:hAnsiTheme="minorHAnsi" w:cstheme="minorHAnsi"/>
          <w:sz w:val="21"/>
          <w:szCs w:val="21"/>
        </w:rPr>
        <w:t>latformę stanowi datę oraz dokładny czas (hh:mm:ss) generowany w</w:t>
      </w:r>
      <w:r w:rsidRPr="0076086A">
        <w:rPr>
          <w:rFonts w:asciiTheme="minorHAnsi" w:hAnsiTheme="minorHAnsi" w:cstheme="minorHAnsi"/>
          <w:sz w:val="21"/>
          <w:szCs w:val="21"/>
          <w:lang w:val="pl-PL"/>
        </w:rPr>
        <w:t>edług</w:t>
      </w:r>
      <w:r w:rsidRPr="0076086A">
        <w:rPr>
          <w:rFonts w:asciiTheme="minorHAnsi" w:hAnsiTheme="minorHAnsi" w:cstheme="minorHAnsi"/>
          <w:sz w:val="21"/>
          <w:szCs w:val="21"/>
        </w:rPr>
        <w:t xml:space="preserve"> czasu lokalnego serwera synchronizowanego z zegarem Głównego Urzędu Miar.</w:t>
      </w:r>
    </w:p>
    <w:p w14:paraId="0048EEAD" w14:textId="500C1082" w:rsidR="004475B7" w:rsidRPr="0076086A"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lang w:eastAsia="pl-PL"/>
        </w:rPr>
        <w:t xml:space="preserve">Zamawiający nie ponosi odpowiedzialności za złożenie </w:t>
      </w:r>
      <w:r w:rsidR="007C712C" w:rsidRPr="0076086A">
        <w:rPr>
          <w:rFonts w:asciiTheme="minorHAnsi" w:hAnsiTheme="minorHAnsi" w:cstheme="minorHAnsi"/>
          <w:sz w:val="21"/>
          <w:szCs w:val="21"/>
          <w:lang w:val="pl-PL" w:eastAsia="pl-PL"/>
        </w:rPr>
        <w:t xml:space="preserve">przez wykonawcę </w:t>
      </w:r>
      <w:r w:rsidRPr="0076086A">
        <w:rPr>
          <w:rFonts w:asciiTheme="minorHAnsi" w:hAnsiTheme="minorHAnsi" w:cstheme="minorHAnsi"/>
          <w:sz w:val="21"/>
          <w:szCs w:val="21"/>
          <w:lang w:eastAsia="pl-PL"/>
        </w:rPr>
        <w:t>oferty w sposób niez</w:t>
      </w:r>
      <w:r w:rsidR="005536E3" w:rsidRPr="0076086A">
        <w:rPr>
          <w:rFonts w:asciiTheme="minorHAnsi" w:hAnsiTheme="minorHAnsi" w:cstheme="minorHAnsi"/>
          <w:sz w:val="21"/>
          <w:szCs w:val="21"/>
          <w:lang w:eastAsia="pl-PL"/>
        </w:rPr>
        <w:t>godny z I</w:t>
      </w:r>
      <w:r w:rsidR="00085514" w:rsidRPr="0076086A">
        <w:rPr>
          <w:rFonts w:asciiTheme="minorHAnsi" w:hAnsiTheme="minorHAnsi" w:cstheme="minorHAnsi"/>
          <w:sz w:val="21"/>
          <w:szCs w:val="21"/>
          <w:lang w:eastAsia="pl-PL"/>
        </w:rPr>
        <w:t>NSTRUKCJĄ</w:t>
      </w:r>
      <w:r w:rsidR="005536E3" w:rsidRPr="0076086A">
        <w:rPr>
          <w:rFonts w:asciiTheme="minorHAnsi" w:hAnsiTheme="minorHAnsi" w:cstheme="minorHAnsi"/>
          <w:sz w:val="21"/>
          <w:szCs w:val="21"/>
          <w:lang w:eastAsia="pl-PL"/>
        </w:rPr>
        <w:t xml:space="preserve"> korzystania </w:t>
      </w:r>
      <w:r w:rsidRPr="0076086A">
        <w:rPr>
          <w:rFonts w:asciiTheme="minorHAnsi" w:hAnsiTheme="minorHAnsi" w:cstheme="minorHAnsi"/>
          <w:sz w:val="21"/>
          <w:szCs w:val="21"/>
          <w:lang w:eastAsia="pl-PL"/>
        </w:rPr>
        <w:t xml:space="preserve">z Platformy, </w:t>
      </w:r>
      <w:r w:rsidR="00085514" w:rsidRPr="0076086A">
        <w:rPr>
          <w:rFonts w:asciiTheme="minorHAnsi" w:hAnsiTheme="minorHAnsi" w:cstheme="minorHAnsi"/>
          <w:sz w:val="21"/>
          <w:szCs w:val="21"/>
          <w:lang w:val="pl-PL" w:eastAsia="pl-PL"/>
        </w:rPr>
        <w:t xml:space="preserve">o której mowa w </w:t>
      </w:r>
      <w:r w:rsidR="00085514" w:rsidRPr="0076086A">
        <w:rPr>
          <w:rFonts w:asciiTheme="minorHAnsi" w:eastAsia="Calibri" w:hAnsiTheme="minorHAnsi" w:cstheme="minorHAnsi"/>
          <w:sz w:val="21"/>
          <w:szCs w:val="21"/>
          <w:lang w:val="pl-PL"/>
        </w:rPr>
        <w:t>pkt 2</w:t>
      </w:r>
      <w:r w:rsidR="00260A51" w:rsidRPr="0076086A">
        <w:rPr>
          <w:rFonts w:asciiTheme="minorHAnsi" w:eastAsia="Calibri" w:hAnsiTheme="minorHAnsi" w:cstheme="minorHAnsi"/>
          <w:sz w:val="21"/>
          <w:szCs w:val="21"/>
          <w:lang w:val="pl-PL"/>
        </w:rPr>
        <w:t>.3.</w:t>
      </w:r>
      <w:r w:rsidR="00085514" w:rsidRPr="0076086A">
        <w:rPr>
          <w:rFonts w:asciiTheme="minorHAnsi" w:eastAsia="Calibri" w:hAnsiTheme="minorHAnsi" w:cstheme="minorHAnsi"/>
          <w:sz w:val="21"/>
          <w:szCs w:val="21"/>
          <w:lang w:val="pl-PL"/>
        </w:rPr>
        <w:t xml:space="preserve">, </w:t>
      </w:r>
      <w:r w:rsidRPr="0076086A">
        <w:rPr>
          <w:rFonts w:asciiTheme="minorHAnsi" w:hAnsiTheme="minorHAnsi" w:cstheme="minorHAnsi"/>
          <w:sz w:val="21"/>
          <w:szCs w:val="21"/>
          <w:lang w:eastAsia="pl-PL"/>
        </w:rPr>
        <w:t xml:space="preserve">w </w:t>
      </w:r>
      <w:r w:rsidR="003C5E9D" w:rsidRPr="0076086A">
        <w:rPr>
          <w:rFonts w:asciiTheme="minorHAnsi" w:hAnsiTheme="minorHAnsi" w:cstheme="minorHAnsi"/>
          <w:sz w:val="21"/>
          <w:szCs w:val="21"/>
          <w:lang w:eastAsia="pl-PL"/>
        </w:rPr>
        <w:t xml:space="preserve">szczególności za sytuację, gdy </w:t>
      </w:r>
      <w:r w:rsidR="003C5E9D" w:rsidRPr="0076086A">
        <w:rPr>
          <w:rFonts w:asciiTheme="minorHAnsi" w:hAnsiTheme="minorHAnsi" w:cstheme="minorHAnsi"/>
          <w:sz w:val="21"/>
          <w:szCs w:val="21"/>
          <w:lang w:val="pl-PL" w:eastAsia="pl-PL"/>
        </w:rPr>
        <w:t>z</w:t>
      </w:r>
      <w:r w:rsidRPr="0076086A">
        <w:rPr>
          <w:rFonts w:asciiTheme="minorHAnsi" w:hAnsiTheme="minorHAnsi" w:cstheme="minorHAnsi"/>
          <w:sz w:val="21"/>
          <w:szCs w:val="21"/>
          <w:lang w:eastAsia="pl-PL"/>
        </w:rPr>
        <w:t xml:space="preserve">amawiający zapozna się z treścią oferty przed upływem terminu składania ofert (np. złożenie oferty w zakładce </w:t>
      </w:r>
      <w:r w:rsidR="00D43090" w:rsidRPr="0076086A">
        <w:rPr>
          <w:rFonts w:asciiTheme="minorHAnsi" w:hAnsiTheme="minorHAnsi" w:cstheme="minorHAnsi"/>
          <w:sz w:val="21"/>
          <w:szCs w:val="21"/>
          <w:lang w:eastAsia="pl-PL"/>
        </w:rPr>
        <w:t xml:space="preserve">„WYŚLIJ WIADOMOŚĆ DO </w:t>
      </w:r>
      <w:r w:rsidR="00891D81" w:rsidRPr="0076086A">
        <w:rPr>
          <w:rFonts w:asciiTheme="minorHAnsi" w:hAnsiTheme="minorHAnsi" w:cstheme="minorHAnsi"/>
          <w:sz w:val="21"/>
          <w:szCs w:val="21"/>
          <w:lang w:val="pl-PL" w:eastAsia="pl-PL"/>
        </w:rPr>
        <w:t>Z</w:t>
      </w:r>
      <w:r w:rsidR="00D43090" w:rsidRPr="0076086A">
        <w:rPr>
          <w:rFonts w:asciiTheme="minorHAnsi" w:hAnsiTheme="minorHAnsi" w:cstheme="minorHAnsi"/>
          <w:sz w:val="21"/>
          <w:szCs w:val="21"/>
          <w:lang w:eastAsia="pl-PL"/>
        </w:rPr>
        <w:t>AMAWIAJĄCEGO”</w:t>
      </w:r>
      <w:r w:rsidR="003C5E9D" w:rsidRPr="0076086A">
        <w:rPr>
          <w:rFonts w:asciiTheme="minorHAnsi" w:hAnsiTheme="minorHAnsi" w:cstheme="minorHAnsi"/>
          <w:sz w:val="21"/>
          <w:szCs w:val="21"/>
          <w:lang w:eastAsia="pl-PL"/>
        </w:rPr>
        <w:t>)</w:t>
      </w:r>
      <w:r w:rsidR="00E62E61" w:rsidRPr="0076086A">
        <w:rPr>
          <w:rFonts w:asciiTheme="minorHAnsi" w:hAnsiTheme="minorHAnsi" w:cstheme="minorHAnsi"/>
          <w:sz w:val="21"/>
          <w:szCs w:val="21"/>
          <w:lang w:val="pl-PL" w:eastAsia="pl-PL"/>
        </w:rPr>
        <w:t>.</w:t>
      </w:r>
    </w:p>
    <w:p w14:paraId="08F92098" w14:textId="49934B26" w:rsidR="004475B7" w:rsidRPr="0076086A"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lang w:eastAsia="pl-PL"/>
        </w:rPr>
        <w:t>Formaty plików wykorzysty</w:t>
      </w:r>
      <w:r w:rsidR="00900A7D" w:rsidRPr="0076086A">
        <w:rPr>
          <w:rFonts w:asciiTheme="minorHAnsi" w:hAnsiTheme="minorHAnsi" w:cstheme="minorHAnsi"/>
          <w:sz w:val="21"/>
          <w:szCs w:val="21"/>
          <w:lang w:eastAsia="pl-PL"/>
        </w:rPr>
        <w:t xml:space="preserve">wanych przez </w:t>
      </w:r>
      <w:r w:rsidR="00900A7D" w:rsidRPr="0076086A">
        <w:rPr>
          <w:rFonts w:asciiTheme="minorHAnsi" w:hAnsiTheme="minorHAnsi" w:cstheme="minorHAnsi"/>
          <w:sz w:val="21"/>
          <w:szCs w:val="21"/>
          <w:lang w:val="pl-PL" w:eastAsia="pl-PL"/>
        </w:rPr>
        <w:t>w</w:t>
      </w:r>
      <w:r w:rsidR="00900A7D" w:rsidRPr="0076086A">
        <w:rPr>
          <w:rFonts w:asciiTheme="minorHAnsi" w:hAnsiTheme="minorHAnsi" w:cstheme="minorHAnsi"/>
          <w:sz w:val="21"/>
          <w:szCs w:val="21"/>
          <w:lang w:eastAsia="pl-PL"/>
        </w:rPr>
        <w:t xml:space="preserve">ykonawców </w:t>
      </w:r>
      <w:r w:rsidRPr="0076086A">
        <w:rPr>
          <w:rFonts w:asciiTheme="minorHAnsi" w:hAnsiTheme="minorHAnsi" w:cstheme="minorHAnsi"/>
          <w:sz w:val="21"/>
          <w:szCs w:val="21"/>
          <w:lang w:eastAsia="pl-PL"/>
        </w:rPr>
        <w:t>winny być zgodne z Obwies</w:t>
      </w:r>
      <w:r w:rsidR="005E45A7" w:rsidRPr="0076086A">
        <w:rPr>
          <w:rFonts w:asciiTheme="minorHAnsi" w:hAnsiTheme="minorHAnsi" w:cstheme="minorHAnsi"/>
          <w:sz w:val="21"/>
          <w:szCs w:val="21"/>
          <w:lang w:eastAsia="pl-PL"/>
        </w:rPr>
        <w:t>zczeniem Prezesa Rady ministrów</w:t>
      </w:r>
      <w:r w:rsidR="00C20FAA" w:rsidRPr="0076086A">
        <w:rPr>
          <w:rFonts w:asciiTheme="minorHAnsi" w:hAnsiTheme="minorHAnsi" w:cstheme="minorHAnsi"/>
          <w:sz w:val="21"/>
          <w:szCs w:val="21"/>
          <w:lang w:val="pl-PL" w:eastAsia="pl-PL"/>
        </w:rPr>
        <w:t xml:space="preserve"> </w:t>
      </w:r>
      <w:r w:rsidRPr="0076086A">
        <w:rPr>
          <w:rFonts w:asciiTheme="minorHAnsi" w:hAnsiTheme="minorHAnsi" w:cstheme="minorHAnsi"/>
          <w:sz w:val="21"/>
          <w:szCs w:val="21"/>
          <w:lang w:eastAsia="pl-PL"/>
        </w:rPr>
        <w:t>z</w:t>
      </w:r>
      <w:r w:rsidR="0022785F" w:rsidRPr="0076086A">
        <w:rPr>
          <w:rFonts w:asciiTheme="minorHAnsi" w:hAnsiTheme="minorHAnsi" w:cstheme="minorHAnsi"/>
          <w:sz w:val="21"/>
          <w:szCs w:val="21"/>
          <w:lang w:val="pl-PL" w:eastAsia="pl-PL"/>
        </w:rPr>
        <w:t> </w:t>
      </w:r>
      <w:r w:rsidRPr="0076086A">
        <w:rPr>
          <w:rFonts w:asciiTheme="minorHAnsi" w:hAnsiTheme="minorHAnsi" w:cstheme="minorHAnsi"/>
          <w:sz w:val="21"/>
          <w:szCs w:val="21"/>
          <w:lang w:eastAsia="pl-PL"/>
        </w:rPr>
        <w:t>dnia 9</w:t>
      </w:r>
      <w:r w:rsidRPr="0076086A">
        <w:rPr>
          <w:rFonts w:asciiTheme="minorHAnsi" w:hAnsiTheme="minorHAnsi" w:cstheme="minorHAnsi"/>
          <w:sz w:val="21"/>
          <w:szCs w:val="21"/>
          <w:lang w:val="pl-PL" w:eastAsia="pl-PL"/>
        </w:rPr>
        <w:t xml:space="preserve"> listopada </w:t>
      </w:r>
      <w:r w:rsidRPr="0076086A">
        <w:rPr>
          <w:rFonts w:asciiTheme="minorHAnsi" w:hAnsiTheme="minorHAnsi" w:cstheme="minorHAnsi"/>
          <w:sz w:val="21"/>
          <w:szCs w:val="21"/>
          <w:lang w:eastAsia="pl-PL"/>
        </w:rPr>
        <w:t>2017 r</w:t>
      </w:r>
      <w:r w:rsidR="00D71A7D" w:rsidRPr="0076086A">
        <w:rPr>
          <w:rFonts w:asciiTheme="minorHAnsi" w:hAnsiTheme="minorHAnsi" w:cstheme="minorHAnsi"/>
          <w:sz w:val="21"/>
          <w:szCs w:val="21"/>
          <w:lang w:val="pl-PL" w:eastAsia="pl-PL"/>
        </w:rPr>
        <w:t>oku</w:t>
      </w:r>
      <w:r w:rsidRPr="0076086A">
        <w:rPr>
          <w:rFonts w:asciiTheme="minorHAnsi" w:hAnsiTheme="minorHAnsi" w:cstheme="minorHAnsi"/>
          <w:sz w:val="21"/>
          <w:szCs w:val="21"/>
          <w:lang w:eastAsia="pl-PL"/>
        </w:rPr>
        <w:t xml:space="preserve"> w sprawie ogłoszenia jednolitego</w:t>
      </w:r>
      <w:r w:rsidRPr="0076086A">
        <w:rPr>
          <w:rFonts w:asciiTheme="minorHAnsi" w:hAnsiTheme="minorHAnsi" w:cstheme="minorHAnsi"/>
          <w:sz w:val="21"/>
          <w:szCs w:val="21"/>
          <w:lang w:val="pl-PL" w:eastAsia="pl-PL"/>
        </w:rPr>
        <w:t xml:space="preserve"> </w:t>
      </w:r>
      <w:r w:rsidRPr="0076086A">
        <w:rPr>
          <w:rFonts w:asciiTheme="minorHAnsi" w:hAnsiTheme="minorHAnsi" w:cstheme="minorHAnsi"/>
          <w:sz w:val="21"/>
          <w:szCs w:val="21"/>
          <w:lang w:eastAsia="pl-PL"/>
        </w:rPr>
        <w:t>tekstu</w:t>
      </w:r>
      <w:r w:rsidR="005536E3" w:rsidRPr="0076086A">
        <w:rPr>
          <w:rFonts w:asciiTheme="minorHAnsi" w:hAnsiTheme="minorHAnsi" w:cstheme="minorHAnsi"/>
          <w:sz w:val="21"/>
          <w:szCs w:val="21"/>
          <w:lang w:eastAsia="pl-PL"/>
        </w:rPr>
        <w:t xml:space="preserve"> rozporządzenia Rady Ministrów </w:t>
      </w:r>
      <w:r w:rsidR="009D1A18" w:rsidRPr="0076086A">
        <w:rPr>
          <w:rFonts w:asciiTheme="minorHAnsi" w:hAnsiTheme="minorHAnsi" w:cstheme="minorHAnsi"/>
          <w:sz w:val="21"/>
          <w:szCs w:val="21"/>
          <w:lang w:eastAsia="pl-PL"/>
        </w:rPr>
        <w:br/>
      </w:r>
      <w:r w:rsidRPr="0076086A">
        <w:rPr>
          <w:rFonts w:asciiTheme="minorHAnsi" w:hAnsiTheme="minorHAnsi" w:cstheme="minorHAnsi"/>
          <w:sz w:val="21"/>
          <w:szCs w:val="21"/>
          <w:lang w:eastAsia="pl-PL"/>
        </w:rPr>
        <w:t xml:space="preserve">w </w:t>
      </w:r>
      <w:r w:rsidRPr="0076086A">
        <w:rPr>
          <w:rFonts w:asciiTheme="minorHAnsi" w:hAnsiTheme="minorHAnsi" w:cstheme="minorHAnsi"/>
          <w:sz w:val="21"/>
          <w:szCs w:val="21"/>
          <w:lang w:val="pl-PL" w:eastAsia="pl-PL"/>
        </w:rPr>
        <w:t>s</w:t>
      </w:r>
      <w:r w:rsidRPr="0076086A">
        <w:rPr>
          <w:rFonts w:asciiTheme="minorHAnsi" w:hAnsiTheme="minorHAnsi" w:cstheme="minorHAnsi"/>
          <w:sz w:val="21"/>
          <w:szCs w:val="21"/>
          <w:lang w:eastAsia="pl-PL"/>
        </w:rPr>
        <w:t>prawie Krajowych Ram Interoperacyjności, minimalnych wymagań dla rejestrów publicznych i wymiany informacji w</w:t>
      </w:r>
      <w:r w:rsidR="00AE3AAF" w:rsidRPr="0076086A">
        <w:rPr>
          <w:rFonts w:asciiTheme="minorHAnsi" w:hAnsiTheme="minorHAnsi" w:cstheme="minorHAnsi"/>
          <w:sz w:val="21"/>
          <w:szCs w:val="21"/>
          <w:lang w:val="pl-PL" w:eastAsia="pl-PL"/>
        </w:rPr>
        <w:t> </w:t>
      </w:r>
      <w:r w:rsidRPr="0076086A">
        <w:rPr>
          <w:rFonts w:asciiTheme="minorHAnsi" w:hAnsiTheme="minorHAnsi" w:cstheme="minorHAnsi"/>
          <w:sz w:val="21"/>
          <w:szCs w:val="21"/>
          <w:lang w:eastAsia="pl-PL"/>
        </w:rPr>
        <w:t>postaci elektronicznej oraz minimalnych wymagań dla systemów teleinformatycznych</w:t>
      </w:r>
      <w:r w:rsidR="00DF5C73" w:rsidRPr="0076086A">
        <w:rPr>
          <w:rFonts w:asciiTheme="minorHAnsi" w:hAnsiTheme="minorHAnsi" w:cstheme="minorHAnsi"/>
          <w:sz w:val="21"/>
          <w:szCs w:val="21"/>
          <w:lang w:val="pl-PL" w:eastAsia="pl-PL"/>
        </w:rPr>
        <w:t>.</w:t>
      </w:r>
    </w:p>
    <w:p w14:paraId="58640E1B" w14:textId="77777777" w:rsidR="00BD542E" w:rsidRPr="0076086A"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lang w:eastAsia="pl-PL"/>
        </w:rPr>
        <w:t>Zamawiający rekomenduje wykorzystywanie formatów:</w:t>
      </w:r>
      <w:r w:rsidR="00631F18" w:rsidRPr="0076086A">
        <w:rPr>
          <w:rFonts w:asciiTheme="minorHAnsi" w:hAnsiTheme="minorHAnsi" w:cstheme="minorHAnsi"/>
          <w:sz w:val="21"/>
          <w:szCs w:val="21"/>
          <w:lang w:eastAsia="pl-PL"/>
        </w:rPr>
        <w:t xml:space="preserve"> .pdf, .doc, .xls, .jpg (.jpeg)</w:t>
      </w:r>
      <w:r w:rsidR="00631F18" w:rsidRPr="0076086A">
        <w:rPr>
          <w:rFonts w:asciiTheme="minorHAnsi" w:hAnsiTheme="minorHAnsi" w:cstheme="minorHAnsi"/>
          <w:bCs/>
          <w:sz w:val="21"/>
          <w:szCs w:val="21"/>
          <w:lang w:val="pl-PL"/>
        </w:rPr>
        <w:t>,</w:t>
      </w:r>
      <w:r w:rsidR="00631F18" w:rsidRPr="0076086A">
        <w:rPr>
          <w:rFonts w:asciiTheme="minorHAnsi" w:hAnsiTheme="minorHAnsi" w:cstheme="minorHAnsi"/>
          <w:b/>
          <w:bCs/>
          <w:sz w:val="21"/>
          <w:szCs w:val="21"/>
          <w:lang w:val="pl-PL"/>
        </w:rPr>
        <w:t xml:space="preserve"> ze szczególnym uwzględnieniem .</w:t>
      </w:r>
      <w:r w:rsidR="00631F18" w:rsidRPr="0076086A">
        <w:rPr>
          <w:rFonts w:asciiTheme="minorHAnsi" w:hAnsiTheme="minorHAnsi" w:cstheme="minorHAnsi"/>
          <w:b/>
          <w:bCs/>
          <w:sz w:val="21"/>
          <w:szCs w:val="21"/>
        </w:rPr>
        <w:t>pdf</w:t>
      </w:r>
      <w:r w:rsidR="00BD542E" w:rsidRPr="0076086A">
        <w:rPr>
          <w:rFonts w:asciiTheme="minorHAnsi" w:hAnsiTheme="minorHAnsi" w:cstheme="minorHAnsi"/>
          <w:bCs/>
          <w:sz w:val="21"/>
          <w:szCs w:val="21"/>
          <w:lang w:val="pl-PL"/>
        </w:rPr>
        <w:t xml:space="preserve">, albowiem </w:t>
      </w:r>
      <w:r w:rsidR="00BD542E" w:rsidRPr="0076086A">
        <w:rPr>
          <w:rFonts w:asciiTheme="minorHAnsi" w:hAnsiTheme="minorHAnsi" w:cstheme="minorHAnsi"/>
          <w:sz w:val="21"/>
          <w:szCs w:val="21"/>
          <w:lang w:val="pl-PL"/>
        </w:rPr>
        <w:t xml:space="preserve">format ten </w:t>
      </w:r>
      <w:r w:rsidR="00BD542E" w:rsidRPr="0076086A">
        <w:rPr>
          <w:rFonts w:asciiTheme="minorHAnsi" w:hAnsiTheme="minorHAnsi" w:cstheme="minorHAnsi"/>
          <w:sz w:val="21"/>
          <w:szCs w:val="21"/>
        </w:rPr>
        <w:t>zapewnia największą integral</w:t>
      </w:r>
      <w:r w:rsidR="00A6208E" w:rsidRPr="0076086A">
        <w:rPr>
          <w:rFonts w:asciiTheme="minorHAnsi" w:hAnsiTheme="minorHAnsi" w:cstheme="minorHAnsi"/>
          <w:sz w:val="21"/>
          <w:szCs w:val="21"/>
        </w:rPr>
        <w:t>ność danych w pliku</w:t>
      </w:r>
      <w:r w:rsidR="00A6208E" w:rsidRPr="0076086A">
        <w:rPr>
          <w:rFonts w:asciiTheme="minorHAnsi" w:hAnsiTheme="minorHAnsi" w:cstheme="minorHAnsi"/>
          <w:sz w:val="21"/>
          <w:szCs w:val="21"/>
          <w:lang w:val="pl-PL"/>
        </w:rPr>
        <w:t>.</w:t>
      </w:r>
    </w:p>
    <w:p w14:paraId="117E1471" w14:textId="79E231CD" w:rsidR="00CE4123" w:rsidRPr="0076086A"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lang w:eastAsia="pl-PL"/>
        </w:rPr>
        <w:t xml:space="preserve">W </w:t>
      </w:r>
      <w:r w:rsidR="00FE69F0" w:rsidRPr="0076086A">
        <w:rPr>
          <w:rFonts w:asciiTheme="minorHAnsi" w:hAnsiTheme="minorHAnsi" w:cstheme="minorHAnsi"/>
          <w:sz w:val="21"/>
          <w:szCs w:val="21"/>
          <w:lang w:eastAsia="pl-PL"/>
        </w:rPr>
        <w:t xml:space="preserve">celu ewentualnej kompresji danych, </w:t>
      </w:r>
      <w:r w:rsidR="00FE69F0" w:rsidRPr="0076086A">
        <w:rPr>
          <w:rFonts w:asciiTheme="minorHAnsi" w:hAnsiTheme="minorHAnsi" w:cstheme="minorHAnsi"/>
          <w:sz w:val="21"/>
          <w:szCs w:val="21"/>
          <w:lang w:val="pl-PL" w:eastAsia="pl-PL"/>
        </w:rPr>
        <w:t>z</w:t>
      </w:r>
      <w:r w:rsidR="00FE69F0" w:rsidRPr="0076086A">
        <w:rPr>
          <w:rFonts w:asciiTheme="minorHAnsi" w:hAnsiTheme="minorHAnsi" w:cstheme="minorHAnsi"/>
          <w:sz w:val="21"/>
          <w:szCs w:val="21"/>
          <w:lang w:eastAsia="pl-PL"/>
        </w:rPr>
        <w:t xml:space="preserve">amawiający rekomenduje wykorzystanie jednego z formatów: </w:t>
      </w:r>
      <w:r w:rsidR="00FE69F0" w:rsidRPr="0076086A">
        <w:rPr>
          <w:rFonts w:asciiTheme="minorHAnsi" w:hAnsiTheme="minorHAnsi" w:cstheme="minorHAnsi"/>
          <w:sz w:val="21"/>
          <w:szCs w:val="21"/>
          <w:lang w:val="pl-PL" w:eastAsia="pl-PL"/>
        </w:rPr>
        <w:t>.</w:t>
      </w:r>
      <w:r w:rsidR="00FE69F0" w:rsidRPr="0076086A">
        <w:rPr>
          <w:rFonts w:asciiTheme="minorHAnsi" w:hAnsiTheme="minorHAnsi" w:cstheme="minorHAnsi"/>
          <w:sz w:val="21"/>
          <w:szCs w:val="21"/>
          <w:lang w:eastAsia="pl-PL"/>
        </w:rPr>
        <w:t xml:space="preserve">zip, </w:t>
      </w:r>
      <w:r w:rsidR="00FE69F0" w:rsidRPr="0076086A">
        <w:rPr>
          <w:rFonts w:asciiTheme="minorHAnsi" w:hAnsiTheme="minorHAnsi" w:cstheme="minorHAnsi"/>
          <w:sz w:val="21"/>
          <w:szCs w:val="21"/>
          <w:lang w:val="pl-PL" w:eastAsia="pl-PL"/>
        </w:rPr>
        <w:t>.</w:t>
      </w:r>
      <w:r w:rsidR="00FE69F0" w:rsidRPr="0076086A">
        <w:rPr>
          <w:rFonts w:asciiTheme="minorHAnsi" w:hAnsiTheme="minorHAnsi" w:cstheme="minorHAnsi"/>
          <w:sz w:val="21"/>
          <w:szCs w:val="21"/>
          <w:lang w:eastAsia="pl-PL"/>
        </w:rPr>
        <w:t>7</w:t>
      </w:r>
      <w:r w:rsidR="00FE69F0" w:rsidRPr="0076086A">
        <w:rPr>
          <w:rFonts w:asciiTheme="minorHAnsi" w:hAnsiTheme="minorHAnsi" w:cstheme="minorHAnsi"/>
          <w:sz w:val="21"/>
          <w:szCs w:val="21"/>
          <w:lang w:val="pl-PL" w:eastAsia="pl-PL"/>
        </w:rPr>
        <w:t>z; d</w:t>
      </w:r>
      <w:r w:rsidR="00FE69F0" w:rsidRPr="0076086A">
        <w:rPr>
          <w:rFonts w:asciiTheme="minorHAnsi" w:hAnsiTheme="minorHAnsi" w:cstheme="minorHAnsi"/>
          <w:sz w:val="21"/>
          <w:szCs w:val="21"/>
          <w:lang w:eastAsia="pl-PL"/>
        </w:rPr>
        <w:t>o formatów uznawanych za powszechne</w:t>
      </w:r>
      <w:r w:rsidR="00FE69F0" w:rsidRPr="0076086A">
        <w:rPr>
          <w:rFonts w:asciiTheme="minorHAnsi" w:hAnsiTheme="minorHAnsi" w:cstheme="minorHAnsi"/>
          <w:sz w:val="21"/>
          <w:szCs w:val="21"/>
          <w:lang w:val="pl-PL" w:eastAsia="pl-PL"/>
        </w:rPr>
        <w:t>,</w:t>
      </w:r>
      <w:r w:rsidR="00FE69F0" w:rsidRPr="0076086A">
        <w:rPr>
          <w:rFonts w:asciiTheme="minorHAnsi" w:hAnsiTheme="minorHAnsi" w:cstheme="minorHAnsi"/>
          <w:sz w:val="21"/>
          <w:szCs w:val="21"/>
          <w:lang w:eastAsia="pl-PL"/>
        </w:rPr>
        <w:t xml:space="preserve"> </w:t>
      </w:r>
      <w:r w:rsidR="00FE69F0" w:rsidRPr="0076086A">
        <w:rPr>
          <w:rFonts w:asciiTheme="minorHAnsi" w:hAnsiTheme="minorHAnsi" w:cstheme="minorHAnsi"/>
          <w:b/>
          <w:sz w:val="21"/>
          <w:szCs w:val="21"/>
          <w:lang w:eastAsia="pl-PL"/>
        </w:rPr>
        <w:t xml:space="preserve">a </w:t>
      </w:r>
      <w:r w:rsidR="00FE69F0" w:rsidRPr="0076086A">
        <w:rPr>
          <w:rFonts w:asciiTheme="minorHAnsi" w:hAnsiTheme="minorHAnsi" w:cstheme="minorHAnsi"/>
          <w:b/>
          <w:sz w:val="21"/>
          <w:szCs w:val="21"/>
          <w:lang w:val="pl-PL" w:eastAsia="pl-PL"/>
        </w:rPr>
        <w:t>NIE</w:t>
      </w:r>
      <w:r w:rsidR="00FE69F0" w:rsidRPr="0076086A">
        <w:rPr>
          <w:rFonts w:asciiTheme="minorHAnsi" w:hAnsiTheme="minorHAnsi" w:cstheme="minorHAnsi"/>
          <w:b/>
          <w:sz w:val="21"/>
          <w:szCs w:val="21"/>
          <w:lang w:eastAsia="pl-PL"/>
        </w:rPr>
        <w:t xml:space="preserve"> występujących</w:t>
      </w:r>
      <w:r w:rsidR="00FE69F0" w:rsidRPr="0076086A">
        <w:rPr>
          <w:rFonts w:asciiTheme="minorHAnsi" w:hAnsiTheme="minorHAnsi" w:cstheme="minorHAnsi"/>
          <w:sz w:val="21"/>
          <w:szCs w:val="21"/>
          <w:lang w:eastAsia="pl-PL"/>
        </w:rPr>
        <w:t xml:space="preserve"> w rozporządzeniu</w:t>
      </w:r>
      <w:r w:rsidR="00FE69F0" w:rsidRPr="0076086A">
        <w:rPr>
          <w:rFonts w:asciiTheme="minorHAnsi" w:hAnsiTheme="minorHAnsi" w:cstheme="minorHAnsi"/>
          <w:sz w:val="21"/>
          <w:szCs w:val="21"/>
          <w:lang w:val="pl-PL" w:eastAsia="pl-PL"/>
        </w:rPr>
        <w:t xml:space="preserve">, o którym mowa w pkt 34 </w:t>
      </w:r>
      <w:r w:rsidR="00FE69F0" w:rsidRPr="0076086A">
        <w:rPr>
          <w:rFonts w:asciiTheme="minorHAnsi" w:hAnsiTheme="minorHAnsi" w:cstheme="minorHAnsi"/>
          <w:sz w:val="21"/>
          <w:szCs w:val="21"/>
          <w:lang w:eastAsia="pl-PL"/>
        </w:rPr>
        <w:t>należą:</w:t>
      </w:r>
      <w:r w:rsidR="00FE69F0" w:rsidRPr="0076086A">
        <w:rPr>
          <w:rFonts w:asciiTheme="minorHAnsi" w:hAnsiTheme="minorHAnsi" w:cstheme="minorHAnsi"/>
          <w:sz w:val="21"/>
          <w:szCs w:val="21"/>
          <w:lang w:val="pl-PL" w:eastAsia="pl-PL"/>
        </w:rPr>
        <w:t xml:space="preserve"> .rar, </w:t>
      </w:r>
      <w:r w:rsidR="00FE69F0" w:rsidRPr="0076086A">
        <w:rPr>
          <w:rFonts w:asciiTheme="minorHAnsi" w:hAnsiTheme="minorHAnsi" w:cstheme="minorHAnsi"/>
          <w:sz w:val="21"/>
          <w:szCs w:val="21"/>
          <w:lang w:eastAsia="pl-PL"/>
        </w:rPr>
        <w:t>.gif</w:t>
      </w:r>
      <w:r w:rsidR="00FE69F0" w:rsidRPr="0076086A">
        <w:rPr>
          <w:rFonts w:asciiTheme="minorHAnsi" w:hAnsiTheme="minorHAnsi" w:cstheme="minorHAnsi"/>
          <w:sz w:val="21"/>
          <w:szCs w:val="21"/>
          <w:lang w:val="pl-PL" w:eastAsia="pl-PL"/>
        </w:rPr>
        <w:t xml:space="preserve">, </w:t>
      </w:r>
      <w:r w:rsidR="00FE69F0" w:rsidRPr="0076086A">
        <w:rPr>
          <w:rFonts w:asciiTheme="minorHAnsi" w:hAnsiTheme="minorHAnsi" w:cstheme="minorHAnsi"/>
          <w:sz w:val="21"/>
          <w:szCs w:val="21"/>
          <w:lang w:eastAsia="pl-PL"/>
        </w:rPr>
        <w:t>.bmp</w:t>
      </w:r>
      <w:r w:rsidR="00FE69F0" w:rsidRPr="0076086A">
        <w:rPr>
          <w:rFonts w:asciiTheme="minorHAnsi" w:hAnsiTheme="minorHAnsi" w:cstheme="minorHAnsi"/>
          <w:sz w:val="21"/>
          <w:szCs w:val="21"/>
          <w:lang w:val="pl-PL" w:eastAsia="pl-PL"/>
        </w:rPr>
        <w:t xml:space="preserve">, </w:t>
      </w:r>
      <w:r w:rsidR="00FE69F0" w:rsidRPr="0076086A">
        <w:rPr>
          <w:rFonts w:asciiTheme="minorHAnsi" w:hAnsiTheme="minorHAnsi" w:cstheme="minorHAnsi"/>
          <w:sz w:val="21"/>
          <w:szCs w:val="21"/>
          <w:lang w:eastAsia="pl-PL"/>
        </w:rPr>
        <w:t>.numbers</w:t>
      </w:r>
      <w:r w:rsidR="00FE69F0" w:rsidRPr="0076086A">
        <w:rPr>
          <w:rFonts w:asciiTheme="minorHAnsi" w:hAnsiTheme="minorHAnsi" w:cstheme="minorHAnsi"/>
          <w:sz w:val="21"/>
          <w:szCs w:val="21"/>
          <w:lang w:val="pl-PL" w:eastAsia="pl-PL"/>
        </w:rPr>
        <w:t xml:space="preserve">, </w:t>
      </w:r>
      <w:r w:rsidR="00FE69F0" w:rsidRPr="0076086A">
        <w:rPr>
          <w:rFonts w:asciiTheme="minorHAnsi" w:hAnsiTheme="minorHAnsi" w:cstheme="minorHAnsi"/>
          <w:sz w:val="21"/>
          <w:szCs w:val="21"/>
          <w:lang w:eastAsia="pl-PL"/>
        </w:rPr>
        <w:t>.pages.</w:t>
      </w:r>
      <w:r w:rsidR="00FE69F0" w:rsidRPr="0076086A">
        <w:rPr>
          <w:rFonts w:asciiTheme="minorHAnsi" w:hAnsiTheme="minorHAnsi" w:cstheme="minorHAnsi"/>
          <w:sz w:val="21"/>
          <w:szCs w:val="21"/>
          <w:lang w:val="pl-PL" w:eastAsia="pl-PL"/>
        </w:rPr>
        <w:t xml:space="preserve">; </w:t>
      </w:r>
      <w:r w:rsidR="00FE69F0" w:rsidRPr="0076086A">
        <w:rPr>
          <w:rFonts w:asciiTheme="minorHAnsi" w:hAnsiTheme="minorHAnsi" w:cstheme="minorHAnsi"/>
          <w:b/>
          <w:sz w:val="21"/>
          <w:szCs w:val="21"/>
          <w:u w:val="single"/>
          <w:lang w:val="pl-PL" w:eastAsia="pl-PL"/>
        </w:rPr>
        <w:t>d</w:t>
      </w:r>
      <w:r w:rsidR="00FE69F0" w:rsidRPr="0076086A">
        <w:rPr>
          <w:rFonts w:asciiTheme="minorHAnsi" w:hAnsiTheme="minorHAnsi" w:cstheme="minorHAnsi"/>
          <w:b/>
          <w:sz w:val="21"/>
          <w:szCs w:val="21"/>
          <w:u w:val="single"/>
          <w:lang w:eastAsia="pl-PL"/>
        </w:rPr>
        <w:t>okumenty złożone w takich plikach zostaną potraktowane za złożone nieskutecznie</w:t>
      </w:r>
      <w:r w:rsidR="00FE69F0" w:rsidRPr="0076086A">
        <w:rPr>
          <w:rFonts w:asciiTheme="minorHAnsi" w:hAnsiTheme="minorHAnsi" w:cstheme="minorHAnsi"/>
          <w:b/>
          <w:sz w:val="21"/>
          <w:szCs w:val="21"/>
          <w:u w:val="single"/>
          <w:lang w:val="pl-PL" w:eastAsia="pl-PL"/>
        </w:rPr>
        <w:t xml:space="preserve">, chyba że można będzie rozpakować te pliki za pomocą </w:t>
      </w:r>
      <w:r w:rsidR="00FE69F0" w:rsidRPr="0076086A">
        <w:rPr>
          <w:rFonts w:asciiTheme="minorHAnsi" w:hAnsiTheme="minorHAnsi" w:cstheme="minorHAnsi"/>
          <w:b/>
          <w:sz w:val="21"/>
          <w:szCs w:val="21"/>
          <w:lang w:eastAsia="pl-PL"/>
        </w:rPr>
        <w:t xml:space="preserve">jednego z </w:t>
      </w:r>
      <w:r w:rsidR="00FE69F0" w:rsidRPr="0076086A">
        <w:rPr>
          <w:rFonts w:asciiTheme="minorHAnsi" w:hAnsiTheme="minorHAnsi" w:cstheme="minorHAnsi"/>
          <w:b/>
          <w:sz w:val="21"/>
          <w:szCs w:val="21"/>
          <w:lang w:val="pl-PL" w:eastAsia="pl-PL"/>
        </w:rPr>
        <w:t xml:space="preserve">rekomendowanych </w:t>
      </w:r>
      <w:r w:rsidR="00FE69F0" w:rsidRPr="0076086A">
        <w:rPr>
          <w:rFonts w:asciiTheme="minorHAnsi" w:hAnsiTheme="minorHAnsi" w:cstheme="minorHAnsi"/>
          <w:b/>
          <w:sz w:val="21"/>
          <w:szCs w:val="21"/>
          <w:lang w:eastAsia="pl-PL"/>
        </w:rPr>
        <w:t>formatów</w:t>
      </w:r>
      <w:r w:rsidR="00FE69F0" w:rsidRPr="0076086A">
        <w:rPr>
          <w:rFonts w:asciiTheme="minorHAnsi" w:hAnsiTheme="minorHAnsi" w:cstheme="minorHAnsi"/>
          <w:b/>
          <w:sz w:val="21"/>
          <w:szCs w:val="21"/>
          <w:lang w:val="pl-PL" w:eastAsia="pl-PL"/>
        </w:rPr>
        <w:t xml:space="preserve"> (.</w:t>
      </w:r>
      <w:r w:rsidR="00FE69F0" w:rsidRPr="0076086A">
        <w:rPr>
          <w:rFonts w:asciiTheme="minorHAnsi" w:hAnsiTheme="minorHAnsi" w:cstheme="minorHAnsi"/>
          <w:b/>
          <w:sz w:val="21"/>
          <w:szCs w:val="21"/>
          <w:lang w:eastAsia="pl-PL"/>
        </w:rPr>
        <w:t>zip</w:t>
      </w:r>
      <w:r w:rsidR="00FE69F0" w:rsidRPr="0076086A">
        <w:rPr>
          <w:rFonts w:asciiTheme="minorHAnsi" w:hAnsiTheme="minorHAnsi" w:cstheme="minorHAnsi"/>
          <w:b/>
          <w:sz w:val="21"/>
          <w:szCs w:val="21"/>
          <w:lang w:val="pl-PL" w:eastAsia="pl-PL"/>
        </w:rPr>
        <w:t xml:space="preserve"> lub .</w:t>
      </w:r>
      <w:r w:rsidR="00FE69F0" w:rsidRPr="0076086A">
        <w:rPr>
          <w:rFonts w:asciiTheme="minorHAnsi" w:hAnsiTheme="minorHAnsi" w:cstheme="minorHAnsi"/>
          <w:b/>
          <w:sz w:val="21"/>
          <w:szCs w:val="21"/>
          <w:lang w:eastAsia="pl-PL"/>
        </w:rPr>
        <w:t>7</w:t>
      </w:r>
      <w:r w:rsidR="00FE69F0" w:rsidRPr="0076086A">
        <w:rPr>
          <w:rFonts w:asciiTheme="minorHAnsi" w:hAnsiTheme="minorHAnsi" w:cstheme="minorHAnsi"/>
          <w:b/>
          <w:sz w:val="21"/>
          <w:szCs w:val="21"/>
          <w:lang w:val="pl-PL" w:eastAsia="pl-PL"/>
        </w:rPr>
        <w:t>z)</w:t>
      </w:r>
      <w:r w:rsidR="00FE69F0" w:rsidRPr="0076086A">
        <w:rPr>
          <w:rFonts w:asciiTheme="minorHAnsi" w:hAnsiTheme="minorHAnsi" w:cstheme="minorHAnsi"/>
          <w:sz w:val="21"/>
          <w:szCs w:val="21"/>
          <w:lang w:val="pl-PL" w:eastAsia="pl-PL"/>
        </w:rPr>
        <w:t xml:space="preserve">; </w:t>
      </w:r>
      <w:r w:rsidR="00FE69F0" w:rsidRPr="0076086A">
        <w:rPr>
          <w:rFonts w:asciiTheme="minorHAnsi" w:hAnsiTheme="minorHAnsi" w:cstheme="minorHAnsi"/>
          <w:sz w:val="21"/>
          <w:szCs w:val="21"/>
        </w:rPr>
        <w:t>zaleca się wcześniejsze podpisanie każdego ze skompresowanych plików przed ich spakowaniem.</w:t>
      </w:r>
    </w:p>
    <w:p w14:paraId="2CE2FA29" w14:textId="77777777" w:rsidR="004475B7" w:rsidRPr="0076086A"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lang w:eastAsia="pl-PL"/>
        </w:rPr>
        <w:t>Zamawiający zwraca uwagę na ograniczenia wielkości plików podpisywanych profilem zaufanym, który wynosi maksymalnie 10</w:t>
      </w:r>
      <w:r w:rsidRPr="0076086A">
        <w:rPr>
          <w:rFonts w:asciiTheme="minorHAnsi" w:hAnsiTheme="minorHAnsi" w:cstheme="minorHAnsi"/>
          <w:sz w:val="21"/>
          <w:szCs w:val="21"/>
          <w:lang w:val="pl-PL" w:eastAsia="pl-PL"/>
        </w:rPr>
        <w:t xml:space="preserve"> </w:t>
      </w:r>
      <w:r w:rsidRPr="0076086A">
        <w:rPr>
          <w:rFonts w:asciiTheme="minorHAnsi" w:hAnsiTheme="minorHAnsi" w:cstheme="minorHAnsi"/>
          <w:sz w:val="21"/>
          <w:szCs w:val="21"/>
          <w:lang w:eastAsia="pl-PL"/>
        </w:rPr>
        <w:t>MB, oraz na ograniczenie wielkości plików podpisywanych w aplikacji eDoApp służącej do składania podpisu osobistego, który wynosi maksymalnie 5</w:t>
      </w:r>
      <w:r w:rsidRPr="0076086A">
        <w:rPr>
          <w:rFonts w:asciiTheme="minorHAnsi" w:hAnsiTheme="minorHAnsi" w:cstheme="minorHAnsi"/>
          <w:sz w:val="21"/>
          <w:szCs w:val="21"/>
          <w:lang w:val="pl-PL" w:eastAsia="pl-PL"/>
        </w:rPr>
        <w:t xml:space="preserve"> </w:t>
      </w:r>
      <w:r w:rsidRPr="0076086A">
        <w:rPr>
          <w:rFonts w:asciiTheme="minorHAnsi" w:hAnsiTheme="minorHAnsi" w:cstheme="minorHAnsi"/>
          <w:sz w:val="21"/>
          <w:szCs w:val="21"/>
          <w:lang w:eastAsia="pl-PL"/>
        </w:rPr>
        <w:t>MB.</w:t>
      </w:r>
    </w:p>
    <w:p w14:paraId="1AA3B8D6" w14:textId="5DA12F36" w:rsidR="004475B7" w:rsidRPr="0076086A"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b/>
          <w:sz w:val="21"/>
          <w:szCs w:val="21"/>
          <w:lang w:eastAsia="pl-PL"/>
        </w:rPr>
      </w:pPr>
      <w:r w:rsidRPr="0076086A">
        <w:rPr>
          <w:rFonts w:asciiTheme="minorHAnsi" w:hAnsiTheme="minorHAnsi" w:cstheme="minorHAnsi"/>
          <w:b/>
          <w:sz w:val="21"/>
          <w:szCs w:val="21"/>
          <w:lang w:eastAsia="pl-PL"/>
        </w:rPr>
        <w:t xml:space="preserve">Ze względu na niskie ryzyko naruszenia integralności pliku oraz </w:t>
      </w:r>
      <w:r w:rsidR="000E3AB4" w:rsidRPr="0076086A">
        <w:rPr>
          <w:rFonts w:asciiTheme="minorHAnsi" w:hAnsiTheme="minorHAnsi" w:cstheme="minorHAnsi"/>
          <w:b/>
          <w:sz w:val="21"/>
          <w:szCs w:val="21"/>
          <w:lang w:eastAsia="pl-PL"/>
        </w:rPr>
        <w:t xml:space="preserve">łatwiejszą weryfikację podpisu </w:t>
      </w:r>
      <w:r w:rsidR="000E3AB4" w:rsidRPr="0076086A">
        <w:rPr>
          <w:rFonts w:asciiTheme="minorHAnsi" w:hAnsiTheme="minorHAnsi" w:cstheme="minorHAnsi"/>
          <w:b/>
          <w:sz w:val="21"/>
          <w:szCs w:val="21"/>
          <w:lang w:val="pl-PL" w:eastAsia="pl-PL"/>
        </w:rPr>
        <w:t>z</w:t>
      </w:r>
      <w:r w:rsidRPr="0076086A">
        <w:rPr>
          <w:rFonts w:asciiTheme="minorHAnsi" w:hAnsiTheme="minorHAnsi" w:cstheme="minorHAnsi"/>
          <w:b/>
          <w:sz w:val="21"/>
          <w:szCs w:val="21"/>
          <w:lang w:eastAsia="pl-PL"/>
        </w:rPr>
        <w:t>amawiający zaleca, w</w:t>
      </w:r>
      <w:r w:rsidR="00AE3AAF" w:rsidRPr="0076086A">
        <w:rPr>
          <w:rFonts w:asciiTheme="minorHAnsi" w:hAnsiTheme="minorHAnsi" w:cstheme="minorHAnsi"/>
          <w:b/>
          <w:sz w:val="21"/>
          <w:szCs w:val="21"/>
          <w:lang w:val="pl-PL" w:eastAsia="pl-PL"/>
        </w:rPr>
        <w:t> </w:t>
      </w:r>
      <w:r w:rsidRPr="0076086A">
        <w:rPr>
          <w:rFonts w:asciiTheme="minorHAnsi" w:hAnsiTheme="minorHAnsi" w:cstheme="minorHAnsi"/>
          <w:b/>
          <w:sz w:val="21"/>
          <w:szCs w:val="21"/>
          <w:lang w:eastAsia="pl-PL"/>
        </w:rPr>
        <w:t xml:space="preserve">miarę możliwości, przekonwertowanie plików składających się na ofertę na rozszerzenie .pdf </w:t>
      </w:r>
      <w:r w:rsidR="00E914B4" w:rsidRPr="0076086A">
        <w:rPr>
          <w:rFonts w:asciiTheme="minorHAnsi" w:hAnsiTheme="minorHAnsi" w:cstheme="minorHAnsi"/>
          <w:b/>
          <w:sz w:val="21"/>
          <w:szCs w:val="21"/>
          <w:lang w:eastAsia="pl-PL"/>
        </w:rPr>
        <w:br/>
      </w:r>
      <w:r w:rsidRPr="0076086A">
        <w:rPr>
          <w:rFonts w:asciiTheme="minorHAnsi" w:hAnsiTheme="minorHAnsi" w:cstheme="minorHAnsi"/>
          <w:b/>
          <w:sz w:val="21"/>
          <w:szCs w:val="21"/>
          <w:lang w:eastAsia="pl-PL"/>
        </w:rPr>
        <w:t xml:space="preserve">i opatrzenie ich podpisem kwalifikowanym w formacie PAdES. </w:t>
      </w:r>
    </w:p>
    <w:p w14:paraId="15F6973A" w14:textId="77777777" w:rsidR="004475B7" w:rsidRPr="0076086A"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lang w:eastAsia="pl-PL"/>
        </w:rPr>
        <w:t>Pliki w innych formatach niż .pdf zaleca się opatrzyć podpisem w forma</w:t>
      </w:r>
      <w:r w:rsidR="000E3AB4" w:rsidRPr="0076086A">
        <w:rPr>
          <w:rFonts w:asciiTheme="minorHAnsi" w:hAnsiTheme="minorHAnsi" w:cstheme="minorHAnsi"/>
          <w:sz w:val="21"/>
          <w:szCs w:val="21"/>
          <w:lang w:eastAsia="pl-PL"/>
        </w:rPr>
        <w:t>cie XAdES o typie zewnętrznym</w:t>
      </w:r>
      <w:r w:rsidR="00BC2D72" w:rsidRPr="0076086A">
        <w:rPr>
          <w:rFonts w:asciiTheme="minorHAnsi" w:hAnsiTheme="minorHAnsi" w:cstheme="minorHAnsi"/>
          <w:sz w:val="21"/>
          <w:szCs w:val="21"/>
          <w:lang w:val="pl-PL" w:eastAsia="pl-PL"/>
        </w:rPr>
        <w:t xml:space="preserve">; </w:t>
      </w:r>
      <w:r w:rsidR="000E3AB4" w:rsidRPr="0076086A">
        <w:rPr>
          <w:rFonts w:asciiTheme="minorHAnsi" w:hAnsiTheme="minorHAnsi" w:cstheme="minorHAnsi"/>
          <w:sz w:val="21"/>
          <w:szCs w:val="21"/>
          <w:u w:val="single"/>
          <w:lang w:val="pl-PL" w:eastAsia="pl-PL"/>
        </w:rPr>
        <w:t>w</w:t>
      </w:r>
      <w:r w:rsidRPr="0076086A">
        <w:rPr>
          <w:rFonts w:asciiTheme="minorHAnsi" w:hAnsiTheme="minorHAnsi" w:cstheme="minorHAnsi"/>
          <w:sz w:val="21"/>
          <w:szCs w:val="21"/>
          <w:u w:val="single"/>
          <w:lang w:eastAsia="pl-PL"/>
        </w:rPr>
        <w:t>ykonawca powinien pamiętać, aby plik z podpisem przekazywać łącznie z dokumentem podpisywanym</w:t>
      </w:r>
      <w:r w:rsidRPr="0076086A">
        <w:rPr>
          <w:rFonts w:asciiTheme="minorHAnsi" w:hAnsiTheme="minorHAnsi" w:cstheme="minorHAnsi"/>
          <w:sz w:val="21"/>
          <w:szCs w:val="21"/>
          <w:lang w:eastAsia="pl-PL"/>
        </w:rPr>
        <w:t>.</w:t>
      </w:r>
    </w:p>
    <w:p w14:paraId="3014495D" w14:textId="77777777" w:rsidR="00BC2D72" w:rsidRPr="001A151B"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lang w:eastAsia="pl-PL"/>
        </w:rPr>
        <w:t>Zamawiający zaleca, aby w przypadku podpisywania pliku przez kilka osób, stosowa</w:t>
      </w:r>
      <w:r w:rsidR="00035047" w:rsidRPr="0076086A">
        <w:rPr>
          <w:rFonts w:asciiTheme="minorHAnsi" w:hAnsiTheme="minorHAnsi" w:cstheme="minorHAnsi"/>
          <w:sz w:val="21"/>
          <w:szCs w:val="21"/>
          <w:lang w:eastAsia="pl-PL"/>
        </w:rPr>
        <w:t>ć podpisy tego samego rodzaju</w:t>
      </w:r>
      <w:r w:rsidR="00035047" w:rsidRPr="0076086A">
        <w:rPr>
          <w:rFonts w:asciiTheme="minorHAnsi" w:hAnsiTheme="minorHAnsi" w:cstheme="minorHAnsi"/>
          <w:sz w:val="21"/>
          <w:szCs w:val="21"/>
          <w:lang w:val="pl-PL" w:eastAsia="pl-PL"/>
        </w:rPr>
        <w:t>; p</w:t>
      </w:r>
      <w:r w:rsidRPr="0076086A">
        <w:rPr>
          <w:rFonts w:asciiTheme="minorHAnsi" w:hAnsiTheme="minorHAnsi" w:cstheme="minorHAnsi"/>
          <w:sz w:val="21"/>
          <w:szCs w:val="21"/>
          <w:lang w:eastAsia="pl-PL"/>
        </w:rPr>
        <w:t xml:space="preserve">odpisywanie różnymi rodzajami podpisów np. osobistym i kwalifikowanym może doprowadzić do </w:t>
      </w:r>
      <w:r w:rsidR="00471EDE" w:rsidRPr="0076086A">
        <w:rPr>
          <w:rFonts w:asciiTheme="minorHAnsi" w:hAnsiTheme="minorHAnsi" w:cstheme="minorHAnsi"/>
          <w:sz w:val="21"/>
          <w:szCs w:val="21"/>
          <w:lang w:eastAsia="pl-PL"/>
        </w:rPr>
        <w:t>problemów</w:t>
      </w:r>
      <w:r w:rsidR="00BB5E65" w:rsidRPr="0076086A">
        <w:rPr>
          <w:rFonts w:asciiTheme="minorHAnsi" w:hAnsiTheme="minorHAnsi" w:cstheme="minorHAnsi"/>
          <w:sz w:val="21"/>
          <w:szCs w:val="21"/>
          <w:lang w:val="pl-PL" w:eastAsia="pl-PL"/>
        </w:rPr>
        <w:t xml:space="preserve"> </w:t>
      </w:r>
      <w:r w:rsidR="00471EDE" w:rsidRPr="0076086A">
        <w:rPr>
          <w:rFonts w:asciiTheme="minorHAnsi" w:hAnsiTheme="minorHAnsi" w:cstheme="minorHAnsi"/>
          <w:sz w:val="21"/>
          <w:szCs w:val="21"/>
          <w:lang w:eastAsia="pl-PL"/>
        </w:rPr>
        <w:t>w</w:t>
      </w:r>
      <w:r w:rsidR="00AE3AAF" w:rsidRPr="0076086A">
        <w:rPr>
          <w:rFonts w:asciiTheme="minorHAnsi" w:hAnsiTheme="minorHAnsi" w:cstheme="minorHAnsi"/>
          <w:sz w:val="21"/>
          <w:szCs w:val="21"/>
          <w:lang w:val="pl-PL" w:eastAsia="pl-PL"/>
        </w:rPr>
        <w:t> </w:t>
      </w:r>
      <w:r w:rsidR="00471EDE" w:rsidRPr="0076086A">
        <w:rPr>
          <w:rFonts w:asciiTheme="minorHAnsi" w:hAnsiTheme="minorHAnsi" w:cstheme="minorHAnsi"/>
          <w:sz w:val="21"/>
          <w:szCs w:val="21"/>
          <w:lang w:eastAsia="pl-PL"/>
        </w:rPr>
        <w:t xml:space="preserve">weryfikacji plików, dlatego też </w:t>
      </w:r>
      <w:r w:rsidR="00471EDE" w:rsidRPr="0076086A">
        <w:rPr>
          <w:rFonts w:asciiTheme="minorHAnsi" w:hAnsiTheme="minorHAnsi" w:cstheme="minorHAnsi"/>
          <w:sz w:val="21"/>
          <w:szCs w:val="21"/>
        </w:rPr>
        <w:t>z</w:t>
      </w:r>
      <w:r w:rsidR="00BC2D72" w:rsidRPr="0076086A">
        <w:rPr>
          <w:rFonts w:asciiTheme="minorHAnsi" w:hAnsiTheme="minorHAnsi" w:cstheme="minorHAnsi"/>
          <w:sz w:val="21"/>
          <w:szCs w:val="21"/>
        </w:rPr>
        <w:t>amawiający zaleca, aby wykona</w:t>
      </w:r>
      <w:r w:rsidR="00471EDE" w:rsidRPr="0076086A">
        <w:rPr>
          <w:rFonts w:asciiTheme="minorHAnsi" w:hAnsiTheme="minorHAnsi" w:cstheme="minorHAnsi"/>
          <w:sz w:val="21"/>
          <w:szCs w:val="21"/>
        </w:rPr>
        <w:t>wca z odpowiednim wyprzedzeniem</w:t>
      </w:r>
      <w:r w:rsidR="0094369B" w:rsidRPr="0076086A">
        <w:rPr>
          <w:rFonts w:asciiTheme="minorHAnsi" w:hAnsiTheme="minorHAnsi" w:cstheme="minorHAnsi"/>
          <w:sz w:val="21"/>
          <w:szCs w:val="21"/>
          <w:lang w:val="pl-PL"/>
        </w:rPr>
        <w:t xml:space="preserve"> </w:t>
      </w:r>
      <w:r w:rsidR="00BC2D72" w:rsidRPr="0076086A">
        <w:rPr>
          <w:rFonts w:asciiTheme="minorHAnsi" w:hAnsiTheme="minorHAnsi" w:cstheme="minorHAnsi"/>
          <w:sz w:val="21"/>
          <w:szCs w:val="21"/>
        </w:rPr>
        <w:t xml:space="preserve">przetestował możliwość prawidłowego wykorzystania wybranej </w:t>
      </w:r>
      <w:r w:rsidR="007068BE" w:rsidRPr="0076086A">
        <w:rPr>
          <w:rFonts w:asciiTheme="minorHAnsi" w:hAnsiTheme="minorHAnsi" w:cstheme="minorHAnsi"/>
          <w:sz w:val="21"/>
          <w:szCs w:val="21"/>
        </w:rPr>
        <w:t>metody podpisania plików</w:t>
      </w:r>
      <w:r w:rsidR="007068BE" w:rsidRPr="0076086A">
        <w:rPr>
          <w:rFonts w:asciiTheme="minorHAnsi" w:hAnsiTheme="minorHAnsi" w:cstheme="minorHAnsi"/>
          <w:sz w:val="21"/>
          <w:szCs w:val="21"/>
          <w:lang w:val="pl-PL"/>
        </w:rPr>
        <w:t>.</w:t>
      </w:r>
    </w:p>
    <w:p w14:paraId="39667D95" w14:textId="77777777" w:rsidR="001A151B" w:rsidRPr="0076086A" w:rsidRDefault="001A151B" w:rsidP="001A151B">
      <w:pPr>
        <w:pStyle w:val="Akapitzlist"/>
        <w:tabs>
          <w:tab w:val="left" w:pos="426"/>
        </w:tabs>
        <w:spacing w:line="276" w:lineRule="auto"/>
        <w:ind w:left="426"/>
        <w:contextualSpacing/>
        <w:jc w:val="both"/>
        <w:rPr>
          <w:rFonts w:asciiTheme="minorHAnsi" w:hAnsiTheme="minorHAnsi" w:cstheme="minorHAnsi"/>
          <w:sz w:val="21"/>
          <w:szCs w:val="21"/>
          <w:lang w:eastAsia="pl-PL"/>
        </w:rPr>
      </w:pPr>
    </w:p>
    <w:p w14:paraId="154F3E98" w14:textId="324CB381" w:rsidR="00E06EC3" w:rsidRPr="009052EB"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lang w:eastAsia="pl-PL"/>
        </w:rPr>
        <w:t xml:space="preserve">Zamawiający zaleca aby </w:t>
      </w:r>
      <w:r w:rsidRPr="0076086A">
        <w:rPr>
          <w:rFonts w:asciiTheme="minorHAnsi" w:hAnsiTheme="minorHAnsi" w:cstheme="minorHAnsi"/>
          <w:sz w:val="21"/>
          <w:szCs w:val="21"/>
          <w:u w:val="single"/>
          <w:lang w:eastAsia="pl-PL"/>
        </w:rPr>
        <w:t>nie wprowadzać</w:t>
      </w:r>
      <w:r w:rsidRPr="0076086A">
        <w:rPr>
          <w:rFonts w:asciiTheme="minorHAnsi" w:hAnsiTheme="minorHAnsi" w:cstheme="minorHAnsi"/>
          <w:sz w:val="21"/>
          <w:szCs w:val="21"/>
          <w:lang w:eastAsia="pl-PL"/>
        </w:rPr>
        <w:t xml:space="preserve"> jakichkolwiek zmian w plikach po podpisaniu ich podpisem</w:t>
      </w:r>
      <w:r w:rsidR="0057253F" w:rsidRPr="0076086A">
        <w:rPr>
          <w:rFonts w:asciiTheme="minorHAnsi" w:hAnsiTheme="minorHAnsi" w:cstheme="minorHAnsi"/>
          <w:sz w:val="21"/>
          <w:szCs w:val="21"/>
          <w:lang w:val="pl-PL" w:eastAsia="pl-PL"/>
        </w:rPr>
        <w:t xml:space="preserve"> </w:t>
      </w:r>
      <w:r w:rsidR="00035047" w:rsidRPr="0076086A">
        <w:rPr>
          <w:rFonts w:asciiTheme="minorHAnsi" w:hAnsiTheme="minorHAnsi" w:cstheme="minorHAnsi"/>
          <w:sz w:val="21"/>
          <w:szCs w:val="21"/>
          <w:lang w:eastAsia="pl-PL"/>
        </w:rPr>
        <w:t>kwalifikowanym</w:t>
      </w:r>
      <w:r w:rsidR="00035047" w:rsidRPr="0076086A">
        <w:rPr>
          <w:rFonts w:asciiTheme="minorHAnsi" w:hAnsiTheme="minorHAnsi" w:cstheme="minorHAnsi"/>
          <w:sz w:val="21"/>
          <w:szCs w:val="21"/>
          <w:lang w:val="pl-PL" w:eastAsia="pl-PL"/>
        </w:rPr>
        <w:t>;</w:t>
      </w:r>
      <w:r w:rsidR="00D27BD6" w:rsidRPr="0076086A">
        <w:rPr>
          <w:rFonts w:asciiTheme="minorHAnsi" w:hAnsiTheme="minorHAnsi" w:cstheme="minorHAnsi"/>
          <w:sz w:val="21"/>
          <w:szCs w:val="21"/>
          <w:lang w:val="pl-PL" w:eastAsia="pl-PL"/>
        </w:rPr>
        <w:t xml:space="preserve"> </w:t>
      </w:r>
      <w:r w:rsidR="00035047" w:rsidRPr="0076086A">
        <w:rPr>
          <w:rFonts w:asciiTheme="minorHAnsi" w:hAnsiTheme="minorHAnsi" w:cstheme="minorHAnsi"/>
          <w:sz w:val="21"/>
          <w:szCs w:val="21"/>
          <w:lang w:val="pl-PL" w:eastAsia="pl-PL"/>
        </w:rPr>
        <w:t>m</w:t>
      </w:r>
      <w:r w:rsidRPr="0076086A">
        <w:rPr>
          <w:rFonts w:asciiTheme="minorHAnsi" w:hAnsiTheme="minorHAnsi" w:cstheme="minorHAnsi"/>
          <w:sz w:val="21"/>
          <w:szCs w:val="21"/>
          <w:lang w:eastAsia="pl-PL"/>
        </w:rPr>
        <w:t xml:space="preserve">oże to skutkować naruszeniem integralności plików, </w:t>
      </w:r>
      <w:r w:rsidRPr="0076086A">
        <w:rPr>
          <w:rFonts w:asciiTheme="minorHAnsi" w:hAnsiTheme="minorHAnsi" w:cstheme="minorHAnsi"/>
          <w:sz w:val="21"/>
          <w:szCs w:val="21"/>
        </w:rPr>
        <w:t>co równoważne będzie</w:t>
      </w:r>
      <w:r w:rsidRPr="0076086A">
        <w:rPr>
          <w:rFonts w:asciiTheme="minorHAnsi" w:hAnsiTheme="minorHAnsi" w:cstheme="minorHAnsi"/>
          <w:sz w:val="21"/>
          <w:szCs w:val="21"/>
          <w:lang w:val="pl-PL"/>
        </w:rPr>
        <w:t xml:space="preserve"> </w:t>
      </w:r>
      <w:r w:rsidRPr="0076086A">
        <w:rPr>
          <w:rFonts w:asciiTheme="minorHAnsi" w:hAnsiTheme="minorHAnsi" w:cstheme="minorHAnsi"/>
          <w:sz w:val="21"/>
          <w:szCs w:val="21"/>
        </w:rPr>
        <w:t>z koniecznością</w:t>
      </w:r>
      <w:r w:rsidR="009052EB">
        <w:rPr>
          <w:rFonts w:asciiTheme="minorHAnsi" w:hAnsiTheme="minorHAnsi" w:cstheme="minorHAnsi"/>
          <w:sz w:val="21"/>
          <w:szCs w:val="21"/>
        </w:rPr>
        <w:t xml:space="preserve"> </w:t>
      </w:r>
      <w:r w:rsidRPr="0076086A">
        <w:rPr>
          <w:rFonts w:asciiTheme="minorHAnsi" w:hAnsiTheme="minorHAnsi" w:cstheme="minorHAnsi"/>
          <w:sz w:val="21"/>
          <w:szCs w:val="21"/>
        </w:rPr>
        <w:t>odrzucenia oferty</w:t>
      </w:r>
      <w:r w:rsidR="00B13413" w:rsidRPr="0076086A">
        <w:rPr>
          <w:rFonts w:asciiTheme="minorHAnsi" w:hAnsiTheme="minorHAnsi" w:cstheme="minorHAnsi"/>
          <w:sz w:val="21"/>
          <w:szCs w:val="21"/>
          <w:lang w:val="pl-PL"/>
        </w:rPr>
        <w:t>.</w:t>
      </w:r>
    </w:p>
    <w:p w14:paraId="1C20FD7A" w14:textId="77777777" w:rsidR="008841F0" w:rsidRPr="0076086A" w:rsidRDefault="008841F0"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rPr>
        <w:t>Zamawiający rekomenduje wykorzystanie podpisu z kwalifikowanym znacznikiem czasu.</w:t>
      </w:r>
    </w:p>
    <w:p w14:paraId="38A8E3E6" w14:textId="77777777" w:rsidR="007C0E6B" w:rsidRPr="0076086A" w:rsidRDefault="004475B7"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rPr>
        <w:t>Zama</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iają</w:t>
      </w:r>
      <w:r w:rsidRPr="0076086A">
        <w:rPr>
          <w:rFonts w:asciiTheme="minorHAnsi" w:hAnsiTheme="minorHAnsi" w:cstheme="minorHAnsi"/>
          <w:spacing w:val="-1"/>
          <w:sz w:val="21"/>
          <w:szCs w:val="21"/>
        </w:rPr>
        <w:t>c</w:t>
      </w:r>
      <w:r w:rsidRPr="0076086A">
        <w:rPr>
          <w:rFonts w:asciiTheme="minorHAnsi" w:hAnsiTheme="minorHAnsi" w:cstheme="minorHAnsi"/>
          <w:sz w:val="21"/>
          <w:szCs w:val="21"/>
        </w:rPr>
        <w:t xml:space="preserve">y </w:t>
      </w:r>
      <w:r w:rsidRPr="0076086A">
        <w:rPr>
          <w:rFonts w:asciiTheme="minorHAnsi" w:hAnsiTheme="minorHAnsi" w:cstheme="minorHAnsi"/>
          <w:spacing w:val="-1"/>
          <w:sz w:val="21"/>
          <w:szCs w:val="21"/>
        </w:rPr>
        <w:t>sugeruje, aby korespondencja</w:t>
      </w:r>
      <w:r w:rsidRPr="0076086A">
        <w:rPr>
          <w:rFonts w:asciiTheme="minorHAnsi" w:hAnsiTheme="minorHAnsi" w:cstheme="minorHAnsi"/>
          <w:spacing w:val="1"/>
          <w:sz w:val="21"/>
          <w:szCs w:val="21"/>
        </w:rPr>
        <w:t xml:space="preserve"> d</w:t>
      </w:r>
      <w:r w:rsidRPr="0076086A">
        <w:rPr>
          <w:rFonts w:asciiTheme="minorHAnsi" w:hAnsiTheme="minorHAnsi" w:cstheme="minorHAnsi"/>
          <w:spacing w:val="-2"/>
          <w:sz w:val="21"/>
          <w:szCs w:val="21"/>
        </w:rPr>
        <w:t>o</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y</w:t>
      </w:r>
      <w:r w:rsidRPr="0076086A">
        <w:rPr>
          <w:rFonts w:asciiTheme="minorHAnsi" w:hAnsiTheme="minorHAnsi" w:cstheme="minorHAnsi"/>
          <w:spacing w:val="-1"/>
          <w:sz w:val="21"/>
          <w:szCs w:val="21"/>
        </w:rPr>
        <w:t>c</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 xml:space="preserve">ąca </w:t>
      </w:r>
      <w:r w:rsidRPr="0076086A">
        <w:rPr>
          <w:rFonts w:asciiTheme="minorHAnsi" w:hAnsiTheme="minorHAnsi" w:cstheme="minorHAnsi"/>
          <w:spacing w:val="2"/>
          <w:sz w:val="21"/>
          <w:szCs w:val="21"/>
        </w:rPr>
        <w:t xml:space="preserve">niniejszego </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w:t>
      </w:r>
      <w:r w:rsidRPr="0076086A">
        <w:rPr>
          <w:rFonts w:asciiTheme="minorHAnsi" w:hAnsiTheme="minorHAnsi" w:cstheme="minorHAnsi"/>
          <w:spacing w:val="-3"/>
          <w:sz w:val="21"/>
          <w:szCs w:val="21"/>
        </w:rPr>
        <w:t>s</w:t>
      </w:r>
      <w:r w:rsidRPr="0076086A">
        <w:rPr>
          <w:rFonts w:asciiTheme="minorHAnsi" w:hAnsiTheme="minorHAnsi" w:cstheme="minorHAnsi"/>
          <w:spacing w:val="1"/>
          <w:sz w:val="21"/>
          <w:szCs w:val="21"/>
        </w:rPr>
        <w:t>t</w:t>
      </w:r>
      <w:r w:rsidRPr="0076086A">
        <w:rPr>
          <w:rFonts w:asciiTheme="minorHAnsi" w:hAnsiTheme="minorHAnsi" w:cstheme="minorHAnsi"/>
          <w:spacing w:val="-2"/>
          <w:sz w:val="21"/>
          <w:szCs w:val="21"/>
        </w:rPr>
        <w:t>ę</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ia o </w:t>
      </w:r>
      <w:r w:rsidRPr="0076086A">
        <w:rPr>
          <w:rFonts w:asciiTheme="minorHAnsi" w:hAnsiTheme="minorHAnsi" w:cstheme="minorHAnsi"/>
          <w:spacing w:val="-1"/>
          <w:sz w:val="21"/>
          <w:szCs w:val="21"/>
        </w:rPr>
        <w:t>u</w:t>
      </w:r>
      <w:r w:rsidRPr="0076086A">
        <w:rPr>
          <w:rFonts w:asciiTheme="minorHAnsi" w:hAnsiTheme="minorHAnsi" w:cstheme="minorHAnsi"/>
          <w:spacing w:val="1"/>
          <w:sz w:val="21"/>
          <w:szCs w:val="21"/>
        </w:rPr>
        <w:t>dz</w:t>
      </w:r>
      <w:r w:rsidRPr="0076086A">
        <w:rPr>
          <w:rFonts w:asciiTheme="minorHAnsi" w:hAnsiTheme="minorHAnsi" w:cstheme="minorHAnsi"/>
          <w:sz w:val="21"/>
          <w:szCs w:val="21"/>
        </w:rPr>
        <w:t>ie</w:t>
      </w:r>
      <w:r w:rsidRPr="0076086A">
        <w:rPr>
          <w:rFonts w:asciiTheme="minorHAnsi" w:hAnsiTheme="minorHAnsi" w:cstheme="minorHAnsi"/>
          <w:spacing w:val="-2"/>
          <w:sz w:val="21"/>
          <w:szCs w:val="21"/>
        </w:rPr>
        <w:t>l</w:t>
      </w:r>
      <w:r w:rsidRPr="0076086A">
        <w:rPr>
          <w:rFonts w:asciiTheme="minorHAnsi" w:hAnsiTheme="minorHAnsi" w:cstheme="minorHAnsi"/>
          <w:sz w:val="21"/>
          <w:szCs w:val="21"/>
        </w:rPr>
        <w:t>e</w:t>
      </w:r>
      <w:r w:rsidRPr="0076086A">
        <w:rPr>
          <w:rFonts w:asciiTheme="minorHAnsi" w:hAnsiTheme="minorHAnsi" w:cstheme="minorHAnsi"/>
          <w:spacing w:val="1"/>
          <w:sz w:val="21"/>
          <w:szCs w:val="21"/>
        </w:rPr>
        <w:t>n</w:t>
      </w:r>
      <w:r w:rsidRPr="0076086A">
        <w:rPr>
          <w:rFonts w:asciiTheme="minorHAnsi" w:hAnsiTheme="minorHAnsi" w:cstheme="minorHAnsi"/>
          <w:spacing w:val="-2"/>
          <w:sz w:val="21"/>
          <w:szCs w:val="21"/>
        </w:rPr>
        <w:t>i</w:t>
      </w:r>
      <w:r w:rsidRPr="0076086A">
        <w:rPr>
          <w:rFonts w:asciiTheme="minorHAnsi" w:hAnsiTheme="minorHAnsi" w:cstheme="minorHAnsi"/>
          <w:sz w:val="21"/>
          <w:szCs w:val="21"/>
        </w:rPr>
        <w:t xml:space="preserve">e </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am</w:t>
      </w:r>
      <w:r w:rsidRPr="0076086A">
        <w:rPr>
          <w:rFonts w:asciiTheme="minorHAnsi" w:hAnsiTheme="minorHAnsi" w:cstheme="minorHAnsi"/>
          <w:spacing w:val="1"/>
          <w:sz w:val="21"/>
          <w:szCs w:val="21"/>
        </w:rPr>
        <w:t>ó</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ie</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ia </w:t>
      </w:r>
      <w:r w:rsidR="00BC2D72" w:rsidRPr="0076086A">
        <w:rPr>
          <w:rFonts w:asciiTheme="minorHAnsi" w:hAnsiTheme="minorHAnsi" w:cstheme="minorHAnsi"/>
          <w:sz w:val="21"/>
          <w:szCs w:val="21"/>
          <w:lang w:val="pl-PL"/>
        </w:rPr>
        <w:t>zidentyfikowana</w:t>
      </w:r>
      <w:r w:rsidR="00E06EC3" w:rsidRPr="0076086A">
        <w:rPr>
          <w:rFonts w:asciiTheme="minorHAnsi" w:hAnsiTheme="minorHAnsi" w:cstheme="minorHAnsi"/>
          <w:sz w:val="21"/>
          <w:szCs w:val="21"/>
          <w:lang w:val="pl-PL"/>
        </w:rPr>
        <w:t xml:space="preserve"> była</w:t>
      </w:r>
      <w:r w:rsidR="00BC2D72" w:rsidRPr="0076086A">
        <w:rPr>
          <w:rFonts w:asciiTheme="minorHAnsi" w:hAnsiTheme="minorHAnsi" w:cstheme="minorHAnsi"/>
          <w:sz w:val="21"/>
          <w:szCs w:val="21"/>
          <w:lang w:val="pl-PL"/>
        </w:rPr>
        <w:t xml:space="preserve">, </w:t>
      </w:r>
      <w:r w:rsidRPr="0076086A">
        <w:rPr>
          <w:rFonts w:asciiTheme="minorHAnsi" w:hAnsiTheme="minorHAnsi" w:cstheme="minorHAnsi"/>
          <w:sz w:val="21"/>
          <w:szCs w:val="21"/>
        </w:rPr>
        <w:t xml:space="preserve">co najmniej </w:t>
      </w:r>
      <w:r w:rsidR="00BC2D72" w:rsidRPr="0076086A">
        <w:rPr>
          <w:rFonts w:asciiTheme="minorHAnsi" w:hAnsiTheme="minorHAnsi" w:cstheme="minorHAnsi"/>
          <w:sz w:val="21"/>
          <w:szCs w:val="21"/>
          <w:lang w:val="pl-PL"/>
        </w:rPr>
        <w:t>przez podanie oznaczenia</w:t>
      </w:r>
      <w:r w:rsidRPr="0076086A">
        <w:rPr>
          <w:rFonts w:asciiTheme="minorHAnsi" w:hAnsiTheme="minorHAnsi" w:cstheme="minorHAnsi"/>
          <w:sz w:val="21"/>
          <w:szCs w:val="21"/>
          <w:lang w:val="pl-PL"/>
        </w:rPr>
        <w:t xml:space="preserve"> zamówienia</w:t>
      </w:r>
      <w:r w:rsidRPr="0076086A">
        <w:rPr>
          <w:rFonts w:asciiTheme="minorHAnsi" w:hAnsiTheme="minorHAnsi" w:cstheme="minorHAnsi"/>
          <w:sz w:val="21"/>
          <w:szCs w:val="21"/>
        </w:rPr>
        <w:t>.</w:t>
      </w:r>
    </w:p>
    <w:p w14:paraId="423BB955" w14:textId="77777777" w:rsidR="00A74158" w:rsidRPr="0076086A" w:rsidRDefault="00CA69B5" w:rsidP="00810486">
      <w:pPr>
        <w:pStyle w:val="Akapitzlist"/>
        <w:numPr>
          <w:ilvl w:val="0"/>
          <w:numId w:val="15"/>
        </w:numPr>
        <w:tabs>
          <w:tab w:val="left" w:pos="426"/>
        </w:tabs>
        <w:spacing w:line="276" w:lineRule="auto"/>
        <w:ind w:left="426" w:hanging="426"/>
        <w:contextualSpacing/>
        <w:jc w:val="both"/>
        <w:rPr>
          <w:rFonts w:asciiTheme="minorHAnsi" w:hAnsiTheme="minorHAnsi" w:cstheme="minorHAnsi"/>
          <w:sz w:val="21"/>
          <w:szCs w:val="21"/>
          <w:lang w:eastAsia="pl-PL"/>
        </w:rPr>
      </w:pPr>
      <w:r w:rsidRPr="0076086A">
        <w:rPr>
          <w:rFonts w:asciiTheme="minorHAnsi" w:hAnsiTheme="minorHAnsi" w:cstheme="minorHAnsi"/>
          <w:sz w:val="21"/>
          <w:szCs w:val="21"/>
          <w:lang w:val="pl-PL"/>
        </w:rPr>
        <w:t>W zakresie nieu</w:t>
      </w:r>
      <w:r w:rsidR="00AD193E" w:rsidRPr="0076086A">
        <w:rPr>
          <w:rFonts w:asciiTheme="minorHAnsi" w:hAnsiTheme="minorHAnsi" w:cstheme="minorHAnsi"/>
          <w:sz w:val="21"/>
          <w:szCs w:val="21"/>
          <w:lang w:val="pl-PL"/>
        </w:rPr>
        <w:t xml:space="preserve">jętym </w:t>
      </w:r>
      <w:r w:rsidR="004C12DF" w:rsidRPr="0076086A">
        <w:rPr>
          <w:rFonts w:asciiTheme="minorHAnsi" w:hAnsiTheme="minorHAnsi" w:cstheme="minorHAnsi"/>
          <w:sz w:val="21"/>
          <w:szCs w:val="21"/>
          <w:lang w:val="pl-PL"/>
        </w:rPr>
        <w:t>w niniejszym rozdziale</w:t>
      </w:r>
      <w:r w:rsidR="008A11F7" w:rsidRPr="0076086A">
        <w:rPr>
          <w:rFonts w:asciiTheme="minorHAnsi" w:hAnsiTheme="minorHAnsi" w:cstheme="minorHAnsi"/>
          <w:sz w:val="21"/>
          <w:szCs w:val="21"/>
          <w:lang w:val="pl-PL"/>
        </w:rPr>
        <w:t xml:space="preserve">, </w:t>
      </w:r>
      <w:r w:rsidR="00AD193E" w:rsidRPr="0076086A">
        <w:rPr>
          <w:rFonts w:asciiTheme="minorHAnsi" w:hAnsiTheme="minorHAnsi" w:cstheme="minorHAnsi"/>
          <w:sz w:val="21"/>
          <w:szCs w:val="21"/>
          <w:lang w:val="pl-PL"/>
        </w:rPr>
        <w:t xml:space="preserve">stosować należy </w:t>
      </w:r>
      <w:r w:rsidR="00085514" w:rsidRPr="0076086A">
        <w:rPr>
          <w:rFonts w:asciiTheme="minorHAnsi" w:eastAsia="Calibri" w:hAnsiTheme="minorHAnsi" w:cstheme="minorHAnsi"/>
          <w:sz w:val="21"/>
          <w:szCs w:val="21"/>
        </w:rPr>
        <w:t>INSTRUKCJ</w:t>
      </w:r>
      <w:r w:rsidR="00085514" w:rsidRPr="0076086A">
        <w:rPr>
          <w:rFonts w:asciiTheme="minorHAnsi" w:eastAsia="Calibri" w:hAnsiTheme="minorHAnsi" w:cstheme="minorHAnsi"/>
          <w:sz w:val="21"/>
          <w:szCs w:val="21"/>
          <w:lang w:val="pl-PL"/>
        </w:rPr>
        <w:t>Ę</w:t>
      </w:r>
      <w:r w:rsidR="005F7973" w:rsidRPr="0076086A">
        <w:rPr>
          <w:rFonts w:asciiTheme="minorHAnsi" w:eastAsia="Calibri" w:hAnsiTheme="minorHAnsi" w:cstheme="minorHAnsi"/>
          <w:sz w:val="21"/>
          <w:szCs w:val="21"/>
          <w:lang w:val="pl-PL"/>
        </w:rPr>
        <w:t>, o której mowa w pkt 2</w:t>
      </w:r>
      <w:r w:rsidR="00260A51" w:rsidRPr="0076086A">
        <w:rPr>
          <w:rFonts w:asciiTheme="minorHAnsi" w:eastAsia="Calibri" w:hAnsiTheme="minorHAnsi" w:cstheme="minorHAnsi"/>
          <w:sz w:val="21"/>
          <w:szCs w:val="21"/>
          <w:lang w:val="pl-PL"/>
        </w:rPr>
        <w:t>.</w:t>
      </w:r>
      <w:r w:rsidR="00A04FBF" w:rsidRPr="0076086A">
        <w:rPr>
          <w:rFonts w:asciiTheme="minorHAnsi" w:eastAsia="Calibri" w:hAnsiTheme="minorHAnsi" w:cstheme="minorHAnsi"/>
          <w:sz w:val="21"/>
          <w:szCs w:val="21"/>
          <w:lang w:val="pl-PL"/>
        </w:rPr>
        <w:t>3</w:t>
      </w:r>
      <w:r w:rsidR="00AA7873" w:rsidRPr="0076086A">
        <w:rPr>
          <w:rFonts w:asciiTheme="minorHAnsi" w:eastAsia="Calibri" w:hAnsiTheme="minorHAnsi" w:cstheme="minorHAnsi"/>
          <w:sz w:val="21"/>
          <w:szCs w:val="21"/>
          <w:lang w:val="pl-PL"/>
        </w:rPr>
        <w:t>.</w:t>
      </w:r>
    </w:p>
    <w:p w14:paraId="5275B1E3" w14:textId="77777777" w:rsidR="00245F0C" w:rsidRPr="0076086A" w:rsidRDefault="00245F0C" w:rsidP="00810486">
      <w:pPr>
        <w:pStyle w:val="NormalnyWeb"/>
        <w:suppressAutoHyphens w:val="0"/>
        <w:spacing w:before="0" w:after="0" w:line="276" w:lineRule="auto"/>
        <w:jc w:val="both"/>
        <w:rPr>
          <w:rFonts w:asciiTheme="minorHAnsi" w:hAnsiTheme="minorHAnsi" w:cstheme="minorHAnsi"/>
          <w:b/>
          <w:spacing w:val="42"/>
          <w:sz w:val="21"/>
          <w:szCs w:val="21"/>
        </w:rPr>
      </w:pPr>
    </w:p>
    <w:p w14:paraId="60C95126" w14:textId="77777777" w:rsidR="00786C94" w:rsidRPr="0076086A" w:rsidRDefault="00786C94"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6</w:t>
      </w:r>
    </w:p>
    <w:p w14:paraId="263B14D2" w14:textId="77777777" w:rsidR="00786C94" w:rsidRPr="0076086A" w:rsidRDefault="00786C94"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Informacja o odstąpieniu od wymagania użycia środków komunikacji elektronicznej</w:t>
      </w:r>
    </w:p>
    <w:p w14:paraId="439A72FD" w14:textId="77777777" w:rsidR="00786C94" w:rsidRPr="0076086A" w:rsidRDefault="00786C94" w:rsidP="00810486">
      <w:pPr>
        <w:pStyle w:val="Bezodstpw"/>
        <w:tabs>
          <w:tab w:val="left" w:pos="851"/>
        </w:tabs>
        <w:spacing w:line="276" w:lineRule="auto"/>
        <w:jc w:val="both"/>
        <w:rPr>
          <w:rFonts w:asciiTheme="minorHAnsi" w:hAnsiTheme="minorHAnsi" w:cstheme="minorHAnsi"/>
          <w:sz w:val="21"/>
          <w:szCs w:val="21"/>
        </w:rPr>
      </w:pPr>
    </w:p>
    <w:p w14:paraId="173A1E51" w14:textId="77777777" w:rsidR="00F80BDA" w:rsidRPr="0076086A" w:rsidRDefault="00786C94" w:rsidP="00810486">
      <w:pPr>
        <w:pStyle w:val="Bezodstpw"/>
        <w:tabs>
          <w:tab w:val="left" w:pos="567"/>
        </w:tabs>
        <w:spacing w:line="276" w:lineRule="auto"/>
        <w:jc w:val="both"/>
        <w:rPr>
          <w:rFonts w:asciiTheme="minorHAnsi" w:hAnsiTheme="minorHAnsi" w:cstheme="minorHAnsi"/>
          <w:sz w:val="21"/>
          <w:szCs w:val="21"/>
        </w:rPr>
      </w:pPr>
      <w:r w:rsidRPr="0076086A">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76086A" w:rsidRDefault="00030272" w:rsidP="00810486">
      <w:pPr>
        <w:pStyle w:val="Bezodstpw"/>
        <w:tabs>
          <w:tab w:val="left" w:pos="567"/>
        </w:tabs>
        <w:spacing w:line="276" w:lineRule="auto"/>
        <w:jc w:val="both"/>
        <w:rPr>
          <w:rFonts w:asciiTheme="minorHAnsi" w:hAnsiTheme="minorHAnsi" w:cstheme="minorHAnsi"/>
          <w:sz w:val="21"/>
          <w:szCs w:val="21"/>
        </w:rPr>
      </w:pPr>
    </w:p>
    <w:p w14:paraId="2BE00326" w14:textId="77777777" w:rsidR="00503DFB" w:rsidRPr="0076086A" w:rsidRDefault="004B16E8"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 xml:space="preserve">ROZDZIAŁ </w:t>
      </w:r>
      <w:r w:rsidR="009C5461" w:rsidRPr="0076086A">
        <w:rPr>
          <w:rFonts w:asciiTheme="minorHAnsi" w:hAnsiTheme="minorHAnsi" w:cstheme="minorHAnsi"/>
          <w:spacing w:val="42"/>
          <w:sz w:val="21"/>
          <w:szCs w:val="21"/>
        </w:rPr>
        <w:t>7</w:t>
      </w:r>
    </w:p>
    <w:p w14:paraId="4BE59694" w14:textId="77777777" w:rsidR="004B16E8" w:rsidRPr="0076086A" w:rsidRDefault="00E0617B"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Wskazanie osób uprawnionych do komunikowania się z wykonawcami</w:t>
      </w:r>
    </w:p>
    <w:p w14:paraId="41CE9A6F" w14:textId="77777777" w:rsidR="004B16E8" w:rsidRPr="0076086A" w:rsidRDefault="004B16E8" w:rsidP="00810486">
      <w:pPr>
        <w:pStyle w:val="Bezodstpw"/>
        <w:tabs>
          <w:tab w:val="left" w:pos="851"/>
        </w:tabs>
        <w:spacing w:line="276" w:lineRule="auto"/>
        <w:jc w:val="both"/>
        <w:rPr>
          <w:rFonts w:asciiTheme="minorHAnsi" w:hAnsiTheme="minorHAnsi" w:cstheme="minorHAnsi"/>
          <w:sz w:val="21"/>
          <w:szCs w:val="21"/>
        </w:rPr>
      </w:pPr>
    </w:p>
    <w:p w14:paraId="2E077907" w14:textId="77777777" w:rsidR="005B1D87" w:rsidRPr="0076086A" w:rsidRDefault="00EE5BD5" w:rsidP="00810486">
      <w:pPr>
        <w:pStyle w:val="Bezodstpw"/>
        <w:tabs>
          <w:tab w:val="left" w:pos="567"/>
        </w:tabs>
        <w:spacing w:line="276" w:lineRule="auto"/>
        <w:jc w:val="both"/>
        <w:rPr>
          <w:rFonts w:asciiTheme="minorHAnsi" w:hAnsiTheme="minorHAnsi" w:cstheme="minorHAnsi"/>
          <w:sz w:val="21"/>
          <w:szCs w:val="21"/>
        </w:rPr>
      </w:pPr>
      <w:r w:rsidRPr="0076086A">
        <w:rPr>
          <w:rFonts w:asciiTheme="minorHAnsi" w:hAnsiTheme="minorHAnsi" w:cstheme="minorHAnsi"/>
          <w:sz w:val="21"/>
          <w:szCs w:val="21"/>
        </w:rPr>
        <w:t>O</w:t>
      </w:r>
      <w:r w:rsidRPr="0076086A">
        <w:rPr>
          <w:rFonts w:asciiTheme="minorHAnsi" w:hAnsiTheme="minorHAnsi" w:cstheme="minorHAnsi"/>
          <w:spacing w:val="-1"/>
          <w:sz w:val="21"/>
          <w:szCs w:val="21"/>
        </w:rPr>
        <w:t>s</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b</w:t>
      </w:r>
      <w:r w:rsidRPr="0076086A">
        <w:rPr>
          <w:rFonts w:asciiTheme="minorHAnsi" w:hAnsiTheme="minorHAnsi" w:cstheme="minorHAnsi"/>
          <w:sz w:val="21"/>
          <w:szCs w:val="21"/>
        </w:rPr>
        <w:t xml:space="preserve">ą </w:t>
      </w:r>
      <w:r w:rsidRPr="0076086A">
        <w:rPr>
          <w:rFonts w:asciiTheme="minorHAnsi" w:hAnsiTheme="minorHAnsi" w:cstheme="minorHAnsi"/>
          <w:spacing w:val="-1"/>
          <w:sz w:val="21"/>
          <w:szCs w:val="21"/>
        </w:rPr>
        <w:t>u</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rawni</w:t>
      </w:r>
      <w:r w:rsidRPr="0076086A">
        <w:rPr>
          <w:rFonts w:asciiTheme="minorHAnsi" w:hAnsiTheme="minorHAnsi" w:cstheme="minorHAnsi"/>
          <w:spacing w:val="-1"/>
          <w:sz w:val="21"/>
          <w:szCs w:val="21"/>
        </w:rPr>
        <w:t>o</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ą </w:t>
      </w:r>
      <w:r w:rsidRPr="0076086A">
        <w:rPr>
          <w:rFonts w:asciiTheme="minorHAnsi" w:hAnsiTheme="minorHAnsi" w:cstheme="minorHAnsi"/>
          <w:spacing w:val="1"/>
          <w:sz w:val="21"/>
          <w:szCs w:val="21"/>
        </w:rPr>
        <w:t>d</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 xml:space="preserve"> kontaktu</w:t>
      </w:r>
      <w:r w:rsidRPr="0076086A">
        <w:rPr>
          <w:rFonts w:asciiTheme="minorHAnsi" w:hAnsiTheme="minorHAnsi" w:cstheme="minorHAnsi"/>
          <w:sz w:val="21"/>
          <w:szCs w:val="21"/>
        </w:rPr>
        <w:t xml:space="preserve"> z wykonawcami jes</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 xml:space="preserve">: </w:t>
      </w:r>
      <w:r w:rsidRPr="0076086A">
        <w:rPr>
          <w:rFonts w:asciiTheme="minorHAnsi" w:hAnsiTheme="minorHAnsi" w:cstheme="minorHAnsi"/>
          <w:b/>
          <w:sz w:val="21"/>
          <w:szCs w:val="21"/>
        </w:rPr>
        <w:t>Beata PŁACHTA-DURZYŃSKA</w:t>
      </w:r>
      <w:r w:rsidRPr="0076086A">
        <w:rPr>
          <w:rFonts w:asciiTheme="minorHAnsi" w:hAnsiTheme="minorHAnsi" w:cstheme="minorHAnsi"/>
          <w:sz w:val="21"/>
          <w:szCs w:val="21"/>
        </w:rPr>
        <w:t xml:space="preserve"> </w:t>
      </w:r>
      <w:r w:rsidRPr="0076086A">
        <w:rPr>
          <w:rFonts w:asciiTheme="minorHAnsi" w:hAnsiTheme="minorHAnsi" w:cstheme="minorHAnsi"/>
          <w:b/>
          <w:sz w:val="21"/>
          <w:szCs w:val="21"/>
        </w:rPr>
        <w:t>– K</w:t>
      </w:r>
      <w:r w:rsidR="00D67AAF" w:rsidRPr="0076086A">
        <w:rPr>
          <w:rFonts w:asciiTheme="minorHAnsi" w:hAnsiTheme="minorHAnsi" w:cstheme="minorHAnsi"/>
          <w:b/>
          <w:sz w:val="21"/>
          <w:szCs w:val="21"/>
        </w:rPr>
        <w:t>ierownik</w:t>
      </w:r>
      <w:r w:rsidRPr="0076086A">
        <w:rPr>
          <w:rFonts w:asciiTheme="minorHAnsi" w:hAnsiTheme="minorHAnsi" w:cstheme="minorHAnsi"/>
          <w:b/>
          <w:sz w:val="21"/>
          <w:szCs w:val="21"/>
        </w:rPr>
        <w:t xml:space="preserve"> Zespołu ds. zamówień publicznych</w:t>
      </w:r>
      <w:r w:rsidRPr="0076086A">
        <w:rPr>
          <w:rFonts w:asciiTheme="minorHAnsi" w:hAnsiTheme="minorHAnsi" w:cstheme="minorHAnsi"/>
          <w:sz w:val="21"/>
          <w:szCs w:val="21"/>
        </w:rPr>
        <w:t>, pod nr tel.: (+48 32) 364 43 36.</w:t>
      </w:r>
    </w:p>
    <w:p w14:paraId="68F87CA6" w14:textId="77777777" w:rsidR="0020312E" w:rsidRPr="0076086A" w:rsidRDefault="0020312E" w:rsidP="00810486">
      <w:pPr>
        <w:pStyle w:val="Bezodstpw"/>
        <w:tabs>
          <w:tab w:val="left" w:pos="567"/>
        </w:tabs>
        <w:spacing w:line="276" w:lineRule="auto"/>
        <w:jc w:val="both"/>
        <w:rPr>
          <w:rFonts w:asciiTheme="minorHAnsi" w:hAnsiTheme="minorHAnsi" w:cstheme="minorHAnsi"/>
          <w:sz w:val="21"/>
          <w:szCs w:val="21"/>
        </w:rPr>
      </w:pPr>
    </w:p>
    <w:p w14:paraId="6F3707FE" w14:textId="77777777" w:rsidR="00503DFB" w:rsidRPr="0076086A" w:rsidRDefault="0055343F"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8</w:t>
      </w:r>
    </w:p>
    <w:p w14:paraId="2D3A9FF9" w14:textId="77777777" w:rsidR="00503DFB" w:rsidRPr="0076086A" w:rsidRDefault="00E0617B"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Termin związania ofertą</w:t>
      </w:r>
    </w:p>
    <w:p w14:paraId="3D17E14F" w14:textId="77777777" w:rsidR="00723F2B" w:rsidRPr="0076086A" w:rsidRDefault="00723F2B" w:rsidP="00810486">
      <w:pPr>
        <w:pStyle w:val="Bezodstpw"/>
        <w:tabs>
          <w:tab w:val="left" w:pos="851"/>
        </w:tabs>
        <w:spacing w:line="276" w:lineRule="auto"/>
        <w:jc w:val="both"/>
        <w:rPr>
          <w:rFonts w:asciiTheme="minorHAnsi" w:hAnsiTheme="minorHAnsi" w:cstheme="minorHAnsi"/>
          <w:sz w:val="21"/>
          <w:szCs w:val="21"/>
        </w:rPr>
      </w:pPr>
    </w:p>
    <w:p w14:paraId="582B62F9" w14:textId="1E249FB3" w:rsidR="00F702CC" w:rsidRPr="0076086A" w:rsidRDefault="00F702CC" w:rsidP="00810486">
      <w:pPr>
        <w:widowControl w:val="0"/>
        <w:numPr>
          <w:ilvl w:val="0"/>
          <w:numId w:val="13"/>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76086A">
        <w:rPr>
          <w:rFonts w:asciiTheme="minorHAnsi" w:hAnsiTheme="minorHAnsi" w:cstheme="minorHAnsi"/>
          <w:sz w:val="21"/>
          <w:szCs w:val="21"/>
        </w:rPr>
        <w:t>Wy</w:t>
      </w:r>
      <w:r w:rsidRPr="0076086A">
        <w:rPr>
          <w:rFonts w:asciiTheme="minorHAnsi" w:hAnsiTheme="minorHAnsi" w:cstheme="minorHAnsi"/>
          <w:spacing w:val="-2"/>
          <w:sz w:val="21"/>
          <w:szCs w:val="21"/>
        </w:rPr>
        <w:t>k</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wc</w:t>
      </w:r>
      <w:r w:rsidRPr="0076086A">
        <w:rPr>
          <w:rFonts w:asciiTheme="minorHAnsi" w:hAnsiTheme="minorHAnsi" w:cstheme="minorHAnsi"/>
          <w:sz w:val="21"/>
          <w:szCs w:val="21"/>
        </w:rPr>
        <w:t xml:space="preserve">a </w:t>
      </w:r>
      <w:r w:rsidRPr="0076086A">
        <w:rPr>
          <w:rFonts w:asciiTheme="minorHAnsi" w:hAnsiTheme="minorHAnsi" w:cstheme="minorHAnsi"/>
          <w:spacing w:val="1"/>
          <w:sz w:val="21"/>
          <w:szCs w:val="21"/>
        </w:rPr>
        <w:t>z</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ią</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y </w:t>
      </w:r>
      <w:r w:rsidRPr="0076086A">
        <w:rPr>
          <w:rFonts w:asciiTheme="minorHAnsi" w:hAnsiTheme="minorHAnsi" w:cstheme="minorHAnsi"/>
          <w:spacing w:val="-1"/>
          <w:sz w:val="21"/>
          <w:szCs w:val="21"/>
        </w:rPr>
        <w:t>b</w:t>
      </w:r>
      <w:r w:rsidRPr="0076086A">
        <w:rPr>
          <w:rFonts w:asciiTheme="minorHAnsi" w:hAnsiTheme="minorHAnsi" w:cstheme="minorHAnsi"/>
          <w:sz w:val="21"/>
          <w:szCs w:val="21"/>
        </w:rPr>
        <w:t>ę</w:t>
      </w:r>
      <w:r w:rsidRPr="0076086A">
        <w:rPr>
          <w:rFonts w:asciiTheme="minorHAnsi" w:hAnsiTheme="minorHAnsi" w:cstheme="minorHAnsi"/>
          <w:spacing w:val="4"/>
          <w:sz w:val="21"/>
          <w:szCs w:val="21"/>
        </w:rPr>
        <w:t>d</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 xml:space="preserve">ie </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ł</w:t>
      </w:r>
      <w:r w:rsidRPr="0076086A">
        <w:rPr>
          <w:rFonts w:asciiTheme="minorHAnsi" w:hAnsiTheme="minorHAnsi" w:cstheme="minorHAnsi"/>
          <w:spacing w:val="-1"/>
          <w:sz w:val="21"/>
          <w:szCs w:val="21"/>
        </w:rPr>
        <w:t>o</w:t>
      </w:r>
      <w:r w:rsidRPr="0076086A">
        <w:rPr>
          <w:rFonts w:asciiTheme="minorHAnsi" w:hAnsiTheme="minorHAnsi" w:cstheme="minorHAnsi"/>
          <w:spacing w:val="1"/>
          <w:sz w:val="21"/>
          <w:szCs w:val="21"/>
        </w:rPr>
        <w:t>ż</w:t>
      </w:r>
      <w:r w:rsidRPr="0076086A">
        <w:rPr>
          <w:rFonts w:asciiTheme="minorHAnsi" w:hAnsiTheme="minorHAnsi" w:cstheme="minorHAnsi"/>
          <w:spacing w:val="-2"/>
          <w:sz w:val="21"/>
          <w:szCs w:val="21"/>
        </w:rPr>
        <w:t>o</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ą </w:t>
      </w:r>
      <w:r w:rsidRPr="0076086A">
        <w:rPr>
          <w:rFonts w:asciiTheme="minorHAnsi" w:hAnsiTheme="minorHAnsi" w:cstheme="minorHAnsi"/>
          <w:spacing w:val="-2"/>
          <w:sz w:val="21"/>
          <w:szCs w:val="21"/>
        </w:rPr>
        <w:t>o</w:t>
      </w:r>
      <w:r w:rsidRPr="0076086A">
        <w:rPr>
          <w:rFonts w:asciiTheme="minorHAnsi" w:hAnsiTheme="minorHAnsi" w:cstheme="minorHAnsi"/>
          <w:spacing w:val="1"/>
          <w:sz w:val="21"/>
          <w:szCs w:val="21"/>
        </w:rPr>
        <w:t>f</w:t>
      </w:r>
      <w:r w:rsidRPr="0076086A">
        <w:rPr>
          <w:rFonts w:asciiTheme="minorHAnsi" w:hAnsiTheme="minorHAnsi" w:cstheme="minorHAnsi"/>
          <w:sz w:val="21"/>
          <w:szCs w:val="21"/>
        </w:rPr>
        <w:t>er</w:t>
      </w:r>
      <w:r w:rsidRPr="0076086A">
        <w:rPr>
          <w:rFonts w:asciiTheme="minorHAnsi" w:hAnsiTheme="minorHAnsi" w:cstheme="minorHAnsi"/>
          <w:spacing w:val="2"/>
          <w:sz w:val="21"/>
          <w:szCs w:val="21"/>
        </w:rPr>
        <w:t>t</w:t>
      </w:r>
      <w:r w:rsidRPr="0076086A">
        <w:rPr>
          <w:rFonts w:asciiTheme="minorHAnsi" w:hAnsiTheme="minorHAnsi" w:cstheme="minorHAnsi"/>
          <w:sz w:val="21"/>
          <w:szCs w:val="21"/>
        </w:rPr>
        <w:t xml:space="preserve">ą </w:t>
      </w:r>
      <w:r w:rsidRPr="0076086A">
        <w:rPr>
          <w:rFonts w:asciiTheme="minorHAnsi" w:hAnsiTheme="minorHAnsi" w:cstheme="minorHAnsi"/>
          <w:spacing w:val="1"/>
          <w:sz w:val="21"/>
          <w:szCs w:val="21"/>
        </w:rPr>
        <w:t>do dnia:</w:t>
      </w:r>
      <w:r w:rsidR="00645ED0" w:rsidRPr="0076086A">
        <w:rPr>
          <w:rFonts w:asciiTheme="minorHAnsi" w:hAnsiTheme="minorHAnsi" w:cstheme="minorHAnsi"/>
          <w:spacing w:val="1"/>
          <w:sz w:val="21"/>
          <w:szCs w:val="21"/>
        </w:rPr>
        <w:t xml:space="preserve"> </w:t>
      </w:r>
      <w:r w:rsidR="000E65EE">
        <w:rPr>
          <w:rFonts w:asciiTheme="minorHAnsi" w:hAnsiTheme="minorHAnsi" w:cstheme="minorHAnsi"/>
          <w:b/>
          <w:spacing w:val="1"/>
          <w:sz w:val="21"/>
          <w:szCs w:val="21"/>
        </w:rPr>
        <w:t xml:space="preserve">3 maja </w:t>
      </w:r>
      <w:r w:rsidR="005761E8" w:rsidRPr="0076086A">
        <w:rPr>
          <w:rFonts w:asciiTheme="minorHAnsi" w:hAnsiTheme="minorHAnsi" w:cstheme="minorHAnsi"/>
          <w:b/>
          <w:spacing w:val="1"/>
          <w:sz w:val="21"/>
          <w:szCs w:val="21"/>
        </w:rPr>
        <w:t>202</w:t>
      </w:r>
      <w:r w:rsidR="00594A30" w:rsidRPr="0076086A">
        <w:rPr>
          <w:rFonts w:asciiTheme="minorHAnsi" w:hAnsiTheme="minorHAnsi" w:cstheme="minorHAnsi"/>
          <w:b/>
          <w:spacing w:val="1"/>
          <w:sz w:val="21"/>
          <w:szCs w:val="21"/>
        </w:rPr>
        <w:t>5</w:t>
      </w:r>
      <w:r w:rsidR="005761E8" w:rsidRPr="0076086A">
        <w:rPr>
          <w:rFonts w:asciiTheme="minorHAnsi" w:hAnsiTheme="minorHAnsi" w:cstheme="minorHAnsi"/>
          <w:b/>
          <w:spacing w:val="1"/>
          <w:sz w:val="21"/>
          <w:szCs w:val="21"/>
        </w:rPr>
        <w:t xml:space="preserve"> roku</w:t>
      </w:r>
      <w:r w:rsidR="00645ED0" w:rsidRPr="0076086A">
        <w:rPr>
          <w:rFonts w:asciiTheme="minorHAnsi" w:hAnsiTheme="minorHAnsi" w:cstheme="minorHAnsi"/>
          <w:spacing w:val="1"/>
          <w:sz w:val="21"/>
          <w:szCs w:val="21"/>
        </w:rPr>
        <w:t>.</w:t>
      </w:r>
    </w:p>
    <w:p w14:paraId="1380CB0B" w14:textId="77777777" w:rsidR="003F10C4" w:rsidRPr="0076086A" w:rsidRDefault="00645ED0" w:rsidP="00810486">
      <w:pPr>
        <w:widowControl w:val="0"/>
        <w:numPr>
          <w:ilvl w:val="0"/>
          <w:numId w:val="13"/>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76086A">
        <w:rPr>
          <w:rFonts w:asciiTheme="minorHAnsi" w:hAnsiTheme="minorHAnsi" w:cstheme="minorHAnsi"/>
          <w:sz w:val="21"/>
          <w:szCs w:val="21"/>
        </w:rPr>
        <w:t>P</w:t>
      </w:r>
      <w:r w:rsidR="003F10C4" w:rsidRPr="0076086A">
        <w:rPr>
          <w:rFonts w:asciiTheme="minorHAnsi" w:hAnsiTheme="minorHAnsi" w:cstheme="minorHAnsi"/>
          <w:sz w:val="21"/>
          <w:szCs w:val="21"/>
        </w:rPr>
        <w:t>ierwszym dniem terminu związania ofertą jest dzień, w którym upływa termin składania ofert.</w:t>
      </w:r>
    </w:p>
    <w:p w14:paraId="4EFA1DA4" w14:textId="77777777" w:rsidR="00A90193" w:rsidRPr="0076086A" w:rsidRDefault="00A90193" w:rsidP="00810486">
      <w:pPr>
        <w:widowControl w:val="0"/>
        <w:numPr>
          <w:ilvl w:val="0"/>
          <w:numId w:val="13"/>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76086A">
        <w:rPr>
          <w:rFonts w:asciiTheme="minorHAnsi" w:eastAsia="TimesNewRoman" w:hAnsiTheme="minorHAnsi" w:cstheme="minorHAns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Pr="0076086A" w:rsidRDefault="00A90193" w:rsidP="00810486">
      <w:pPr>
        <w:widowControl w:val="0"/>
        <w:numPr>
          <w:ilvl w:val="0"/>
          <w:numId w:val="13"/>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u w:val="single"/>
        </w:rPr>
      </w:pPr>
      <w:r w:rsidRPr="0076086A">
        <w:rPr>
          <w:rFonts w:asciiTheme="minorHAnsi" w:eastAsia="TimesNewRoman" w:hAnsiTheme="minorHAnsi" w:cstheme="minorHAnsi"/>
          <w:sz w:val="21"/>
          <w:szCs w:val="21"/>
          <w:u w:val="single"/>
        </w:rPr>
        <w:t>Przedłużenie terminu związania</w:t>
      </w:r>
      <w:r w:rsidR="00A94466" w:rsidRPr="0076086A">
        <w:rPr>
          <w:rFonts w:asciiTheme="minorHAnsi" w:eastAsia="TimesNewRoman" w:hAnsiTheme="minorHAnsi" w:cstheme="minorHAnsi"/>
          <w:sz w:val="21"/>
          <w:szCs w:val="21"/>
          <w:u w:val="single"/>
        </w:rPr>
        <w:t xml:space="preserve"> ofertą, </w:t>
      </w:r>
      <w:r w:rsidRPr="0076086A">
        <w:rPr>
          <w:rFonts w:asciiTheme="minorHAnsi" w:eastAsia="TimesNewRoman" w:hAnsiTheme="minorHAnsi" w:cstheme="minorHAnsi"/>
          <w:sz w:val="21"/>
          <w:szCs w:val="21"/>
          <w:u w:val="single"/>
        </w:rPr>
        <w:t>wymaga złożenia przez wykonawcę pisemnego oświadczenia o wyrażeniu</w:t>
      </w:r>
      <w:r w:rsidR="00F14C05" w:rsidRPr="0076086A">
        <w:rPr>
          <w:rFonts w:asciiTheme="minorHAnsi" w:eastAsia="TimesNewRoman" w:hAnsiTheme="minorHAnsi" w:cstheme="minorHAnsi"/>
          <w:sz w:val="21"/>
          <w:szCs w:val="21"/>
          <w:u w:val="single"/>
        </w:rPr>
        <w:t xml:space="preserve"> </w:t>
      </w:r>
      <w:r w:rsidRPr="0076086A">
        <w:rPr>
          <w:rFonts w:asciiTheme="minorHAnsi" w:eastAsia="TimesNewRoman" w:hAnsiTheme="minorHAnsi" w:cstheme="minorHAnsi"/>
          <w:sz w:val="21"/>
          <w:szCs w:val="21"/>
          <w:u w:val="single"/>
        </w:rPr>
        <w:t>zgody na przedł</w:t>
      </w:r>
      <w:r w:rsidR="009B2011" w:rsidRPr="0076086A">
        <w:rPr>
          <w:rFonts w:asciiTheme="minorHAnsi" w:eastAsia="TimesNewRoman" w:hAnsiTheme="minorHAnsi" w:cstheme="minorHAnsi"/>
          <w:sz w:val="21"/>
          <w:szCs w:val="21"/>
          <w:u w:val="single"/>
        </w:rPr>
        <w:t>użenie terminu związania ofertą</w:t>
      </w:r>
      <w:r w:rsidR="009B2011" w:rsidRPr="0076086A">
        <w:rPr>
          <w:rFonts w:asciiTheme="minorHAnsi" w:hAnsiTheme="minorHAnsi" w:cstheme="minorHAnsi"/>
          <w:sz w:val="21"/>
          <w:szCs w:val="21"/>
        </w:rPr>
        <w:t>;</w:t>
      </w:r>
      <w:r w:rsidR="00D45182" w:rsidRPr="0076086A">
        <w:rPr>
          <w:rFonts w:asciiTheme="minorHAnsi" w:hAnsiTheme="minorHAnsi" w:cstheme="minorHAnsi"/>
          <w:color w:val="FF0000"/>
          <w:sz w:val="21"/>
          <w:szCs w:val="21"/>
        </w:rPr>
        <w:t xml:space="preserve"> </w:t>
      </w:r>
      <w:r w:rsidR="00777641" w:rsidRPr="0076086A">
        <w:rPr>
          <w:rFonts w:asciiTheme="minorHAnsi" w:hAnsiTheme="minorHAnsi" w:cstheme="minorHAnsi"/>
          <w:sz w:val="21"/>
          <w:szCs w:val="21"/>
        </w:rPr>
        <w:t xml:space="preserve">jeżeli zasadne, </w:t>
      </w:r>
      <w:r w:rsidRPr="0076086A">
        <w:rPr>
          <w:rFonts w:asciiTheme="minorHAnsi" w:eastAsia="TimesNewRoman" w:hAnsiTheme="minorHAnsi" w:cstheme="minorHAnsi"/>
          <w:iCs/>
          <w:sz w:val="21"/>
          <w:szCs w:val="21"/>
        </w:rPr>
        <w:t>przedłużenie terminu z</w:t>
      </w:r>
      <w:r w:rsidR="009B2011" w:rsidRPr="0076086A">
        <w:rPr>
          <w:rFonts w:asciiTheme="minorHAnsi" w:eastAsia="TimesNewRoman" w:hAnsiTheme="minorHAnsi" w:cstheme="minorHAnsi"/>
          <w:iCs/>
          <w:sz w:val="21"/>
          <w:szCs w:val="21"/>
        </w:rPr>
        <w:t>wiązan</w:t>
      </w:r>
      <w:r w:rsidR="00380353" w:rsidRPr="0076086A">
        <w:rPr>
          <w:rFonts w:asciiTheme="minorHAnsi" w:eastAsia="TimesNewRoman" w:hAnsiTheme="minorHAnsi" w:cstheme="minorHAnsi"/>
          <w:iCs/>
          <w:sz w:val="21"/>
          <w:szCs w:val="21"/>
        </w:rPr>
        <w:t>ia ofertą,</w:t>
      </w:r>
      <w:r w:rsidRPr="0076086A">
        <w:rPr>
          <w:rFonts w:asciiTheme="minorHAnsi" w:eastAsia="TimesNewRoman" w:hAnsiTheme="minorHAnsi" w:cstheme="minorHAnsi"/>
          <w:iCs/>
          <w:sz w:val="21"/>
          <w:szCs w:val="21"/>
        </w:rPr>
        <w:t xml:space="preserve"> następuje wraz z przedłużeniem okresu ważności wadium albo, jeżeli nie jest to możliwe, z wniesieniem noweg</w:t>
      </w:r>
      <w:r w:rsidR="00EA1BF2" w:rsidRPr="0076086A">
        <w:rPr>
          <w:rFonts w:asciiTheme="minorHAnsi" w:eastAsia="TimesNewRoman" w:hAnsiTheme="minorHAnsi" w:cstheme="minorHAnsi"/>
          <w:iCs/>
          <w:sz w:val="21"/>
          <w:szCs w:val="21"/>
        </w:rPr>
        <w:t>o wadium na przedłużony okres zwi</w:t>
      </w:r>
      <w:r w:rsidRPr="0076086A">
        <w:rPr>
          <w:rFonts w:asciiTheme="minorHAnsi" w:eastAsia="TimesNewRoman" w:hAnsiTheme="minorHAnsi" w:cstheme="minorHAnsi"/>
          <w:iCs/>
          <w:sz w:val="21"/>
          <w:szCs w:val="21"/>
        </w:rPr>
        <w:t>ązania ofertą.</w:t>
      </w:r>
    </w:p>
    <w:p w14:paraId="0F73614B" w14:textId="77777777" w:rsidR="00AE21FC" w:rsidRPr="0076086A" w:rsidRDefault="00AE21FC" w:rsidP="00810486">
      <w:pPr>
        <w:widowControl w:val="0"/>
        <w:tabs>
          <w:tab w:val="left" w:pos="426"/>
        </w:tabs>
        <w:autoSpaceDE w:val="0"/>
        <w:autoSpaceDN w:val="0"/>
        <w:adjustRightInd w:val="0"/>
        <w:spacing w:line="276" w:lineRule="auto"/>
        <w:ind w:left="426" w:right="74"/>
        <w:jc w:val="both"/>
        <w:rPr>
          <w:rFonts w:asciiTheme="minorHAnsi" w:hAnsiTheme="minorHAnsi" w:cstheme="minorHAnsi"/>
          <w:sz w:val="21"/>
          <w:szCs w:val="21"/>
          <w:u w:val="single"/>
        </w:rPr>
      </w:pPr>
    </w:p>
    <w:p w14:paraId="7F7ADC1A" w14:textId="77777777" w:rsidR="00503DFB" w:rsidRPr="0076086A" w:rsidRDefault="0055343F"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9</w:t>
      </w:r>
    </w:p>
    <w:p w14:paraId="275AC4B0" w14:textId="77777777" w:rsidR="00503DFB" w:rsidRPr="0076086A" w:rsidRDefault="00E0617B"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Opis s</w:t>
      </w:r>
      <w:r w:rsidR="00D303DB" w:rsidRPr="0076086A">
        <w:rPr>
          <w:rFonts w:asciiTheme="minorHAnsi" w:hAnsiTheme="minorHAnsi" w:cstheme="minorHAnsi"/>
          <w:spacing w:val="42"/>
          <w:sz w:val="21"/>
          <w:szCs w:val="21"/>
        </w:rPr>
        <w:t>posobu przygotowania ofer</w:t>
      </w:r>
      <w:r w:rsidR="008E6CA2" w:rsidRPr="0076086A">
        <w:rPr>
          <w:rFonts w:asciiTheme="minorHAnsi" w:hAnsiTheme="minorHAnsi" w:cstheme="minorHAnsi"/>
          <w:spacing w:val="42"/>
          <w:sz w:val="21"/>
          <w:szCs w:val="21"/>
        </w:rPr>
        <w:t>t</w:t>
      </w:r>
    </w:p>
    <w:p w14:paraId="60385580" w14:textId="77777777" w:rsidR="00927A97" w:rsidRPr="0076086A" w:rsidRDefault="00927A97" w:rsidP="00810486">
      <w:pPr>
        <w:pStyle w:val="Bezodstpw"/>
        <w:tabs>
          <w:tab w:val="left" w:pos="851"/>
        </w:tabs>
        <w:spacing w:line="276" w:lineRule="auto"/>
        <w:jc w:val="both"/>
        <w:rPr>
          <w:rFonts w:asciiTheme="minorHAnsi" w:hAnsiTheme="minorHAnsi" w:cstheme="minorHAnsi"/>
          <w:sz w:val="21"/>
          <w:szCs w:val="21"/>
        </w:rPr>
      </w:pPr>
    </w:p>
    <w:p w14:paraId="6C34E6DD" w14:textId="77777777" w:rsidR="005A20BF" w:rsidRPr="0076086A" w:rsidRDefault="005A20BF" w:rsidP="00810486">
      <w:pPr>
        <w:pStyle w:val="Tekstpodstawowy2"/>
        <w:numPr>
          <w:ilvl w:val="0"/>
          <w:numId w:val="35"/>
        </w:numPr>
        <w:tabs>
          <w:tab w:val="clear" w:pos="610"/>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eastAsia="Calibri" w:hAnsiTheme="minorHAnsi" w:cstheme="minorHAnsi"/>
          <w:bCs/>
          <w:sz w:val="21"/>
          <w:szCs w:val="21"/>
          <w:lang w:eastAsia="en-US"/>
        </w:rPr>
        <w:t xml:space="preserve">Pod rygorem nieważności, ofertę </w:t>
      </w:r>
      <w:r w:rsidRPr="0076086A">
        <w:rPr>
          <w:rFonts w:asciiTheme="minorHAnsi" w:hAnsiTheme="minorHAnsi" w:cstheme="minorHAnsi"/>
          <w:sz w:val="21"/>
          <w:szCs w:val="21"/>
        </w:rPr>
        <w:t>należy sporządzić w języku polskim.</w:t>
      </w:r>
    </w:p>
    <w:p w14:paraId="4489A48C" w14:textId="21C473A9" w:rsidR="005A20BF" w:rsidRPr="0076086A" w:rsidRDefault="005A20BF" w:rsidP="00810486">
      <w:pPr>
        <w:pStyle w:val="Tekstpodstawowy2"/>
        <w:numPr>
          <w:ilvl w:val="0"/>
          <w:numId w:val="35"/>
        </w:numPr>
        <w:tabs>
          <w:tab w:val="clear" w:pos="610"/>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hAnsiTheme="minorHAnsi" w:cstheme="minorHAnsi"/>
          <w:sz w:val="21"/>
          <w:szCs w:val="21"/>
        </w:rPr>
        <w:t>Wykonawca może złożyć tylko jedną ofertę; złożenie więcej niż jednej oferty spowoduje odrzucenie wszystkich ofert wykonawcy</w:t>
      </w:r>
      <w:r w:rsidR="00946BC7" w:rsidRPr="0076086A">
        <w:rPr>
          <w:rFonts w:asciiTheme="minorHAnsi" w:hAnsiTheme="minorHAnsi" w:cstheme="minorHAnsi"/>
          <w:sz w:val="21"/>
          <w:szCs w:val="21"/>
        </w:rPr>
        <w:t xml:space="preserve">; </w:t>
      </w:r>
      <w:r w:rsidR="00946BC7" w:rsidRPr="0076086A">
        <w:rPr>
          <w:rFonts w:asciiTheme="minorHAnsi" w:hAnsiTheme="minorHAnsi" w:cstheme="minorHAnsi"/>
          <w:bCs/>
          <w:sz w:val="21"/>
          <w:szCs w:val="21"/>
          <w:u w:val="single"/>
        </w:rPr>
        <w:t>wykonawca składający ofertę częściową – zgodnie z podziałem zamawiającego</w:t>
      </w:r>
      <w:r w:rsidR="00B0685D">
        <w:rPr>
          <w:rFonts w:asciiTheme="minorHAnsi" w:hAnsiTheme="minorHAnsi" w:cstheme="minorHAnsi"/>
          <w:bCs/>
          <w:sz w:val="21"/>
          <w:szCs w:val="21"/>
          <w:u w:val="single"/>
        </w:rPr>
        <w:t xml:space="preserve"> – </w:t>
      </w:r>
      <w:r w:rsidR="00EE1771">
        <w:rPr>
          <w:rFonts w:asciiTheme="minorHAnsi" w:hAnsiTheme="minorHAnsi" w:cstheme="minorHAnsi"/>
          <w:bCs/>
          <w:sz w:val="21"/>
          <w:szCs w:val="21"/>
          <w:u w:val="single"/>
        </w:rPr>
        <w:t xml:space="preserve">dotyczącą </w:t>
      </w:r>
      <w:r w:rsidR="00B0685D">
        <w:rPr>
          <w:rFonts w:asciiTheme="minorHAnsi" w:hAnsiTheme="minorHAnsi" w:cstheme="minorHAnsi"/>
          <w:bCs/>
          <w:sz w:val="21"/>
          <w:szCs w:val="21"/>
          <w:u w:val="single"/>
        </w:rPr>
        <w:t>CZĘŚCI</w:t>
      </w:r>
      <w:r w:rsidR="00946BC7" w:rsidRPr="0076086A">
        <w:rPr>
          <w:rFonts w:asciiTheme="minorHAnsi" w:hAnsiTheme="minorHAnsi" w:cstheme="minorHAnsi"/>
          <w:bCs/>
          <w:sz w:val="21"/>
          <w:szCs w:val="21"/>
          <w:u w:val="single"/>
        </w:rPr>
        <w:t xml:space="preserve"> A, B</w:t>
      </w:r>
      <w:r w:rsidR="00B55151">
        <w:rPr>
          <w:rFonts w:asciiTheme="minorHAnsi" w:hAnsiTheme="minorHAnsi" w:cstheme="minorHAnsi"/>
          <w:bCs/>
          <w:sz w:val="21"/>
          <w:szCs w:val="21"/>
          <w:u w:val="single"/>
        </w:rPr>
        <w:t xml:space="preserve"> </w:t>
      </w:r>
      <w:r w:rsidR="00946BC7" w:rsidRPr="0076086A">
        <w:rPr>
          <w:rFonts w:asciiTheme="minorHAnsi" w:hAnsiTheme="minorHAnsi" w:cstheme="minorHAnsi"/>
          <w:bCs/>
          <w:sz w:val="21"/>
          <w:szCs w:val="21"/>
          <w:u w:val="single"/>
        </w:rPr>
        <w:t xml:space="preserve">lub </w:t>
      </w:r>
      <w:r w:rsidR="00B55151">
        <w:rPr>
          <w:rFonts w:asciiTheme="minorHAnsi" w:hAnsiTheme="minorHAnsi" w:cstheme="minorHAnsi"/>
          <w:bCs/>
          <w:sz w:val="21"/>
          <w:szCs w:val="21"/>
          <w:u w:val="single"/>
        </w:rPr>
        <w:t>C</w:t>
      </w:r>
      <w:r w:rsidR="00946BC7" w:rsidRPr="0076086A">
        <w:rPr>
          <w:rFonts w:asciiTheme="minorHAnsi" w:hAnsiTheme="minorHAnsi" w:cstheme="minorHAnsi"/>
          <w:bCs/>
          <w:sz w:val="21"/>
          <w:szCs w:val="21"/>
          <w:u w:val="single"/>
        </w:rPr>
        <w:t xml:space="preserve"> zamówienia – winien umieścić adnotację o treści: „NIE DOTYCZY”, w części formularza oferty odnoszącej się do części zamówienia, na którą nie składa oferty.</w:t>
      </w:r>
    </w:p>
    <w:p w14:paraId="6F7A56DD" w14:textId="22010908" w:rsidR="005A20BF" w:rsidRPr="0076086A" w:rsidRDefault="005A20BF" w:rsidP="00810486">
      <w:pPr>
        <w:pStyle w:val="Tekstpodstawowy2"/>
        <w:numPr>
          <w:ilvl w:val="0"/>
          <w:numId w:val="35"/>
        </w:numPr>
        <w:tabs>
          <w:tab w:val="clear" w:pos="610"/>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hAnsiTheme="minorHAnsi" w:cstheme="minorHAnsi"/>
          <w:bCs/>
          <w:sz w:val="21"/>
          <w:szCs w:val="21"/>
        </w:rPr>
        <w:t xml:space="preserve">Treść </w:t>
      </w:r>
      <w:r w:rsidRPr="0076086A">
        <w:rPr>
          <w:rFonts w:asciiTheme="minorHAnsi" w:hAnsiTheme="minorHAnsi" w:cstheme="minorHAnsi"/>
          <w:sz w:val="21"/>
          <w:szCs w:val="21"/>
        </w:rPr>
        <w:t xml:space="preserve">oferty musi być zgodna z wymaganiami zamawiającego określonymi w dokumentach zamówienia; </w:t>
      </w:r>
      <w:r w:rsidRPr="0076086A">
        <w:rPr>
          <w:rFonts w:asciiTheme="minorHAnsi" w:hAnsiTheme="minorHAnsi" w:cstheme="minorHAnsi"/>
          <w:bCs/>
          <w:sz w:val="21"/>
          <w:szCs w:val="21"/>
        </w:rPr>
        <w:t xml:space="preserve">wykonawca sporządza ofertę zgodnie z formularzem oferty, którego wzór stanowi </w:t>
      </w:r>
      <w:r w:rsidRPr="0076086A">
        <w:rPr>
          <w:rFonts w:asciiTheme="minorHAnsi" w:hAnsiTheme="minorHAnsi" w:cstheme="minorHAnsi"/>
          <w:b/>
          <w:bCs/>
          <w:sz w:val="21"/>
          <w:szCs w:val="21"/>
        </w:rPr>
        <w:t>załącznik nr 2</w:t>
      </w:r>
      <w:r w:rsidRPr="0076086A">
        <w:rPr>
          <w:rFonts w:asciiTheme="minorHAnsi" w:hAnsiTheme="minorHAnsi" w:cstheme="minorHAnsi"/>
          <w:bCs/>
          <w:sz w:val="21"/>
          <w:szCs w:val="21"/>
        </w:rPr>
        <w:t xml:space="preserve"> do SWZ; integralną część oferty stanowi formularz cenowy, </w:t>
      </w:r>
      <w:r w:rsidR="00946BC7" w:rsidRPr="0076086A">
        <w:rPr>
          <w:rFonts w:asciiTheme="minorHAnsi" w:hAnsiTheme="minorHAnsi" w:cstheme="minorHAnsi"/>
          <w:bCs/>
          <w:sz w:val="21"/>
          <w:szCs w:val="21"/>
        </w:rPr>
        <w:t>którego wzór stanowi odpowiednio</w:t>
      </w:r>
      <w:r w:rsidR="00946BC7" w:rsidRPr="0076086A">
        <w:rPr>
          <w:rFonts w:asciiTheme="minorHAnsi" w:hAnsiTheme="minorHAnsi" w:cstheme="minorHAnsi"/>
          <w:sz w:val="21"/>
          <w:szCs w:val="21"/>
        </w:rPr>
        <w:t xml:space="preserve"> </w:t>
      </w:r>
      <w:r w:rsidR="00946BC7" w:rsidRPr="0076086A">
        <w:rPr>
          <w:rFonts w:asciiTheme="minorHAnsi" w:hAnsiTheme="minorHAnsi" w:cstheme="minorHAnsi"/>
          <w:b/>
          <w:sz w:val="21"/>
          <w:szCs w:val="21"/>
        </w:rPr>
        <w:t>załącznik nr 3A, 3B</w:t>
      </w:r>
      <w:r w:rsidR="00AC50B1">
        <w:rPr>
          <w:rFonts w:asciiTheme="minorHAnsi" w:hAnsiTheme="minorHAnsi" w:cstheme="minorHAnsi"/>
          <w:b/>
          <w:sz w:val="21"/>
          <w:szCs w:val="21"/>
        </w:rPr>
        <w:t xml:space="preserve"> lub </w:t>
      </w:r>
      <w:r w:rsidR="00946BC7" w:rsidRPr="0076086A">
        <w:rPr>
          <w:rFonts w:asciiTheme="minorHAnsi" w:hAnsiTheme="minorHAnsi" w:cstheme="minorHAnsi"/>
          <w:b/>
          <w:sz w:val="21"/>
          <w:szCs w:val="21"/>
        </w:rPr>
        <w:t xml:space="preserve">3C </w:t>
      </w:r>
      <w:r w:rsidR="00946BC7" w:rsidRPr="0076086A">
        <w:rPr>
          <w:rFonts w:asciiTheme="minorHAnsi" w:hAnsiTheme="minorHAnsi" w:cstheme="minorHAnsi"/>
          <w:sz w:val="21"/>
          <w:szCs w:val="21"/>
        </w:rPr>
        <w:t>do SWZ</w:t>
      </w:r>
      <w:r w:rsidRPr="0076086A">
        <w:rPr>
          <w:rFonts w:asciiTheme="minorHAnsi" w:hAnsiTheme="minorHAnsi" w:cstheme="minorHAnsi"/>
          <w:sz w:val="21"/>
          <w:szCs w:val="21"/>
        </w:rPr>
        <w:t>.</w:t>
      </w:r>
    </w:p>
    <w:p w14:paraId="43634B7B" w14:textId="77777777" w:rsidR="005A20BF" w:rsidRPr="0076086A" w:rsidRDefault="005A20BF" w:rsidP="00810486">
      <w:pPr>
        <w:pStyle w:val="Tekstpodstawowy2"/>
        <w:numPr>
          <w:ilvl w:val="0"/>
          <w:numId w:val="35"/>
        </w:numPr>
        <w:tabs>
          <w:tab w:val="clear" w:pos="610"/>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hAnsiTheme="minorHAnsi" w:cstheme="minorHAnsi"/>
          <w:bCs/>
          <w:sz w:val="21"/>
          <w:szCs w:val="21"/>
          <w:u w:val="single"/>
        </w:rPr>
        <w:t>Wykonawca składa wraz z ofertą</w:t>
      </w:r>
      <w:r w:rsidRPr="0076086A">
        <w:rPr>
          <w:rFonts w:asciiTheme="minorHAnsi" w:hAnsiTheme="minorHAnsi" w:cstheme="minorHAnsi"/>
          <w:bCs/>
          <w:sz w:val="21"/>
          <w:szCs w:val="21"/>
        </w:rPr>
        <w:t>:</w:t>
      </w:r>
    </w:p>
    <w:p w14:paraId="53537670" w14:textId="77777777" w:rsidR="005A20BF" w:rsidRPr="0076086A" w:rsidRDefault="005A20BF" w:rsidP="00810486">
      <w:pPr>
        <w:pStyle w:val="Tekstpodstawowy2"/>
        <w:numPr>
          <w:ilvl w:val="0"/>
          <w:numId w:val="36"/>
        </w:numPr>
        <w:tabs>
          <w:tab w:val="left" w:pos="851"/>
        </w:tabs>
        <w:suppressAutoHyphens w:val="0"/>
        <w:spacing w:line="276" w:lineRule="auto"/>
        <w:ind w:left="851" w:hanging="425"/>
        <w:rPr>
          <w:rFonts w:asciiTheme="minorHAnsi" w:hAnsiTheme="minorHAnsi" w:cstheme="minorHAnsi"/>
          <w:sz w:val="21"/>
          <w:szCs w:val="21"/>
        </w:rPr>
      </w:pPr>
      <w:r w:rsidRPr="0076086A">
        <w:rPr>
          <w:rFonts w:asciiTheme="minorHAnsi" w:hAnsiTheme="minorHAnsi" w:cstheme="minorHAnsi"/>
          <w:sz w:val="21"/>
          <w:szCs w:val="21"/>
        </w:rPr>
        <w:t xml:space="preserve">Oświadczenie, o którym mowa w § 15 ust. 2 regulaminu, według wzoru stanowiącego </w:t>
      </w:r>
      <w:r w:rsidRPr="0076086A">
        <w:rPr>
          <w:rFonts w:asciiTheme="minorHAnsi" w:hAnsiTheme="minorHAnsi" w:cstheme="minorHAnsi"/>
          <w:b/>
          <w:bCs/>
          <w:sz w:val="21"/>
          <w:szCs w:val="21"/>
        </w:rPr>
        <w:t>załącznik nr 4</w:t>
      </w:r>
      <w:r w:rsidRPr="0076086A">
        <w:rPr>
          <w:rFonts w:asciiTheme="minorHAnsi" w:hAnsiTheme="minorHAnsi" w:cstheme="minorHAnsi"/>
          <w:bCs/>
          <w:sz w:val="21"/>
          <w:szCs w:val="21"/>
        </w:rPr>
        <w:t xml:space="preserve"> do SWZ, </w:t>
      </w:r>
      <w:r w:rsidRPr="0076086A">
        <w:rPr>
          <w:rFonts w:asciiTheme="minorHAnsi" w:hAnsiTheme="minorHAnsi" w:cstheme="minorHAnsi"/>
          <w:bCs/>
          <w:sz w:val="21"/>
          <w:szCs w:val="21"/>
          <w:u w:val="single"/>
        </w:rPr>
        <w:t>składane odrębnie przez:</w:t>
      </w:r>
    </w:p>
    <w:p w14:paraId="43F38ED7" w14:textId="77777777" w:rsidR="005A20BF" w:rsidRPr="0076086A" w:rsidRDefault="005A20BF" w:rsidP="00810486">
      <w:pPr>
        <w:pStyle w:val="Tekstpodstawowy2"/>
        <w:numPr>
          <w:ilvl w:val="1"/>
          <w:numId w:val="35"/>
        </w:numPr>
        <w:tabs>
          <w:tab w:val="left" w:pos="1276"/>
        </w:tabs>
        <w:suppressAutoHyphens w:val="0"/>
        <w:spacing w:line="276" w:lineRule="auto"/>
        <w:ind w:left="1276" w:hanging="425"/>
        <w:rPr>
          <w:rFonts w:asciiTheme="minorHAnsi" w:hAnsiTheme="minorHAnsi" w:cstheme="minorHAnsi"/>
          <w:sz w:val="21"/>
          <w:szCs w:val="21"/>
        </w:rPr>
      </w:pPr>
      <w:r w:rsidRPr="0076086A">
        <w:rPr>
          <w:rFonts w:asciiTheme="minorHAnsi" w:hAnsiTheme="minorHAnsi" w:cstheme="minorHAnsi"/>
          <w:sz w:val="21"/>
          <w:szCs w:val="21"/>
        </w:rPr>
        <w:t>wykonawcę,</w:t>
      </w:r>
    </w:p>
    <w:p w14:paraId="2DB921A8" w14:textId="77777777" w:rsidR="001A151B" w:rsidRDefault="001A151B" w:rsidP="001A151B">
      <w:pPr>
        <w:pStyle w:val="Tekstpodstawowy2"/>
        <w:tabs>
          <w:tab w:val="left" w:pos="1276"/>
        </w:tabs>
        <w:suppressAutoHyphens w:val="0"/>
        <w:spacing w:line="276" w:lineRule="auto"/>
        <w:ind w:left="1276"/>
        <w:rPr>
          <w:rFonts w:asciiTheme="minorHAnsi" w:hAnsiTheme="minorHAnsi" w:cstheme="minorHAnsi"/>
          <w:sz w:val="21"/>
          <w:szCs w:val="21"/>
        </w:rPr>
      </w:pPr>
    </w:p>
    <w:p w14:paraId="4CF6D213" w14:textId="77777777" w:rsidR="001A151B" w:rsidRDefault="001A151B" w:rsidP="001A151B">
      <w:pPr>
        <w:pStyle w:val="Tekstpodstawowy2"/>
        <w:tabs>
          <w:tab w:val="left" w:pos="1276"/>
        </w:tabs>
        <w:suppressAutoHyphens w:val="0"/>
        <w:spacing w:line="276" w:lineRule="auto"/>
        <w:ind w:left="1276"/>
        <w:rPr>
          <w:rFonts w:asciiTheme="minorHAnsi" w:hAnsiTheme="minorHAnsi" w:cstheme="minorHAnsi"/>
          <w:sz w:val="21"/>
          <w:szCs w:val="21"/>
        </w:rPr>
      </w:pPr>
    </w:p>
    <w:p w14:paraId="71BB9403" w14:textId="2BEC9266" w:rsidR="005A20BF" w:rsidRDefault="005A20BF" w:rsidP="00810486">
      <w:pPr>
        <w:pStyle w:val="Tekstpodstawowy2"/>
        <w:numPr>
          <w:ilvl w:val="1"/>
          <w:numId w:val="35"/>
        </w:numPr>
        <w:tabs>
          <w:tab w:val="left" w:pos="1276"/>
        </w:tabs>
        <w:suppressAutoHyphens w:val="0"/>
        <w:spacing w:line="276" w:lineRule="auto"/>
        <w:ind w:left="1276" w:hanging="425"/>
        <w:rPr>
          <w:rFonts w:asciiTheme="minorHAnsi" w:hAnsiTheme="minorHAnsi" w:cstheme="minorHAnsi"/>
          <w:sz w:val="21"/>
          <w:szCs w:val="21"/>
        </w:rPr>
      </w:pPr>
      <w:r w:rsidRPr="0076086A">
        <w:rPr>
          <w:rFonts w:asciiTheme="minorHAnsi" w:hAnsiTheme="minorHAnsi" w:cstheme="minorHAns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76086A" w:rsidRDefault="005A20BF" w:rsidP="00810486">
      <w:pPr>
        <w:pStyle w:val="Tekstpodstawowy2"/>
        <w:numPr>
          <w:ilvl w:val="0"/>
          <w:numId w:val="36"/>
        </w:numPr>
        <w:tabs>
          <w:tab w:val="left" w:pos="851"/>
        </w:tabs>
        <w:suppressAutoHyphens w:val="0"/>
        <w:spacing w:line="276" w:lineRule="auto"/>
        <w:ind w:left="851" w:hanging="425"/>
        <w:rPr>
          <w:rFonts w:asciiTheme="minorHAnsi" w:hAnsiTheme="minorHAnsi" w:cstheme="minorHAnsi"/>
          <w:sz w:val="21"/>
          <w:szCs w:val="21"/>
        </w:rPr>
      </w:pPr>
      <w:r w:rsidRPr="0076086A">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37F92229" w:rsidR="005A20BF" w:rsidRPr="0076086A" w:rsidRDefault="005A20BF" w:rsidP="00810486">
      <w:pPr>
        <w:pStyle w:val="Tekstpodstawowy2"/>
        <w:numPr>
          <w:ilvl w:val="0"/>
          <w:numId w:val="36"/>
        </w:numPr>
        <w:tabs>
          <w:tab w:val="left" w:pos="851"/>
        </w:tabs>
        <w:suppressAutoHyphens w:val="0"/>
        <w:spacing w:line="276" w:lineRule="auto"/>
        <w:ind w:left="851" w:hanging="425"/>
        <w:rPr>
          <w:rFonts w:asciiTheme="minorHAnsi" w:hAnsiTheme="minorHAnsi" w:cstheme="minorHAnsi"/>
          <w:sz w:val="21"/>
          <w:szCs w:val="21"/>
        </w:rPr>
      </w:pPr>
      <w:r w:rsidRPr="0076086A">
        <w:rPr>
          <w:rFonts w:asciiTheme="minorHAnsi" w:hAnsiTheme="minorHAnsi" w:cstheme="minorHAnsi"/>
          <w:color w:val="000000"/>
          <w:sz w:val="21"/>
          <w:szCs w:val="21"/>
        </w:rPr>
        <w:t xml:space="preserve">W przypadku, gdy umocowanie osoby składającej ofertę nie wynika z dokumentu, o którym mowa </w:t>
      </w:r>
      <w:r w:rsidRPr="0076086A">
        <w:rPr>
          <w:rFonts w:asciiTheme="minorHAnsi" w:eastAsia="Calibri" w:hAnsiTheme="minorHAnsi" w:cstheme="minorHAnsi"/>
          <w:color w:val="000000"/>
          <w:sz w:val="21"/>
          <w:szCs w:val="21"/>
          <w:lang w:eastAsia="en-US"/>
        </w:rPr>
        <w:t>odpowiednio w</w:t>
      </w:r>
      <w:r w:rsidR="00030272" w:rsidRPr="0076086A">
        <w:rPr>
          <w:rFonts w:asciiTheme="minorHAnsi" w:eastAsia="Calibri" w:hAnsiTheme="minorHAnsi" w:cstheme="minorHAnsi"/>
          <w:color w:val="000000"/>
          <w:sz w:val="21"/>
          <w:szCs w:val="21"/>
          <w:lang w:eastAsia="en-US"/>
        </w:rPr>
        <w:t> </w:t>
      </w:r>
      <w:r w:rsidRPr="0076086A">
        <w:rPr>
          <w:rFonts w:asciiTheme="minorHAnsi" w:eastAsia="Calibri" w:hAnsiTheme="minorHAnsi" w:cstheme="minorHAnsi"/>
          <w:color w:val="000000"/>
          <w:sz w:val="21"/>
          <w:szCs w:val="21"/>
          <w:lang w:eastAsia="en-US"/>
        </w:rPr>
        <w:t>pkt 4.2. – pełnomocnictwo, bądź i</w:t>
      </w:r>
      <w:r w:rsidRPr="0076086A">
        <w:rPr>
          <w:rFonts w:asciiTheme="minorHAnsi" w:hAnsiTheme="minorHAnsi" w:cstheme="minorHAnsi"/>
          <w:sz w:val="21"/>
          <w:szCs w:val="21"/>
        </w:rPr>
        <w:t>nny dokument potwierdzający umocowanie do reprezentowania wykonawcy;</w:t>
      </w:r>
    </w:p>
    <w:p w14:paraId="01373D65" w14:textId="77777777" w:rsidR="005A20BF" w:rsidRPr="0076086A" w:rsidRDefault="005A20BF" w:rsidP="00810486">
      <w:pPr>
        <w:pStyle w:val="Tekstpodstawowy2"/>
        <w:numPr>
          <w:ilvl w:val="0"/>
          <w:numId w:val="36"/>
        </w:numPr>
        <w:tabs>
          <w:tab w:val="left" w:pos="851"/>
        </w:tabs>
        <w:suppressAutoHyphens w:val="0"/>
        <w:spacing w:line="276" w:lineRule="auto"/>
        <w:ind w:left="851" w:hanging="425"/>
        <w:rPr>
          <w:rFonts w:asciiTheme="minorHAnsi" w:hAnsiTheme="minorHAnsi" w:cstheme="minorHAnsi"/>
          <w:sz w:val="21"/>
          <w:szCs w:val="21"/>
        </w:rPr>
      </w:pPr>
      <w:r w:rsidRPr="0076086A">
        <w:rPr>
          <w:rFonts w:asciiTheme="minorHAnsi" w:hAnsiTheme="minorHAnsi" w:cstheme="minorHAnsi"/>
          <w:sz w:val="21"/>
          <w:szCs w:val="21"/>
        </w:rPr>
        <w:t>W przypadku wykonawców wspólnie ubiegających się o udzielenie zamówienia – p</w:t>
      </w:r>
      <w:r w:rsidRPr="0076086A">
        <w:rPr>
          <w:rFonts w:asciiTheme="minorHAnsi" w:eastAsia="Calibri" w:hAnsiTheme="minorHAnsi" w:cstheme="minorHAnsi"/>
          <w:bCs/>
          <w:sz w:val="21"/>
          <w:szCs w:val="21"/>
          <w:lang w:eastAsia="en-US"/>
        </w:rPr>
        <w:t>ełnomocnictwo</w:t>
      </w:r>
      <w:r w:rsidRPr="0076086A">
        <w:rPr>
          <w:rFonts w:asciiTheme="minorHAnsi" w:hAnsiTheme="minorHAnsi" w:cstheme="minorHAnsi"/>
          <w:sz w:val="21"/>
          <w:szCs w:val="21"/>
        </w:rPr>
        <w:t xml:space="preserve"> </w:t>
      </w:r>
      <w:r w:rsidRPr="0076086A">
        <w:rPr>
          <w:rFonts w:asciiTheme="minorHAnsi" w:hAnsiTheme="minorHAnsi" w:cstheme="minorHAnsi"/>
          <w:spacing w:val="1"/>
          <w:sz w:val="21"/>
          <w:szCs w:val="21"/>
        </w:rPr>
        <w:t>d</w:t>
      </w:r>
      <w:r w:rsidRPr="0076086A">
        <w:rPr>
          <w:rFonts w:asciiTheme="minorHAnsi" w:hAnsiTheme="minorHAnsi" w:cstheme="minorHAnsi"/>
          <w:sz w:val="21"/>
          <w:szCs w:val="21"/>
        </w:rPr>
        <w:t>o ich re</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r</w:t>
      </w:r>
      <w:r w:rsidRPr="0076086A">
        <w:rPr>
          <w:rFonts w:asciiTheme="minorHAnsi" w:hAnsiTheme="minorHAnsi" w:cstheme="minorHAnsi"/>
          <w:spacing w:val="-1"/>
          <w:sz w:val="21"/>
          <w:szCs w:val="21"/>
        </w:rPr>
        <w:t>e</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e</w:t>
      </w:r>
      <w:r w:rsidRPr="0076086A">
        <w:rPr>
          <w:rFonts w:asciiTheme="minorHAnsi" w:hAnsiTheme="minorHAnsi" w:cstheme="minorHAnsi"/>
          <w:spacing w:val="-1"/>
          <w:sz w:val="21"/>
          <w:szCs w:val="21"/>
        </w:rPr>
        <w:t>n</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ia w </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os</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ę</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pacing w:val="-2"/>
          <w:sz w:val="21"/>
          <w:szCs w:val="21"/>
        </w:rPr>
        <w:t>i</w:t>
      </w:r>
      <w:r w:rsidRPr="0076086A">
        <w:rPr>
          <w:rFonts w:asciiTheme="minorHAnsi" w:hAnsiTheme="minorHAnsi" w:cstheme="minorHAnsi"/>
          <w:sz w:val="21"/>
          <w:szCs w:val="21"/>
        </w:rPr>
        <w:t xml:space="preserve">u o </w:t>
      </w:r>
      <w:r w:rsidRPr="0076086A">
        <w:rPr>
          <w:rFonts w:asciiTheme="minorHAnsi" w:hAnsiTheme="minorHAnsi" w:cstheme="minorHAnsi"/>
          <w:spacing w:val="1"/>
          <w:sz w:val="21"/>
          <w:szCs w:val="21"/>
        </w:rPr>
        <w:t>udz</w:t>
      </w:r>
      <w:r w:rsidRPr="0076086A">
        <w:rPr>
          <w:rFonts w:asciiTheme="minorHAnsi" w:hAnsiTheme="minorHAnsi" w:cstheme="minorHAnsi"/>
          <w:spacing w:val="-2"/>
          <w:sz w:val="21"/>
          <w:szCs w:val="21"/>
        </w:rPr>
        <w:t>i</w:t>
      </w:r>
      <w:r w:rsidRPr="0076086A">
        <w:rPr>
          <w:rFonts w:asciiTheme="minorHAnsi" w:hAnsiTheme="minorHAnsi" w:cstheme="minorHAnsi"/>
          <w:sz w:val="21"/>
          <w:szCs w:val="21"/>
        </w:rPr>
        <w:t>el</w:t>
      </w:r>
      <w:r w:rsidRPr="0076086A">
        <w:rPr>
          <w:rFonts w:asciiTheme="minorHAnsi" w:hAnsiTheme="minorHAnsi" w:cstheme="minorHAnsi"/>
          <w:spacing w:val="1"/>
          <w:sz w:val="21"/>
          <w:szCs w:val="21"/>
        </w:rPr>
        <w:t>en</w:t>
      </w:r>
      <w:r w:rsidRPr="0076086A">
        <w:rPr>
          <w:rFonts w:asciiTheme="minorHAnsi" w:hAnsiTheme="minorHAnsi" w:cstheme="minorHAnsi"/>
          <w:spacing w:val="-2"/>
          <w:sz w:val="21"/>
          <w:szCs w:val="21"/>
        </w:rPr>
        <w:t>i</w:t>
      </w:r>
      <w:r w:rsidRPr="0076086A">
        <w:rPr>
          <w:rFonts w:asciiTheme="minorHAnsi" w:hAnsiTheme="minorHAnsi" w:cstheme="minorHAnsi"/>
          <w:sz w:val="21"/>
          <w:szCs w:val="21"/>
        </w:rPr>
        <w:t>e</w:t>
      </w:r>
      <w:r w:rsidRPr="0076086A">
        <w:rPr>
          <w:rFonts w:asciiTheme="minorHAnsi" w:hAnsiTheme="minorHAnsi" w:cstheme="minorHAnsi"/>
          <w:spacing w:val="1"/>
          <w:sz w:val="21"/>
          <w:szCs w:val="21"/>
        </w:rPr>
        <w:t xml:space="preserve"> z</w:t>
      </w:r>
      <w:r w:rsidRPr="0076086A">
        <w:rPr>
          <w:rFonts w:asciiTheme="minorHAnsi" w:hAnsiTheme="minorHAnsi" w:cstheme="minorHAnsi"/>
          <w:sz w:val="21"/>
          <w:szCs w:val="21"/>
        </w:rPr>
        <w:t>am</w:t>
      </w:r>
      <w:r w:rsidRPr="0076086A">
        <w:rPr>
          <w:rFonts w:asciiTheme="minorHAnsi" w:hAnsiTheme="minorHAnsi" w:cstheme="minorHAnsi"/>
          <w:spacing w:val="1"/>
          <w:sz w:val="21"/>
          <w:szCs w:val="21"/>
        </w:rPr>
        <w:t>ó</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i</w:t>
      </w:r>
      <w:r w:rsidRPr="0076086A">
        <w:rPr>
          <w:rFonts w:asciiTheme="minorHAnsi" w:hAnsiTheme="minorHAnsi" w:cstheme="minorHAnsi"/>
          <w:spacing w:val="-2"/>
          <w:sz w:val="21"/>
          <w:szCs w:val="21"/>
        </w:rPr>
        <w:t>e</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ia al</w:t>
      </w:r>
      <w:r w:rsidRPr="0076086A">
        <w:rPr>
          <w:rFonts w:asciiTheme="minorHAnsi" w:hAnsiTheme="minorHAnsi" w:cstheme="minorHAnsi"/>
          <w:spacing w:val="1"/>
          <w:sz w:val="21"/>
          <w:szCs w:val="21"/>
        </w:rPr>
        <w:t>b</w:t>
      </w:r>
      <w:r w:rsidRPr="0076086A">
        <w:rPr>
          <w:rFonts w:asciiTheme="minorHAnsi" w:hAnsiTheme="minorHAnsi" w:cstheme="minorHAnsi"/>
          <w:sz w:val="21"/>
          <w:szCs w:val="21"/>
        </w:rPr>
        <w:t>o r</w:t>
      </w:r>
      <w:r w:rsidRPr="0076086A">
        <w:rPr>
          <w:rFonts w:asciiTheme="minorHAnsi" w:hAnsiTheme="minorHAnsi" w:cstheme="minorHAnsi"/>
          <w:spacing w:val="1"/>
          <w:sz w:val="21"/>
          <w:szCs w:val="21"/>
        </w:rPr>
        <w:t>ep</w:t>
      </w:r>
      <w:r w:rsidRPr="0076086A">
        <w:rPr>
          <w:rFonts w:asciiTheme="minorHAnsi" w:hAnsiTheme="minorHAnsi" w:cstheme="minorHAnsi"/>
          <w:spacing w:val="-2"/>
          <w:sz w:val="21"/>
          <w:szCs w:val="21"/>
        </w:rPr>
        <w:t>r</w:t>
      </w:r>
      <w:r w:rsidRPr="0076086A">
        <w:rPr>
          <w:rFonts w:asciiTheme="minorHAnsi" w:hAnsiTheme="minorHAnsi" w:cstheme="minorHAnsi"/>
          <w:sz w:val="21"/>
          <w:szCs w:val="21"/>
        </w:rPr>
        <w:t>e</w:t>
      </w:r>
      <w:r w:rsidRPr="0076086A">
        <w:rPr>
          <w:rFonts w:asciiTheme="minorHAnsi" w:hAnsiTheme="minorHAnsi" w:cstheme="minorHAnsi"/>
          <w:spacing w:val="2"/>
          <w:sz w:val="21"/>
          <w:szCs w:val="21"/>
        </w:rPr>
        <w:t>z</w:t>
      </w:r>
      <w:r w:rsidRPr="0076086A">
        <w:rPr>
          <w:rFonts w:asciiTheme="minorHAnsi" w:hAnsiTheme="minorHAnsi" w:cstheme="minorHAnsi"/>
          <w:spacing w:val="-2"/>
          <w:sz w:val="21"/>
          <w:szCs w:val="21"/>
        </w:rPr>
        <w:t>e</w:t>
      </w:r>
      <w:r w:rsidRPr="0076086A">
        <w:rPr>
          <w:rFonts w:asciiTheme="minorHAnsi" w:hAnsiTheme="minorHAnsi" w:cstheme="minorHAnsi"/>
          <w:spacing w:val="1"/>
          <w:sz w:val="21"/>
          <w:szCs w:val="21"/>
        </w:rPr>
        <w:t>n</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ia w </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os</w:t>
      </w:r>
      <w:r w:rsidRPr="0076086A">
        <w:rPr>
          <w:rFonts w:asciiTheme="minorHAnsi" w:hAnsiTheme="minorHAnsi" w:cstheme="minorHAnsi"/>
          <w:spacing w:val="1"/>
          <w:sz w:val="21"/>
          <w:szCs w:val="21"/>
        </w:rPr>
        <w:t>t</w:t>
      </w:r>
      <w:r w:rsidRPr="0076086A">
        <w:rPr>
          <w:rFonts w:asciiTheme="minorHAnsi" w:hAnsiTheme="minorHAnsi" w:cstheme="minorHAnsi"/>
          <w:spacing w:val="-2"/>
          <w:sz w:val="21"/>
          <w:szCs w:val="21"/>
        </w:rPr>
        <w:t>ę</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pacing w:val="-2"/>
          <w:sz w:val="21"/>
          <w:szCs w:val="21"/>
        </w:rPr>
        <w:t>i</w:t>
      </w:r>
      <w:r w:rsidRPr="0076086A">
        <w:rPr>
          <w:rFonts w:asciiTheme="minorHAnsi" w:hAnsiTheme="minorHAnsi" w:cstheme="minorHAnsi"/>
          <w:sz w:val="21"/>
          <w:szCs w:val="21"/>
        </w:rPr>
        <w:t xml:space="preserve">u i </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arcia</w:t>
      </w:r>
      <w:r w:rsidRPr="0076086A">
        <w:rPr>
          <w:rFonts w:asciiTheme="minorHAnsi" w:hAnsiTheme="minorHAnsi" w:cstheme="minorHAnsi"/>
          <w:spacing w:val="1"/>
          <w:sz w:val="21"/>
          <w:szCs w:val="21"/>
        </w:rPr>
        <w:t xml:space="preserve"> u</w:t>
      </w:r>
      <w:r w:rsidRPr="0076086A">
        <w:rPr>
          <w:rFonts w:asciiTheme="minorHAnsi" w:hAnsiTheme="minorHAnsi" w:cstheme="minorHAnsi"/>
          <w:sz w:val="21"/>
          <w:szCs w:val="21"/>
        </w:rPr>
        <w:t>m</w:t>
      </w:r>
      <w:r w:rsidRPr="0076086A">
        <w:rPr>
          <w:rFonts w:asciiTheme="minorHAnsi" w:hAnsiTheme="minorHAnsi" w:cstheme="minorHAnsi"/>
          <w:spacing w:val="1"/>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y w</w:t>
      </w:r>
      <w:r w:rsidR="0022785F" w:rsidRPr="0076086A">
        <w:rPr>
          <w:rFonts w:asciiTheme="minorHAnsi" w:hAnsiTheme="minorHAnsi" w:cstheme="minorHAnsi"/>
          <w:sz w:val="21"/>
          <w:szCs w:val="21"/>
        </w:rPr>
        <w:t> </w:t>
      </w:r>
      <w:r w:rsidRPr="0076086A">
        <w:rPr>
          <w:rFonts w:asciiTheme="minorHAnsi" w:hAnsiTheme="minorHAnsi" w:cstheme="minorHAnsi"/>
          <w:sz w:val="21"/>
          <w:szCs w:val="21"/>
        </w:rPr>
        <w:t>s</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rawie</w:t>
      </w:r>
      <w:r w:rsidRPr="0076086A">
        <w:rPr>
          <w:rFonts w:asciiTheme="minorHAnsi" w:hAnsiTheme="minorHAnsi" w:cstheme="minorHAnsi"/>
          <w:spacing w:val="1"/>
          <w:sz w:val="21"/>
          <w:szCs w:val="21"/>
        </w:rPr>
        <w:t xml:space="preserve"> z</w:t>
      </w:r>
      <w:r w:rsidRPr="0076086A">
        <w:rPr>
          <w:rFonts w:asciiTheme="minorHAnsi" w:hAnsiTheme="minorHAnsi" w:cstheme="minorHAnsi"/>
          <w:sz w:val="21"/>
          <w:szCs w:val="21"/>
        </w:rPr>
        <w:t>am</w:t>
      </w:r>
      <w:r w:rsidRPr="0076086A">
        <w:rPr>
          <w:rFonts w:asciiTheme="minorHAnsi" w:hAnsiTheme="minorHAnsi" w:cstheme="minorHAnsi"/>
          <w:spacing w:val="1"/>
          <w:sz w:val="21"/>
          <w:szCs w:val="21"/>
        </w:rPr>
        <w:t>ó</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ie</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ia</w:t>
      </w:r>
      <w:r w:rsidRPr="0076086A">
        <w:rPr>
          <w:rFonts w:asciiTheme="minorHAnsi" w:eastAsia="Calibri" w:hAnsiTheme="minorHAnsi" w:cstheme="minorHAnsi"/>
          <w:bCs/>
          <w:sz w:val="21"/>
          <w:szCs w:val="21"/>
          <w:lang w:eastAsia="en-US"/>
        </w:rPr>
        <w:t>;</w:t>
      </w:r>
      <w:r w:rsidRPr="0076086A">
        <w:rPr>
          <w:rFonts w:asciiTheme="minorHAnsi" w:hAnsiTheme="minorHAnsi" w:cstheme="minorHAnsi"/>
          <w:sz w:val="21"/>
          <w:szCs w:val="21"/>
        </w:rPr>
        <w:t xml:space="preserve"> </w:t>
      </w:r>
      <w:r w:rsidRPr="0076086A">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76086A">
        <w:rPr>
          <w:rFonts w:asciiTheme="minorHAnsi" w:hAnsiTheme="minorHAnsi" w:cstheme="minorHAnsi"/>
          <w:sz w:val="21"/>
          <w:szCs w:val="21"/>
        </w:rPr>
        <w:t xml:space="preserve"> </w:t>
      </w:r>
      <w:r w:rsidRPr="0076086A">
        <w:rPr>
          <w:rFonts w:asciiTheme="minorHAnsi" w:eastAsia="TimesNewRomanPSMT" w:hAnsiTheme="minorHAnsi" w:cstheme="minorHAnsi"/>
          <w:sz w:val="21"/>
          <w:szCs w:val="21"/>
        </w:rPr>
        <w:t>do reprezentacji spółki (wszystkich jej wspólników);</w:t>
      </w:r>
      <w:r w:rsidRPr="0076086A">
        <w:rPr>
          <w:rFonts w:asciiTheme="minorHAnsi" w:hAnsiTheme="minorHAnsi" w:cstheme="minorHAnsi"/>
          <w:sz w:val="21"/>
          <w:szCs w:val="21"/>
        </w:rPr>
        <w:t xml:space="preserve"> </w:t>
      </w:r>
      <w:r w:rsidRPr="0076086A">
        <w:rPr>
          <w:rFonts w:asciiTheme="minorHAnsi" w:eastAsia="TimesNewRomanPSMT" w:hAnsiTheme="minorHAnsi" w:cstheme="minorHAnsi"/>
          <w:sz w:val="21"/>
          <w:szCs w:val="21"/>
        </w:rPr>
        <w:t>pełnomocnictwo winno</w:t>
      </w:r>
      <w:r w:rsidRPr="0076086A">
        <w:rPr>
          <w:rFonts w:asciiTheme="minorHAnsi" w:eastAsia="Calibri" w:hAnsiTheme="minorHAnsi" w:cstheme="minorHAnsi"/>
          <w:bCs/>
          <w:sz w:val="21"/>
          <w:szCs w:val="21"/>
          <w:lang w:eastAsia="en-US"/>
        </w:rPr>
        <w:t xml:space="preserve"> </w:t>
      </w:r>
      <w:r w:rsidRPr="0076086A">
        <w:rPr>
          <w:rFonts w:asciiTheme="minorHAnsi" w:hAnsiTheme="minorHAnsi" w:cstheme="minorHAnsi"/>
          <w:sz w:val="21"/>
          <w:szCs w:val="21"/>
        </w:rPr>
        <w:t>zawierać w szczególności wskazanie:</w:t>
      </w:r>
    </w:p>
    <w:p w14:paraId="3F3B011E" w14:textId="7D9C2274" w:rsidR="005A20BF" w:rsidRPr="0076086A" w:rsidRDefault="005A20BF" w:rsidP="00810486">
      <w:pPr>
        <w:pStyle w:val="Tekstpodstawowy2"/>
        <w:numPr>
          <w:ilvl w:val="1"/>
          <w:numId w:val="37"/>
        </w:numPr>
        <w:tabs>
          <w:tab w:val="left" w:pos="1843"/>
        </w:tabs>
        <w:suppressAutoHyphens w:val="0"/>
        <w:spacing w:line="276" w:lineRule="auto"/>
        <w:ind w:left="1276" w:hanging="425"/>
        <w:rPr>
          <w:rFonts w:asciiTheme="minorHAnsi" w:hAnsiTheme="minorHAnsi" w:cstheme="minorHAnsi"/>
          <w:sz w:val="21"/>
          <w:szCs w:val="21"/>
        </w:rPr>
      </w:pPr>
      <w:r w:rsidRPr="0076086A">
        <w:rPr>
          <w:rFonts w:asciiTheme="minorHAnsi" w:hAnsiTheme="minorHAnsi" w:cstheme="minorHAnsi"/>
          <w:sz w:val="21"/>
          <w:szCs w:val="21"/>
        </w:rPr>
        <w:t>postępowania o udzielenie zamówienia, którego dotyczy</w:t>
      </w:r>
      <w:r w:rsidR="00030272" w:rsidRPr="0076086A">
        <w:rPr>
          <w:rFonts w:asciiTheme="minorHAnsi" w:hAnsiTheme="minorHAnsi" w:cstheme="minorHAnsi"/>
          <w:sz w:val="21"/>
          <w:szCs w:val="21"/>
        </w:rPr>
        <w:t>;</w:t>
      </w:r>
    </w:p>
    <w:p w14:paraId="49A45CF1" w14:textId="3A0FD156" w:rsidR="00F92280" w:rsidRPr="0076086A" w:rsidRDefault="005A20BF" w:rsidP="00810486">
      <w:pPr>
        <w:pStyle w:val="Tekstpodstawowy2"/>
        <w:numPr>
          <w:ilvl w:val="1"/>
          <w:numId w:val="37"/>
        </w:numPr>
        <w:suppressAutoHyphens w:val="0"/>
        <w:spacing w:line="276" w:lineRule="auto"/>
        <w:ind w:left="1276" w:hanging="425"/>
        <w:rPr>
          <w:rFonts w:asciiTheme="minorHAnsi" w:hAnsiTheme="minorHAnsi" w:cstheme="minorHAnsi"/>
          <w:sz w:val="21"/>
          <w:szCs w:val="21"/>
        </w:rPr>
      </w:pPr>
      <w:r w:rsidRPr="0076086A">
        <w:rPr>
          <w:rFonts w:asciiTheme="minorHAnsi" w:hAnsiTheme="minorHAnsi" w:cstheme="minorHAnsi"/>
          <w:sz w:val="21"/>
          <w:szCs w:val="21"/>
        </w:rPr>
        <w:t>wszystkich wykonawców ubiegających się wspólnie o udzielenie zamówienia wymienionych z nazw albo imion i</w:t>
      </w:r>
      <w:r w:rsidR="00B17713" w:rsidRPr="0076086A">
        <w:rPr>
          <w:rFonts w:asciiTheme="minorHAnsi" w:hAnsiTheme="minorHAnsi" w:cstheme="minorHAnsi"/>
          <w:sz w:val="21"/>
          <w:szCs w:val="21"/>
        </w:rPr>
        <w:t> </w:t>
      </w:r>
      <w:r w:rsidRPr="0076086A">
        <w:rPr>
          <w:rFonts w:asciiTheme="minorHAnsi" w:hAnsiTheme="minorHAnsi" w:cstheme="minorHAnsi"/>
          <w:sz w:val="21"/>
          <w:szCs w:val="21"/>
        </w:rPr>
        <w:t>nazwisk oraz siedzib lub miejsc prowadzonej działalności gospodarczej albo miejsc ich zamieszkania</w:t>
      </w:r>
      <w:r w:rsidR="00030272" w:rsidRPr="0076086A">
        <w:rPr>
          <w:rFonts w:asciiTheme="minorHAnsi" w:hAnsiTheme="minorHAnsi" w:cstheme="minorHAnsi"/>
          <w:sz w:val="21"/>
          <w:szCs w:val="21"/>
        </w:rPr>
        <w:t>;</w:t>
      </w:r>
    </w:p>
    <w:p w14:paraId="74C57141" w14:textId="3C4BF936" w:rsidR="005A20BF" w:rsidRPr="0076086A" w:rsidRDefault="005A20BF" w:rsidP="00810486">
      <w:pPr>
        <w:pStyle w:val="Tekstpodstawowy2"/>
        <w:numPr>
          <w:ilvl w:val="1"/>
          <w:numId w:val="37"/>
        </w:numPr>
        <w:suppressAutoHyphens w:val="0"/>
        <w:spacing w:line="276" w:lineRule="auto"/>
        <w:ind w:left="1276" w:hanging="425"/>
        <w:rPr>
          <w:rFonts w:asciiTheme="minorHAnsi" w:hAnsiTheme="minorHAnsi" w:cstheme="minorHAnsi"/>
          <w:sz w:val="21"/>
          <w:szCs w:val="21"/>
        </w:rPr>
      </w:pPr>
      <w:r w:rsidRPr="0076086A">
        <w:rPr>
          <w:rFonts w:asciiTheme="minorHAnsi" w:hAnsiTheme="minorHAnsi" w:cstheme="minorHAnsi"/>
          <w:sz w:val="21"/>
          <w:szCs w:val="21"/>
        </w:rPr>
        <w:t>ustanowionego pełnomocnika oraz zakresu jego pełnomocnictwa.</w:t>
      </w:r>
    </w:p>
    <w:p w14:paraId="6107466C" w14:textId="77777777" w:rsidR="004D30AB" w:rsidRPr="008F57E8" w:rsidRDefault="004D30AB" w:rsidP="008F57E8">
      <w:pPr>
        <w:pStyle w:val="Tekstpodstawowy2"/>
        <w:numPr>
          <w:ilvl w:val="0"/>
          <w:numId w:val="35"/>
        </w:numPr>
        <w:tabs>
          <w:tab w:val="clear" w:pos="610"/>
          <w:tab w:val="left" w:pos="426"/>
        </w:tabs>
        <w:suppressAutoHyphens w:val="0"/>
        <w:spacing w:line="276" w:lineRule="auto"/>
        <w:ind w:left="426" w:hanging="426"/>
        <w:rPr>
          <w:rFonts w:asciiTheme="minorHAnsi" w:hAnsiTheme="minorHAnsi" w:cstheme="minorHAnsi"/>
          <w:sz w:val="21"/>
          <w:szCs w:val="21"/>
        </w:rPr>
      </w:pPr>
      <w:r w:rsidRPr="008F57E8">
        <w:rPr>
          <w:rFonts w:asciiTheme="minorHAnsi" w:hAnsiTheme="minorHAnsi" w:cstheme="minorHAnsi"/>
          <w:sz w:val="21"/>
          <w:szCs w:val="21"/>
        </w:rPr>
        <w:t xml:space="preserve">Wykonawca </w:t>
      </w:r>
      <w:r w:rsidRPr="008F57E8">
        <w:rPr>
          <w:rFonts w:asciiTheme="minorHAnsi" w:hAnsiTheme="minorHAnsi" w:cstheme="minorHAnsi"/>
          <w:bCs/>
          <w:sz w:val="21"/>
          <w:szCs w:val="21"/>
        </w:rPr>
        <w:t>nie jest zobowiązany do złożenia dokumentów, o których mowa w pkt 4.2., jeżeli zamawiający może je uzyskać za pomocą bezpłatnych i ogólnodostępnych baz danych, w szczególności KRS i CDEiG.</w:t>
      </w:r>
    </w:p>
    <w:p w14:paraId="137416BF" w14:textId="5A2FFD9D" w:rsidR="005A20BF" w:rsidRPr="0076086A" w:rsidRDefault="005A20BF" w:rsidP="00810486">
      <w:pPr>
        <w:pStyle w:val="Tekstpodstawowy2"/>
        <w:numPr>
          <w:ilvl w:val="0"/>
          <w:numId w:val="35"/>
        </w:numPr>
        <w:tabs>
          <w:tab w:val="clear" w:pos="610"/>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hAnsiTheme="minorHAnsi" w:cstheme="minorHAnsi"/>
          <w:sz w:val="21"/>
          <w:szCs w:val="21"/>
        </w:rPr>
        <w:t>Zapisy pkt 4.3. stosuje się odpowiednio do osoby działającej w imieniu wykonawców wspólnie ubiegających się o udzielenie zamówienia.</w:t>
      </w:r>
    </w:p>
    <w:p w14:paraId="67995E46" w14:textId="77777777" w:rsidR="005A20BF" w:rsidRPr="0076086A" w:rsidRDefault="005A20BF" w:rsidP="00810486">
      <w:pPr>
        <w:pStyle w:val="Tekstpodstawowy2"/>
        <w:numPr>
          <w:ilvl w:val="0"/>
          <w:numId w:val="35"/>
        </w:numPr>
        <w:tabs>
          <w:tab w:val="clear" w:pos="610"/>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hAnsiTheme="minorHAnsi" w:cstheme="minorHAnsi"/>
          <w:b/>
          <w:bCs/>
          <w:sz w:val="21"/>
          <w:szCs w:val="21"/>
        </w:rPr>
        <w:t>Zasady</w:t>
      </w:r>
      <w:r w:rsidRPr="0076086A">
        <w:rPr>
          <w:rFonts w:asciiTheme="minorHAnsi" w:hAnsiTheme="minorHAnsi" w:cstheme="minorHAnsi"/>
          <w:b/>
          <w:sz w:val="21"/>
          <w:szCs w:val="21"/>
        </w:rPr>
        <w:t xml:space="preserve"> sporządzania i podpisywania dokumentów elektronicznych określono w Rozdziale 5 SWZ.</w:t>
      </w:r>
    </w:p>
    <w:p w14:paraId="01C288D0" w14:textId="77777777" w:rsidR="005A20BF" w:rsidRPr="0076086A" w:rsidRDefault="005A20BF" w:rsidP="00810486">
      <w:pPr>
        <w:pStyle w:val="Tekstpodstawowy2"/>
        <w:numPr>
          <w:ilvl w:val="0"/>
          <w:numId w:val="35"/>
        </w:numPr>
        <w:tabs>
          <w:tab w:val="clear" w:pos="610"/>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eastAsia="Calibri" w:hAnsiTheme="minorHAnsi" w:cstheme="minorHAnsi"/>
          <w:sz w:val="21"/>
          <w:szCs w:val="21"/>
        </w:rPr>
        <w:t>Wykonawca ponosi wszelkie koszty związane z przygotowaniem i złożeniem oferty.</w:t>
      </w:r>
    </w:p>
    <w:p w14:paraId="6137A0C3" w14:textId="77777777" w:rsidR="00C470F4" w:rsidRPr="0076086A" w:rsidRDefault="00C470F4" w:rsidP="00810486">
      <w:pPr>
        <w:pStyle w:val="Tekstpodstawowy2"/>
        <w:suppressAutoHyphens w:val="0"/>
        <w:spacing w:line="276" w:lineRule="auto"/>
        <w:rPr>
          <w:rFonts w:asciiTheme="minorHAnsi" w:hAnsiTheme="minorHAnsi" w:cstheme="minorHAnsi"/>
          <w:sz w:val="21"/>
          <w:szCs w:val="21"/>
        </w:rPr>
      </w:pPr>
    </w:p>
    <w:p w14:paraId="73DB8C36" w14:textId="77777777" w:rsidR="00503DFB" w:rsidRPr="0076086A" w:rsidRDefault="0055343F"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10</w:t>
      </w:r>
    </w:p>
    <w:p w14:paraId="489EEC2D" w14:textId="77777777" w:rsidR="00503DFB" w:rsidRPr="0076086A" w:rsidRDefault="003B0EDB"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S</w:t>
      </w:r>
      <w:r w:rsidR="000A2963" w:rsidRPr="0076086A">
        <w:rPr>
          <w:rFonts w:asciiTheme="minorHAnsi" w:hAnsiTheme="minorHAnsi" w:cstheme="minorHAnsi"/>
          <w:spacing w:val="42"/>
          <w:sz w:val="21"/>
          <w:szCs w:val="21"/>
        </w:rPr>
        <w:t>posób oraz termin składania</w:t>
      </w:r>
      <w:r w:rsidRPr="0076086A">
        <w:rPr>
          <w:rFonts w:asciiTheme="minorHAnsi" w:hAnsiTheme="minorHAnsi" w:cstheme="minorHAnsi"/>
          <w:spacing w:val="42"/>
          <w:sz w:val="21"/>
          <w:szCs w:val="21"/>
        </w:rPr>
        <w:t xml:space="preserve"> ofert</w:t>
      </w:r>
    </w:p>
    <w:p w14:paraId="13D75E3B" w14:textId="77777777" w:rsidR="000A2963" w:rsidRPr="0076086A" w:rsidRDefault="000A2963" w:rsidP="00810486">
      <w:pPr>
        <w:pStyle w:val="Bezodstpw"/>
        <w:tabs>
          <w:tab w:val="left" w:pos="851"/>
        </w:tabs>
        <w:spacing w:line="276" w:lineRule="auto"/>
        <w:jc w:val="both"/>
        <w:rPr>
          <w:rFonts w:asciiTheme="minorHAnsi" w:hAnsiTheme="minorHAnsi" w:cstheme="minorHAnsi"/>
          <w:b/>
          <w:sz w:val="21"/>
          <w:szCs w:val="21"/>
        </w:rPr>
      </w:pPr>
    </w:p>
    <w:p w14:paraId="4846B5C8" w14:textId="5090B2A3" w:rsidR="002F1E35" w:rsidRPr="0076086A" w:rsidRDefault="00D047A3" w:rsidP="00810486">
      <w:pPr>
        <w:pStyle w:val="Tekstpodstawowy2"/>
        <w:numPr>
          <w:ilvl w:val="0"/>
          <w:numId w:val="16"/>
        </w:numPr>
        <w:tabs>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eastAsia="Calibri" w:hAnsiTheme="minorHAnsi" w:cstheme="minorHAnsi"/>
          <w:sz w:val="21"/>
          <w:szCs w:val="21"/>
          <w:lang w:eastAsia="en-US"/>
        </w:rPr>
        <w:t xml:space="preserve">Pod rygorem nieważności, </w:t>
      </w:r>
      <w:r w:rsidR="00E05D77" w:rsidRPr="0076086A">
        <w:rPr>
          <w:rFonts w:asciiTheme="minorHAnsi" w:eastAsia="Calibri" w:hAnsiTheme="minorHAnsi" w:cstheme="minorHAnsi"/>
          <w:sz w:val="21"/>
          <w:szCs w:val="21"/>
          <w:lang w:eastAsia="en-US"/>
        </w:rPr>
        <w:t xml:space="preserve">przygotowaną zgodnie z Rozdziałem 9 </w:t>
      </w:r>
      <w:r w:rsidR="00980745" w:rsidRPr="0076086A">
        <w:rPr>
          <w:rFonts w:asciiTheme="minorHAnsi" w:eastAsia="Calibri" w:hAnsiTheme="minorHAnsi" w:cstheme="minorHAnsi"/>
          <w:sz w:val="21"/>
          <w:szCs w:val="21"/>
          <w:lang w:eastAsia="en-US"/>
        </w:rPr>
        <w:t xml:space="preserve">SWZ </w:t>
      </w:r>
      <w:r w:rsidR="00E05D77" w:rsidRPr="0076086A">
        <w:rPr>
          <w:rFonts w:asciiTheme="minorHAnsi" w:eastAsia="Calibri" w:hAnsiTheme="minorHAnsi" w:cstheme="minorHAnsi"/>
          <w:sz w:val="21"/>
          <w:szCs w:val="21"/>
          <w:lang w:eastAsia="en-US"/>
        </w:rPr>
        <w:t xml:space="preserve">ofertę </w:t>
      </w:r>
      <w:r w:rsidR="00467852" w:rsidRPr="0076086A">
        <w:rPr>
          <w:rFonts w:asciiTheme="minorHAnsi" w:eastAsia="Calibri" w:hAnsiTheme="minorHAnsi" w:cstheme="minorHAnsi"/>
          <w:sz w:val="21"/>
          <w:szCs w:val="21"/>
          <w:lang w:eastAsia="en-US"/>
        </w:rPr>
        <w:t>wraz z wymaganymi załącznikami</w:t>
      </w:r>
      <w:r w:rsidR="00CB17DF" w:rsidRPr="0076086A">
        <w:rPr>
          <w:rFonts w:asciiTheme="minorHAnsi" w:eastAsia="Calibri" w:hAnsiTheme="minorHAnsi" w:cstheme="minorHAnsi"/>
          <w:sz w:val="21"/>
          <w:szCs w:val="21"/>
          <w:lang w:eastAsia="en-US"/>
        </w:rPr>
        <w:t xml:space="preserve">, </w:t>
      </w:r>
      <w:r w:rsidRPr="0076086A">
        <w:rPr>
          <w:rFonts w:asciiTheme="minorHAnsi" w:eastAsia="Calibri" w:hAnsiTheme="minorHAnsi" w:cstheme="minorHAnsi"/>
          <w:sz w:val="21"/>
          <w:szCs w:val="21"/>
          <w:lang w:eastAsia="en-US"/>
        </w:rPr>
        <w:t xml:space="preserve">należy złożyć </w:t>
      </w:r>
      <w:r w:rsidRPr="0076086A">
        <w:rPr>
          <w:rFonts w:asciiTheme="minorHAnsi" w:eastAsia="Calibri" w:hAnsiTheme="minorHAnsi" w:cstheme="minorHAnsi"/>
          <w:bCs/>
          <w:sz w:val="21"/>
          <w:szCs w:val="21"/>
          <w:lang w:eastAsia="en-US"/>
        </w:rPr>
        <w:t>do dnia:</w:t>
      </w:r>
      <w:r w:rsidR="00466DB9" w:rsidRPr="0076086A">
        <w:rPr>
          <w:rFonts w:asciiTheme="minorHAnsi" w:eastAsia="Calibri" w:hAnsiTheme="minorHAnsi" w:cstheme="minorHAnsi"/>
          <w:b/>
          <w:bCs/>
          <w:sz w:val="21"/>
          <w:szCs w:val="21"/>
          <w:lang w:eastAsia="en-US"/>
        </w:rPr>
        <w:t xml:space="preserve"> </w:t>
      </w:r>
      <w:r w:rsidR="00A17E76">
        <w:rPr>
          <w:rFonts w:asciiTheme="minorHAnsi" w:eastAsia="Calibri" w:hAnsiTheme="minorHAnsi" w:cstheme="minorHAnsi"/>
          <w:b/>
          <w:bCs/>
          <w:sz w:val="21"/>
          <w:szCs w:val="21"/>
          <w:lang w:eastAsia="en-US"/>
        </w:rPr>
        <w:t xml:space="preserve">5 marca </w:t>
      </w:r>
      <w:r w:rsidR="00B4157A" w:rsidRPr="0076086A">
        <w:rPr>
          <w:rFonts w:asciiTheme="minorHAnsi" w:eastAsia="Calibri" w:hAnsiTheme="minorHAnsi" w:cstheme="minorHAnsi"/>
          <w:b/>
          <w:bCs/>
          <w:sz w:val="21"/>
          <w:szCs w:val="21"/>
          <w:lang w:eastAsia="en-US"/>
        </w:rPr>
        <w:t>202</w:t>
      </w:r>
      <w:r w:rsidR="00224418" w:rsidRPr="0076086A">
        <w:rPr>
          <w:rFonts w:asciiTheme="minorHAnsi" w:eastAsia="Calibri" w:hAnsiTheme="minorHAnsi" w:cstheme="minorHAnsi"/>
          <w:b/>
          <w:bCs/>
          <w:sz w:val="21"/>
          <w:szCs w:val="21"/>
          <w:lang w:eastAsia="en-US"/>
        </w:rPr>
        <w:t>5</w:t>
      </w:r>
      <w:r w:rsidR="00B4157A" w:rsidRPr="0076086A">
        <w:rPr>
          <w:rFonts w:asciiTheme="minorHAnsi" w:eastAsia="Calibri" w:hAnsiTheme="minorHAnsi" w:cstheme="minorHAnsi"/>
          <w:b/>
          <w:bCs/>
          <w:sz w:val="21"/>
          <w:szCs w:val="21"/>
          <w:lang w:eastAsia="en-US"/>
        </w:rPr>
        <w:t xml:space="preserve"> roku</w:t>
      </w:r>
      <w:r w:rsidR="008F20AC" w:rsidRPr="0076086A">
        <w:rPr>
          <w:rFonts w:asciiTheme="minorHAnsi" w:eastAsia="Calibri" w:hAnsiTheme="minorHAnsi" w:cstheme="minorHAnsi"/>
          <w:bCs/>
          <w:sz w:val="21"/>
          <w:szCs w:val="21"/>
          <w:lang w:eastAsia="en-US"/>
        </w:rPr>
        <w:t>, do godz.</w:t>
      </w:r>
      <w:r w:rsidR="00466DB9" w:rsidRPr="0076086A">
        <w:rPr>
          <w:rFonts w:asciiTheme="minorHAnsi" w:eastAsia="Calibri" w:hAnsiTheme="minorHAnsi" w:cstheme="minorHAnsi"/>
          <w:bCs/>
          <w:sz w:val="21"/>
          <w:szCs w:val="21"/>
          <w:lang w:eastAsia="en-US"/>
        </w:rPr>
        <w:t>:</w:t>
      </w:r>
      <w:r w:rsidR="00466DB9" w:rsidRPr="0076086A">
        <w:rPr>
          <w:rFonts w:asciiTheme="minorHAnsi" w:eastAsia="Calibri" w:hAnsiTheme="minorHAnsi" w:cstheme="minorHAnsi"/>
          <w:b/>
          <w:bCs/>
          <w:sz w:val="21"/>
          <w:szCs w:val="21"/>
          <w:lang w:eastAsia="en-US"/>
        </w:rPr>
        <w:t xml:space="preserve"> </w:t>
      </w:r>
      <w:r w:rsidR="00AC3C35">
        <w:rPr>
          <w:rFonts w:asciiTheme="minorHAnsi" w:eastAsia="Calibri" w:hAnsiTheme="minorHAnsi" w:cstheme="minorHAnsi"/>
          <w:b/>
          <w:bCs/>
          <w:sz w:val="21"/>
          <w:szCs w:val="21"/>
          <w:lang w:eastAsia="en-US"/>
        </w:rPr>
        <w:t>9</w:t>
      </w:r>
      <w:r w:rsidR="008F20AC" w:rsidRPr="0076086A">
        <w:rPr>
          <w:rFonts w:asciiTheme="minorHAnsi" w:eastAsia="Calibri" w:hAnsiTheme="minorHAnsi" w:cstheme="minorHAnsi"/>
          <w:b/>
          <w:bCs/>
          <w:sz w:val="21"/>
          <w:szCs w:val="21"/>
          <w:lang w:eastAsia="en-US"/>
        </w:rPr>
        <w:t>:</w:t>
      </w:r>
      <w:r w:rsidR="00224418" w:rsidRPr="0076086A">
        <w:rPr>
          <w:rFonts w:asciiTheme="minorHAnsi" w:eastAsia="Calibri" w:hAnsiTheme="minorHAnsi" w:cstheme="minorHAnsi"/>
          <w:b/>
          <w:bCs/>
          <w:sz w:val="21"/>
          <w:szCs w:val="21"/>
          <w:lang w:eastAsia="en-US"/>
        </w:rPr>
        <w:t>4</w:t>
      </w:r>
      <w:r w:rsidR="00997804" w:rsidRPr="0076086A">
        <w:rPr>
          <w:rFonts w:asciiTheme="minorHAnsi" w:eastAsia="Calibri" w:hAnsiTheme="minorHAnsi" w:cstheme="minorHAnsi"/>
          <w:b/>
          <w:bCs/>
          <w:sz w:val="21"/>
          <w:szCs w:val="21"/>
          <w:lang w:eastAsia="en-US"/>
        </w:rPr>
        <w:t>5</w:t>
      </w:r>
      <w:r w:rsidR="00482894" w:rsidRPr="0076086A">
        <w:rPr>
          <w:rFonts w:asciiTheme="minorHAnsi" w:eastAsia="Calibri" w:hAnsiTheme="minorHAnsi" w:cstheme="minorHAnsi"/>
          <w:sz w:val="21"/>
          <w:szCs w:val="21"/>
          <w:lang w:eastAsia="en-US"/>
        </w:rPr>
        <w:t>, za pośrednictwem Platformy</w:t>
      </w:r>
      <w:r w:rsidR="00FF32EE" w:rsidRPr="0076086A">
        <w:rPr>
          <w:rFonts w:asciiTheme="minorHAnsi" w:eastAsia="Calibri" w:hAnsiTheme="minorHAnsi" w:cstheme="minorHAnsi"/>
          <w:sz w:val="21"/>
          <w:szCs w:val="21"/>
        </w:rPr>
        <w:t>; proces składania ofert</w:t>
      </w:r>
      <w:r w:rsidR="004F5F48" w:rsidRPr="0076086A">
        <w:rPr>
          <w:rFonts w:asciiTheme="minorHAnsi" w:hAnsiTheme="minorHAnsi" w:cstheme="minorHAnsi"/>
          <w:sz w:val="21"/>
          <w:szCs w:val="21"/>
        </w:rPr>
        <w:t xml:space="preserve"> opisa</w:t>
      </w:r>
      <w:r w:rsidR="00FF32EE" w:rsidRPr="0076086A">
        <w:rPr>
          <w:rFonts w:asciiTheme="minorHAnsi" w:hAnsiTheme="minorHAnsi" w:cstheme="minorHAnsi"/>
          <w:sz w:val="21"/>
          <w:szCs w:val="21"/>
        </w:rPr>
        <w:t>no</w:t>
      </w:r>
      <w:r w:rsidR="004F5F48" w:rsidRPr="0076086A">
        <w:rPr>
          <w:rFonts w:asciiTheme="minorHAnsi" w:hAnsiTheme="minorHAnsi" w:cstheme="minorHAnsi"/>
          <w:sz w:val="21"/>
          <w:szCs w:val="21"/>
        </w:rPr>
        <w:t xml:space="preserve"> szczegółowo w</w:t>
      </w:r>
      <w:r w:rsidR="00030272" w:rsidRPr="0076086A">
        <w:rPr>
          <w:rFonts w:asciiTheme="minorHAnsi" w:hAnsiTheme="minorHAnsi" w:cstheme="minorHAnsi"/>
          <w:sz w:val="21"/>
          <w:szCs w:val="21"/>
        </w:rPr>
        <w:t xml:space="preserve"> </w:t>
      </w:r>
      <w:r w:rsidR="004F5F48" w:rsidRPr="0076086A">
        <w:rPr>
          <w:rFonts w:asciiTheme="minorHAnsi" w:hAnsiTheme="minorHAnsi" w:cstheme="minorHAnsi"/>
          <w:sz w:val="21"/>
          <w:szCs w:val="21"/>
        </w:rPr>
        <w:t>I</w:t>
      </w:r>
      <w:r w:rsidR="00652EF7" w:rsidRPr="0076086A">
        <w:rPr>
          <w:rFonts w:asciiTheme="minorHAnsi" w:hAnsiTheme="minorHAnsi" w:cstheme="minorHAnsi"/>
          <w:sz w:val="21"/>
          <w:szCs w:val="21"/>
        </w:rPr>
        <w:t>NSTRUKCJI</w:t>
      </w:r>
      <w:r w:rsidR="00A1595F" w:rsidRPr="0076086A">
        <w:rPr>
          <w:rFonts w:asciiTheme="minorHAnsi" w:hAnsiTheme="minorHAnsi" w:cstheme="minorHAnsi"/>
          <w:sz w:val="21"/>
          <w:szCs w:val="21"/>
        </w:rPr>
        <w:t>, o której mowa w pkt 2</w:t>
      </w:r>
      <w:r w:rsidR="00260A51" w:rsidRPr="0076086A">
        <w:rPr>
          <w:rFonts w:asciiTheme="minorHAnsi" w:hAnsiTheme="minorHAnsi" w:cstheme="minorHAnsi"/>
          <w:sz w:val="21"/>
          <w:szCs w:val="21"/>
        </w:rPr>
        <w:t>.3.</w:t>
      </w:r>
      <w:r w:rsidR="004F5F48" w:rsidRPr="0076086A">
        <w:rPr>
          <w:rFonts w:asciiTheme="minorHAnsi" w:hAnsiTheme="minorHAnsi" w:cstheme="minorHAnsi"/>
          <w:sz w:val="21"/>
          <w:szCs w:val="21"/>
        </w:rPr>
        <w:t xml:space="preserve"> Rozdziału 5 SWZ</w:t>
      </w:r>
      <w:r w:rsidR="004F5F48" w:rsidRPr="0076086A">
        <w:rPr>
          <w:rFonts w:asciiTheme="minorHAnsi" w:hAnsiTheme="minorHAnsi" w:cstheme="minorHAnsi"/>
          <w:bCs/>
          <w:sz w:val="21"/>
          <w:szCs w:val="21"/>
        </w:rPr>
        <w:t>.</w:t>
      </w:r>
    </w:p>
    <w:p w14:paraId="5BB883E9" w14:textId="77777777" w:rsidR="00F6580E" w:rsidRPr="0076086A" w:rsidRDefault="00D047A3" w:rsidP="00810486">
      <w:pPr>
        <w:pStyle w:val="Tekstpodstawowy2"/>
        <w:numPr>
          <w:ilvl w:val="0"/>
          <w:numId w:val="16"/>
        </w:numPr>
        <w:tabs>
          <w:tab w:val="num" w:pos="426"/>
        </w:tabs>
        <w:suppressAutoHyphens w:val="0"/>
        <w:spacing w:line="276" w:lineRule="auto"/>
        <w:ind w:left="426" w:hanging="426"/>
        <w:rPr>
          <w:rFonts w:asciiTheme="minorHAnsi" w:hAnsiTheme="minorHAnsi" w:cstheme="minorHAnsi"/>
          <w:sz w:val="21"/>
          <w:szCs w:val="21"/>
        </w:rPr>
      </w:pPr>
      <w:r w:rsidRPr="0076086A">
        <w:rPr>
          <w:rFonts w:asciiTheme="minorHAnsi" w:eastAsia="Calibri" w:hAnsiTheme="minorHAnsi" w:cstheme="minorHAnsi"/>
          <w:sz w:val="21"/>
          <w:szCs w:val="21"/>
          <w:lang w:eastAsia="en-US"/>
        </w:rPr>
        <w:t>Za termin złożenia oferty w formie elek</w:t>
      </w:r>
      <w:r w:rsidR="00482894" w:rsidRPr="0076086A">
        <w:rPr>
          <w:rFonts w:asciiTheme="minorHAnsi" w:eastAsia="Calibri" w:hAnsiTheme="minorHAnsi" w:cstheme="minorHAnsi"/>
          <w:sz w:val="21"/>
          <w:szCs w:val="21"/>
          <w:lang w:eastAsia="en-US"/>
        </w:rPr>
        <w:t xml:space="preserve">tronicznej przyjmuje się datę i </w:t>
      </w:r>
      <w:r w:rsidRPr="0076086A">
        <w:rPr>
          <w:rFonts w:asciiTheme="minorHAnsi" w:eastAsia="Calibri" w:hAnsiTheme="minorHAnsi" w:cstheme="minorHAnsi"/>
          <w:sz w:val="21"/>
          <w:szCs w:val="21"/>
          <w:lang w:eastAsia="en-US"/>
        </w:rPr>
        <w:t>godzinę określoną na Plat</w:t>
      </w:r>
      <w:r w:rsidR="008F20AC" w:rsidRPr="0076086A">
        <w:rPr>
          <w:rFonts w:asciiTheme="minorHAnsi" w:eastAsia="Calibri" w:hAnsiTheme="minorHAnsi" w:cstheme="minorHAnsi"/>
          <w:sz w:val="21"/>
          <w:szCs w:val="21"/>
          <w:lang w:eastAsia="en-US"/>
        </w:rPr>
        <w:t>formie</w:t>
      </w:r>
      <w:r w:rsidRPr="0076086A">
        <w:rPr>
          <w:rFonts w:asciiTheme="minorHAnsi" w:eastAsia="Calibri" w:hAnsiTheme="minorHAnsi" w:cstheme="minorHAnsi"/>
          <w:sz w:val="21"/>
          <w:szCs w:val="21"/>
          <w:lang w:eastAsia="en-US"/>
        </w:rPr>
        <w:t>;</w:t>
      </w:r>
      <w:r w:rsidR="009829F6" w:rsidRPr="0076086A">
        <w:rPr>
          <w:rFonts w:asciiTheme="minorHAnsi" w:hAnsiTheme="minorHAnsi" w:cstheme="minorHAnsi"/>
          <w:sz w:val="21"/>
          <w:szCs w:val="21"/>
        </w:rPr>
        <w:t xml:space="preserve"> </w:t>
      </w:r>
      <w:r w:rsidRPr="0076086A">
        <w:rPr>
          <w:rFonts w:asciiTheme="minorHAnsi" w:eastAsia="Calibri" w:hAnsiTheme="minorHAnsi" w:cstheme="minorHAnsi"/>
          <w:sz w:val="21"/>
          <w:szCs w:val="21"/>
          <w:lang w:eastAsia="en-US"/>
        </w:rPr>
        <w:t>ryzyko błędnego lub nieterminowego dorę</w:t>
      </w:r>
      <w:r w:rsidR="00F6580E" w:rsidRPr="0076086A">
        <w:rPr>
          <w:rFonts w:asciiTheme="minorHAnsi" w:eastAsia="Calibri" w:hAnsiTheme="minorHAnsi" w:cstheme="minorHAnsi"/>
          <w:sz w:val="21"/>
          <w:szCs w:val="21"/>
          <w:lang w:eastAsia="en-US"/>
        </w:rPr>
        <w:t>czenia oferty obciąża wykonawcę;</w:t>
      </w:r>
      <w:r w:rsidR="00F6580E" w:rsidRPr="0076086A">
        <w:rPr>
          <w:rFonts w:asciiTheme="minorHAnsi" w:hAnsiTheme="minorHAnsi" w:cstheme="minorHAnsi"/>
          <w:sz w:val="21"/>
          <w:szCs w:val="21"/>
        </w:rPr>
        <w:t xml:space="preserve"> </w:t>
      </w:r>
      <w:r w:rsidR="00F6580E" w:rsidRPr="0076086A">
        <w:rPr>
          <w:rFonts w:asciiTheme="minorHAnsi" w:eastAsia="Calibri" w:hAnsiTheme="minorHAnsi" w:cstheme="minorHAnsi"/>
          <w:sz w:val="21"/>
          <w:szCs w:val="21"/>
          <w:u w:val="single"/>
        </w:rPr>
        <w:t>zamawiający odrzuci ofertę złożoną po terminie składania ofert</w:t>
      </w:r>
      <w:r w:rsidR="00F6580E" w:rsidRPr="0076086A">
        <w:rPr>
          <w:rFonts w:asciiTheme="minorHAnsi" w:eastAsia="Calibri" w:hAnsiTheme="minorHAnsi" w:cstheme="minorHAnsi"/>
          <w:sz w:val="21"/>
          <w:szCs w:val="21"/>
        </w:rPr>
        <w:t>.</w:t>
      </w:r>
    </w:p>
    <w:p w14:paraId="3E5272C0" w14:textId="48504D2D" w:rsidR="00FB6600" w:rsidRPr="0076086A" w:rsidRDefault="00CF0EC3" w:rsidP="00810486">
      <w:pPr>
        <w:pStyle w:val="Tekstpodstawowy2"/>
        <w:numPr>
          <w:ilvl w:val="0"/>
          <w:numId w:val="16"/>
        </w:numPr>
        <w:tabs>
          <w:tab w:val="num" w:pos="426"/>
        </w:tabs>
        <w:suppressAutoHyphens w:val="0"/>
        <w:spacing w:line="276" w:lineRule="auto"/>
        <w:ind w:left="426" w:hanging="426"/>
        <w:rPr>
          <w:rFonts w:asciiTheme="minorHAnsi" w:hAnsiTheme="minorHAnsi" w:cstheme="minorHAnsi"/>
          <w:sz w:val="21"/>
          <w:szCs w:val="21"/>
        </w:rPr>
      </w:pPr>
      <w:r w:rsidRPr="0076086A">
        <w:rPr>
          <w:rFonts w:asciiTheme="minorHAnsi" w:hAnsiTheme="minorHAnsi" w:cstheme="minorHAnsi"/>
          <w:sz w:val="21"/>
          <w:szCs w:val="21"/>
        </w:rPr>
        <w:t>Wy</w:t>
      </w:r>
      <w:r w:rsidRPr="0076086A">
        <w:rPr>
          <w:rFonts w:asciiTheme="minorHAnsi" w:hAnsiTheme="minorHAnsi" w:cstheme="minorHAnsi"/>
          <w:spacing w:val="-2"/>
          <w:sz w:val="21"/>
          <w:szCs w:val="21"/>
        </w:rPr>
        <w:t>k</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wc</w:t>
      </w:r>
      <w:r w:rsidRPr="0076086A">
        <w:rPr>
          <w:rFonts w:asciiTheme="minorHAnsi" w:hAnsiTheme="minorHAnsi" w:cstheme="minorHAnsi"/>
          <w:sz w:val="21"/>
          <w:szCs w:val="21"/>
        </w:rPr>
        <w:t>a m</w:t>
      </w:r>
      <w:r w:rsidRPr="0076086A">
        <w:rPr>
          <w:rFonts w:asciiTheme="minorHAnsi" w:hAnsiTheme="minorHAnsi" w:cstheme="minorHAnsi"/>
          <w:spacing w:val="1"/>
          <w:sz w:val="21"/>
          <w:szCs w:val="21"/>
        </w:rPr>
        <w:t>oż</w:t>
      </w:r>
      <w:r w:rsidRPr="0076086A">
        <w:rPr>
          <w:rFonts w:asciiTheme="minorHAnsi" w:hAnsiTheme="minorHAnsi" w:cstheme="minorHAnsi"/>
          <w:sz w:val="21"/>
          <w:szCs w:val="21"/>
        </w:rPr>
        <w:t xml:space="preserve">e, </w:t>
      </w:r>
      <w:r w:rsidRPr="0076086A">
        <w:rPr>
          <w:rFonts w:asciiTheme="minorHAnsi" w:hAnsiTheme="minorHAnsi" w:cstheme="minorHAnsi"/>
          <w:spacing w:val="1"/>
          <w:sz w:val="21"/>
          <w:szCs w:val="21"/>
        </w:rPr>
        <w:t>p</w:t>
      </w:r>
      <w:r w:rsidRPr="0076086A">
        <w:rPr>
          <w:rFonts w:asciiTheme="minorHAnsi" w:hAnsiTheme="minorHAnsi" w:cstheme="minorHAnsi"/>
          <w:spacing w:val="-2"/>
          <w:sz w:val="21"/>
          <w:szCs w:val="21"/>
        </w:rPr>
        <w:t>r</w:t>
      </w:r>
      <w:r w:rsidRPr="0076086A">
        <w:rPr>
          <w:rFonts w:asciiTheme="minorHAnsi" w:hAnsiTheme="minorHAnsi" w:cstheme="minorHAnsi"/>
          <w:spacing w:val="1"/>
          <w:sz w:val="21"/>
          <w:szCs w:val="21"/>
        </w:rPr>
        <w:t>z</w:t>
      </w:r>
      <w:r w:rsidRPr="0076086A">
        <w:rPr>
          <w:rFonts w:asciiTheme="minorHAnsi" w:hAnsiTheme="minorHAnsi" w:cstheme="minorHAnsi"/>
          <w:spacing w:val="-2"/>
          <w:sz w:val="21"/>
          <w:szCs w:val="21"/>
        </w:rPr>
        <w:t>e</w:t>
      </w:r>
      <w:r w:rsidRPr="0076086A">
        <w:rPr>
          <w:rFonts w:asciiTheme="minorHAnsi" w:hAnsiTheme="minorHAnsi" w:cstheme="minorHAnsi"/>
          <w:sz w:val="21"/>
          <w:szCs w:val="21"/>
        </w:rPr>
        <w:t xml:space="preserve">d </w:t>
      </w:r>
      <w:r w:rsidRPr="0076086A">
        <w:rPr>
          <w:rFonts w:asciiTheme="minorHAnsi" w:hAnsiTheme="minorHAnsi" w:cstheme="minorHAnsi"/>
          <w:spacing w:val="1"/>
          <w:sz w:val="21"/>
          <w:szCs w:val="21"/>
        </w:rPr>
        <w:t>up</w:t>
      </w:r>
      <w:r w:rsidRPr="0076086A">
        <w:rPr>
          <w:rFonts w:asciiTheme="minorHAnsi" w:hAnsiTheme="minorHAnsi" w:cstheme="minorHAnsi"/>
          <w:sz w:val="21"/>
          <w:szCs w:val="21"/>
        </w:rPr>
        <w:t>ły</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 xml:space="preserve">em </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er</w:t>
      </w:r>
      <w:r w:rsidRPr="0076086A">
        <w:rPr>
          <w:rFonts w:asciiTheme="minorHAnsi" w:hAnsiTheme="minorHAnsi" w:cstheme="minorHAnsi"/>
          <w:spacing w:val="1"/>
          <w:sz w:val="21"/>
          <w:szCs w:val="21"/>
        </w:rPr>
        <w:t>m</w:t>
      </w:r>
      <w:r w:rsidRPr="0076086A">
        <w:rPr>
          <w:rFonts w:asciiTheme="minorHAnsi" w:hAnsiTheme="minorHAnsi" w:cstheme="minorHAnsi"/>
          <w:spacing w:val="-2"/>
          <w:sz w:val="21"/>
          <w:szCs w:val="21"/>
        </w:rPr>
        <w:t>i</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u </w:t>
      </w:r>
      <w:r w:rsidRPr="0076086A">
        <w:rPr>
          <w:rFonts w:asciiTheme="minorHAnsi" w:hAnsiTheme="minorHAnsi" w:cstheme="minorHAnsi"/>
          <w:spacing w:val="1"/>
          <w:sz w:val="21"/>
          <w:szCs w:val="21"/>
        </w:rPr>
        <w:t>d</w:t>
      </w:r>
      <w:r w:rsidRPr="0076086A">
        <w:rPr>
          <w:rFonts w:asciiTheme="minorHAnsi" w:hAnsiTheme="minorHAnsi" w:cstheme="minorHAnsi"/>
          <w:sz w:val="21"/>
          <w:szCs w:val="21"/>
        </w:rPr>
        <w:t>o s</w:t>
      </w:r>
      <w:r w:rsidRPr="0076086A">
        <w:rPr>
          <w:rFonts w:asciiTheme="minorHAnsi" w:hAnsiTheme="minorHAnsi" w:cstheme="minorHAnsi"/>
          <w:spacing w:val="-1"/>
          <w:sz w:val="21"/>
          <w:szCs w:val="21"/>
        </w:rPr>
        <w:t>k</w:t>
      </w:r>
      <w:r w:rsidRPr="0076086A">
        <w:rPr>
          <w:rFonts w:asciiTheme="minorHAnsi" w:hAnsiTheme="minorHAnsi" w:cstheme="minorHAnsi"/>
          <w:sz w:val="21"/>
          <w:szCs w:val="21"/>
        </w:rPr>
        <w:t>ła</w:t>
      </w:r>
      <w:r w:rsidRPr="0076086A">
        <w:rPr>
          <w:rFonts w:asciiTheme="minorHAnsi" w:hAnsiTheme="minorHAnsi" w:cstheme="minorHAnsi"/>
          <w:spacing w:val="1"/>
          <w:sz w:val="21"/>
          <w:szCs w:val="21"/>
        </w:rPr>
        <w:t>d</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ia o</w:t>
      </w:r>
      <w:r w:rsidRPr="0076086A">
        <w:rPr>
          <w:rFonts w:asciiTheme="minorHAnsi" w:hAnsiTheme="minorHAnsi" w:cstheme="minorHAnsi"/>
          <w:spacing w:val="-1"/>
          <w:sz w:val="21"/>
          <w:szCs w:val="21"/>
        </w:rPr>
        <w:t>f</w:t>
      </w:r>
      <w:r w:rsidRPr="0076086A">
        <w:rPr>
          <w:rFonts w:asciiTheme="minorHAnsi" w:hAnsiTheme="minorHAnsi" w:cstheme="minorHAnsi"/>
          <w:sz w:val="21"/>
          <w:szCs w:val="21"/>
        </w:rPr>
        <w:t xml:space="preserve">ert, </w:t>
      </w:r>
      <w:r w:rsidR="001722AE" w:rsidRPr="0076086A">
        <w:rPr>
          <w:rFonts w:asciiTheme="minorHAnsi" w:hAnsiTheme="minorHAnsi" w:cstheme="minorHAnsi"/>
          <w:sz w:val="21"/>
          <w:szCs w:val="21"/>
        </w:rPr>
        <w:t xml:space="preserve">zmienić / </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y</w:t>
      </w:r>
      <w:r w:rsidRPr="0076086A">
        <w:rPr>
          <w:rFonts w:asciiTheme="minorHAnsi" w:hAnsiTheme="minorHAnsi" w:cstheme="minorHAnsi"/>
          <w:spacing w:val="-1"/>
          <w:sz w:val="21"/>
          <w:szCs w:val="21"/>
        </w:rPr>
        <w:t>c</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f</w:t>
      </w:r>
      <w:r w:rsidRPr="0076086A">
        <w:rPr>
          <w:rFonts w:asciiTheme="minorHAnsi" w:hAnsiTheme="minorHAnsi" w:cstheme="minorHAnsi"/>
          <w:sz w:val="21"/>
          <w:szCs w:val="21"/>
        </w:rPr>
        <w:t>ać ofertę za pomocą Platformy</w:t>
      </w:r>
      <w:r w:rsidR="00FF32EE" w:rsidRPr="0076086A">
        <w:rPr>
          <w:rFonts w:asciiTheme="minorHAnsi" w:hAnsiTheme="minorHAnsi" w:cstheme="minorHAnsi"/>
          <w:sz w:val="21"/>
          <w:szCs w:val="21"/>
        </w:rPr>
        <w:t>;</w:t>
      </w:r>
      <w:r w:rsidR="00F86370" w:rsidRPr="0076086A">
        <w:rPr>
          <w:rFonts w:asciiTheme="minorHAnsi" w:hAnsiTheme="minorHAnsi" w:cstheme="minorHAnsi"/>
          <w:sz w:val="21"/>
          <w:szCs w:val="21"/>
        </w:rPr>
        <w:t xml:space="preserve"> </w:t>
      </w:r>
      <w:r w:rsidR="00FF32EE" w:rsidRPr="0076086A">
        <w:rPr>
          <w:rFonts w:asciiTheme="minorHAnsi" w:hAnsiTheme="minorHAnsi" w:cstheme="minorHAnsi"/>
          <w:sz w:val="21"/>
          <w:szCs w:val="21"/>
        </w:rPr>
        <w:t xml:space="preserve">proces </w:t>
      </w:r>
      <w:r w:rsidR="001722AE" w:rsidRPr="0076086A">
        <w:rPr>
          <w:rFonts w:asciiTheme="minorHAnsi" w:hAnsiTheme="minorHAnsi" w:cstheme="minorHAnsi"/>
          <w:sz w:val="21"/>
          <w:szCs w:val="21"/>
        </w:rPr>
        <w:t>zmiany/</w:t>
      </w:r>
      <w:r w:rsidR="00FF32EE" w:rsidRPr="0076086A">
        <w:rPr>
          <w:rFonts w:asciiTheme="minorHAnsi" w:hAnsiTheme="minorHAnsi" w:cstheme="minorHAnsi"/>
          <w:sz w:val="21"/>
          <w:szCs w:val="21"/>
        </w:rPr>
        <w:t xml:space="preserve">wycofania oferty </w:t>
      </w:r>
      <w:r w:rsidR="00F86370" w:rsidRPr="0076086A">
        <w:rPr>
          <w:rFonts w:asciiTheme="minorHAnsi" w:hAnsiTheme="minorHAnsi" w:cstheme="minorHAnsi"/>
          <w:sz w:val="21"/>
          <w:szCs w:val="21"/>
        </w:rPr>
        <w:t>opisa</w:t>
      </w:r>
      <w:r w:rsidR="00FF32EE" w:rsidRPr="0076086A">
        <w:rPr>
          <w:rFonts w:asciiTheme="minorHAnsi" w:hAnsiTheme="minorHAnsi" w:cstheme="minorHAnsi"/>
          <w:sz w:val="21"/>
          <w:szCs w:val="21"/>
        </w:rPr>
        <w:t>no</w:t>
      </w:r>
      <w:r w:rsidR="00F86370" w:rsidRPr="0076086A">
        <w:rPr>
          <w:rFonts w:asciiTheme="minorHAnsi" w:hAnsiTheme="minorHAnsi" w:cstheme="minorHAnsi"/>
          <w:sz w:val="21"/>
          <w:szCs w:val="21"/>
        </w:rPr>
        <w:t xml:space="preserve"> szczegółowo w I</w:t>
      </w:r>
      <w:r w:rsidR="00652EF7" w:rsidRPr="0076086A">
        <w:rPr>
          <w:rFonts w:asciiTheme="minorHAnsi" w:hAnsiTheme="minorHAnsi" w:cstheme="minorHAnsi"/>
          <w:sz w:val="21"/>
          <w:szCs w:val="21"/>
        </w:rPr>
        <w:t>NSTRUKCJI</w:t>
      </w:r>
      <w:r w:rsidR="00F86370" w:rsidRPr="0076086A">
        <w:rPr>
          <w:rFonts w:asciiTheme="minorHAnsi" w:hAnsiTheme="minorHAnsi" w:cstheme="minorHAnsi"/>
          <w:sz w:val="21"/>
          <w:szCs w:val="21"/>
        </w:rPr>
        <w:t>,</w:t>
      </w:r>
      <w:r w:rsidR="00A1595F" w:rsidRPr="0076086A">
        <w:rPr>
          <w:rFonts w:asciiTheme="minorHAnsi" w:hAnsiTheme="minorHAnsi" w:cstheme="minorHAnsi"/>
          <w:sz w:val="21"/>
          <w:szCs w:val="21"/>
        </w:rPr>
        <w:t xml:space="preserve"> o której mowa w pkt 2</w:t>
      </w:r>
      <w:r w:rsidR="00260A51" w:rsidRPr="0076086A">
        <w:rPr>
          <w:rFonts w:asciiTheme="minorHAnsi" w:hAnsiTheme="minorHAnsi" w:cstheme="minorHAnsi"/>
          <w:sz w:val="21"/>
          <w:szCs w:val="21"/>
        </w:rPr>
        <w:t>.</w:t>
      </w:r>
      <w:r w:rsidR="00B4157A" w:rsidRPr="0076086A">
        <w:rPr>
          <w:rFonts w:asciiTheme="minorHAnsi" w:hAnsiTheme="minorHAnsi" w:cstheme="minorHAnsi"/>
          <w:sz w:val="21"/>
          <w:szCs w:val="21"/>
        </w:rPr>
        <w:t>3</w:t>
      </w:r>
      <w:r w:rsidR="00F86370" w:rsidRPr="0076086A">
        <w:rPr>
          <w:rFonts w:asciiTheme="minorHAnsi" w:hAnsiTheme="minorHAnsi" w:cstheme="minorHAnsi"/>
          <w:sz w:val="21"/>
          <w:szCs w:val="21"/>
        </w:rPr>
        <w:t>. Rozdziału 5 SWZ</w:t>
      </w:r>
      <w:r w:rsidRPr="0076086A">
        <w:rPr>
          <w:rFonts w:asciiTheme="minorHAnsi" w:hAnsiTheme="minorHAnsi" w:cstheme="minorHAnsi"/>
          <w:bCs/>
          <w:sz w:val="21"/>
          <w:szCs w:val="21"/>
        </w:rPr>
        <w:t>.</w:t>
      </w:r>
    </w:p>
    <w:p w14:paraId="605EE37B" w14:textId="77777777" w:rsidR="00BF2CCF" w:rsidRPr="0076086A" w:rsidRDefault="00BF2CCF" w:rsidP="00810486">
      <w:pPr>
        <w:pStyle w:val="Tekstpodstawowy2"/>
        <w:suppressAutoHyphens w:val="0"/>
        <w:spacing w:line="276" w:lineRule="auto"/>
        <w:rPr>
          <w:rFonts w:asciiTheme="minorHAnsi" w:hAnsiTheme="minorHAnsi" w:cstheme="minorHAnsi"/>
          <w:sz w:val="21"/>
          <w:szCs w:val="21"/>
        </w:rPr>
      </w:pPr>
    </w:p>
    <w:p w14:paraId="2BAF2AE8" w14:textId="77777777" w:rsidR="00847808" w:rsidRPr="0076086A" w:rsidRDefault="0055343F"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11</w:t>
      </w:r>
    </w:p>
    <w:p w14:paraId="7A0DD5A1" w14:textId="77777777" w:rsidR="00847808" w:rsidRPr="0076086A" w:rsidRDefault="000A2963"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 xml:space="preserve">Termin otwarcia </w:t>
      </w:r>
      <w:r w:rsidR="003B0EDB" w:rsidRPr="0076086A">
        <w:rPr>
          <w:rFonts w:asciiTheme="minorHAnsi" w:hAnsiTheme="minorHAnsi" w:cstheme="minorHAnsi"/>
          <w:spacing w:val="42"/>
          <w:sz w:val="21"/>
          <w:szCs w:val="21"/>
        </w:rPr>
        <w:t>ofert</w:t>
      </w:r>
    </w:p>
    <w:p w14:paraId="7FC96909" w14:textId="77777777" w:rsidR="00847808" w:rsidRPr="0076086A" w:rsidRDefault="00847808" w:rsidP="00810486">
      <w:pPr>
        <w:pStyle w:val="Bezodstpw"/>
        <w:tabs>
          <w:tab w:val="left" w:pos="851"/>
        </w:tabs>
        <w:spacing w:line="276" w:lineRule="auto"/>
        <w:jc w:val="both"/>
        <w:rPr>
          <w:rFonts w:asciiTheme="minorHAnsi" w:hAnsiTheme="minorHAnsi" w:cstheme="minorHAnsi"/>
          <w:b/>
          <w:sz w:val="21"/>
          <w:szCs w:val="21"/>
        </w:rPr>
      </w:pPr>
    </w:p>
    <w:p w14:paraId="6CCF7FAB" w14:textId="7F3F3C37" w:rsidR="009059BC" w:rsidRPr="0076086A" w:rsidRDefault="009B6B97" w:rsidP="00810486">
      <w:pPr>
        <w:pStyle w:val="Tekstpodstawowy2"/>
        <w:numPr>
          <w:ilvl w:val="0"/>
          <w:numId w:val="19"/>
        </w:numPr>
        <w:tabs>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eastAsia="Calibri" w:hAnsiTheme="minorHAnsi" w:cstheme="minorHAnsi"/>
          <w:sz w:val="21"/>
          <w:szCs w:val="21"/>
          <w:lang w:eastAsia="en-US"/>
        </w:rPr>
        <w:t>Niejawne o</w:t>
      </w:r>
      <w:r w:rsidR="00DF04FA" w:rsidRPr="0076086A">
        <w:rPr>
          <w:rFonts w:asciiTheme="minorHAnsi" w:eastAsia="Calibri" w:hAnsiTheme="minorHAnsi" w:cstheme="minorHAnsi"/>
          <w:sz w:val="21"/>
          <w:szCs w:val="21"/>
          <w:lang w:eastAsia="en-US"/>
        </w:rPr>
        <w:t xml:space="preserve">twarcie ofert nastąpi </w:t>
      </w:r>
      <w:r w:rsidR="009059BC" w:rsidRPr="0076086A">
        <w:rPr>
          <w:rFonts w:asciiTheme="minorHAnsi" w:eastAsia="Calibri" w:hAnsiTheme="minorHAnsi" w:cstheme="minorHAnsi"/>
          <w:sz w:val="21"/>
          <w:szCs w:val="21"/>
          <w:lang w:eastAsia="en-US"/>
        </w:rPr>
        <w:t xml:space="preserve">w dniu: </w:t>
      </w:r>
      <w:r w:rsidR="00AC3C35">
        <w:rPr>
          <w:rFonts w:asciiTheme="minorHAnsi" w:eastAsia="Calibri" w:hAnsiTheme="minorHAnsi" w:cstheme="minorHAnsi"/>
          <w:b/>
          <w:bCs/>
          <w:sz w:val="21"/>
          <w:szCs w:val="21"/>
          <w:lang w:eastAsia="en-US"/>
        </w:rPr>
        <w:t xml:space="preserve">5 marca </w:t>
      </w:r>
      <w:r w:rsidR="00B4157A" w:rsidRPr="0076086A">
        <w:rPr>
          <w:rFonts w:asciiTheme="minorHAnsi" w:eastAsia="Calibri" w:hAnsiTheme="minorHAnsi" w:cstheme="minorHAnsi"/>
          <w:b/>
          <w:sz w:val="21"/>
          <w:szCs w:val="21"/>
          <w:lang w:eastAsia="en-US"/>
        </w:rPr>
        <w:t>202</w:t>
      </w:r>
      <w:r w:rsidR="005827CC" w:rsidRPr="0076086A">
        <w:rPr>
          <w:rFonts w:asciiTheme="minorHAnsi" w:eastAsia="Calibri" w:hAnsiTheme="minorHAnsi" w:cstheme="minorHAnsi"/>
          <w:b/>
          <w:sz w:val="21"/>
          <w:szCs w:val="21"/>
          <w:lang w:eastAsia="en-US"/>
        </w:rPr>
        <w:t>5</w:t>
      </w:r>
      <w:r w:rsidR="00B4157A" w:rsidRPr="0076086A">
        <w:rPr>
          <w:rFonts w:asciiTheme="minorHAnsi" w:eastAsia="Calibri" w:hAnsiTheme="minorHAnsi" w:cstheme="minorHAnsi"/>
          <w:b/>
          <w:sz w:val="21"/>
          <w:szCs w:val="21"/>
          <w:lang w:eastAsia="en-US"/>
        </w:rPr>
        <w:t xml:space="preserve"> roku</w:t>
      </w:r>
      <w:r w:rsidR="009059BC" w:rsidRPr="0076086A">
        <w:rPr>
          <w:rFonts w:asciiTheme="minorHAnsi" w:eastAsia="Calibri" w:hAnsiTheme="minorHAnsi" w:cstheme="minorHAnsi"/>
          <w:bCs/>
          <w:sz w:val="21"/>
          <w:szCs w:val="21"/>
          <w:lang w:eastAsia="en-US"/>
        </w:rPr>
        <w:t>, o godz.</w:t>
      </w:r>
      <w:r w:rsidR="00466DB9" w:rsidRPr="0076086A">
        <w:rPr>
          <w:rFonts w:asciiTheme="minorHAnsi" w:eastAsia="Calibri" w:hAnsiTheme="minorHAnsi" w:cstheme="minorHAnsi"/>
          <w:bCs/>
          <w:sz w:val="21"/>
          <w:szCs w:val="21"/>
          <w:lang w:eastAsia="en-US"/>
        </w:rPr>
        <w:t>:</w:t>
      </w:r>
      <w:r w:rsidR="009059BC" w:rsidRPr="0076086A">
        <w:rPr>
          <w:rFonts w:asciiTheme="minorHAnsi" w:eastAsia="Calibri" w:hAnsiTheme="minorHAnsi" w:cstheme="minorHAnsi"/>
          <w:bCs/>
          <w:sz w:val="21"/>
          <w:szCs w:val="21"/>
          <w:lang w:eastAsia="en-US"/>
        </w:rPr>
        <w:t xml:space="preserve"> </w:t>
      </w:r>
      <w:r w:rsidR="00AC3C35">
        <w:rPr>
          <w:rFonts w:asciiTheme="minorHAnsi" w:eastAsia="Calibri" w:hAnsiTheme="minorHAnsi" w:cstheme="minorHAnsi"/>
          <w:b/>
          <w:bCs/>
          <w:sz w:val="21"/>
          <w:szCs w:val="21"/>
          <w:lang w:eastAsia="en-US"/>
        </w:rPr>
        <w:t>9</w:t>
      </w:r>
      <w:r w:rsidR="009059BC" w:rsidRPr="0076086A">
        <w:rPr>
          <w:rFonts w:asciiTheme="minorHAnsi" w:eastAsia="Calibri" w:hAnsiTheme="minorHAnsi" w:cstheme="minorHAnsi"/>
          <w:b/>
          <w:bCs/>
          <w:sz w:val="21"/>
          <w:szCs w:val="21"/>
          <w:lang w:eastAsia="en-US"/>
        </w:rPr>
        <w:t>:</w:t>
      </w:r>
      <w:r w:rsidR="005827CC" w:rsidRPr="0076086A">
        <w:rPr>
          <w:rFonts w:asciiTheme="minorHAnsi" w:eastAsia="Calibri" w:hAnsiTheme="minorHAnsi" w:cstheme="minorHAnsi"/>
          <w:b/>
          <w:bCs/>
          <w:sz w:val="21"/>
          <w:szCs w:val="21"/>
          <w:lang w:eastAsia="en-US"/>
        </w:rPr>
        <w:t>5</w:t>
      </w:r>
      <w:r w:rsidR="002D02E4" w:rsidRPr="0076086A">
        <w:rPr>
          <w:rFonts w:asciiTheme="minorHAnsi" w:eastAsia="Calibri" w:hAnsiTheme="minorHAnsi" w:cstheme="minorHAnsi"/>
          <w:b/>
          <w:bCs/>
          <w:sz w:val="21"/>
          <w:szCs w:val="21"/>
          <w:lang w:eastAsia="en-US"/>
        </w:rPr>
        <w:t>0</w:t>
      </w:r>
      <w:r w:rsidR="00DF04FA" w:rsidRPr="0076086A">
        <w:rPr>
          <w:rFonts w:asciiTheme="minorHAnsi" w:eastAsia="Calibri" w:hAnsiTheme="minorHAnsi" w:cstheme="minorHAnsi"/>
          <w:sz w:val="21"/>
          <w:szCs w:val="21"/>
          <w:lang w:eastAsia="en-US"/>
        </w:rPr>
        <w:t xml:space="preserve">, </w:t>
      </w:r>
      <w:r w:rsidR="00544EC2" w:rsidRPr="0076086A">
        <w:rPr>
          <w:rFonts w:asciiTheme="minorHAnsi" w:eastAsia="Calibri" w:hAnsiTheme="minorHAnsi" w:cstheme="minorHAnsi"/>
          <w:sz w:val="21"/>
          <w:szCs w:val="21"/>
          <w:lang w:eastAsia="en-US"/>
        </w:rPr>
        <w:t xml:space="preserve">za pośrednictwem </w:t>
      </w:r>
      <w:r w:rsidR="00DF04FA" w:rsidRPr="0076086A">
        <w:rPr>
          <w:rFonts w:asciiTheme="minorHAnsi" w:eastAsia="Calibri" w:hAnsiTheme="minorHAnsi" w:cstheme="minorHAnsi"/>
          <w:sz w:val="21"/>
          <w:szCs w:val="21"/>
          <w:lang w:eastAsia="en-US"/>
        </w:rPr>
        <w:t>Platformy.</w:t>
      </w:r>
    </w:p>
    <w:p w14:paraId="6F61B7A2" w14:textId="77777777" w:rsidR="000A2963" w:rsidRPr="0076086A" w:rsidRDefault="000A2963" w:rsidP="00810486">
      <w:pPr>
        <w:pStyle w:val="Tekstpodstawowy2"/>
        <w:numPr>
          <w:ilvl w:val="0"/>
          <w:numId w:val="19"/>
        </w:numPr>
        <w:tabs>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eastAsia="Calibri" w:hAnsiTheme="minorHAnsi" w:cstheme="minorHAnsi"/>
          <w:b/>
          <w:sz w:val="21"/>
          <w:szCs w:val="21"/>
        </w:rPr>
        <w:t>Zamawiający nie podaje przed otwarciem informacji dotyczącej kwoty, jaką zamierza przeznaczyć na sfinansowanie zamówienia</w:t>
      </w:r>
      <w:r w:rsidR="00B11AF9" w:rsidRPr="0076086A">
        <w:rPr>
          <w:rFonts w:asciiTheme="minorHAnsi" w:eastAsia="Calibri" w:hAnsiTheme="minorHAnsi" w:cstheme="minorHAnsi"/>
          <w:bCs/>
          <w:sz w:val="21"/>
          <w:szCs w:val="21"/>
        </w:rPr>
        <w:t>.</w:t>
      </w:r>
    </w:p>
    <w:p w14:paraId="12CEAD14" w14:textId="77777777" w:rsidR="003B0EDB" w:rsidRPr="0076086A" w:rsidRDefault="00361CE6" w:rsidP="00810486">
      <w:pPr>
        <w:pStyle w:val="Tekstpodstawowy2"/>
        <w:numPr>
          <w:ilvl w:val="0"/>
          <w:numId w:val="19"/>
        </w:numPr>
        <w:tabs>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hAnsiTheme="minorHAnsi" w:cstheme="minorHAnsi"/>
          <w:sz w:val="21"/>
          <w:szCs w:val="21"/>
        </w:rPr>
        <w:t>W</w:t>
      </w:r>
      <w:r w:rsidR="003B0EDB" w:rsidRPr="0076086A">
        <w:rPr>
          <w:rFonts w:asciiTheme="minorHAnsi" w:hAnsiTheme="minorHAnsi" w:cstheme="minorHAnsi"/>
          <w:sz w:val="21"/>
          <w:szCs w:val="21"/>
        </w:rPr>
        <w:t xml:space="preserve"> przypadku awarii </w:t>
      </w:r>
      <w:r w:rsidRPr="0076086A">
        <w:rPr>
          <w:rFonts w:asciiTheme="minorHAnsi" w:hAnsiTheme="minorHAnsi" w:cstheme="minorHAnsi"/>
          <w:sz w:val="21"/>
          <w:szCs w:val="21"/>
        </w:rPr>
        <w:t>Platformy</w:t>
      </w:r>
      <w:r w:rsidR="003B0EDB" w:rsidRPr="0076086A">
        <w:rPr>
          <w:rFonts w:asciiTheme="minorHAnsi" w:hAnsiTheme="minorHAnsi" w:cstheme="minorHAnsi"/>
          <w:sz w:val="21"/>
          <w:szCs w:val="21"/>
        </w:rPr>
        <w:t xml:space="preserve">, która </w:t>
      </w:r>
      <w:r w:rsidR="000637B7" w:rsidRPr="0076086A">
        <w:rPr>
          <w:rFonts w:asciiTheme="minorHAnsi" w:hAnsiTheme="minorHAnsi" w:cstheme="minorHAnsi"/>
          <w:sz w:val="21"/>
          <w:szCs w:val="21"/>
        </w:rPr>
        <w:t>spowoduje</w:t>
      </w:r>
      <w:r w:rsidRPr="0076086A">
        <w:rPr>
          <w:rFonts w:asciiTheme="minorHAnsi" w:hAnsiTheme="minorHAnsi" w:cstheme="minorHAnsi"/>
          <w:sz w:val="21"/>
          <w:szCs w:val="21"/>
        </w:rPr>
        <w:t xml:space="preserve"> </w:t>
      </w:r>
      <w:r w:rsidR="003B0EDB" w:rsidRPr="0076086A">
        <w:rPr>
          <w:rFonts w:asciiTheme="minorHAnsi" w:hAnsiTheme="minorHAnsi" w:cstheme="minorHAnsi"/>
          <w:sz w:val="21"/>
          <w:szCs w:val="21"/>
        </w:rPr>
        <w:t>brak możliwości otwarcia ofert w terminie określonym przez zamawiającego, otwarcie ofert nast</w:t>
      </w:r>
      <w:r w:rsidRPr="0076086A">
        <w:rPr>
          <w:rFonts w:asciiTheme="minorHAnsi" w:hAnsiTheme="minorHAnsi" w:cstheme="minorHAnsi"/>
          <w:sz w:val="21"/>
          <w:szCs w:val="21"/>
        </w:rPr>
        <w:t>ąpi</w:t>
      </w:r>
      <w:r w:rsidR="003B0EDB" w:rsidRPr="0076086A">
        <w:rPr>
          <w:rFonts w:asciiTheme="minorHAnsi" w:hAnsiTheme="minorHAnsi" w:cstheme="minorHAnsi"/>
          <w:sz w:val="21"/>
          <w:szCs w:val="21"/>
        </w:rPr>
        <w:t xml:space="preserve"> niezwłocznie po usu</w:t>
      </w:r>
      <w:r w:rsidRPr="0076086A">
        <w:rPr>
          <w:rFonts w:asciiTheme="minorHAnsi" w:hAnsiTheme="minorHAnsi" w:cstheme="minorHAnsi"/>
          <w:sz w:val="21"/>
          <w:szCs w:val="21"/>
        </w:rPr>
        <w:t>nięciu awarii;</w:t>
      </w:r>
      <w:r w:rsidR="00B40EBA" w:rsidRPr="0076086A">
        <w:rPr>
          <w:rFonts w:asciiTheme="minorHAnsi" w:hAnsiTheme="minorHAnsi" w:cstheme="minorHAnsi"/>
          <w:sz w:val="21"/>
          <w:szCs w:val="21"/>
        </w:rPr>
        <w:t xml:space="preserve"> </w:t>
      </w:r>
      <w:r w:rsidR="003B0EDB" w:rsidRPr="0076086A">
        <w:rPr>
          <w:rFonts w:asciiTheme="minorHAnsi" w:hAnsiTheme="minorHAnsi" w:cstheme="minorHAnsi"/>
          <w:sz w:val="21"/>
          <w:szCs w:val="21"/>
          <w:u w:val="single"/>
        </w:rPr>
        <w:t xml:space="preserve">zamawiający </w:t>
      </w:r>
      <w:r w:rsidRPr="0076086A">
        <w:rPr>
          <w:rFonts w:asciiTheme="minorHAnsi" w:hAnsiTheme="minorHAnsi" w:cstheme="minorHAnsi"/>
          <w:sz w:val="21"/>
          <w:szCs w:val="21"/>
          <w:u w:val="single"/>
        </w:rPr>
        <w:t>po</w:t>
      </w:r>
      <w:r w:rsidR="003B0EDB" w:rsidRPr="0076086A">
        <w:rPr>
          <w:rFonts w:asciiTheme="minorHAnsi" w:hAnsiTheme="minorHAnsi" w:cstheme="minorHAnsi"/>
          <w:sz w:val="21"/>
          <w:szCs w:val="21"/>
          <w:u w:val="single"/>
        </w:rPr>
        <w:t xml:space="preserve">informuje o zmianie terminu otwarcia ofert na </w:t>
      </w:r>
      <w:r w:rsidR="0002769F" w:rsidRPr="0076086A">
        <w:rPr>
          <w:rFonts w:asciiTheme="minorHAnsi" w:hAnsiTheme="minorHAnsi" w:cstheme="minorHAnsi"/>
          <w:sz w:val="21"/>
          <w:szCs w:val="21"/>
          <w:u w:val="single"/>
        </w:rPr>
        <w:t xml:space="preserve">stronie </w:t>
      </w:r>
      <w:r w:rsidR="003B0EDB" w:rsidRPr="0076086A">
        <w:rPr>
          <w:rFonts w:asciiTheme="minorHAnsi" w:hAnsiTheme="minorHAnsi" w:cstheme="minorHAnsi"/>
          <w:sz w:val="21"/>
          <w:szCs w:val="21"/>
          <w:u w:val="single"/>
        </w:rPr>
        <w:t>in</w:t>
      </w:r>
      <w:r w:rsidR="0002769F" w:rsidRPr="0076086A">
        <w:rPr>
          <w:rFonts w:asciiTheme="minorHAnsi" w:hAnsiTheme="minorHAnsi" w:cstheme="minorHAnsi"/>
          <w:sz w:val="21"/>
          <w:szCs w:val="21"/>
          <w:u w:val="single"/>
        </w:rPr>
        <w:t>ternetowej</w:t>
      </w:r>
      <w:r w:rsidR="00815D53" w:rsidRPr="0076086A">
        <w:rPr>
          <w:rFonts w:asciiTheme="minorHAnsi" w:hAnsiTheme="minorHAnsi" w:cstheme="minorHAnsi"/>
          <w:sz w:val="21"/>
          <w:szCs w:val="21"/>
          <w:u w:val="single"/>
        </w:rPr>
        <w:t xml:space="preserve"> zamawiającego</w:t>
      </w:r>
      <w:r w:rsidR="0002769F" w:rsidRPr="0076086A">
        <w:rPr>
          <w:rFonts w:asciiTheme="minorHAnsi" w:hAnsiTheme="minorHAnsi" w:cstheme="minorHAnsi"/>
          <w:sz w:val="21"/>
          <w:szCs w:val="21"/>
          <w:u w:val="single"/>
        </w:rPr>
        <w:t xml:space="preserve">, </w:t>
      </w:r>
      <w:r w:rsidR="00815D53" w:rsidRPr="0076086A">
        <w:rPr>
          <w:rFonts w:asciiTheme="minorHAnsi" w:hAnsiTheme="minorHAnsi" w:cstheme="minorHAnsi"/>
          <w:sz w:val="21"/>
          <w:szCs w:val="21"/>
          <w:u w:val="single"/>
        </w:rPr>
        <w:t>pod adresem wskazanym</w:t>
      </w:r>
      <w:r w:rsidR="0002769F" w:rsidRPr="0076086A">
        <w:rPr>
          <w:rFonts w:asciiTheme="minorHAnsi" w:hAnsiTheme="minorHAnsi" w:cstheme="minorHAnsi"/>
          <w:sz w:val="21"/>
          <w:szCs w:val="21"/>
          <w:u w:val="single"/>
        </w:rPr>
        <w:t xml:space="preserve"> w pkt 7 Rozdziału 1 SWZ</w:t>
      </w:r>
      <w:r w:rsidR="009A4CB4" w:rsidRPr="0076086A">
        <w:rPr>
          <w:rFonts w:asciiTheme="minorHAnsi" w:hAnsiTheme="minorHAnsi" w:cstheme="minorHAnsi"/>
          <w:sz w:val="21"/>
          <w:szCs w:val="21"/>
        </w:rPr>
        <w:t>.</w:t>
      </w:r>
    </w:p>
    <w:p w14:paraId="1DD2890C" w14:textId="33E605A9" w:rsidR="00D5740E" w:rsidRDefault="00805080" w:rsidP="00810486">
      <w:pPr>
        <w:pStyle w:val="Tekstpodstawowy2"/>
        <w:numPr>
          <w:ilvl w:val="0"/>
          <w:numId w:val="19"/>
        </w:numPr>
        <w:tabs>
          <w:tab w:val="left" w:pos="426"/>
        </w:tabs>
        <w:suppressAutoHyphens w:val="0"/>
        <w:spacing w:line="276" w:lineRule="auto"/>
        <w:ind w:left="426" w:hanging="426"/>
        <w:rPr>
          <w:rFonts w:asciiTheme="minorHAnsi" w:hAnsiTheme="minorHAnsi" w:cstheme="minorHAnsi"/>
          <w:sz w:val="21"/>
          <w:szCs w:val="21"/>
        </w:rPr>
      </w:pPr>
      <w:r w:rsidRPr="0076086A">
        <w:rPr>
          <w:rFonts w:asciiTheme="minorHAnsi" w:hAnsiTheme="minorHAnsi" w:cstheme="minorHAnsi"/>
          <w:sz w:val="21"/>
          <w:szCs w:val="21"/>
        </w:rPr>
        <w:t>N</w:t>
      </w:r>
      <w:r w:rsidR="003B0EDB" w:rsidRPr="0076086A">
        <w:rPr>
          <w:rFonts w:asciiTheme="minorHAnsi" w:hAnsiTheme="minorHAnsi" w:cstheme="minorHAnsi"/>
          <w:sz w:val="21"/>
          <w:szCs w:val="21"/>
        </w:rPr>
        <w:t>iezwłoczn</w:t>
      </w:r>
      <w:r w:rsidR="00361CE6" w:rsidRPr="0076086A">
        <w:rPr>
          <w:rFonts w:asciiTheme="minorHAnsi" w:hAnsiTheme="minorHAnsi" w:cstheme="minorHAnsi"/>
          <w:sz w:val="21"/>
          <w:szCs w:val="21"/>
        </w:rPr>
        <w:t xml:space="preserve">ie po otwarciu ofert, </w:t>
      </w:r>
      <w:r w:rsidRPr="0076086A">
        <w:rPr>
          <w:rFonts w:asciiTheme="minorHAnsi" w:hAnsiTheme="minorHAnsi" w:cstheme="minorHAnsi"/>
          <w:sz w:val="21"/>
          <w:szCs w:val="21"/>
        </w:rPr>
        <w:t xml:space="preserve">zamawiający </w:t>
      </w:r>
      <w:r w:rsidR="00361CE6" w:rsidRPr="0076086A">
        <w:rPr>
          <w:rFonts w:asciiTheme="minorHAnsi" w:hAnsiTheme="minorHAnsi" w:cstheme="minorHAnsi"/>
          <w:sz w:val="21"/>
          <w:szCs w:val="21"/>
        </w:rPr>
        <w:t>udostępni</w:t>
      </w:r>
      <w:r w:rsidRPr="0076086A">
        <w:rPr>
          <w:rFonts w:asciiTheme="minorHAnsi" w:hAnsiTheme="minorHAnsi" w:cstheme="minorHAnsi"/>
          <w:sz w:val="21"/>
          <w:szCs w:val="21"/>
        </w:rPr>
        <w:t xml:space="preserve"> </w:t>
      </w:r>
      <w:r w:rsidR="000D7722" w:rsidRPr="0076086A">
        <w:rPr>
          <w:rFonts w:asciiTheme="minorHAnsi" w:hAnsiTheme="minorHAnsi" w:cstheme="minorHAnsi"/>
          <w:sz w:val="21"/>
          <w:szCs w:val="21"/>
        </w:rPr>
        <w:t>na Platformie</w:t>
      </w:r>
      <w:r w:rsidRPr="0076086A">
        <w:rPr>
          <w:rFonts w:asciiTheme="minorHAnsi" w:hAnsiTheme="minorHAnsi" w:cstheme="minorHAnsi"/>
          <w:sz w:val="21"/>
          <w:szCs w:val="21"/>
        </w:rPr>
        <w:t xml:space="preserve"> (</w:t>
      </w:r>
      <w:r w:rsidR="000D7722" w:rsidRPr="0076086A">
        <w:rPr>
          <w:rFonts w:asciiTheme="minorHAnsi" w:hAnsiTheme="minorHAnsi" w:cstheme="minorHAnsi"/>
          <w:sz w:val="21"/>
          <w:szCs w:val="21"/>
        </w:rPr>
        <w:t>w sekcji ,,KOMUNIKATY”</w:t>
      </w:r>
      <w:r w:rsidRPr="0076086A">
        <w:rPr>
          <w:rFonts w:asciiTheme="minorHAnsi" w:hAnsiTheme="minorHAnsi" w:cstheme="minorHAnsi"/>
          <w:sz w:val="21"/>
          <w:szCs w:val="21"/>
        </w:rPr>
        <w:t xml:space="preserve">), </w:t>
      </w:r>
      <w:r w:rsidR="003B0EDB" w:rsidRPr="0076086A">
        <w:rPr>
          <w:rFonts w:asciiTheme="minorHAnsi" w:hAnsiTheme="minorHAnsi" w:cstheme="minorHAnsi"/>
          <w:sz w:val="21"/>
          <w:szCs w:val="21"/>
        </w:rPr>
        <w:t>informacje o:</w:t>
      </w:r>
    </w:p>
    <w:p w14:paraId="03BA6D62" w14:textId="77777777" w:rsidR="00825BEF" w:rsidRDefault="00825BEF" w:rsidP="00825BEF">
      <w:pPr>
        <w:pStyle w:val="Tekstpodstawowy2"/>
        <w:tabs>
          <w:tab w:val="left" w:pos="426"/>
        </w:tabs>
        <w:suppressAutoHyphens w:val="0"/>
        <w:spacing w:line="276" w:lineRule="auto"/>
        <w:ind w:left="426"/>
        <w:rPr>
          <w:rFonts w:asciiTheme="minorHAnsi" w:hAnsiTheme="minorHAnsi" w:cstheme="minorHAnsi"/>
          <w:sz w:val="21"/>
          <w:szCs w:val="21"/>
        </w:rPr>
      </w:pPr>
    </w:p>
    <w:p w14:paraId="669907EE" w14:textId="77777777" w:rsidR="00825BEF" w:rsidRPr="0076086A" w:rsidRDefault="00825BEF" w:rsidP="00825BEF">
      <w:pPr>
        <w:pStyle w:val="Tekstpodstawowy2"/>
        <w:tabs>
          <w:tab w:val="left" w:pos="426"/>
        </w:tabs>
        <w:suppressAutoHyphens w:val="0"/>
        <w:spacing w:line="276" w:lineRule="auto"/>
        <w:ind w:left="426"/>
        <w:rPr>
          <w:rFonts w:asciiTheme="minorHAnsi" w:hAnsiTheme="minorHAnsi" w:cstheme="minorHAnsi"/>
          <w:sz w:val="21"/>
          <w:szCs w:val="21"/>
        </w:rPr>
      </w:pPr>
    </w:p>
    <w:p w14:paraId="30E04E5A" w14:textId="77777777" w:rsidR="00D5740E" w:rsidRPr="0076086A" w:rsidRDefault="00D5740E" w:rsidP="00810486">
      <w:pPr>
        <w:pStyle w:val="Tekstpodstawowy2"/>
        <w:numPr>
          <w:ilvl w:val="1"/>
          <w:numId w:val="20"/>
        </w:numPr>
        <w:tabs>
          <w:tab w:val="left" w:pos="851"/>
        </w:tabs>
        <w:suppressAutoHyphens w:val="0"/>
        <w:spacing w:line="276" w:lineRule="auto"/>
        <w:ind w:left="851" w:hanging="425"/>
        <w:rPr>
          <w:rFonts w:asciiTheme="minorHAnsi" w:hAnsiTheme="minorHAnsi" w:cstheme="minorHAnsi"/>
          <w:sz w:val="21"/>
          <w:szCs w:val="21"/>
        </w:rPr>
      </w:pPr>
      <w:r w:rsidRPr="0076086A">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282AA6FE" w14:textId="77777777" w:rsidR="00D5740E" w:rsidRDefault="00D5740E" w:rsidP="00810486">
      <w:pPr>
        <w:pStyle w:val="Tekstpodstawowy2"/>
        <w:numPr>
          <w:ilvl w:val="1"/>
          <w:numId w:val="20"/>
        </w:numPr>
        <w:tabs>
          <w:tab w:val="left" w:pos="851"/>
        </w:tabs>
        <w:suppressAutoHyphens w:val="0"/>
        <w:spacing w:line="276" w:lineRule="auto"/>
        <w:ind w:left="851" w:hanging="425"/>
        <w:rPr>
          <w:rFonts w:asciiTheme="minorHAnsi" w:hAnsiTheme="minorHAnsi" w:cstheme="minorHAnsi"/>
          <w:sz w:val="21"/>
          <w:szCs w:val="21"/>
        </w:rPr>
      </w:pPr>
      <w:r w:rsidRPr="0076086A">
        <w:rPr>
          <w:rFonts w:asciiTheme="minorHAnsi" w:hAnsiTheme="minorHAnsi" w:cstheme="minorHAnsi"/>
          <w:sz w:val="21"/>
          <w:szCs w:val="21"/>
        </w:rPr>
        <w:t>Cenach zawartych w ofertach.</w:t>
      </w:r>
    </w:p>
    <w:p w14:paraId="7C95C81D" w14:textId="77777777" w:rsidR="00B23D12" w:rsidRPr="0076086A" w:rsidRDefault="00B23D12" w:rsidP="00810486">
      <w:pPr>
        <w:pStyle w:val="Tekstpodstawowy2"/>
        <w:tabs>
          <w:tab w:val="left" w:pos="851"/>
        </w:tabs>
        <w:suppressAutoHyphens w:val="0"/>
        <w:spacing w:line="276" w:lineRule="auto"/>
        <w:ind w:left="851"/>
        <w:rPr>
          <w:rFonts w:asciiTheme="minorHAnsi" w:hAnsiTheme="minorHAnsi" w:cstheme="minorHAnsi"/>
          <w:sz w:val="21"/>
          <w:szCs w:val="21"/>
        </w:rPr>
      </w:pPr>
    </w:p>
    <w:p w14:paraId="67938D87" w14:textId="77777777" w:rsidR="00ED6259" w:rsidRPr="0076086A" w:rsidRDefault="00ED6259"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12</w:t>
      </w:r>
    </w:p>
    <w:p w14:paraId="22A97346" w14:textId="7765824A" w:rsidR="00ED6259" w:rsidRPr="0076086A" w:rsidRDefault="00ED6259"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Wymagania dotyczące wadium</w:t>
      </w:r>
      <w:r w:rsidR="00060BAD" w:rsidRPr="0076086A">
        <w:rPr>
          <w:rFonts w:asciiTheme="minorHAnsi" w:hAnsiTheme="minorHAnsi" w:cstheme="minorHAnsi"/>
          <w:spacing w:val="42"/>
          <w:sz w:val="21"/>
          <w:szCs w:val="21"/>
        </w:rPr>
        <w:t xml:space="preserve"> </w:t>
      </w:r>
      <w:r w:rsidR="00611717">
        <w:rPr>
          <w:rFonts w:asciiTheme="minorHAnsi" w:hAnsiTheme="minorHAnsi" w:cstheme="minorHAnsi"/>
          <w:spacing w:val="42"/>
          <w:sz w:val="21"/>
          <w:szCs w:val="21"/>
        </w:rPr>
        <w:t>(</w:t>
      </w:r>
      <w:r w:rsidR="00060BAD" w:rsidRPr="0076086A">
        <w:rPr>
          <w:rFonts w:asciiTheme="minorHAnsi" w:hAnsiTheme="minorHAnsi" w:cstheme="minorHAnsi"/>
          <w:spacing w:val="42"/>
          <w:sz w:val="21"/>
          <w:szCs w:val="21"/>
        </w:rPr>
        <w:t>dla CZĘŚCI A,</w:t>
      </w:r>
      <w:r w:rsidR="00883F15">
        <w:rPr>
          <w:rFonts w:asciiTheme="minorHAnsi" w:hAnsiTheme="minorHAnsi" w:cstheme="minorHAnsi"/>
          <w:spacing w:val="42"/>
          <w:sz w:val="21"/>
          <w:szCs w:val="21"/>
        </w:rPr>
        <w:t xml:space="preserve"> B </w:t>
      </w:r>
      <w:r w:rsidR="00433519">
        <w:rPr>
          <w:rFonts w:asciiTheme="minorHAnsi" w:hAnsiTheme="minorHAnsi" w:cstheme="minorHAnsi"/>
          <w:spacing w:val="42"/>
          <w:sz w:val="21"/>
          <w:szCs w:val="21"/>
        </w:rPr>
        <w:t>i</w:t>
      </w:r>
      <w:r w:rsidR="00883F15">
        <w:rPr>
          <w:rFonts w:asciiTheme="minorHAnsi" w:hAnsiTheme="minorHAnsi" w:cstheme="minorHAnsi"/>
          <w:spacing w:val="42"/>
          <w:sz w:val="21"/>
          <w:szCs w:val="21"/>
        </w:rPr>
        <w:t xml:space="preserve"> </w:t>
      </w:r>
      <w:r w:rsidR="00060BAD" w:rsidRPr="0076086A">
        <w:rPr>
          <w:rFonts w:asciiTheme="minorHAnsi" w:hAnsiTheme="minorHAnsi" w:cstheme="minorHAnsi"/>
          <w:spacing w:val="42"/>
          <w:sz w:val="21"/>
          <w:szCs w:val="21"/>
        </w:rPr>
        <w:t>C)</w:t>
      </w:r>
    </w:p>
    <w:p w14:paraId="642CD6EC" w14:textId="77777777" w:rsidR="005A7736" w:rsidRPr="0076086A" w:rsidRDefault="005A7736" w:rsidP="00810486">
      <w:pPr>
        <w:pStyle w:val="NormalnyWeb"/>
        <w:tabs>
          <w:tab w:val="num" w:pos="426"/>
        </w:tabs>
        <w:suppressAutoHyphens w:val="0"/>
        <w:spacing w:before="0" w:after="0" w:line="276" w:lineRule="auto"/>
        <w:ind w:left="426"/>
        <w:jc w:val="both"/>
        <w:rPr>
          <w:rFonts w:asciiTheme="minorHAnsi" w:hAnsiTheme="minorHAnsi" w:cstheme="minorHAnsi"/>
          <w:b/>
          <w:bCs/>
          <w:iCs/>
          <w:color w:val="FF0000"/>
          <w:sz w:val="21"/>
          <w:szCs w:val="21"/>
        </w:rPr>
      </w:pPr>
    </w:p>
    <w:p w14:paraId="75328AB1" w14:textId="77777777" w:rsidR="00B55151" w:rsidRPr="004305F6" w:rsidRDefault="00B55151" w:rsidP="00810486">
      <w:pPr>
        <w:pStyle w:val="NormalnyWeb"/>
        <w:tabs>
          <w:tab w:val="num" w:pos="284"/>
        </w:tabs>
        <w:suppressAutoHyphens w:val="0"/>
        <w:spacing w:before="0" w:after="0" w:line="276" w:lineRule="auto"/>
        <w:jc w:val="both"/>
        <w:rPr>
          <w:rFonts w:asciiTheme="minorHAnsi" w:hAnsiTheme="minorHAnsi" w:cstheme="minorHAnsi"/>
          <w:iCs/>
          <w:sz w:val="21"/>
          <w:szCs w:val="21"/>
        </w:rPr>
      </w:pPr>
      <w:r w:rsidRPr="004305F6">
        <w:rPr>
          <w:rFonts w:asciiTheme="minorHAnsi" w:hAnsiTheme="minorHAnsi" w:cstheme="minorHAnsi"/>
          <w:iCs/>
          <w:sz w:val="21"/>
          <w:szCs w:val="21"/>
        </w:rPr>
        <w:t>Zamawiający nie żąda od wykonawców wniesienia wadium.</w:t>
      </w:r>
    </w:p>
    <w:p w14:paraId="7F5AA631" w14:textId="77777777" w:rsidR="00B11AF9" w:rsidRPr="0076086A" w:rsidRDefault="00B11AF9" w:rsidP="00810486">
      <w:pPr>
        <w:pStyle w:val="NormalnyWeb"/>
        <w:suppressAutoHyphens w:val="0"/>
        <w:spacing w:before="0" w:after="0" w:line="276" w:lineRule="auto"/>
        <w:jc w:val="both"/>
        <w:rPr>
          <w:rFonts w:asciiTheme="minorHAnsi" w:hAnsiTheme="minorHAnsi" w:cstheme="minorHAnsi"/>
          <w:sz w:val="21"/>
          <w:szCs w:val="21"/>
        </w:rPr>
      </w:pPr>
    </w:p>
    <w:p w14:paraId="53A69F55" w14:textId="77777777" w:rsidR="00223DC2" w:rsidRPr="0076086A" w:rsidRDefault="0055343F"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w:t>
      </w:r>
      <w:r w:rsidR="00ED6259" w:rsidRPr="0076086A">
        <w:rPr>
          <w:rFonts w:asciiTheme="minorHAnsi" w:hAnsiTheme="minorHAnsi" w:cstheme="minorHAnsi"/>
          <w:spacing w:val="42"/>
          <w:sz w:val="21"/>
          <w:szCs w:val="21"/>
        </w:rPr>
        <w:t>3</w:t>
      </w:r>
    </w:p>
    <w:p w14:paraId="3A3B71B2" w14:textId="0C443D3C" w:rsidR="00223DC2" w:rsidRPr="0076086A" w:rsidRDefault="00E0617B"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Sposób obliczenia ceny</w:t>
      </w:r>
      <w:r w:rsidR="00060BAD" w:rsidRPr="0076086A">
        <w:rPr>
          <w:rFonts w:asciiTheme="minorHAnsi" w:hAnsiTheme="minorHAnsi" w:cstheme="minorHAnsi"/>
          <w:spacing w:val="42"/>
          <w:sz w:val="21"/>
          <w:szCs w:val="21"/>
        </w:rPr>
        <w:t xml:space="preserve"> (odpowiednio dla CZĘŚCI A,</w:t>
      </w:r>
      <w:r w:rsidR="00883F15">
        <w:rPr>
          <w:rFonts w:asciiTheme="minorHAnsi" w:hAnsiTheme="minorHAnsi" w:cstheme="minorHAnsi"/>
          <w:spacing w:val="42"/>
          <w:sz w:val="21"/>
          <w:szCs w:val="21"/>
        </w:rPr>
        <w:t xml:space="preserve"> </w:t>
      </w:r>
      <w:r w:rsidR="00433519">
        <w:rPr>
          <w:rFonts w:asciiTheme="minorHAnsi" w:hAnsiTheme="minorHAnsi" w:cstheme="minorHAnsi"/>
          <w:spacing w:val="42"/>
          <w:sz w:val="21"/>
          <w:szCs w:val="21"/>
        </w:rPr>
        <w:t xml:space="preserve">B i </w:t>
      </w:r>
      <w:r w:rsidR="00060BAD" w:rsidRPr="0076086A">
        <w:rPr>
          <w:rFonts w:asciiTheme="minorHAnsi" w:hAnsiTheme="minorHAnsi" w:cstheme="minorHAnsi"/>
          <w:spacing w:val="42"/>
          <w:sz w:val="21"/>
          <w:szCs w:val="21"/>
        </w:rPr>
        <w:t>C)</w:t>
      </w:r>
    </w:p>
    <w:p w14:paraId="15859022" w14:textId="77777777" w:rsidR="009059BC" w:rsidRPr="0076086A" w:rsidRDefault="009059BC" w:rsidP="00810486">
      <w:pPr>
        <w:pStyle w:val="Akapitzlist"/>
        <w:spacing w:line="276" w:lineRule="auto"/>
        <w:ind w:left="0"/>
        <w:jc w:val="both"/>
        <w:rPr>
          <w:rFonts w:asciiTheme="minorHAnsi" w:hAnsiTheme="minorHAnsi" w:cstheme="minorHAnsi"/>
          <w:sz w:val="21"/>
          <w:szCs w:val="21"/>
          <w:lang w:val="pl-PL"/>
        </w:rPr>
      </w:pPr>
    </w:p>
    <w:p w14:paraId="59BDA8CE" w14:textId="1EC4A7E3" w:rsidR="00BF14A7" w:rsidRPr="0076086A" w:rsidRDefault="00BF14A7" w:rsidP="00810486">
      <w:pPr>
        <w:pStyle w:val="Akapitzlist"/>
        <w:numPr>
          <w:ilvl w:val="1"/>
          <w:numId w:val="32"/>
        </w:numPr>
        <w:tabs>
          <w:tab w:val="num" w:pos="426"/>
          <w:tab w:val="num" w:pos="644"/>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2"/>
          <w:szCs w:val="22"/>
        </w:rPr>
        <w:t>Wykonawca zobowiązany jest podać w formularzu oferty</w:t>
      </w:r>
      <w:r w:rsidRPr="0076086A">
        <w:rPr>
          <w:rFonts w:asciiTheme="minorHAnsi" w:hAnsiTheme="minorHAnsi" w:cstheme="minorHAnsi"/>
          <w:spacing w:val="1"/>
          <w:sz w:val="22"/>
          <w:szCs w:val="22"/>
        </w:rPr>
        <w:t xml:space="preserve"> cenę</w:t>
      </w:r>
      <w:r w:rsidRPr="0076086A">
        <w:rPr>
          <w:rFonts w:asciiTheme="minorHAnsi" w:hAnsiTheme="minorHAnsi" w:cstheme="minorHAnsi"/>
          <w:sz w:val="22"/>
          <w:szCs w:val="22"/>
        </w:rPr>
        <w:t xml:space="preserve"> (wyrażoną w wartości </w:t>
      </w:r>
      <w:r w:rsidRPr="0076086A">
        <w:rPr>
          <w:rFonts w:asciiTheme="minorHAnsi" w:hAnsiTheme="minorHAnsi" w:cstheme="minorHAnsi"/>
          <w:spacing w:val="1"/>
          <w:sz w:val="22"/>
          <w:szCs w:val="22"/>
        </w:rPr>
        <w:t>b</w:t>
      </w:r>
      <w:r w:rsidRPr="0076086A">
        <w:rPr>
          <w:rFonts w:asciiTheme="minorHAnsi" w:hAnsiTheme="minorHAnsi" w:cstheme="minorHAnsi"/>
          <w:sz w:val="22"/>
          <w:szCs w:val="22"/>
        </w:rPr>
        <w:t>r</w:t>
      </w:r>
      <w:r w:rsidRPr="0076086A">
        <w:rPr>
          <w:rFonts w:asciiTheme="minorHAnsi" w:hAnsiTheme="minorHAnsi" w:cstheme="minorHAnsi"/>
          <w:spacing w:val="1"/>
          <w:sz w:val="22"/>
          <w:szCs w:val="22"/>
        </w:rPr>
        <w:t>u</w:t>
      </w:r>
      <w:r w:rsidRPr="0076086A">
        <w:rPr>
          <w:rFonts w:asciiTheme="minorHAnsi" w:hAnsiTheme="minorHAnsi" w:cstheme="minorHAnsi"/>
          <w:spacing w:val="-1"/>
          <w:sz w:val="22"/>
          <w:szCs w:val="22"/>
        </w:rPr>
        <w:t>t</w:t>
      </w:r>
      <w:r w:rsidRPr="0076086A">
        <w:rPr>
          <w:rFonts w:asciiTheme="minorHAnsi" w:hAnsiTheme="minorHAnsi" w:cstheme="minorHAnsi"/>
          <w:spacing w:val="1"/>
          <w:sz w:val="22"/>
          <w:szCs w:val="22"/>
        </w:rPr>
        <w:t>t</w:t>
      </w:r>
      <w:r w:rsidRPr="0076086A">
        <w:rPr>
          <w:rFonts w:asciiTheme="minorHAnsi" w:hAnsiTheme="minorHAnsi" w:cstheme="minorHAnsi"/>
          <w:sz w:val="22"/>
          <w:szCs w:val="22"/>
        </w:rPr>
        <w:t xml:space="preserve">o) </w:t>
      </w:r>
      <w:r w:rsidRPr="0076086A">
        <w:rPr>
          <w:rFonts w:asciiTheme="minorHAnsi" w:hAnsiTheme="minorHAnsi" w:cstheme="minorHAnsi"/>
          <w:spacing w:val="1"/>
          <w:sz w:val="22"/>
          <w:szCs w:val="22"/>
        </w:rPr>
        <w:t>z</w:t>
      </w:r>
      <w:r w:rsidRPr="0076086A">
        <w:rPr>
          <w:rFonts w:asciiTheme="minorHAnsi" w:hAnsiTheme="minorHAnsi" w:cstheme="minorHAnsi"/>
          <w:sz w:val="22"/>
          <w:szCs w:val="22"/>
        </w:rPr>
        <w:t xml:space="preserve">a </w:t>
      </w:r>
      <w:r w:rsidRPr="0076086A">
        <w:rPr>
          <w:rFonts w:asciiTheme="minorHAnsi" w:hAnsiTheme="minorHAnsi" w:cstheme="minorHAnsi"/>
          <w:spacing w:val="-1"/>
          <w:sz w:val="22"/>
          <w:szCs w:val="22"/>
        </w:rPr>
        <w:t>w</w:t>
      </w:r>
      <w:r w:rsidRPr="0076086A">
        <w:rPr>
          <w:rFonts w:asciiTheme="minorHAnsi" w:hAnsiTheme="minorHAnsi" w:cstheme="minorHAnsi"/>
          <w:sz w:val="22"/>
          <w:szCs w:val="22"/>
        </w:rPr>
        <w:t>y</w:t>
      </w:r>
      <w:r w:rsidRPr="0076086A">
        <w:rPr>
          <w:rFonts w:asciiTheme="minorHAnsi" w:hAnsiTheme="minorHAnsi" w:cstheme="minorHAnsi"/>
          <w:spacing w:val="-2"/>
          <w:sz w:val="22"/>
          <w:szCs w:val="22"/>
        </w:rPr>
        <w:t>k</w:t>
      </w:r>
      <w:r w:rsidRPr="0076086A">
        <w:rPr>
          <w:rFonts w:asciiTheme="minorHAnsi" w:hAnsiTheme="minorHAnsi" w:cstheme="minorHAnsi"/>
          <w:sz w:val="22"/>
          <w:szCs w:val="22"/>
        </w:rPr>
        <w:t>o</w:t>
      </w:r>
      <w:r w:rsidRPr="0076086A">
        <w:rPr>
          <w:rFonts w:asciiTheme="minorHAnsi" w:hAnsiTheme="minorHAnsi" w:cstheme="minorHAnsi"/>
          <w:spacing w:val="1"/>
          <w:sz w:val="22"/>
          <w:szCs w:val="22"/>
        </w:rPr>
        <w:t>n</w:t>
      </w:r>
      <w:r w:rsidRPr="0076086A">
        <w:rPr>
          <w:rFonts w:asciiTheme="minorHAnsi" w:hAnsiTheme="minorHAnsi" w:cstheme="minorHAnsi"/>
          <w:sz w:val="22"/>
          <w:szCs w:val="22"/>
        </w:rPr>
        <w:t>a</w:t>
      </w:r>
      <w:r w:rsidRPr="0076086A">
        <w:rPr>
          <w:rFonts w:asciiTheme="minorHAnsi" w:hAnsiTheme="minorHAnsi" w:cstheme="minorHAnsi"/>
          <w:spacing w:val="1"/>
          <w:sz w:val="22"/>
          <w:szCs w:val="22"/>
        </w:rPr>
        <w:t>n</w:t>
      </w:r>
      <w:r w:rsidRPr="0076086A">
        <w:rPr>
          <w:rFonts w:asciiTheme="minorHAnsi" w:hAnsiTheme="minorHAnsi" w:cstheme="minorHAnsi"/>
          <w:sz w:val="22"/>
          <w:szCs w:val="22"/>
        </w:rPr>
        <w:t xml:space="preserve">ie </w:t>
      </w:r>
      <w:r w:rsidRPr="0076086A">
        <w:rPr>
          <w:rFonts w:asciiTheme="minorHAnsi" w:hAnsiTheme="minorHAnsi" w:cstheme="minorHAnsi"/>
          <w:spacing w:val="1"/>
          <w:sz w:val="22"/>
          <w:szCs w:val="22"/>
        </w:rPr>
        <w:t>p</w:t>
      </w:r>
      <w:r w:rsidRPr="0076086A">
        <w:rPr>
          <w:rFonts w:asciiTheme="minorHAnsi" w:hAnsiTheme="minorHAnsi" w:cstheme="minorHAnsi"/>
          <w:sz w:val="22"/>
          <w:szCs w:val="22"/>
        </w:rPr>
        <w:t>r</w:t>
      </w:r>
      <w:r w:rsidRPr="0076086A">
        <w:rPr>
          <w:rFonts w:asciiTheme="minorHAnsi" w:hAnsiTheme="minorHAnsi" w:cstheme="minorHAnsi"/>
          <w:spacing w:val="1"/>
          <w:sz w:val="22"/>
          <w:szCs w:val="22"/>
        </w:rPr>
        <w:t>z</w:t>
      </w:r>
      <w:r w:rsidRPr="0076086A">
        <w:rPr>
          <w:rFonts w:asciiTheme="minorHAnsi" w:hAnsiTheme="minorHAnsi" w:cstheme="minorHAnsi"/>
          <w:spacing w:val="-2"/>
          <w:sz w:val="22"/>
          <w:szCs w:val="22"/>
        </w:rPr>
        <w:t>e</w:t>
      </w:r>
      <w:r w:rsidRPr="0076086A">
        <w:rPr>
          <w:rFonts w:asciiTheme="minorHAnsi" w:hAnsiTheme="minorHAnsi" w:cstheme="minorHAnsi"/>
          <w:spacing w:val="1"/>
          <w:sz w:val="22"/>
          <w:szCs w:val="22"/>
        </w:rPr>
        <w:t>d</w:t>
      </w:r>
      <w:r w:rsidRPr="0076086A">
        <w:rPr>
          <w:rFonts w:asciiTheme="minorHAnsi" w:hAnsiTheme="minorHAnsi" w:cstheme="minorHAnsi"/>
          <w:sz w:val="22"/>
          <w:szCs w:val="22"/>
        </w:rPr>
        <w:t>mi</w:t>
      </w:r>
      <w:r w:rsidRPr="0076086A">
        <w:rPr>
          <w:rFonts w:asciiTheme="minorHAnsi" w:hAnsiTheme="minorHAnsi" w:cstheme="minorHAnsi"/>
          <w:spacing w:val="-1"/>
          <w:sz w:val="22"/>
          <w:szCs w:val="22"/>
        </w:rPr>
        <w:t>o</w:t>
      </w:r>
      <w:r w:rsidRPr="0076086A">
        <w:rPr>
          <w:rFonts w:asciiTheme="minorHAnsi" w:hAnsiTheme="minorHAnsi" w:cstheme="minorHAnsi"/>
          <w:spacing w:val="1"/>
          <w:sz w:val="22"/>
          <w:szCs w:val="22"/>
        </w:rPr>
        <w:t>t</w:t>
      </w:r>
      <w:r w:rsidRPr="0076086A">
        <w:rPr>
          <w:rFonts w:asciiTheme="minorHAnsi" w:hAnsiTheme="minorHAnsi" w:cstheme="minorHAnsi"/>
          <w:sz w:val="22"/>
          <w:szCs w:val="22"/>
        </w:rPr>
        <w:t xml:space="preserve">u </w:t>
      </w:r>
      <w:r w:rsidRPr="0076086A">
        <w:rPr>
          <w:rFonts w:asciiTheme="minorHAnsi" w:hAnsiTheme="minorHAnsi" w:cstheme="minorHAnsi"/>
          <w:spacing w:val="1"/>
          <w:sz w:val="22"/>
          <w:szCs w:val="22"/>
        </w:rPr>
        <w:t>z</w:t>
      </w:r>
      <w:r w:rsidRPr="0076086A">
        <w:rPr>
          <w:rFonts w:asciiTheme="minorHAnsi" w:hAnsiTheme="minorHAnsi" w:cstheme="minorHAnsi"/>
          <w:sz w:val="22"/>
          <w:szCs w:val="22"/>
        </w:rPr>
        <w:t>am</w:t>
      </w:r>
      <w:r w:rsidRPr="0076086A">
        <w:rPr>
          <w:rFonts w:asciiTheme="minorHAnsi" w:hAnsiTheme="minorHAnsi" w:cstheme="minorHAnsi"/>
          <w:spacing w:val="1"/>
          <w:sz w:val="22"/>
          <w:szCs w:val="22"/>
        </w:rPr>
        <w:t>ó</w:t>
      </w:r>
      <w:r w:rsidRPr="0076086A">
        <w:rPr>
          <w:rFonts w:asciiTheme="minorHAnsi" w:hAnsiTheme="minorHAnsi" w:cstheme="minorHAnsi"/>
          <w:spacing w:val="-1"/>
          <w:sz w:val="22"/>
          <w:szCs w:val="22"/>
        </w:rPr>
        <w:t>w</w:t>
      </w:r>
      <w:r w:rsidRPr="0076086A">
        <w:rPr>
          <w:rFonts w:asciiTheme="minorHAnsi" w:hAnsiTheme="minorHAnsi" w:cstheme="minorHAnsi"/>
          <w:sz w:val="22"/>
          <w:szCs w:val="22"/>
        </w:rPr>
        <w:t>ie</w:t>
      </w:r>
      <w:r w:rsidRPr="0076086A">
        <w:rPr>
          <w:rFonts w:asciiTheme="minorHAnsi" w:hAnsiTheme="minorHAnsi" w:cstheme="minorHAnsi"/>
          <w:spacing w:val="1"/>
          <w:sz w:val="22"/>
          <w:szCs w:val="22"/>
        </w:rPr>
        <w:t>n</w:t>
      </w:r>
      <w:r w:rsidRPr="0076086A">
        <w:rPr>
          <w:rFonts w:asciiTheme="minorHAnsi" w:hAnsiTheme="minorHAnsi" w:cstheme="minorHAnsi"/>
          <w:sz w:val="22"/>
          <w:szCs w:val="22"/>
        </w:rPr>
        <w:t>i</w:t>
      </w:r>
      <w:r w:rsidRPr="0076086A">
        <w:rPr>
          <w:rFonts w:asciiTheme="minorHAnsi" w:hAnsiTheme="minorHAnsi" w:cstheme="minorHAnsi"/>
          <w:spacing w:val="1"/>
          <w:sz w:val="22"/>
          <w:szCs w:val="22"/>
        </w:rPr>
        <w:t>a</w:t>
      </w:r>
      <w:r w:rsidRPr="0076086A">
        <w:rPr>
          <w:rFonts w:asciiTheme="minorHAnsi" w:hAnsiTheme="minorHAnsi" w:cstheme="minorHAnsi"/>
          <w:sz w:val="22"/>
          <w:szCs w:val="22"/>
        </w:rPr>
        <w:t xml:space="preserve">, wartość </w:t>
      </w:r>
      <w:r w:rsidRPr="0076086A">
        <w:rPr>
          <w:rFonts w:asciiTheme="minorHAnsi" w:hAnsiTheme="minorHAnsi" w:cstheme="minorHAnsi"/>
          <w:spacing w:val="1"/>
          <w:sz w:val="22"/>
          <w:szCs w:val="22"/>
        </w:rPr>
        <w:t>n</w:t>
      </w:r>
      <w:r w:rsidRPr="0076086A">
        <w:rPr>
          <w:rFonts w:asciiTheme="minorHAnsi" w:hAnsiTheme="minorHAnsi" w:cstheme="minorHAnsi"/>
          <w:sz w:val="22"/>
          <w:szCs w:val="22"/>
        </w:rPr>
        <w:t>e</w:t>
      </w:r>
      <w:r w:rsidRPr="0076086A">
        <w:rPr>
          <w:rFonts w:asciiTheme="minorHAnsi" w:hAnsiTheme="minorHAnsi" w:cstheme="minorHAnsi"/>
          <w:spacing w:val="-1"/>
          <w:sz w:val="22"/>
          <w:szCs w:val="22"/>
        </w:rPr>
        <w:t>t</w:t>
      </w:r>
      <w:r w:rsidRPr="0076086A">
        <w:rPr>
          <w:rFonts w:asciiTheme="minorHAnsi" w:hAnsiTheme="minorHAnsi" w:cstheme="minorHAnsi"/>
          <w:spacing w:val="1"/>
          <w:sz w:val="22"/>
          <w:szCs w:val="22"/>
        </w:rPr>
        <w:t xml:space="preserve">to oraz stawkę(i) i </w:t>
      </w:r>
      <w:r w:rsidRPr="0076086A">
        <w:rPr>
          <w:rFonts w:asciiTheme="minorHAnsi" w:hAnsiTheme="minorHAnsi" w:cstheme="minorHAnsi"/>
          <w:spacing w:val="-1"/>
          <w:sz w:val="22"/>
          <w:szCs w:val="22"/>
        </w:rPr>
        <w:t>w</w:t>
      </w:r>
      <w:r w:rsidRPr="0076086A">
        <w:rPr>
          <w:rFonts w:asciiTheme="minorHAnsi" w:hAnsiTheme="minorHAnsi" w:cstheme="minorHAnsi"/>
          <w:sz w:val="22"/>
          <w:szCs w:val="22"/>
        </w:rPr>
        <w:t>a</w:t>
      </w:r>
      <w:r w:rsidRPr="0076086A">
        <w:rPr>
          <w:rFonts w:asciiTheme="minorHAnsi" w:hAnsiTheme="minorHAnsi" w:cstheme="minorHAnsi"/>
          <w:spacing w:val="-2"/>
          <w:sz w:val="22"/>
          <w:szCs w:val="22"/>
        </w:rPr>
        <w:t>r</w:t>
      </w:r>
      <w:r w:rsidRPr="0076086A">
        <w:rPr>
          <w:rFonts w:asciiTheme="minorHAnsi" w:hAnsiTheme="minorHAnsi" w:cstheme="minorHAnsi"/>
          <w:spacing w:val="1"/>
          <w:sz w:val="22"/>
          <w:szCs w:val="22"/>
        </w:rPr>
        <w:t>t</w:t>
      </w:r>
      <w:r w:rsidRPr="0076086A">
        <w:rPr>
          <w:rFonts w:asciiTheme="minorHAnsi" w:hAnsiTheme="minorHAnsi" w:cstheme="minorHAnsi"/>
          <w:sz w:val="22"/>
          <w:szCs w:val="22"/>
        </w:rPr>
        <w:t xml:space="preserve">ość </w:t>
      </w:r>
      <w:r w:rsidRPr="0076086A">
        <w:rPr>
          <w:rFonts w:asciiTheme="minorHAnsi" w:hAnsiTheme="minorHAnsi" w:cstheme="minorHAnsi"/>
          <w:spacing w:val="-1"/>
          <w:sz w:val="22"/>
          <w:szCs w:val="22"/>
        </w:rPr>
        <w:t>p</w:t>
      </w:r>
      <w:r w:rsidRPr="0076086A">
        <w:rPr>
          <w:rFonts w:asciiTheme="minorHAnsi" w:hAnsiTheme="minorHAnsi" w:cstheme="minorHAnsi"/>
          <w:sz w:val="22"/>
          <w:szCs w:val="22"/>
        </w:rPr>
        <w:t>o</w:t>
      </w:r>
      <w:r w:rsidRPr="0076086A">
        <w:rPr>
          <w:rFonts w:asciiTheme="minorHAnsi" w:hAnsiTheme="minorHAnsi" w:cstheme="minorHAnsi"/>
          <w:spacing w:val="1"/>
          <w:sz w:val="22"/>
          <w:szCs w:val="22"/>
        </w:rPr>
        <w:t>d</w:t>
      </w:r>
      <w:r w:rsidRPr="0076086A">
        <w:rPr>
          <w:rFonts w:asciiTheme="minorHAnsi" w:hAnsiTheme="minorHAnsi" w:cstheme="minorHAnsi"/>
          <w:sz w:val="22"/>
          <w:szCs w:val="22"/>
        </w:rPr>
        <w:t>a</w:t>
      </w:r>
      <w:r w:rsidRPr="0076086A">
        <w:rPr>
          <w:rFonts w:asciiTheme="minorHAnsi" w:hAnsiTheme="minorHAnsi" w:cstheme="minorHAnsi"/>
          <w:spacing w:val="1"/>
          <w:sz w:val="22"/>
          <w:szCs w:val="22"/>
        </w:rPr>
        <w:t>t</w:t>
      </w:r>
      <w:r w:rsidRPr="0076086A">
        <w:rPr>
          <w:rFonts w:asciiTheme="minorHAnsi" w:hAnsiTheme="minorHAnsi" w:cstheme="minorHAnsi"/>
          <w:spacing w:val="-1"/>
          <w:sz w:val="22"/>
          <w:szCs w:val="22"/>
        </w:rPr>
        <w:t>k</w:t>
      </w:r>
      <w:r w:rsidRPr="0076086A">
        <w:rPr>
          <w:rFonts w:asciiTheme="minorHAnsi" w:hAnsiTheme="minorHAnsi" w:cstheme="minorHAnsi"/>
          <w:sz w:val="22"/>
          <w:szCs w:val="22"/>
        </w:rPr>
        <w:t xml:space="preserve">u VAT, obliczone przez wykonawcę zgodnie z pkt 2; </w:t>
      </w:r>
      <w:r w:rsidRPr="0076086A">
        <w:rPr>
          <w:rFonts w:asciiTheme="minorHAnsi" w:hAnsiTheme="minorHAnsi" w:cstheme="minorHAnsi"/>
          <w:spacing w:val="1"/>
          <w:sz w:val="22"/>
          <w:szCs w:val="22"/>
        </w:rPr>
        <w:t xml:space="preserve">obowiązującą </w:t>
      </w:r>
      <w:r w:rsidRPr="0076086A">
        <w:rPr>
          <w:rFonts w:asciiTheme="minorHAnsi" w:hAnsiTheme="minorHAnsi" w:cstheme="minorHAnsi"/>
          <w:sz w:val="22"/>
          <w:szCs w:val="22"/>
        </w:rPr>
        <w:t>s</w:t>
      </w:r>
      <w:r w:rsidRPr="0076086A">
        <w:rPr>
          <w:rFonts w:asciiTheme="minorHAnsi" w:hAnsiTheme="minorHAnsi" w:cstheme="minorHAnsi"/>
          <w:spacing w:val="1"/>
          <w:sz w:val="22"/>
          <w:szCs w:val="22"/>
        </w:rPr>
        <w:t>t</w:t>
      </w:r>
      <w:r w:rsidRPr="0076086A">
        <w:rPr>
          <w:rFonts w:asciiTheme="minorHAnsi" w:hAnsiTheme="minorHAnsi" w:cstheme="minorHAnsi"/>
          <w:sz w:val="22"/>
          <w:szCs w:val="22"/>
        </w:rPr>
        <w:t>a</w:t>
      </w:r>
      <w:r w:rsidRPr="0076086A">
        <w:rPr>
          <w:rFonts w:asciiTheme="minorHAnsi" w:hAnsiTheme="minorHAnsi" w:cstheme="minorHAnsi"/>
          <w:spacing w:val="-1"/>
          <w:sz w:val="22"/>
          <w:szCs w:val="22"/>
        </w:rPr>
        <w:t>wk</w:t>
      </w:r>
      <w:r w:rsidRPr="0076086A">
        <w:rPr>
          <w:rFonts w:asciiTheme="minorHAnsi" w:hAnsiTheme="minorHAnsi" w:cstheme="minorHAnsi"/>
          <w:sz w:val="22"/>
          <w:szCs w:val="22"/>
        </w:rPr>
        <w:t xml:space="preserve">ę(I) </w:t>
      </w:r>
      <w:r w:rsidRPr="0076086A">
        <w:rPr>
          <w:rFonts w:asciiTheme="minorHAnsi" w:hAnsiTheme="minorHAnsi" w:cstheme="minorHAnsi"/>
          <w:spacing w:val="1"/>
          <w:sz w:val="22"/>
          <w:szCs w:val="22"/>
        </w:rPr>
        <w:t>p</w:t>
      </w:r>
      <w:r w:rsidRPr="0076086A">
        <w:rPr>
          <w:rFonts w:asciiTheme="minorHAnsi" w:hAnsiTheme="minorHAnsi" w:cstheme="minorHAnsi"/>
          <w:spacing w:val="-2"/>
          <w:sz w:val="22"/>
          <w:szCs w:val="22"/>
        </w:rPr>
        <w:t>o</w:t>
      </w:r>
      <w:r w:rsidRPr="0076086A">
        <w:rPr>
          <w:rFonts w:asciiTheme="minorHAnsi" w:hAnsiTheme="minorHAnsi" w:cstheme="minorHAnsi"/>
          <w:spacing w:val="1"/>
          <w:sz w:val="22"/>
          <w:szCs w:val="22"/>
        </w:rPr>
        <w:t>d</w:t>
      </w:r>
      <w:r w:rsidRPr="0076086A">
        <w:rPr>
          <w:rFonts w:asciiTheme="minorHAnsi" w:hAnsiTheme="minorHAnsi" w:cstheme="minorHAnsi"/>
          <w:sz w:val="22"/>
          <w:szCs w:val="22"/>
        </w:rPr>
        <w:t>a</w:t>
      </w:r>
      <w:r w:rsidRPr="0076086A">
        <w:rPr>
          <w:rFonts w:asciiTheme="minorHAnsi" w:hAnsiTheme="minorHAnsi" w:cstheme="minorHAnsi"/>
          <w:spacing w:val="1"/>
          <w:sz w:val="22"/>
          <w:szCs w:val="22"/>
        </w:rPr>
        <w:t>t</w:t>
      </w:r>
      <w:r w:rsidRPr="0076086A">
        <w:rPr>
          <w:rFonts w:asciiTheme="minorHAnsi" w:hAnsiTheme="minorHAnsi" w:cstheme="minorHAnsi"/>
          <w:spacing w:val="-4"/>
          <w:sz w:val="22"/>
          <w:szCs w:val="22"/>
        </w:rPr>
        <w:t>k</w:t>
      </w:r>
      <w:r w:rsidRPr="0076086A">
        <w:rPr>
          <w:rFonts w:asciiTheme="minorHAnsi" w:hAnsiTheme="minorHAnsi" w:cstheme="minorHAnsi"/>
          <w:sz w:val="22"/>
          <w:szCs w:val="22"/>
        </w:rPr>
        <w:t xml:space="preserve">u VAT wykonawca określi </w:t>
      </w:r>
      <w:r w:rsidRPr="0076086A">
        <w:rPr>
          <w:rFonts w:asciiTheme="minorHAnsi" w:hAnsiTheme="minorHAnsi" w:cstheme="minorHAnsi"/>
          <w:spacing w:val="1"/>
          <w:sz w:val="22"/>
          <w:szCs w:val="22"/>
        </w:rPr>
        <w:t>z</w:t>
      </w:r>
      <w:r w:rsidRPr="0076086A">
        <w:rPr>
          <w:rFonts w:asciiTheme="minorHAnsi" w:hAnsiTheme="minorHAnsi" w:cstheme="minorHAnsi"/>
          <w:spacing w:val="-3"/>
          <w:sz w:val="22"/>
          <w:szCs w:val="22"/>
        </w:rPr>
        <w:t>g</w:t>
      </w:r>
      <w:r w:rsidRPr="0076086A">
        <w:rPr>
          <w:rFonts w:asciiTheme="minorHAnsi" w:hAnsiTheme="minorHAnsi" w:cstheme="minorHAnsi"/>
          <w:sz w:val="22"/>
          <w:szCs w:val="22"/>
        </w:rPr>
        <w:t>o</w:t>
      </w:r>
      <w:r w:rsidRPr="0076086A">
        <w:rPr>
          <w:rFonts w:asciiTheme="minorHAnsi" w:hAnsiTheme="minorHAnsi" w:cstheme="minorHAnsi"/>
          <w:spacing w:val="-1"/>
          <w:sz w:val="22"/>
          <w:szCs w:val="22"/>
        </w:rPr>
        <w:t>d</w:t>
      </w:r>
      <w:r w:rsidRPr="0076086A">
        <w:rPr>
          <w:rFonts w:asciiTheme="minorHAnsi" w:hAnsiTheme="minorHAnsi" w:cstheme="minorHAnsi"/>
          <w:spacing w:val="1"/>
          <w:sz w:val="22"/>
          <w:szCs w:val="22"/>
        </w:rPr>
        <w:t>n</w:t>
      </w:r>
      <w:r w:rsidRPr="0076086A">
        <w:rPr>
          <w:rFonts w:asciiTheme="minorHAnsi" w:hAnsiTheme="minorHAnsi" w:cstheme="minorHAnsi"/>
          <w:sz w:val="22"/>
          <w:szCs w:val="22"/>
        </w:rPr>
        <w:t xml:space="preserve">ie z </w:t>
      </w:r>
      <w:r w:rsidRPr="0076086A">
        <w:rPr>
          <w:rFonts w:asciiTheme="minorHAnsi" w:hAnsiTheme="minorHAnsi" w:cstheme="minorHAnsi"/>
          <w:spacing w:val="1"/>
          <w:sz w:val="22"/>
          <w:szCs w:val="22"/>
        </w:rPr>
        <w:t>u</w:t>
      </w:r>
      <w:r w:rsidRPr="0076086A">
        <w:rPr>
          <w:rFonts w:asciiTheme="minorHAnsi" w:hAnsiTheme="minorHAnsi" w:cstheme="minorHAnsi"/>
          <w:spacing w:val="-3"/>
          <w:sz w:val="22"/>
          <w:szCs w:val="22"/>
        </w:rPr>
        <w:t>s</w:t>
      </w:r>
      <w:r w:rsidRPr="0076086A">
        <w:rPr>
          <w:rFonts w:asciiTheme="minorHAnsi" w:hAnsiTheme="minorHAnsi" w:cstheme="minorHAnsi"/>
          <w:spacing w:val="1"/>
          <w:sz w:val="22"/>
          <w:szCs w:val="22"/>
        </w:rPr>
        <w:t>t</w:t>
      </w:r>
      <w:r w:rsidRPr="0076086A">
        <w:rPr>
          <w:rFonts w:asciiTheme="minorHAnsi" w:hAnsiTheme="minorHAnsi" w:cstheme="minorHAnsi"/>
          <w:spacing w:val="-2"/>
          <w:sz w:val="22"/>
          <w:szCs w:val="22"/>
        </w:rPr>
        <w:t>a</w:t>
      </w:r>
      <w:r w:rsidRPr="0076086A">
        <w:rPr>
          <w:rFonts w:asciiTheme="minorHAnsi" w:hAnsiTheme="minorHAnsi" w:cstheme="minorHAnsi"/>
          <w:spacing w:val="-1"/>
          <w:sz w:val="22"/>
          <w:szCs w:val="22"/>
        </w:rPr>
        <w:t>w</w:t>
      </w:r>
      <w:r w:rsidRPr="0076086A">
        <w:rPr>
          <w:rFonts w:asciiTheme="minorHAnsi" w:hAnsiTheme="minorHAnsi" w:cstheme="minorHAnsi"/>
          <w:sz w:val="22"/>
          <w:szCs w:val="22"/>
        </w:rPr>
        <w:t xml:space="preserve">ą z </w:t>
      </w:r>
      <w:r w:rsidRPr="0076086A">
        <w:rPr>
          <w:rFonts w:asciiTheme="minorHAnsi" w:hAnsiTheme="minorHAnsi" w:cstheme="minorHAnsi"/>
          <w:spacing w:val="1"/>
          <w:sz w:val="22"/>
          <w:szCs w:val="22"/>
        </w:rPr>
        <w:t>d</w:t>
      </w:r>
      <w:r w:rsidRPr="0076086A">
        <w:rPr>
          <w:rFonts w:asciiTheme="minorHAnsi" w:hAnsiTheme="minorHAnsi" w:cstheme="minorHAnsi"/>
          <w:spacing w:val="-1"/>
          <w:sz w:val="22"/>
          <w:szCs w:val="22"/>
        </w:rPr>
        <w:t>n</w:t>
      </w:r>
      <w:r w:rsidRPr="0076086A">
        <w:rPr>
          <w:rFonts w:asciiTheme="minorHAnsi" w:hAnsiTheme="minorHAnsi" w:cstheme="minorHAnsi"/>
          <w:sz w:val="22"/>
          <w:szCs w:val="22"/>
        </w:rPr>
        <w:t>ia 11 mar</w:t>
      </w:r>
      <w:r w:rsidRPr="0076086A">
        <w:rPr>
          <w:rFonts w:asciiTheme="minorHAnsi" w:hAnsiTheme="minorHAnsi" w:cstheme="minorHAnsi"/>
          <w:spacing w:val="-1"/>
          <w:sz w:val="22"/>
          <w:szCs w:val="22"/>
        </w:rPr>
        <w:t>c</w:t>
      </w:r>
      <w:r w:rsidRPr="0076086A">
        <w:rPr>
          <w:rFonts w:asciiTheme="minorHAnsi" w:hAnsiTheme="minorHAnsi" w:cstheme="minorHAnsi"/>
          <w:sz w:val="22"/>
          <w:szCs w:val="22"/>
        </w:rPr>
        <w:t xml:space="preserve">a </w:t>
      </w:r>
      <w:r w:rsidRPr="0076086A">
        <w:rPr>
          <w:rFonts w:asciiTheme="minorHAnsi" w:hAnsiTheme="minorHAnsi" w:cstheme="minorHAnsi"/>
          <w:spacing w:val="-2"/>
          <w:sz w:val="22"/>
          <w:szCs w:val="22"/>
        </w:rPr>
        <w:t>2</w:t>
      </w:r>
      <w:r w:rsidRPr="0076086A">
        <w:rPr>
          <w:rFonts w:asciiTheme="minorHAnsi" w:hAnsiTheme="minorHAnsi" w:cstheme="minorHAnsi"/>
          <w:sz w:val="22"/>
          <w:szCs w:val="22"/>
        </w:rPr>
        <w:t>0</w:t>
      </w:r>
      <w:r w:rsidRPr="0076086A">
        <w:rPr>
          <w:rFonts w:asciiTheme="minorHAnsi" w:hAnsiTheme="minorHAnsi" w:cstheme="minorHAnsi"/>
          <w:spacing w:val="-1"/>
          <w:sz w:val="22"/>
          <w:szCs w:val="22"/>
        </w:rPr>
        <w:t>0</w:t>
      </w:r>
      <w:r w:rsidRPr="0076086A">
        <w:rPr>
          <w:rFonts w:asciiTheme="minorHAnsi" w:hAnsiTheme="minorHAnsi" w:cstheme="minorHAnsi"/>
          <w:sz w:val="22"/>
          <w:szCs w:val="22"/>
        </w:rPr>
        <w:t xml:space="preserve">4 r. o </w:t>
      </w:r>
      <w:r w:rsidRPr="0076086A">
        <w:rPr>
          <w:rFonts w:asciiTheme="minorHAnsi" w:hAnsiTheme="minorHAnsi" w:cstheme="minorHAnsi"/>
          <w:spacing w:val="1"/>
          <w:sz w:val="22"/>
          <w:szCs w:val="22"/>
        </w:rPr>
        <w:t>p</w:t>
      </w:r>
      <w:r w:rsidRPr="0076086A">
        <w:rPr>
          <w:rFonts w:asciiTheme="minorHAnsi" w:hAnsiTheme="minorHAnsi" w:cstheme="minorHAnsi"/>
          <w:sz w:val="22"/>
          <w:szCs w:val="22"/>
        </w:rPr>
        <w:t>o</w:t>
      </w:r>
      <w:r w:rsidRPr="0076086A">
        <w:rPr>
          <w:rFonts w:asciiTheme="minorHAnsi" w:hAnsiTheme="minorHAnsi" w:cstheme="minorHAnsi"/>
          <w:spacing w:val="1"/>
          <w:sz w:val="22"/>
          <w:szCs w:val="22"/>
        </w:rPr>
        <w:t>d</w:t>
      </w:r>
      <w:r w:rsidRPr="0076086A">
        <w:rPr>
          <w:rFonts w:asciiTheme="minorHAnsi" w:hAnsiTheme="minorHAnsi" w:cstheme="minorHAnsi"/>
          <w:spacing w:val="-2"/>
          <w:sz w:val="22"/>
          <w:szCs w:val="22"/>
        </w:rPr>
        <w:t>a</w:t>
      </w:r>
      <w:r w:rsidRPr="0076086A">
        <w:rPr>
          <w:rFonts w:asciiTheme="minorHAnsi" w:hAnsiTheme="minorHAnsi" w:cstheme="minorHAnsi"/>
          <w:spacing w:val="1"/>
          <w:sz w:val="22"/>
          <w:szCs w:val="22"/>
        </w:rPr>
        <w:t>t</w:t>
      </w:r>
      <w:r w:rsidRPr="0076086A">
        <w:rPr>
          <w:rFonts w:asciiTheme="minorHAnsi" w:hAnsiTheme="minorHAnsi" w:cstheme="minorHAnsi"/>
          <w:spacing w:val="-1"/>
          <w:sz w:val="22"/>
          <w:szCs w:val="22"/>
        </w:rPr>
        <w:t>k</w:t>
      </w:r>
      <w:r w:rsidRPr="0076086A">
        <w:rPr>
          <w:rFonts w:asciiTheme="minorHAnsi" w:hAnsiTheme="minorHAnsi" w:cstheme="minorHAnsi"/>
          <w:sz w:val="22"/>
          <w:szCs w:val="22"/>
        </w:rPr>
        <w:t xml:space="preserve">u </w:t>
      </w:r>
      <w:r w:rsidRPr="0076086A">
        <w:rPr>
          <w:rFonts w:asciiTheme="minorHAnsi" w:hAnsiTheme="minorHAnsi" w:cstheme="minorHAnsi"/>
          <w:spacing w:val="-2"/>
          <w:sz w:val="22"/>
          <w:szCs w:val="22"/>
        </w:rPr>
        <w:t>o</w:t>
      </w:r>
      <w:r w:rsidRPr="0076086A">
        <w:rPr>
          <w:rFonts w:asciiTheme="minorHAnsi" w:hAnsiTheme="minorHAnsi" w:cstheme="minorHAnsi"/>
          <w:sz w:val="22"/>
          <w:szCs w:val="22"/>
        </w:rPr>
        <w:t xml:space="preserve">d </w:t>
      </w:r>
      <w:r w:rsidRPr="0076086A">
        <w:rPr>
          <w:rFonts w:asciiTheme="minorHAnsi" w:hAnsiTheme="minorHAnsi" w:cstheme="minorHAnsi"/>
          <w:spacing w:val="1"/>
          <w:sz w:val="22"/>
          <w:szCs w:val="22"/>
        </w:rPr>
        <w:t>t</w:t>
      </w:r>
      <w:r w:rsidRPr="0076086A">
        <w:rPr>
          <w:rFonts w:asciiTheme="minorHAnsi" w:hAnsiTheme="minorHAnsi" w:cstheme="minorHAnsi"/>
          <w:sz w:val="22"/>
          <w:szCs w:val="22"/>
        </w:rPr>
        <w:t>o</w:t>
      </w:r>
      <w:r w:rsidRPr="0076086A">
        <w:rPr>
          <w:rFonts w:asciiTheme="minorHAnsi" w:hAnsiTheme="minorHAnsi" w:cstheme="minorHAnsi"/>
          <w:spacing w:val="-1"/>
          <w:sz w:val="22"/>
          <w:szCs w:val="22"/>
        </w:rPr>
        <w:t>w</w:t>
      </w:r>
      <w:r w:rsidRPr="0076086A">
        <w:rPr>
          <w:rFonts w:asciiTheme="minorHAnsi" w:hAnsiTheme="minorHAnsi" w:cstheme="minorHAnsi"/>
          <w:sz w:val="22"/>
          <w:szCs w:val="22"/>
        </w:rPr>
        <w:t>a</w:t>
      </w:r>
      <w:r w:rsidRPr="0076086A">
        <w:rPr>
          <w:rFonts w:asciiTheme="minorHAnsi" w:hAnsiTheme="minorHAnsi" w:cstheme="minorHAnsi"/>
          <w:spacing w:val="-2"/>
          <w:sz w:val="22"/>
          <w:szCs w:val="22"/>
        </w:rPr>
        <w:t>r</w:t>
      </w:r>
      <w:r w:rsidRPr="0076086A">
        <w:rPr>
          <w:rFonts w:asciiTheme="minorHAnsi" w:hAnsiTheme="minorHAnsi" w:cstheme="minorHAnsi"/>
          <w:sz w:val="22"/>
          <w:szCs w:val="22"/>
        </w:rPr>
        <w:t xml:space="preserve">ów i </w:t>
      </w:r>
      <w:r w:rsidRPr="0076086A">
        <w:rPr>
          <w:rFonts w:asciiTheme="minorHAnsi" w:hAnsiTheme="minorHAnsi" w:cstheme="minorHAnsi"/>
          <w:spacing w:val="1"/>
          <w:sz w:val="22"/>
          <w:szCs w:val="22"/>
        </w:rPr>
        <w:t>u</w:t>
      </w:r>
      <w:r w:rsidRPr="0076086A">
        <w:rPr>
          <w:rFonts w:asciiTheme="minorHAnsi" w:hAnsiTheme="minorHAnsi" w:cstheme="minorHAnsi"/>
          <w:sz w:val="22"/>
          <w:szCs w:val="22"/>
        </w:rPr>
        <w:t>sł</w:t>
      </w:r>
      <w:r w:rsidRPr="0076086A">
        <w:rPr>
          <w:rFonts w:asciiTheme="minorHAnsi" w:hAnsiTheme="minorHAnsi" w:cstheme="minorHAnsi"/>
          <w:spacing w:val="1"/>
          <w:sz w:val="22"/>
          <w:szCs w:val="22"/>
        </w:rPr>
        <w:t>u</w:t>
      </w:r>
      <w:r w:rsidRPr="0076086A">
        <w:rPr>
          <w:rFonts w:asciiTheme="minorHAnsi" w:hAnsiTheme="minorHAnsi" w:cstheme="minorHAnsi"/>
          <w:sz w:val="22"/>
          <w:szCs w:val="22"/>
        </w:rPr>
        <w:t>g.</w:t>
      </w:r>
    </w:p>
    <w:p w14:paraId="648AD539" w14:textId="5448CF06" w:rsidR="001C13A4" w:rsidRPr="0076086A" w:rsidRDefault="001C13A4" w:rsidP="00810486">
      <w:pPr>
        <w:pStyle w:val="Akapitzlist"/>
        <w:numPr>
          <w:ilvl w:val="1"/>
          <w:numId w:val="32"/>
        </w:numPr>
        <w:tabs>
          <w:tab w:val="num" w:pos="426"/>
          <w:tab w:val="num" w:pos="644"/>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Wykonawca winien wyliczyć całkowitą cenę w oparciu o sumę cen jednostkowych wszystkich pozycji zawartych w</w:t>
      </w:r>
      <w:r w:rsidR="00030272" w:rsidRPr="0076086A">
        <w:rPr>
          <w:rFonts w:asciiTheme="minorHAnsi" w:hAnsiTheme="minorHAnsi" w:cstheme="minorHAnsi"/>
          <w:sz w:val="21"/>
          <w:szCs w:val="21"/>
          <w:lang w:val="pl-PL"/>
        </w:rPr>
        <w:t> </w:t>
      </w:r>
      <w:r w:rsidRPr="0076086A">
        <w:rPr>
          <w:rFonts w:asciiTheme="minorHAnsi" w:hAnsiTheme="minorHAnsi" w:cstheme="minorHAnsi"/>
          <w:sz w:val="21"/>
          <w:szCs w:val="21"/>
        </w:rPr>
        <w:t xml:space="preserve">załączanym do oferty formularzu cenowym </w:t>
      </w:r>
      <w:r w:rsidR="00533CBF" w:rsidRPr="0076086A">
        <w:rPr>
          <w:rFonts w:asciiTheme="minorHAnsi" w:hAnsiTheme="minorHAnsi" w:cstheme="minorHAnsi"/>
          <w:sz w:val="21"/>
          <w:szCs w:val="21"/>
        </w:rPr>
        <w:t xml:space="preserve">(wzór odpowiednio – </w:t>
      </w:r>
      <w:r w:rsidR="00533CBF" w:rsidRPr="0076086A">
        <w:rPr>
          <w:rFonts w:asciiTheme="minorHAnsi" w:hAnsiTheme="minorHAnsi" w:cstheme="minorHAnsi"/>
          <w:b/>
          <w:sz w:val="21"/>
          <w:szCs w:val="21"/>
        </w:rPr>
        <w:t>załącznik nr 3A, 3B</w:t>
      </w:r>
      <w:r w:rsidR="0040775F">
        <w:rPr>
          <w:rFonts w:asciiTheme="minorHAnsi" w:hAnsiTheme="minorHAnsi" w:cstheme="minorHAnsi"/>
          <w:b/>
          <w:sz w:val="21"/>
          <w:szCs w:val="21"/>
        </w:rPr>
        <w:t xml:space="preserve"> i </w:t>
      </w:r>
      <w:r w:rsidR="00533CBF" w:rsidRPr="0076086A">
        <w:rPr>
          <w:rFonts w:asciiTheme="minorHAnsi" w:hAnsiTheme="minorHAnsi" w:cstheme="minorHAnsi"/>
          <w:b/>
          <w:sz w:val="21"/>
          <w:szCs w:val="21"/>
        </w:rPr>
        <w:t xml:space="preserve">3C </w:t>
      </w:r>
      <w:r w:rsidR="00533CBF" w:rsidRPr="0076086A">
        <w:rPr>
          <w:rFonts w:asciiTheme="minorHAnsi" w:hAnsiTheme="minorHAnsi" w:cstheme="minorHAnsi"/>
          <w:sz w:val="21"/>
          <w:szCs w:val="21"/>
        </w:rPr>
        <w:t>do SWZ)</w:t>
      </w:r>
      <w:r w:rsidRPr="0076086A">
        <w:rPr>
          <w:rFonts w:asciiTheme="minorHAnsi" w:hAnsiTheme="minorHAnsi" w:cstheme="minorHAnsi"/>
          <w:sz w:val="21"/>
          <w:szCs w:val="21"/>
        </w:rPr>
        <w:t>, sporządzonym w formacie excel, gdzie zgodnie z wprowadzonymi formułami obliczeń:</w:t>
      </w:r>
    </w:p>
    <w:p w14:paraId="499DAF24" w14:textId="77777777" w:rsidR="00533CBF" w:rsidRPr="0076086A" w:rsidRDefault="00533CBF" w:rsidP="00810486">
      <w:pPr>
        <w:pStyle w:val="Akapitzlist"/>
        <w:numPr>
          <w:ilvl w:val="0"/>
          <w:numId w:val="58"/>
        </w:numPr>
        <w:tabs>
          <w:tab w:val="num" w:pos="644"/>
          <w:tab w:val="left" w:pos="851"/>
        </w:tabs>
        <w:spacing w:line="276" w:lineRule="auto"/>
        <w:jc w:val="both"/>
        <w:rPr>
          <w:rFonts w:asciiTheme="minorHAnsi" w:hAnsiTheme="minorHAnsi" w:cstheme="minorHAnsi"/>
          <w:vanish/>
          <w:sz w:val="21"/>
          <w:szCs w:val="21"/>
          <w:lang w:val="pl-PL"/>
        </w:rPr>
      </w:pPr>
    </w:p>
    <w:p w14:paraId="6C458A37" w14:textId="77777777" w:rsidR="00533CBF" w:rsidRPr="0076086A" w:rsidRDefault="00533CBF" w:rsidP="00810486">
      <w:pPr>
        <w:pStyle w:val="Akapitzlist"/>
        <w:numPr>
          <w:ilvl w:val="0"/>
          <w:numId w:val="58"/>
        </w:numPr>
        <w:tabs>
          <w:tab w:val="num" w:pos="644"/>
          <w:tab w:val="left" w:pos="851"/>
        </w:tabs>
        <w:spacing w:line="276" w:lineRule="auto"/>
        <w:jc w:val="both"/>
        <w:rPr>
          <w:rFonts w:asciiTheme="minorHAnsi" w:hAnsiTheme="minorHAnsi" w:cstheme="minorHAnsi"/>
          <w:vanish/>
          <w:sz w:val="21"/>
          <w:szCs w:val="21"/>
          <w:lang w:val="pl-PL"/>
        </w:rPr>
      </w:pPr>
    </w:p>
    <w:p w14:paraId="5C3EF518" w14:textId="7E6D40B4" w:rsidR="00533CBF" w:rsidRPr="008229E5" w:rsidRDefault="00533CBF" w:rsidP="00810486">
      <w:pPr>
        <w:pStyle w:val="Akapitzlist"/>
        <w:numPr>
          <w:ilvl w:val="0"/>
          <w:numId w:val="41"/>
        </w:numPr>
        <w:spacing w:line="276" w:lineRule="auto"/>
        <w:ind w:left="851" w:hanging="425"/>
        <w:jc w:val="both"/>
        <w:rPr>
          <w:rFonts w:asciiTheme="minorHAnsi" w:hAnsiTheme="minorHAnsi" w:cstheme="minorHAnsi"/>
          <w:sz w:val="21"/>
          <w:szCs w:val="21"/>
        </w:rPr>
      </w:pPr>
      <w:r w:rsidRPr="008229E5">
        <w:rPr>
          <w:rFonts w:asciiTheme="minorHAnsi" w:hAnsiTheme="minorHAnsi" w:cstheme="minorHAnsi"/>
          <w:sz w:val="21"/>
          <w:szCs w:val="21"/>
          <w:lang w:val="pl-PL"/>
        </w:rPr>
        <w:t>Dla CZĘŚCI A:</w:t>
      </w:r>
    </w:p>
    <w:p w14:paraId="1BC6C9B7" w14:textId="1F7F2E44" w:rsidR="00533CBF" w:rsidRPr="008229E5" w:rsidRDefault="0040775F" w:rsidP="00810486">
      <w:pPr>
        <w:pStyle w:val="Akapitzlist"/>
        <w:numPr>
          <w:ilvl w:val="5"/>
          <w:numId w:val="32"/>
        </w:numPr>
        <w:tabs>
          <w:tab w:val="left" w:pos="1276"/>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ł</w:t>
      </w:r>
      <w:r w:rsidR="00533CBF" w:rsidRPr="008229E5">
        <w:rPr>
          <w:rFonts w:asciiTheme="minorHAnsi" w:hAnsiTheme="minorHAnsi" w:cstheme="minorHAnsi"/>
          <w:sz w:val="21"/>
          <w:szCs w:val="21"/>
        </w:rPr>
        <w:t xml:space="preserve">ączna WARTOŚĆ NETTO W ZŁ z pozycji </w:t>
      </w:r>
      <w:r w:rsidR="003D2454" w:rsidRPr="008229E5">
        <w:rPr>
          <w:rFonts w:asciiTheme="minorHAnsi" w:hAnsiTheme="minorHAnsi" w:cstheme="minorHAnsi"/>
          <w:sz w:val="21"/>
          <w:szCs w:val="21"/>
        </w:rPr>
        <w:t>„</w:t>
      </w:r>
      <w:r w:rsidR="00533CBF" w:rsidRPr="008229E5">
        <w:rPr>
          <w:rFonts w:asciiTheme="minorHAnsi" w:hAnsiTheme="minorHAnsi" w:cstheme="minorHAnsi"/>
          <w:sz w:val="21"/>
          <w:szCs w:val="21"/>
          <w:lang w:val="pl-PL"/>
        </w:rPr>
        <w:t>G</w:t>
      </w:r>
      <w:r w:rsidR="00533CBF" w:rsidRPr="008229E5">
        <w:rPr>
          <w:rFonts w:asciiTheme="minorHAnsi" w:hAnsiTheme="minorHAnsi" w:cstheme="minorHAnsi"/>
          <w:sz w:val="21"/>
          <w:szCs w:val="21"/>
        </w:rPr>
        <w:t>.</w:t>
      </w:r>
      <w:r w:rsidR="001E2316">
        <w:rPr>
          <w:rFonts w:asciiTheme="minorHAnsi" w:hAnsiTheme="minorHAnsi" w:cstheme="minorHAnsi"/>
          <w:sz w:val="21"/>
          <w:szCs w:val="21"/>
          <w:lang w:val="pl-PL"/>
        </w:rPr>
        <w:t>50</w:t>
      </w:r>
      <w:r w:rsidR="00533CBF" w:rsidRPr="008229E5">
        <w:rPr>
          <w:rFonts w:asciiTheme="minorHAnsi" w:hAnsiTheme="minorHAnsi" w:cstheme="minorHAnsi"/>
          <w:sz w:val="21"/>
          <w:szCs w:val="21"/>
          <w:lang w:val="pl-PL"/>
        </w:rPr>
        <w:t>”</w:t>
      </w:r>
      <w:r w:rsidR="00533CBF" w:rsidRPr="008229E5">
        <w:rPr>
          <w:rFonts w:asciiTheme="minorHAnsi" w:hAnsiTheme="minorHAnsi" w:cstheme="minorHAnsi"/>
          <w:sz w:val="21"/>
          <w:szCs w:val="21"/>
        </w:rPr>
        <w:t xml:space="preserve"> to suma iloczynów ilości podanych przez zamawiającego </w:t>
      </w:r>
      <w:r w:rsidR="00533CBF" w:rsidRPr="008229E5">
        <w:rPr>
          <w:rFonts w:asciiTheme="minorHAnsi" w:hAnsiTheme="minorHAnsi" w:cstheme="minorHAnsi"/>
          <w:sz w:val="21"/>
          <w:szCs w:val="21"/>
        </w:rPr>
        <w:br/>
        <w:t xml:space="preserve">w KOLUMNIE </w:t>
      </w:r>
      <w:r w:rsidR="00DA26B8" w:rsidRPr="008229E5">
        <w:rPr>
          <w:rFonts w:asciiTheme="minorHAnsi" w:hAnsiTheme="minorHAnsi" w:cstheme="minorHAnsi"/>
          <w:sz w:val="21"/>
          <w:szCs w:val="21"/>
          <w:lang w:val="pl-PL"/>
        </w:rPr>
        <w:t>E</w:t>
      </w:r>
      <w:r w:rsidR="00533CBF" w:rsidRPr="008229E5">
        <w:rPr>
          <w:rFonts w:asciiTheme="minorHAnsi" w:hAnsiTheme="minorHAnsi" w:cstheme="minorHAnsi"/>
          <w:sz w:val="21"/>
          <w:szCs w:val="21"/>
        </w:rPr>
        <w:t xml:space="preserve"> – „ILOŚĆ” i podanych przez wykonawcę cen jednostkowych (netto) w pozycjach od </w:t>
      </w:r>
      <w:r w:rsidR="008D60F0">
        <w:rPr>
          <w:rFonts w:asciiTheme="minorHAnsi" w:hAnsiTheme="minorHAnsi" w:cstheme="minorHAnsi"/>
          <w:sz w:val="21"/>
          <w:szCs w:val="21"/>
          <w:lang w:val="pl-PL"/>
        </w:rPr>
        <w:t>5</w:t>
      </w:r>
      <w:r w:rsidR="00533CBF" w:rsidRPr="008229E5">
        <w:rPr>
          <w:rFonts w:asciiTheme="minorHAnsi" w:hAnsiTheme="minorHAnsi" w:cstheme="minorHAnsi"/>
          <w:sz w:val="21"/>
          <w:szCs w:val="21"/>
        </w:rPr>
        <w:t xml:space="preserve"> do </w:t>
      </w:r>
      <w:r w:rsidR="008D60F0">
        <w:rPr>
          <w:rFonts w:asciiTheme="minorHAnsi" w:hAnsiTheme="minorHAnsi" w:cstheme="minorHAnsi"/>
          <w:sz w:val="21"/>
          <w:szCs w:val="21"/>
          <w:lang w:val="pl-PL"/>
        </w:rPr>
        <w:t>4</w:t>
      </w:r>
      <w:r w:rsidR="001E2316">
        <w:rPr>
          <w:rFonts w:asciiTheme="minorHAnsi" w:hAnsiTheme="minorHAnsi" w:cstheme="minorHAnsi"/>
          <w:sz w:val="21"/>
          <w:szCs w:val="21"/>
          <w:lang w:val="pl-PL"/>
        </w:rPr>
        <w:t>9</w:t>
      </w:r>
      <w:r w:rsidR="00DA26B8" w:rsidRPr="008229E5">
        <w:rPr>
          <w:rFonts w:asciiTheme="minorHAnsi" w:hAnsiTheme="minorHAnsi" w:cstheme="minorHAnsi"/>
          <w:sz w:val="21"/>
          <w:szCs w:val="21"/>
          <w:lang w:val="pl-PL"/>
        </w:rPr>
        <w:t xml:space="preserve"> </w:t>
      </w:r>
      <w:r w:rsidR="00533CBF" w:rsidRPr="008229E5">
        <w:rPr>
          <w:rFonts w:asciiTheme="minorHAnsi" w:hAnsiTheme="minorHAnsi" w:cstheme="minorHAnsi"/>
          <w:sz w:val="21"/>
          <w:szCs w:val="21"/>
        </w:rPr>
        <w:t>w KOLUMNIE</w:t>
      </w:r>
      <w:r w:rsidR="00533CBF" w:rsidRPr="008229E5">
        <w:rPr>
          <w:rFonts w:asciiTheme="minorHAnsi" w:hAnsiTheme="minorHAnsi" w:cstheme="minorHAnsi"/>
          <w:sz w:val="21"/>
          <w:szCs w:val="21"/>
          <w:lang w:val="pl-PL"/>
        </w:rPr>
        <w:t xml:space="preserve"> </w:t>
      </w:r>
      <w:r w:rsidR="00533CBF" w:rsidRPr="008229E5">
        <w:rPr>
          <w:rFonts w:asciiTheme="minorHAnsi" w:hAnsiTheme="minorHAnsi" w:cstheme="minorHAnsi"/>
          <w:sz w:val="21"/>
          <w:szCs w:val="21"/>
        </w:rPr>
        <w:t>F – „</w:t>
      </w:r>
      <w:r w:rsidR="00533CBF" w:rsidRPr="008229E5">
        <w:rPr>
          <w:rFonts w:asciiTheme="minorHAnsi" w:hAnsiTheme="minorHAnsi" w:cstheme="minorHAnsi"/>
          <w:sz w:val="21"/>
          <w:szCs w:val="21"/>
          <w:lang w:val="pl-PL"/>
        </w:rPr>
        <w:t>CENA JEDNOSTKOWA NETTO</w:t>
      </w:r>
      <w:r w:rsidR="00533CBF" w:rsidRPr="008229E5">
        <w:rPr>
          <w:rFonts w:asciiTheme="minorHAnsi" w:hAnsiTheme="minorHAnsi" w:cstheme="minorHAnsi"/>
          <w:sz w:val="21"/>
          <w:szCs w:val="21"/>
        </w:rPr>
        <w:t xml:space="preserve"> W ZŁ”</w:t>
      </w:r>
      <w:r w:rsidR="006268C9" w:rsidRPr="008229E5">
        <w:rPr>
          <w:rFonts w:asciiTheme="minorHAnsi" w:hAnsiTheme="minorHAnsi" w:cstheme="minorHAnsi"/>
          <w:sz w:val="21"/>
          <w:szCs w:val="21"/>
        </w:rPr>
        <w:t>,</w:t>
      </w:r>
      <w:r w:rsidR="00533CBF" w:rsidRPr="008229E5">
        <w:rPr>
          <w:rFonts w:asciiTheme="minorHAnsi" w:hAnsiTheme="minorHAnsi" w:cstheme="minorHAnsi"/>
          <w:sz w:val="21"/>
          <w:szCs w:val="21"/>
          <w:lang w:val="pl-PL"/>
        </w:rPr>
        <w:t xml:space="preserve"> </w:t>
      </w:r>
    </w:p>
    <w:p w14:paraId="34352C86" w14:textId="48E0FDA2" w:rsidR="00533CBF" w:rsidRPr="008229E5" w:rsidRDefault="0040775F" w:rsidP="00810486">
      <w:pPr>
        <w:pStyle w:val="Akapitzlist"/>
        <w:numPr>
          <w:ilvl w:val="0"/>
          <w:numId w:val="32"/>
        </w:numPr>
        <w:tabs>
          <w:tab w:val="left" w:pos="1843"/>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ł</w:t>
      </w:r>
      <w:r w:rsidR="00533CBF" w:rsidRPr="008229E5">
        <w:rPr>
          <w:rFonts w:asciiTheme="minorHAnsi" w:hAnsiTheme="minorHAnsi" w:cstheme="minorHAnsi"/>
          <w:sz w:val="21"/>
          <w:szCs w:val="21"/>
        </w:rPr>
        <w:t>ączna WARTOŚĆ BRUTTO W ZŁ z pozycji</w:t>
      </w:r>
      <w:r w:rsidR="00533CBF" w:rsidRPr="008229E5">
        <w:rPr>
          <w:rFonts w:asciiTheme="minorHAnsi" w:hAnsiTheme="minorHAnsi" w:cstheme="minorHAnsi"/>
          <w:sz w:val="21"/>
          <w:szCs w:val="21"/>
          <w:lang w:val="pl-PL"/>
        </w:rPr>
        <w:t xml:space="preserve"> </w:t>
      </w:r>
      <w:r w:rsidR="00533CBF" w:rsidRPr="008229E5">
        <w:rPr>
          <w:rFonts w:asciiTheme="minorHAnsi" w:hAnsiTheme="minorHAnsi" w:cstheme="minorHAnsi"/>
          <w:sz w:val="21"/>
          <w:szCs w:val="21"/>
        </w:rPr>
        <w:t>„</w:t>
      </w:r>
      <w:r w:rsidR="00533CBF" w:rsidRPr="008229E5">
        <w:rPr>
          <w:rFonts w:asciiTheme="minorHAnsi" w:hAnsiTheme="minorHAnsi" w:cstheme="minorHAnsi"/>
          <w:sz w:val="21"/>
          <w:szCs w:val="21"/>
          <w:lang w:val="pl-PL"/>
        </w:rPr>
        <w:t>I</w:t>
      </w:r>
      <w:r w:rsidR="00533CBF" w:rsidRPr="008229E5">
        <w:rPr>
          <w:rFonts w:asciiTheme="minorHAnsi" w:hAnsiTheme="minorHAnsi" w:cstheme="minorHAnsi"/>
          <w:sz w:val="21"/>
          <w:szCs w:val="21"/>
        </w:rPr>
        <w:t>.</w:t>
      </w:r>
      <w:r w:rsidR="001E2316">
        <w:rPr>
          <w:rFonts w:asciiTheme="minorHAnsi" w:hAnsiTheme="minorHAnsi" w:cstheme="minorHAnsi"/>
          <w:sz w:val="21"/>
          <w:szCs w:val="21"/>
          <w:lang w:val="pl-PL"/>
        </w:rPr>
        <w:t>50</w:t>
      </w:r>
      <w:r w:rsidR="00533CBF" w:rsidRPr="008229E5">
        <w:rPr>
          <w:rFonts w:asciiTheme="minorHAnsi" w:hAnsiTheme="minorHAnsi" w:cstheme="minorHAnsi"/>
          <w:sz w:val="21"/>
          <w:szCs w:val="21"/>
        </w:rPr>
        <w:t xml:space="preserve">” stanowi iloczyn pozycji </w:t>
      </w:r>
      <w:r w:rsidR="00533CBF" w:rsidRPr="008229E5">
        <w:rPr>
          <w:rFonts w:asciiTheme="minorHAnsi" w:hAnsiTheme="minorHAnsi" w:cstheme="minorHAnsi"/>
          <w:sz w:val="21"/>
          <w:szCs w:val="21"/>
          <w:lang w:val="pl-PL"/>
        </w:rPr>
        <w:t>„G.</w:t>
      </w:r>
      <w:r w:rsidR="001E2316">
        <w:rPr>
          <w:rFonts w:asciiTheme="minorHAnsi" w:hAnsiTheme="minorHAnsi" w:cstheme="minorHAnsi"/>
          <w:sz w:val="21"/>
          <w:szCs w:val="21"/>
          <w:lang w:val="pl-PL"/>
        </w:rPr>
        <w:t>50</w:t>
      </w:r>
      <w:r w:rsidR="00533CBF" w:rsidRPr="008229E5">
        <w:rPr>
          <w:rFonts w:asciiTheme="minorHAnsi" w:hAnsiTheme="minorHAnsi" w:cstheme="minorHAnsi"/>
          <w:sz w:val="21"/>
          <w:szCs w:val="21"/>
          <w:lang w:val="pl-PL"/>
        </w:rPr>
        <w:t xml:space="preserve">” </w:t>
      </w:r>
      <w:r w:rsidR="00533CBF" w:rsidRPr="008229E5">
        <w:rPr>
          <w:rFonts w:asciiTheme="minorHAnsi" w:hAnsiTheme="minorHAnsi" w:cstheme="minorHAnsi"/>
          <w:sz w:val="21"/>
          <w:szCs w:val="21"/>
        </w:rPr>
        <w:t>(Łączna</w:t>
      </w:r>
      <w:r w:rsidR="00533CBF" w:rsidRPr="008229E5">
        <w:rPr>
          <w:rFonts w:asciiTheme="minorHAnsi" w:hAnsiTheme="minorHAnsi" w:cstheme="minorHAnsi"/>
          <w:sz w:val="21"/>
          <w:szCs w:val="21"/>
          <w:lang w:val="pl-PL"/>
        </w:rPr>
        <w:t xml:space="preserve"> </w:t>
      </w:r>
      <w:r w:rsidR="00533CBF" w:rsidRPr="008229E5">
        <w:rPr>
          <w:rFonts w:asciiTheme="minorHAnsi" w:hAnsiTheme="minorHAnsi" w:cstheme="minorHAnsi"/>
          <w:sz w:val="21"/>
          <w:szCs w:val="21"/>
        </w:rPr>
        <w:t>WARTOŚĆ NETTO W</w:t>
      </w:r>
      <w:r w:rsidR="00533CBF" w:rsidRPr="008229E5">
        <w:rPr>
          <w:rFonts w:asciiTheme="minorHAnsi" w:hAnsiTheme="minorHAnsi" w:cstheme="minorHAnsi"/>
          <w:sz w:val="21"/>
          <w:szCs w:val="21"/>
          <w:lang w:val="pl-PL"/>
        </w:rPr>
        <w:t> </w:t>
      </w:r>
      <w:r w:rsidR="00533CBF" w:rsidRPr="008229E5">
        <w:rPr>
          <w:rFonts w:asciiTheme="minorHAnsi" w:hAnsiTheme="minorHAnsi" w:cstheme="minorHAnsi"/>
          <w:sz w:val="21"/>
          <w:szCs w:val="21"/>
        </w:rPr>
        <w:t xml:space="preserve">ZŁ) oraz stawki podatku VAT w wysokości 23 %, </w:t>
      </w:r>
      <w:r w:rsidR="00533CBF" w:rsidRPr="008229E5">
        <w:rPr>
          <w:rFonts w:asciiTheme="minorHAnsi" w:hAnsiTheme="minorHAnsi" w:cstheme="minorHAnsi"/>
          <w:b/>
          <w:bCs/>
          <w:sz w:val="21"/>
          <w:szCs w:val="21"/>
        </w:rPr>
        <w:t>dlatego też wykonawca, który dla stosownej pozycji</w:t>
      </w:r>
      <w:r w:rsidR="00533CBF" w:rsidRPr="008229E5">
        <w:rPr>
          <w:rFonts w:asciiTheme="minorHAnsi" w:hAnsiTheme="minorHAnsi" w:cstheme="minorHAnsi"/>
          <w:sz w:val="21"/>
          <w:szCs w:val="21"/>
        </w:rPr>
        <w:t xml:space="preserve"> </w:t>
      </w:r>
      <w:r w:rsidR="00533CBF" w:rsidRPr="008229E5">
        <w:rPr>
          <w:rFonts w:asciiTheme="minorHAnsi" w:hAnsiTheme="minorHAnsi" w:cstheme="minorHAnsi"/>
          <w:b/>
          <w:bCs/>
          <w:sz w:val="21"/>
          <w:szCs w:val="21"/>
        </w:rPr>
        <w:t xml:space="preserve">chce wskazać inną niż podstawowa stawka podatku VAT, zobowiązany jest dokonać odpowiedniej modyfikacji wprowadzonej przez zamawiającego formuły, zarówno dla poszczególnej pozycji </w:t>
      </w:r>
      <w:r w:rsidR="00DA26B8" w:rsidRPr="008229E5">
        <w:rPr>
          <w:rFonts w:asciiTheme="minorHAnsi" w:hAnsiTheme="minorHAnsi" w:cstheme="minorHAnsi"/>
          <w:b/>
          <w:bCs/>
          <w:sz w:val="21"/>
          <w:szCs w:val="21"/>
        </w:rPr>
        <w:br/>
      </w:r>
      <w:r w:rsidR="00533CBF" w:rsidRPr="008229E5">
        <w:rPr>
          <w:rFonts w:asciiTheme="minorHAnsi" w:hAnsiTheme="minorHAnsi" w:cstheme="minorHAnsi"/>
          <w:b/>
          <w:bCs/>
          <w:sz w:val="21"/>
          <w:szCs w:val="21"/>
        </w:rPr>
        <w:t>z KOLUMNY „</w:t>
      </w:r>
      <w:r w:rsidR="00533CBF" w:rsidRPr="008229E5">
        <w:rPr>
          <w:rFonts w:asciiTheme="minorHAnsi" w:hAnsiTheme="minorHAnsi" w:cstheme="minorHAnsi"/>
          <w:b/>
          <w:bCs/>
          <w:sz w:val="21"/>
          <w:szCs w:val="21"/>
          <w:lang w:val="pl-PL"/>
        </w:rPr>
        <w:t>I</w:t>
      </w:r>
      <w:r w:rsidR="00533CBF" w:rsidRPr="008229E5">
        <w:rPr>
          <w:rFonts w:asciiTheme="minorHAnsi" w:hAnsiTheme="minorHAnsi" w:cstheme="minorHAnsi"/>
          <w:b/>
          <w:bCs/>
          <w:sz w:val="21"/>
          <w:szCs w:val="21"/>
        </w:rPr>
        <w:t>”, jak i</w:t>
      </w:r>
      <w:r w:rsidR="00533CBF" w:rsidRPr="008229E5">
        <w:rPr>
          <w:rFonts w:asciiTheme="minorHAnsi" w:hAnsiTheme="minorHAnsi" w:cstheme="minorHAnsi"/>
          <w:b/>
          <w:bCs/>
          <w:sz w:val="21"/>
          <w:szCs w:val="21"/>
          <w:lang w:val="pl-PL"/>
        </w:rPr>
        <w:t> </w:t>
      </w:r>
      <w:r w:rsidR="00533CBF" w:rsidRPr="008229E5">
        <w:rPr>
          <w:rFonts w:asciiTheme="minorHAnsi" w:hAnsiTheme="minorHAnsi" w:cstheme="minorHAnsi"/>
          <w:b/>
          <w:bCs/>
          <w:sz w:val="21"/>
          <w:szCs w:val="21"/>
        </w:rPr>
        <w:t>formuły sumy z pozycji „</w:t>
      </w:r>
      <w:r w:rsidR="00533CBF" w:rsidRPr="008229E5">
        <w:rPr>
          <w:rFonts w:asciiTheme="minorHAnsi" w:hAnsiTheme="minorHAnsi" w:cstheme="minorHAnsi"/>
          <w:b/>
          <w:bCs/>
          <w:sz w:val="21"/>
          <w:szCs w:val="21"/>
          <w:lang w:val="pl-PL"/>
        </w:rPr>
        <w:t>I</w:t>
      </w:r>
      <w:r w:rsidR="00533CBF" w:rsidRPr="008229E5">
        <w:rPr>
          <w:rFonts w:asciiTheme="minorHAnsi" w:hAnsiTheme="minorHAnsi" w:cstheme="minorHAnsi"/>
          <w:b/>
          <w:bCs/>
          <w:sz w:val="21"/>
          <w:szCs w:val="21"/>
        </w:rPr>
        <w:t>.</w:t>
      </w:r>
      <w:r w:rsidR="001E2316">
        <w:rPr>
          <w:rFonts w:asciiTheme="minorHAnsi" w:hAnsiTheme="minorHAnsi" w:cstheme="minorHAnsi"/>
          <w:b/>
          <w:bCs/>
          <w:sz w:val="21"/>
          <w:szCs w:val="21"/>
          <w:lang w:val="pl-PL"/>
        </w:rPr>
        <w:t>50</w:t>
      </w:r>
      <w:r w:rsidR="00533CBF" w:rsidRPr="008229E5">
        <w:rPr>
          <w:rFonts w:asciiTheme="minorHAnsi" w:hAnsiTheme="minorHAnsi" w:cstheme="minorHAnsi"/>
          <w:b/>
          <w:bCs/>
          <w:sz w:val="21"/>
          <w:szCs w:val="21"/>
        </w:rPr>
        <w:t>”</w:t>
      </w:r>
      <w:r w:rsidR="00533CBF" w:rsidRPr="008229E5">
        <w:rPr>
          <w:rFonts w:asciiTheme="minorHAnsi" w:hAnsiTheme="minorHAnsi" w:cstheme="minorHAnsi"/>
          <w:sz w:val="21"/>
          <w:szCs w:val="21"/>
        </w:rPr>
        <w:t xml:space="preserve"> </w:t>
      </w:r>
      <w:r w:rsidR="00533CBF" w:rsidRPr="008229E5">
        <w:rPr>
          <w:rFonts w:asciiTheme="minorHAnsi" w:hAnsiTheme="minorHAnsi" w:cstheme="minorHAnsi"/>
          <w:b/>
          <w:bCs/>
          <w:sz w:val="21"/>
          <w:szCs w:val="21"/>
          <w:u w:val="single"/>
        </w:rPr>
        <w:t>oraz stawki wskazanej w kolumnie „H”</w:t>
      </w:r>
      <w:r w:rsidR="00DA26B8" w:rsidRPr="008229E5">
        <w:rPr>
          <w:rFonts w:asciiTheme="minorHAnsi" w:hAnsiTheme="minorHAnsi" w:cstheme="minorHAnsi"/>
          <w:b/>
          <w:bCs/>
          <w:sz w:val="21"/>
          <w:szCs w:val="21"/>
          <w:u w:val="single"/>
        </w:rPr>
        <w:t>;</w:t>
      </w:r>
    </w:p>
    <w:p w14:paraId="50127AA6" w14:textId="72B367D8" w:rsidR="00533CBF" w:rsidRPr="008229E5" w:rsidRDefault="00533CBF" w:rsidP="00810486">
      <w:pPr>
        <w:pStyle w:val="Akapitzlist"/>
        <w:numPr>
          <w:ilvl w:val="0"/>
          <w:numId w:val="41"/>
        </w:numPr>
        <w:tabs>
          <w:tab w:val="left" w:pos="851"/>
        </w:tabs>
        <w:spacing w:line="276" w:lineRule="auto"/>
        <w:ind w:left="851" w:hanging="425"/>
        <w:jc w:val="both"/>
        <w:rPr>
          <w:rFonts w:asciiTheme="minorHAnsi" w:hAnsiTheme="minorHAnsi" w:cstheme="minorHAnsi"/>
          <w:sz w:val="21"/>
          <w:szCs w:val="21"/>
        </w:rPr>
      </w:pPr>
      <w:r w:rsidRPr="008229E5">
        <w:rPr>
          <w:rFonts w:asciiTheme="minorHAnsi" w:hAnsiTheme="minorHAnsi" w:cstheme="minorHAnsi"/>
          <w:sz w:val="21"/>
          <w:szCs w:val="21"/>
          <w:lang w:val="pl-PL"/>
        </w:rPr>
        <w:t>Dla CZĘŚCI B:</w:t>
      </w:r>
    </w:p>
    <w:p w14:paraId="1DF8FD19" w14:textId="3B215FC1" w:rsidR="00CC1FED" w:rsidRPr="008229E5" w:rsidRDefault="006268C9" w:rsidP="00810486">
      <w:pPr>
        <w:pStyle w:val="Akapitzlist"/>
        <w:numPr>
          <w:ilvl w:val="0"/>
          <w:numId w:val="59"/>
        </w:numPr>
        <w:tabs>
          <w:tab w:val="left" w:pos="1276"/>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ł</w:t>
      </w:r>
      <w:r w:rsidR="00CC1FED" w:rsidRPr="008229E5">
        <w:rPr>
          <w:rFonts w:asciiTheme="minorHAnsi" w:hAnsiTheme="minorHAnsi" w:cstheme="minorHAnsi"/>
          <w:sz w:val="21"/>
          <w:szCs w:val="21"/>
        </w:rPr>
        <w:t>ączna WARTOŚĆ NETTO W ZŁ z pozycji „</w:t>
      </w:r>
      <w:r w:rsidR="00CC1FED" w:rsidRPr="008229E5">
        <w:rPr>
          <w:rFonts w:asciiTheme="minorHAnsi" w:hAnsiTheme="minorHAnsi" w:cstheme="minorHAnsi"/>
          <w:sz w:val="21"/>
          <w:szCs w:val="21"/>
          <w:lang w:val="pl-PL"/>
        </w:rPr>
        <w:t>G</w:t>
      </w:r>
      <w:r w:rsidR="00CC1FED" w:rsidRPr="008229E5">
        <w:rPr>
          <w:rFonts w:asciiTheme="minorHAnsi" w:hAnsiTheme="minorHAnsi" w:cstheme="minorHAnsi"/>
          <w:sz w:val="21"/>
          <w:szCs w:val="21"/>
        </w:rPr>
        <w:t>.</w:t>
      </w:r>
      <w:r w:rsidR="0014432E" w:rsidRPr="008229E5">
        <w:rPr>
          <w:rFonts w:asciiTheme="minorHAnsi" w:hAnsiTheme="minorHAnsi" w:cstheme="minorHAnsi"/>
          <w:sz w:val="21"/>
          <w:szCs w:val="21"/>
          <w:lang w:val="pl-PL"/>
        </w:rPr>
        <w:t>1</w:t>
      </w:r>
      <w:r w:rsidR="00403280">
        <w:rPr>
          <w:rFonts w:asciiTheme="minorHAnsi" w:hAnsiTheme="minorHAnsi" w:cstheme="minorHAnsi"/>
          <w:sz w:val="21"/>
          <w:szCs w:val="21"/>
          <w:lang w:val="pl-PL"/>
        </w:rPr>
        <w:t>6</w:t>
      </w:r>
      <w:r w:rsidR="00CC1FED" w:rsidRPr="008229E5">
        <w:rPr>
          <w:rFonts w:asciiTheme="minorHAnsi" w:hAnsiTheme="minorHAnsi" w:cstheme="minorHAnsi"/>
          <w:sz w:val="21"/>
          <w:szCs w:val="21"/>
          <w:lang w:val="pl-PL"/>
        </w:rPr>
        <w:t>”</w:t>
      </w:r>
      <w:r w:rsidR="00CC1FED" w:rsidRPr="008229E5">
        <w:rPr>
          <w:rFonts w:asciiTheme="minorHAnsi" w:hAnsiTheme="minorHAnsi" w:cstheme="minorHAnsi"/>
          <w:sz w:val="21"/>
          <w:szCs w:val="21"/>
        </w:rPr>
        <w:t xml:space="preserve"> to suma iloczynów ilości podanych przez zamawiającego </w:t>
      </w:r>
      <w:r w:rsidR="00CC1FED" w:rsidRPr="008229E5">
        <w:rPr>
          <w:rFonts w:asciiTheme="minorHAnsi" w:hAnsiTheme="minorHAnsi" w:cstheme="minorHAnsi"/>
          <w:sz w:val="21"/>
          <w:szCs w:val="21"/>
        </w:rPr>
        <w:br/>
        <w:t xml:space="preserve">w KOLUMNIE </w:t>
      </w:r>
      <w:r w:rsidR="00CC1FED" w:rsidRPr="008229E5">
        <w:rPr>
          <w:rFonts w:asciiTheme="minorHAnsi" w:hAnsiTheme="minorHAnsi" w:cstheme="minorHAnsi"/>
          <w:sz w:val="21"/>
          <w:szCs w:val="21"/>
          <w:lang w:val="pl-PL"/>
        </w:rPr>
        <w:t>E</w:t>
      </w:r>
      <w:r w:rsidR="00CC1FED" w:rsidRPr="008229E5">
        <w:rPr>
          <w:rFonts w:asciiTheme="minorHAnsi" w:hAnsiTheme="minorHAnsi" w:cstheme="minorHAnsi"/>
          <w:sz w:val="21"/>
          <w:szCs w:val="21"/>
        </w:rPr>
        <w:t xml:space="preserve"> – „ILOŚĆ” i podanych przez wykonawcę cen jednostkowych (netto) w pozycjach od </w:t>
      </w:r>
      <w:r w:rsidR="00403280">
        <w:rPr>
          <w:rFonts w:asciiTheme="minorHAnsi" w:hAnsiTheme="minorHAnsi" w:cstheme="minorHAnsi"/>
          <w:sz w:val="21"/>
          <w:szCs w:val="21"/>
          <w:lang w:val="pl-PL"/>
        </w:rPr>
        <w:t>5</w:t>
      </w:r>
      <w:r w:rsidR="00CC1FED" w:rsidRPr="008229E5">
        <w:rPr>
          <w:rFonts w:asciiTheme="minorHAnsi" w:hAnsiTheme="minorHAnsi" w:cstheme="minorHAnsi"/>
          <w:sz w:val="21"/>
          <w:szCs w:val="21"/>
        </w:rPr>
        <w:t xml:space="preserve"> do </w:t>
      </w:r>
      <w:r w:rsidR="0014432E" w:rsidRPr="008229E5">
        <w:rPr>
          <w:rFonts w:asciiTheme="minorHAnsi" w:hAnsiTheme="minorHAnsi" w:cstheme="minorHAnsi"/>
          <w:sz w:val="21"/>
          <w:szCs w:val="21"/>
          <w:lang w:val="pl-PL"/>
        </w:rPr>
        <w:t>1</w:t>
      </w:r>
      <w:r w:rsidR="00403280">
        <w:rPr>
          <w:rFonts w:asciiTheme="minorHAnsi" w:hAnsiTheme="minorHAnsi" w:cstheme="minorHAnsi"/>
          <w:sz w:val="21"/>
          <w:szCs w:val="21"/>
          <w:lang w:val="pl-PL"/>
        </w:rPr>
        <w:t>5</w:t>
      </w:r>
      <w:r w:rsidR="00CC1FED" w:rsidRPr="008229E5">
        <w:rPr>
          <w:rFonts w:asciiTheme="minorHAnsi" w:hAnsiTheme="minorHAnsi" w:cstheme="minorHAnsi"/>
          <w:sz w:val="21"/>
          <w:szCs w:val="21"/>
          <w:lang w:val="pl-PL"/>
        </w:rPr>
        <w:t xml:space="preserve"> </w:t>
      </w:r>
      <w:r w:rsidR="00CC1FED" w:rsidRPr="008229E5">
        <w:rPr>
          <w:rFonts w:asciiTheme="minorHAnsi" w:hAnsiTheme="minorHAnsi" w:cstheme="minorHAnsi"/>
          <w:sz w:val="21"/>
          <w:szCs w:val="21"/>
        </w:rPr>
        <w:t>w KOLUMNIE</w:t>
      </w:r>
      <w:r w:rsidR="00CC1FED" w:rsidRPr="008229E5">
        <w:rPr>
          <w:rFonts w:asciiTheme="minorHAnsi" w:hAnsiTheme="minorHAnsi" w:cstheme="minorHAnsi"/>
          <w:sz w:val="21"/>
          <w:szCs w:val="21"/>
          <w:lang w:val="pl-PL"/>
        </w:rPr>
        <w:t xml:space="preserve"> </w:t>
      </w:r>
      <w:r w:rsidR="00CC1FED" w:rsidRPr="008229E5">
        <w:rPr>
          <w:rFonts w:asciiTheme="minorHAnsi" w:hAnsiTheme="minorHAnsi" w:cstheme="minorHAnsi"/>
          <w:sz w:val="21"/>
          <w:szCs w:val="21"/>
        </w:rPr>
        <w:t>F – „</w:t>
      </w:r>
      <w:r w:rsidR="00CC1FED" w:rsidRPr="008229E5">
        <w:rPr>
          <w:rFonts w:asciiTheme="minorHAnsi" w:hAnsiTheme="minorHAnsi" w:cstheme="minorHAnsi"/>
          <w:sz w:val="21"/>
          <w:szCs w:val="21"/>
          <w:lang w:val="pl-PL"/>
        </w:rPr>
        <w:t>CENA JEDNOSTKOWA NETTO</w:t>
      </w:r>
      <w:r w:rsidR="00CC1FED" w:rsidRPr="008229E5">
        <w:rPr>
          <w:rFonts w:asciiTheme="minorHAnsi" w:hAnsiTheme="minorHAnsi" w:cstheme="minorHAnsi"/>
          <w:sz w:val="21"/>
          <w:szCs w:val="21"/>
        </w:rPr>
        <w:t xml:space="preserve"> W ZŁ”</w:t>
      </w:r>
      <w:r w:rsidRPr="008229E5">
        <w:rPr>
          <w:rFonts w:asciiTheme="minorHAnsi" w:hAnsiTheme="minorHAnsi" w:cstheme="minorHAnsi"/>
          <w:sz w:val="21"/>
          <w:szCs w:val="21"/>
        </w:rPr>
        <w:t>,</w:t>
      </w:r>
    </w:p>
    <w:p w14:paraId="74127122" w14:textId="67A3E49B" w:rsidR="00CC1FED" w:rsidRPr="008229E5" w:rsidRDefault="006268C9" w:rsidP="00810486">
      <w:pPr>
        <w:pStyle w:val="Akapitzlist"/>
        <w:numPr>
          <w:ilvl w:val="0"/>
          <w:numId w:val="59"/>
        </w:numPr>
        <w:tabs>
          <w:tab w:val="left" w:pos="1843"/>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ł</w:t>
      </w:r>
      <w:r w:rsidR="00CC1FED" w:rsidRPr="008229E5">
        <w:rPr>
          <w:rFonts w:asciiTheme="minorHAnsi" w:hAnsiTheme="minorHAnsi" w:cstheme="minorHAnsi"/>
          <w:sz w:val="21"/>
          <w:szCs w:val="21"/>
        </w:rPr>
        <w:t>ączna WARTOŚĆ BRUTTO W ZŁ z pozycji</w:t>
      </w:r>
      <w:r w:rsidR="00CC1FED" w:rsidRPr="008229E5">
        <w:rPr>
          <w:rFonts w:asciiTheme="minorHAnsi" w:hAnsiTheme="minorHAnsi" w:cstheme="minorHAnsi"/>
          <w:sz w:val="21"/>
          <w:szCs w:val="21"/>
          <w:lang w:val="pl-PL"/>
        </w:rPr>
        <w:t xml:space="preserve"> </w:t>
      </w:r>
      <w:r w:rsidR="00CC1FED" w:rsidRPr="008229E5">
        <w:rPr>
          <w:rFonts w:asciiTheme="minorHAnsi" w:hAnsiTheme="minorHAnsi" w:cstheme="minorHAnsi"/>
          <w:sz w:val="21"/>
          <w:szCs w:val="21"/>
        </w:rPr>
        <w:t>„</w:t>
      </w:r>
      <w:r w:rsidR="00CC1FED" w:rsidRPr="008229E5">
        <w:rPr>
          <w:rFonts w:asciiTheme="minorHAnsi" w:hAnsiTheme="minorHAnsi" w:cstheme="minorHAnsi"/>
          <w:sz w:val="21"/>
          <w:szCs w:val="21"/>
          <w:lang w:val="pl-PL"/>
        </w:rPr>
        <w:t>I</w:t>
      </w:r>
      <w:r w:rsidR="00CC1FED" w:rsidRPr="008229E5">
        <w:rPr>
          <w:rFonts w:asciiTheme="minorHAnsi" w:hAnsiTheme="minorHAnsi" w:cstheme="minorHAnsi"/>
          <w:sz w:val="21"/>
          <w:szCs w:val="21"/>
        </w:rPr>
        <w:t>.</w:t>
      </w:r>
      <w:r w:rsidR="0014432E" w:rsidRPr="008229E5">
        <w:rPr>
          <w:rFonts w:asciiTheme="minorHAnsi" w:hAnsiTheme="minorHAnsi" w:cstheme="minorHAnsi"/>
          <w:sz w:val="21"/>
          <w:szCs w:val="21"/>
          <w:lang w:val="pl-PL"/>
        </w:rPr>
        <w:t>1</w:t>
      </w:r>
      <w:r w:rsidR="00403280">
        <w:rPr>
          <w:rFonts w:asciiTheme="minorHAnsi" w:hAnsiTheme="minorHAnsi" w:cstheme="minorHAnsi"/>
          <w:sz w:val="21"/>
          <w:szCs w:val="21"/>
          <w:lang w:val="pl-PL"/>
        </w:rPr>
        <w:t>6</w:t>
      </w:r>
      <w:r w:rsidR="00CC1FED" w:rsidRPr="008229E5">
        <w:rPr>
          <w:rFonts w:asciiTheme="minorHAnsi" w:hAnsiTheme="minorHAnsi" w:cstheme="minorHAnsi"/>
          <w:sz w:val="21"/>
          <w:szCs w:val="21"/>
        </w:rPr>
        <w:t xml:space="preserve">” stanowi iloczyn pozycji </w:t>
      </w:r>
      <w:r w:rsidR="00CC1FED" w:rsidRPr="008229E5">
        <w:rPr>
          <w:rFonts w:asciiTheme="minorHAnsi" w:hAnsiTheme="minorHAnsi" w:cstheme="minorHAnsi"/>
          <w:sz w:val="21"/>
          <w:szCs w:val="21"/>
          <w:lang w:val="pl-PL"/>
        </w:rPr>
        <w:t>„G.</w:t>
      </w:r>
      <w:r w:rsidR="0014432E" w:rsidRPr="008229E5">
        <w:rPr>
          <w:rFonts w:asciiTheme="minorHAnsi" w:hAnsiTheme="minorHAnsi" w:cstheme="minorHAnsi"/>
          <w:sz w:val="21"/>
          <w:szCs w:val="21"/>
          <w:lang w:val="pl-PL"/>
        </w:rPr>
        <w:t>1</w:t>
      </w:r>
      <w:r w:rsidR="00042AEF">
        <w:rPr>
          <w:rFonts w:asciiTheme="minorHAnsi" w:hAnsiTheme="minorHAnsi" w:cstheme="minorHAnsi"/>
          <w:sz w:val="21"/>
          <w:szCs w:val="21"/>
          <w:lang w:val="pl-PL"/>
        </w:rPr>
        <w:t>6</w:t>
      </w:r>
      <w:r w:rsidR="00CC1FED" w:rsidRPr="008229E5">
        <w:rPr>
          <w:rFonts w:asciiTheme="minorHAnsi" w:hAnsiTheme="minorHAnsi" w:cstheme="minorHAnsi"/>
          <w:sz w:val="21"/>
          <w:szCs w:val="21"/>
          <w:lang w:val="pl-PL"/>
        </w:rPr>
        <w:t xml:space="preserve">” </w:t>
      </w:r>
      <w:r w:rsidR="00CC1FED" w:rsidRPr="008229E5">
        <w:rPr>
          <w:rFonts w:asciiTheme="minorHAnsi" w:hAnsiTheme="minorHAnsi" w:cstheme="minorHAnsi"/>
          <w:sz w:val="21"/>
          <w:szCs w:val="21"/>
        </w:rPr>
        <w:t>(Łączna</w:t>
      </w:r>
      <w:r w:rsidR="00CC1FED" w:rsidRPr="008229E5">
        <w:rPr>
          <w:rFonts w:asciiTheme="minorHAnsi" w:hAnsiTheme="minorHAnsi" w:cstheme="minorHAnsi"/>
          <w:sz w:val="21"/>
          <w:szCs w:val="21"/>
          <w:lang w:val="pl-PL"/>
        </w:rPr>
        <w:t xml:space="preserve"> </w:t>
      </w:r>
      <w:r w:rsidR="00CC1FED" w:rsidRPr="008229E5">
        <w:rPr>
          <w:rFonts w:asciiTheme="minorHAnsi" w:hAnsiTheme="minorHAnsi" w:cstheme="minorHAnsi"/>
          <w:sz w:val="21"/>
          <w:szCs w:val="21"/>
        </w:rPr>
        <w:t>WARTOŚĆ NETTO W</w:t>
      </w:r>
      <w:r w:rsidR="00CC1FED" w:rsidRPr="008229E5">
        <w:rPr>
          <w:rFonts w:asciiTheme="minorHAnsi" w:hAnsiTheme="minorHAnsi" w:cstheme="minorHAnsi"/>
          <w:sz w:val="21"/>
          <w:szCs w:val="21"/>
          <w:lang w:val="pl-PL"/>
        </w:rPr>
        <w:t> </w:t>
      </w:r>
      <w:r w:rsidR="00CC1FED" w:rsidRPr="008229E5">
        <w:rPr>
          <w:rFonts w:asciiTheme="minorHAnsi" w:hAnsiTheme="minorHAnsi" w:cstheme="minorHAnsi"/>
          <w:sz w:val="21"/>
          <w:szCs w:val="21"/>
        </w:rPr>
        <w:t xml:space="preserve">ZŁ) oraz stawki podatku VAT w wysokości 23 %, </w:t>
      </w:r>
      <w:r w:rsidR="00CC1FED" w:rsidRPr="008229E5">
        <w:rPr>
          <w:rFonts w:asciiTheme="minorHAnsi" w:hAnsiTheme="minorHAnsi" w:cstheme="minorHAnsi"/>
          <w:b/>
          <w:bCs/>
          <w:sz w:val="21"/>
          <w:szCs w:val="21"/>
        </w:rPr>
        <w:t>dlatego też wykonawca, który dla stosownej pozycji</w:t>
      </w:r>
      <w:r w:rsidR="00CC1FED" w:rsidRPr="008229E5">
        <w:rPr>
          <w:rFonts w:asciiTheme="minorHAnsi" w:hAnsiTheme="minorHAnsi" w:cstheme="minorHAnsi"/>
          <w:sz w:val="21"/>
          <w:szCs w:val="21"/>
        </w:rPr>
        <w:t xml:space="preserve"> </w:t>
      </w:r>
      <w:r w:rsidR="00CC1FED" w:rsidRPr="008229E5">
        <w:rPr>
          <w:rFonts w:asciiTheme="minorHAnsi" w:hAnsiTheme="minorHAnsi" w:cstheme="minorHAnsi"/>
          <w:b/>
          <w:bCs/>
          <w:sz w:val="21"/>
          <w:szCs w:val="21"/>
        </w:rPr>
        <w:t>chce wskazać inną niż podstawowa stawka podatku VAT, zobowiązany jest dokonać odpowiedniej modyfikacji wprowadzonej przez zamawiającego formuły, zarówno dla poszczególnej pozycji</w:t>
      </w:r>
      <w:r w:rsidR="0014432E" w:rsidRPr="008229E5">
        <w:rPr>
          <w:rFonts w:asciiTheme="minorHAnsi" w:hAnsiTheme="minorHAnsi" w:cstheme="minorHAnsi"/>
          <w:b/>
          <w:bCs/>
          <w:sz w:val="21"/>
          <w:szCs w:val="21"/>
        </w:rPr>
        <w:t xml:space="preserve"> </w:t>
      </w:r>
      <w:r w:rsidR="0014432E" w:rsidRPr="008229E5">
        <w:rPr>
          <w:rFonts w:asciiTheme="minorHAnsi" w:hAnsiTheme="minorHAnsi" w:cstheme="minorHAnsi"/>
          <w:b/>
          <w:bCs/>
          <w:sz w:val="21"/>
          <w:szCs w:val="21"/>
        </w:rPr>
        <w:br/>
      </w:r>
      <w:r w:rsidR="00CC1FED" w:rsidRPr="008229E5">
        <w:rPr>
          <w:rFonts w:asciiTheme="minorHAnsi" w:hAnsiTheme="minorHAnsi" w:cstheme="minorHAnsi"/>
          <w:b/>
          <w:bCs/>
          <w:sz w:val="21"/>
          <w:szCs w:val="21"/>
        </w:rPr>
        <w:t>z KOLUMNY „</w:t>
      </w:r>
      <w:r w:rsidR="00CC1FED" w:rsidRPr="008229E5">
        <w:rPr>
          <w:rFonts w:asciiTheme="minorHAnsi" w:hAnsiTheme="minorHAnsi" w:cstheme="minorHAnsi"/>
          <w:b/>
          <w:bCs/>
          <w:sz w:val="21"/>
          <w:szCs w:val="21"/>
          <w:lang w:val="pl-PL"/>
        </w:rPr>
        <w:t>I</w:t>
      </w:r>
      <w:r w:rsidR="00CC1FED" w:rsidRPr="008229E5">
        <w:rPr>
          <w:rFonts w:asciiTheme="minorHAnsi" w:hAnsiTheme="minorHAnsi" w:cstheme="minorHAnsi"/>
          <w:b/>
          <w:bCs/>
          <w:sz w:val="21"/>
          <w:szCs w:val="21"/>
        </w:rPr>
        <w:t>”, jak i</w:t>
      </w:r>
      <w:r w:rsidR="00CC1FED" w:rsidRPr="008229E5">
        <w:rPr>
          <w:rFonts w:asciiTheme="minorHAnsi" w:hAnsiTheme="minorHAnsi" w:cstheme="minorHAnsi"/>
          <w:b/>
          <w:bCs/>
          <w:sz w:val="21"/>
          <w:szCs w:val="21"/>
          <w:lang w:val="pl-PL"/>
        </w:rPr>
        <w:t> </w:t>
      </w:r>
      <w:r w:rsidR="00CC1FED" w:rsidRPr="008229E5">
        <w:rPr>
          <w:rFonts w:asciiTheme="minorHAnsi" w:hAnsiTheme="minorHAnsi" w:cstheme="minorHAnsi"/>
          <w:b/>
          <w:bCs/>
          <w:sz w:val="21"/>
          <w:szCs w:val="21"/>
        </w:rPr>
        <w:t>formuły sumy z pozycji „</w:t>
      </w:r>
      <w:r w:rsidR="00CC1FED" w:rsidRPr="008229E5">
        <w:rPr>
          <w:rFonts w:asciiTheme="minorHAnsi" w:hAnsiTheme="minorHAnsi" w:cstheme="minorHAnsi"/>
          <w:b/>
          <w:bCs/>
          <w:sz w:val="21"/>
          <w:szCs w:val="21"/>
          <w:lang w:val="pl-PL"/>
        </w:rPr>
        <w:t>I</w:t>
      </w:r>
      <w:r w:rsidR="00CC1FED" w:rsidRPr="008229E5">
        <w:rPr>
          <w:rFonts w:asciiTheme="minorHAnsi" w:hAnsiTheme="minorHAnsi" w:cstheme="minorHAnsi"/>
          <w:b/>
          <w:bCs/>
          <w:sz w:val="21"/>
          <w:szCs w:val="21"/>
        </w:rPr>
        <w:t>.</w:t>
      </w:r>
      <w:r w:rsidR="0014432E" w:rsidRPr="008229E5">
        <w:rPr>
          <w:rFonts w:asciiTheme="minorHAnsi" w:hAnsiTheme="minorHAnsi" w:cstheme="minorHAnsi"/>
          <w:b/>
          <w:bCs/>
          <w:sz w:val="21"/>
          <w:szCs w:val="21"/>
          <w:lang w:val="pl-PL"/>
        </w:rPr>
        <w:t>1</w:t>
      </w:r>
      <w:r w:rsidR="00042AEF">
        <w:rPr>
          <w:rFonts w:asciiTheme="minorHAnsi" w:hAnsiTheme="minorHAnsi" w:cstheme="minorHAnsi"/>
          <w:b/>
          <w:bCs/>
          <w:sz w:val="21"/>
          <w:szCs w:val="21"/>
          <w:lang w:val="pl-PL"/>
        </w:rPr>
        <w:t>6</w:t>
      </w:r>
      <w:r w:rsidR="00CC1FED" w:rsidRPr="008229E5">
        <w:rPr>
          <w:rFonts w:asciiTheme="minorHAnsi" w:hAnsiTheme="minorHAnsi" w:cstheme="minorHAnsi"/>
          <w:b/>
          <w:bCs/>
          <w:sz w:val="21"/>
          <w:szCs w:val="21"/>
        </w:rPr>
        <w:t>”</w:t>
      </w:r>
      <w:r w:rsidR="00CC1FED" w:rsidRPr="008229E5">
        <w:rPr>
          <w:rFonts w:asciiTheme="minorHAnsi" w:hAnsiTheme="minorHAnsi" w:cstheme="minorHAnsi"/>
          <w:sz w:val="21"/>
          <w:szCs w:val="21"/>
        </w:rPr>
        <w:t xml:space="preserve"> </w:t>
      </w:r>
      <w:r w:rsidR="00CC1FED" w:rsidRPr="008229E5">
        <w:rPr>
          <w:rFonts w:asciiTheme="minorHAnsi" w:hAnsiTheme="minorHAnsi" w:cstheme="minorHAnsi"/>
          <w:b/>
          <w:bCs/>
          <w:sz w:val="21"/>
          <w:szCs w:val="21"/>
          <w:u w:val="single"/>
        </w:rPr>
        <w:t>oraz stawki wskazanej w kolumnie „H”;</w:t>
      </w:r>
    </w:p>
    <w:p w14:paraId="63526CAC" w14:textId="78B4CCA9" w:rsidR="00533CBF" w:rsidRPr="008229E5" w:rsidRDefault="00533CBF" w:rsidP="00810486">
      <w:pPr>
        <w:pStyle w:val="Akapitzlist"/>
        <w:numPr>
          <w:ilvl w:val="0"/>
          <w:numId w:val="41"/>
        </w:numPr>
        <w:tabs>
          <w:tab w:val="left" w:pos="851"/>
        </w:tabs>
        <w:spacing w:line="276" w:lineRule="auto"/>
        <w:ind w:left="851" w:hanging="425"/>
        <w:jc w:val="both"/>
        <w:rPr>
          <w:rFonts w:asciiTheme="minorHAnsi" w:hAnsiTheme="minorHAnsi" w:cstheme="minorHAnsi"/>
          <w:sz w:val="21"/>
          <w:szCs w:val="21"/>
        </w:rPr>
      </w:pPr>
      <w:r w:rsidRPr="008229E5">
        <w:rPr>
          <w:rFonts w:asciiTheme="minorHAnsi" w:hAnsiTheme="minorHAnsi" w:cstheme="minorHAnsi"/>
          <w:sz w:val="21"/>
          <w:szCs w:val="21"/>
        </w:rPr>
        <w:t>Dla CZĘŚCI C:</w:t>
      </w:r>
    </w:p>
    <w:p w14:paraId="12C1B5BD" w14:textId="1F84F414" w:rsidR="00120AA9" w:rsidRPr="008229E5" w:rsidRDefault="006268C9" w:rsidP="00810486">
      <w:pPr>
        <w:pStyle w:val="Akapitzlist"/>
        <w:numPr>
          <w:ilvl w:val="5"/>
          <w:numId w:val="32"/>
        </w:numPr>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ł</w:t>
      </w:r>
      <w:r w:rsidR="00120AA9" w:rsidRPr="008229E5">
        <w:rPr>
          <w:rFonts w:asciiTheme="minorHAnsi" w:hAnsiTheme="minorHAnsi" w:cstheme="minorHAnsi"/>
          <w:sz w:val="21"/>
          <w:szCs w:val="21"/>
        </w:rPr>
        <w:t>ączna WARTOŚĆ NETTO W ZŁ z pozycji „</w:t>
      </w:r>
      <w:r w:rsidR="00120AA9" w:rsidRPr="008229E5">
        <w:rPr>
          <w:rFonts w:asciiTheme="minorHAnsi" w:hAnsiTheme="minorHAnsi" w:cstheme="minorHAnsi"/>
          <w:sz w:val="21"/>
          <w:szCs w:val="21"/>
          <w:lang w:val="pl-PL"/>
        </w:rPr>
        <w:t>G</w:t>
      </w:r>
      <w:r w:rsidR="00120AA9" w:rsidRPr="008229E5">
        <w:rPr>
          <w:rFonts w:asciiTheme="minorHAnsi" w:hAnsiTheme="minorHAnsi" w:cstheme="minorHAnsi"/>
          <w:sz w:val="21"/>
          <w:szCs w:val="21"/>
        </w:rPr>
        <w:t>.</w:t>
      </w:r>
      <w:r w:rsidR="00CB307D">
        <w:rPr>
          <w:rFonts w:asciiTheme="minorHAnsi" w:hAnsiTheme="minorHAnsi" w:cstheme="minorHAnsi"/>
          <w:sz w:val="21"/>
          <w:szCs w:val="21"/>
          <w:lang w:val="pl-PL"/>
        </w:rPr>
        <w:t>32</w:t>
      </w:r>
      <w:r w:rsidR="00120AA9" w:rsidRPr="008229E5">
        <w:rPr>
          <w:rFonts w:asciiTheme="minorHAnsi" w:hAnsiTheme="minorHAnsi" w:cstheme="minorHAnsi"/>
          <w:sz w:val="21"/>
          <w:szCs w:val="21"/>
          <w:lang w:val="pl-PL"/>
        </w:rPr>
        <w:t>”</w:t>
      </w:r>
      <w:r w:rsidR="00120AA9" w:rsidRPr="008229E5">
        <w:rPr>
          <w:rFonts w:asciiTheme="minorHAnsi" w:hAnsiTheme="minorHAnsi" w:cstheme="minorHAnsi"/>
          <w:sz w:val="21"/>
          <w:szCs w:val="21"/>
        </w:rPr>
        <w:t xml:space="preserve"> to suma iloczynów ilości podanych przez zamawiającego </w:t>
      </w:r>
      <w:r w:rsidR="00213362" w:rsidRPr="008229E5">
        <w:rPr>
          <w:rFonts w:asciiTheme="minorHAnsi" w:hAnsiTheme="minorHAnsi" w:cstheme="minorHAnsi"/>
          <w:sz w:val="21"/>
          <w:szCs w:val="21"/>
        </w:rPr>
        <w:br/>
      </w:r>
      <w:r w:rsidR="00120AA9" w:rsidRPr="008229E5">
        <w:rPr>
          <w:rFonts w:asciiTheme="minorHAnsi" w:hAnsiTheme="minorHAnsi" w:cstheme="minorHAnsi"/>
          <w:sz w:val="21"/>
          <w:szCs w:val="21"/>
        </w:rPr>
        <w:t xml:space="preserve">w KOLUMNIE </w:t>
      </w:r>
      <w:r w:rsidR="00120AA9" w:rsidRPr="008229E5">
        <w:rPr>
          <w:rFonts w:asciiTheme="minorHAnsi" w:hAnsiTheme="minorHAnsi" w:cstheme="minorHAnsi"/>
          <w:sz w:val="21"/>
          <w:szCs w:val="21"/>
          <w:lang w:val="pl-PL"/>
        </w:rPr>
        <w:t>E</w:t>
      </w:r>
      <w:r w:rsidR="00120AA9" w:rsidRPr="008229E5">
        <w:rPr>
          <w:rFonts w:asciiTheme="minorHAnsi" w:hAnsiTheme="minorHAnsi" w:cstheme="minorHAnsi"/>
          <w:sz w:val="21"/>
          <w:szCs w:val="21"/>
        </w:rPr>
        <w:t xml:space="preserve"> – „ILOŚĆ” i podanych przez wykonawcę cen jednostkowych (netto) w pozycjach od </w:t>
      </w:r>
      <w:r w:rsidR="00CB307D">
        <w:rPr>
          <w:rFonts w:asciiTheme="minorHAnsi" w:hAnsiTheme="minorHAnsi" w:cstheme="minorHAnsi"/>
          <w:sz w:val="21"/>
          <w:szCs w:val="21"/>
          <w:lang w:val="pl-PL"/>
        </w:rPr>
        <w:t>5</w:t>
      </w:r>
      <w:r w:rsidR="00120AA9" w:rsidRPr="008229E5">
        <w:rPr>
          <w:rFonts w:asciiTheme="minorHAnsi" w:hAnsiTheme="minorHAnsi" w:cstheme="minorHAnsi"/>
          <w:sz w:val="21"/>
          <w:szCs w:val="21"/>
        </w:rPr>
        <w:t xml:space="preserve"> do </w:t>
      </w:r>
      <w:r w:rsidR="00CB307D">
        <w:rPr>
          <w:rFonts w:asciiTheme="minorHAnsi" w:hAnsiTheme="minorHAnsi" w:cstheme="minorHAnsi"/>
          <w:sz w:val="21"/>
          <w:szCs w:val="21"/>
          <w:lang w:val="pl-PL"/>
        </w:rPr>
        <w:t>31</w:t>
      </w:r>
      <w:r w:rsidR="00120AA9" w:rsidRPr="008229E5">
        <w:rPr>
          <w:rFonts w:asciiTheme="minorHAnsi" w:hAnsiTheme="minorHAnsi" w:cstheme="minorHAnsi"/>
          <w:sz w:val="21"/>
          <w:szCs w:val="21"/>
          <w:lang w:val="pl-PL"/>
        </w:rPr>
        <w:t xml:space="preserve"> </w:t>
      </w:r>
      <w:r w:rsidR="00120AA9" w:rsidRPr="008229E5">
        <w:rPr>
          <w:rFonts w:asciiTheme="minorHAnsi" w:hAnsiTheme="minorHAnsi" w:cstheme="minorHAnsi"/>
          <w:sz w:val="21"/>
          <w:szCs w:val="21"/>
        </w:rPr>
        <w:t>w KOLUMNIE</w:t>
      </w:r>
      <w:r w:rsidR="00120AA9" w:rsidRPr="008229E5">
        <w:rPr>
          <w:rFonts w:asciiTheme="minorHAnsi" w:hAnsiTheme="minorHAnsi" w:cstheme="minorHAnsi"/>
          <w:sz w:val="21"/>
          <w:szCs w:val="21"/>
          <w:lang w:val="pl-PL"/>
        </w:rPr>
        <w:t xml:space="preserve"> </w:t>
      </w:r>
      <w:r w:rsidR="00120AA9" w:rsidRPr="008229E5">
        <w:rPr>
          <w:rFonts w:asciiTheme="minorHAnsi" w:hAnsiTheme="minorHAnsi" w:cstheme="minorHAnsi"/>
          <w:sz w:val="21"/>
          <w:szCs w:val="21"/>
        </w:rPr>
        <w:t>F – „</w:t>
      </w:r>
      <w:r w:rsidR="00120AA9" w:rsidRPr="008229E5">
        <w:rPr>
          <w:rFonts w:asciiTheme="minorHAnsi" w:hAnsiTheme="minorHAnsi" w:cstheme="minorHAnsi"/>
          <w:sz w:val="21"/>
          <w:szCs w:val="21"/>
          <w:lang w:val="pl-PL"/>
        </w:rPr>
        <w:t>CENA JEDNOSTKOWA NETTO</w:t>
      </w:r>
      <w:r w:rsidR="00120AA9" w:rsidRPr="008229E5">
        <w:rPr>
          <w:rFonts w:asciiTheme="minorHAnsi" w:hAnsiTheme="minorHAnsi" w:cstheme="minorHAnsi"/>
          <w:sz w:val="21"/>
          <w:szCs w:val="21"/>
        </w:rPr>
        <w:t xml:space="preserve"> W ZŁ”</w:t>
      </w:r>
      <w:r w:rsidRPr="008229E5">
        <w:rPr>
          <w:rFonts w:asciiTheme="minorHAnsi" w:hAnsiTheme="minorHAnsi" w:cstheme="minorHAnsi"/>
          <w:sz w:val="21"/>
          <w:szCs w:val="21"/>
        </w:rPr>
        <w:t>,</w:t>
      </w:r>
    </w:p>
    <w:p w14:paraId="2C65BCB9" w14:textId="1B525BAD" w:rsidR="00120AA9" w:rsidRPr="008229E5" w:rsidRDefault="006268C9" w:rsidP="00810486">
      <w:pPr>
        <w:pStyle w:val="Akapitzlist"/>
        <w:numPr>
          <w:ilvl w:val="5"/>
          <w:numId w:val="32"/>
        </w:numPr>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ł</w:t>
      </w:r>
      <w:r w:rsidR="00120AA9" w:rsidRPr="008229E5">
        <w:rPr>
          <w:rFonts w:asciiTheme="minorHAnsi" w:hAnsiTheme="minorHAnsi" w:cstheme="minorHAnsi"/>
          <w:sz w:val="21"/>
          <w:szCs w:val="21"/>
        </w:rPr>
        <w:t>ączna WARTOŚĆ BRUTTO W ZŁ z pozycji</w:t>
      </w:r>
      <w:r w:rsidR="00120AA9" w:rsidRPr="008229E5">
        <w:rPr>
          <w:rFonts w:asciiTheme="minorHAnsi" w:hAnsiTheme="minorHAnsi" w:cstheme="minorHAnsi"/>
          <w:sz w:val="21"/>
          <w:szCs w:val="21"/>
          <w:lang w:val="pl-PL"/>
        </w:rPr>
        <w:t xml:space="preserve"> </w:t>
      </w:r>
      <w:r w:rsidR="00120AA9" w:rsidRPr="008229E5">
        <w:rPr>
          <w:rFonts w:asciiTheme="minorHAnsi" w:hAnsiTheme="minorHAnsi" w:cstheme="minorHAnsi"/>
          <w:sz w:val="21"/>
          <w:szCs w:val="21"/>
        </w:rPr>
        <w:t>„</w:t>
      </w:r>
      <w:r w:rsidR="00120AA9" w:rsidRPr="008229E5">
        <w:rPr>
          <w:rFonts w:asciiTheme="minorHAnsi" w:hAnsiTheme="minorHAnsi" w:cstheme="minorHAnsi"/>
          <w:sz w:val="21"/>
          <w:szCs w:val="21"/>
          <w:lang w:val="pl-PL"/>
        </w:rPr>
        <w:t>I</w:t>
      </w:r>
      <w:r w:rsidR="00120AA9" w:rsidRPr="008229E5">
        <w:rPr>
          <w:rFonts w:asciiTheme="minorHAnsi" w:hAnsiTheme="minorHAnsi" w:cstheme="minorHAnsi"/>
          <w:sz w:val="21"/>
          <w:szCs w:val="21"/>
        </w:rPr>
        <w:t>.</w:t>
      </w:r>
      <w:r w:rsidR="00CB307D">
        <w:rPr>
          <w:rFonts w:asciiTheme="minorHAnsi" w:hAnsiTheme="minorHAnsi" w:cstheme="minorHAnsi"/>
          <w:sz w:val="21"/>
          <w:szCs w:val="21"/>
          <w:lang w:val="pl-PL"/>
        </w:rPr>
        <w:t>32</w:t>
      </w:r>
      <w:r w:rsidR="00120AA9" w:rsidRPr="008229E5">
        <w:rPr>
          <w:rFonts w:asciiTheme="minorHAnsi" w:hAnsiTheme="minorHAnsi" w:cstheme="minorHAnsi"/>
          <w:sz w:val="21"/>
          <w:szCs w:val="21"/>
        </w:rPr>
        <w:t xml:space="preserve">” stanowi iloczyn pozycji </w:t>
      </w:r>
      <w:r w:rsidR="00120AA9" w:rsidRPr="008229E5">
        <w:rPr>
          <w:rFonts w:asciiTheme="minorHAnsi" w:hAnsiTheme="minorHAnsi" w:cstheme="minorHAnsi"/>
          <w:sz w:val="21"/>
          <w:szCs w:val="21"/>
          <w:lang w:val="pl-PL"/>
        </w:rPr>
        <w:t>„G.</w:t>
      </w:r>
      <w:r w:rsidR="00B71FF4">
        <w:rPr>
          <w:rFonts w:asciiTheme="minorHAnsi" w:hAnsiTheme="minorHAnsi" w:cstheme="minorHAnsi"/>
          <w:sz w:val="21"/>
          <w:szCs w:val="21"/>
          <w:lang w:val="pl-PL"/>
        </w:rPr>
        <w:t>32</w:t>
      </w:r>
      <w:r w:rsidR="00120AA9" w:rsidRPr="008229E5">
        <w:rPr>
          <w:rFonts w:asciiTheme="minorHAnsi" w:hAnsiTheme="minorHAnsi" w:cstheme="minorHAnsi"/>
          <w:sz w:val="21"/>
          <w:szCs w:val="21"/>
          <w:lang w:val="pl-PL"/>
        </w:rPr>
        <w:t xml:space="preserve">” </w:t>
      </w:r>
      <w:r w:rsidR="00120AA9" w:rsidRPr="008229E5">
        <w:rPr>
          <w:rFonts w:asciiTheme="minorHAnsi" w:hAnsiTheme="minorHAnsi" w:cstheme="minorHAnsi"/>
          <w:sz w:val="21"/>
          <w:szCs w:val="21"/>
        </w:rPr>
        <w:t>(Łączna</w:t>
      </w:r>
      <w:r w:rsidR="00120AA9" w:rsidRPr="008229E5">
        <w:rPr>
          <w:rFonts w:asciiTheme="minorHAnsi" w:hAnsiTheme="minorHAnsi" w:cstheme="minorHAnsi"/>
          <w:sz w:val="21"/>
          <w:szCs w:val="21"/>
          <w:lang w:val="pl-PL"/>
        </w:rPr>
        <w:t xml:space="preserve"> </w:t>
      </w:r>
      <w:r w:rsidR="00120AA9" w:rsidRPr="008229E5">
        <w:rPr>
          <w:rFonts w:asciiTheme="minorHAnsi" w:hAnsiTheme="minorHAnsi" w:cstheme="minorHAnsi"/>
          <w:sz w:val="21"/>
          <w:szCs w:val="21"/>
        </w:rPr>
        <w:t>WARTOŚĆ NETTO W</w:t>
      </w:r>
      <w:r w:rsidR="00120AA9" w:rsidRPr="008229E5">
        <w:rPr>
          <w:rFonts w:asciiTheme="minorHAnsi" w:hAnsiTheme="minorHAnsi" w:cstheme="minorHAnsi"/>
          <w:sz w:val="21"/>
          <w:szCs w:val="21"/>
          <w:lang w:val="pl-PL"/>
        </w:rPr>
        <w:t> </w:t>
      </w:r>
      <w:r w:rsidR="00120AA9" w:rsidRPr="008229E5">
        <w:rPr>
          <w:rFonts w:asciiTheme="minorHAnsi" w:hAnsiTheme="minorHAnsi" w:cstheme="minorHAnsi"/>
          <w:sz w:val="21"/>
          <w:szCs w:val="21"/>
        </w:rPr>
        <w:t xml:space="preserve">ZŁ) oraz stawki podatku VAT w wysokości 23 %, </w:t>
      </w:r>
      <w:r w:rsidR="00120AA9" w:rsidRPr="008229E5">
        <w:rPr>
          <w:rFonts w:asciiTheme="minorHAnsi" w:hAnsiTheme="minorHAnsi" w:cstheme="minorHAnsi"/>
          <w:b/>
          <w:bCs/>
          <w:sz w:val="21"/>
          <w:szCs w:val="21"/>
        </w:rPr>
        <w:t>dlatego też wykonawca, który dla stosownej pozycji</w:t>
      </w:r>
      <w:r w:rsidR="00120AA9" w:rsidRPr="008229E5">
        <w:rPr>
          <w:rFonts w:asciiTheme="minorHAnsi" w:hAnsiTheme="minorHAnsi" w:cstheme="minorHAnsi"/>
          <w:sz w:val="21"/>
          <w:szCs w:val="21"/>
        </w:rPr>
        <w:t xml:space="preserve"> </w:t>
      </w:r>
      <w:r w:rsidR="00120AA9" w:rsidRPr="008229E5">
        <w:rPr>
          <w:rFonts w:asciiTheme="minorHAnsi" w:hAnsiTheme="minorHAnsi" w:cstheme="minorHAnsi"/>
          <w:b/>
          <w:bCs/>
          <w:sz w:val="21"/>
          <w:szCs w:val="21"/>
        </w:rPr>
        <w:t xml:space="preserve">chce wskazać inną niż podstawowa stawka podatku VAT, zobowiązany jest dokonać odpowiedniej modyfikacji wprowadzonej przez zamawiającego formuły, zarówno dla poszczególnej pozycji </w:t>
      </w:r>
      <w:r w:rsidR="00213362" w:rsidRPr="008229E5">
        <w:rPr>
          <w:rFonts w:asciiTheme="minorHAnsi" w:hAnsiTheme="minorHAnsi" w:cstheme="minorHAnsi"/>
          <w:b/>
          <w:bCs/>
          <w:sz w:val="21"/>
          <w:szCs w:val="21"/>
        </w:rPr>
        <w:br/>
      </w:r>
      <w:r w:rsidR="00120AA9" w:rsidRPr="008229E5">
        <w:rPr>
          <w:rFonts w:asciiTheme="minorHAnsi" w:hAnsiTheme="minorHAnsi" w:cstheme="minorHAnsi"/>
          <w:b/>
          <w:bCs/>
          <w:sz w:val="21"/>
          <w:szCs w:val="21"/>
        </w:rPr>
        <w:t>z KOLUMNY „</w:t>
      </w:r>
      <w:r w:rsidR="00120AA9" w:rsidRPr="008229E5">
        <w:rPr>
          <w:rFonts w:asciiTheme="minorHAnsi" w:hAnsiTheme="minorHAnsi" w:cstheme="minorHAnsi"/>
          <w:b/>
          <w:bCs/>
          <w:sz w:val="21"/>
          <w:szCs w:val="21"/>
          <w:lang w:val="pl-PL"/>
        </w:rPr>
        <w:t>I</w:t>
      </w:r>
      <w:r w:rsidR="00120AA9" w:rsidRPr="008229E5">
        <w:rPr>
          <w:rFonts w:asciiTheme="minorHAnsi" w:hAnsiTheme="minorHAnsi" w:cstheme="minorHAnsi"/>
          <w:b/>
          <w:bCs/>
          <w:sz w:val="21"/>
          <w:szCs w:val="21"/>
        </w:rPr>
        <w:t>”, jak i</w:t>
      </w:r>
      <w:r w:rsidR="00120AA9" w:rsidRPr="008229E5">
        <w:rPr>
          <w:rFonts w:asciiTheme="minorHAnsi" w:hAnsiTheme="minorHAnsi" w:cstheme="minorHAnsi"/>
          <w:b/>
          <w:bCs/>
          <w:sz w:val="21"/>
          <w:szCs w:val="21"/>
          <w:lang w:val="pl-PL"/>
        </w:rPr>
        <w:t> </w:t>
      </w:r>
      <w:r w:rsidR="00120AA9" w:rsidRPr="008229E5">
        <w:rPr>
          <w:rFonts w:asciiTheme="minorHAnsi" w:hAnsiTheme="minorHAnsi" w:cstheme="minorHAnsi"/>
          <w:b/>
          <w:bCs/>
          <w:sz w:val="21"/>
          <w:szCs w:val="21"/>
        </w:rPr>
        <w:t>formuły sumy z pozycji „</w:t>
      </w:r>
      <w:r w:rsidR="00120AA9" w:rsidRPr="008229E5">
        <w:rPr>
          <w:rFonts w:asciiTheme="minorHAnsi" w:hAnsiTheme="minorHAnsi" w:cstheme="minorHAnsi"/>
          <w:b/>
          <w:bCs/>
          <w:sz w:val="21"/>
          <w:szCs w:val="21"/>
          <w:lang w:val="pl-PL"/>
        </w:rPr>
        <w:t>I</w:t>
      </w:r>
      <w:r w:rsidR="00120AA9" w:rsidRPr="008229E5">
        <w:rPr>
          <w:rFonts w:asciiTheme="minorHAnsi" w:hAnsiTheme="minorHAnsi" w:cstheme="minorHAnsi"/>
          <w:b/>
          <w:bCs/>
          <w:sz w:val="21"/>
          <w:szCs w:val="21"/>
        </w:rPr>
        <w:t>.</w:t>
      </w:r>
      <w:r w:rsidR="00CB307D">
        <w:rPr>
          <w:rFonts w:asciiTheme="minorHAnsi" w:hAnsiTheme="minorHAnsi" w:cstheme="minorHAnsi"/>
          <w:b/>
          <w:bCs/>
          <w:sz w:val="21"/>
          <w:szCs w:val="21"/>
          <w:lang w:val="pl-PL"/>
        </w:rPr>
        <w:t>32</w:t>
      </w:r>
      <w:r w:rsidR="00120AA9" w:rsidRPr="008229E5">
        <w:rPr>
          <w:rFonts w:asciiTheme="minorHAnsi" w:hAnsiTheme="minorHAnsi" w:cstheme="minorHAnsi"/>
          <w:b/>
          <w:bCs/>
          <w:sz w:val="21"/>
          <w:szCs w:val="21"/>
        </w:rPr>
        <w:t>”</w:t>
      </w:r>
      <w:r w:rsidR="00120AA9" w:rsidRPr="008229E5">
        <w:rPr>
          <w:rFonts w:asciiTheme="minorHAnsi" w:hAnsiTheme="minorHAnsi" w:cstheme="minorHAnsi"/>
          <w:sz w:val="21"/>
          <w:szCs w:val="21"/>
        </w:rPr>
        <w:t xml:space="preserve"> </w:t>
      </w:r>
      <w:r w:rsidR="00120AA9" w:rsidRPr="008229E5">
        <w:rPr>
          <w:rFonts w:asciiTheme="minorHAnsi" w:hAnsiTheme="minorHAnsi" w:cstheme="minorHAnsi"/>
          <w:b/>
          <w:bCs/>
          <w:sz w:val="21"/>
          <w:szCs w:val="21"/>
          <w:u w:val="single"/>
        </w:rPr>
        <w:t>oraz stawki wskazanej w kolumnie „H”</w:t>
      </w:r>
      <w:r w:rsidR="004E050F" w:rsidRPr="008229E5">
        <w:rPr>
          <w:rFonts w:asciiTheme="minorHAnsi" w:hAnsiTheme="minorHAnsi" w:cstheme="minorHAnsi"/>
          <w:b/>
          <w:bCs/>
          <w:sz w:val="21"/>
          <w:szCs w:val="21"/>
          <w:u w:val="single"/>
        </w:rPr>
        <w:t>.</w:t>
      </w:r>
    </w:p>
    <w:p w14:paraId="79995440" w14:textId="4194CC33" w:rsidR="003D3A83" w:rsidRPr="008229E5" w:rsidRDefault="003D3A83" w:rsidP="00810486">
      <w:pPr>
        <w:pStyle w:val="Akapitzlist"/>
        <w:numPr>
          <w:ilvl w:val="1"/>
          <w:numId w:val="32"/>
        </w:numPr>
        <w:tabs>
          <w:tab w:val="num" w:pos="426"/>
          <w:tab w:val="num" w:pos="644"/>
        </w:tabs>
        <w:spacing w:line="276" w:lineRule="auto"/>
        <w:ind w:left="426" w:hanging="426"/>
        <w:jc w:val="both"/>
        <w:rPr>
          <w:rFonts w:asciiTheme="minorHAnsi" w:hAnsiTheme="minorHAnsi" w:cstheme="minorHAnsi"/>
          <w:sz w:val="21"/>
          <w:szCs w:val="21"/>
        </w:rPr>
      </w:pPr>
      <w:r w:rsidRPr="008229E5">
        <w:rPr>
          <w:rFonts w:asciiTheme="minorHAnsi" w:hAnsiTheme="minorHAnsi" w:cstheme="minorHAnsi"/>
          <w:sz w:val="21"/>
          <w:szCs w:val="21"/>
        </w:rPr>
        <w:t>Wykonawca winien w tabeli w formularzu oferty:</w:t>
      </w:r>
    </w:p>
    <w:p w14:paraId="6049E1AF" w14:textId="77777777" w:rsidR="007B46DD" w:rsidRPr="008229E5" w:rsidRDefault="007B46DD" w:rsidP="00810486">
      <w:pPr>
        <w:pStyle w:val="Akapitzlist"/>
        <w:numPr>
          <w:ilvl w:val="0"/>
          <w:numId w:val="63"/>
        </w:numPr>
        <w:tabs>
          <w:tab w:val="num" w:pos="644"/>
          <w:tab w:val="num" w:pos="720"/>
          <w:tab w:val="left" w:pos="851"/>
        </w:tabs>
        <w:spacing w:line="276" w:lineRule="auto"/>
        <w:jc w:val="both"/>
        <w:rPr>
          <w:rFonts w:asciiTheme="minorHAnsi" w:hAnsiTheme="minorHAnsi" w:cstheme="minorHAnsi"/>
          <w:vanish/>
          <w:sz w:val="21"/>
          <w:szCs w:val="21"/>
          <w:lang w:val="pl-PL"/>
        </w:rPr>
      </w:pPr>
    </w:p>
    <w:p w14:paraId="497301DA" w14:textId="77777777" w:rsidR="007B46DD" w:rsidRPr="008229E5" w:rsidRDefault="007B46DD" w:rsidP="00810486">
      <w:pPr>
        <w:pStyle w:val="Akapitzlist"/>
        <w:numPr>
          <w:ilvl w:val="0"/>
          <w:numId w:val="63"/>
        </w:numPr>
        <w:tabs>
          <w:tab w:val="num" w:pos="644"/>
          <w:tab w:val="num" w:pos="720"/>
          <w:tab w:val="left" w:pos="851"/>
        </w:tabs>
        <w:spacing w:line="276" w:lineRule="auto"/>
        <w:jc w:val="both"/>
        <w:rPr>
          <w:rFonts w:asciiTheme="minorHAnsi" w:hAnsiTheme="minorHAnsi" w:cstheme="minorHAnsi"/>
          <w:vanish/>
          <w:sz w:val="21"/>
          <w:szCs w:val="21"/>
          <w:lang w:val="pl-PL"/>
        </w:rPr>
      </w:pPr>
    </w:p>
    <w:p w14:paraId="0EAEC153" w14:textId="77777777" w:rsidR="007B46DD" w:rsidRPr="008229E5" w:rsidRDefault="007B46DD" w:rsidP="00810486">
      <w:pPr>
        <w:pStyle w:val="Akapitzlist"/>
        <w:numPr>
          <w:ilvl w:val="0"/>
          <w:numId w:val="63"/>
        </w:numPr>
        <w:tabs>
          <w:tab w:val="num" w:pos="644"/>
          <w:tab w:val="num" w:pos="720"/>
          <w:tab w:val="left" w:pos="851"/>
        </w:tabs>
        <w:spacing w:line="276" w:lineRule="auto"/>
        <w:jc w:val="both"/>
        <w:rPr>
          <w:rFonts w:asciiTheme="minorHAnsi" w:hAnsiTheme="minorHAnsi" w:cstheme="minorHAnsi"/>
          <w:vanish/>
          <w:sz w:val="21"/>
          <w:szCs w:val="21"/>
          <w:lang w:val="pl-PL"/>
        </w:rPr>
      </w:pPr>
    </w:p>
    <w:p w14:paraId="04A0F01A" w14:textId="118BA5D3" w:rsidR="007B46DD" w:rsidRPr="008229E5" w:rsidRDefault="007B46DD" w:rsidP="00810486">
      <w:pPr>
        <w:pStyle w:val="Akapitzlist"/>
        <w:numPr>
          <w:ilvl w:val="0"/>
          <w:numId w:val="42"/>
        </w:numPr>
        <w:spacing w:line="276" w:lineRule="auto"/>
        <w:ind w:left="851" w:hanging="425"/>
        <w:jc w:val="both"/>
        <w:rPr>
          <w:rFonts w:asciiTheme="minorHAnsi" w:hAnsiTheme="minorHAnsi" w:cstheme="minorHAnsi"/>
          <w:sz w:val="21"/>
          <w:szCs w:val="21"/>
        </w:rPr>
      </w:pPr>
      <w:r w:rsidRPr="008229E5">
        <w:rPr>
          <w:rFonts w:asciiTheme="minorHAnsi" w:hAnsiTheme="minorHAnsi" w:cstheme="minorHAnsi"/>
          <w:sz w:val="21"/>
          <w:szCs w:val="21"/>
          <w:lang w:val="pl-PL"/>
        </w:rPr>
        <w:t>Dla CZĘŚCI A:</w:t>
      </w:r>
    </w:p>
    <w:p w14:paraId="2D27CAB9" w14:textId="5732F90C" w:rsidR="007B46DD" w:rsidRDefault="00407A5F" w:rsidP="00810486">
      <w:pPr>
        <w:pStyle w:val="Akapitzlist"/>
        <w:numPr>
          <w:ilvl w:val="5"/>
          <w:numId w:val="32"/>
        </w:numPr>
        <w:tabs>
          <w:tab w:val="left" w:pos="1276"/>
        </w:tabs>
        <w:spacing w:line="276" w:lineRule="auto"/>
        <w:ind w:hanging="2853"/>
        <w:jc w:val="both"/>
        <w:rPr>
          <w:rFonts w:asciiTheme="minorHAnsi" w:hAnsiTheme="minorHAnsi" w:cstheme="minorHAnsi"/>
          <w:sz w:val="21"/>
          <w:szCs w:val="21"/>
        </w:rPr>
      </w:pPr>
      <w:r w:rsidRPr="008229E5">
        <w:rPr>
          <w:rFonts w:asciiTheme="minorHAnsi" w:hAnsiTheme="minorHAnsi" w:cstheme="minorHAnsi"/>
          <w:sz w:val="21"/>
          <w:szCs w:val="21"/>
        </w:rPr>
        <w:t>d</w:t>
      </w:r>
      <w:r w:rsidR="007B46DD" w:rsidRPr="008229E5">
        <w:rPr>
          <w:rFonts w:asciiTheme="minorHAnsi" w:hAnsiTheme="minorHAnsi" w:cstheme="minorHAnsi"/>
          <w:sz w:val="21"/>
          <w:szCs w:val="21"/>
        </w:rPr>
        <w:t>o KOLUMNY 1 – „KWOTA BRUTTO”, przenieść wartość z poz.  „</w:t>
      </w:r>
      <w:r w:rsidR="007B46DD" w:rsidRPr="008229E5">
        <w:rPr>
          <w:rFonts w:asciiTheme="minorHAnsi" w:hAnsiTheme="minorHAnsi" w:cstheme="minorHAnsi"/>
          <w:sz w:val="21"/>
          <w:szCs w:val="21"/>
          <w:lang w:val="pl-PL"/>
        </w:rPr>
        <w:t>I</w:t>
      </w:r>
      <w:r w:rsidR="007B46DD" w:rsidRPr="008229E5">
        <w:rPr>
          <w:rFonts w:asciiTheme="minorHAnsi" w:hAnsiTheme="minorHAnsi" w:cstheme="minorHAnsi"/>
          <w:sz w:val="21"/>
          <w:szCs w:val="21"/>
        </w:rPr>
        <w:t>.</w:t>
      </w:r>
      <w:r w:rsidR="001E2316">
        <w:rPr>
          <w:rFonts w:asciiTheme="minorHAnsi" w:hAnsiTheme="minorHAnsi" w:cstheme="minorHAnsi"/>
          <w:sz w:val="21"/>
          <w:szCs w:val="21"/>
          <w:lang w:val="pl-PL"/>
        </w:rPr>
        <w:t>50</w:t>
      </w:r>
      <w:r w:rsidR="007B46DD" w:rsidRPr="008229E5">
        <w:rPr>
          <w:rFonts w:asciiTheme="minorHAnsi" w:hAnsiTheme="minorHAnsi" w:cstheme="minorHAnsi"/>
          <w:sz w:val="21"/>
          <w:szCs w:val="21"/>
        </w:rPr>
        <w:t>” formularza cenowego</w:t>
      </w:r>
      <w:r w:rsidRPr="008229E5">
        <w:rPr>
          <w:rFonts w:asciiTheme="minorHAnsi" w:hAnsiTheme="minorHAnsi" w:cstheme="minorHAnsi"/>
          <w:sz w:val="21"/>
          <w:szCs w:val="21"/>
        </w:rPr>
        <w:t>,</w:t>
      </w:r>
    </w:p>
    <w:p w14:paraId="6A98D44D" w14:textId="1D265521" w:rsidR="007B46DD" w:rsidRDefault="00407A5F" w:rsidP="00810486">
      <w:pPr>
        <w:pStyle w:val="Akapitzlist"/>
        <w:numPr>
          <w:ilvl w:val="5"/>
          <w:numId w:val="32"/>
        </w:numPr>
        <w:tabs>
          <w:tab w:val="left" w:pos="1276"/>
        </w:tabs>
        <w:spacing w:line="276" w:lineRule="auto"/>
        <w:ind w:hanging="2853"/>
        <w:jc w:val="both"/>
        <w:rPr>
          <w:rFonts w:asciiTheme="minorHAnsi" w:hAnsiTheme="minorHAnsi" w:cstheme="minorHAnsi"/>
          <w:sz w:val="21"/>
          <w:szCs w:val="21"/>
        </w:rPr>
      </w:pPr>
      <w:r w:rsidRPr="008229E5">
        <w:rPr>
          <w:rFonts w:asciiTheme="minorHAnsi" w:hAnsiTheme="minorHAnsi" w:cstheme="minorHAnsi"/>
          <w:sz w:val="21"/>
          <w:szCs w:val="21"/>
        </w:rPr>
        <w:t>d</w:t>
      </w:r>
      <w:r w:rsidR="007B46DD" w:rsidRPr="008229E5">
        <w:rPr>
          <w:rFonts w:asciiTheme="minorHAnsi" w:hAnsiTheme="minorHAnsi" w:cstheme="minorHAnsi"/>
          <w:sz w:val="21"/>
          <w:szCs w:val="21"/>
        </w:rPr>
        <w:t>o KOLUMNY 2 – „KWOTA NETTO”, przenieść wartość z poz. „</w:t>
      </w:r>
      <w:r w:rsidR="007B46DD" w:rsidRPr="008229E5">
        <w:rPr>
          <w:rFonts w:asciiTheme="minorHAnsi" w:hAnsiTheme="minorHAnsi" w:cstheme="minorHAnsi"/>
          <w:sz w:val="21"/>
          <w:szCs w:val="21"/>
          <w:lang w:val="pl-PL"/>
        </w:rPr>
        <w:t>G.</w:t>
      </w:r>
      <w:r w:rsidR="001E2316">
        <w:rPr>
          <w:rFonts w:asciiTheme="minorHAnsi" w:hAnsiTheme="minorHAnsi" w:cstheme="minorHAnsi"/>
          <w:sz w:val="21"/>
          <w:szCs w:val="21"/>
          <w:lang w:val="pl-PL"/>
        </w:rPr>
        <w:t>50</w:t>
      </w:r>
      <w:r w:rsidR="007B46DD" w:rsidRPr="008229E5">
        <w:rPr>
          <w:rFonts w:asciiTheme="minorHAnsi" w:hAnsiTheme="minorHAnsi" w:cstheme="minorHAnsi"/>
          <w:sz w:val="21"/>
          <w:szCs w:val="21"/>
        </w:rPr>
        <w:t>” formularza cenowego</w:t>
      </w:r>
      <w:r w:rsidRPr="008229E5">
        <w:rPr>
          <w:rFonts w:asciiTheme="minorHAnsi" w:hAnsiTheme="minorHAnsi" w:cstheme="minorHAnsi"/>
          <w:sz w:val="21"/>
          <w:szCs w:val="21"/>
        </w:rPr>
        <w:t>,</w:t>
      </w:r>
    </w:p>
    <w:p w14:paraId="0415778D" w14:textId="63FE7B3F" w:rsidR="007B46DD" w:rsidRPr="008229E5" w:rsidRDefault="00407A5F" w:rsidP="00810486">
      <w:pPr>
        <w:pStyle w:val="Akapitzlist"/>
        <w:numPr>
          <w:ilvl w:val="5"/>
          <w:numId w:val="32"/>
        </w:numPr>
        <w:tabs>
          <w:tab w:val="left" w:pos="1276"/>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w</w:t>
      </w:r>
      <w:r w:rsidR="007B46DD" w:rsidRPr="008229E5">
        <w:rPr>
          <w:rFonts w:asciiTheme="minorHAnsi" w:hAnsiTheme="minorHAnsi" w:cstheme="minorHAnsi"/>
          <w:sz w:val="21"/>
          <w:szCs w:val="21"/>
        </w:rPr>
        <w:t xml:space="preserve"> KOLUMNIE 3 „STAWKA(I) / KWOTA VAT”, wpisać zastosowaną(i) stawkę(i) należnego podatku VAT </w:t>
      </w:r>
      <w:r w:rsidR="00EF40CE" w:rsidRPr="008229E5">
        <w:rPr>
          <w:rFonts w:asciiTheme="minorHAnsi" w:hAnsiTheme="minorHAnsi" w:cstheme="minorHAnsi"/>
          <w:sz w:val="21"/>
          <w:szCs w:val="21"/>
        </w:rPr>
        <w:br/>
      </w:r>
      <w:r w:rsidR="007B46DD" w:rsidRPr="008229E5">
        <w:rPr>
          <w:rFonts w:asciiTheme="minorHAnsi" w:hAnsiTheme="minorHAnsi" w:cstheme="minorHAnsi"/>
          <w:sz w:val="21"/>
          <w:szCs w:val="21"/>
        </w:rPr>
        <w:t>[w %] oraz kwotę podatku VAT wynikającą z różnicy pomiędzy poz. „</w:t>
      </w:r>
      <w:r w:rsidR="007B46DD" w:rsidRPr="008229E5">
        <w:rPr>
          <w:rFonts w:asciiTheme="minorHAnsi" w:hAnsiTheme="minorHAnsi" w:cstheme="minorHAnsi"/>
          <w:sz w:val="21"/>
          <w:szCs w:val="21"/>
          <w:lang w:val="pl-PL"/>
        </w:rPr>
        <w:t>I</w:t>
      </w:r>
      <w:r w:rsidR="007B46DD" w:rsidRPr="008229E5">
        <w:rPr>
          <w:rFonts w:asciiTheme="minorHAnsi" w:hAnsiTheme="minorHAnsi" w:cstheme="minorHAnsi"/>
          <w:sz w:val="21"/>
          <w:szCs w:val="21"/>
        </w:rPr>
        <w:t>.</w:t>
      </w:r>
      <w:r w:rsidR="000F3DAF">
        <w:rPr>
          <w:rFonts w:asciiTheme="minorHAnsi" w:hAnsiTheme="minorHAnsi" w:cstheme="minorHAnsi"/>
          <w:sz w:val="21"/>
          <w:szCs w:val="21"/>
          <w:lang w:val="pl-PL"/>
        </w:rPr>
        <w:t>50</w:t>
      </w:r>
      <w:r w:rsidR="007B46DD" w:rsidRPr="008229E5">
        <w:rPr>
          <w:rFonts w:asciiTheme="minorHAnsi" w:hAnsiTheme="minorHAnsi" w:cstheme="minorHAnsi"/>
          <w:sz w:val="21"/>
          <w:szCs w:val="21"/>
        </w:rPr>
        <w:t>” a „</w:t>
      </w:r>
      <w:r w:rsidR="007B46DD" w:rsidRPr="008229E5">
        <w:rPr>
          <w:rFonts w:asciiTheme="minorHAnsi" w:hAnsiTheme="minorHAnsi" w:cstheme="minorHAnsi"/>
          <w:sz w:val="21"/>
          <w:szCs w:val="21"/>
          <w:lang w:val="pl-PL"/>
        </w:rPr>
        <w:t>G.</w:t>
      </w:r>
      <w:r w:rsidR="000F3DAF">
        <w:rPr>
          <w:rFonts w:asciiTheme="minorHAnsi" w:hAnsiTheme="minorHAnsi" w:cstheme="minorHAnsi"/>
          <w:sz w:val="21"/>
          <w:szCs w:val="21"/>
          <w:lang w:val="pl-PL"/>
        </w:rPr>
        <w:t>50</w:t>
      </w:r>
      <w:r w:rsidR="007B46DD" w:rsidRPr="008229E5">
        <w:rPr>
          <w:rFonts w:asciiTheme="minorHAnsi" w:hAnsiTheme="minorHAnsi" w:cstheme="minorHAnsi"/>
          <w:sz w:val="21"/>
          <w:szCs w:val="21"/>
        </w:rPr>
        <w:t>”</w:t>
      </w:r>
      <w:r w:rsidR="004D77C0" w:rsidRPr="008229E5">
        <w:rPr>
          <w:rFonts w:asciiTheme="minorHAnsi" w:hAnsiTheme="minorHAnsi" w:cstheme="minorHAnsi"/>
          <w:sz w:val="21"/>
          <w:szCs w:val="21"/>
          <w:lang w:val="pl-PL"/>
        </w:rPr>
        <w:t>;</w:t>
      </w:r>
    </w:p>
    <w:p w14:paraId="46980D13" w14:textId="6CD98438" w:rsidR="007B46DD" w:rsidRPr="008229E5" w:rsidRDefault="007B46DD" w:rsidP="00810486">
      <w:pPr>
        <w:pStyle w:val="Akapitzlist"/>
        <w:numPr>
          <w:ilvl w:val="4"/>
          <w:numId w:val="32"/>
        </w:numPr>
        <w:tabs>
          <w:tab w:val="left" w:pos="851"/>
        </w:tabs>
        <w:spacing w:line="276" w:lineRule="auto"/>
        <w:ind w:left="851" w:hanging="425"/>
        <w:jc w:val="both"/>
        <w:rPr>
          <w:rFonts w:asciiTheme="minorHAnsi" w:hAnsiTheme="minorHAnsi" w:cstheme="minorHAnsi"/>
          <w:sz w:val="21"/>
          <w:szCs w:val="21"/>
        </w:rPr>
      </w:pPr>
      <w:r w:rsidRPr="008229E5">
        <w:rPr>
          <w:rFonts w:asciiTheme="minorHAnsi" w:hAnsiTheme="minorHAnsi" w:cstheme="minorHAnsi"/>
          <w:sz w:val="21"/>
          <w:szCs w:val="21"/>
          <w:lang w:val="pl-PL"/>
        </w:rPr>
        <w:t>Dla CZĘŚCI B:</w:t>
      </w:r>
    </w:p>
    <w:p w14:paraId="523A7C3A" w14:textId="7CC49427" w:rsidR="007B46DD" w:rsidRPr="008229E5" w:rsidRDefault="004D77C0" w:rsidP="00810486">
      <w:pPr>
        <w:pStyle w:val="Akapitzlist"/>
        <w:numPr>
          <w:ilvl w:val="0"/>
          <w:numId w:val="64"/>
        </w:numPr>
        <w:tabs>
          <w:tab w:val="left" w:pos="1276"/>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d</w:t>
      </w:r>
      <w:r w:rsidR="007B46DD" w:rsidRPr="008229E5">
        <w:rPr>
          <w:rFonts w:asciiTheme="minorHAnsi" w:hAnsiTheme="minorHAnsi" w:cstheme="minorHAnsi"/>
          <w:sz w:val="21"/>
          <w:szCs w:val="21"/>
        </w:rPr>
        <w:t>o KOLUMNY 1 – „KWOTA BRUTTO”, przenieść wartość z poz.  „</w:t>
      </w:r>
      <w:r w:rsidR="007B46DD" w:rsidRPr="008229E5">
        <w:rPr>
          <w:rFonts w:asciiTheme="minorHAnsi" w:hAnsiTheme="minorHAnsi" w:cstheme="minorHAnsi"/>
          <w:sz w:val="21"/>
          <w:szCs w:val="21"/>
          <w:lang w:val="pl-PL"/>
        </w:rPr>
        <w:t>I</w:t>
      </w:r>
      <w:r w:rsidR="007B46DD" w:rsidRPr="008229E5">
        <w:rPr>
          <w:rFonts w:asciiTheme="minorHAnsi" w:hAnsiTheme="minorHAnsi" w:cstheme="minorHAnsi"/>
          <w:sz w:val="21"/>
          <w:szCs w:val="21"/>
        </w:rPr>
        <w:t>.</w:t>
      </w:r>
      <w:r w:rsidR="007B46DD" w:rsidRPr="008229E5">
        <w:rPr>
          <w:rFonts w:asciiTheme="minorHAnsi" w:hAnsiTheme="minorHAnsi" w:cstheme="minorHAnsi"/>
          <w:sz w:val="21"/>
          <w:szCs w:val="21"/>
          <w:lang w:val="pl-PL"/>
        </w:rPr>
        <w:t>1</w:t>
      </w:r>
      <w:r w:rsidR="00B71FF4">
        <w:rPr>
          <w:rFonts w:asciiTheme="minorHAnsi" w:hAnsiTheme="minorHAnsi" w:cstheme="minorHAnsi"/>
          <w:sz w:val="21"/>
          <w:szCs w:val="21"/>
          <w:lang w:val="pl-PL"/>
        </w:rPr>
        <w:t>6</w:t>
      </w:r>
      <w:r w:rsidR="007B46DD" w:rsidRPr="008229E5">
        <w:rPr>
          <w:rFonts w:asciiTheme="minorHAnsi" w:hAnsiTheme="minorHAnsi" w:cstheme="minorHAnsi"/>
          <w:sz w:val="21"/>
          <w:szCs w:val="21"/>
        </w:rPr>
        <w:t>” formularza cenowego</w:t>
      </w:r>
      <w:r w:rsidRPr="008229E5">
        <w:rPr>
          <w:rFonts w:asciiTheme="minorHAnsi" w:hAnsiTheme="minorHAnsi" w:cstheme="minorHAnsi"/>
          <w:sz w:val="21"/>
          <w:szCs w:val="21"/>
        </w:rPr>
        <w:t>,</w:t>
      </w:r>
    </w:p>
    <w:p w14:paraId="28BC8D3F" w14:textId="3E77D317" w:rsidR="007B46DD" w:rsidRPr="008229E5" w:rsidRDefault="004D77C0" w:rsidP="00810486">
      <w:pPr>
        <w:pStyle w:val="Akapitzlist"/>
        <w:numPr>
          <w:ilvl w:val="0"/>
          <w:numId w:val="64"/>
        </w:numPr>
        <w:tabs>
          <w:tab w:val="left" w:pos="1276"/>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d</w:t>
      </w:r>
      <w:r w:rsidR="007B46DD" w:rsidRPr="008229E5">
        <w:rPr>
          <w:rFonts w:asciiTheme="minorHAnsi" w:hAnsiTheme="minorHAnsi" w:cstheme="minorHAnsi"/>
          <w:sz w:val="21"/>
          <w:szCs w:val="21"/>
        </w:rPr>
        <w:t>o KOLUMNY 2 – „KWOTA NETTO”, przenieść wartość z poz. „</w:t>
      </w:r>
      <w:r w:rsidR="007B46DD" w:rsidRPr="008229E5">
        <w:rPr>
          <w:rFonts w:asciiTheme="minorHAnsi" w:hAnsiTheme="minorHAnsi" w:cstheme="minorHAnsi"/>
          <w:sz w:val="21"/>
          <w:szCs w:val="21"/>
          <w:lang w:val="pl-PL"/>
        </w:rPr>
        <w:t>G.1</w:t>
      </w:r>
      <w:r w:rsidR="00B71FF4">
        <w:rPr>
          <w:rFonts w:asciiTheme="minorHAnsi" w:hAnsiTheme="minorHAnsi" w:cstheme="minorHAnsi"/>
          <w:sz w:val="21"/>
          <w:szCs w:val="21"/>
          <w:lang w:val="pl-PL"/>
        </w:rPr>
        <w:t>6</w:t>
      </w:r>
      <w:r w:rsidR="007B46DD" w:rsidRPr="008229E5">
        <w:rPr>
          <w:rFonts w:asciiTheme="minorHAnsi" w:hAnsiTheme="minorHAnsi" w:cstheme="minorHAnsi"/>
          <w:sz w:val="21"/>
          <w:szCs w:val="21"/>
        </w:rPr>
        <w:t>” formularza cenowego</w:t>
      </w:r>
      <w:r w:rsidRPr="008229E5">
        <w:rPr>
          <w:rFonts w:asciiTheme="minorHAnsi" w:hAnsiTheme="minorHAnsi" w:cstheme="minorHAnsi"/>
          <w:sz w:val="21"/>
          <w:szCs w:val="21"/>
        </w:rPr>
        <w:t>,</w:t>
      </w:r>
    </w:p>
    <w:p w14:paraId="64836AFF" w14:textId="79A72648" w:rsidR="007B46DD" w:rsidRPr="008229E5" w:rsidRDefault="006B7AB0" w:rsidP="00810486">
      <w:pPr>
        <w:pStyle w:val="Akapitzlist"/>
        <w:numPr>
          <w:ilvl w:val="0"/>
          <w:numId w:val="64"/>
        </w:numPr>
        <w:tabs>
          <w:tab w:val="left" w:pos="1276"/>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w</w:t>
      </w:r>
      <w:r w:rsidR="007B46DD" w:rsidRPr="008229E5">
        <w:rPr>
          <w:rFonts w:asciiTheme="minorHAnsi" w:hAnsiTheme="minorHAnsi" w:cstheme="minorHAnsi"/>
          <w:sz w:val="21"/>
          <w:szCs w:val="21"/>
        </w:rPr>
        <w:t xml:space="preserve"> KOLUMNIE 3 „STAWKA(I) / KWOTA VAT”, wpisać zastosowaną(i) stawkę(i) należnego podatku VAT </w:t>
      </w:r>
      <w:r w:rsidR="005E378F" w:rsidRPr="008229E5">
        <w:rPr>
          <w:rFonts w:asciiTheme="minorHAnsi" w:hAnsiTheme="minorHAnsi" w:cstheme="minorHAnsi"/>
          <w:sz w:val="21"/>
          <w:szCs w:val="21"/>
        </w:rPr>
        <w:br/>
      </w:r>
      <w:r w:rsidR="007B46DD" w:rsidRPr="008229E5">
        <w:rPr>
          <w:rFonts w:asciiTheme="minorHAnsi" w:hAnsiTheme="minorHAnsi" w:cstheme="minorHAnsi"/>
          <w:sz w:val="21"/>
          <w:szCs w:val="21"/>
        </w:rPr>
        <w:t>[w %] oraz kwotę podatku VAT wynikającą z różnicy pomiędzy poz. „</w:t>
      </w:r>
      <w:r w:rsidR="007B46DD" w:rsidRPr="008229E5">
        <w:rPr>
          <w:rFonts w:asciiTheme="minorHAnsi" w:hAnsiTheme="minorHAnsi" w:cstheme="minorHAnsi"/>
          <w:sz w:val="21"/>
          <w:szCs w:val="21"/>
          <w:lang w:val="pl-PL"/>
        </w:rPr>
        <w:t>I</w:t>
      </w:r>
      <w:r w:rsidR="007B46DD" w:rsidRPr="008229E5">
        <w:rPr>
          <w:rFonts w:asciiTheme="minorHAnsi" w:hAnsiTheme="minorHAnsi" w:cstheme="minorHAnsi"/>
          <w:sz w:val="21"/>
          <w:szCs w:val="21"/>
        </w:rPr>
        <w:t>.</w:t>
      </w:r>
      <w:r w:rsidR="007B46DD" w:rsidRPr="008229E5">
        <w:rPr>
          <w:rFonts w:asciiTheme="minorHAnsi" w:hAnsiTheme="minorHAnsi" w:cstheme="minorHAnsi"/>
          <w:sz w:val="21"/>
          <w:szCs w:val="21"/>
          <w:lang w:val="pl-PL"/>
        </w:rPr>
        <w:t>1</w:t>
      </w:r>
      <w:r w:rsidR="00B71FF4">
        <w:rPr>
          <w:rFonts w:asciiTheme="minorHAnsi" w:hAnsiTheme="minorHAnsi" w:cstheme="minorHAnsi"/>
          <w:sz w:val="21"/>
          <w:szCs w:val="21"/>
          <w:lang w:val="pl-PL"/>
        </w:rPr>
        <w:t>6</w:t>
      </w:r>
      <w:r w:rsidR="007B46DD" w:rsidRPr="008229E5">
        <w:rPr>
          <w:rFonts w:asciiTheme="minorHAnsi" w:hAnsiTheme="minorHAnsi" w:cstheme="minorHAnsi"/>
          <w:sz w:val="21"/>
          <w:szCs w:val="21"/>
        </w:rPr>
        <w:t>” a „</w:t>
      </w:r>
      <w:r w:rsidR="007B46DD" w:rsidRPr="008229E5">
        <w:rPr>
          <w:rFonts w:asciiTheme="minorHAnsi" w:hAnsiTheme="minorHAnsi" w:cstheme="minorHAnsi"/>
          <w:sz w:val="21"/>
          <w:szCs w:val="21"/>
          <w:lang w:val="pl-PL"/>
        </w:rPr>
        <w:t>G.1</w:t>
      </w:r>
      <w:r w:rsidR="00B71FF4">
        <w:rPr>
          <w:rFonts w:asciiTheme="minorHAnsi" w:hAnsiTheme="minorHAnsi" w:cstheme="minorHAnsi"/>
          <w:sz w:val="21"/>
          <w:szCs w:val="21"/>
          <w:lang w:val="pl-PL"/>
        </w:rPr>
        <w:t>6</w:t>
      </w:r>
      <w:r w:rsidR="007B46DD" w:rsidRPr="008229E5">
        <w:rPr>
          <w:rFonts w:asciiTheme="minorHAnsi" w:hAnsiTheme="minorHAnsi" w:cstheme="minorHAnsi"/>
          <w:sz w:val="21"/>
          <w:szCs w:val="21"/>
        </w:rPr>
        <w:t>”</w:t>
      </w:r>
      <w:r w:rsidRPr="008229E5">
        <w:rPr>
          <w:rFonts w:asciiTheme="minorHAnsi" w:hAnsiTheme="minorHAnsi" w:cstheme="minorHAnsi"/>
          <w:sz w:val="21"/>
          <w:szCs w:val="21"/>
          <w:lang w:val="pl-PL"/>
        </w:rPr>
        <w:t>;</w:t>
      </w:r>
    </w:p>
    <w:p w14:paraId="20ACB2EC" w14:textId="677A9893" w:rsidR="007B46DD" w:rsidRPr="008229E5" w:rsidRDefault="007B46DD" w:rsidP="00810486">
      <w:pPr>
        <w:pStyle w:val="Akapitzlist"/>
        <w:numPr>
          <w:ilvl w:val="4"/>
          <w:numId w:val="32"/>
        </w:numPr>
        <w:tabs>
          <w:tab w:val="left" w:pos="851"/>
        </w:tabs>
        <w:spacing w:line="276" w:lineRule="auto"/>
        <w:ind w:left="851" w:hanging="425"/>
        <w:jc w:val="both"/>
        <w:rPr>
          <w:rFonts w:asciiTheme="minorHAnsi" w:hAnsiTheme="minorHAnsi" w:cstheme="minorHAnsi"/>
          <w:sz w:val="21"/>
          <w:szCs w:val="21"/>
        </w:rPr>
      </w:pPr>
      <w:r w:rsidRPr="008229E5">
        <w:rPr>
          <w:rFonts w:asciiTheme="minorHAnsi" w:hAnsiTheme="minorHAnsi" w:cstheme="minorHAnsi"/>
          <w:sz w:val="21"/>
          <w:szCs w:val="21"/>
          <w:lang w:val="pl-PL"/>
        </w:rPr>
        <w:t>Dla CZĘŚCI C:</w:t>
      </w:r>
    </w:p>
    <w:p w14:paraId="1C58CBFF" w14:textId="5E460072" w:rsidR="007B46DD" w:rsidRPr="008229E5" w:rsidRDefault="005E378F" w:rsidP="00810486">
      <w:pPr>
        <w:pStyle w:val="Akapitzlist"/>
        <w:numPr>
          <w:ilvl w:val="0"/>
          <w:numId w:val="65"/>
        </w:numPr>
        <w:tabs>
          <w:tab w:val="left" w:pos="1276"/>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d</w:t>
      </w:r>
      <w:r w:rsidR="007B46DD" w:rsidRPr="008229E5">
        <w:rPr>
          <w:rFonts w:asciiTheme="minorHAnsi" w:hAnsiTheme="minorHAnsi" w:cstheme="minorHAnsi"/>
          <w:sz w:val="21"/>
          <w:szCs w:val="21"/>
        </w:rPr>
        <w:t>o KOLUMNY 1 – „KWOTA BRUTTO”, przenieść wartość z poz.  „</w:t>
      </w:r>
      <w:r w:rsidR="007B46DD" w:rsidRPr="008229E5">
        <w:rPr>
          <w:rFonts w:asciiTheme="minorHAnsi" w:hAnsiTheme="minorHAnsi" w:cstheme="minorHAnsi"/>
          <w:sz w:val="21"/>
          <w:szCs w:val="21"/>
          <w:lang w:val="pl-PL"/>
        </w:rPr>
        <w:t>I</w:t>
      </w:r>
      <w:r w:rsidR="007B46DD" w:rsidRPr="008229E5">
        <w:rPr>
          <w:rFonts w:asciiTheme="minorHAnsi" w:hAnsiTheme="minorHAnsi" w:cstheme="minorHAnsi"/>
          <w:sz w:val="21"/>
          <w:szCs w:val="21"/>
        </w:rPr>
        <w:t>.</w:t>
      </w:r>
      <w:r w:rsidR="007B46DD" w:rsidRPr="008229E5">
        <w:rPr>
          <w:rFonts w:asciiTheme="minorHAnsi" w:hAnsiTheme="minorHAnsi" w:cstheme="minorHAnsi"/>
          <w:sz w:val="21"/>
          <w:szCs w:val="21"/>
          <w:lang w:val="pl-PL"/>
        </w:rPr>
        <w:t>3</w:t>
      </w:r>
      <w:r w:rsidR="00B71FF4">
        <w:rPr>
          <w:rFonts w:asciiTheme="minorHAnsi" w:hAnsiTheme="minorHAnsi" w:cstheme="minorHAnsi"/>
          <w:sz w:val="21"/>
          <w:szCs w:val="21"/>
          <w:lang w:val="pl-PL"/>
        </w:rPr>
        <w:t>2</w:t>
      </w:r>
      <w:r w:rsidR="007B46DD" w:rsidRPr="008229E5">
        <w:rPr>
          <w:rFonts w:asciiTheme="minorHAnsi" w:hAnsiTheme="minorHAnsi" w:cstheme="minorHAnsi"/>
          <w:sz w:val="21"/>
          <w:szCs w:val="21"/>
        </w:rPr>
        <w:t>” formularza cenowego</w:t>
      </w:r>
      <w:r w:rsidRPr="008229E5">
        <w:rPr>
          <w:rFonts w:asciiTheme="minorHAnsi" w:hAnsiTheme="minorHAnsi" w:cstheme="minorHAnsi"/>
          <w:sz w:val="21"/>
          <w:szCs w:val="21"/>
        </w:rPr>
        <w:t>,</w:t>
      </w:r>
    </w:p>
    <w:p w14:paraId="1596BB53" w14:textId="1C2C6258" w:rsidR="007B46DD" w:rsidRPr="008229E5" w:rsidRDefault="005E378F" w:rsidP="00810486">
      <w:pPr>
        <w:pStyle w:val="Akapitzlist"/>
        <w:numPr>
          <w:ilvl w:val="0"/>
          <w:numId w:val="65"/>
        </w:numPr>
        <w:tabs>
          <w:tab w:val="left" w:pos="1276"/>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d</w:t>
      </w:r>
      <w:r w:rsidR="007B46DD" w:rsidRPr="008229E5">
        <w:rPr>
          <w:rFonts w:asciiTheme="minorHAnsi" w:hAnsiTheme="minorHAnsi" w:cstheme="minorHAnsi"/>
          <w:sz w:val="21"/>
          <w:szCs w:val="21"/>
        </w:rPr>
        <w:t>o KOLUMNY 2 – „KWOTA NETTO”, przenieść wartość z poz. „</w:t>
      </w:r>
      <w:r w:rsidR="007B46DD" w:rsidRPr="008229E5">
        <w:rPr>
          <w:rFonts w:asciiTheme="minorHAnsi" w:hAnsiTheme="minorHAnsi" w:cstheme="minorHAnsi"/>
          <w:sz w:val="21"/>
          <w:szCs w:val="21"/>
          <w:lang w:val="pl-PL"/>
        </w:rPr>
        <w:t>G.3</w:t>
      </w:r>
      <w:r w:rsidR="00B71FF4">
        <w:rPr>
          <w:rFonts w:asciiTheme="minorHAnsi" w:hAnsiTheme="minorHAnsi" w:cstheme="minorHAnsi"/>
          <w:sz w:val="21"/>
          <w:szCs w:val="21"/>
          <w:lang w:val="pl-PL"/>
        </w:rPr>
        <w:t>2</w:t>
      </w:r>
      <w:r w:rsidR="007B46DD" w:rsidRPr="008229E5">
        <w:rPr>
          <w:rFonts w:asciiTheme="minorHAnsi" w:hAnsiTheme="minorHAnsi" w:cstheme="minorHAnsi"/>
          <w:sz w:val="21"/>
          <w:szCs w:val="21"/>
        </w:rPr>
        <w:t>” formularza cenowego</w:t>
      </w:r>
      <w:r w:rsidR="00303E05" w:rsidRPr="008229E5">
        <w:rPr>
          <w:rFonts w:asciiTheme="minorHAnsi" w:hAnsiTheme="minorHAnsi" w:cstheme="minorHAnsi"/>
          <w:sz w:val="21"/>
          <w:szCs w:val="21"/>
        </w:rPr>
        <w:t>,</w:t>
      </w:r>
    </w:p>
    <w:p w14:paraId="529D0FC8" w14:textId="02779DF2" w:rsidR="007B46DD" w:rsidRPr="008229E5" w:rsidRDefault="00303E05" w:rsidP="00810486">
      <w:pPr>
        <w:pStyle w:val="Akapitzlist"/>
        <w:numPr>
          <w:ilvl w:val="0"/>
          <w:numId w:val="65"/>
        </w:numPr>
        <w:tabs>
          <w:tab w:val="left" w:pos="1276"/>
        </w:tabs>
        <w:spacing w:line="276" w:lineRule="auto"/>
        <w:ind w:left="1276" w:hanging="425"/>
        <w:jc w:val="both"/>
        <w:rPr>
          <w:rFonts w:asciiTheme="minorHAnsi" w:hAnsiTheme="minorHAnsi" w:cstheme="minorHAnsi"/>
          <w:sz w:val="21"/>
          <w:szCs w:val="21"/>
        </w:rPr>
      </w:pPr>
      <w:r w:rsidRPr="008229E5">
        <w:rPr>
          <w:rFonts w:asciiTheme="minorHAnsi" w:hAnsiTheme="minorHAnsi" w:cstheme="minorHAnsi"/>
          <w:sz w:val="21"/>
          <w:szCs w:val="21"/>
        </w:rPr>
        <w:t>w</w:t>
      </w:r>
      <w:r w:rsidR="007B46DD" w:rsidRPr="008229E5">
        <w:rPr>
          <w:rFonts w:asciiTheme="minorHAnsi" w:hAnsiTheme="minorHAnsi" w:cstheme="minorHAnsi"/>
          <w:sz w:val="21"/>
          <w:szCs w:val="21"/>
        </w:rPr>
        <w:t xml:space="preserve"> KOLUMNIE 3 „STAWKA(I) / KWOTA VAT”, wpisać zastosowaną(i) stawkę(i) należnego podatku VAT </w:t>
      </w:r>
      <w:r w:rsidRPr="008229E5">
        <w:rPr>
          <w:rFonts w:asciiTheme="minorHAnsi" w:hAnsiTheme="minorHAnsi" w:cstheme="minorHAnsi"/>
          <w:sz w:val="21"/>
          <w:szCs w:val="21"/>
        </w:rPr>
        <w:br/>
      </w:r>
      <w:r w:rsidR="007B46DD" w:rsidRPr="008229E5">
        <w:rPr>
          <w:rFonts w:asciiTheme="minorHAnsi" w:hAnsiTheme="minorHAnsi" w:cstheme="minorHAnsi"/>
          <w:sz w:val="21"/>
          <w:szCs w:val="21"/>
        </w:rPr>
        <w:t>[w %] oraz kwotę podatku VAT wynikającą z różnicy pomiędzy poz. „</w:t>
      </w:r>
      <w:r w:rsidR="007B46DD" w:rsidRPr="008229E5">
        <w:rPr>
          <w:rFonts w:asciiTheme="minorHAnsi" w:hAnsiTheme="minorHAnsi" w:cstheme="minorHAnsi"/>
          <w:sz w:val="21"/>
          <w:szCs w:val="21"/>
          <w:lang w:val="pl-PL"/>
        </w:rPr>
        <w:t>I</w:t>
      </w:r>
      <w:r w:rsidR="007B46DD" w:rsidRPr="008229E5">
        <w:rPr>
          <w:rFonts w:asciiTheme="minorHAnsi" w:hAnsiTheme="minorHAnsi" w:cstheme="minorHAnsi"/>
          <w:sz w:val="21"/>
          <w:szCs w:val="21"/>
        </w:rPr>
        <w:t>.</w:t>
      </w:r>
      <w:r w:rsidR="007B46DD" w:rsidRPr="008229E5">
        <w:rPr>
          <w:rFonts w:asciiTheme="minorHAnsi" w:hAnsiTheme="minorHAnsi" w:cstheme="minorHAnsi"/>
          <w:sz w:val="21"/>
          <w:szCs w:val="21"/>
          <w:lang w:val="pl-PL"/>
        </w:rPr>
        <w:t>3</w:t>
      </w:r>
      <w:r w:rsidR="00B71FF4">
        <w:rPr>
          <w:rFonts w:asciiTheme="minorHAnsi" w:hAnsiTheme="minorHAnsi" w:cstheme="minorHAnsi"/>
          <w:sz w:val="21"/>
          <w:szCs w:val="21"/>
          <w:lang w:val="pl-PL"/>
        </w:rPr>
        <w:t>2</w:t>
      </w:r>
      <w:r w:rsidR="007B46DD" w:rsidRPr="008229E5">
        <w:rPr>
          <w:rFonts w:asciiTheme="minorHAnsi" w:hAnsiTheme="minorHAnsi" w:cstheme="minorHAnsi"/>
          <w:sz w:val="21"/>
          <w:szCs w:val="21"/>
        </w:rPr>
        <w:t>” a „</w:t>
      </w:r>
      <w:r w:rsidR="007B46DD" w:rsidRPr="008229E5">
        <w:rPr>
          <w:rFonts w:asciiTheme="minorHAnsi" w:hAnsiTheme="minorHAnsi" w:cstheme="minorHAnsi"/>
          <w:sz w:val="21"/>
          <w:szCs w:val="21"/>
          <w:lang w:val="pl-PL"/>
        </w:rPr>
        <w:t>G.3</w:t>
      </w:r>
      <w:r w:rsidR="00B71FF4">
        <w:rPr>
          <w:rFonts w:asciiTheme="minorHAnsi" w:hAnsiTheme="minorHAnsi" w:cstheme="minorHAnsi"/>
          <w:sz w:val="21"/>
          <w:szCs w:val="21"/>
          <w:lang w:val="pl-PL"/>
        </w:rPr>
        <w:t>2</w:t>
      </w:r>
      <w:r w:rsidR="007B46DD" w:rsidRPr="008229E5">
        <w:rPr>
          <w:rFonts w:asciiTheme="minorHAnsi" w:hAnsiTheme="minorHAnsi" w:cstheme="minorHAnsi"/>
          <w:sz w:val="21"/>
          <w:szCs w:val="21"/>
        </w:rPr>
        <w:t>”</w:t>
      </w:r>
      <w:r w:rsidR="007B46DD" w:rsidRPr="008229E5">
        <w:rPr>
          <w:rFonts w:asciiTheme="minorHAnsi" w:hAnsiTheme="minorHAnsi" w:cstheme="minorHAnsi"/>
          <w:sz w:val="21"/>
          <w:szCs w:val="21"/>
          <w:lang w:val="pl-PL"/>
        </w:rPr>
        <w:t>.</w:t>
      </w:r>
    </w:p>
    <w:p w14:paraId="0F35CCB4" w14:textId="77777777" w:rsidR="00795E1B" w:rsidRDefault="003D3A83" w:rsidP="00795E1B">
      <w:pPr>
        <w:pStyle w:val="Akapitzlist"/>
        <w:numPr>
          <w:ilvl w:val="1"/>
          <w:numId w:val="32"/>
        </w:numPr>
        <w:tabs>
          <w:tab w:val="num" w:pos="426"/>
          <w:tab w:val="num" w:pos="644"/>
        </w:tabs>
        <w:spacing w:line="276" w:lineRule="auto"/>
        <w:ind w:left="426" w:hanging="426"/>
        <w:jc w:val="both"/>
        <w:rPr>
          <w:rFonts w:asciiTheme="minorHAnsi" w:hAnsiTheme="minorHAnsi" w:cstheme="minorHAnsi"/>
          <w:b/>
          <w:iCs/>
          <w:sz w:val="21"/>
          <w:szCs w:val="21"/>
        </w:rPr>
      </w:pPr>
      <w:r w:rsidRPr="0076086A">
        <w:rPr>
          <w:rFonts w:asciiTheme="minorHAnsi" w:hAnsiTheme="minorHAnsi" w:cstheme="minorHAnsi"/>
          <w:b/>
          <w:iCs/>
          <w:sz w:val="21"/>
          <w:szCs w:val="21"/>
        </w:rPr>
        <w:t>Utworzenie przez zamawiającego formuł obliczeń we wzorze formularza cenowego, nie zwalnia wykonawcy z</w:t>
      </w:r>
      <w:r w:rsidR="00030272" w:rsidRPr="0076086A">
        <w:rPr>
          <w:rFonts w:asciiTheme="minorHAnsi" w:hAnsiTheme="minorHAnsi" w:cstheme="minorHAnsi"/>
          <w:b/>
          <w:iCs/>
          <w:sz w:val="21"/>
          <w:szCs w:val="21"/>
          <w:lang w:val="pl-PL"/>
        </w:rPr>
        <w:t> </w:t>
      </w:r>
      <w:r w:rsidRPr="0076086A">
        <w:rPr>
          <w:rFonts w:asciiTheme="minorHAnsi" w:hAnsiTheme="minorHAnsi" w:cstheme="minorHAnsi"/>
          <w:b/>
          <w:iCs/>
          <w:sz w:val="21"/>
          <w:szCs w:val="21"/>
        </w:rPr>
        <w:t>obowiązku sprawdzenia ich poprawności.</w:t>
      </w:r>
    </w:p>
    <w:p w14:paraId="343CC090" w14:textId="6C92B01F" w:rsidR="00333D0E" w:rsidRPr="00795E1B" w:rsidRDefault="00333D0E" w:rsidP="00795E1B">
      <w:pPr>
        <w:pStyle w:val="Akapitzlist"/>
        <w:numPr>
          <w:ilvl w:val="1"/>
          <w:numId w:val="32"/>
        </w:numPr>
        <w:tabs>
          <w:tab w:val="num" w:pos="426"/>
          <w:tab w:val="num" w:pos="644"/>
        </w:tabs>
        <w:spacing w:line="276" w:lineRule="auto"/>
        <w:ind w:left="426" w:hanging="426"/>
        <w:jc w:val="both"/>
        <w:rPr>
          <w:rFonts w:asciiTheme="minorHAnsi" w:hAnsiTheme="minorHAnsi" w:cstheme="minorHAnsi"/>
          <w:b/>
          <w:iCs/>
          <w:sz w:val="21"/>
          <w:szCs w:val="21"/>
        </w:rPr>
      </w:pPr>
      <w:r w:rsidRPr="00795E1B">
        <w:rPr>
          <w:rStyle w:val="markedcontent"/>
          <w:rFonts w:ascii="Calibri" w:hAnsi="Calibri" w:cs="Calibri"/>
          <w:sz w:val="21"/>
          <w:szCs w:val="21"/>
        </w:rPr>
        <w:t xml:space="preserve">Cena winna być niezmienna przez cały okres realizacji zamówienia, za wyjątkiem wprowadzenia zmian w przepisach dotyczących stawki podatku VAT – w takim przypadku istniała będzie możliwość zmiany cen (kwot brutto), których zmiany te będą dotyczyć; skalkulowana przez wykonawcę cena winna zawierać wszelkie koszty, jakie uważa on za niezbędne, w celu terminowego i prawidłowego wykonania przedmiotu zamówienia, zgodnie z umową </w:t>
      </w:r>
      <w:r w:rsidR="00795E1B">
        <w:rPr>
          <w:rStyle w:val="markedcontent"/>
          <w:rFonts w:ascii="Calibri" w:hAnsi="Calibri" w:cs="Calibri"/>
          <w:sz w:val="21"/>
          <w:szCs w:val="21"/>
        </w:rPr>
        <w:br/>
      </w:r>
      <w:r w:rsidRPr="00795E1B">
        <w:rPr>
          <w:rStyle w:val="markedcontent"/>
          <w:rFonts w:ascii="Calibri" w:hAnsi="Calibri" w:cs="Calibri"/>
          <w:sz w:val="21"/>
          <w:szCs w:val="21"/>
        </w:rPr>
        <w:t>i obowiązującymi przepisami.</w:t>
      </w:r>
    </w:p>
    <w:p w14:paraId="63019878" w14:textId="19B421A4" w:rsidR="009451BE" w:rsidRPr="0076086A" w:rsidRDefault="009451BE" w:rsidP="00333D0E">
      <w:pPr>
        <w:pStyle w:val="Akapitzlist"/>
        <w:numPr>
          <w:ilvl w:val="1"/>
          <w:numId w:val="32"/>
        </w:numPr>
        <w:tabs>
          <w:tab w:val="num" w:pos="426"/>
          <w:tab w:val="num" w:pos="644"/>
        </w:tabs>
        <w:spacing w:line="276" w:lineRule="auto"/>
        <w:ind w:left="426" w:hanging="426"/>
        <w:jc w:val="both"/>
        <w:rPr>
          <w:rStyle w:val="markedcontent"/>
          <w:rFonts w:asciiTheme="minorHAnsi" w:hAnsiTheme="minorHAnsi" w:cstheme="minorHAnsi"/>
          <w:sz w:val="21"/>
          <w:szCs w:val="21"/>
          <w:lang w:val="pl-PL"/>
        </w:rPr>
      </w:pPr>
      <w:r w:rsidRPr="0076086A">
        <w:rPr>
          <w:rStyle w:val="markedcontent"/>
          <w:rFonts w:asciiTheme="minorHAnsi" w:hAnsiTheme="minorHAnsi" w:cstheme="minorHAnsi"/>
          <w:sz w:val="21"/>
          <w:szCs w:val="21"/>
          <w:lang w:val="pl-PL"/>
        </w:rPr>
        <w:t>Wszystkie kwoty powinny być podane w złotych polskich; cena oferty powinna być wyrażona cyfrowo oraz podana z</w:t>
      </w:r>
      <w:r w:rsidR="00AE3AAF" w:rsidRPr="0076086A">
        <w:rPr>
          <w:rStyle w:val="markedcontent"/>
          <w:rFonts w:asciiTheme="minorHAnsi" w:hAnsiTheme="minorHAnsi" w:cstheme="minorHAnsi"/>
          <w:sz w:val="21"/>
          <w:szCs w:val="21"/>
          <w:lang w:val="pl-PL"/>
        </w:rPr>
        <w:t> </w:t>
      </w:r>
      <w:r w:rsidRPr="0076086A">
        <w:rPr>
          <w:rStyle w:val="markedcontent"/>
          <w:rFonts w:asciiTheme="minorHAnsi" w:hAnsiTheme="minorHAnsi" w:cstheme="minorHAnsi"/>
          <w:sz w:val="21"/>
          <w:szCs w:val="21"/>
          <w:lang w:val="pl-PL"/>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4F431CB8" w14:textId="77777777" w:rsidR="009451BE" w:rsidRPr="0076086A" w:rsidRDefault="009451BE" w:rsidP="00810486">
      <w:pPr>
        <w:pStyle w:val="Akapitzlist"/>
        <w:numPr>
          <w:ilvl w:val="1"/>
          <w:numId w:val="32"/>
        </w:numPr>
        <w:tabs>
          <w:tab w:val="num" w:pos="426"/>
          <w:tab w:val="num" w:pos="644"/>
        </w:tabs>
        <w:spacing w:line="276" w:lineRule="auto"/>
        <w:ind w:left="426" w:hanging="426"/>
        <w:jc w:val="both"/>
        <w:rPr>
          <w:rStyle w:val="markedcontent"/>
          <w:rFonts w:asciiTheme="minorHAnsi" w:hAnsiTheme="minorHAnsi" w:cstheme="minorHAnsi"/>
          <w:sz w:val="21"/>
          <w:szCs w:val="21"/>
          <w:lang w:val="pl-PL"/>
        </w:rPr>
      </w:pPr>
      <w:r w:rsidRPr="0076086A">
        <w:rPr>
          <w:rStyle w:val="markedcontent"/>
          <w:rFonts w:asciiTheme="minorHAnsi" w:hAnsiTheme="minorHAnsi" w:cstheme="minorHAnsi"/>
          <w:sz w:val="21"/>
          <w:szCs w:val="21"/>
          <w:lang w:val="pl-PL"/>
        </w:rPr>
        <w:t>Składając ofertę, wykonawca zobowiązany jest poinformować zamawiającego, czy jej wybór będzie prowadzić do powstania obowiązku podatkowego zamawiającego, zgodnie z ustawą z dnia 11 marca 2004 r</w:t>
      </w:r>
      <w:r w:rsidR="008B7F82" w:rsidRPr="0076086A">
        <w:rPr>
          <w:rStyle w:val="markedcontent"/>
          <w:rFonts w:asciiTheme="minorHAnsi" w:hAnsiTheme="minorHAnsi" w:cstheme="minorHAnsi"/>
          <w:sz w:val="21"/>
          <w:szCs w:val="21"/>
          <w:lang w:val="pl-PL"/>
        </w:rPr>
        <w:t>oku</w:t>
      </w:r>
      <w:r w:rsidRPr="0076086A">
        <w:rPr>
          <w:rStyle w:val="markedcontent"/>
          <w:rFonts w:asciiTheme="minorHAnsi" w:hAnsiTheme="minorHAnsi" w:cstheme="minorHAnsi"/>
          <w:sz w:val="21"/>
          <w:szCs w:val="21"/>
          <w:lang w:val="pl-PL"/>
        </w:rPr>
        <w:t xml:space="preserve"> o podatku od towarów i</w:t>
      </w:r>
      <w:r w:rsidR="00AE3AAF" w:rsidRPr="0076086A">
        <w:rPr>
          <w:rStyle w:val="markedcontent"/>
          <w:rFonts w:asciiTheme="minorHAnsi" w:hAnsiTheme="minorHAnsi" w:cstheme="minorHAnsi"/>
          <w:sz w:val="21"/>
          <w:szCs w:val="21"/>
          <w:lang w:val="pl-PL"/>
        </w:rPr>
        <w:t> </w:t>
      </w:r>
      <w:r w:rsidRPr="0076086A">
        <w:rPr>
          <w:rStyle w:val="markedcontent"/>
          <w:rFonts w:asciiTheme="minorHAnsi" w:hAnsiTheme="minorHAnsi" w:cstheme="minorHAnsi"/>
          <w:sz w:val="21"/>
          <w:szCs w:val="21"/>
          <w:lang w:val="pl-PL"/>
        </w:rPr>
        <w:t>usług przepisami o podatku od towarów i usług; w takim przypadku wykonawca ma obowiązek – w</w:t>
      </w:r>
      <w:r w:rsidR="00B73447" w:rsidRPr="0076086A">
        <w:rPr>
          <w:rStyle w:val="markedcontent"/>
          <w:rFonts w:asciiTheme="minorHAnsi" w:hAnsiTheme="minorHAnsi" w:cstheme="minorHAnsi"/>
          <w:sz w:val="21"/>
          <w:szCs w:val="21"/>
          <w:lang w:val="pl-PL"/>
        </w:rPr>
        <w:t> </w:t>
      </w:r>
      <w:r w:rsidRPr="0076086A">
        <w:rPr>
          <w:rStyle w:val="markedcontent"/>
          <w:rFonts w:asciiTheme="minorHAnsi" w:hAnsiTheme="minorHAnsi" w:cstheme="minorHAnsi"/>
          <w:sz w:val="21"/>
          <w:szCs w:val="21"/>
          <w:lang w:val="pl-PL"/>
        </w:rPr>
        <w:t>formularzu oferty, w</w:t>
      </w:r>
      <w:r w:rsidR="00AE3AAF" w:rsidRPr="0076086A">
        <w:rPr>
          <w:rStyle w:val="markedcontent"/>
          <w:rFonts w:asciiTheme="minorHAnsi" w:hAnsiTheme="minorHAnsi" w:cstheme="minorHAnsi"/>
          <w:sz w:val="21"/>
          <w:szCs w:val="21"/>
          <w:lang w:val="pl-PL"/>
        </w:rPr>
        <w:t> </w:t>
      </w:r>
      <w:r w:rsidRPr="0076086A">
        <w:rPr>
          <w:rStyle w:val="markedcontent"/>
          <w:rFonts w:asciiTheme="minorHAnsi" w:hAnsiTheme="minorHAnsi" w:cstheme="minorHAnsi"/>
          <w:sz w:val="21"/>
          <w:szCs w:val="21"/>
          <w:lang w:val="pl-PL"/>
        </w:rPr>
        <w:t>SEKCJI IV: POZOSTAŁE INFORMACJE:</w:t>
      </w:r>
    </w:p>
    <w:p w14:paraId="5CB1929D" w14:textId="77777777" w:rsidR="009451BE" w:rsidRPr="0076086A" w:rsidRDefault="009451BE" w:rsidP="00810486">
      <w:pPr>
        <w:pStyle w:val="Akapitzlist"/>
        <w:numPr>
          <w:ilvl w:val="4"/>
          <w:numId w:val="32"/>
        </w:numPr>
        <w:tabs>
          <w:tab w:val="left" w:pos="851"/>
        </w:tabs>
        <w:spacing w:line="276" w:lineRule="auto"/>
        <w:ind w:left="851" w:hanging="426"/>
        <w:contextualSpacing/>
        <w:jc w:val="both"/>
        <w:rPr>
          <w:rFonts w:asciiTheme="minorHAnsi" w:hAnsiTheme="minorHAnsi" w:cstheme="minorHAnsi"/>
          <w:sz w:val="21"/>
          <w:szCs w:val="21"/>
        </w:rPr>
      </w:pPr>
      <w:r w:rsidRPr="0076086A">
        <w:rPr>
          <w:rFonts w:asciiTheme="minorHAnsi" w:hAnsiTheme="minorHAnsi" w:cstheme="minorHAnsi"/>
          <w:sz w:val="21"/>
          <w:szCs w:val="21"/>
        </w:rPr>
        <w:t>Poinformowania zamawiającego, że wybór jego oferty będzie prowadził do powstania u zamawiającego obowiązku podatkowego;</w:t>
      </w:r>
    </w:p>
    <w:p w14:paraId="23526DB9" w14:textId="715126C1" w:rsidR="009451BE" w:rsidRPr="0076086A" w:rsidRDefault="009451BE" w:rsidP="00810486">
      <w:pPr>
        <w:pStyle w:val="Akapitzlist"/>
        <w:numPr>
          <w:ilvl w:val="4"/>
          <w:numId w:val="32"/>
        </w:numPr>
        <w:tabs>
          <w:tab w:val="left" w:pos="851"/>
        </w:tabs>
        <w:spacing w:line="276" w:lineRule="auto"/>
        <w:ind w:left="851" w:hanging="426"/>
        <w:contextualSpacing/>
        <w:jc w:val="both"/>
        <w:rPr>
          <w:rFonts w:asciiTheme="minorHAnsi" w:hAnsiTheme="minorHAnsi" w:cstheme="minorHAnsi"/>
          <w:sz w:val="21"/>
          <w:szCs w:val="21"/>
        </w:rPr>
      </w:pPr>
      <w:r w:rsidRPr="0076086A">
        <w:rPr>
          <w:rFonts w:asciiTheme="minorHAnsi" w:hAnsiTheme="minorHAnsi" w:cstheme="minorHAnsi"/>
          <w:sz w:val="21"/>
          <w:szCs w:val="21"/>
        </w:rPr>
        <w:t>Wskazania nazwy (rodzaju) towaru lub usługi, których dostawa lub świadczenie będą prowadziły do powstania</w:t>
      </w:r>
      <w:r w:rsidR="00825BEF">
        <w:rPr>
          <w:rFonts w:asciiTheme="minorHAnsi" w:hAnsiTheme="minorHAnsi" w:cstheme="minorHAnsi"/>
          <w:sz w:val="21"/>
          <w:szCs w:val="21"/>
        </w:rPr>
        <w:t xml:space="preserve"> </w:t>
      </w:r>
      <w:r w:rsidRPr="0076086A">
        <w:rPr>
          <w:rFonts w:asciiTheme="minorHAnsi" w:hAnsiTheme="minorHAnsi" w:cstheme="minorHAnsi"/>
          <w:sz w:val="21"/>
          <w:szCs w:val="21"/>
        </w:rPr>
        <w:t>obowiązku podatkowego;</w:t>
      </w:r>
    </w:p>
    <w:p w14:paraId="2C482022" w14:textId="48A41FA5" w:rsidR="009451BE" w:rsidRPr="0076086A" w:rsidRDefault="009451BE" w:rsidP="00810486">
      <w:pPr>
        <w:pStyle w:val="Akapitzlist"/>
        <w:numPr>
          <w:ilvl w:val="4"/>
          <w:numId w:val="32"/>
        </w:numPr>
        <w:tabs>
          <w:tab w:val="left" w:pos="851"/>
        </w:tabs>
        <w:spacing w:line="276" w:lineRule="auto"/>
        <w:ind w:left="851" w:hanging="426"/>
        <w:contextualSpacing/>
        <w:jc w:val="both"/>
        <w:rPr>
          <w:rFonts w:asciiTheme="minorHAnsi" w:hAnsiTheme="minorHAnsi" w:cstheme="minorHAnsi"/>
          <w:sz w:val="21"/>
          <w:szCs w:val="21"/>
        </w:rPr>
      </w:pPr>
      <w:r w:rsidRPr="0076086A">
        <w:rPr>
          <w:rFonts w:asciiTheme="minorHAnsi" w:hAnsiTheme="minorHAnsi" w:cstheme="minorHAnsi"/>
          <w:sz w:val="21"/>
          <w:szCs w:val="21"/>
        </w:rPr>
        <w:t xml:space="preserve">Wskazania wartości towaru </w:t>
      </w:r>
      <w:r w:rsidR="00825BEF">
        <w:rPr>
          <w:rFonts w:asciiTheme="minorHAnsi" w:hAnsiTheme="minorHAnsi" w:cstheme="minorHAnsi"/>
          <w:sz w:val="21"/>
          <w:szCs w:val="21"/>
        </w:rPr>
        <w:t>(</w:t>
      </w:r>
      <w:r w:rsidRPr="0076086A">
        <w:rPr>
          <w:rFonts w:asciiTheme="minorHAnsi" w:hAnsiTheme="minorHAnsi" w:cstheme="minorHAnsi"/>
          <w:sz w:val="21"/>
          <w:szCs w:val="21"/>
        </w:rPr>
        <w:t>usługi</w:t>
      </w:r>
      <w:r w:rsidR="00825BEF">
        <w:rPr>
          <w:rFonts w:asciiTheme="minorHAnsi" w:hAnsiTheme="minorHAnsi" w:cstheme="minorHAnsi"/>
          <w:sz w:val="21"/>
          <w:szCs w:val="21"/>
        </w:rPr>
        <w:t>)</w:t>
      </w:r>
      <w:r w:rsidRPr="0076086A">
        <w:rPr>
          <w:rFonts w:asciiTheme="minorHAnsi" w:hAnsiTheme="minorHAnsi" w:cstheme="minorHAnsi"/>
          <w:sz w:val="21"/>
          <w:szCs w:val="21"/>
        </w:rPr>
        <w:t xml:space="preserve"> objętego obowiązkiem podatkowym zamawiającego, bez kwoty</w:t>
      </w:r>
      <w:r w:rsidR="00825BEF">
        <w:rPr>
          <w:rFonts w:asciiTheme="minorHAnsi" w:hAnsiTheme="minorHAnsi" w:cstheme="minorHAnsi"/>
          <w:sz w:val="21"/>
          <w:szCs w:val="21"/>
        </w:rPr>
        <w:t xml:space="preserve"> </w:t>
      </w:r>
      <w:r w:rsidRPr="0076086A">
        <w:rPr>
          <w:rFonts w:asciiTheme="minorHAnsi" w:hAnsiTheme="minorHAnsi" w:cstheme="minorHAnsi"/>
          <w:sz w:val="21"/>
          <w:szCs w:val="21"/>
        </w:rPr>
        <w:t>podatku;</w:t>
      </w:r>
    </w:p>
    <w:p w14:paraId="66058E98" w14:textId="77777777" w:rsidR="009451BE" w:rsidRPr="0076086A" w:rsidRDefault="009451BE" w:rsidP="00810486">
      <w:pPr>
        <w:pStyle w:val="Akapitzlist"/>
        <w:numPr>
          <w:ilvl w:val="4"/>
          <w:numId w:val="32"/>
        </w:numPr>
        <w:tabs>
          <w:tab w:val="left" w:pos="851"/>
        </w:tabs>
        <w:spacing w:line="276" w:lineRule="auto"/>
        <w:ind w:left="851" w:hanging="426"/>
        <w:contextualSpacing/>
        <w:jc w:val="both"/>
        <w:rPr>
          <w:rFonts w:asciiTheme="minorHAnsi" w:hAnsiTheme="minorHAnsi" w:cstheme="minorHAnsi"/>
          <w:sz w:val="21"/>
          <w:szCs w:val="21"/>
        </w:rPr>
      </w:pPr>
      <w:r w:rsidRPr="0076086A">
        <w:rPr>
          <w:rFonts w:asciiTheme="minorHAnsi" w:hAnsiTheme="minorHAnsi" w:cstheme="minorHAnsi"/>
          <w:sz w:val="21"/>
          <w:szCs w:val="21"/>
        </w:rPr>
        <w:t>Wskazania stawki podatku od towarów i usług, która zgodnie z wiedzą wykonawcy, będzie miała zastosowanie.</w:t>
      </w:r>
    </w:p>
    <w:p w14:paraId="78E08019" w14:textId="77777777" w:rsidR="001179A7" w:rsidRPr="0076086A" w:rsidRDefault="001179A7" w:rsidP="00810486">
      <w:pPr>
        <w:pStyle w:val="Akapitzlist"/>
        <w:spacing w:line="276" w:lineRule="auto"/>
        <w:ind w:left="0"/>
        <w:jc w:val="both"/>
        <w:rPr>
          <w:rFonts w:asciiTheme="minorHAnsi" w:hAnsiTheme="minorHAnsi" w:cstheme="minorHAnsi"/>
          <w:sz w:val="18"/>
          <w:szCs w:val="18"/>
          <w:lang w:val="pl-PL"/>
        </w:rPr>
      </w:pPr>
    </w:p>
    <w:p w14:paraId="677DA798" w14:textId="77777777" w:rsidR="00F47173" w:rsidRPr="0076086A" w:rsidRDefault="0055343F"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w:t>
      </w:r>
      <w:r w:rsidR="00ED6259" w:rsidRPr="0076086A">
        <w:rPr>
          <w:rFonts w:asciiTheme="minorHAnsi" w:hAnsiTheme="minorHAnsi" w:cstheme="minorHAnsi"/>
          <w:spacing w:val="42"/>
          <w:sz w:val="21"/>
          <w:szCs w:val="21"/>
        </w:rPr>
        <w:t>4</w:t>
      </w:r>
    </w:p>
    <w:p w14:paraId="5A9354E6" w14:textId="1CDD3975" w:rsidR="00F47173" w:rsidRPr="0076086A" w:rsidRDefault="00E0617B"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Opis kryteriów oceny ofert wraz z podaniem wag tych kryteriów i sposobu oceny ofert</w:t>
      </w:r>
      <w:r w:rsidR="00060BAD" w:rsidRPr="0076086A">
        <w:rPr>
          <w:rFonts w:asciiTheme="minorHAnsi" w:hAnsiTheme="minorHAnsi" w:cstheme="minorHAnsi"/>
          <w:spacing w:val="42"/>
          <w:sz w:val="21"/>
          <w:szCs w:val="21"/>
        </w:rPr>
        <w:t xml:space="preserve"> (odpowiednio dla CZĘŚCI A, B</w:t>
      </w:r>
      <w:r w:rsidR="00883F15">
        <w:rPr>
          <w:rFonts w:asciiTheme="minorHAnsi" w:hAnsiTheme="minorHAnsi" w:cstheme="minorHAnsi"/>
          <w:spacing w:val="42"/>
          <w:sz w:val="21"/>
          <w:szCs w:val="21"/>
        </w:rPr>
        <w:t xml:space="preserve"> i </w:t>
      </w:r>
      <w:r w:rsidR="00060BAD" w:rsidRPr="0076086A">
        <w:rPr>
          <w:rFonts w:asciiTheme="minorHAnsi" w:hAnsiTheme="minorHAnsi" w:cstheme="minorHAnsi"/>
          <w:spacing w:val="42"/>
          <w:sz w:val="21"/>
          <w:szCs w:val="21"/>
        </w:rPr>
        <w:t>C)</w:t>
      </w:r>
    </w:p>
    <w:p w14:paraId="612CDDDC" w14:textId="77777777" w:rsidR="000F4FD8" w:rsidRPr="0076086A" w:rsidRDefault="000F4FD8" w:rsidP="00810486">
      <w:pPr>
        <w:widowControl w:val="0"/>
        <w:tabs>
          <w:tab w:val="left" w:pos="426"/>
        </w:tabs>
        <w:autoSpaceDE w:val="0"/>
        <w:autoSpaceDN w:val="0"/>
        <w:adjustRightInd w:val="0"/>
        <w:spacing w:line="276" w:lineRule="auto"/>
        <w:ind w:right="74"/>
        <w:jc w:val="both"/>
        <w:rPr>
          <w:rFonts w:asciiTheme="minorHAnsi" w:hAnsiTheme="minorHAnsi" w:cstheme="minorHAnsi"/>
          <w:b/>
          <w:sz w:val="18"/>
          <w:szCs w:val="18"/>
        </w:rPr>
      </w:pPr>
      <w:bookmarkStart w:id="6" w:name="_Hlk188862546"/>
    </w:p>
    <w:p w14:paraId="114826C1" w14:textId="77777777" w:rsidR="000F4FD8" w:rsidRDefault="000F4FD8"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76086A" w:rsidRDefault="0075251A"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W przypadk</w:t>
      </w:r>
      <w:r w:rsidR="00375ED0" w:rsidRPr="0076086A">
        <w:rPr>
          <w:rStyle w:val="markedcontent"/>
          <w:rFonts w:asciiTheme="minorHAnsi" w:hAnsiTheme="minorHAnsi" w:cstheme="minorHAnsi"/>
          <w:sz w:val="21"/>
          <w:szCs w:val="21"/>
        </w:rPr>
        <w:t>u, o którym</w:t>
      </w:r>
      <w:r w:rsidRPr="0076086A">
        <w:rPr>
          <w:rStyle w:val="markedcontent"/>
          <w:rFonts w:asciiTheme="minorHAnsi" w:hAnsiTheme="minorHAnsi" w:cstheme="minorHAnsi"/>
          <w:sz w:val="21"/>
          <w:szCs w:val="21"/>
        </w:rPr>
        <w:t xml:space="preserve"> mowa </w:t>
      </w:r>
      <w:r w:rsidR="00375ED0" w:rsidRPr="0076086A">
        <w:rPr>
          <w:rStyle w:val="markedcontent"/>
          <w:rFonts w:asciiTheme="minorHAnsi" w:hAnsiTheme="minorHAnsi" w:cstheme="minorHAnsi"/>
          <w:sz w:val="21"/>
          <w:szCs w:val="21"/>
        </w:rPr>
        <w:t>w pkt 2.2.</w:t>
      </w:r>
      <w:r w:rsidR="009412F3" w:rsidRPr="0076086A">
        <w:rPr>
          <w:rStyle w:val="markedcontent"/>
          <w:rFonts w:asciiTheme="minorHAnsi" w:hAnsiTheme="minorHAnsi" w:cstheme="minorHAnsi"/>
          <w:sz w:val="21"/>
          <w:szCs w:val="21"/>
        </w:rPr>
        <w:t xml:space="preserve">, odpowiednio ppkt a lub b </w:t>
      </w:r>
      <w:r w:rsidR="00375ED0" w:rsidRPr="0076086A">
        <w:rPr>
          <w:rStyle w:val="markedcontent"/>
          <w:rFonts w:asciiTheme="minorHAnsi" w:hAnsiTheme="minorHAnsi" w:cstheme="minorHAnsi"/>
          <w:sz w:val="21"/>
          <w:szCs w:val="21"/>
        </w:rPr>
        <w:t xml:space="preserve">Rozdziału 2 SWZ, zamawiający poinstruuje wykonawcę(ów) o zasadach </w:t>
      </w:r>
      <w:r w:rsidR="00D45182" w:rsidRPr="0076086A">
        <w:rPr>
          <w:rStyle w:val="markedcontent"/>
          <w:rFonts w:asciiTheme="minorHAnsi" w:hAnsiTheme="minorHAnsi" w:cstheme="minorHAnsi"/>
          <w:sz w:val="21"/>
          <w:szCs w:val="21"/>
        </w:rPr>
        <w:t>przeprowadzenia negocjacji</w:t>
      </w:r>
      <w:r w:rsidR="00982005" w:rsidRPr="0076086A">
        <w:rPr>
          <w:rStyle w:val="markedcontent"/>
          <w:rFonts w:asciiTheme="minorHAnsi" w:hAnsiTheme="minorHAnsi" w:cstheme="minorHAnsi"/>
          <w:sz w:val="21"/>
          <w:szCs w:val="21"/>
        </w:rPr>
        <w:t xml:space="preserve">, </w:t>
      </w:r>
      <w:r w:rsidR="005B1859" w:rsidRPr="0076086A">
        <w:rPr>
          <w:rStyle w:val="markedcontent"/>
          <w:rFonts w:asciiTheme="minorHAnsi" w:hAnsiTheme="minorHAnsi" w:cstheme="minorHAnsi"/>
          <w:sz w:val="21"/>
          <w:szCs w:val="21"/>
        </w:rPr>
        <w:t xml:space="preserve">bądź </w:t>
      </w:r>
      <w:r w:rsidR="003D0BEA" w:rsidRPr="0076086A">
        <w:rPr>
          <w:rStyle w:val="markedcontent"/>
          <w:rFonts w:asciiTheme="minorHAnsi" w:hAnsiTheme="minorHAnsi" w:cstheme="minorHAnsi"/>
          <w:sz w:val="21"/>
          <w:szCs w:val="21"/>
        </w:rPr>
        <w:t>składania ofert dodatkowych</w:t>
      </w:r>
      <w:r w:rsidR="00375ED0" w:rsidRPr="0076086A">
        <w:rPr>
          <w:rStyle w:val="markedcontent"/>
          <w:rFonts w:asciiTheme="minorHAnsi" w:hAnsiTheme="minorHAnsi" w:cstheme="minorHAnsi"/>
          <w:sz w:val="21"/>
          <w:szCs w:val="21"/>
        </w:rPr>
        <w:t>, odpowiednio w</w:t>
      </w:r>
      <w:r w:rsidR="00B73447" w:rsidRPr="0076086A">
        <w:rPr>
          <w:rStyle w:val="markedcontent"/>
          <w:rFonts w:asciiTheme="minorHAnsi" w:hAnsiTheme="minorHAnsi" w:cstheme="minorHAnsi"/>
          <w:sz w:val="21"/>
          <w:szCs w:val="21"/>
          <w:lang w:val="pl-PL"/>
        </w:rPr>
        <w:t> </w:t>
      </w:r>
      <w:r w:rsidR="00375ED0" w:rsidRPr="0076086A">
        <w:rPr>
          <w:rStyle w:val="markedcontent"/>
          <w:rFonts w:asciiTheme="minorHAnsi" w:hAnsiTheme="minorHAnsi" w:cstheme="minorHAnsi"/>
          <w:sz w:val="21"/>
          <w:szCs w:val="21"/>
        </w:rPr>
        <w:t>zaproszeniu do negocjacji lub zaproszeniu do złożenia oferty dodatkowej</w:t>
      </w:r>
      <w:r w:rsidR="00D45182" w:rsidRPr="0076086A">
        <w:rPr>
          <w:rStyle w:val="markedcontent"/>
          <w:rFonts w:asciiTheme="minorHAnsi" w:hAnsiTheme="minorHAnsi" w:cstheme="minorHAnsi"/>
          <w:sz w:val="21"/>
          <w:szCs w:val="21"/>
        </w:rPr>
        <w:t>.</w:t>
      </w:r>
    </w:p>
    <w:p w14:paraId="55B2B57C" w14:textId="5342F164" w:rsidR="004B7F5E" w:rsidRPr="0076086A" w:rsidRDefault="004B7F5E"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 xml:space="preserve">W trakcie </w:t>
      </w:r>
      <w:r w:rsidR="004856F1" w:rsidRPr="0076086A">
        <w:rPr>
          <w:rStyle w:val="markedcontent"/>
          <w:rFonts w:asciiTheme="minorHAnsi" w:hAnsiTheme="minorHAnsi" w:cstheme="minorHAnsi"/>
          <w:sz w:val="21"/>
          <w:szCs w:val="21"/>
        </w:rPr>
        <w:t>badania i oceny ofert zamawiający może żądać udzielania przez wykonawców wyjaśnień dotyczących treści złożonej oferty oraz treści oświadczenia, o którym mowa w § 15 ust. 2 regulaminu</w:t>
      </w:r>
      <w:r w:rsidR="007C3AA7">
        <w:rPr>
          <w:rStyle w:val="markedcontent"/>
          <w:rFonts w:asciiTheme="minorHAnsi" w:hAnsiTheme="minorHAnsi" w:cstheme="minorHAnsi"/>
          <w:sz w:val="21"/>
          <w:szCs w:val="21"/>
        </w:rPr>
        <w:t xml:space="preserve">, bądź </w:t>
      </w:r>
      <w:r w:rsidR="00D211A0" w:rsidRPr="0076086A">
        <w:rPr>
          <w:rFonts w:asciiTheme="minorHAnsi" w:hAnsiTheme="minorHAnsi" w:cstheme="minorHAnsi"/>
          <w:sz w:val="21"/>
          <w:szCs w:val="21"/>
          <w:lang w:val="pl-PL"/>
        </w:rPr>
        <w:t>innych dokumentów lub oświadczeń składanych w postępowaniu.</w:t>
      </w:r>
    </w:p>
    <w:p w14:paraId="43E939DA" w14:textId="77777777" w:rsidR="00E240D0" w:rsidRDefault="004B7F5E"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Zamawiający poprawi w ofertach omyłki</w:t>
      </w:r>
      <w:r w:rsidR="00E240D0" w:rsidRPr="0076086A">
        <w:rPr>
          <w:rStyle w:val="markedcontent"/>
          <w:rFonts w:asciiTheme="minorHAnsi" w:hAnsiTheme="minorHAnsi" w:cstheme="minorHAnsi"/>
          <w:sz w:val="21"/>
          <w:szCs w:val="21"/>
        </w:rPr>
        <w:t xml:space="preserve">, </w:t>
      </w:r>
      <w:r w:rsidRPr="0076086A">
        <w:rPr>
          <w:rStyle w:val="markedcontent"/>
          <w:rFonts w:asciiTheme="minorHAnsi" w:hAnsiTheme="minorHAnsi" w:cstheme="minorHAnsi"/>
          <w:sz w:val="21"/>
          <w:szCs w:val="21"/>
        </w:rPr>
        <w:t>zgodn</w:t>
      </w:r>
      <w:r w:rsidR="00E240D0" w:rsidRPr="0076086A">
        <w:rPr>
          <w:rStyle w:val="markedcontent"/>
          <w:rFonts w:asciiTheme="minorHAnsi" w:hAnsiTheme="minorHAnsi" w:cstheme="minorHAnsi"/>
          <w:sz w:val="21"/>
          <w:szCs w:val="21"/>
        </w:rPr>
        <w:t>ie z § 21 ust. 2 regulaminu</w:t>
      </w:r>
      <w:r w:rsidR="000F4480" w:rsidRPr="0076086A">
        <w:rPr>
          <w:rStyle w:val="markedcontent"/>
          <w:rFonts w:asciiTheme="minorHAnsi" w:hAnsiTheme="minorHAnsi" w:cstheme="minorHAnsi"/>
          <w:sz w:val="21"/>
          <w:szCs w:val="21"/>
        </w:rPr>
        <w:t>.</w:t>
      </w:r>
    </w:p>
    <w:p w14:paraId="655D37EF" w14:textId="363098E1" w:rsidR="007D14FE" w:rsidRPr="0076086A" w:rsidRDefault="009059BC"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Przy wyborze najkorzystniejszej oferty</w:t>
      </w:r>
      <w:r w:rsidR="006D1256" w:rsidRPr="0076086A">
        <w:rPr>
          <w:rStyle w:val="markedcontent"/>
          <w:rFonts w:asciiTheme="minorHAnsi" w:hAnsiTheme="minorHAnsi" w:cstheme="minorHAnsi"/>
          <w:sz w:val="21"/>
          <w:szCs w:val="21"/>
        </w:rPr>
        <w:t xml:space="preserve"> – w każdej z części zamówienia – </w:t>
      </w:r>
      <w:r w:rsidRPr="0076086A">
        <w:rPr>
          <w:rStyle w:val="markedcontent"/>
          <w:rFonts w:asciiTheme="minorHAnsi" w:hAnsiTheme="minorHAnsi" w:cstheme="minorHAnsi"/>
          <w:sz w:val="21"/>
          <w:szCs w:val="21"/>
        </w:rPr>
        <w:t>zamawiając</w:t>
      </w:r>
      <w:r w:rsidR="0021256D" w:rsidRPr="0076086A">
        <w:rPr>
          <w:rStyle w:val="markedcontent"/>
          <w:rFonts w:asciiTheme="minorHAnsi" w:hAnsiTheme="minorHAnsi" w:cstheme="minorHAnsi"/>
          <w:sz w:val="21"/>
          <w:szCs w:val="21"/>
        </w:rPr>
        <w:t>y będzie kierował się kryterium</w:t>
      </w:r>
      <w:r w:rsidRPr="0076086A">
        <w:rPr>
          <w:rStyle w:val="markedcontent"/>
          <w:rFonts w:asciiTheme="minorHAnsi" w:hAnsiTheme="minorHAnsi" w:cstheme="minorHAnsi"/>
          <w:sz w:val="21"/>
          <w:szCs w:val="21"/>
        </w:rPr>
        <w:t xml:space="preserve"> </w:t>
      </w:r>
      <w:r w:rsidR="00E92864" w:rsidRPr="0076086A">
        <w:rPr>
          <w:rStyle w:val="markedcontent"/>
          <w:rFonts w:asciiTheme="minorHAnsi" w:hAnsiTheme="minorHAnsi" w:cstheme="minorHAnsi"/>
          <w:sz w:val="21"/>
          <w:szCs w:val="21"/>
        </w:rPr>
        <w:t>najniższej ceny</w:t>
      </w:r>
      <w:r w:rsidR="00E864D8" w:rsidRPr="0076086A">
        <w:rPr>
          <w:rStyle w:val="markedcontent"/>
          <w:rFonts w:asciiTheme="minorHAnsi" w:hAnsiTheme="minorHAnsi" w:cstheme="minorHAnsi"/>
          <w:sz w:val="21"/>
          <w:szCs w:val="21"/>
        </w:rPr>
        <w:t>.</w:t>
      </w:r>
    </w:p>
    <w:p w14:paraId="4437C090" w14:textId="08736A7B" w:rsidR="00620AA8" w:rsidRPr="0076086A" w:rsidRDefault="001F4478"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Jeżeli została złożona oferta, której wybór prowadziłby do powstania u zamawiającego obowiązku podatkowego zgodnie z ustawą z dnia 11 marca 2004 r</w:t>
      </w:r>
      <w:r w:rsidR="00D71A7D" w:rsidRPr="0076086A">
        <w:rPr>
          <w:rStyle w:val="markedcontent"/>
          <w:rFonts w:asciiTheme="minorHAnsi" w:hAnsiTheme="minorHAnsi" w:cstheme="minorHAnsi"/>
          <w:sz w:val="21"/>
          <w:szCs w:val="21"/>
          <w:lang w:val="pl-PL"/>
        </w:rPr>
        <w:t>oku</w:t>
      </w:r>
      <w:r w:rsidRPr="0076086A">
        <w:rPr>
          <w:rStyle w:val="markedcontent"/>
          <w:rFonts w:asciiTheme="minorHAnsi" w:hAnsiTheme="minorHAnsi" w:cstheme="minorHAnsi"/>
          <w:sz w:val="21"/>
          <w:szCs w:val="21"/>
        </w:rPr>
        <w:t xml:space="preserve"> o podatku od towarów i usług, dla celów zastosowania kryterium ceny zamawiający dolicza do przedstawionej w tej ofercie ceny kwotę podatku od towarów i usług, </w:t>
      </w:r>
      <w:r w:rsidR="009C0FA4" w:rsidRPr="0076086A">
        <w:rPr>
          <w:rStyle w:val="markedcontent"/>
          <w:rFonts w:asciiTheme="minorHAnsi" w:hAnsiTheme="minorHAnsi" w:cstheme="minorHAnsi"/>
          <w:sz w:val="21"/>
          <w:szCs w:val="21"/>
        </w:rPr>
        <w:t>którą miałby obowiązek rozliczyć</w:t>
      </w:r>
      <w:r w:rsidR="00620AA8" w:rsidRPr="0076086A">
        <w:rPr>
          <w:rStyle w:val="markedcontent"/>
          <w:rFonts w:asciiTheme="minorHAnsi" w:hAnsiTheme="minorHAnsi" w:cstheme="minorHAnsi"/>
          <w:sz w:val="21"/>
          <w:szCs w:val="21"/>
        </w:rPr>
        <w:t>.</w:t>
      </w:r>
    </w:p>
    <w:p w14:paraId="29E32E01" w14:textId="77777777" w:rsidR="00893FE0" w:rsidRPr="0076086A" w:rsidRDefault="00893FE0"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 xml:space="preserve">Jeżeli w </w:t>
      </w:r>
      <w:r w:rsidR="0021256D" w:rsidRPr="0076086A">
        <w:rPr>
          <w:rStyle w:val="markedcontent"/>
          <w:rFonts w:asciiTheme="minorHAnsi" w:hAnsiTheme="minorHAnsi" w:cstheme="minorHAnsi"/>
          <w:sz w:val="21"/>
          <w:szCs w:val="21"/>
        </w:rPr>
        <w:t xml:space="preserve">przedmiotowym </w:t>
      </w:r>
      <w:r w:rsidRPr="0076086A">
        <w:rPr>
          <w:rStyle w:val="markedcontent"/>
          <w:rFonts w:asciiTheme="minorHAnsi" w:hAnsiTheme="minorHAnsi" w:cstheme="minorHAnsi"/>
          <w:sz w:val="21"/>
          <w:szCs w:val="21"/>
        </w:rPr>
        <w:t>postępowaniu</w:t>
      </w:r>
      <w:r w:rsidR="0021256D" w:rsidRPr="0076086A">
        <w:rPr>
          <w:rStyle w:val="markedcontent"/>
          <w:rFonts w:asciiTheme="minorHAnsi" w:hAnsiTheme="minorHAnsi" w:cstheme="minorHAnsi"/>
          <w:sz w:val="21"/>
          <w:szCs w:val="21"/>
        </w:rPr>
        <w:t xml:space="preserve">, </w:t>
      </w:r>
      <w:r w:rsidRPr="0076086A">
        <w:rPr>
          <w:rStyle w:val="markedcontent"/>
          <w:rFonts w:asciiTheme="minorHAnsi" w:hAnsiTheme="minorHAnsi" w:cstheme="minorHAnsi"/>
          <w:sz w:val="21"/>
          <w:szCs w:val="21"/>
        </w:rPr>
        <w:t xml:space="preserve">w którym jedynym kryterium oceny ofert jest cena, nie </w:t>
      </w:r>
      <w:r w:rsidR="005B1859" w:rsidRPr="0076086A">
        <w:rPr>
          <w:rStyle w:val="markedcontent"/>
          <w:rFonts w:asciiTheme="minorHAnsi" w:hAnsiTheme="minorHAnsi" w:cstheme="minorHAnsi"/>
          <w:sz w:val="21"/>
          <w:szCs w:val="21"/>
        </w:rPr>
        <w:t xml:space="preserve">będzie </w:t>
      </w:r>
      <w:r w:rsidRPr="0076086A">
        <w:rPr>
          <w:rStyle w:val="markedcontent"/>
          <w:rFonts w:asciiTheme="minorHAnsi" w:hAnsiTheme="minorHAnsi" w:cstheme="minorHAnsi"/>
          <w:sz w:val="21"/>
          <w:szCs w:val="21"/>
        </w:rPr>
        <w:t>można dokonać wyboru najkorzystniejszej oferty ze względu na to, że zostały złożone oferty o takiej samej cenie, zamawiają</w:t>
      </w:r>
      <w:r w:rsidR="0021256D" w:rsidRPr="0076086A">
        <w:rPr>
          <w:rStyle w:val="markedcontent"/>
          <w:rFonts w:asciiTheme="minorHAnsi" w:hAnsiTheme="minorHAnsi" w:cstheme="minorHAnsi"/>
          <w:sz w:val="21"/>
          <w:szCs w:val="21"/>
        </w:rPr>
        <w:t>cy wezwie</w:t>
      </w:r>
      <w:r w:rsidRPr="0076086A">
        <w:rPr>
          <w:rStyle w:val="markedcontent"/>
          <w:rFonts w:asciiTheme="minorHAnsi" w:hAnsiTheme="minorHAnsi" w:cstheme="minorHAnsi"/>
          <w:sz w:val="21"/>
          <w:szCs w:val="21"/>
        </w:rPr>
        <w:t xml:space="preserve"> wykonawców, którzy złożyli te oferty, do złożenia w terminie określonym przez zamawiającego ofert dodatkowych zawierających nową cenę.</w:t>
      </w:r>
    </w:p>
    <w:p w14:paraId="3048E596" w14:textId="0C83ACB9" w:rsidR="009D5E35" w:rsidRPr="0076086A" w:rsidRDefault="00B93DD4"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W</w:t>
      </w:r>
      <w:r w:rsidR="00893FE0" w:rsidRPr="0076086A">
        <w:rPr>
          <w:rStyle w:val="markedcontent"/>
          <w:rFonts w:asciiTheme="minorHAnsi" w:hAnsiTheme="minorHAnsi" w:cstheme="minorHAnsi"/>
          <w:sz w:val="21"/>
          <w:szCs w:val="21"/>
        </w:rPr>
        <w:t>ykonawcy, składając oferty dodatkowe, nie mogą oferować cen wyższych niż zaoferowane w uprzednio złożo</w:t>
      </w:r>
      <w:r w:rsidR="00BE31F9" w:rsidRPr="0076086A">
        <w:rPr>
          <w:rStyle w:val="markedcontent"/>
          <w:rFonts w:asciiTheme="minorHAnsi" w:hAnsiTheme="minorHAnsi" w:cstheme="minorHAnsi"/>
          <w:sz w:val="21"/>
          <w:szCs w:val="21"/>
        </w:rPr>
        <w:t>nych przez nich ofertach; oferty dodatkowe zawierające wyższe ceny podlegać będą odrzuceniu na podstawie § 21 ust. 9 pkt 3 regulaminu.</w:t>
      </w:r>
    </w:p>
    <w:p w14:paraId="47D2C0B7" w14:textId="77777777" w:rsidR="00893FE0" w:rsidRPr="0076086A" w:rsidRDefault="008F4D05"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Zamawiający wybierze</w:t>
      </w:r>
      <w:r w:rsidR="00893FE0" w:rsidRPr="0076086A">
        <w:rPr>
          <w:rStyle w:val="markedcontent"/>
          <w:rFonts w:asciiTheme="minorHAnsi" w:hAnsiTheme="minorHAnsi" w:cstheme="minorHAnsi"/>
          <w:sz w:val="21"/>
          <w:szCs w:val="21"/>
        </w:rPr>
        <w:t xml:space="preserve"> najkorzystniejszą ofertę w terminie</w:t>
      </w:r>
      <w:r w:rsidRPr="0076086A">
        <w:rPr>
          <w:rStyle w:val="markedcontent"/>
          <w:rFonts w:asciiTheme="minorHAnsi" w:hAnsiTheme="minorHAnsi" w:cstheme="minorHAnsi"/>
          <w:sz w:val="21"/>
          <w:szCs w:val="21"/>
        </w:rPr>
        <w:t xml:space="preserve"> związania ofertą</w:t>
      </w:r>
      <w:r w:rsidR="00893FE0" w:rsidRPr="0076086A">
        <w:rPr>
          <w:rStyle w:val="markedcontent"/>
          <w:rFonts w:asciiTheme="minorHAnsi" w:hAnsiTheme="minorHAnsi" w:cstheme="minorHAnsi"/>
          <w:sz w:val="21"/>
          <w:szCs w:val="21"/>
        </w:rPr>
        <w:t>.</w:t>
      </w:r>
    </w:p>
    <w:p w14:paraId="7B37F9F4" w14:textId="07DCC851" w:rsidR="00C26CB3" w:rsidRPr="0076086A" w:rsidRDefault="00C26CB3"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76086A" w:rsidRDefault="00C26CB3"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 xml:space="preserve">W przypadku braku zgody, o której mowa w </w:t>
      </w:r>
      <w:r w:rsidR="0031013B" w:rsidRPr="0076086A">
        <w:rPr>
          <w:rStyle w:val="markedcontent"/>
          <w:rFonts w:asciiTheme="minorHAnsi" w:hAnsiTheme="minorHAnsi" w:cstheme="minorHAnsi"/>
          <w:sz w:val="21"/>
          <w:szCs w:val="21"/>
        </w:rPr>
        <w:t xml:space="preserve">pkt </w:t>
      </w:r>
      <w:r w:rsidR="00211111" w:rsidRPr="0076086A">
        <w:rPr>
          <w:rStyle w:val="markedcontent"/>
          <w:rFonts w:asciiTheme="minorHAnsi" w:hAnsiTheme="minorHAnsi" w:cstheme="minorHAnsi"/>
          <w:sz w:val="21"/>
          <w:szCs w:val="21"/>
        </w:rPr>
        <w:t>10</w:t>
      </w:r>
      <w:r w:rsidRPr="0076086A">
        <w:rPr>
          <w:rStyle w:val="markedcontent"/>
          <w:rFonts w:asciiTheme="minorHAnsi" w:hAnsiTheme="minorHAnsi" w:cstheme="minorHAnsi"/>
          <w:sz w:val="21"/>
          <w:szCs w:val="21"/>
        </w:rPr>
        <w:t>, zamawiający zwr</w:t>
      </w:r>
      <w:r w:rsidR="0031013B" w:rsidRPr="0076086A">
        <w:rPr>
          <w:rStyle w:val="markedcontent"/>
          <w:rFonts w:asciiTheme="minorHAnsi" w:hAnsiTheme="minorHAnsi" w:cstheme="minorHAnsi"/>
          <w:sz w:val="21"/>
          <w:szCs w:val="21"/>
        </w:rPr>
        <w:t xml:space="preserve">óci </w:t>
      </w:r>
      <w:r w:rsidRPr="0076086A">
        <w:rPr>
          <w:rStyle w:val="markedcontent"/>
          <w:rFonts w:asciiTheme="minorHAnsi" w:hAnsiTheme="minorHAnsi" w:cstheme="minorHAnsi"/>
          <w:sz w:val="21"/>
          <w:szCs w:val="21"/>
        </w:rPr>
        <w:t>się o wyrażenie takiej zgody do kolejnego wykonawcy, którego oferta została najwyżej oceniona, chyba że za</w:t>
      </w:r>
      <w:r w:rsidR="0031013B" w:rsidRPr="0076086A">
        <w:rPr>
          <w:rStyle w:val="markedcontent"/>
          <w:rFonts w:asciiTheme="minorHAnsi" w:hAnsiTheme="minorHAnsi" w:cstheme="minorHAnsi"/>
          <w:sz w:val="21"/>
          <w:szCs w:val="21"/>
        </w:rPr>
        <w:t>jdą</w:t>
      </w:r>
      <w:r w:rsidRPr="0076086A">
        <w:rPr>
          <w:rStyle w:val="markedcontent"/>
          <w:rFonts w:asciiTheme="minorHAnsi" w:hAnsiTheme="minorHAnsi" w:cstheme="minorHAnsi"/>
          <w:sz w:val="21"/>
          <w:szCs w:val="21"/>
        </w:rPr>
        <w:t xml:space="preserve"> przesłanki do unieważnienia postępowania.</w:t>
      </w:r>
    </w:p>
    <w:p w14:paraId="2F47CD60" w14:textId="0AACF731" w:rsidR="000F4FD8" w:rsidRPr="0076086A" w:rsidRDefault="00C26CB3"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Niezwłocznie po wyborze najkorzystniejszej oferty</w:t>
      </w:r>
      <w:r w:rsidR="006D1256" w:rsidRPr="0076086A">
        <w:rPr>
          <w:rStyle w:val="markedcontent"/>
          <w:rFonts w:asciiTheme="minorHAnsi" w:hAnsiTheme="minorHAnsi" w:cstheme="minorHAnsi"/>
          <w:sz w:val="21"/>
          <w:szCs w:val="21"/>
        </w:rPr>
        <w:t xml:space="preserve"> – w każdej z części zamówienia –</w:t>
      </w:r>
      <w:r w:rsidRPr="0076086A">
        <w:rPr>
          <w:rStyle w:val="markedcontent"/>
          <w:rFonts w:asciiTheme="minorHAnsi" w:hAnsiTheme="minorHAnsi" w:cstheme="minorHAnsi"/>
          <w:sz w:val="21"/>
          <w:szCs w:val="21"/>
        </w:rPr>
        <w:t xml:space="preserve"> zamawiający </w:t>
      </w:r>
      <w:r w:rsidR="0031013B" w:rsidRPr="0076086A">
        <w:rPr>
          <w:rStyle w:val="markedcontent"/>
          <w:rFonts w:asciiTheme="minorHAnsi" w:hAnsiTheme="minorHAnsi" w:cstheme="minorHAnsi"/>
          <w:sz w:val="21"/>
          <w:szCs w:val="21"/>
        </w:rPr>
        <w:t>po</w:t>
      </w:r>
      <w:r w:rsidRPr="0076086A">
        <w:rPr>
          <w:rStyle w:val="markedcontent"/>
          <w:rFonts w:asciiTheme="minorHAnsi" w:hAnsiTheme="minorHAnsi" w:cstheme="minorHAnsi"/>
          <w:sz w:val="21"/>
          <w:szCs w:val="21"/>
        </w:rPr>
        <w:t>informuje równocześnie wykonawców, którzy złożyli oferty, o:</w:t>
      </w:r>
    </w:p>
    <w:p w14:paraId="709E999D" w14:textId="6B540CBD" w:rsidR="000F4FD8" w:rsidRPr="0076086A" w:rsidRDefault="000F4FD8" w:rsidP="00810486">
      <w:pPr>
        <w:pStyle w:val="Akapitzlist"/>
        <w:numPr>
          <w:ilvl w:val="0"/>
          <w:numId w:val="38"/>
        </w:numPr>
        <w:tabs>
          <w:tab w:val="left" w:pos="851"/>
        </w:tabs>
        <w:spacing w:line="276" w:lineRule="auto"/>
        <w:ind w:left="851" w:hanging="425"/>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E914B4" w:rsidRPr="0076086A">
        <w:rPr>
          <w:rStyle w:val="markedcontent"/>
          <w:rFonts w:asciiTheme="minorHAnsi" w:hAnsiTheme="minorHAnsi" w:cstheme="minorHAnsi"/>
          <w:sz w:val="21"/>
          <w:szCs w:val="21"/>
        </w:rPr>
        <w:br/>
      </w:r>
      <w:r w:rsidRPr="0076086A">
        <w:rPr>
          <w:rStyle w:val="markedcontent"/>
          <w:rFonts w:asciiTheme="minorHAnsi" w:hAnsiTheme="minorHAnsi" w:cstheme="minorHAnsi"/>
          <w:sz w:val="21"/>
          <w:szCs w:val="21"/>
        </w:rPr>
        <w:t>i nazwiska, siedziby albo miejsca zamieszkania, jeżeli są miejscami wykonywania działalności wykonawców, którzy złożyli oferty, a także wskazanie oferty od najtańszej do najdroższej;</w:t>
      </w:r>
    </w:p>
    <w:p w14:paraId="0F780FA7" w14:textId="110989ED" w:rsidR="000F4FD8" w:rsidRPr="0076086A" w:rsidRDefault="000F4FD8" w:rsidP="00810486">
      <w:pPr>
        <w:pStyle w:val="Akapitzlist"/>
        <w:numPr>
          <w:ilvl w:val="0"/>
          <w:numId w:val="38"/>
        </w:numPr>
        <w:tabs>
          <w:tab w:val="left" w:pos="851"/>
        </w:tabs>
        <w:spacing w:line="276" w:lineRule="auto"/>
        <w:ind w:left="709" w:hanging="283"/>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Wykonawcach, których oferty zostały odrzucone</w:t>
      </w:r>
      <w:r w:rsidR="009A22CB" w:rsidRPr="0076086A">
        <w:rPr>
          <w:rStyle w:val="markedcontent"/>
          <w:rFonts w:asciiTheme="minorHAnsi" w:hAnsiTheme="minorHAnsi" w:cstheme="minorHAnsi"/>
          <w:sz w:val="21"/>
          <w:szCs w:val="21"/>
          <w:lang w:val="pl-PL"/>
        </w:rPr>
        <w:t>:</w:t>
      </w:r>
    </w:p>
    <w:p w14:paraId="0BFD37A3" w14:textId="77777777" w:rsidR="000F4FD8" w:rsidRPr="0076086A" w:rsidRDefault="000F4FD8" w:rsidP="00810486">
      <w:pPr>
        <w:pStyle w:val="Akapitzlist"/>
        <w:spacing w:line="276" w:lineRule="auto"/>
        <w:ind w:left="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 podając uzasadnienie faktyczne i wynikające z regulaminu.</w:t>
      </w:r>
    </w:p>
    <w:p w14:paraId="0C4C2403" w14:textId="77777777" w:rsidR="00A14D37" w:rsidRPr="0076086A" w:rsidRDefault="0031013B" w:rsidP="00810486">
      <w:pPr>
        <w:pStyle w:val="Akapitzlist"/>
        <w:numPr>
          <w:ilvl w:val="0"/>
          <w:numId w:val="34"/>
        </w:numPr>
        <w:spacing w:line="276" w:lineRule="auto"/>
        <w:ind w:left="426" w:hanging="426"/>
        <w:contextualSpacing/>
        <w:jc w:val="both"/>
        <w:rPr>
          <w:rStyle w:val="markedcontent"/>
          <w:rFonts w:asciiTheme="minorHAnsi" w:hAnsiTheme="minorHAnsi" w:cstheme="minorHAnsi"/>
          <w:sz w:val="21"/>
          <w:szCs w:val="21"/>
        </w:rPr>
      </w:pPr>
      <w:r w:rsidRPr="0076086A">
        <w:rPr>
          <w:rStyle w:val="markedcontent"/>
          <w:rFonts w:asciiTheme="minorHAnsi" w:hAnsiTheme="minorHAnsi" w:cstheme="minorHAnsi"/>
          <w:sz w:val="21"/>
          <w:szCs w:val="21"/>
        </w:rPr>
        <w:t>Zamawiający udostępni</w:t>
      </w:r>
      <w:r w:rsidR="00C26CB3" w:rsidRPr="0076086A">
        <w:rPr>
          <w:rStyle w:val="markedcontent"/>
          <w:rFonts w:asciiTheme="minorHAnsi" w:hAnsiTheme="minorHAnsi" w:cstheme="minorHAnsi"/>
          <w:sz w:val="21"/>
          <w:szCs w:val="21"/>
        </w:rPr>
        <w:t xml:space="preserve"> niezwłocznie </w:t>
      </w:r>
      <w:r w:rsidR="00B759C2" w:rsidRPr="0076086A">
        <w:rPr>
          <w:rStyle w:val="markedcontent"/>
          <w:rFonts w:asciiTheme="minorHAnsi" w:hAnsiTheme="minorHAnsi" w:cstheme="minorHAnsi"/>
          <w:sz w:val="21"/>
          <w:szCs w:val="21"/>
        </w:rPr>
        <w:t xml:space="preserve">na Platformie </w:t>
      </w:r>
      <w:r w:rsidR="00C26CB3" w:rsidRPr="0076086A">
        <w:rPr>
          <w:rStyle w:val="markedcontent"/>
          <w:rFonts w:asciiTheme="minorHAnsi" w:hAnsiTheme="minorHAnsi" w:cstheme="minorHAnsi"/>
          <w:sz w:val="21"/>
          <w:szCs w:val="21"/>
        </w:rPr>
        <w:t>informacje, o których mowa w</w:t>
      </w:r>
      <w:r w:rsidRPr="0076086A">
        <w:rPr>
          <w:rStyle w:val="markedcontent"/>
          <w:rFonts w:asciiTheme="minorHAnsi" w:hAnsiTheme="minorHAnsi" w:cstheme="minorHAnsi"/>
          <w:sz w:val="21"/>
          <w:szCs w:val="21"/>
        </w:rPr>
        <w:t xml:space="preserve"> pkt 1</w:t>
      </w:r>
      <w:r w:rsidR="00161B8F" w:rsidRPr="0076086A">
        <w:rPr>
          <w:rStyle w:val="markedcontent"/>
          <w:rFonts w:asciiTheme="minorHAnsi" w:hAnsiTheme="minorHAnsi" w:cstheme="minorHAnsi"/>
          <w:sz w:val="21"/>
          <w:szCs w:val="21"/>
        </w:rPr>
        <w:t>2</w:t>
      </w:r>
      <w:r w:rsidR="009412F3" w:rsidRPr="0076086A">
        <w:rPr>
          <w:rStyle w:val="markedcontent"/>
          <w:rFonts w:asciiTheme="minorHAnsi" w:hAnsiTheme="minorHAnsi" w:cstheme="minorHAnsi"/>
          <w:sz w:val="21"/>
          <w:szCs w:val="21"/>
        </w:rPr>
        <w:t>.1.</w:t>
      </w:r>
    </w:p>
    <w:p w14:paraId="600E389E" w14:textId="77777777" w:rsidR="0048426C" w:rsidRPr="0076086A" w:rsidRDefault="0048426C" w:rsidP="00810486">
      <w:pPr>
        <w:pStyle w:val="Bezodstpw"/>
        <w:tabs>
          <w:tab w:val="left" w:pos="426"/>
        </w:tabs>
        <w:spacing w:line="276" w:lineRule="auto"/>
        <w:jc w:val="both"/>
        <w:rPr>
          <w:rFonts w:asciiTheme="minorHAnsi" w:hAnsiTheme="minorHAnsi" w:cstheme="minorHAnsi"/>
          <w:sz w:val="18"/>
          <w:szCs w:val="18"/>
        </w:rPr>
      </w:pPr>
    </w:p>
    <w:p w14:paraId="1C9EE1B6" w14:textId="77777777" w:rsidR="00ED6259" w:rsidRPr="0076086A" w:rsidRDefault="00ED6259"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15</w:t>
      </w:r>
    </w:p>
    <w:p w14:paraId="1645D491" w14:textId="77777777" w:rsidR="00ED6259" w:rsidRPr="0076086A" w:rsidRDefault="00ED6259"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Podstawy wykluczenia</w:t>
      </w:r>
    </w:p>
    <w:p w14:paraId="0FF8832A" w14:textId="77777777" w:rsidR="007A549B" w:rsidRPr="0076086A" w:rsidRDefault="007A549B" w:rsidP="00810486">
      <w:pPr>
        <w:pStyle w:val="Akapitzlist"/>
        <w:tabs>
          <w:tab w:val="left" w:pos="567"/>
        </w:tabs>
        <w:spacing w:line="276" w:lineRule="auto"/>
        <w:jc w:val="both"/>
        <w:rPr>
          <w:rFonts w:asciiTheme="minorHAnsi" w:hAnsiTheme="minorHAnsi" w:cstheme="minorHAnsi"/>
          <w:b/>
          <w:sz w:val="18"/>
          <w:szCs w:val="18"/>
          <w:lang w:val="pl-PL"/>
        </w:rPr>
      </w:pPr>
    </w:p>
    <w:p w14:paraId="4BCC967C" w14:textId="77777777" w:rsidR="000713C9" w:rsidRPr="0076086A" w:rsidRDefault="000713C9" w:rsidP="00810486">
      <w:pPr>
        <w:pStyle w:val="Bezodstpw"/>
        <w:numPr>
          <w:ilvl w:val="3"/>
          <w:numId w:val="31"/>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O udzielenie zamówienia mogą ubiegać się wykonawcy, którzy nie podlegają wykluczeniu na podstawie przesłanek</w:t>
      </w:r>
      <w:r w:rsidR="00571ECD" w:rsidRPr="0076086A">
        <w:rPr>
          <w:rFonts w:asciiTheme="minorHAnsi" w:hAnsiTheme="minorHAnsi" w:cstheme="minorHAnsi"/>
          <w:sz w:val="21"/>
          <w:szCs w:val="21"/>
        </w:rPr>
        <w:t xml:space="preserve"> </w:t>
      </w:r>
      <w:r w:rsidRPr="0076086A">
        <w:rPr>
          <w:rFonts w:asciiTheme="minorHAnsi" w:hAnsiTheme="minorHAnsi" w:cstheme="minorHAnsi"/>
          <w:sz w:val="21"/>
          <w:szCs w:val="21"/>
        </w:rPr>
        <w:t>obligatoryjnych, o których mowa w § 12 ust. 1 regulaminu oraz w Rozdziale 21 SWZ.</w:t>
      </w:r>
    </w:p>
    <w:p w14:paraId="02B5DDAE" w14:textId="77777777" w:rsidR="000713C9" w:rsidRPr="0076086A" w:rsidRDefault="000713C9" w:rsidP="00810486">
      <w:pPr>
        <w:pStyle w:val="Bezodstpw"/>
        <w:numPr>
          <w:ilvl w:val="3"/>
          <w:numId w:val="31"/>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Pr="0076086A">
        <w:rPr>
          <w:rFonts w:asciiTheme="minorHAnsi" w:hAnsiTheme="minorHAnsi" w:cstheme="minorHAnsi"/>
          <w:iCs/>
          <w:sz w:val="21"/>
          <w:szCs w:val="21"/>
        </w:rPr>
        <w:t xml:space="preserve"> oraz pkt 2 Rozdziału 21 SWZ.</w:t>
      </w:r>
    </w:p>
    <w:p w14:paraId="16060C65" w14:textId="77777777" w:rsidR="000713C9" w:rsidRPr="0076086A" w:rsidRDefault="000713C9" w:rsidP="00810486">
      <w:pPr>
        <w:pStyle w:val="Bezodstpw"/>
        <w:numPr>
          <w:ilvl w:val="3"/>
          <w:numId w:val="31"/>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Mechanizm samooczyszczenia wykonawcy, określony został w § 12 ust. 7 regulaminu</w:t>
      </w:r>
      <w:r w:rsidR="0048426C" w:rsidRPr="0076086A">
        <w:rPr>
          <w:rFonts w:asciiTheme="minorHAnsi" w:hAnsiTheme="minorHAnsi" w:cstheme="minorHAnsi"/>
          <w:sz w:val="21"/>
          <w:szCs w:val="21"/>
        </w:rPr>
        <w:t>.</w:t>
      </w:r>
    </w:p>
    <w:bookmarkEnd w:id="6"/>
    <w:p w14:paraId="1120DE4E" w14:textId="77777777" w:rsidR="001179A7" w:rsidRPr="0076086A" w:rsidRDefault="001179A7" w:rsidP="00810486">
      <w:pPr>
        <w:pStyle w:val="Bezodstpw"/>
        <w:tabs>
          <w:tab w:val="left" w:pos="426"/>
        </w:tabs>
        <w:spacing w:line="276" w:lineRule="auto"/>
        <w:jc w:val="both"/>
        <w:rPr>
          <w:rFonts w:asciiTheme="minorHAnsi" w:hAnsiTheme="minorHAnsi" w:cstheme="minorHAnsi"/>
          <w:sz w:val="18"/>
          <w:szCs w:val="18"/>
        </w:rPr>
      </w:pPr>
    </w:p>
    <w:p w14:paraId="4A61B1E0" w14:textId="77777777" w:rsidR="00ED6259" w:rsidRPr="0076086A" w:rsidRDefault="00ED6259"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16</w:t>
      </w:r>
    </w:p>
    <w:p w14:paraId="20F1B96B" w14:textId="77777777" w:rsidR="00ED6259" w:rsidRPr="0076086A" w:rsidRDefault="00ED6259"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Informacja o warunkach udziału w postępowaniu</w:t>
      </w:r>
    </w:p>
    <w:p w14:paraId="7462F10B" w14:textId="77777777" w:rsidR="00E81940" w:rsidRPr="0076086A" w:rsidRDefault="00E81940" w:rsidP="00810486">
      <w:pPr>
        <w:pStyle w:val="Bezodstpw"/>
        <w:tabs>
          <w:tab w:val="left" w:pos="567"/>
        </w:tabs>
        <w:spacing w:line="276" w:lineRule="auto"/>
        <w:jc w:val="both"/>
        <w:rPr>
          <w:rFonts w:asciiTheme="minorHAnsi" w:hAnsiTheme="minorHAnsi" w:cstheme="minorHAnsi"/>
          <w:color w:val="00B0F0"/>
          <w:sz w:val="18"/>
          <w:szCs w:val="18"/>
        </w:rPr>
      </w:pPr>
      <w:bookmarkStart w:id="7" w:name="_Hlk188862757"/>
    </w:p>
    <w:p w14:paraId="12C63586" w14:textId="77777777" w:rsidR="009451BE" w:rsidRDefault="009451BE" w:rsidP="00810486">
      <w:pPr>
        <w:pStyle w:val="Bezodstpw"/>
        <w:numPr>
          <w:ilvl w:val="0"/>
          <w:numId w:val="33"/>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nie ustanawia żadnego z warunków, o których mowa w § 13 ust. 2 regulaminu, jak również w ust. 3 tego paragrafu regulaminu; </w:t>
      </w:r>
      <w:r w:rsidRPr="0076086A">
        <w:rPr>
          <w:rFonts w:asciiTheme="minorHAnsi" w:hAnsiTheme="minorHAnsi" w:cstheme="minorHAnsi"/>
          <w:b/>
          <w:sz w:val="21"/>
          <w:szCs w:val="21"/>
        </w:rPr>
        <w:t xml:space="preserve">ze względu </w:t>
      </w:r>
      <w:r w:rsidRPr="0076086A">
        <w:rPr>
          <w:rFonts w:asciiTheme="minorHAnsi" w:hAnsiTheme="minorHAnsi" w:cstheme="minorHAnsi"/>
          <w:b/>
          <w:bCs/>
          <w:sz w:val="21"/>
          <w:szCs w:val="21"/>
        </w:rPr>
        <w:t>na nie ustanowienie przez zamawiającego warunków udziału w niniejszym postępowaniu, nie zachodzi stosowna sytuacja, o której mowa w § 14 ust. 1 regulaminu</w:t>
      </w:r>
      <w:r w:rsidRPr="0076086A">
        <w:rPr>
          <w:rFonts w:asciiTheme="minorHAnsi" w:hAnsiTheme="minorHAnsi" w:cstheme="minorHAnsi"/>
          <w:sz w:val="21"/>
          <w:szCs w:val="21"/>
        </w:rPr>
        <w:t>.</w:t>
      </w:r>
    </w:p>
    <w:p w14:paraId="59001957" w14:textId="77777777" w:rsidR="009451BE" w:rsidRPr="0076086A" w:rsidRDefault="009451BE" w:rsidP="00810486">
      <w:pPr>
        <w:pStyle w:val="Bezodstpw"/>
        <w:numPr>
          <w:ilvl w:val="0"/>
          <w:numId w:val="33"/>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Wykonawca może powierzyć wykonanie części zamówienia podwykonawcy; w takim przypadku wykonawca winien wskazać </w:t>
      </w:r>
      <w:r w:rsidRPr="0076086A">
        <w:rPr>
          <w:rFonts w:asciiTheme="minorHAnsi" w:hAnsiTheme="minorHAnsi" w:cstheme="minorHAnsi"/>
          <w:color w:val="000000"/>
          <w:sz w:val="21"/>
          <w:szCs w:val="21"/>
        </w:rPr>
        <w:t>w formularzu oferty</w:t>
      </w:r>
      <w:r w:rsidRPr="0076086A">
        <w:rPr>
          <w:rFonts w:asciiTheme="minorHAnsi" w:eastAsia="Calibri" w:hAnsiTheme="minorHAnsi" w:cstheme="minorHAnsi"/>
          <w:color w:val="000000"/>
          <w:sz w:val="21"/>
          <w:szCs w:val="21"/>
          <w:lang w:eastAsia="en-US"/>
        </w:rPr>
        <w:t>, w SEKCJI III: PODWYKONAWSTWO:</w:t>
      </w:r>
    </w:p>
    <w:p w14:paraId="73D8F944" w14:textId="77777777" w:rsidR="009451BE" w:rsidRPr="0076086A" w:rsidRDefault="009451BE" w:rsidP="00810486">
      <w:pPr>
        <w:pStyle w:val="Bezodstpw"/>
        <w:numPr>
          <w:ilvl w:val="1"/>
          <w:numId w:val="33"/>
        </w:numPr>
        <w:tabs>
          <w:tab w:val="left" w:pos="851"/>
        </w:tabs>
        <w:spacing w:line="276" w:lineRule="auto"/>
        <w:ind w:left="851" w:hanging="425"/>
        <w:jc w:val="both"/>
        <w:rPr>
          <w:rFonts w:asciiTheme="minorHAnsi" w:hAnsiTheme="minorHAnsi" w:cstheme="minorHAnsi"/>
          <w:sz w:val="21"/>
          <w:szCs w:val="21"/>
        </w:rPr>
      </w:pPr>
      <w:r w:rsidRPr="0076086A">
        <w:rPr>
          <w:rFonts w:asciiTheme="minorHAnsi" w:eastAsia="Calibri" w:hAnsiTheme="minorHAnsi" w:cstheme="minorHAnsi"/>
          <w:color w:val="000000"/>
          <w:sz w:val="21"/>
          <w:szCs w:val="21"/>
          <w:lang w:eastAsia="en-US"/>
        </w:rPr>
        <w:t>C</w:t>
      </w:r>
      <w:r w:rsidRPr="0076086A">
        <w:rPr>
          <w:rFonts w:asciiTheme="minorHAnsi" w:hAnsiTheme="minorHAnsi" w:cstheme="minorHAnsi"/>
          <w:sz w:val="21"/>
          <w:szCs w:val="21"/>
        </w:rPr>
        <w:t>zęści zamówienia, których wykonanie zamierza powierzyć podwykonawcom;</w:t>
      </w:r>
    </w:p>
    <w:p w14:paraId="65DF9DA9" w14:textId="77777777" w:rsidR="009451BE" w:rsidRPr="0076086A" w:rsidRDefault="009451BE" w:rsidP="00810486">
      <w:pPr>
        <w:pStyle w:val="Bezodstpw"/>
        <w:numPr>
          <w:ilvl w:val="1"/>
          <w:numId w:val="33"/>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4EB05541" w14:textId="77777777" w:rsidR="009451BE" w:rsidRPr="0076086A" w:rsidRDefault="009451BE" w:rsidP="00810486">
      <w:pPr>
        <w:pStyle w:val="Bezodstpw"/>
        <w:numPr>
          <w:ilvl w:val="0"/>
          <w:numId w:val="33"/>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Wykonawcy mogą wspólnie ubiegać się o udzielenie zamówienia; w takim przypadku wykonawcy ustanawiają pełnomocnika do reprezentowania ich w postępowaniu o udzielenie zamówienia albo do reprezentowania w postępowaniu i</w:t>
      </w:r>
      <w:r w:rsidR="0056532E" w:rsidRPr="0076086A">
        <w:rPr>
          <w:rFonts w:asciiTheme="minorHAnsi" w:hAnsiTheme="minorHAnsi" w:cstheme="minorHAnsi"/>
          <w:sz w:val="21"/>
          <w:szCs w:val="21"/>
        </w:rPr>
        <w:t> </w:t>
      </w:r>
      <w:r w:rsidRPr="0076086A">
        <w:rPr>
          <w:rFonts w:asciiTheme="minorHAnsi" w:hAnsiTheme="minorHAnsi" w:cstheme="minorHAnsi"/>
          <w:sz w:val="21"/>
          <w:szCs w:val="21"/>
        </w:rPr>
        <w:t>zawarcia umowy w sprawie zamówienia.</w:t>
      </w:r>
    </w:p>
    <w:p w14:paraId="5DC377ED" w14:textId="77777777" w:rsidR="009451BE" w:rsidRPr="0076086A" w:rsidRDefault="009451BE" w:rsidP="00810486">
      <w:pPr>
        <w:pStyle w:val="Bezodstpw"/>
        <w:numPr>
          <w:ilvl w:val="0"/>
          <w:numId w:val="33"/>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76086A" w:rsidRDefault="009451BE" w:rsidP="00810486">
      <w:pPr>
        <w:pStyle w:val="Bezodstpw"/>
        <w:numPr>
          <w:ilvl w:val="0"/>
          <w:numId w:val="33"/>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nie </w:t>
      </w:r>
      <w:r w:rsidRPr="0076086A">
        <w:rPr>
          <w:rFonts w:asciiTheme="minorHAnsi" w:eastAsia="TimesNewRoman" w:hAnsiTheme="minorHAnsi" w:cstheme="minorHAnsi"/>
          <w:sz w:val="21"/>
          <w:szCs w:val="21"/>
        </w:rPr>
        <w:t>określa</w:t>
      </w:r>
      <w:r w:rsidRPr="0076086A">
        <w:rPr>
          <w:rFonts w:asciiTheme="minorHAnsi" w:hAnsiTheme="minorHAnsi" w:cstheme="minorHAnsi"/>
          <w:sz w:val="21"/>
          <w:szCs w:val="21"/>
        </w:rPr>
        <w:t xml:space="preserve"> </w:t>
      </w:r>
      <w:r w:rsidRPr="0076086A">
        <w:rPr>
          <w:rFonts w:asciiTheme="minorHAnsi" w:eastAsia="TimesNewRoman" w:hAnsiTheme="minorHAnsi" w:cstheme="minorHAnsi"/>
          <w:sz w:val="21"/>
          <w:szCs w:val="21"/>
        </w:rPr>
        <w:t>wymagań związanych z realizacją zamówienia w inny sposób niż w odniesieniu do pojedynczych wykonawców.</w:t>
      </w:r>
    </w:p>
    <w:p w14:paraId="62DADEB7" w14:textId="77777777" w:rsidR="00832791" w:rsidRPr="0076086A" w:rsidRDefault="009451BE" w:rsidP="00810486">
      <w:pPr>
        <w:pStyle w:val="Bezodstpw"/>
        <w:numPr>
          <w:ilvl w:val="0"/>
          <w:numId w:val="33"/>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Postanowienia dotyczące wykonawcy stosuje się odpowiednio do wykonawców wspólnie ubiegających się o udzielenie zamówienia.</w:t>
      </w:r>
    </w:p>
    <w:p w14:paraId="019F0473" w14:textId="77777777" w:rsidR="00587F8A" w:rsidRPr="0076086A" w:rsidRDefault="00587F8A" w:rsidP="00810486">
      <w:pPr>
        <w:pStyle w:val="Bezodstpw"/>
        <w:tabs>
          <w:tab w:val="left" w:pos="426"/>
        </w:tabs>
        <w:spacing w:line="276" w:lineRule="auto"/>
        <w:ind w:left="426"/>
        <w:jc w:val="both"/>
        <w:rPr>
          <w:rFonts w:asciiTheme="minorHAnsi" w:hAnsiTheme="minorHAnsi" w:cstheme="minorHAnsi"/>
          <w:sz w:val="21"/>
          <w:szCs w:val="21"/>
        </w:rPr>
      </w:pPr>
    </w:p>
    <w:p w14:paraId="4C7A6DD1" w14:textId="77777777" w:rsidR="00ED6259" w:rsidRPr="0076086A" w:rsidRDefault="00ED6259"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17</w:t>
      </w:r>
    </w:p>
    <w:p w14:paraId="0FD3D40E" w14:textId="77777777" w:rsidR="00ED6259" w:rsidRPr="0076086A" w:rsidRDefault="00ED6259"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Informacja o przedmiotowych i podmiotowych środk</w:t>
      </w:r>
      <w:r w:rsidR="00B717AC" w:rsidRPr="0076086A">
        <w:rPr>
          <w:rFonts w:asciiTheme="minorHAnsi" w:hAnsiTheme="minorHAnsi" w:cstheme="minorHAnsi"/>
          <w:spacing w:val="42"/>
          <w:sz w:val="21"/>
          <w:szCs w:val="21"/>
        </w:rPr>
        <w:t>ach dowodowych</w:t>
      </w:r>
    </w:p>
    <w:p w14:paraId="481C058A" w14:textId="77777777" w:rsidR="009965CA" w:rsidRPr="009965CA" w:rsidRDefault="009965CA" w:rsidP="00810486">
      <w:pPr>
        <w:pStyle w:val="Tekstpodstawowywcity2"/>
        <w:tabs>
          <w:tab w:val="left" w:pos="426"/>
        </w:tabs>
        <w:spacing w:after="0" w:line="276" w:lineRule="auto"/>
        <w:ind w:left="426"/>
        <w:jc w:val="both"/>
        <w:rPr>
          <w:rFonts w:asciiTheme="minorHAnsi" w:hAnsiTheme="minorHAnsi" w:cstheme="minorHAnsi"/>
          <w:color w:val="808080"/>
          <w:sz w:val="21"/>
          <w:szCs w:val="21"/>
        </w:rPr>
      </w:pPr>
    </w:p>
    <w:p w14:paraId="02871BBC" w14:textId="34FD0D09" w:rsidR="00D211A0" w:rsidRPr="0076086A" w:rsidRDefault="00D211A0" w:rsidP="00810486">
      <w:pPr>
        <w:pStyle w:val="Tekstpodstawowywcity2"/>
        <w:tabs>
          <w:tab w:val="left" w:pos="426"/>
        </w:tabs>
        <w:spacing w:after="0" w:line="276" w:lineRule="auto"/>
        <w:ind w:left="0"/>
        <w:jc w:val="both"/>
        <w:rPr>
          <w:rFonts w:asciiTheme="minorHAnsi" w:hAnsiTheme="minorHAnsi" w:cstheme="minorHAnsi"/>
          <w:color w:val="808080"/>
          <w:sz w:val="21"/>
          <w:szCs w:val="21"/>
        </w:rPr>
      </w:pPr>
      <w:r w:rsidRPr="0076086A">
        <w:rPr>
          <w:rFonts w:asciiTheme="minorHAnsi" w:hAnsiTheme="minorHAnsi" w:cstheme="minorHAnsi"/>
          <w:sz w:val="21"/>
          <w:szCs w:val="21"/>
        </w:rPr>
        <w:t xml:space="preserve">Zamawiający </w:t>
      </w:r>
      <w:r w:rsidRPr="0076086A">
        <w:rPr>
          <w:rFonts w:asciiTheme="minorHAnsi" w:hAnsiTheme="minorHAnsi" w:cstheme="minorHAnsi"/>
          <w:b/>
          <w:sz w:val="21"/>
          <w:szCs w:val="21"/>
        </w:rPr>
        <w:t>nie wymaga</w:t>
      </w:r>
      <w:r w:rsidRPr="0076086A">
        <w:rPr>
          <w:rFonts w:asciiTheme="minorHAnsi" w:hAnsiTheme="minorHAnsi" w:cstheme="minorHAnsi"/>
          <w:sz w:val="21"/>
          <w:szCs w:val="21"/>
        </w:rPr>
        <w:t xml:space="preserve"> w przedmiotowym postępowaniu o udzielenie zamówienia złożenia </w:t>
      </w:r>
      <w:r w:rsidR="009965CA">
        <w:rPr>
          <w:rFonts w:asciiTheme="minorHAnsi" w:hAnsiTheme="minorHAnsi" w:cstheme="minorHAnsi"/>
          <w:sz w:val="21"/>
          <w:szCs w:val="21"/>
        </w:rPr>
        <w:t xml:space="preserve">przedmiotowych i </w:t>
      </w:r>
      <w:r w:rsidRPr="0076086A">
        <w:rPr>
          <w:rFonts w:asciiTheme="minorHAnsi" w:hAnsiTheme="minorHAnsi" w:cstheme="minorHAnsi"/>
          <w:sz w:val="21"/>
          <w:szCs w:val="21"/>
        </w:rPr>
        <w:t>podmiotowych środków dowodowych.</w:t>
      </w:r>
    </w:p>
    <w:bookmarkEnd w:id="7"/>
    <w:p w14:paraId="7D7A6610" w14:textId="77777777" w:rsidR="009D7416" w:rsidRPr="0076086A" w:rsidRDefault="009D7416" w:rsidP="00810486">
      <w:pPr>
        <w:pStyle w:val="Tekstpodstawowywcity2"/>
        <w:tabs>
          <w:tab w:val="left" w:pos="426"/>
        </w:tabs>
        <w:spacing w:after="0" w:line="276" w:lineRule="auto"/>
        <w:ind w:left="0"/>
        <w:jc w:val="both"/>
        <w:rPr>
          <w:rFonts w:asciiTheme="minorHAnsi" w:hAnsiTheme="minorHAnsi" w:cstheme="minorHAnsi"/>
          <w:b/>
          <w:sz w:val="21"/>
          <w:szCs w:val="21"/>
        </w:rPr>
      </w:pPr>
    </w:p>
    <w:p w14:paraId="5BAA5D03" w14:textId="77777777" w:rsidR="00F47173" w:rsidRPr="0076086A" w:rsidRDefault="00E629FB"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 xml:space="preserve">ROZDZIAŁ </w:t>
      </w:r>
      <w:r w:rsidR="00ED6259" w:rsidRPr="0076086A">
        <w:rPr>
          <w:rFonts w:asciiTheme="minorHAnsi" w:hAnsiTheme="minorHAnsi" w:cstheme="minorHAnsi"/>
          <w:spacing w:val="42"/>
          <w:sz w:val="21"/>
          <w:szCs w:val="21"/>
        </w:rPr>
        <w:t>18</w:t>
      </w:r>
    </w:p>
    <w:p w14:paraId="31BF16D4" w14:textId="042C4BF7" w:rsidR="00F47173" w:rsidRPr="0076086A" w:rsidRDefault="00E0617B"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Informacje o formalnościach, jakie muszą zostać dopełnione po wybo</w:t>
      </w:r>
      <w:r w:rsidR="00485BFA" w:rsidRPr="0076086A">
        <w:rPr>
          <w:rFonts w:asciiTheme="minorHAnsi" w:hAnsiTheme="minorHAnsi" w:cstheme="minorHAnsi"/>
          <w:spacing w:val="42"/>
          <w:sz w:val="21"/>
          <w:szCs w:val="21"/>
        </w:rPr>
        <w:t xml:space="preserve">rze oferty </w:t>
      </w:r>
      <w:r w:rsidRPr="0076086A">
        <w:rPr>
          <w:rFonts w:asciiTheme="minorHAnsi" w:hAnsiTheme="minorHAnsi" w:cstheme="minorHAnsi"/>
          <w:spacing w:val="42"/>
          <w:sz w:val="21"/>
          <w:szCs w:val="21"/>
        </w:rPr>
        <w:t>w celu zawarcia umowy w sprawie zamówienia</w:t>
      </w:r>
    </w:p>
    <w:p w14:paraId="0ADB9B96" w14:textId="77777777" w:rsidR="00F47173" w:rsidRPr="0076086A" w:rsidRDefault="00F47173" w:rsidP="00810486">
      <w:pPr>
        <w:pStyle w:val="Bezodstpw"/>
        <w:tabs>
          <w:tab w:val="left" w:pos="851"/>
        </w:tabs>
        <w:spacing w:line="276" w:lineRule="auto"/>
        <w:jc w:val="both"/>
        <w:rPr>
          <w:rFonts w:asciiTheme="minorHAnsi" w:hAnsiTheme="minorHAnsi" w:cstheme="minorHAnsi"/>
          <w:b/>
          <w:sz w:val="21"/>
          <w:szCs w:val="21"/>
        </w:rPr>
      </w:pPr>
    </w:p>
    <w:p w14:paraId="25EC716E" w14:textId="77777777" w:rsidR="005E411C" w:rsidRPr="0076086A" w:rsidRDefault="00B61AB7" w:rsidP="00810486">
      <w:pPr>
        <w:pStyle w:val="Bezodstpw"/>
        <w:numPr>
          <w:ilvl w:val="3"/>
          <w:numId w:val="14"/>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bCs/>
          <w:spacing w:val="1"/>
          <w:sz w:val="21"/>
          <w:szCs w:val="21"/>
        </w:rPr>
        <w:t>Informacja o wyborze oferty zostanie przekazana wy</w:t>
      </w:r>
      <w:r w:rsidR="005E411C" w:rsidRPr="0076086A">
        <w:rPr>
          <w:rFonts w:asciiTheme="minorHAnsi" w:hAnsiTheme="minorHAnsi" w:cstheme="minorHAnsi"/>
          <w:bCs/>
          <w:spacing w:val="1"/>
          <w:sz w:val="21"/>
          <w:szCs w:val="21"/>
        </w:rPr>
        <w:t xml:space="preserve">konawcom, którzy złożyli oferty, </w:t>
      </w:r>
      <w:r w:rsidRPr="0076086A">
        <w:rPr>
          <w:rFonts w:asciiTheme="minorHAnsi" w:hAnsiTheme="minorHAnsi" w:cstheme="minorHAnsi"/>
          <w:bCs/>
          <w:spacing w:val="1"/>
          <w:sz w:val="21"/>
          <w:szCs w:val="21"/>
        </w:rPr>
        <w:t xml:space="preserve">na zasadach i w zakresie określonym w </w:t>
      </w:r>
      <w:r w:rsidR="00912DD2" w:rsidRPr="0076086A">
        <w:rPr>
          <w:rFonts w:asciiTheme="minorHAnsi" w:hAnsiTheme="minorHAnsi" w:cstheme="minorHAnsi"/>
          <w:sz w:val="21"/>
          <w:szCs w:val="21"/>
        </w:rPr>
        <w:t>§ 22 ust. 19</w:t>
      </w:r>
      <w:r w:rsidR="005E411C" w:rsidRPr="0076086A">
        <w:rPr>
          <w:rFonts w:asciiTheme="minorHAnsi" w:hAnsiTheme="minorHAnsi" w:cstheme="minorHAnsi"/>
          <w:sz w:val="21"/>
          <w:szCs w:val="21"/>
        </w:rPr>
        <w:t xml:space="preserve"> regulaminu</w:t>
      </w:r>
      <w:r w:rsidR="00912DD2" w:rsidRPr="0076086A">
        <w:rPr>
          <w:rFonts w:asciiTheme="minorHAnsi" w:hAnsiTheme="minorHAnsi" w:cstheme="minorHAnsi"/>
          <w:sz w:val="21"/>
          <w:szCs w:val="21"/>
        </w:rPr>
        <w:t>.</w:t>
      </w:r>
    </w:p>
    <w:p w14:paraId="7AC85BAE" w14:textId="52915AF7" w:rsidR="00B61AB7" w:rsidRPr="0076086A" w:rsidRDefault="00F70A55" w:rsidP="00810486">
      <w:pPr>
        <w:pStyle w:val="Bezodstpw"/>
        <w:numPr>
          <w:ilvl w:val="3"/>
          <w:numId w:val="14"/>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Z chwilą zawiadomienia wykonawcy o wyborze jego oferty jako najkorzystniejszej, po</w:t>
      </w:r>
      <w:r w:rsidR="0047617C" w:rsidRPr="0076086A">
        <w:rPr>
          <w:rFonts w:asciiTheme="minorHAnsi" w:hAnsiTheme="minorHAnsi" w:cstheme="minorHAnsi"/>
          <w:sz w:val="21"/>
          <w:szCs w:val="21"/>
        </w:rPr>
        <w:t xml:space="preserve">wstaje miedzy wykonawcą </w:t>
      </w:r>
      <w:r w:rsidR="004867B8" w:rsidRPr="0076086A">
        <w:rPr>
          <w:rFonts w:asciiTheme="minorHAnsi" w:hAnsiTheme="minorHAnsi" w:cstheme="minorHAnsi"/>
          <w:sz w:val="21"/>
          <w:szCs w:val="21"/>
        </w:rPr>
        <w:br/>
      </w:r>
      <w:r w:rsidRPr="0076086A">
        <w:rPr>
          <w:rFonts w:asciiTheme="minorHAnsi" w:hAnsiTheme="minorHAnsi" w:cstheme="minorHAnsi"/>
          <w:sz w:val="21"/>
          <w:szCs w:val="21"/>
        </w:rPr>
        <w:t xml:space="preserve">i zamawiającym stosunek zobowiązaniowy, do którego stosuje się odpowiednio przepisy ustawy </w:t>
      </w:r>
      <w:r w:rsidR="006804B0" w:rsidRPr="0076086A">
        <w:rPr>
          <w:rFonts w:asciiTheme="minorHAnsi" w:hAnsiTheme="minorHAnsi" w:cstheme="minorHAnsi"/>
          <w:sz w:val="21"/>
          <w:szCs w:val="21"/>
        </w:rPr>
        <w:t>z dnia 23 kwietnia 1964 r</w:t>
      </w:r>
      <w:r w:rsidR="00D71A7D" w:rsidRPr="0076086A">
        <w:rPr>
          <w:rFonts w:asciiTheme="minorHAnsi" w:hAnsiTheme="minorHAnsi" w:cstheme="minorHAnsi"/>
          <w:sz w:val="21"/>
          <w:szCs w:val="21"/>
        </w:rPr>
        <w:t xml:space="preserve">oku </w:t>
      </w:r>
      <w:r w:rsidR="006804B0" w:rsidRPr="0076086A">
        <w:rPr>
          <w:rFonts w:asciiTheme="minorHAnsi" w:hAnsiTheme="minorHAnsi" w:cstheme="minorHAnsi"/>
          <w:sz w:val="21"/>
          <w:szCs w:val="21"/>
        </w:rPr>
        <w:t>– Kodeks</w:t>
      </w:r>
      <w:r w:rsidR="006804B0" w:rsidRPr="0076086A">
        <w:rPr>
          <w:rFonts w:asciiTheme="minorHAnsi" w:hAnsiTheme="minorHAnsi" w:cstheme="minorHAnsi"/>
          <w:b/>
          <w:bCs/>
          <w:sz w:val="21"/>
          <w:szCs w:val="21"/>
        </w:rPr>
        <w:t xml:space="preserve"> </w:t>
      </w:r>
      <w:r w:rsidR="006804B0" w:rsidRPr="0076086A">
        <w:rPr>
          <w:rFonts w:asciiTheme="minorHAnsi" w:hAnsiTheme="minorHAnsi" w:cstheme="minorHAnsi"/>
          <w:sz w:val="21"/>
          <w:szCs w:val="21"/>
        </w:rPr>
        <w:t xml:space="preserve">cywilny, </w:t>
      </w:r>
      <w:r w:rsidRPr="0076086A">
        <w:rPr>
          <w:rFonts w:asciiTheme="minorHAnsi" w:hAnsiTheme="minorHAnsi" w:cstheme="minorHAnsi"/>
          <w:sz w:val="21"/>
          <w:szCs w:val="21"/>
        </w:rPr>
        <w:t>dotyczące umowy przedwstępnej.</w:t>
      </w:r>
    </w:p>
    <w:p w14:paraId="7372106D" w14:textId="77777777" w:rsidR="007A1248" w:rsidRPr="0076086A" w:rsidRDefault="001250F0" w:rsidP="00810486">
      <w:pPr>
        <w:pStyle w:val="Bezodstpw"/>
        <w:numPr>
          <w:ilvl w:val="3"/>
          <w:numId w:val="14"/>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w:t>
      </w:r>
      <w:r w:rsidR="004D05F6" w:rsidRPr="0076086A">
        <w:rPr>
          <w:rFonts w:asciiTheme="minorHAnsi" w:hAnsiTheme="minorHAnsi" w:cstheme="minorHAnsi"/>
          <w:sz w:val="21"/>
          <w:szCs w:val="21"/>
        </w:rPr>
        <w:t>poinformuje wykonawcę</w:t>
      </w:r>
      <w:r w:rsidRPr="0076086A">
        <w:rPr>
          <w:rFonts w:asciiTheme="minorHAnsi" w:hAnsiTheme="minorHAnsi" w:cstheme="minorHAnsi"/>
          <w:sz w:val="21"/>
          <w:szCs w:val="21"/>
        </w:rPr>
        <w:t xml:space="preserve">, </w:t>
      </w:r>
      <w:r w:rsidRPr="0076086A">
        <w:rPr>
          <w:rFonts w:asciiTheme="minorHAnsi" w:hAnsiTheme="minorHAnsi" w:cstheme="minorHAnsi"/>
          <w:spacing w:val="-1"/>
          <w:sz w:val="21"/>
          <w:szCs w:val="21"/>
        </w:rPr>
        <w:t>k</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órego o</w:t>
      </w:r>
      <w:r w:rsidRPr="0076086A">
        <w:rPr>
          <w:rFonts w:asciiTheme="minorHAnsi" w:hAnsiTheme="minorHAnsi" w:cstheme="minorHAnsi"/>
          <w:spacing w:val="1"/>
          <w:sz w:val="21"/>
          <w:szCs w:val="21"/>
        </w:rPr>
        <w:t>f</w:t>
      </w:r>
      <w:r w:rsidRPr="0076086A">
        <w:rPr>
          <w:rFonts w:asciiTheme="minorHAnsi" w:hAnsiTheme="minorHAnsi" w:cstheme="minorHAnsi"/>
          <w:sz w:val="21"/>
          <w:szCs w:val="21"/>
        </w:rPr>
        <w:t>e</w:t>
      </w:r>
      <w:r w:rsidRPr="0076086A">
        <w:rPr>
          <w:rFonts w:asciiTheme="minorHAnsi" w:hAnsiTheme="minorHAnsi" w:cstheme="minorHAnsi"/>
          <w:spacing w:val="-2"/>
          <w:sz w:val="21"/>
          <w:szCs w:val="21"/>
        </w:rPr>
        <w:t>r</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 xml:space="preserve">a </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os</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 xml:space="preserve">ała </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ybra</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a jako najkorzystniejsza</w:t>
      </w:r>
      <w:r w:rsidRPr="0076086A">
        <w:rPr>
          <w:rFonts w:asciiTheme="minorHAnsi" w:hAnsiTheme="minorHAnsi" w:cstheme="minorHAnsi"/>
          <w:bCs/>
          <w:spacing w:val="1"/>
          <w:sz w:val="21"/>
          <w:szCs w:val="21"/>
        </w:rPr>
        <w:t xml:space="preserve">, </w:t>
      </w:r>
      <w:r w:rsidR="004D05F6" w:rsidRPr="0076086A">
        <w:rPr>
          <w:rFonts w:asciiTheme="minorHAnsi" w:hAnsiTheme="minorHAnsi" w:cstheme="minorHAnsi"/>
          <w:bCs/>
          <w:spacing w:val="1"/>
          <w:sz w:val="21"/>
          <w:szCs w:val="21"/>
        </w:rPr>
        <w:t xml:space="preserve">o </w:t>
      </w:r>
      <w:r w:rsidRPr="0076086A">
        <w:rPr>
          <w:rFonts w:asciiTheme="minorHAnsi" w:hAnsiTheme="minorHAnsi" w:cstheme="minorHAnsi"/>
          <w:spacing w:val="1"/>
          <w:sz w:val="21"/>
          <w:szCs w:val="21"/>
        </w:rPr>
        <w:t>termin</w:t>
      </w:r>
      <w:r w:rsidR="004D05F6" w:rsidRPr="0076086A">
        <w:rPr>
          <w:rFonts w:asciiTheme="minorHAnsi" w:hAnsiTheme="minorHAnsi" w:cstheme="minorHAnsi"/>
          <w:spacing w:val="1"/>
          <w:sz w:val="21"/>
          <w:szCs w:val="21"/>
        </w:rPr>
        <w:t>ie</w:t>
      </w:r>
      <w:r w:rsidRPr="0076086A">
        <w:rPr>
          <w:rFonts w:asciiTheme="minorHAnsi" w:hAnsiTheme="minorHAnsi" w:cstheme="minorHAnsi"/>
          <w:sz w:val="21"/>
          <w:szCs w:val="21"/>
        </w:rPr>
        <w:t xml:space="preserve"> i </w:t>
      </w:r>
      <w:r w:rsidRPr="0076086A">
        <w:rPr>
          <w:rFonts w:asciiTheme="minorHAnsi" w:hAnsiTheme="minorHAnsi" w:cstheme="minorHAnsi"/>
          <w:spacing w:val="1"/>
          <w:sz w:val="21"/>
          <w:szCs w:val="21"/>
        </w:rPr>
        <w:t>spo</w:t>
      </w:r>
      <w:r w:rsidR="004D05F6" w:rsidRPr="0076086A">
        <w:rPr>
          <w:rFonts w:asciiTheme="minorHAnsi" w:hAnsiTheme="minorHAnsi" w:cstheme="minorHAnsi"/>
          <w:spacing w:val="1"/>
          <w:sz w:val="21"/>
          <w:szCs w:val="21"/>
        </w:rPr>
        <w:t>so</w:t>
      </w:r>
      <w:r w:rsidRPr="0076086A">
        <w:rPr>
          <w:rFonts w:asciiTheme="minorHAnsi" w:hAnsiTheme="minorHAnsi" w:cstheme="minorHAnsi"/>
          <w:spacing w:val="1"/>
          <w:sz w:val="21"/>
          <w:szCs w:val="21"/>
        </w:rPr>
        <w:t>b</w:t>
      </w:r>
      <w:r w:rsidR="004D05F6" w:rsidRPr="0076086A">
        <w:rPr>
          <w:rFonts w:asciiTheme="minorHAnsi" w:hAnsiTheme="minorHAnsi" w:cstheme="minorHAnsi"/>
          <w:spacing w:val="1"/>
          <w:sz w:val="21"/>
          <w:szCs w:val="21"/>
        </w:rPr>
        <w:t>ie</w:t>
      </w:r>
      <w:r w:rsidRPr="0076086A">
        <w:rPr>
          <w:rFonts w:asciiTheme="minorHAnsi" w:hAnsiTheme="minorHAnsi" w:cstheme="minorHAnsi"/>
          <w:spacing w:val="1"/>
          <w:sz w:val="21"/>
          <w:szCs w:val="21"/>
        </w:rPr>
        <w:t xml:space="preserve"> zawarcia umowy.</w:t>
      </w:r>
    </w:p>
    <w:p w14:paraId="0E1A2DE0" w14:textId="77777777" w:rsidR="00C7502B" w:rsidRPr="0076086A" w:rsidRDefault="000118C5" w:rsidP="00810486">
      <w:pPr>
        <w:pStyle w:val="Bezodstpw"/>
        <w:numPr>
          <w:ilvl w:val="3"/>
          <w:numId w:val="14"/>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Jeżeli wykonawca, którego oferta została wybran</w:t>
      </w:r>
      <w:r w:rsidR="00B429DC" w:rsidRPr="0076086A">
        <w:rPr>
          <w:rFonts w:asciiTheme="minorHAnsi" w:hAnsiTheme="minorHAnsi" w:cstheme="minorHAnsi"/>
          <w:sz w:val="21"/>
          <w:szCs w:val="21"/>
        </w:rPr>
        <w:t>a jako najkorzystniejsza, uchyli</w:t>
      </w:r>
      <w:r w:rsidRPr="0076086A">
        <w:rPr>
          <w:rFonts w:asciiTheme="minorHAnsi" w:hAnsiTheme="minorHAnsi" w:cstheme="minorHAnsi"/>
          <w:sz w:val="21"/>
          <w:szCs w:val="21"/>
        </w:rPr>
        <w:t xml:space="preserve"> się od zawarcia umowy w sprawie zamó</w:t>
      </w:r>
      <w:r w:rsidR="00B429DC" w:rsidRPr="0076086A">
        <w:rPr>
          <w:rFonts w:asciiTheme="minorHAnsi" w:hAnsiTheme="minorHAnsi" w:cstheme="minorHAnsi"/>
          <w:sz w:val="21"/>
          <w:szCs w:val="21"/>
        </w:rPr>
        <w:t>wienia lub nie wniesie</w:t>
      </w:r>
      <w:r w:rsidRPr="0076086A">
        <w:rPr>
          <w:rFonts w:asciiTheme="minorHAnsi" w:hAnsiTheme="minorHAnsi" w:cstheme="minorHAns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76086A">
        <w:rPr>
          <w:rFonts w:asciiTheme="minorHAnsi" w:hAnsiTheme="minorHAnsi" w:cstheme="minorHAnsi"/>
          <w:sz w:val="21"/>
          <w:szCs w:val="21"/>
        </w:rPr>
        <w:t>albo unieważnić postępowanie;</w:t>
      </w:r>
    </w:p>
    <w:p w14:paraId="79ED2D4A" w14:textId="7819BAA4" w:rsidR="000118C5" w:rsidRPr="0076086A" w:rsidRDefault="00B429DC" w:rsidP="00810486">
      <w:pPr>
        <w:pStyle w:val="Bezodstpw"/>
        <w:tabs>
          <w:tab w:val="left" w:pos="426"/>
        </w:tabs>
        <w:spacing w:line="276" w:lineRule="auto"/>
        <w:ind w:left="426"/>
        <w:jc w:val="both"/>
        <w:rPr>
          <w:rFonts w:asciiTheme="minorHAnsi" w:hAnsiTheme="minorHAnsi" w:cstheme="minorHAnsi"/>
          <w:sz w:val="21"/>
          <w:szCs w:val="21"/>
        </w:rPr>
      </w:pPr>
      <w:r w:rsidRPr="0076086A">
        <w:rPr>
          <w:rFonts w:asciiTheme="minorHAnsi" w:hAnsiTheme="minorHAnsi" w:cstheme="minorHAnsi"/>
          <w:sz w:val="21"/>
          <w:szCs w:val="21"/>
        </w:rPr>
        <w:t>p</w:t>
      </w:r>
      <w:r w:rsidR="000118C5" w:rsidRPr="0076086A">
        <w:rPr>
          <w:rFonts w:asciiTheme="minorHAnsi" w:hAnsiTheme="minorHAnsi" w:cstheme="minorHAnsi"/>
          <w:sz w:val="21"/>
          <w:szCs w:val="21"/>
        </w:rPr>
        <w:t>oprzez uchylanie się od zawarcia umowy rozumie się</w:t>
      </w:r>
      <w:r w:rsidR="000118C5" w:rsidRPr="0076086A">
        <w:rPr>
          <w:rFonts w:asciiTheme="minorHAnsi" w:hAnsiTheme="minorHAnsi" w:cstheme="minorHAnsi"/>
          <w:b/>
          <w:sz w:val="21"/>
          <w:szCs w:val="21"/>
        </w:rPr>
        <w:t xml:space="preserve"> </w:t>
      </w:r>
      <w:r w:rsidR="000118C5" w:rsidRPr="0076086A">
        <w:rPr>
          <w:rStyle w:val="Pogrubienie"/>
          <w:rFonts w:asciiTheme="minorHAnsi" w:hAnsiTheme="minorHAnsi" w:cstheme="minorHAnsi"/>
          <w:sz w:val="21"/>
          <w:szCs w:val="21"/>
        </w:rPr>
        <w:t>dwukrotne niestawienie się w celu zawarcia umowy, bądź nieprzesłanie jej zamawiającemu</w:t>
      </w:r>
      <w:r w:rsidR="000118C5" w:rsidRPr="0076086A">
        <w:rPr>
          <w:rStyle w:val="Pogrubienie"/>
          <w:rFonts w:asciiTheme="minorHAnsi" w:hAnsiTheme="minorHAnsi" w:cstheme="minorHAnsi"/>
          <w:b w:val="0"/>
          <w:bCs/>
          <w:sz w:val="21"/>
          <w:szCs w:val="21"/>
        </w:rPr>
        <w:t>.</w:t>
      </w:r>
    </w:p>
    <w:p w14:paraId="1AEF6E4A" w14:textId="77777777" w:rsidR="00AB415C" w:rsidRPr="0076086A" w:rsidRDefault="00F65953" w:rsidP="00810486">
      <w:pPr>
        <w:pStyle w:val="Bezodstpw"/>
        <w:numPr>
          <w:ilvl w:val="3"/>
          <w:numId w:val="14"/>
        </w:numPr>
        <w:tabs>
          <w:tab w:val="left" w:pos="426"/>
        </w:tabs>
        <w:spacing w:line="276" w:lineRule="auto"/>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Jeżeli </w:t>
      </w:r>
      <w:r w:rsidR="00B61AB7" w:rsidRPr="0076086A">
        <w:rPr>
          <w:rFonts w:asciiTheme="minorHAnsi" w:hAnsiTheme="minorHAnsi" w:cstheme="minorHAnsi"/>
          <w:sz w:val="21"/>
          <w:szCs w:val="21"/>
        </w:rPr>
        <w:t xml:space="preserve">w postępowaniu wybrana zostanie </w:t>
      </w:r>
      <w:r w:rsidRPr="0076086A">
        <w:rPr>
          <w:rFonts w:asciiTheme="minorHAnsi" w:hAnsiTheme="minorHAnsi" w:cstheme="minorHAnsi"/>
          <w:sz w:val="21"/>
          <w:szCs w:val="21"/>
        </w:rPr>
        <w:t>oferta wykonawców wspólnie ubiegających się o udzielenie zamówieni</w:t>
      </w:r>
      <w:r w:rsidR="007A1248" w:rsidRPr="0076086A">
        <w:rPr>
          <w:rFonts w:asciiTheme="minorHAnsi" w:hAnsiTheme="minorHAnsi" w:cstheme="minorHAnsi"/>
          <w:sz w:val="21"/>
          <w:szCs w:val="21"/>
        </w:rPr>
        <w:t>a</w:t>
      </w:r>
      <w:r w:rsidR="00924CFB" w:rsidRPr="0076086A">
        <w:rPr>
          <w:rFonts w:asciiTheme="minorHAnsi" w:hAnsiTheme="minorHAnsi" w:cstheme="minorHAnsi"/>
          <w:sz w:val="21"/>
          <w:szCs w:val="21"/>
        </w:rPr>
        <w:t xml:space="preserve">, </w:t>
      </w:r>
      <w:r w:rsidRPr="0076086A">
        <w:rPr>
          <w:rFonts w:asciiTheme="minorHAnsi" w:hAnsiTheme="minorHAnsi" w:cstheme="minorHAnsi"/>
          <w:sz w:val="21"/>
          <w:szCs w:val="21"/>
        </w:rPr>
        <w:t>zamawiają</w:t>
      </w:r>
      <w:r w:rsidR="00B61AB7" w:rsidRPr="0076086A">
        <w:rPr>
          <w:rFonts w:asciiTheme="minorHAnsi" w:hAnsiTheme="minorHAnsi" w:cstheme="minorHAnsi"/>
          <w:sz w:val="21"/>
          <w:szCs w:val="21"/>
        </w:rPr>
        <w:t>cy za</w:t>
      </w:r>
      <w:r w:rsidRPr="0076086A">
        <w:rPr>
          <w:rFonts w:asciiTheme="minorHAnsi" w:hAnsiTheme="minorHAnsi" w:cstheme="minorHAnsi"/>
          <w:sz w:val="21"/>
          <w:szCs w:val="21"/>
        </w:rPr>
        <w:t>żą</w:t>
      </w:r>
      <w:r w:rsidR="00B61AB7" w:rsidRPr="0076086A">
        <w:rPr>
          <w:rFonts w:asciiTheme="minorHAnsi" w:hAnsiTheme="minorHAnsi" w:cstheme="minorHAnsi"/>
          <w:sz w:val="21"/>
          <w:szCs w:val="21"/>
        </w:rPr>
        <w:t>da</w:t>
      </w:r>
      <w:r w:rsidRPr="0076086A">
        <w:rPr>
          <w:rFonts w:asciiTheme="minorHAnsi" w:hAnsiTheme="minorHAnsi" w:cstheme="minorHAnsi"/>
          <w:sz w:val="21"/>
          <w:szCs w:val="21"/>
        </w:rPr>
        <w:t xml:space="preserve"> przed zawar</w:t>
      </w:r>
      <w:r w:rsidR="00AB415C" w:rsidRPr="0076086A">
        <w:rPr>
          <w:rFonts w:asciiTheme="minorHAnsi" w:hAnsiTheme="minorHAnsi" w:cstheme="minorHAnsi"/>
          <w:sz w:val="21"/>
          <w:szCs w:val="21"/>
        </w:rPr>
        <w:t xml:space="preserve">ciem umowy w sprawie zamówienia, </w:t>
      </w:r>
      <w:r w:rsidRPr="0076086A">
        <w:rPr>
          <w:rFonts w:asciiTheme="minorHAnsi" w:hAnsiTheme="minorHAnsi" w:cstheme="minorHAnsi"/>
          <w:sz w:val="21"/>
          <w:szCs w:val="21"/>
        </w:rPr>
        <w:t>kopii umowy regulującej współpracę tych wykonaw</w:t>
      </w:r>
      <w:r w:rsidR="00924CFB" w:rsidRPr="0076086A">
        <w:rPr>
          <w:rFonts w:asciiTheme="minorHAnsi" w:hAnsiTheme="minorHAnsi" w:cstheme="minorHAnsi"/>
          <w:sz w:val="21"/>
          <w:szCs w:val="21"/>
        </w:rPr>
        <w:t>ców</w:t>
      </w:r>
      <w:r w:rsidR="00557695" w:rsidRPr="0076086A">
        <w:rPr>
          <w:rFonts w:asciiTheme="minorHAnsi" w:hAnsiTheme="minorHAnsi" w:cstheme="minorHAnsi"/>
          <w:sz w:val="21"/>
          <w:szCs w:val="21"/>
        </w:rPr>
        <w:t>,</w:t>
      </w:r>
      <w:r w:rsidR="00557695" w:rsidRPr="0076086A">
        <w:rPr>
          <w:rFonts w:asciiTheme="minorHAnsi" w:hAnsiTheme="minorHAnsi" w:cstheme="minorHAnsi"/>
          <w:color w:val="FF0000"/>
          <w:sz w:val="21"/>
          <w:szCs w:val="21"/>
        </w:rPr>
        <w:t xml:space="preserve"> </w:t>
      </w:r>
      <w:r w:rsidR="00557695" w:rsidRPr="0076086A">
        <w:rPr>
          <w:rFonts w:asciiTheme="minorHAnsi" w:hAnsiTheme="minorHAnsi" w:cstheme="minorHAnsi"/>
          <w:b/>
          <w:bCs/>
          <w:sz w:val="21"/>
          <w:szCs w:val="21"/>
        </w:rPr>
        <w:t>w postaci elektronicznej</w:t>
      </w:r>
      <w:r w:rsidR="00557695" w:rsidRPr="0076086A">
        <w:rPr>
          <w:rFonts w:asciiTheme="minorHAnsi" w:hAnsiTheme="minorHAnsi" w:cstheme="minorHAnsi"/>
          <w:sz w:val="21"/>
          <w:szCs w:val="21"/>
        </w:rPr>
        <w:t>, zgodnie z pkt 7 Rozdziału 5 SWZ</w:t>
      </w:r>
      <w:r w:rsidR="00E17D1A" w:rsidRPr="0076086A">
        <w:rPr>
          <w:rFonts w:asciiTheme="minorHAnsi" w:eastAsia="TimesNewRomanPSMT" w:hAnsiTheme="minorHAnsi" w:cstheme="minorHAnsi"/>
          <w:sz w:val="21"/>
          <w:szCs w:val="21"/>
        </w:rPr>
        <w:t xml:space="preserve">; </w:t>
      </w:r>
      <w:r w:rsidR="00924CFB" w:rsidRPr="0076086A">
        <w:rPr>
          <w:rFonts w:asciiTheme="minorHAnsi" w:hAnsiTheme="minorHAnsi" w:cstheme="minorHAnsi"/>
          <w:noProof/>
          <w:sz w:val="21"/>
          <w:szCs w:val="21"/>
        </w:rPr>
        <w:t xml:space="preserve">umowa regulująca współpracę wykonawców wspólnie </w:t>
      </w:r>
      <w:r w:rsidR="00924CFB" w:rsidRPr="0076086A">
        <w:rPr>
          <w:rFonts w:asciiTheme="minorHAnsi" w:hAnsiTheme="minorHAnsi" w:cstheme="minorHAnsi"/>
          <w:sz w:val="21"/>
          <w:szCs w:val="21"/>
        </w:rPr>
        <w:t>ubiegających się o udzielenie zamówienia</w:t>
      </w:r>
      <w:r w:rsidR="007A1248" w:rsidRPr="0076086A">
        <w:rPr>
          <w:rFonts w:asciiTheme="minorHAnsi" w:hAnsiTheme="minorHAnsi" w:cstheme="minorHAnsi"/>
          <w:noProof/>
          <w:sz w:val="21"/>
          <w:szCs w:val="21"/>
        </w:rPr>
        <w:t>,</w:t>
      </w:r>
      <w:r w:rsidR="007A1248" w:rsidRPr="0076086A">
        <w:rPr>
          <w:rFonts w:asciiTheme="minorHAnsi" w:hAnsiTheme="minorHAnsi" w:cstheme="minorHAnsi"/>
          <w:sz w:val="21"/>
          <w:szCs w:val="21"/>
        </w:rPr>
        <w:t xml:space="preserve"> </w:t>
      </w:r>
      <w:r w:rsidR="007A1248" w:rsidRPr="0076086A">
        <w:rPr>
          <w:rFonts w:asciiTheme="minorHAnsi" w:hAnsiTheme="minorHAnsi" w:cstheme="minorHAnsi"/>
          <w:sz w:val="21"/>
          <w:szCs w:val="21"/>
          <w:u w:val="single"/>
        </w:rPr>
        <w:t>w formie konsorcjum</w:t>
      </w:r>
      <w:r w:rsidR="00C407CE" w:rsidRPr="0076086A">
        <w:rPr>
          <w:rFonts w:asciiTheme="minorHAnsi" w:hAnsiTheme="minorHAnsi" w:cstheme="minorHAnsi"/>
          <w:noProof/>
          <w:sz w:val="21"/>
          <w:szCs w:val="21"/>
        </w:rPr>
        <w:t xml:space="preserve">, </w:t>
      </w:r>
      <w:r w:rsidR="00924CFB" w:rsidRPr="0076086A">
        <w:rPr>
          <w:rFonts w:asciiTheme="minorHAnsi" w:hAnsiTheme="minorHAnsi" w:cstheme="minorHAnsi"/>
          <w:noProof/>
          <w:sz w:val="21"/>
          <w:szCs w:val="21"/>
        </w:rPr>
        <w:t>winna zawierać:</w:t>
      </w:r>
    </w:p>
    <w:p w14:paraId="6E66D0D7" w14:textId="77777777" w:rsidR="00924CFB" w:rsidRPr="0076086A" w:rsidRDefault="00AB415C" w:rsidP="00810486">
      <w:pPr>
        <w:pStyle w:val="Bezodstpw"/>
        <w:numPr>
          <w:ilvl w:val="1"/>
          <w:numId w:val="27"/>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noProof/>
          <w:sz w:val="21"/>
          <w:szCs w:val="21"/>
        </w:rPr>
        <w:t>O</w:t>
      </w:r>
      <w:r w:rsidR="00924CFB" w:rsidRPr="0076086A">
        <w:rPr>
          <w:rFonts w:asciiTheme="minorHAnsi" w:hAnsiTheme="minorHAnsi" w:cstheme="minorHAnsi"/>
          <w:sz w:val="21"/>
          <w:szCs w:val="21"/>
        </w:rPr>
        <w:t>znaczenie celu gospodarczego, dla którego umowa została zawarta, tj. zrealizowanie przedmiotowego zamówienia;</w:t>
      </w:r>
    </w:p>
    <w:p w14:paraId="7966BEA4" w14:textId="77777777" w:rsidR="00924CFB" w:rsidRPr="0076086A" w:rsidRDefault="0054244D" w:rsidP="00810486">
      <w:pPr>
        <w:pStyle w:val="Bezodstpw"/>
        <w:numPr>
          <w:ilvl w:val="1"/>
          <w:numId w:val="27"/>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Oz</w:t>
      </w:r>
      <w:r w:rsidR="00924CFB" w:rsidRPr="0076086A">
        <w:rPr>
          <w:rFonts w:asciiTheme="minorHAnsi" w:hAnsiTheme="minorHAnsi" w:cstheme="minorHAnsi"/>
          <w:sz w:val="21"/>
          <w:szCs w:val="21"/>
        </w:rPr>
        <w:t>naczenie okresu obowiązywania umowy obejmującego okres nie krótszy niż okres obowiązywania umowy w</w:t>
      </w:r>
      <w:r w:rsidR="00AE3AAF" w:rsidRPr="0076086A">
        <w:rPr>
          <w:rFonts w:asciiTheme="minorHAnsi" w:hAnsiTheme="minorHAnsi" w:cstheme="minorHAnsi"/>
          <w:sz w:val="21"/>
          <w:szCs w:val="21"/>
        </w:rPr>
        <w:t> </w:t>
      </w:r>
      <w:r w:rsidR="00924CFB" w:rsidRPr="0076086A">
        <w:rPr>
          <w:rFonts w:asciiTheme="minorHAnsi" w:hAnsiTheme="minorHAnsi" w:cstheme="minorHAnsi"/>
          <w:sz w:val="21"/>
          <w:szCs w:val="21"/>
        </w:rPr>
        <w:t>sprawie niniejszego zamówienia;</w:t>
      </w:r>
    </w:p>
    <w:p w14:paraId="75AC8133" w14:textId="77777777" w:rsidR="00924CFB" w:rsidRPr="0076086A" w:rsidRDefault="00AB415C" w:rsidP="00810486">
      <w:pPr>
        <w:pStyle w:val="Bezodstpw"/>
        <w:numPr>
          <w:ilvl w:val="1"/>
          <w:numId w:val="27"/>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O</w:t>
      </w:r>
      <w:r w:rsidR="00924CFB" w:rsidRPr="0076086A">
        <w:rPr>
          <w:rFonts w:asciiTheme="minorHAnsi" w:hAnsiTheme="minorHAnsi" w:cstheme="minorHAnsi"/>
          <w:sz w:val="21"/>
          <w:szCs w:val="21"/>
        </w:rPr>
        <w:t xml:space="preserve">świadczenie, że wszyscy </w:t>
      </w:r>
      <w:r w:rsidR="00074EEA" w:rsidRPr="0076086A">
        <w:rPr>
          <w:rFonts w:asciiTheme="minorHAnsi" w:hAnsiTheme="minorHAnsi" w:cstheme="minorHAnsi"/>
          <w:sz w:val="21"/>
          <w:szCs w:val="21"/>
        </w:rPr>
        <w:t>partnerzy / członkowie k</w:t>
      </w:r>
      <w:r w:rsidR="00924CFB" w:rsidRPr="0076086A">
        <w:rPr>
          <w:rFonts w:asciiTheme="minorHAnsi" w:hAnsiTheme="minorHAnsi" w:cstheme="minorHAnsi"/>
          <w:sz w:val="21"/>
          <w:szCs w:val="21"/>
        </w:rPr>
        <w:t xml:space="preserve">onsorcjum przyjmują na siebie odpowiedzialność solidarną </w:t>
      </w:r>
      <w:r w:rsidRPr="0076086A">
        <w:rPr>
          <w:rFonts w:asciiTheme="minorHAnsi" w:hAnsiTheme="minorHAnsi" w:cstheme="minorHAnsi"/>
          <w:sz w:val="21"/>
          <w:szCs w:val="21"/>
        </w:rPr>
        <w:t xml:space="preserve"> </w:t>
      </w:r>
      <w:r w:rsidR="00924CFB" w:rsidRPr="0076086A">
        <w:rPr>
          <w:rFonts w:asciiTheme="minorHAnsi" w:hAnsiTheme="minorHAnsi" w:cstheme="minorHAnsi"/>
          <w:sz w:val="21"/>
          <w:szCs w:val="21"/>
        </w:rPr>
        <w:t>za należyte wykonanie zamówienia</w:t>
      </w:r>
      <w:r w:rsidR="00924CFB" w:rsidRPr="0076086A">
        <w:rPr>
          <w:rFonts w:asciiTheme="minorHAnsi" w:hAnsiTheme="minorHAnsi" w:cstheme="minorHAnsi"/>
          <w:i/>
          <w:color w:val="808080"/>
          <w:sz w:val="21"/>
          <w:szCs w:val="21"/>
        </w:rPr>
        <w:t xml:space="preserve"> </w:t>
      </w:r>
      <w:r w:rsidR="00924CFB" w:rsidRPr="0076086A">
        <w:rPr>
          <w:rFonts w:asciiTheme="minorHAnsi" w:hAnsiTheme="minorHAnsi" w:cstheme="minorHAnsi"/>
          <w:sz w:val="21"/>
          <w:szCs w:val="21"/>
        </w:rPr>
        <w:t>oraz za wniesienie zabezpieczenia należytego wykonania umowy w sprawie niniejszego zamówienia</w:t>
      </w:r>
      <w:r w:rsidR="00AC45F6" w:rsidRPr="0076086A">
        <w:rPr>
          <w:rFonts w:asciiTheme="minorHAnsi" w:hAnsiTheme="minorHAnsi" w:cstheme="minorHAnsi"/>
          <w:sz w:val="21"/>
          <w:szCs w:val="21"/>
        </w:rPr>
        <w:t xml:space="preserve"> (o ile zamawiający wymagał jego wniesienia)</w:t>
      </w:r>
      <w:r w:rsidR="00924CFB" w:rsidRPr="0076086A">
        <w:rPr>
          <w:rFonts w:asciiTheme="minorHAnsi" w:hAnsiTheme="minorHAnsi" w:cstheme="minorHAnsi"/>
          <w:sz w:val="21"/>
          <w:szCs w:val="21"/>
        </w:rPr>
        <w:t>;</w:t>
      </w:r>
    </w:p>
    <w:p w14:paraId="75E589D2" w14:textId="77777777" w:rsidR="00924CFB" w:rsidRDefault="008E0139" w:rsidP="00810486">
      <w:pPr>
        <w:pStyle w:val="Bezodstpw"/>
        <w:numPr>
          <w:ilvl w:val="1"/>
          <w:numId w:val="27"/>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S</w:t>
      </w:r>
      <w:r w:rsidR="00924CFB" w:rsidRPr="0076086A">
        <w:rPr>
          <w:rFonts w:asciiTheme="minorHAnsi" w:hAnsiTheme="minorHAnsi" w:cstheme="minorHAnsi"/>
          <w:sz w:val="21"/>
          <w:szCs w:val="21"/>
        </w:rPr>
        <w:t>zczegółowy sposób współdziałania w wykonaniu zamówienia i podział zadań</w:t>
      </w:r>
      <w:r w:rsidR="0054244D" w:rsidRPr="0076086A">
        <w:rPr>
          <w:rFonts w:asciiTheme="minorHAnsi" w:hAnsiTheme="minorHAnsi" w:cstheme="minorHAnsi"/>
          <w:sz w:val="21"/>
          <w:szCs w:val="21"/>
        </w:rPr>
        <w:t>;</w:t>
      </w:r>
    </w:p>
    <w:p w14:paraId="01E526B8" w14:textId="77777777" w:rsidR="000D5186" w:rsidRPr="0076086A" w:rsidRDefault="008E0139" w:rsidP="00810486">
      <w:pPr>
        <w:pStyle w:val="Bezodstpw"/>
        <w:numPr>
          <w:ilvl w:val="1"/>
          <w:numId w:val="27"/>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W</w:t>
      </w:r>
      <w:r w:rsidR="00924CFB" w:rsidRPr="0076086A">
        <w:rPr>
          <w:rFonts w:asciiTheme="minorHAnsi" w:hAnsiTheme="minorHAnsi" w:cstheme="minorHAnsi"/>
          <w:sz w:val="21"/>
          <w:szCs w:val="21"/>
        </w:rPr>
        <w:t xml:space="preserve">skazanie Pełnomocnika </w:t>
      </w:r>
      <w:r w:rsidRPr="0076086A">
        <w:rPr>
          <w:rFonts w:asciiTheme="minorHAnsi" w:hAnsiTheme="minorHAnsi" w:cstheme="minorHAnsi"/>
          <w:sz w:val="21"/>
          <w:szCs w:val="21"/>
        </w:rPr>
        <w:t>do reprezentowania współwykonawców</w:t>
      </w:r>
      <w:r w:rsidR="00924CFB" w:rsidRPr="0076086A">
        <w:rPr>
          <w:rFonts w:asciiTheme="minorHAnsi" w:hAnsiTheme="minorHAnsi" w:cstheme="minorHAnsi"/>
          <w:sz w:val="21"/>
          <w:szCs w:val="21"/>
        </w:rPr>
        <w:t xml:space="preserve"> przy wykonywaniu zamówienia</w:t>
      </w:r>
      <w:r w:rsidR="00546110" w:rsidRPr="0076086A">
        <w:rPr>
          <w:rFonts w:asciiTheme="minorHAnsi" w:hAnsiTheme="minorHAnsi" w:cstheme="minorHAnsi"/>
          <w:sz w:val="21"/>
          <w:szCs w:val="21"/>
        </w:rPr>
        <w:t>;</w:t>
      </w:r>
    </w:p>
    <w:p w14:paraId="4F0B03D6" w14:textId="32455F0C" w:rsidR="000D5186" w:rsidRPr="0076086A" w:rsidRDefault="000D5186" w:rsidP="00810486">
      <w:pPr>
        <w:pStyle w:val="Bezodstpw"/>
        <w:numPr>
          <w:ilvl w:val="1"/>
          <w:numId w:val="27"/>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Oświadczenie, że Pełnomocnik jest upoważniony do zaciągania zobowiązań i do przyjmowania instrukcji na rzecz i</w:t>
      </w:r>
      <w:r w:rsidR="00030272" w:rsidRPr="0076086A">
        <w:rPr>
          <w:rFonts w:asciiTheme="minorHAnsi" w:hAnsiTheme="minorHAnsi" w:cstheme="minorHAnsi"/>
          <w:sz w:val="21"/>
          <w:szCs w:val="21"/>
        </w:rPr>
        <w:t> </w:t>
      </w:r>
      <w:r w:rsidRPr="0076086A">
        <w:rPr>
          <w:rFonts w:asciiTheme="minorHAnsi" w:hAnsiTheme="minorHAnsi" w:cstheme="minorHAnsi"/>
          <w:sz w:val="21"/>
          <w:szCs w:val="21"/>
        </w:rPr>
        <w:t>w</w:t>
      </w:r>
      <w:r w:rsidR="00030272" w:rsidRPr="0076086A">
        <w:rPr>
          <w:rFonts w:asciiTheme="minorHAnsi" w:hAnsiTheme="minorHAnsi" w:cstheme="minorHAnsi"/>
          <w:sz w:val="21"/>
          <w:szCs w:val="21"/>
        </w:rPr>
        <w:t> </w:t>
      </w:r>
      <w:r w:rsidRPr="0076086A">
        <w:rPr>
          <w:rFonts w:asciiTheme="minorHAnsi" w:hAnsiTheme="minorHAnsi" w:cstheme="minorHAnsi"/>
          <w:sz w:val="21"/>
          <w:szCs w:val="21"/>
        </w:rPr>
        <w:t>imieniu wszystkich partnerów / członków konsorcjum razem i każdego z osobna.</w:t>
      </w:r>
    </w:p>
    <w:p w14:paraId="5310BFC1" w14:textId="77777777" w:rsidR="00B07BB4" w:rsidRPr="0076086A" w:rsidRDefault="00B07BB4" w:rsidP="00810486">
      <w:pPr>
        <w:pStyle w:val="Bezodstpw"/>
        <w:tabs>
          <w:tab w:val="left" w:pos="851"/>
        </w:tabs>
        <w:spacing w:line="276" w:lineRule="auto"/>
        <w:ind w:left="851"/>
        <w:jc w:val="both"/>
        <w:rPr>
          <w:rFonts w:asciiTheme="minorHAnsi" w:hAnsiTheme="minorHAnsi" w:cstheme="minorHAnsi"/>
          <w:sz w:val="21"/>
          <w:szCs w:val="21"/>
        </w:rPr>
      </w:pPr>
    </w:p>
    <w:p w14:paraId="12332251" w14:textId="77777777" w:rsidR="00ED7E02" w:rsidRPr="0076086A" w:rsidRDefault="00E629FB"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 xml:space="preserve">ROZDZIAŁ </w:t>
      </w:r>
      <w:r w:rsidR="00BB10B0" w:rsidRPr="0076086A">
        <w:rPr>
          <w:rFonts w:asciiTheme="minorHAnsi" w:hAnsiTheme="minorHAnsi" w:cstheme="minorHAnsi"/>
          <w:spacing w:val="42"/>
          <w:sz w:val="21"/>
          <w:szCs w:val="21"/>
        </w:rPr>
        <w:t>19</w:t>
      </w:r>
    </w:p>
    <w:p w14:paraId="4EB83CE4" w14:textId="77777777" w:rsidR="00ED7E02" w:rsidRPr="0076086A" w:rsidRDefault="00E02557"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Projekt umowy</w:t>
      </w:r>
      <w:r w:rsidR="00AB415C" w:rsidRPr="0076086A">
        <w:rPr>
          <w:rFonts w:asciiTheme="minorHAnsi" w:hAnsiTheme="minorHAnsi" w:cstheme="minorHAnsi"/>
          <w:spacing w:val="42"/>
          <w:sz w:val="21"/>
          <w:szCs w:val="21"/>
        </w:rPr>
        <w:t xml:space="preserve"> i jej należyte zabezpieczenie</w:t>
      </w:r>
    </w:p>
    <w:p w14:paraId="0D04CAE7" w14:textId="77777777" w:rsidR="00E02557" w:rsidRPr="0076086A" w:rsidRDefault="00E02557" w:rsidP="00810486">
      <w:pPr>
        <w:pStyle w:val="Akapitzlist"/>
        <w:tabs>
          <w:tab w:val="left" w:pos="426"/>
        </w:tabs>
        <w:autoSpaceDE w:val="0"/>
        <w:autoSpaceDN w:val="0"/>
        <w:adjustRightInd w:val="0"/>
        <w:spacing w:line="276" w:lineRule="auto"/>
        <w:ind w:left="426"/>
        <w:contextualSpacing/>
        <w:jc w:val="both"/>
        <w:rPr>
          <w:rFonts w:asciiTheme="minorHAnsi" w:eastAsia="TimesNewRoman" w:hAnsiTheme="minorHAnsi" w:cstheme="minorHAnsi"/>
          <w:color w:val="7030A0"/>
          <w:sz w:val="21"/>
          <w:szCs w:val="21"/>
          <w:lang w:eastAsia="en-US"/>
        </w:rPr>
      </w:pPr>
    </w:p>
    <w:p w14:paraId="0BE8ABC1" w14:textId="77777777" w:rsidR="008222A4" w:rsidRPr="0076086A" w:rsidRDefault="00DB7B6F" w:rsidP="00810486">
      <w:pPr>
        <w:pStyle w:val="Akapitzlist"/>
        <w:numPr>
          <w:ilvl w:val="3"/>
          <w:numId w:val="17"/>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76086A">
        <w:rPr>
          <w:rFonts w:asciiTheme="minorHAnsi" w:hAnsiTheme="minorHAnsi" w:cstheme="minorHAnsi"/>
          <w:sz w:val="21"/>
          <w:szCs w:val="21"/>
          <w:lang w:val="pl-PL"/>
        </w:rPr>
        <w:t>P</w:t>
      </w:r>
      <w:r w:rsidR="008222A4" w:rsidRPr="0076086A">
        <w:rPr>
          <w:rFonts w:asciiTheme="minorHAnsi" w:hAnsiTheme="minorHAnsi" w:cstheme="minorHAnsi"/>
          <w:sz w:val="21"/>
          <w:szCs w:val="21"/>
        </w:rPr>
        <w:t xml:space="preserve">od rygorem nieważności, </w:t>
      </w:r>
      <w:r w:rsidRPr="0076086A">
        <w:rPr>
          <w:rFonts w:asciiTheme="minorHAnsi" w:hAnsiTheme="minorHAnsi" w:cstheme="minorHAnsi"/>
          <w:sz w:val="21"/>
          <w:szCs w:val="21"/>
          <w:lang w:val="pl-PL"/>
        </w:rPr>
        <w:t xml:space="preserve">umowa wymaga </w:t>
      </w:r>
      <w:r w:rsidR="008222A4" w:rsidRPr="0076086A">
        <w:rPr>
          <w:rFonts w:asciiTheme="minorHAnsi" w:hAnsiTheme="minorHAnsi" w:cstheme="minorHAnsi"/>
          <w:sz w:val="21"/>
          <w:szCs w:val="21"/>
        </w:rPr>
        <w:t>zachowania formy pisemnej.</w:t>
      </w:r>
    </w:p>
    <w:p w14:paraId="7811C88D" w14:textId="77777777" w:rsidR="00AA54D1" w:rsidRPr="0076086A" w:rsidRDefault="00E02557" w:rsidP="00810486">
      <w:pPr>
        <w:pStyle w:val="Akapitzlist"/>
        <w:numPr>
          <w:ilvl w:val="3"/>
          <w:numId w:val="17"/>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76086A">
        <w:rPr>
          <w:rFonts w:asciiTheme="minorHAnsi" w:hAnsiTheme="minorHAnsi" w:cstheme="minorHAnsi"/>
          <w:sz w:val="21"/>
          <w:szCs w:val="21"/>
          <w:lang w:val="pl-PL"/>
        </w:rPr>
        <w:t xml:space="preserve">Projekt umowy stanowi </w:t>
      </w:r>
      <w:r w:rsidR="000C27E4" w:rsidRPr="0076086A">
        <w:rPr>
          <w:rFonts w:asciiTheme="minorHAnsi" w:hAnsiTheme="minorHAnsi" w:cstheme="minorHAnsi"/>
          <w:b/>
          <w:sz w:val="21"/>
          <w:szCs w:val="21"/>
          <w:lang w:val="pl-PL"/>
        </w:rPr>
        <w:t xml:space="preserve">załącznik nr </w:t>
      </w:r>
      <w:r w:rsidR="004D5CCB" w:rsidRPr="0076086A">
        <w:rPr>
          <w:rFonts w:asciiTheme="minorHAnsi" w:hAnsiTheme="minorHAnsi" w:cstheme="minorHAnsi"/>
          <w:b/>
          <w:sz w:val="21"/>
          <w:szCs w:val="21"/>
          <w:lang w:val="pl-PL"/>
        </w:rPr>
        <w:t>1</w:t>
      </w:r>
      <w:r w:rsidR="00BD4BDC" w:rsidRPr="0076086A">
        <w:rPr>
          <w:rFonts w:asciiTheme="minorHAnsi" w:hAnsiTheme="minorHAnsi" w:cstheme="minorHAnsi"/>
          <w:sz w:val="21"/>
          <w:szCs w:val="21"/>
          <w:lang w:val="pl-PL"/>
        </w:rPr>
        <w:t xml:space="preserve"> do SWZ;</w:t>
      </w:r>
      <w:r w:rsidR="00E73440" w:rsidRPr="0076086A">
        <w:rPr>
          <w:rFonts w:asciiTheme="minorHAnsi" w:hAnsiTheme="minorHAnsi" w:cstheme="minorHAnsi"/>
          <w:sz w:val="21"/>
          <w:szCs w:val="21"/>
          <w:lang w:val="pl-PL"/>
        </w:rPr>
        <w:t xml:space="preserve"> </w:t>
      </w:r>
      <w:r w:rsidR="00E73440" w:rsidRPr="0076086A">
        <w:rPr>
          <w:rFonts w:asciiTheme="minorHAnsi" w:hAnsiTheme="minorHAnsi" w:cstheme="minorHAnsi"/>
          <w:spacing w:val="-1"/>
          <w:sz w:val="21"/>
          <w:szCs w:val="21"/>
        </w:rPr>
        <w:t>z</w:t>
      </w:r>
      <w:r w:rsidR="00BD4BDC" w:rsidRPr="0076086A">
        <w:rPr>
          <w:rFonts w:asciiTheme="minorHAnsi" w:hAnsiTheme="minorHAnsi" w:cstheme="minorHAnsi"/>
          <w:spacing w:val="-1"/>
          <w:sz w:val="21"/>
          <w:szCs w:val="21"/>
        </w:rPr>
        <w:t>łożenie oferty jest jednoznaczne z akceptacją przez wykon</w:t>
      </w:r>
      <w:r w:rsidR="00E73440" w:rsidRPr="0076086A">
        <w:rPr>
          <w:rFonts w:asciiTheme="minorHAnsi" w:hAnsiTheme="minorHAnsi" w:cstheme="minorHAnsi"/>
          <w:spacing w:val="-1"/>
          <w:sz w:val="21"/>
          <w:szCs w:val="21"/>
        </w:rPr>
        <w:t xml:space="preserve">awcę </w:t>
      </w:r>
      <w:r w:rsidR="00E73440" w:rsidRPr="0076086A">
        <w:rPr>
          <w:rFonts w:asciiTheme="minorHAnsi" w:hAnsiTheme="minorHAnsi" w:cstheme="minorHAnsi"/>
          <w:spacing w:val="-1"/>
          <w:sz w:val="21"/>
          <w:szCs w:val="21"/>
          <w:lang w:val="pl-PL"/>
        </w:rPr>
        <w:t xml:space="preserve">tego </w:t>
      </w:r>
      <w:r w:rsidR="00E73440" w:rsidRPr="0076086A">
        <w:rPr>
          <w:rFonts w:asciiTheme="minorHAnsi" w:hAnsiTheme="minorHAnsi" w:cstheme="minorHAnsi"/>
          <w:spacing w:val="-1"/>
          <w:sz w:val="21"/>
          <w:szCs w:val="21"/>
        </w:rPr>
        <w:t>proje</w:t>
      </w:r>
      <w:r w:rsidR="00E73440" w:rsidRPr="0076086A">
        <w:rPr>
          <w:rFonts w:asciiTheme="minorHAnsi" w:hAnsiTheme="minorHAnsi" w:cstheme="minorHAnsi"/>
          <w:spacing w:val="-1"/>
          <w:sz w:val="21"/>
          <w:szCs w:val="21"/>
          <w:lang w:val="pl-PL"/>
        </w:rPr>
        <w:t>ktu</w:t>
      </w:r>
      <w:r w:rsidR="00BD4BDC" w:rsidRPr="0076086A">
        <w:rPr>
          <w:rFonts w:asciiTheme="minorHAnsi" w:hAnsiTheme="minorHAnsi" w:cstheme="minorHAnsi"/>
          <w:spacing w:val="-1"/>
          <w:sz w:val="21"/>
          <w:szCs w:val="21"/>
        </w:rPr>
        <w:t>.</w:t>
      </w:r>
    </w:p>
    <w:p w14:paraId="5D47C753" w14:textId="77777777" w:rsidR="0089056E" w:rsidRPr="0076086A" w:rsidRDefault="002A5DC5" w:rsidP="00810486">
      <w:pPr>
        <w:pStyle w:val="Akapitzlist"/>
        <w:numPr>
          <w:ilvl w:val="3"/>
          <w:numId w:val="17"/>
        </w:numPr>
        <w:tabs>
          <w:tab w:val="left" w:pos="426"/>
        </w:tabs>
        <w:autoSpaceDE w:val="0"/>
        <w:autoSpaceDN w:val="0"/>
        <w:adjustRightInd w:val="0"/>
        <w:spacing w:line="276" w:lineRule="auto"/>
        <w:ind w:left="426" w:hanging="426"/>
        <w:contextualSpacing/>
        <w:jc w:val="both"/>
        <w:rPr>
          <w:rFonts w:asciiTheme="minorHAnsi" w:hAnsiTheme="minorHAnsi" w:cstheme="minorHAnsi"/>
          <w:bCs/>
          <w:sz w:val="21"/>
          <w:szCs w:val="21"/>
        </w:rPr>
      </w:pPr>
      <w:r w:rsidRPr="0076086A">
        <w:rPr>
          <w:rFonts w:asciiTheme="minorHAnsi" w:hAnsiTheme="minorHAnsi" w:cstheme="minorHAnsi"/>
          <w:bCs/>
          <w:sz w:val="21"/>
          <w:szCs w:val="21"/>
          <w:u w:val="single"/>
          <w:lang w:val="pl-PL"/>
        </w:rPr>
        <w:t>Z</w:t>
      </w:r>
      <w:r w:rsidR="00AB415C" w:rsidRPr="0076086A">
        <w:rPr>
          <w:rFonts w:asciiTheme="minorHAnsi" w:hAnsiTheme="minorHAnsi" w:cstheme="minorHAnsi"/>
          <w:bCs/>
          <w:sz w:val="21"/>
          <w:szCs w:val="21"/>
          <w:u w:val="single"/>
        </w:rPr>
        <w:t>amawiający</w:t>
      </w:r>
      <w:r w:rsidR="00507565" w:rsidRPr="0076086A">
        <w:rPr>
          <w:rFonts w:asciiTheme="minorHAnsi" w:hAnsiTheme="minorHAnsi" w:cstheme="minorHAnsi"/>
          <w:bCs/>
          <w:sz w:val="21"/>
          <w:szCs w:val="21"/>
          <w:u w:val="single"/>
          <w:lang w:val="pl-PL"/>
        </w:rPr>
        <w:t xml:space="preserve"> </w:t>
      </w:r>
      <w:r w:rsidR="00AB415C" w:rsidRPr="0076086A">
        <w:rPr>
          <w:rFonts w:asciiTheme="minorHAnsi" w:hAnsiTheme="minorHAnsi" w:cstheme="minorHAnsi"/>
          <w:bCs/>
          <w:sz w:val="21"/>
          <w:szCs w:val="21"/>
          <w:u w:val="single"/>
        </w:rPr>
        <w:t>nie wymaga wniesienia zabezpiecz</w:t>
      </w:r>
      <w:r w:rsidR="004931DA" w:rsidRPr="0076086A">
        <w:rPr>
          <w:rFonts w:asciiTheme="minorHAnsi" w:hAnsiTheme="minorHAnsi" w:cstheme="minorHAnsi"/>
          <w:bCs/>
          <w:sz w:val="21"/>
          <w:szCs w:val="21"/>
          <w:u w:val="single"/>
        </w:rPr>
        <w:t>enia należytego wykonania umowy</w:t>
      </w:r>
      <w:r w:rsidR="00AB415C" w:rsidRPr="0076086A">
        <w:rPr>
          <w:rFonts w:asciiTheme="minorHAnsi" w:hAnsiTheme="minorHAnsi" w:cstheme="minorHAnsi"/>
          <w:bCs/>
          <w:spacing w:val="1"/>
          <w:sz w:val="21"/>
          <w:szCs w:val="21"/>
        </w:rPr>
        <w:t>.</w:t>
      </w:r>
      <w:bookmarkStart w:id="8" w:name="_Toc360706317"/>
      <w:bookmarkStart w:id="9" w:name="_Toc366665627"/>
    </w:p>
    <w:p w14:paraId="6C897763" w14:textId="77777777" w:rsidR="0089056E" w:rsidRPr="0076086A" w:rsidRDefault="0089056E"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 xml:space="preserve">ROZDZIAŁ </w:t>
      </w:r>
      <w:r w:rsidR="00360C49" w:rsidRPr="0076086A">
        <w:rPr>
          <w:rFonts w:asciiTheme="minorHAnsi" w:hAnsiTheme="minorHAnsi" w:cstheme="minorHAnsi"/>
          <w:spacing w:val="42"/>
          <w:sz w:val="21"/>
          <w:szCs w:val="21"/>
        </w:rPr>
        <w:t>20</w:t>
      </w:r>
    </w:p>
    <w:p w14:paraId="70B5F6F1" w14:textId="77777777" w:rsidR="006726AA" w:rsidRPr="0076086A" w:rsidRDefault="00CE0C62"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Klauzula informacyjna dotycząca przetwarzana danych osobowyc</w:t>
      </w:r>
      <w:r w:rsidR="00AE23BE" w:rsidRPr="0076086A">
        <w:rPr>
          <w:rFonts w:asciiTheme="minorHAnsi" w:hAnsiTheme="minorHAnsi" w:cstheme="minorHAnsi"/>
          <w:spacing w:val="42"/>
          <w:sz w:val="21"/>
          <w:szCs w:val="21"/>
        </w:rPr>
        <w:t>h</w:t>
      </w:r>
    </w:p>
    <w:p w14:paraId="0FCF5DA3" w14:textId="77777777" w:rsidR="0089056E" w:rsidRPr="0076086A" w:rsidRDefault="0089056E" w:rsidP="00810486">
      <w:pPr>
        <w:pStyle w:val="Bezodstpw"/>
        <w:tabs>
          <w:tab w:val="left" w:pos="567"/>
        </w:tabs>
        <w:spacing w:line="276" w:lineRule="auto"/>
        <w:jc w:val="both"/>
        <w:rPr>
          <w:rFonts w:asciiTheme="minorHAnsi" w:hAnsiTheme="minorHAnsi" w:cstheme="minorHAnsi"/>
          <w:sz w:val="21"/>
          <w:szCs w:val="21"/>
          <w:lang w:val="x-none"/>
        </w:rPr>
      </w:pPr>
    </w:p>
    <w:p w14:paraId="2147E0DA" w14:textId="6BCD5081" w:rsidR="00681E59" w:rsidRPr="0076086A" w:rsidRDefault="006726AA" w:rsidP="00810486">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hAnsiTheme="minorHAnsi" w:cstheme="minorHAnsi"/>
          <w:sz w:val="21"/>
          <w:szCs w:val="21"/>
        </w:rPr>
        <w:t>Zgodnie z art. 13 ust. 1 i 2 rozporządzenia Parlamentu Europejskiego i Rady (UE) 2016/679 z dnia 27 kwietnia 2016 r</w:t>
      </w:r>
      <w:r w:rsidR="009D7416" w:rsidRPr="0076086A">
        <w:rPr>
          <w:rFonts w:asciiTheme="minorHAnsi" w:hAnsiTheme="minorHAnsi" w:cstheme="minorHAnsi"/>
          <w:sz w:val="21"/>
          <w:szCs w:val="21"/>
        </w:rPr>
        <w:t>oku</w:t>
      </w:r>
      <w:r w:rsidRPr="0076086A">
        <w:rPr>
          <w:rFonts w:asciiTheme="minorHAnsi" w:hAnsiTheme="minorHAnsi" w:cstheme="minorHAnsi"/>
          <w:sz w:val="21"/>
          <w:szCs w:val="21"/>
        </w:rPr>
        <w:t xml:space="preserve"> w</w:t>
      </w:r>
      <w:r w:rsidR="00030272" w:rsidRPr="0076086A">
        <w:rPr>
          <w:rFonts w:asciiTheme="minorHAnsi" w:hAnsiTheme="minorHAnsi" w:cstheme="minorHAnsi"/>
          <w:sz w:val="21"/>
          <w:szCs w:val="21"/>
        </w:rPr>
        <w:t> </w:t>
      </w:r>
      <w:r w:rsidRPr="0076086A">
        <w:rPr>
          <w:rFonts w:asciiTheme="minorHAnsi" w:hAnsiTheme="minorHAnsi" w:cstheme="minorHAnsi"/>
          <w:sz w:val="21"/>
          <w:szCs w:val="21"/>
        </w:rPr>
        <w:t>sprawie ochrony osób fizycznych w związku z przetwarzaniem danych osobowych i w sprawie swobodnego przepływu takich danych oraz uchylenia dyrektywy 95/46/WE (ogólne rozporządzenie o ochroni</w:t>
      </w:r>
      <w:r w:rsidR="00681E59" w:rsidRPr="0076086A">
        <w:rPr>
          <w:rFonts w:asciiTheme="minorHAnsi" w:hAnsiTheme="minorHAnsi" w:cstheme="minorHAnsi"/>
          <w:sz w:val="21"/>
          <w:szCs w:val="21"/>
        </w:rPr>
        <w:t>e danych) (Dz. Urz. UE L 119 z</w:t>
      </w:r>
      <w:r w:rsidR="00030272" w:rsidRPr="0076086A">
        <w:rPr>
          <w:rFonts w:asciiTheme="minorHAnsi" w:hAnsiTheme="minorHAnsi" w:cstheme="minorHAnsi"/>
          <w:sz w:val="21"/>
          <w:szCs w:val="21"/>
        </w:rPr>
        <w:t> </w:t>
      </w:r>
      <w:r w:rsidRPr="0076086A">
        <w:rPr>
          <w:rFonts w:asciiTheme="minorHAnsi" w:hAnsiTheme="minorHAnsi" w:cstheme="minorHAnsi"/>
          <w:sz w:val="21"/>
          <w:szCs w:val="21"/>
        </w:rPr>
        <w:t xml:space="preserve">4.05.2016, str. 1), dalej „RODO”, zamawiający informuje, że: </w:t>
      </w:r>
    </w:p>
    <w:p w14:paraId="5D89CC3B" w14:textId="77777777" w:rsidR="002003B7" w:rsidRPr="0076086A" w:rsidRDefault="002003B7" w:rsidP="00810486">
      <w:pPr>
        <w:widowControl w:val="0"/>
        <w:numPr>
          <w:ilvl w:val="1"/>
          <w:numId w:val="18"/>
        </w:numPr>
        <w:tabs>
          <w:tab w:val="left" w:pos="851"/>
        </w:tabs>
        <w:autoSpaceDE w:val="0"/>
        <w:autoSpaceDN w:val="0"/>
        <w:adjustRightInd w:val="0"/>
        <w:spacing w:line="276" w:lineRule="auto"/>
        <w:ind w:left="850" w:right="-34" w:hanging="425"/>
        <w:jc w:val="both"/>
        <w:rPr>
          <w:rFonts w:asciiTheme="minorHAnsi" w:hAnsiTheme="minorHAnsi" w:cstheme="minorHAnsi"/>
          <w:sz w:val="21"/>
          <w:szCs w:val="21"/>
        </w:rPr>
      </w:pPr>
      <w:r w:rsidRPr="0076086A">
        <w:rPr>
          <w:rFonts w:asciiTheme="minorHAnsi" w:hAnsiTheme="minorHAnsi" w:cstheme="minorHAns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76086A" w:rsidRDefault="002003B7" w:rsidP="00810486">
      <w:pPr>
        <w:widowControl w:val="0"/>
        <w:numPr>
          <w:ilvl w:val="1"/>
          <w:numId w:val="18"/>
        </w:numPr>
        <w:tabs>
          <w:tab w:val="left" w:pos="851"/>
        </w:tabs>
        <w:autoSpaceDE w:val="0"/>
        <w:autoSpaceDN w:val="0"/>
        <w:adjustRightInd w:val="0"/>
        <w:spacing w:line="276" w:lineRule="auto"/>
        <w:ind w:left="850" w:right="-34" w:hanging="425"/>
        <w:jc w:val="both"/>
        <w:rPr>
          <w:rFonts w:asciiTheme="minorHAnsi" w:hAnsiTheme="minorHAnsi" w:cstheme="minorHAnsi"/>
          <w:sz w:val="21"/>
          <w:szCs w:val="21"/>
        </w:rPr>
      </w:pPr>
      <w:r w:rsidRPr="0076086A">
        <w:rPr>
          <w:rFonts w:asciiTheme="minorHAnsi" w:hAnsiTheme="minorHAnsi" w:cstheme="minorHAnsi"/>
          <w:sz w:val="21"/>
          <w:szCs w:val="21"/>
        </w:rPr>
        <w:t xml:space="preserve">Inspektorem ochrony danych wyznaczonym przez Sosnowieckie Wodociągi S.A. jest Pani Aleksandra CZECHOWSKA-PLUTECKA; adres e-mail: </w:t>
      </w:r>
      <w:hyperlink r:id="rId16" w:history="1">
        <w:r w:rsidRPr="0076086A">
          <w:rPr>
            <w:rStyle w:val="Hipercze"/>
            <w:rFonts w:asciiTheme="minorHAnsi" w:hAnsiTheme="minorHAnsi" w:cstheme="minorHAnsi"/>
            <w:sz w:val="21"/>
            <w:szCs w:val="21"/>
          </w:rPr>
          <w:t>abi@sosnowieckiewodociagi.pl</w:t>
        </w:r>
      </w:hyperlink>
      <w:r w:rsidRPr="0076086A">
        <w:rPr>
          <w:rFonts w:asciiTheme="minorHAnsi" w:hAnsiTheme="minorHAnsi" w:cstheme="minorHAnsi"/>
          <w:sz w:val="21"/>
          <w:szCs w:val="21"/>
        </w:rPr>
        <w:t>; nr telefonu: /32/ 364 43 35;</w:t>
      </w:r>
    </w:p>
    <w:p w14:paraId="0EDD1C22" w14:textId="0AA3935E" w:rsidR="002003B7" w:rsidRPr="007A16A3" w:rsidRDefault="002003B7" w:rsidP="00810486">
      <w:pPr>
        <w:widowControl w:val="0"/>
        <w:numPr>
          <w:ilvl w:val="1"/>
          <w:numId w:val="18"/>
        </w:numPr>
        <w:tabs>
          <w:tab w:val="left" w:pos="851"/>
        </w:tabs>
        <w:autoSpaceDE w:val="0"/>
        <w:autoSpaceDN w:val="0"/>
        <w:adjustRightInd w:val="0"/>
        <w:spacing w:line="276" w:lineRule="auto"/>
        <w:ind w:left="850" w:right="-34" w:hanging="425"/>
        <w:jc w:val="both"/>
        <w:rPr>
          <w:rFonts w:asciiTheme="minorHAnsi" w:hAnsiTheme="minorHAnsi" w:cstheme="minorHAnsi"/>
          <w:b/>
          <w:bCs/>
          <w:iCs/>
          <w:sz w:val="21"/>
          <w:szCs w:val="21"/>
        </w:rPr>
      </w:pPr>
      <w:r w:rsidRPr="0076086A">
        <w:rPr>
          <w:rFonts w:asciiTheme="minorHAnsi" w:hAnsiTheme="minorHAnsi" w:cstheme="minorHAnsi"/>
          <w:sz w:val="21"/>
          <w:szCs w:val="21"/>
        </w:rPr>
        <w:t xml:space="preserve">Pani/Pana dane osobowe przetwarzane będą na podstawie art. 6 ust. 1 lit. c RODO w celu związanym z postępowaniem o udzielenie zamówienia pod nazwą: </w:t>
      </w:r>
      <w:r w:rsidR="00894415" w:rsidRPr="0076086A">
        <w:rPr>
          <w:rFonts w:asciiTheme="minorHAnsi" w:hAnsiTheme="minorHAnsi" w:cstheme="minorHAnsi"/>
          <w:sz w:val="21"/>
          <w:szCs w:val="21"/>
        </w:rPr>
        <w:t>„</w:t>
      </w:r>
      <w:r w:rsidR="00CE6EB4" w:rsidRPr="00CE6EB4">
        <w:rPr>
          <w:rFonts w:asciiTheme="minorHAnsi" w:hAnsiTheme="minorHAnsi" w:cstheme="minorHAnsi"/>
          <w:bCs/>
          <w:sz w:val="21"/>
          <w:szCs w:val="21"/>
        </w:rPr>
        <w:t>SUKCESYWNA DOSTAWA ODZIEŻY OCHRONNEJ I ROBOCZEJ (CZĘŚĆ A), OBUWIA OCHRONNEGO I ROBOCZEGO (CZĘŚĆ B) ORAZ ŚRODKÓW OCHRONY INDYWIDUALNEJ (CZĘŚĆ C)</w:t>
      </w:r>
      <w:r w:rsidR="00894415" w:rsidRPr="007A16A3">
        <w:rPr>
          <w:rFonts w:asciiTheme="minorHAnsi" w:hAnsiTheme="minorHAnsi" w:cstheme="minorHAnsi"/>
          <w:sz w:val="21"/>
          <w:szCs w:val="21"/>
        </w:rPr>
        <w:t>”</w:t>
      </w:r>
      <w:r w:rsidRPr="007A16A3">
        <w:rPr>
          <w:rFonts w:asciiTheme="minorHAnsi" w:hAnsiTheme="minorHAnsi" w:cstheme="minorHAnsi"/>
          <w:sz w:val="21"/>
          <w:szCs w:val="21"/>
        </w:rPr>
        <w:t>;</w:t>
      </w:r>
      <w:r w:rsidR="00FE3461" w:rsidRPr="007A16A3">
        <w:rPr>
          <w:rFonts w:asciiTheme="minorHAnsi" w:hAnsiTheme="minorHAnsi" w:cstheme="minorHAnsi"/>
          <w:sz w:val="21"/>
          <w:szCs w:val="21"/>
        </w:rPr>
        <w:t xml:space="preserve"> </w:t>
      </w:r>
      <w:r w:rsidRPr="007A16A3">
        <w:rPr>
          <w:rFonts w:asciiTheme="minorHAnsi" w:hAnsiTheme="minorHAnsi" w:cstheme="minorHAnsi"/>
          <w:sz w:val="21"/>
          <w:szCs w:val="21"/>
        </w:rPr>
        <w:t xml:space="preserve">odbiorcami Pani/Pana danych osobowych będą osoby lub podmioty, którym udostępniona zostanie dokumentacja postępowania, w szczególności w oparciu o § </w:t>
      </w:r>
      <w:r w:rsidRPr="007A16A3">
        <w:rPr>
          <w:rFonts w:asciiTheme="minorHAnsi" w:eastAsia="TimesNewRoman" w:hAnsiTheme="minorHAnsi" w:cstheme="minorHAnsi"/>
          <w:sz w:val="21"/>
          <w:szCs w:val="21"/>
          <w:lang w:eastAsia="en-US"/>
        </w:rPr>
        <w:t>8 ust. 3 regulaminu</w:t>
      </w:r>
      <w:r w:rsidRPr="007A16A3">
        <w:rPr>
          <w:rFonts w:asciiTheme="minorHAnsi" w:hAnsiTheme="minorHAnsi" w:cstheme="minorHAnsi"/>
          <w:sz w:val="21"/>
          <w:szCs w:val="21"/>
        </w:rPr>
        <w:t>;</w:t>
      </w:r>
    </w:p>
    <w:p w14:paraId="538D09A9" w14:textId="29150FBB" w:rsidR="002003B7" w:rsidRPr="0076086A" w:rsidRDefault="002003B7" w:rsidP="00810486">
      <w:pPr>
        <w:widowControl w:val="0"/>
        <w:numPr>
          <w:ilvl w:val="1"/>
          <w:numId w:val="1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76086A">
        <w:rPr>
          <w:rFonts w:asciiTheme="minorHAnsi" w:hAnsiTheme="minorHAnsi" w:cstheme="minorHAns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76086A" w:rsidRDefault="002003B7" w:rsidP="00810486">
      <w:pPr>
        <w:widowControl w:val="0"/>
        <w:numPr>
          <w:ilvl w:val="1"/>
          <w:numId w:val="1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76086A">
        <w:rPr>
          <w:rFonts w:asciiTheme="minorHAnsi" w:hAnsiTheme="minorHAnsi" w:cstheme="minorHAnsi"/>
          <w:sz w:val="21"/>
          <w:szCs w:val="21"/>
        </w:rPr>
        <w:t>W odniesieniu do Pani/Pana danych osobowych decyzje nie będą podejmowane w sposób zautomatyzowany, stosowanie do art. 22 RODO;</w:t>
      </w:r>
    </w:p>
    <w:p w14:paraId="131D184F" w14:textId="2AFA688D" w:rsidR="002003B7" w:rsidRPr="0076086A" w:rsidRDefault="002003B7" w:rsidP="00810486">
      <w:pPr>
        <w:widowControl w:val="0"/>
        <w:numPr>
          <w:ilvl w:val="1"/>
          <w:numId w:val="1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76086A">
        <w:rPr>
          <w:rFonts w:asciiTheme="minorHAnsi" w:hAnsiTheme="minorHAnsi" w:cstheme="minorHAnsi"/>
          <w:sz w:val="21"/>
          <w:szCs w:val="21"/>
        </w:rPr>
        <w:t>Posiada Pani/Panu:</w:t>
      </w:r>
    </w:p>
    <w:p w14:paraId="5E3A42FF" w14:textId="1D5EAD70" w:rsidR="002003B7" w:rsidRPr="0076086A" w:rsidRDefault="002003B7" w:rsidP="00810486">
      <w:pPr>
        <w:widowControl w:val="0"/>
        <w:numPr>
          <w:ilvl w:val="4"/>
          <w:numId w:val="23"/>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6086A">
        <w:rPr>
          <w:rFonts w:asciiTheme="minorHAnsi" w:hAnsiTheme="minorHAnsi" w:cstheme="minorHAnsi"/>
          <w:sz w:val="21"/>
          <w:szCs w:val="21"/>
        </w:rPr>
        <w:t xml:space="preserve">na podstawie art. 15 RODO – prawo dostępu do danych osobowych Pani/Pana dotyczących, przy czym </w:t>
      </w:r>
      <w:r w:rsidR="00C7502B" w:rsidRPr="0076086A">
        <w:rPr>
          <w:rFonts w:asciiTheme="minorHAnsi" w:hAnsiTheme="minorHAnsi" w:cstheme="minorHAnsi"/>
          <w:sz w:val="21"/>
          <w:szCs w:val="21"/>
        </w:rPr>
        <w:br/>
      </w:r>
      <w:r w:rsidRPr="0076086A">
        <w:rPr>
          <w:rFonts w:asciiTheme="minorHAnsi" w:hAnsiTheme="minorHAnsi" w:cstheme="minorHAns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76086A">
        <w:rPr>
          <w:rFonts w:asciiTheme="minorHAnsi" w:hAnsiTheme="minorHAnsi" w:cstheme="minorHAnsi"/>
          <w:sz w:val="21"/>
          <w:szCs w:val="21"/>
        </w:rPr>
        <w:t> </w:t>
      </w:r>
      <w:r w:rsidRPr="0076086A">
        <w:rPr>
          <w:rFonts w:asciiTheme="minorHAnsi" w:hAnsiTheme="minorHAnsi" w:cstheme="minorHAnsi"/>
          <w:sz w:val="21"/>
          <w:szCs w:val="21"/>
        </w:rPr>
        <w:t>udzielenie zamówienia publicznego,</w:t>
      </w:r>
    </w:p>
    <w:p w14:paraId="7C292898" w14:textId="77777777" w:rsidR="002003B7" w:rsidRPr="0076086A" w:rsidRDefault="002003B7" w:rsidP="00810486">
      <w:pPr>
        <w:widowControl w:val="0"/>
        <w:numPr>
          <w:ilvl w:val="4"/>
          <w:numId w:val="23"/>
        </w:numPr>
        <w:tabs>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6086A">
        <w:rPr>
          <w:rFonts w:asciiTheme="minorHAnsi" w:hAnsiTheme="minorHAnsi" w:cstheme="minorHAnsi"/>
          <w:sz w:val="21"/>
          <w:szCs w:val="21"/>
        </w:rPr>
        <w:t>na podstawie art. 16 RODO – prawo do sprostowania Pani/Pana danych osobowych, przy czym korzystanie z</w:t>
      </w:r>
      <w:r w:rsidR="00AE3AAF" w:rsidRPr="0076086A">
        <w:rPr>
          <w:rFonts w:asciiTheme="minorHAnsi" w:hAnsiTheme="minorHAnsi" w:cstheme="minorHAnsi"/>
          <w:sz w:val="21"/>
          <w:szCs w:val="21"/>
        </w:rPr>
        <w:t> </w:t>
      </w:r>
      <w:r w:rsidRPr="0076086A">
        <w:rPr>
          <w:rFonts w:asciiTheme="minorHAnsi" w:hAnsiTheme="minorHAnsi" w:cstheme="minorHAns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7C6220B5" w14:textId="3A090B0C" w:rsidR="002003B7" w:rsidRPr="00C93AEC" w:rsidRDefault="002003B7" w:rsidP="00C93AEC">
      <w:pPr>
        <w:widowControl w:val="0"/>
        <w:numPr>
          <w:ilvl w:val="4"/>
          <w:numId w:val="23"/>
        </w:numPr>
        <w:tabs>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6086A">
        <w:rPr>
          <w:rFonts w:asciiTheme="minorHAnsi" w:hAnsiTheme="minorHAnsi" w:cstheme="minorHAnsi"/>
          <w:sz w:val="21"/>
          <w:szCs w:val="21"/>
        </w:rPr>
        <w:t>na podstawie art. 18 RODO – prawo żądania od administratora ograniczenia przetwarzania danych osobowych z</w:t>
      </w:r>
      <w:r w:rsidR="00030272" w:rsidRPr="0076086A">
        <w:rPr>
          <w:rFonts w:asciiTheme="minorHAnsi" w:hAnsiTheme="minorHAnsi" w:cstheme="minorHAnsi"/>
          <w:sz w:val="21"/>
          <w:szCs w:val="21"/>
        </w:rPr>
        <w:t> </w:t>
      </w:r>
      <w:r w:rsidRPr="0076086A">
        <w:rPr>
          <w:rFonts w:asciiTheme="minorHAnsi" w:hAnsiTheme="minorHAnsi" w:cstheme="minorHAns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76086A">
        <w:rPr>
          <w:rFonts w:asciiTheme="minorHAnsi" w:hAnsiTheme="minorHAnsi" w:cstheme="minorHAnsi"/>
          <w:sz w:val="21"/>
          <w:szCs w:val="21"/>
        </w:rPr>
        <w:t xml:space="preserve"> </w:t>
      </w:r>
      <w:r w:rsidRPr="00C93AEC">
        <w:rPr>
          <w:rFonts w:asciiTheme="minorHAnsi" w:hAnsiTheme="minorHAnsi" w:cstheme="minorHAns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76086A" w:rsidRDefault="002003B7" w:rsidP="00810486">
      <w:pPr>
        <w:widowControl w:val="0"/>
        <w:numPr>
          <w:ilvl w:val="4"/>
          <w:numId w:val="23"/>
        </w:numPr>
        <w:tabs>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6086A">
        <w:rPr>
          <w:rFonts w:asciiTheme="minorHAnsi" w:hAnsiTheme="minorHAnsi" w:cstheme="minorHAnsi"/>
          <w:sz w:val="21"/>
          <w:szCs w:val="21"/>
        </w:rPr>
        <w:t>prawo do wniesienia skargi do Prezesa Urzędu Ochrony Danych Osobowych, jeśli uzna Pani/Pan, że przetwarzanie danych osobowych Pani/Pana dotyczących narusza przepisy RODO;</w:t>
      </w:r>
    </w:p>
    <w:p w14:paraId="65DF24C9" w14:textId="40593545" w:rsidR="002003B7" w:rsidRPr="0076086A" w:rsidRDefault="002003B7" w:rsidP="00810486">
      <w:pPr>
        <w:widowControl w:val="0"/>
        <w:numPr>
          <w:ilvl w:val="1"/>
          <w:numId w:val="18"/>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76086A">
        <w:rPr>
          <w:rFonts w:asciiTheme="minorHAnsi" w:hAnsiTheme="minorHAnsi" w:cstheme="minorHAnsi"/>
          <w:sz w:val="21"/>
          <w:szCs w:val="21"/>
        </w:rPr>
        <w:t>Nie przysługuje Pani/Panu prawo do:</w:t>
      </w:r>
    </w:p>
    <w:p w14:paraId="3C931015" w14:textId="04EF7989" w:rsidR="002003B7" w:rsidRPr="0076086A" w:rsidRDefault="002003B7" w:rsidP="00810486">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6086A">
        <w:rPr>
          <w:rFonts w:asciiTheme="minorHAnsi" w:hAnsiTheme="minorHAnsi" w:cstheme="minorHAnsi"/>
          <w:sz w:val="21"/>
          <w:szCs w:val="21"/>
        </w:rPr>
        <w:t>usunięcia danych osobowych, w związku z art. 17 ust. 3 lit. b, d lub e RODO</w:t>
      </w:r>
      <w:r w:rsidR="009A22CB" w:rsidRPr="0076086A">
        <w:rPr>
          <w:rFonts w:asciiTheme="minorHAnsi" w:hAnsiTheme="minorHAnsi" w:cstheme="minorHAnsi"/>
          <w:sz w:val="21"/>
          <w:szCs w:val="21"/>
        </w:rPr>
        <w:t>;</w:t>
      </w:r>
    </w:p>
    <w:p w14:paraId="70DCC008" w14:textId="57D5979A" w:rsidR="002003B7" w:rsidRPr="0076086A" w:rsidRDefault="002003B7" w:rsidP="00810486">
      <w:pPr>
        <w:widowControl w:val="0"/>
        <w:numPr>
          <w:ilvl w:val="0"/>
          <w:numId w:val="21"/>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6086A">
        <w:rPr>
          <w:rFonts w:asciiTheme="minorHAnsi" w:hAnsiTheme="minorHAnsi" w:cstheme="minorHAnsi"/>
          <w:sz w:val="21"/>
          <w:szCs w:val="21"/>
        </w:rPr>
        <w:t>przenoszenia danych osobowych, o którym mowa w art. 20 RODO</w:t>
      </w:r>
      <w:r w:rsidR="009A22CB" w:rsidRPr="0076086A">
        <w:rPr>
          <w:rFonts w:asciiTheme="minorHAnsi" w:hAnsiTheme="minorHAnsi" w:cstheme="minorHAnsi"/>
          <w:sz w:val="21"/>
          <w:szCs w:val="21"/>
        </w:rPr>
        <w:t>;</w:t>
      </w:r>
    </w:p>
    <w:p w14:paraId="5FBFDAE8" w14:textId="77777777" w:rsidR="002003B7" w:rsidRPr="0076086A" w:rsidRDefault="002003B7" w:rsidP="00810486">
      <w:pPr>
        <w:widowControl w:val="0"/>
        <w:numPr>
          <w:ilvl w:val="0"/>
          <w:numId w:val="21"/>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76086A">
        <w:rPr>
          <w:rFonts w:asciiTheme="minorHAnsi" w:hAnsiTheme="minorHAnsi" w:cstheme="minorHAnsi"/>
          <w:sz w:val="21"/>
          <w:szCs w:val="21"/>
        </w:rPr>
        <w:t>sprzeciwu wobec przetwarzania danych osobowych, na podstawie art. 21 RODO, gdyż podstawą prawną przetwarzania Pani/Pana danych osobowych jest art. 6 ust. 1 lit. c RODO.</w:t>
      </w:r>
    </w:p>
    <w:p w14:paraId="5E3DD49D" w14:textId="170518A0" w:rsidR="00DA70F5" w:rsidRDefault="00DA70F5" w:rsidP="00810486">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hAnsiTheme="minorHAnsi" w:cstheme="minorHAnsi"/>
          <w:sz w:val="21"/>
          <w:szCs w:val="21"/>
        </w:rPr>
        <w:t>Jednocześnie z</w:t>
      </w:r>
      <w:r w:rsidR="006726AA" w:rsidRPr="0076086A">
        <w:rPr>
          <w:rFonts w:asciiTheme="minorHAnsi" w:hAnsiTheme="minorHAnsi" w:cstheme="minorHAnsi"/>
          <w:sz w:val="21"/>
          <w:szCs w:val="21"/>
        </w:rPr>
        <w:t>amawi</w:t>
      </w:r>
      <w:r w:rsidRPr="0076086A">
        <w:rPr>
          <w:rFonts w:asciiTheme="minorHAnsi" w:hAnsiTheme="minorHAnsi" w:cstheme="minorHAnsi"/>
          <w:sz w:val="21"/>
          <w:szCs w:val="21"/>
        </w:rPr>
        <w:t>ający przypomina o ciążącym na w</w:t>
      </w:r>
      <w:r w:rsidR="006726AA" w:rsidRPr="0076086A">
        <w:rPr>
          <w:rFonts w:asciiTheme="minorHAnsi" w:hAnsiTheme="minorHAnsi" w:cstheme="minorHAnsi"/>
          <w:sz w:val="21"/>
          <w:szCs w:val="21"/>
        </w:rPr>
        <w:t>ykonawcy obowiązku informacyjnym wynika</w:t>
      </w:r>
      <w:r w:rsidRPr="0076086A">
        <w:rPr>
          <w:rFonts w:asciiTheme="minorHAnsi" w:hAnsiTheme="minorHAnsi" w:cstheme="minorHAnsi"/>
          <w:sz w:val="21"/>
          <w:szCs w:val="21"/>
        </w:rPr>
        <w:t xml:space="preserve">jącym </w:t>
      </w:r>
      <w:r w:rsidR="006726AA" w:rsidRPr="0076086A">
        <w:rPr>
          <w:rFonts w:asciiTheme="minorHAnsi" w:hAnsiTheme="minorHAnsi" w:cstheme="minorHAnsi"/>
          <w:sz w:val="21"/>
          <w:szCs w:val="21"/>
        </w:rPr>
        <w:t>z art. 14 RODO względem osób fizycznych, których dane przekazane zo</w:t>
      </w:r>
      <w:r w:rsidRPr="0076086A">
        <w:rPr>
          <w:rFonts w:asciiTheme="minorHAnsi" w:hAnsiTheme="minorHAnsi" w:cstheme="minorHAnsi"/>
          <w:sz w:val="21"/>
          <w:szCs w:val="21"/>
        </w:rPr>
        <w:t xml:space="preserve">staną zamawiającemu w związku </w:t>
      </w:r>
      <w:r w:rsidR="006726AA" w:rsidRPr="0076086A">
        <w:rPr>
          <w:rFonts w:asciiTheme="minorHAnsi" w:hAnsiTheme="minorHAnsi" w:cstheme="minorHAnsi"/>
          <w:sz w:val="21"/>
          <w:szCs w:val="21"/>
        </w:rPr>
        <w:t>z prowadzonym postę</w:t>
      </w:r>
      <w:r w:rsidRPr="0076086A">
        <w:rPr>
          <w:rFonts w:asciiTheme="minorHAnsi" w:hAnsiTheme="minorHAnsi" w:cstheme="minorHAnsi"/>
          <w:sz w:val="21"/>
          <w:szCs w:val="21"/>
        </w:rPr>
        <w:t>powaniem i które z</w:t>
      </w:r>
      <w:r w:rsidR="006726AA" w:rsidRPr="0076086A">
        <w:rPr>
          <w:rFonts w:asciiTheme="minorHAnsi" w:hAnsiTheme="minorHAnsi" w:cstheme="minorHAnsi"/>
          <w:sz w:val="21"/>
          <w:szCs w:val="21"/>
        </w:rPr>
        <w:t>amawiający pośrednio pozyska</w:t>
      </w:r>
      <w:r w:rsidRPr="0076086A">
        <w:rPr>
          <w:rFonts w:asciiTheme="minorHAnsi" w:hAnsiTheme="minorHAnsi" w:cstheme="minorHAnsi"/>
          <w:sz w:val="21"/>
          <w:szCs w:val="21"/>
        </w:rPr>
        <w:t xml:space="preserve"> od wykonawcy biorącego udział </w:t>
      </w:r>
      <w:r w:rsidR="006726AA" w:rsidRPr="0076086A">
        <w:rPr>
          <w:rFonts w:asciiTheme="minorHAnsi" w:hAnsiTheme="minorHAnsi" w:cstheme="minorHAnsi"/>
          <w:sz w:val="21"/>
          <w:szCs w:val="21"/>
        </w:rPr>
        <w:t>w postępowaniu, chyba że ma zastosowanie co najmniej jedno z wyłączeń, o których mowa w art. 14 ust. 5 RODO.</w:t>
      </w:r>
    </w:p>
    <w:p w14:paraId="0CDC42E1" w14:textId="77777777" w:rsidR="00C93AEC" w:rsidRPr="0076086A" w:rsidRDefault="00C93AEC" w:rsidP="00C93AEC">
      <w:pPr>
        <w:widowControl w:val="0"/>
        <w:autoSpaceDE w:val="0"/>
        <w:autoSpaceDN w:val="0"/>
        <w:adjustRightInd w:val="0"/>
        <w:spacing w:line="276" w:lineRule="auto"/>
        <w:ind w:left="426" w:right="-36"/>
        <w:jc w:val="both"/>
        <w:rPr>
          <w:rFonts w:asciiTheme="minorHAnsi" w:hAnsiTheme="minorHAnsi" w:cstheme="minorHAnsi"/>
          <w:sz w:val="21"/>
          <w:szCs w:val="21"/>
        </w:rPr>
      </w:pPr>
    </w:p>
    <w:p w14:paraId="05127F2E" w14:textId="77777777" w:rsidR="006726AA" w:rsidRPr="0076086A" w:rsidRDefault="006726AA" w:rsidP="00810486">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hAnsiTheme="minorHAnsi" w:cstheme="minorHAnsi"/>
          <w:sz w:val="21"/>
          <w:szCs w:val="21"/>
        </w:rPr>
        <w:t>Skorzystanie przez osobę, której dane osobowe dotyczą, z uprawnienia do sprostowania lub uzupełnie</w:t>
      </w:r>
      <w:r w:rsidR="00DA70F5" w:rsidRPr="0076086A">
        <w:rPr>
          <w:rFonts w:asciiTheme="minorHAnsi" w:hAnsiTheme="minorHAnsi" w:cstheme="minorHAnsi"/>
          <w:sz w:val="21"/>
          <w:szCs w:val="21"/>
        </w:rPr>
        <w:t xml:space="preserve">nia, </w:t>
      </w:r>
      <w:r w:rsidRPr="0076086A">
        <w:rPr>
          <w:rFonts w:asciiTheme="minorHAnsi" w:hAnsiTheme="minorHAnsi" w:cstheme="minorHAnsi"/>
          <w:sz w:val="21"/>
          <w:szCs w:val="21"/>
        </w:rPr>
        <w:t>o którym mowa w art. 16 RODO, nie może skutkować zmianą wyniku postępowania o udzielenie zamówienia ani zmianą postanowień umowy w</w:t>
      </w:r>
      <w:r w:rsidR="00E71724" w:rsidRPr="0076086A">
        <w:rPr>
          <w:rFonts w:asciiTheme="minorHAnsi" w:hAnsiTheme="minorHAnsi" w:cstheme="minorHAnsi"/>
          <w:sz w:val="21"/>
          <w:szCs w:val="21"/>
        </w:rPr>
        <w:t xml:space="preserve"> sprawie zamówienia, </w:t>
      </w:r>
      <w:r w:rsidRPr="0076086A">
        <w:rPr>
          <w:rFonts w:asciiTheme="minorHAnsi" w:hAnsiTheme="minorHAnsi" w:cstheme="minorHAnsi"/>
          <w:sz w:val="21"/>
          <w:szCs w:val="21"/>
        </w:rPr>
        <w:t>w zakresi</w:t>
      </w:r>
      <w:r w:rsidR="00DA70F5" w:rsidRPr="0076086A">
        <w:rPr>
          <w:rFonts w:asciiTheme="minorHAnsi" w:hAnsiTheme="minorHAnsi" w:cstheme="minorHAnsi"/>
          <w:sz w:val="21"/>
          <w:szCs w:val="21"/>
        </w:rPr>
        <w:t>e niezgodnym z regulaminem</w:t>
      </w:r>
      <w:r w:rsidRPr="0076086A">
        <w:rPr>
          <w:rFonts w:asciiTheme="minorHAnsi" w:hAnsiTheme="minorHAnsi" w:cstheme="minorHAnsi"/>
          <w:sz w:val="21"/>
          <w:szCs w:val="21"/>
        </w:rPr>
        <w:t>.</w:t>
      </w:r>
    </w:p>
    <w:p w14:paraId="31A5A9A8" w14:textId="77777777" w:rsidR="006726AA" w:rsidRPr="0076086A" w:rsidRDefault="006726AA" w:rsidP="00810486">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hAnsiTheme="minorHAnsi" w:cstheme="minorHAnsi"/>
          <w:sz w:val="21"/>
          <w:szCs w:val="21"/>
        </w:rPr>
        <w:t>W postępowaniu o udzielenie zamówienia zgłoszenie żądania ograniczeni</w:t>
      </w:r>
      <w:r w:rsidR="00DA70F5" w:rsidRPr="0076086A">
        <w:rPr>
          <w:rFonts w:asciiTheme="minorHAnsi" w:hAnsiTheme="minorHAnsi" w:cstheme="minorHAnsi"/>
          <w:sz w:val="21"/>
          <w:szCs w:val="21"/>
        </w:rPr>
        <w:t xml:space="preserve">a przetwarzania, o którym mowa </w:t>
      </w:r>
      <w:r w:rsidRPr="0076086A">
        <w:rPr>
          <w:rFonts w:asciiTheme="minorHAnsi" w:hAnsiTheme="minorHAnsi" w:cstheme="minorHAnsi"/>
          <w:sz w:val="21"/>
          <w:szCs w:val="21"/>
        </w:rPr>
        <w:t>w art. 18 ust. 1 RODO, nie ogranicza przetwarzania danych osobowych do czasu zakończenia tego postępowania.</w:t>
      </w:r>
    </w:p>
    <w:p w14:paraId="3B6A505F" w14:textId="77777777" w:rsidR="009451BE" w:rsidRPr="0076086A" w:rsidRDefault="009451BE" w:rsidP="00810486">
      <w:pPr>
        <w:pStyle w:val="Bezodstpw"/>
        <w:tabs>
          <w:tab w:val="left" w:pos="851"/>
        </w:tabs>
        <w:spacing w:line="276" w:lineRule="auto"/>
        <w:jc w:val="both"/>
        <w:rPr>
          <w:rFonts w:asciiTheme="minorHAnsi" w:hAnsiTheme="minorHAnsi" w:cstheme="minorHAnsi"/>
          <w:b/>
          <w:sz w:val="21"/>
          <w:szCs w:val="21"/>
        </w:rPr>
      </w:pPr>
    </w:p>
    <w:p w14:paraId="789A2B25" w14:textId="77777777" w:rsidR="00D379D8" w:rsidRPr="0076086A" w:rsidRDefault="00D379D8"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21</w:t>
      </w:r>
    </w:p>
    <w:p w14:paraId="4D761417" w14:textId="3CA675C7" w:rsidR="00D379D8" w:rsidRPr="0076086A" w:rsidRDefault="00D379D8"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 xml:space="preserve">Stosowanie przepisów ustawy z dnia 13 kwietnia 2022 </w:t>
      </w:r>
      <w:r w:rsidR="00D71A7D" w:rsidRPr="0076086A">
        <w:rPr>
          <w:rFonts w:asciiTheme="minorHAnsi" w:hAnsiTheme="minorHAnsi" w:cstheme="minorHAnsi"/>
          <w:spacing w:val="42"/>
          <w:sz w:val="21"/>
          <w:szCs w:val="21"/>
        </w:rPr>
        <w:t>roku</w:t>
      </w:r>
      <w:r w:rsidRPr="0076086A">
        <w:rPr>
          <w:rFonts w:asciiTheme="minorHAnsi" w:hAnsiTheme="minorHAnsi" w:cstheme="minorHAns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76086A" w:rsidRDefault="007965FE" w:rsidP="00810486">
      <w:pPr>
        <w:pStyle w:val="Bezodstpw"/>
        <w:tabs>
          <w:tab w:val="left" w:pos="426"/>
        </w:tabs>
        <w:spacing w:line="276" w:lineRule="auto"/>
        <w:jc w:val="both"/>
        <w:rPr>
          <w:rFonts w:asciiTheme="minorHAnsi" w:hAnsiTheme="minorHAnsi" w:cstheme="minorHAnsi"/>
          <w:b/>
          <w:sz w:val="21"/>
          <w:szCs w:val="21"/>
        </w:rPr>
      </w:pPr>
    </w:p>
    <w:p w14:paraId="466E1814" w14:textId="77777777" w:rsidR="00D379D8" w:rsidRPr="0076086A" w:rsidRDefault="00D379D8" w:rsidP="00810486">
      <w:pPr>
        <w:pStyle w:val="Bezodstpw"/>
        <w:numPr>
          <w:ilvl w:val="2"/>
          <w:numId w:val="25"/>
        </w:numPr>
        <w:tabs>
          <w:tab w:val="left" w:pos="426"/>
        </w:tabs>
        <w:spacing w:line="276" w:lineRule="auto"/>
        <w:ind w:left="426" w:hanging="284"/>
        <w:jc w:val="both"/>
        <w:rPr>
          <w:rFonts w:asciiTheme="minorHAnsi" w:hAnsiTheme="minorHAnsi" w:cstheme="minorHAnsi"/>
          <w:b/>
          <w:sz w:val="21"/>
          <w:szCs w:val="21"/>
        </w:rPr>
      </w:pPr>
      <w:r w:rsidRPr="0076086A">
        <w:rPr>
          <w:rFonts w:asciiTheme="minorHAnsi" w:hAnsiTheme="minorHAnsi" w:cstheme="minorHAnsi"/>
          <w:sz w:val="21"/>
          <w:szCs w:val="21"/>
        </w:rPr>
        <w:t>Na podstawie art. 7 ust 1 specustawy sankcyjnej, z postępowania o udzielenie zamówienia publicznego wyklucza się wykonawcę:</w:t>
      </w:r>
    </w:p>
    <w:p w14:paraId="089E7F93" w14:textId="1347EC2D" w:rsidR="00D379D8" w:rsidRPr="0076086A" w:rsidRDefault="00D379D8" w:rsidP="00810486">
      <w:pPr>
        <w:pStyle w:val="Bezodstpw"/>
        <w:numPr>
          <w:ilvl w:val="3"/>
          <w:numId w:val="25"/>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Wymienionego w wykazach określonych w rozporządzeniu Rady (WE) nr 765/2006 z dnia 18 maja 2006 r</w:t>
      </w:r>
      <w:r w:rsidR="00D71A7D" w:rsidRPr="0076086A">
        <w:rPr>
          <w:rFonts w:asciiTheme="minorHAnsi" w:hAnsiTheme="minorHAnsi" w:cstheme="minorHAnsi"/>
          <w:sz w:val="21"/>
          <w:szCs w:val="21"/>
        </w:rPr>
        <w:t>oku</w:t>
      </w:r>
      <w:r w:rsidRPr="0076086A">
        <w:rPr>
          <w:rFonts w:asciiTheme="minorHAnsi" w:hAnsiTheme="minorHAnsi" w:cstheme="minorHAnsi"/>
          <w:sz w:val="21"/>
          <w:szCs w:val="21"/>
        </w:rPr>
        <w:t xml:space="preserve"> dotyczącym środków ograniczających w związku z sytuacją na Białorusi i udziałem Białorusi w agresji Rosji wobec Ukrainy (Dz.</w:t>
      </w:r>
      <w:r w:rsidR="008D3B7D" w:rsidRPr="0076086A">
        <w:rPr>
          <w:rFonts w:asciiTheme="minorHAnsi" w:hAnsiTheme="minorHAnsi" w:cstheme="minorHAnsi"/>
          <w:sz w:val="21"/>
          <w:szCs w:val="21"/>
        </w:rPr>
        <w:t> </w:t>
      </w:r>
      <w:r w:rsidRPr="0076086A">
        <w:rPr>
          <w:rFonts w:asciiTheme="minorHAnsi" w:hAnsiTheme="minorHAnsi" w:cstheme="minorHAnsi"/>
          <w:sz w:val="21"/>
          <w:szCs w:val="21"/>
        </w:rPr>
        <w:t xml:space="preserve">Urz. UE L 134 z 20.05.2006, str. 1, ze zmianami) ), dalej </w:t>
      </w:r>
      <w:r w:rsidRPr="0076086A">
        <w:rPr>
          <w:rFonts w:asciiTheme="minorHAnsi" w:hAnsiTheme="minorHAnsi" w:cstheme="minorHAnsi"/>
          <w:i/>
          <w:iCs/>
          <w:sz w:val="21"/>
          <w:szCs w:val="21"/>
        </w:rPr>
        <w:t>„rozporządzeniu 765/2006”</w:t>
      </w:r>
      <w:r w:rsidRPr="0076086A">
        <w:rPr>
          <w:rFonts w:asciiTheme="minorHAnsi" w:hAnsiTheme="minorHAnsi" w:cstheme="minorHAnsi"/>
          <w:sz w:val="21"/>
          <w:szCs w:val="21"/>
        </w:rPr>
        <w:t xml:space="preserve"> oraz rozporządzeniu Rady (UE) nr 269/2014 z dnia 17 marca 2014 r</w:t>
      </w:r>
      <w:r w:rsidR="00D71A7D" w:rsidRPr="0076086A">
        <w:rPr>
          <w:rFonts w:asciiTheme="minorHAnsi" w:hAnsiTheme="minorHAnsi" w:cstheme="minorHAnsi"/>
          <w:sz w:val="21"/>
          <w:szCs w:val="21"/>
        </w:rPr>
        <w:t>oku</w:t>
      </w:r>
      <w:r w:rsidRPr="0076086A">
        <w:rPr>
          <w:rFonts w:asciiTheme="minorHAnsi" w:hAnsiTheme="minorHAnsi" w:cstheme="minorHAnsi"/>
          <w:sz w:val="21"/>
          <w:szCs w:val="21"/>
        </w:rPr>
        <w:t xml:space="preserve"> w sprawie środków ograniczających w odniesieniu do działań podważających integralność terytorialną, suwerenność i niezależność Ukrainy lub im zagrażających (Dz. Urz. UE L 78 z</w:t>
      </w:r>
      <w:r w:rsidR="00AE3AAF" w:rsidRPr="0076086A">
        <w:rPr>
          <w:rFonts w:asciiTheme="minorHAnsi" w:hAnsiTheme="minorHAnsi" w:cstheme="minorHAnsi"/>
          <w:sz w:val="21"/>
          <w:szCs w:val="21"/>
        </w:rPr>
        <w:t> </w:t>
      </w:r>
      <w:r w:rsidRPr="0076086A">
        <w:rPr>
          <w:rFonts w:asciiTheme="minorHAnsi" w:hAnsiTheme="minorHAnsi" w:cstheme="minorHAnsi"/>
          <w:sz w:val="21"/>
          <w:szCs w:val="21"/>
        </w:rPr>
        <w:t xml:space="preserve">17.03.2014, str. 6, ze zmianami) ), dalej </w:t>
      </w:r>
      <w:r w:rsidRPr="0076086A">
        <w:rPr>
          <w:rFonts w:asciiTheme="minorHAnsi" w:hAnsiTheme="minorHAnsi" w:cstheme="minorHAnsi"/>
          <w:i/>
          <w:iCs/>
          <w:sz w:val="21"/>
          <w:szCs w:val="21"/>
        </w:rPr>
        <w:t>„rozporządzeniu 269/2014”</w:t>
      </w:r>
      <w:r w:rsidRPr="0076086A">
        <w:rPr>
          <w:rFonts w:asciiTheme="minorHAnsi" w:hAnsiTheme="minorHAnsi" w:cstheme="minorHAnsi"/>
          <w:sz w:val="21"/>
          <w:szCs w:val="21"/>
        </w:rPr>
        <w:t>, albo wpisanego na listę na podstawie decyzji w</w:t>
      </w:r>
      <w:r w:rsidR="008D3B7D" w:rsidRPr="0076086A">
        <w:rPr>
          <w:rFonts w:asciiTheme="minorHAnsi" w:hAnsiTheme="minorHAnsi" w:cstheme="minorHAnsi"/>
          <w:sz w:val="21"/>
          <w:szCs w:val="21"/>
        </w:rPr>
        <w:t> </w:t>
      </w:r>
      <w:r w:rsidRPr="0076086A">
        <w:rPr>
          <w:rFonts w:asciiTheme="minorHAnsi" w:hAnsiTheme="minorHAnsi" w:cstheme="minorHAnsi"/>
          <w:sz w:val="21"/>
          <w:szCs w:val="21"/>
        </w:rPr>
        <w:t>sprawie wpisu na listę rozstrzygającej o zastosowaniu środka, o którym mowa w art. 1 pkt 3 specustawy sankcyjnej;</w:t>
      </w:r>
    </w:p>
    <w:p w14:paraId="4390E8BE" w14:textId="5354850C" w:rsidR="00D379D8" w:rsidRPr="0076086A" w:rsidRDefault="00D379D8" w:rsidP="00810486">
      <w:pPr>
        <w:pStyle w:val="Bezodstpw"/>
        <w:numPr>
          <w:ilvl w:val="3"/>
          <w:numId w:val="25"/>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Którego beneficjentem rzeczywistym w rozumieniu ustawy z dnia 1 marca 2018 r</w:t>
      </w:r>
      <w:r w:rsidR="00D71A7D" w:rsidRPr="0076086A">
        <w:rPr>
          <w:rFonts w:asciiTheme="minorHAnsi" w:hAnsiTheme="minorHAnsi" w:cstheme="minorHAnsi"/>
          <w:sz w:val="21"/>
          <w:szCs w:val="21"/>
        </w:rPr>
        <w:t>oku</w:t>
      </w:r>
      <w:r w:rsidRPr="0076086A">
        <w:rPr>
          <w:rFonts w:asciiTheme="minorHAnsi" w:hAnsiTheme="minorHAnsi" w:cstheme="minorHAnsi"/>
          <w:sz w:val="21"/>
          <w:szCs w:val="21"/>
        </w:rPr>
        <w:t xml:space="preserve"> o przeciwdziałaniu praniu pieniędzy oraz finansowaniu terroryzmu jest osoba wymieniona w wykazach określonych w rozporządzeniu 765/2006 i</w:t>
      </w:r>
      <w:r w:rsidR="00AE3AAF" w:rsidRPr="0076086A">
        <w:rPr>
          <w:rFonts w:asciiTheme="minorHAnsi" w:hAnsiTheme="minorHAnsi" w:cstheme="minorHAnsi"/>
          <w:sz w:val="21"/>
          <w:szCs w:val="21"/>
        </w:rPr>
        <w:t> </w:t>
      </w:r>
      <w:r w:rsidRPr="0076086A">
        <w:rPr>
          <w:rFonts w:asciiTheme="minorHAnsi" w:hAnsiTheme="minorHAnsi" w:cstheme="minorHAnsi"/>
          <w:sz w:val="21"/>
          <w:szCs w:val="21"/>
        </w:rPr>
        <w:t>rozporządzeniu 269/2014 albo wpisana na listę lub będąca takim beneficjentem rzeczywistym od dnia 24 lutego 2022 r</w:t>
      </w:r>
      <w:r w:rsidR="00D71A7D" w:rsidRPr="0076086A">
        <w:rPr>
          <w:rFonts w:asciiTheme="minorHAnsi" w:hAnsiTheme="minorHAnsi" w:cstheme="minorHAnsi"/>
          <w:sz w:val="21"/>
          <w:szCs w:val="21"/>
        </w:rPr>
        <w:t>oku</w:t>
      </w:r>
      <w:r w:rsidRPr="0076086A">
        <w:rPr>
          <w:rFonts w:asciiTheme="minorHAnsi" w:hAnsiTheme="minorHAnsi" w:cstheme="minorHAnsi"/>
          <w:sz w:val="21"/>
          <w:szCs w:val="21"/>
        </w:rPr>
        <w:t>, o ile została wpisana na listę na podstawie decyzji w sprawie wpisu na listę rozstrzygającej o zastosowaniu środka, o którym mowa w art. 1 pkt 3 specustawy sankcyjnej;</w:t>
      </w:r>
    </w:p>
    <w:p w14:paraId="293D9FA9" w14:textId="3013E198" w:rsidR="00D379D8" w:rsidRPr="0076086A" w:rsidRDefault="00D379D8" w:rsidP="00810486">
      <w:pPr>
        <w:pStyle w:val="Bezodstpw"/>
        <w:numPr>
          <w:ilvl w:val="3"/>
          <w:numId w:val="25"/>
        </w:numPr>
        <w:tabs>
          <w:tab w:val="left" w:pos="851"/>
        </w:tabs>
        <w:spacing w:line="276" w:lineRule="auto"/>
        <w:ind w:left="851" w:hanging="425"/>
        <w:jc w:val="both"/>
        <w:rPr>
          <w:rFonts w:asciiTheme="minorHAnsi" w:hAnsiTheme="minorHAnsi" w:cstheme="minorHAnsi"/>
          <w:sz w:val="21"/>
          <w:szCs w:val="21"/>
        </w:rPr>
      </w:pPr>
      <w:r w:rsidRPr="0076086A">
        <w:rPr>
          <w:rFonts w:asciiTheme="minorHAnsi" w:hAnsiTheme="minorHAnsi" w:cstheme="minorHAnsi"/>
          <w:sz w:val="21"/>
          <w:szCs w:val="21"/>
        </w:rPr>
        <w:t>Którego jednostką dominującą w rozumieniu art. 3 ust. 1 pkt 37 ustawy z dnia 29 września 1994 r</w:t>
      </w:r>
      <w:r w:rsidR="00D71A7D" w:rsidRPr="0076086A">
        <w:rPr>
          <w:rFonts w:asciiTheme="minorHAnsi" w:hAnsiTheme="minorHAnsi" w:cstheme="minorHAnsi"/>
          <w:sz w:val="21"/>
          <w:szCs w:val="21"/>
        </w:rPr>
        <w:t>oku</w:t>
      </w:r>
      <w:r w:rsidRPr="0076086A">
        <w:rPr>
          <w:rFonts w:asciiTheme="minorHAnsi" w:hAnsiTheme="minorHAnsi" w:cstheme="minorHAns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sidRPr="0076086A">
        <w:rPr>
          <w:rFonts w:asciiTheme="minorHAnsi" w:hAnsiTheme="minorHAnsi" w:cstheme="minorHAnsi"/>
          <w:sz w:val="21"/>
          <w:szCs w:val="21"/>
        </w:rPr>
        <w:t>oku</w:t>
      </w:r>
      <w:r w:rsidRPr="0076086A">
        <w:rPr>
          <w:rFonts w:asciiTheme="minorHAnsi" w:hAnsiTheme="minorHAnsi" w:cstheme="minorHAnsi"/>
          <w:sz w:val="21"/>
          <w:szCs w:val="21"/>
        </w:rPr>
        <w:t>, o ile został wpisany na listę na podstawie decyzji w sprawie wpisu na listę rozstrzygającej o zastosowaniu środka, o którym mowa w art. 1 pkt 3 specustawy sankcyjnej.</w:t>
      </w:r>
    </w:p>
    <w:p w14:paraId="3C22D9AE" w14:textId="76140403" w:rsidR="00D379D8" w:rsidRPr="0076086A" w:rsidRDefault="00D379D8" w:rsidP="00810486">
      <w:pPr>
        <w:pStyle w:val="Bezodstpw"/>
        <w:numPr>
          <w:ilvl w:val="2"/>
          <w:numId w:val="25"/>
        </w:numPr>
        <w:tabs>
          <w:tab w:val="left" w:pos="426"/>
        </w:tabs>
        <w:spacing w:line="276" w:lineRule="auto"/>
        <w:ind w:left="426" w:hanging="284"/>
        <w:jc w:val="both"/>
        <w:rPr>
          <w:rFonts w:asciiTheme="minorHAnsi" w:hAnsiTheme="minorHAnsi" w:cstheme="minorHAnsi"/>
          <w:b/>
          <w:sz w:val="21"/>
          <w:szCs w:val="21"/>
        </w:rPr>
      </w:pPr>
      <w:r w:rsidRPr="0076086A">
        <w:rPr>
          <w:rFonts w:asciiTheme="minorHAnsi" w:hAnsiTheme="minorHAnsi" w:cstheme="minorHAnsi"/>
          <w:sz w:val="21"/>
          <w:szCs w:val="21"/>
        </w:rPr>
        <w:t>Wykluczenie następuje na okres trwania okoliczności określonych w pkt 1.</w:t>
      </w:r>
    </w:p>
    <w:p w14:paraId="2005C666" w14:textId="3477EC3B" w:rsidR="00D379D8" w:rsidRPr="00C93AEC" w:rsidRDefault="00D379D8" w:rsidP="00810486">
      <w:pPr>
        <w:pStyle w:val="Bezodstpw"/>
        <w:numPr>
          <w:ilvl w:val="2"/>
          <w:numId w:val="25"/>
        </w:numPr>
        <w:tabs>
          <w:tab w:val="left" w:pos="426"/>
        </w:tabs>
        <w:spacing w:line="276" w:lineRule="auto"/>
        <w:ind w:left="426" w:hanging="284"/>
        <w:jc w:val="both"/>
        <w:rPr>
          <w:rFonts w:asciiTheme="minorHAnsi" w:hAnsiTheme="minorHAnsi" w:cstheme="minorHAnsi"/>
          <w:b/>
          <w:sz w:val="21"/>
          <w:szCs w:val="21"/>
        </w:rPr>
      </w:pPr>
      <w:r w:rsidRPr="0076086A">
        <w:rPr>
          <w:rFonts w:asciiTheme="minorHAnsi" w:hAnsiTheme="minorHAnsi" w:cstheme="minorHAnsi"/>
          <w:sz w:val="21"/>
          <w:szCs w:val="21"/>
        </w:rPr>
        <w:t xml:space="preserve">W przypadku wykonawcy wykluczonego na podstawie pkt 1.1., 1.2. lub 1.3., zamawiający odrzuca ofertę takiego wykonawcy, nie zaprasza go do złożenia oferty dodatkowej, nie zaprasza go do negocjacji, a także nie prowadzi </w:t>
      </w:r>
      <w:r w:rsidR="00CF23AF" w:rsidRPr="0076086A">
        <w:rPr>
          <w:rFonts w:asciiTheme="minorHAnsi" w:hAnsiTheme="minorHAnsi" w:cstheme="minorHAnsi"/>
          <w:sz w:val="21"/>
          <w:szCs w:val="21"/>
        </w:rPr>
        <w:br/>
      </w:r>
      <w:r w:rsidRPr="0076086A">
        <w:rPr>
          <w:rFonts w:asciiTheme="minorHAnsi" w:hAnsiTheme="minorHAnsi" w:cstheme="minorHAnsi"/>
          <w:sz w:val="21"/>
          <w:szCs w:val="21"/>
        </w:rPr>
        <w:t>z takim wykonawcą negocjacji, odpowiednio do etapu prowadzonego postępowania o udzielenie zamówienia publicznego.</w:t>
      </w:r>
    </w:p>
    <w:p w14:paraId="525B4234" w14:textId="77777777" w:rsidR="00C93AEC" w:rsidRPr="007A16A3" w:rsidRDefault="00C93AEC" w:rsidP="00C93AEC">
      <w:pPr>
        <w:pStyle w:val="Bezodstpw"/>
        <w:tabs>
          <w:tab w:val="left" w:pos="426"/>
        </w:tabs>
        <w:spacing w:line="276" w:lineRule="auto"/>
        <w:ind w:left="426"/>
        <w:jc w:val="both"/>
        <w:rPr>
          <w:rFonts w:asciiTheme="minorHAnsi" w:hAnsiTheme="minorHAnsi" w:cstheme="minorHAnsi"/>
          <w:b/>
          <w:sz w:val="21"/>
          <w:szCs w:val="21"/>
        </w:rPr>
      </w:pPr>
    </w:p>
    <w:p w14:paraId="3F447FBD" w14:textId="77777777" w:rsidR="00AE23BE" w:rsidRPr="0076086A" w:rsidRDefault="00AE23BE"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2</w:t>
      </w:r>
      <w:r w:rsidR="00DE687C" w:rsidRPr="0076086A">
        <w:rPr>
          <w:rFonts w:asciiTheme="minorHAnsi" w:hAnsiTheme="minorHAnsi" w:cstheme="minorHAnsi"/>
          <w:spacing w:val="42"/>
          <w:sz w:val="21"/>
          <w:szCs w:val="21"/>
        </w:rPr>
        <w:t>2</w:t>
      </w:r>
    </w:p>
    <w:p w14:paraId="41E5599D" w14:textId="77777777" w:rsidR="00AE23BE" w:rsidRPr="0076086A" w:rsidRDefault="00AE23BE" w:rsidP="00810486">
      <w:pPr>
        <w:pStyle w:val="Legenda"/>
        <w:shd w:val="clear" w:color="auto" w:fill="D9D9D9"/>
        <w:spacing w:line="276" w:lineRule="auto"/>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Pozostałe informacje</w:t>
      </w:r>
    </w:p>
    <w:p w14:paraId="16ABC1B7" w14:textId="77777777" w:rsidR="00AE23BE" w:rsidRPr="0076086A" w:rsidRDefault="00AE23BE" w:rsidP="00810486">
      <w:pPr>
        <w:widowControl w:val="0"/>
        <w:tabs>
          <w:tab w:val="left" w:pos="426"/>
        </w:tabs>
        <w:autoSpaceDE w:val="0"/>
        <w:autoSpaceDN w:val="0"/>
        <w:adjustRightInd w:val="0"/>
        <w:spacing w:line="276" w:lineRule="auto"/>
        <w:ind w:right="-36"/>
        <w:jc w:val="both"/>
        <w:rPr>
          <w:rFonts w:asciiTheme="minorHAnsi" w:hAnsiTheme="minorHAnsi" w:cstheme="minorHAnsi"/>
          <w:sz w:val="20"/>
          <w:szCs w:val="20"/>
        </w:rPr>
      </w:pPr>
    </w:p>
    <w:p w14:paraId="56334F9D" w14:textId="069E8AA4" w:rsidR="00CD5E03" w:rsidRPr="0076086A" w:rsidRDefault="00CD5E03" w:rsidP="00810486">
      <w:pPr>
        <w:widowControl w:val="0"/>
        <w:numPr>
          <w:ilvl w:val="0"/>
          <w:numId w:val="2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hAnsiTheme="minorHAnsi" w:cstheme="minorHAnsi"/>
          <w:sz w:val="21"/>
          <w:szCs w:val="21"/>
        </w:rPr>
        <w:t>Do czynno</w:t>
      </w:r>
      <w:r w:rsidRPr="0076086A">
        <w:rPr>
          <w:rFonts w:asciiTheme="minorHAnsi" w:eastAsia="TimesNewRoman" w:hAnsiTheme="minorHAnsi" w:cstheme="minorHAnsi"/>
          <w:sz w:val="21"/>
          <w:szCs w:val="21"/>
        </w:rPr>
        <w:t>ś</w:t>
      </w:r>
      <w:r w:rsidRPr="0076086A">
        <w:rPr>
          <w:rFonts w:asciiTheme="minorHAnsi" w:hAnsiTheme="minorHAnsi" w:cstheme="minorHAnsi"/>
          <w:sz w:val="21"/>
          <w:szCs w:val="21"/>
        </w:rPr>
        <w:t>ci podejmowanych przez zamawiaj</w:t>
      </w:r>
      <w:r w:rsidRPr="0076086A">
        <w:rPr>
          <w:rFonts w:asciiTheme="minorHAnsi" w:eastAsia="TimesNewRoman" w:hAnsiTheme="minorHAnsi" w:cstheme="minorHAnsi"/>
          <w:sz w:val="21"/>
          <w:szCs w:val="21"/>
        </w:rPr>
        <w:t>ą</w:t>
      </w:r>
      <w:r w:rsidRPr="0076086A">
        <w:rPr>
          <w:rFonts w:asciiTheme="minorHAnsi" w:hAnsiTheme="minorHAnsi" w:cstheme="minorHAnsi"/>
          <w:sz w:val="21"/>
          <w:szCs w:val="21"/>
        </w:rPr>
        <w:t>cego i wykonawców w post</w:t>
      </w:r>
      <w:r w:rsidRPr="0076086A">
        <w:rPr>
          <w:rFonts w:asciiTheme="minorHAnsi" w:eastAsia="TimesNewRoman" w:hAnsiTheme="minorHAnsi" w:cstheme="minorHAnsi"/>
          <w:sz w:val="21"/>
          <w:szCs w:val="21"/>
        </w:rPr>
        <w:t>ę</w:t>
      </w:r>
      <w:r w:rsidRPr="0076086A">
        <w:rPr>
          <w:rFonts w:asciiTheme="minorHAnsi" w:hAnsiTheme="minorHAnsi" w:cstheme="minorHAnsi"/>
          <w:sz w:val="21"/>
          <w:szCs w:val="21"/>
        </w:rPr>
        <w:t>powaniu o</w:t>
      </w:r>
      <w:r w:rsidRPr="0076086A">
        <w:rPr>
          <w:rFonts w:asciiTheme="minorHAnsi" w:hAnsiTheme="minorHAnsi" w:cstheme="minorHAnsi"/>
          <w:b/>
          <w:bCs/>
          <w:sz w:val="21"/>
          <w:szCs w:val="21"/>
        </w:rPr>
        <w:t xml:space="preserve"> </w:t>
      </w:r>
      <w:r w:rsidRPr="0076086A">
        <w:rPr>
          <w:rFonts w:asciiTheme="minorHAnsi" w:hAnsiTheme="minorHAnsi" w:cstheme="minorHAnsi"/>
          <w:sz w:val="21"/>
          <w:szCs w:val="21"/>
        </w:rPr>
        <w:t xml:space="preserve">udzielenie zamówienia, </w:t>
      </w:r>
      <w:r w:rsidRPr="0076086A">
        <w:rPr>
          <w:rFonts w:asciiTheme="minorHAnsi" w:eastAsia="TimesNewRoman" w:hAnsiTheme="minorHAnsi" w:cstheme="minorHAnsi"/>
          <w:sz w:val="21"/>
          <w:szCs w:val="21"/>
        </w:rPr>
        <w:t xml:space="preserve">oraz do umów w sprawach zamówień </w:t>
      </w:r>
      <w:r w:rsidRPr="0076086A">
        <w:rPr>
          <w:rFonts w:asciiTheme="minorHAnsi" w:hAnsiTheme="minorHAnsi" w:cstheme="minorHAnsi"/>
          <w:sz w:val="21"/>
          <w:szCs w:val="21"/>
        </w:rPr>
        <w:t>stosuje si</w:t>
      </w:r>
      <w:r w:rsidRPr="0076086A">
        <w:rPr>
          <w:rFonts w:asciiTheme="minorHAnsi" w:eastAsia="TimesNewRoman" w:hAnsiTheme="minorHAnsi" w:cstheme="minorHAnsi"/>
          <w:sz w:val="21"/>
          <w:szCs w:val="21"/>
        </w:rPr>
        <w:t xml:space="preserve">ę </w:t>
      </w:r>
      <w:r w:rsidRPr="0076086A">
        <w:rPr>
          <w:rFonts w:asciiTheme="minorHAnsi" w:hAnsiTheme="minorHAnsi" w:cstheme="minorHAnsi"/>
          <w:sz w:val="21"/>
          <w:szCs w:val="21"/>
        </w:rPr>
        <w:t>przepisy ustawy</w:t>
      </w:r>
      <w:r w:rsidR="00DB0C6D" w:rsidRPr="0076086A">
        <w:rPr>
          <w:rFonts w:asciiTheme="minorHAnsi" w:hAnsiTheme="minorHAnsi" w:cstheme="minorHAnsi"/>
          <w:sz w:val="21"/>
          <w:szCs w:val="21"/>
        </w:rPr>
        <w:t xml:space="preserve"> z dnia 23 kwietnia 1964 r</w:t>
      </w:r>
      <w:r w:rsidR="009B69D2" w:rsidRPr="0076086A">
        <w:rPr>
          <w:rFonts w:asciiTheme="minorHAnsi" w:hAnsiTheme="minorHAnsi" w:cstheme="minorHAnsi"/>
          <w:sz w:val="21"/>
          <w:szCs w:val="21"/>
        </w:rPr>
        <w:t>oku</w:t>
      </w:r>
      <w:r w:rsidR="00DB0C6D" w:rsidRPr="0076086A">
        <w:rPr>
          <w:rFonts w:asciiTheme="minorHAnsi" w:hAnsiTheme="minorHAnsi" w:cstheme="minorHAnsi"/>
          <w:sz w:val="21"/>
          <w:szCs w:val="21"/>
        </w:rPr>
        <w:t xml:space="preserve"> – Kodeks</w:t>
      </w:r>
      <w:r w:rsidR="00DB0C6D" w:rsidRPr="0076086A">
        <w:rPr>
          <w:rFonts w:asciiTheme="minorHAnsi" w:hAnsiTheme="minorHAnsi" w:cstheme="minorHAnsi"/>
          <w:b/>
          <w:bCs/>
          <w:sz w:val="21"/>
          <w:szCs w:val="21"/>
        </w:rPr>
        <w:t xml:space="preserve"> </w:t>
      </w:r>
      <w:r w:rsidR="00DB0C6D" w:rsidRPr="0076086A">
        <w:rPr>
          <w:rFonts w:asciiTheme="minorHAnsi" w:hAnsiTheme="minorHAnsi" w:cstheme="minorHAnsi"/>
          <w:sz w:val="21"/>
          <w:szCs w:val="21"/>
        </w:rPr>
        <w:t>cywilny</w:t>
      </w:r>
      <w:r w:rsidRPr="0076086A">
        <w:rPr>
          <w:rFonts w:asciiTheme="minorHAnsi" w:eastAsia="TimesNewRoman" w:hAnsiTheme="minorHAnsi" w:cstheme="minorHAnsi"/>
          <w:sz w:val="21"/>
          <w:szCs w:val="21"/>
        </w:rPr>
        <w:t>, o ile postanowienia regulaminu nie stanowią inaczej.</w:t>
      </w:r>
    </w:p>
    <w:p w14:paraId="0982147A" w14:textId="77777777" w:rsidR="00CD5E03" w:rsidRPr="0076086A" w:rsidRDefault="00CD5E03" w:rsidP="00810486">
      <w:pPr>
        <w:widowControl w:val="0"/>
        <w:numPr>
          <w:ilvl w:val="0"/>
          <w:numId w:val="2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eastAsia="TimesNewRoman" w:hAnsiTheme="minorHAnsi" w:cstheme="minorHAnsi"/>
          <w:sz w:val="21"/>
          <w:szCs w:val="21"/>
        </w:rPr>
        <w:t>Termin oznaczony w godzinach rozpoczyna się z początkiem pierwszej godziny i kończy się z upływem ostatniej godziny.</w:t>
      </w:r>
    </w:p>
    <w:p w14:paraId="5E584903" w14:textId="77777777" w:rsidR="00CD5E03" w:rsidRPr="0076086A" w:rsidRDefault="00CD5E03" w:rsidP="00810486">
      <w:pPr>
        <w:widowControl w:val="0"/>
        <w:numPr>
          <w:ilvl w:val="0"/>
          <w:numId w:val="2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7BF5D6DF" w14:textId="77777777" w:rsidR="00CD5E03" w:rsidRPr="0076086A" w:rsidRDefault="00CD5E03" w:rsidP="00810486">
      <w:pPr>
        <w:widowControl w:val="0"/>
        <w:numPr>
          <w:ilvl w:val="0"/>
          <w:numId w:val="2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eastAsia="TimesNewRoman" w:hAnsiTheme="minorHAnsi" w:cstheme="minorHAnsi"/>
          <w:sz w:val="21"/>
          <w:szCs w:val="21"/>
        </w:rPr>
        <w:t>Termin obejmujący dwa lub więcej dni zawiera co najmniej dwa dni robocze.</w:t>
      </w:r>
    </w:p>
    <w:p w14:paraId="21412099" w14:textId="77777777" w:rsidR="00D6554E" w:rsidRPr="0076086A" w:rsidRDefault="00CD5E03" w:rsidP="00810486">
      <w:pPr>
        <w:widowControl w:val="0"/>
        <w:numPr>
          <w:ilvl w:val="0"/>
          <w:numId w:val="2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eastAsia="TimesNewRoman" w:hAnsiTheme="minorHAnsi" w:cstheme="minorHAnsi"/>
          <w:sz w:val="21"/>
          <w:szCs w:val="21"/>
        </w:rPr>
        <w:t>Dniem roboczym nie jest ani dzień uznany ustawowo za wolny od pracy, ani sobota.</w:t>
      </w:r>
    </w:p>
    <w:p w14:paraId="4AFF2AFB" w14:textId="77777777" w:rsidR="00C93AEC" w:rsidRPr="00C93AEC" w:rsidRDefault="00C93AEC" w:rsidP="00C93AEC">
      <w:pPr>
        <w:widowControl w:val="0"/>
        <w:tabs>
          <w:tab w:val="left" w:pos="426"/>
        </w:tabs>
        <w:autoSpaceDE w:val="0"/>
        <w:autoSpaceDN w:val="0"/>
        <w:adjustRightInd w:val="0"/>
        <w:spacing w:line="276" w:lineRule="auto"/>
        <w:ind w:left="426" w:right="-36"/>
        <w:jc w:val="both"/>
        <w:rPr>
          <w:rFonts w:asciiTheme="minorHAnsi" w:hAnsiTheme="minorHAnsi" w:cstheme="minorHAnsi"/>
          <w:sz w:val="21"/>
          <w:szCs w:val="21"/>
        </w:rPr>
      </w:pPr>
    </w:p>
    <w:p w14:paraId="56D2F2A1" w14:textId="1207A986" w:rsidR="00D6554E" w:rsidRPr="0076086A" w:rsidRDefault="00D6554E" w:rsidP="00810486">
      <w:pPr>
        <w:widowControl w:val="0"/>
        <w:numPr>
          <w:ilvl w:val="0"/>
          <w:numId w:val="2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hAnsiTheme="minorHAnsi" w:cstheme="minorHAnsi"/>
          <w:b/>
          <w:bCs/>
          <w:sz w:val="21"/>
          <w:szCs w:val="21"/>
        </w:rPr>
        <w:t>Nie ujawnia się informacji stanowiących tajemnicę przedsiębiorstwa w rozumieniu przepisów ustawy z dnia 16 kwietnia 1993 r</w:t>
      </w:r>
      <w:r w:rsidR="009B69D2" w:rsidRPr="0076086A">
        <w:rPr>
          <w:rFonts w:asciiTheme="minorHAnsi" w:hAnsiTheme="minorHAnsi" w:cstheme="minorHAnsi"/>
          <w:b/>
          <w:bCs/>
          <w:sz w:val="21"/>
          <w:szCs w:val="21"/>
        </w:rPr>
        <w:t>oku</w:t>
      </w:r>
      <w:r w:rsidRPr="0076086A">
        <w:rPr>
          <w:rFonts w:asciiTheme="minorHAnsi" w:hAnsiTheme="minorHAnsi" w:cstheme="minorHAnsi"/>
          <w:b/>
          <w:bCs/>
          <w:sz w:val="21"/>
          <w:szCs w:val="21"/>
        </w:rPr>
        <w:t xml:space="preserve"> o zwalczaniu nieuczciwej konkurencji, </w:t>
      </w:r>
      <w:r w:rsidRPr="0076086A">
        <w:rPr>
          <w:rFonts w:asciiTheme="minorHAnsi" w:hAnsiTheme="minorHAnsi" w:cstheme="minorHAns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76086A">
        <w:rPr>
          <w:rFonts w:asciiTheme="minorHAnsi" w:hAnsiTheme="minorHAnsi" w:cstheme="minorHAnsi"/>
          <w:b/>
          <w:bCs/>
          <w:sz w:val="21"/>
          <w:szCs w:val="21"/>
        </w:rPr>
        <w:t xml:space="preserve">; </w:t>
      </w:r>
      <w:r w:rsidR="00C7502B" w:rsidRPr="0076086A">
        <w:rPr>
          <w:rFonts w:asciiTheme="minorHAnsi" w:hAnsiTheme="minorHAnsi" w:cstheme="minorHAnsi"/>
          <w:sz w:val="21"/>
          <w:szCs w:val="21"/>
        </w:rPr>
        <w:br/>
      </w:r>
      <w:r w:rsidRPr="0076086A">
        <w:rPr>
          <w:rFonts w:asciiTheme="minorHAnsi" w:hAnsiTheme="minorHAnsi" w:cstheme="minorHAnsi"/>
          <w:sz w:val="21"/>
          <w:szCs w:val="21"/>
        </w:rPr>
        <w:t>w przypadku niewykazania przez wykonawcę,</w:t>
      </w:r>
      <w:r w:rsidRPr="0076086A">
        <w:rPr>
          <w:rFonts w:asciiTheme="minorHAnsi" w:hAnsiTheme="minorHAnsi" w:cstheme="minorHAnsi"/>
          <w:b/>
          <w:bCs/>
          <w:sz w:val="21"/>
          <w:szCs w:val="21"/>
        </w:rPr>
        <w:t xml:space="preserve"> </w:t>
      </w:r>
      <w:r w:rsidRPr="0076086A">
        <w:rPr>
          <w:rFonts w:asciiTheme="minorHAnsi" w:hAnsiTheme="minorHAnsi" w:cstheme="minorHAnsi"/>
          <w:sz w:val="21"/>
          <w:szCs w:val="21"/>
        </w:rPr>
        <w:t>iż zastrzeżone przez niego informacje stanowią tajemnicę przedsiębiorstwa w rozumieniu</w:t>
      </w:r>
      <w:r w:rsidRPr="0076086A">
        <w:rPr>
          <w:rFonts w:asciiTheme="minorHAnsi" w:hAnsiTheme="minorHAnsi" w:cstheme="minorHAnsi"/>
          <w:b/>
          <w:bCs/>
          <w:sz w:val="21"/>
          <w:szCs w:val="21"/>
        </w:rPr>
        <w:t xml:space="preserve"> </w:t>
      </w:r>
      <w:r w:rsidRPr="0076086A">
        <w:rPr>
          <w:rFonts w:asciiTheme="minorHAnsi" w:hAnsiTheme="minorHAnsi" w:cstheme="minorHAnsi"/>
          <w:sz w:val="21"/>
          <w:szCs w:val="21"/>
        </w:rPr>
        <w:t xml:space="preserve">przepisów o zwalczaniu nieuczciwej konkurencji, zamawiający uzna, </w:t>
      </w:r>
      <w:r w:rsidRPr="0076086A">
        <w:rPr>
          <w:rFonts w:asciiTheme="minorHAnsi" w:eastAsia="TimesNewRomanPSMT" w:hAnsiTheme="minorHAnsi" w:cstheme="minorHAnsi"/>
          <w:sz w:val="21"/>
          <w:szCs w:val="21"/>
        </w:rPr>
        <w:t>w wyniku negatywnej weryfikacji skuteczności takiego zastrzeżenia</w:t>
      </w:r>
      <w:r w:rsidRPr="0076086A">
        <w:rPr>
          <w:rFonts w:asciiTheme="minorHAnsi" w:hAnsiTheme="minorHAnsi" w:cstheme="minorHAnsi"/>
          <w:sz w:val="21"/>
          <w:szCs w:val="21"/>
        </w:rPr>
        <w:t xml:space="preserve">, iż nie stanowią one takowej tajemnicy </w:t>
      </w:r>
      <w:r w:rsidRPr="0076086A">
        <w:rPr>
          <w:rFonts w:asciiTheme="minorHAnsi" w:hAnsiTheme="minorHAnsi" w:cstheme="minorHAnsi"/>
          <w:bCs/>
          <w:sz w:val="21"/>
          <w:szCs w:val="21"/>
        </w:rPr>
        <w:t>i podlegają udostępnieniu na zasadach określonych w</w:t>
      </w:r>
      <w:r w:rsidR="00117980" w:rsidRPr="0076086A">
        <w:rPr>
          <w:rFonts w:asciiTheme="minorHAnsi" w:hAnsiTheme="minorHAnsi" w:cstheme="minorHAnsi"/>
          <w:bCs/>
          <w:sz w:val="21"/>
          <w:szCs w:val="21"/>
        </w:rPr>
        <w:t xml:space="preserve"> </w:t>
      </w:r>
      <w:r w:rsidR="00117980" w:rsidRPr="0076086A">
        <w:rPr>
          <w:rFonts w:asciiTheme="minorHAnsi" w:hAnsiTheme="minorHAnsi" w:cstheme="minorHAnsi"/>
          <w:sz w:val="21"/>
          <w:szCs w:val="21"/>
        </w:rPr>
        <w:t xml:space="preserve">§ </w:t>
      </w:r>
      <w:r w:rsidRPr="0076086A">
        <w:rPr>
          <w:rFonts w:asciiTheme="minorHAnsi" w:hAnsiTheme="minorHAnsi" w:cstheme="minorHAnsi"/>
          <w:bCs/>
          <w:sz w:val="21"/>
          <w:szCs w:val="21"/>
        </w:rPr>
        <w:t>8 regulaminu.</w:t>
      </w:r>
    </w:p>
    <w:p w14:paraId="2D778A27" w14:textId="77777777" w:rsidR="00D65917" w:rsidRPr="0076086A" w:rsidRDefault="00103D6B" w:rsidP="00810486">
      <w:pPr>
        <w:widowControl w:val="0"/>
        <w:numPr>
          <w:ilvl w:val="0"/>
          <w:numId w:val="2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7FBE7529" w14:textId="534AFCA9" w:rsidR="00D65917" w:rsidRPr="0076086A" w:rsidRDefault="00D65917" w:rsidP="00810486">
      <w:pPr>
        <w:widowControl w:val="0"/>
        <w:numPr>
          <w:ilvl w:val="0"/>
          <w:numId w:val="22"/>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76086A">
        <w:rPr>
          <w:rFonts w:asciiTheme="minorHAnsi" w:hAnsiTheme="minorHAnsi" w:cstheme="minorHAnsi"/>
          <w:sz w:val="21"/>
          <w:szCs w:val="21"/>
        </w:rPr>
        <w:t>Zamawiający nie przewiduje rozliczeń w walucie obcej.</w:t>
      </w:r>
    </w:p>
    <w:bookmarkEnd w:id="8"/>
    <w:bookmarkEnd w:id="9"/>
    <w:p w14:paraId="6E3B562A" w14:textId="77777777" w:rsidR="005E3EE0" w:rsidRPr="0076086A" w:rsidRDefault="005E3EE0" w:rsidP="00810486">
      <w:pPr>
        <w:pStyle w:val="Bezodstpw"/>
        <w:tabs>
          <w:tab w:val="left" w:pos="567"/>
        </w:tabs>
        <w:spacing w:line="276" w:lineRule="auto"/>
        <w:jc w:val="both"/>
        <w:rPr>
          <w:rFonts w:asciiTheme="minorHAnsi" w:hAnsiTheme="minorHAnsi" w:cstheme="minorHAnsi"/>
          <w:sz w:val="21"/>
          <w:szCs w:val="21"/>
        </w:rPr>
      </w:pPr>
    </w:p>
    <w:p w14:paraId="756572AE" w14:textId="77777777" w:rsidR="009B602C" w:rsidRPr="0076086A" w:rsidRDefault="009B602C" w:rsidP="00810486">
      <w:pPr>
        <w:pStyle w:val="Legenda"/>
        <w:shd w:val="clear" w:color="auto" w:fill="D9D9D9"/>
        <w:spacing w:line="276" w:lineRule="auto"/>
        <w:rPr>
          <w:rFonts w:asciiTheme="minorHAnsi" w:hAnsiTheme="minorHAnsi" w:cstheme="minorHAnsi"/>
          <w:spacing w:val="42"/>
          <w:sz w:val="21"/>
          <w:szCs w:val="21"/>
        </w:rPr>
      </w:pPr>
      <w:r w:rsidRPr="0076086A">
        <w:rPr>
          <w:rFonts w:asciiTheme="minorHAnsi" w:hAnsiTheme="minorHAnsi" w:cstheme="minorHAnsi"/>
          <w:spacing w:val="42"/>
          <w:sz w:val="21"/>
          <w:szCs w:val="21"/>
        </w:rPr>
        <w:t>WYKAZ ZAŁĄCZNIKÓW DO SWZ</w:t>
      </w:r>
    </w:p>
    <w:p w14:paraId="4FED6CEE" w14:textId="77777777" w:rsidR="00BD42E1" w:rsidRPr="0076086A" w:rsidRDefault="00BD42E1" w:rsidP="00810486">
      <w:pPr>
        <w:autoSpaceDE w:val="0"/>
        <w:autoSpaceDN w:val="0"/>
        <w:adjustRightInd w:val="0"/>
        <w:spacing w:line="276" w:lineRule="auto"/>
        <w:jc w:val="both"/>
        <w:rPr>
          <w:rFonts w:asciiTheme="minorHAnsi" w:eastAsia="Calibri" w:hAnsiTheme="minorHAnsi" w:cstheme="minorHAnsi"/>
          <w:b/>
          <w:color w:val="FF0000"/>
          <w:sz w:val="20"/>
          <w:szCs w:val="20"/>
          <w:lang w:eastAsia="en-US"/>
        </w:rPr>
      </w:pPr>
    </w:p>
    <w:tbl>
      <w:tblPr>
        <w:tblW w:w="10523" w:type="dxa"/>
        <w:tblInd w:w="-34" w:type="dxa"/>
        <w:tblLayout w:type="fixed"/>
        <w:tblLook w:val="00A0" w:firstRow="1" w:lastRow="0" w:firstColumn="1" w:lastColumn="0" w:noHBand="0" w:noVBand="0"/>
      </w:tblPr>
      <w:tblGrid>
        <w:gridCol w:w="2019"/>
        <w:gridCol w:w="8504"/>
      </w:tblGrid>
      <w:tr w:rsidR="005E67A2" w:rsidRPr="0076086A" w14:paraId="5EDAFBF3" w14:textId="77777777" w:rsidTr="00007FAA">
        <w:trPr>
          <w:trHeight w:val="261"/>
        </w:trPr>
        <w:tc>
          <w:tcPr>
            <w:tcW w:w="2019" w:type="dxa"/>
          </w:tcPr>
          <w:p w14:paraId="6278B9B4" w14:textId="22DC4F2A" w:rsidR="005E67A2" w:rsidRPr="0076086A" w:rsidRDefault="005E67A2" w:rsidP="00810486">
            <w:pPr>
              <w:pStyle w:val="Bezodstpw"/>
              <w:spacing w:line="276" w:lineRule="auto"/>
              <w:rPr>
                <w:rFonts w:asciiTheme="minorHAnsi" w:hAnsiTheme="minorHAnsi" w:cstheme="minorHAnsi"/>
                <w:b/>
                <w:sz w:val="21"/>
                <w:szCs w:val="21"/>
              </w:rPr>
            </w:pPr>
            <w:r w:rsidRPr="0076086A">
              <w:rPr>
                <w:rFonts w:asciiTheme="minorHAnsi" w:hAnsiTheme="minorHAnsi" w:cstheme="minorHAnsi"/>
                <w:b/>
                <w:sz w:val="21"/>
                <w:szCs w:val="21"/>
              </w:rPr>
              <w:t xml:space="preserve">Załącznik nr </w:t>
            </w:r>
            <w:r w:rsidR="007420D0" w:rsidRPr="0076086A">
              <w:rPr>
                <w:rFonts w:asciiTheme="minorHAnsi" w:hAnsiTheme="minorHAnsi" w:cstheme="minorHAnsi"/>
                <w:b/>
                <w:sz w:val="21"/>
                <w:szCs w:val="21"/>
              </w:rPr>
              <w:t>1</w:t>
            </w:r>
          </w:p>
        </w:tc>
        <w:tc>
          <w:tcPr>
            <w:tcW w:w="8504" w:type="dxa"/>
          </w:tcPr>
          <w:p w14:paraId="4C792706" w14:textId="790894F6" w:rsidR="003F1F52" w:rsidRPr="0076086A" w:rsidRDefault="005E67A2" w:rsidP="00810486">
            <w:pPr>
              <w:pStyle w:val="Bezodstpw"/>
              <w:spacing w:line="276" w:lineRule="auto"/>
              <w:rPr>
                <w:rFonts w:asciiTheme="minorHAnsi" w:hAnsiTheme="minorHAnsi" w:cstheme="minorHAnsi"/>
                <w:sz w:val="21"/>
                <w:szCs w:val="21"/>
              </w:rPr>
            </w:pPr>
            <w:r w:rsidRPr="0076086A">
              <w:rPr>
                <w:rFonts w:asciiTheme="minorHAnsi" w:hAnsiTheme="minorHAnsi" w:cstheme="minorHAnsi"/>
                <w:sz w:val="21"/>
                <w:szCs w:val="21"/>
              </w:rPr>
              <w:t>Projekt umowy w sprawie zamówienia</w:t>
            </w:r>
            <w:r w:rsidR="00C0073F" w:rsidRPr="0076086A">
              <w:rPr>
                <w:rFonts w:asciiTheme="minorHAnsi" w:hAnsiTheme="minorHAnsi" w:cstheme="minorHAnsi"/>
                <w:sz w:val="21"/>
                <w:szCs w:val="21"/>
              </w:rPr>
              <w:t xml:space="preserve"> (odpowiednio dla CZĘŚCI A – </w:t>
            </w:r>
            <w:r w:rsidR="00007FAA">
              <w:rPr>
                <w:rFonts w:asciiTheme="minorHAnsi" w:hAnsiTheme="minorHAnsi" w:cstheme="minorHAnsi"/>
                <w:sz w:val="21"/>
                <w:szCs w:val="21"/>
              </w:rPr>
              <w:t>C zamówienia</w:t>
            </w:r>
            <w:r w:rsidR="00C0073F" w:rsidRPr="0076086A">
              <w:rPr>
                <w:rFonts w:asciiTheme="minorHAnsi" w:hAnsiTheme="minorHAnsi" w:cstheme="minorHAnsi"/>
                <w:sz w:val="21"/>
                <w:szCs w:val="21"/>
              </w:rPr>
              <w:t>)</w:t>
            </w:r>
          </w:p>
        </w:tc>
      </w:tr>
      <w:tr w:rsidR="005E67A2" w:rsidRPr="0076086A" w14:paraId="128D8887" w14:textId="77777777" w:rsidTr="00007FAA">
        <w:trPr>
          <w:trHeight w:val="261"/>
        </w:trPr>
        <w:tc>
          <w:tcPr>
            <w:tcW w:w="2019" w:type="dxa"/>
          </w:tcPr>
          <w:p w14:paraId="12009344" w14:textId="77777777" w:rsidR="005E67A2" w:rsidRPr="0076086A" w:rsidRDefault="005E67A2" w:rsidP="00810486">
            <w:pPr>
              <w:pStyle w:val="Bezodstpw"/>
              <w:spacing w:line="276" w:lineRule="auto"/>
              <w:rPr>
                <w:rFonts w:asciiTheme="minorHAnsi" w:hAnsiTheme="minorHAnsi" w:cstheme="minorHAnsi"/>
                <w:b/>
                <w:sz w:val="21"/>
                <w:szCs w:val="21"/>
              </w:rPr>
            </w:pPr>
            <w:r w:rsidRPr="0076086A">
              <w:rPr>
                <w:rFonts w:asciiTheme="minorHAnsi" w:hAnsiTheme="minorHAnsi" w:cstheme="minorHAnsi"/>
                <w:b/>
                <w:sz w:val="21"/>
                <w:szCs w:val="21"/>
              </w:rPr>
              <w:t xml:space="preserve">Załącznik nr </w:t>
            </w:r>
            <w:r w:rsidR="007420D0" w:rsidRPr="0076086A">
              <w:rPr>
                <w:rFonts w:asciiTheme="minorHAnsi" w:hAnsiTheme="minorHAnsi" w:cstheme="minorHAnsi"/>
                <w:b/>
                <w:sz w:val="21"/>
                <w:szCs w:val="21"/>
              </w:rPr>
              <w:t>2</w:t>
            </w:r>
          </w:p>
        </w:tc>
        <w:tc>
          <w:tcPr>
            <w:tcW w:w="8504" w:type="dxa"/>
          </w:tcPr>
          <w:p w14:paraId="3B1E4017" w14:textId="78B2D645" w:rsidR="003F1F52" w:rsidRPr="0076086A" w:rsidRDefault="005E67A2" w:rsidP="00810486">
            <w:pPr>
              <w:pStyle w:val="Bezodstpw"/>
              <w:spacing w:line="276" w:lineRule="auto"/>
              <w:rPr>
                <w:rFonts w:asciiTheme="minorHAnsi" w:hAnsiTheme="minorHAnsi" w:cstheme="minorHAnsi"/>
                <w:sz w:val="21"/>
                <w:szCs w:val="21"/>
              </w:rPr>
            </w:pPr>
            <w:r w:rsidRPr="0076086A">
              <w:rPr>
                <w:rFonts w:asciiTheme="minorHAnsi" w:hAnsiTheme="minorHAnsi" w:cstheme="minorHAnsi"/>
                <w:sz w:val="21"/>
                <w:szCs w:val="21"/>
              </w:rPr>
              <w:t>Wzór formularza oferty</w:t>
            </w:r>
          </w:p>
        </w:tc>
      </w:tr>
      <w:tr w:rsidR="005E67A2" w:rsidRPr="0076086A" w14:paraId="0C12AEA5" w14:textId="77777777" w:rsidTr="00007FAA">
        <w:trPr>
          <w:trHeight w:val="70"/>
        </w:trPr>
        <w:tc>
          <w:tcPr>
            <w:tcW w:w="2019" w:type="dxa"/>
          </w:tcPr>
          <w:p w14:paraId="5ABB522C" w14:textId="3A2F0AEE" w:rsidR="005E67A2" w:rsidRPr="0076086A" w:rsidRDefault="005E67A2" w:rsidP="00810486">
            <w:pPr>
              <w:pStyle w:val="Bezodstpw"/>
              <w:spacing w:line="276" w:lineRule="auto"/>
              <w:rPr>
                <w:rFonts w:asciiTheme="minorHAnsi" w:hAnsiTheme="minorHAnsi" w:cstheme="minorHAnsi"/>
                <w:b/>
                <w:sz w:val="21"/>
                <w:szCs w:val="21"/>
              </w:rPr>
            </w:pPr>
            <w:r w:rsidRPr="0076086A">
              <w:rPr>
                <w:rFonts w:asciiTheme="minorHAnsi" w:hAnsiTheme="minorHAnsi" w:cstheme="minorHAnsi"/>
                <w:b/>
                <w:sz w:val="21"/>
                <w:szCs w:val="21"/>
              </w:rPr>
              <w:t xml:space="preserve">Załącznik nr </w:t>
            </w:r>
            <w:r w:rsidR="007420D0" w:rsidRPr="0076086A">
              <w:rPr>
                <w:rFonts w:asciiTheme="minorHAnsi" w:hAnsiTheme="minorHAnsi" w:cstheme="minorHAnsi"/>
                <w:b/>
                <w:sz w:val="21"/>
                <w:szCs w:val="21"/>
              </w:rPr>
              <w:t>3</w:t>
            </w:r>
            <w:r w:rsidR="00C0073F" w:rsidRPr="0076086A">
              <w:rPr>
                <w:rFonts w:asciiTheme="minorHAnsi" w:hAnsiTheme="minorHAnsi" w:cstheme="minorHAnsi"/>
                <w:b/>
                <w:sz w:val="21"/>
                <w:szCs w:val="21"/>
              </w:rPr>
              <w:t xml:space="preserve">A </w:t>
            </w:r>
            <w:r w:rsidR="00007FAA">
              <w:rPr>
                <w:rFonts w:asciiTheme="minorHAnsi" w:hAnsiTheme="minorHAnsi" w:cstheme="minorHAnsi"/>
                <w:b/>
                <w:sz w:val="21"/>
                <w:szCs w:val="21"/>
              </w:rPr>
              <w:t>–</w:t>
            </w:r>
            <w:r w:rsidR="00C0073F" w:rsidRPr="0076086A">
              <w:rPr>
                <w:rFonts w:asciiTheme="minorHAnsi" w:hAnsiTheme="minorHAnsi" w:cstheme="minorHAnsi"/>
                <w:b/>
                <w:sz w:val="21"/>
                <w:szCs w:val="21"/>
              </w:rPr>
              <w:t xml:space="preserve"> </w:t>
            </w:r>
            <w:r w:rsidR="00007FAA">
              <w:rPr>
                <w:rFonts w:asciiTheme="minorHAnsi" w:hAnsiTheme="minorHAnsi" w:cstheme="minorHAnsi"/>
                <w:b/>
                <w:sz w:val="21"/>
                <w:szCs w:val="21"/>
              </w:rPr>
              <w:t>3C</w:t>
            </w:r>
          </w:p>
        </w:tc>
        <w:tc>
          <w:tcPr>
            <w:tcW w:w="8504" w:type="dxa"/>
          </w:tcPr>
          <w:p w14:paraId="5F4C457D" w14:textId="2F676C91" w:rsidR="003F1F52" w:rsidRPr="0076086A" w:rsidRDefault="005E67A2" w:rsidP="00810486">
            <w:pPr>
              <w:autoSpaceDE w:val="0"/>
              <w:autoSpaceDN w:val="0"/>
              <w:adjustRightInd w:val="0"/>
              <w:spacing w:line="276" w:lineRule="auto"/>
              <w:jc w:val="both"/>
              <w:rPr>
                <w:rFonts w:asciiTheme="minorHAnsi" w:hAnsiTheme="minorHAnsi" w:cstheme="minorHAnsi"/>
                <w:sz w:val="21"/>
                <w:szCs w:val="21"/>
              </w:rPr>
            </w:pPr>
            <w:r w:rsidRPr="0076086A">
              <w:rPr>
                <w:rFonts w:asciiTheme="minorHAnsi" w:hAnsiTheme="minorHAnsi" w:cstheme="minorHAnsi"/>
                <w:sz w:val="21"/>
                <w:szCs w:val="21"/>
              </w:rPr>
              <w:t xml:space="preserve">Wzór </w:t>
            </w:r>
            <w:r w:rsidR="009451BE" w:rsidRPr="0076086A">
              <w:rPr>
                <w:rFonts w:asciiTheme="minorHAnsi" w:hAnsiTheme="minorHAnsi" w:cstheme="minorHAnsi"/>
                <w:sz w:val="21"/>
                <w:szCs w:val="21"/>
              </w:rPr>
              <w:t>formularz</w:t>
            </w:r>
            <w:r w:rsidR="0056532E" w:rsidRPr="0076086A">
              <w:rPr>
                <w:rFonts w:asciiTheme="minorHAnsi" w:hAnsiTheme="minorHAnsi" w:cstheme="minorHAnsi"/>
                <w:sz w:val="21"/>
                <w:szCs w:val="21"/>
              </w:rPr>
              <w:t>a</w:t>
            </w:r>
            <w:r w:rsidR="009451BE" w:rsidRPr="0076086A">
              <w:rPr>
                <w:rFonts w:asciiTheme="minorHAnsi" w:hAnsiTheme="minorHAnsi" w:cstheme="minorHAnsi"/>
                <w:sz w:val="21"/>
                <w:szCs w:val="21"/>
              </w:rPr>
              <w:t xml:space="preserve"> ce</w:t>
            </w:r>
            <w:r w:rsidR="0056532E" w:rsidRPr="0076086A">
              <w:rPr>
                <w:rFonts w:asciiTheme="minorHAnsi" w:hAnsiTheme="minorHAnsi" w:cstheme="minorHAnsi"/>
                <w:sz w:val="21"/>
                <w:szCs w:val="21"/>
              </w:rPr>
              <w:t>nowego</w:t>
            </w:r>
            <w:r w:rsidR="00C0073F" w:rsidRPr="0076086A">
              <w:rPr>
                <w:rFonts w:asciiTheme="minorHAnsi" w:hAnsiTheme="minorHAnsi" w:cstheme="minorHAnsi"/>
                <w:sz w:val="21"/>
                <w:szCs w:val="21"/>
              </w:rPr>
              <w:t xml:space="preserve"> (odpowiednio dla CZĘŚCI A – </w:t>
            </w:r>
            <w:r w:rsidR="00007FAA">
              <w:rPr>
                <w:rFonts w:asciiTheme="minorHAnsi" w:hAnsiTheme="minorHAnsi" w:cstheme="minorHAnsi"/>
                <w:sz w:val="21"/>
                <w:szCs w:val="21"/>
              </w:rPr>
              <w:t>C zamówienia</w:t>
            </w:r>
            <w:r w:rsidR="00C0073F" w:rsidRPr="0076086A">
              <w:rPr>
                <w:rFonts w:asciiTheme="minorHAnsi" w:hAnsiTheme="minorHAnsi" w:cstheme="minorHAnsi"/>
                <w:sz w:val="21"/>
                <w:szCs w:val="21"/>
              </w:rPr>
              <w:t>)</w:t>
            </w:r>
          </w:p>
        </w:tc>
      </w:tr>
      <w:tr w:rsidR="005E67A2" w:rsidRPr="0076086A" w14:paraId="1C8F9190" w14:textId="77777777" w:rsidTr="00007FAA">
        <w:trPr>
          <w:trHeight w:val="70"/>
        </w:trPr>
        <w:tc>
          <w:tcPr>
            <w:tcW w:w="2019" w:type="dxa"/>
          </w:tcPr>
          <w:p w14:paraId="43C2A870" w14:textId="77777777" w:rsidR="005E67A2" w:rsidRPr="0076086A" w:rsidRDefault="005E67A2" w:rsidP="00810486">
            <w:pPr>
              <w:pStyle w:val="Bezodstpw"/>
              <w:spacing w:line="276" w:lineRule="auto"/>
              <w:rPr>
                <w:rFonts w:asciiTheme="minorHAnsi" w:hAnsiTheme="minorHAnsi" w:cstheme="minorHAnsi"/>
                <w:b/>
                <w:sz w:val="21"/>
                <w:szCs w:val="21"/>
              </w:rPr>
            </w:pPr>
            <w:r w:rsidRPr="0076086A">
              <w:rPr>
                <w:rFonts w:asciiTheme="minorHAnsi" w:hAnsiTheme="minorHAnsi" w:cstheme="minorHAnsi"/>
                <w:b/>
                <w:sz w:val="21"/>
                <w:szCs w:val="21"/>
              </w:rPr>
              <w:t xml:space="preserve">Załącznik nr </w:t>
            </w:r>
            <w:r w:rsidR="007420D0" w:rsidRPr="0076086A">
              <w:rPr>
                <w:rFonts w:asciiTheme="minorHAnsi" w:hAnsiTheme="minorHAnsi" w:cstheme="minorHAnsi"/>
                <w:b/>
                <w:sz w:val="21"/>
                <w:szCs w:val="21"/>
              </w:rPr>
              <w:t>4</w:t>
            </w:r>
          </w:p>
        </w:tc>
        <w:tc>
          <w:tcPr>
            <w:tcW w:w="8504" w:type="dxa"/>
          </w:tcPr>
          <w:p w14:paraId="1DC4A8E1" w14:textId="77777777" w:rsidR="00A01D3B" w:rsidRPr="0076086A" w:rsidRDefault="005E67A2" w:rsidP="00810486">
            <w:pPr>
              <w:autoSpaceDE w:val="0"/>
              <w:autoSpaceDN w:val="0"/>
              <w:adjustRightInd w:val="0"/>
              <w:spacing w:line="276" w:lineRule="auto"/>
              <w:jc w:val="both"/>
              <w:rPr>
                <w:rFonts w:asciiTheme="minorHAnsi" w:hAnsiTheme="minorHAnsi" w:cstheme="minorHAnsi"/>
                <w:sz w:val="21"/>
                <w:szCs w:val="21"/>
              </w:rPr>
            </w:pPr>
            <w:r w:rsidRPr="0076086A">
              <w:rPr>
                <w:rFonts w:asciiTheme="minorHAnsi" w:hAnsiTheme="minorHAnsi" w:cstheme="minorHAnsi"/>
                <w:sz w:val="21"/>
                <w:szCs w:val="21"/>
              </w:rPr>
              <w:t>Wzór oświadczenia wykonawców (§ 1</w:t>
            </w:r>
            <w:r w:rsidR="009451BE" w:rsidRPr="0076086A">
              <w:rPr>
                <w:rFonts w:asciiTheme="minorHAnsi" w:hAnsiTheme="minorHAnsi" w:cstheme="minorHAnsi"/>
                <w:sz w:val="21"/>
                <w:szCs w:val="21"/>
              </w:rPr>
              <w:t>5</w:t>
            </w:r>
            <w:r w:rsidRPr="0076086A">
              <w:rPr>
                <w:rFonts w:asciiTheme="minorHAnsi" w:hAnsiTheme="minorHAnsi" w:cstheme="minorHAnsi"/>
                <w:sz w:val="21"/>
                <w:szCs w:val="21"/>
              </w:rPr>
              <w:t xml:space="preserve"> ust. 2 regulaminu)</w:t>
            </w:r>
          </w:p>
        </w:tc>
      </w:tr>
      <w:tr w:rsidR="00007FAA" w:rsidRPr="0076086A" w14:paraId="54A0F136" w14:textId="77777777" w:rsidTr="00007FAA">
        <w:trPr>
          <w:trHeight w:val="70"/>
        </w:trPr>
        <w:tc>
          <w:tcPr>
            <w:tcW w:w="2019" w:type="dxa"/>
          </w:tcPr>
          <w:p w14:paraId="54AB9EC5" w14:textId="4B4DC087" w:rsidR="00007FAA" w:rsidRPr="0076086A" w:rsidRDefault="00007FAA" w:rsidP="00810486">
            <w:pPr>
              <w:pStyle w:val="Bezodstpw"/>
              <w:spacing w:line="276" w:lineRule="auto"/>
              <w:rPr>
                <w:rFonts w:asciiTheme="minorHAnsi" w:hAnsiTheme="minorHAnsi" w:cstheme="minorHAnsi"/>
                <w:b/>
                <w:sz w:val="21"/>
                <w:szCs w:val="21"/>
              </w:rPr>
            </w:pPr>
            <w:r w:rsidRPr="0076086A">
              <w:rPr>
                <w:rFonts w:asciiTheme="minorHAnsi" w:hAnsiTheme="minorHAnsi" w:cstheme="minorHAnsi"/>
                <w:b/>
                <w:sz w:val="21"/>
                <w:szCs w:val="21"/>
              </w:rPr>
              <w:t xml:space="preserve">Załącznik nr </w:t>
            </w:r>
            <w:r>
              <w:rPr>
                <w:rFonts w:asciiTheme="minorHAnsi" w:hAnsiTheme="minorHAnsi" w:cstheme="minorHAnsi"/>
                <w:b/>
                <w:sz w:val="21"/>
                <w:szCs w:val="21"/>
              </w:rPr>
              <w:t>5</w:t>
            </w:r>
          </w:p>
        </w:tc>
        <w:tc>
          <w:tcPr>
            <w:tcW w:w="8504" w:type="dxa"/>
          </w:tcPr>
          <w:p w14:paraId="56F6C99A" w14:textId="010C884B" w:rsidR="00007FAA" w:rsidRPr="0076086A" w:rsidRDefault="00007FAA" w:rsidP="00810486">
            <w:pPr>
              <w:autoSpaceDE w:val="0"/>
              <w:autoSpaceDN w:val="0"/>
              <w:adjustRightInd w:val="0"/>
              <w:spacing w:line="276" w:lineRule="auto"/>
              <w:jc w:val="both"/>
              <w:rPr>
                <w:rFonts w:asciiTheme="minorHAnsi" w:hAnsiTheme="minorHAnsi" w:cstheme="minorHAnsi"/>
                <w:sz w:val="21"/>
                <w:szCs w:val="21"/>
              </w:rPr>
            </w:pPr>
            <w:r w:rsidRPr="0076086A">
              <w:rPr>
                <w:rFonts w:asciiTheme="minorHAnsi" w:hAnsiTheme="minorHAnsi" w:cstheme="minorHAnsi"/>
                <w:sz w:val="21"/>
                <w:szCs w:val="21"/>
              </w:rPr>
              <w:t xml:space="preserve">Wzór </w:t>
            </w:r>
            <w:r>
              <w:rPr>
                <w:rFonts w:asciiTheme="minorHAnsi" w:hAnsiTheme="minorHAnsi" w:cstheme="minorHAnsi"/>
                <w:sz w:val="21"/>
                <w:szCs w:val="21"/>
              </w:rPr>
              <w:t>nadruku na awersie spodni</w:t>
            </w:r>
          </w:p>
        </w:tc>
      </w:tr>
      <w:tr w:rsidR="00007FAA" w:rsidRPr="0076086A" w14:paraId="05E2D835" w14:textId="77777777" w:rsidTr="00007FAA">
        <w:trPr>
          <w:trHeight w:val="70"/>
        </w:trPr>
        <w:tc>
          <w:tcPr>
            <w:tcW w:w="2019" w:type="dxa"/>
          </w:tcPr>
          <w:p w14:paraId="7D676D44" w14:textId="77777777" w:rsidR="00007FAA" w:rsidRPr="0076086A" w:rsidRDefault="00007FAA" w:rsidP="00810486">
            <w:pPr>
              <w:pStyle w:val="Bezodstpw"/>
              <w:spacing w:line="276" w:lineRule="auto"/>
              <w:rPr>
                <w:rFonts w:asciiTheme="minorHAnsi" w:hAnsiTheme="minorHAnsi" w:cstheme="minorHAnsi"/>
                <w:b/>
                <w:sz w:val="21"/>
                <w:szCs w:val="21"/>
              </w:rPr>
            </w:pPr>
          </w:p>
        </w:tc>
        <w:tc>
          <w:tcPr>
            <w:tcW w:w="8504" w:type="dxa"/>
          </w:tcPr>
          <w:p w14:paraId="03D7B90D" w14:textId="77777777" w:rsidR="00007FAA" w:rsidRPr="0076086A" w:rsidRDefault="00007FAA" w:rsidP="00810486">
            <w:pPr>
              <w:autoSpaceDE w:val="0"/>
              <w:autoSpaceDN w:val="0"/>
              <w:adjustRightInd w:val="0"/>
              <w:spacing w:line="276" w:lineRule="auto"/>
              <w:jc w:val="both"/>
              <w:rPr>
                <w:rFonts w:asciiTheme="minorHAnsi" w:hAnsiTheme="minorHAnsi" w:cstheme="minorHAnsi"/>
                <w:sz w:val="21"/>
                <w:szCs w:val="21"/>
              </w:rPr>
            </w:pPr>
          </w:p>
        </w:tc>
      </w:tr>
    </w:tbl>
    <w:p w14:paraId="4AD00246" w14:textId="77777777" w:rsidR="00137643" w:rsidRPr="0076086A" w:rsidRDefault="00137643" w:rsidP="00810486">
      <w:pPr>
        <w:autoSpaceDE w:val="0"/>
        <w:autoSpaceDN w:val="0"/>
        <w:adjustRightInd w:val="0"/>
        <w:spacing w:line="276" w:lineRule="auto"/>
        <w:jc w:val="both"/>
        <w:rPr>
          <w:rFonts w:asciiTheme="minorHAnsi" w:eastAsia="Calibri" w:hAnsiTheme="minorHAnsi" w:cstheme="minorHAnsi"/>
          <w:b/>
          <w:color w:val="FF0000"/>
          <w:sz w:val="21"/>
          <w:szCs w:val="21"/>
          <w:lang w:eastAsia="en-US"/>
        </w:rPr>
      </w:pPr>
    </w:p>
    <w:p w14:paraId="16C8E5D9" w14:textId="7D2287E5" w:rsidR="002C12C5" w:rsidRPr="0076086A" w:rsidRDefault="002C12C5" w:rsidP="00810486">
      <w:pPr>
        <w:autoSpaceDE w:val="0"/>
        <w:autoSpaceDN w:val="0"/>
        <w:adjustRightInd w:val="0"/>
        <w:spacing w:line="276" w:lineRule="auto"/>
        <w:jc w:val="both"/>
        <w:rPr>
          <w:rFonts w:asciiTheme="minorHAnsi" w:eastAsia="Calibri" w:hAnsiTheme="minorHAnsi" w:cstheme="minorHAnsi"/>
          <w:b/>
          <w:color w:val="FF0000"/>
          <w:sz w:val="21"/>
          <w:szCs w:val="21"/>
          <w:lang w:eastAsia="en-US"/>
        </w:rPr>
      </w:pPr>
    </w:p>
    <w:sectPr w:rsidR="002C12C5" w:rsidRPr="0076086A" w:rsidSect="00810486">
      <w:headerReference w:type="default" r:id="rId17"/>
      <w:footerReference w:type="even" r:id="rId18"/>
      <w:footerReference w:type="default" r:id="rId19"/>
      <w:headerReference w:type="first" r:id="rId20"/>
      <w:pgSz w:w="11906" w:h="16838" w:code="9"/>
      <w:pgMar w:top="851" w:right="567" w:bottom="851"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22AA" w14:textId="77777777" w:rsidR="000A3339" w:rsidRDefault="000A3339">
      <w:r>
        <w:separator/>
      </w:r>
    </w:p>
  </w:endnote>
  <w:endnote w:type="continuationSeparator" w:id="0">
    <w:p w14:paraId="2A31C8F0" w14:textId="77777777" w:rsidR="000A3339" w:rsidRDefault="000A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DD5C" w14:textId="45EBE95F"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F144A4">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67CF" w14:textId="77777777" w:rsidR="000A3339" w:rsidRDefault="000A3339">
      <w:r>
        <w:separator/>
      </w:r>
    </w:p>
  </w:footnote>
  <w:footnote w:type="continuationSeparator" w:id="0">
    <w:p w14:paraId="6CD4718C" w14:textId="77777777" w:rsidR="000A3339" w:rsidRDefault="000A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FCC8" w14:textId="14A155A7"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bookmarkStart w:id="10" w:name="_Hlk156282503"/>
    <w:r w:rsidR="008E3ACA">
      <w:rPr>
        <w:rFonts w:ascii="Calibri" w:hAnsi="Calibri"/>
        <w:b/>
        <w:sz w:val="21"/>
        <w:szCs w:val="21"/>
      </w:rPr>
      <w:t>5</w:t>
    </w:r>
    <w:r w:rsidR="00EC63CB" w:rsidRPr="00EC63CB">
      <w:rPr>
        <w:rFonts w:ascii="Calibri" w:hAnsi="Calibri"/>
        <w:b/>
        <w:sz w:val="21"/>
        <w:szCs w:val="21"/>
      </w:rPr>
      <w:t>/202</w:t>
    </w:r>
    <w:r w:rsidR="00D65917">
      <w:rPr>
        <w:rFonts w:ascii="Calibri" w:hAnsi="Calibri"/>
        <w:b/>
        <w:sz w:val="21"/>
        <w:szCs w:val="21"/>
      </w:rPr>
      <w:t>5</w:t>
    </w:r>
    <w:r w:rsidR="00EC63CB" w:rsidRPr="00EC63CB">
      <w:rPr>
        <w:rFonts w:ascii="Calibri" w:hAnsi="Calibri"/>
        <w:b/>
        <w:sz w:val="21"/>
        <w:szCs w:val="21"/>
      </w:rPr>
      <w:t>/</w:t>
    </w:r>
    <w:r w:rsidR="008E3ACA">
      <w:rPr>
        <w:rFonts w:ascii="Calibri" w:hAnsi="Calibri"/>
        <w:b/>
        <w:sz w:val="21"/>
        <w:szCs w:val="21"/>
      </w:rPr>
      <w:t>DP</w:t>
    </w:r>
    <w:r w:rsidR="00EC63CB" w:rsidRPr="00EC63CB">
      <w:rPr>
        <w:rFonts w:ascii="Calibri" w:hAnsi="Calibri"/>
        <w:b/>
        <w:sz w:val="21"/>
        <w:szCs w:val="21"/>
      </w:rPr>
      <w:t>/KP</w:t>
    </w: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62CDF"/>
    <w:multiLevelType w:val="hybridMultilevel"/>
    <w:tmpl w:val="34340780"/>
    <w:lvl w:ilvl="0" w:tplc="0E96F246">
      <w:start w:val="1"/>
      <w:numFmt w:val="lowerLetter"/>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D8088C"/>
    <w:multiLevelType w:val="hybridMultilevel"/>
    <w:tmpl w:val="34725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82A72"/>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2" w15:restartNumberingAfterBreak="0">
    <w:nsid w:val="10C33F57"/>
    <w:multiLevelType w:val="multilevel"/>
    <w:tmpl w:val="43964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7F70E9"/>
    <w:multiLevelType w:val="hybridMultilevel"/>
    <w:tmpl w:val="D06E8930"/>
    <w:lvl w:ilvl="0" w:tplc="22F8EB7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FD4925"/>
    <w:multiLevelType w:val="hybridMultilevel"/>
    <w:tmpl w:val="1688B47E"/>
    <w:lvl w:ilvl="0" w:tplc="B28AFE48">
      <w:start w:val="1"/>
      <w:numFmt w:val="lowerLetter"/>
      <w:lvlText w:val="%1)"/>
      <w:lvlJc w:val="left"/>
      <w:pPr>
        <w:tabs>
          <w:tab w:val="num" w:pos="1713"/>
        </w:tabs>
        <w:ind w:left="1713" w:hanging="720"/>
      </w:pPr>
      <w:rPr>
        <w:rFonts w:hint="default"/>
        <w:sz w:val="21"/>
        <w:szCs w:val="21"/>
        <w:lang w:val="pl-PL"/>
      </w:rPr>
    </w:lvl>
    <w:lvl w:ilvl="1" w:tplc="04150019" w:tentative="1">
      <w:start w:val="1"/>
      <w:numFmt w:val="lowerLetter"/>
      <w:lvlText w:val="%2."/>
      <w:lvlJc w:val="left"/>
      <w:pPr>
        <w:ind w:left="-807" w:hanging="360"/>
      </w:pPr>
    </w:lvl>
    <w:lvl w:ilvl="2" w:tplc="0415001B" w:tentative="1">
      <w:start w:val="1"/>
      <w:numFmt w:val="lowerRoman"/>
      <w:lvlText w:val="%3."/>
      <w:lvlJc w:val="right"/>
      <w:pPr>
        <w:ind w:left="-87" w:hanging="180"/>
      </w:pPr>
    </w:lvl>
    <w:lvl w:ilvl="3" w:tplc="0415000F" w:tentative="1">
      <w:start w:val="1"/>
      <w:numFmt w:val="decimal"/>
      <w:lvlText w:val="%4."/>
      <w:lvlJc w:val="left"/>
      <w:pPr>
        <w:ind w:left="633" w:hanging="360"/>
      </w:pPr>
    </w:lvl>
    <w:lvl w:ilvl="4" w:tplc="04150019" w:tentative="1">
      <w:start w:val="1"/>
      <w:numFmt w:val="lowerLetter"/>
      <w:lvlText w:val="%5."/>
      <w:lvlJc w:val="left"/>
      <w:pPr>
        <w:ind w:left="1353" w:hanging="360"/>
      </w:pPr>
    </w:lvl>
    <w:lvl w:ilvl="5" w:tplc="0415001B" w:tentative="1">
      <w:start w:val="1"/>
      <w:numFmt w:val="lowerRoman"/>
      <w:lvlText w:val="%6."/>
      <w:lvlJc w:val="right"/>
      <w:pPr>
        <w:ind w:left="2073" w:hanging="180"/>
      </w:pPr>
    </w:lvl>
    <w:lvl w:ilvl="6" w:tplc="0415000F" w:tentative="1">
      <w:start w:val="1"/>
      <w:numFmt w:val="decimal"/>
      <w:lvlText w:val="%7."/>
      <w:lvlJc w:val="left"/>
      <w:pPr>
        <w:ind w:left="2793" w:hanging="360"/>
      </w:pPr>
    </w:lvl>
    <w:lvl w:ilvl="7" w:tplc="04150019" w:tentative="1">
      <w:start w:val="1"/>
      <w:numFmt w:val="lowerLetter"/>
      <w:lvlText w:val="%8."/>
      <w:lvlJc w:val="left"/>
      <w:pPr>
        <w:ind w:left="3513" w:hanging="360"/>
      </w:pPr>
    </w:lvl>
    <w:lvl w:ilvl="8" w:tplc="0415001B" w:tentative="1">
      <w:start w:val="1"/>
      <w:numFmt w:val="lowerRoman"/>
      <w:lvlText w:val="%9."/>
      <w:lvlJc w:val="right"/>
      <w:pPr>
        <w:ind w:left="4233" w:hanging="180"/>
      </w:pPr>
    </w:lvl>
  </w:abstractNum>
  <w:abstractNum w:abstractNumId="17" w15:restartNumberingAfterBreak="0">
    <w:nsid w:val="1A05687E"/>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9" w15:restartNumberingAfterBreak="0">
    <w:nsid w:val="1B9A2C83"/>
    <w:multiLevelType w:val="hybridMultilevel"/>
    <w:tmpl w:val="2F9A74F8"/>
    <w:lvl w:ilvl="0" w:tplc="D08C42CE">
      <w:start w:val="1"/>
      <w:numFmt w:val="decimal"/>
      <w:lvlText w:val="%1."/>
      <w:lvlJc w:val="left"/>
      <w:pPr>
        <w:tabs>
          <w:tab w:val="num" w:pos="720"/>
        </w:tabs>
        <w:ind w:left="720" w:hanging="360"/>
      </w:pPr>
      <w:rPr>
        <w:rFonts w:hint="default"/>
      </w:rPr>
    </w:lvl>
    <w:lvl w:ilvl="1" w:tplc="0415000D">
      <w:start w:val="1"/>
      <w:numFmt w:val="bullet"/>
      <w:lvlText w:val=""/>
      <w:lvlJc w:val="left"/>
      <w:pPr>
        <w:tabs>
          <w:tab w:val="num" w:pos="1440"/>
        </w:tabs>
        <w:ind w:left="1440" w:hanging="360"/>
      </w:pPr>
      <w:rPr>
        <w:rFonts w:ascii="Wingdings" w:hAnsi="Wingdings" w:hint="default"/>
      </w:rPr>
    </w:lvl>
    <w:lvl w:ilvl="2" w:tplc="A964EF20">
      <w:start w:val="1"/>
      <w:numFmt w:val="decimal"/>
      <w:lvlText w:val="%3)"/>
      <w:lvlJc w:val="left"/>
      <w:pPr>
        <w:tabs>
          <w:tab w:val="num" w:pos="2340"/>
        </w:tabs>
        <w:ind w:left="2340" w:hanging="360"/>
      </w:pPr>
      <w:rPr>
        <w:rFonts w:ascii="Georgia" w:eastAsia="Times New Roman" w:hAnsi="Georgia" w:cs="Tahoma"/>
        <w:b w:val="0"/>
        <w:color w:val="auto"/>
      </w:rPr>
    </w:lvl>
    <w:lvl w:ilvl="3" w:tplc="9922372A">
      <w:start w:val="1"/>
      <w:numFmt w:val="decimal"/>
      <w:lvlText w:val="%4)"/>
      <w:lvlJc w:val="left"/>
      <w:pPr>
        <w:tabs>
          <w:tab w:val="num" w:pos="2925"/>
        </w:tabs>
        <w:ind w:left="2925" w:hanging="405"/>
      </w:pPr>
      <w:rPr>
        <w:rFonts w:asciiTheme="minorHAnsi" w:hAnsiTheme="minorHAnsi" w:hint="default"/>
      </w:rPr>
    </w:lvl>
    <w:lvl w:ilvl="4" w:tplc="E74CE56E">
      <w:start w:val="1"/>
      <w:numFmt w:val="lowerLetter"/>
      <w:lvlText w:val="%5)"/>
      <w:lvlJc w:val="left"/>
      <w:pPr>
        <w:tabs>
          <w:tab w:val="num" w:pos="3960"/>
        </w:tabs>
        <w:ind w:left="3960" w:hanging="720"/>
      </w:pPr>
      <w:rPr>
        <w:rFonts w:hint="default"/>
        <w:strike w:val="0"/>
        <w:sz w:val="21"/>
        <w:szCs w:val="21"/>
      </w:rPr>
    </w:lvl>
    <w:lvl w:ilvl="5" w:tplc="30E8881A">
      <w:start w:val="24"/>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21" w15:restartNumberingAfterBreak="0">
    <w:nsid w:val="1DE20FEE"/>
    <w:multiLevelType w:val="multilevel"/>
    <w:tmpl w:val="C2DABFE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2"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3" w15:restartNumberingAfterBreak="0">
    <w:nsid w:val="22C9248B"/>
    <w:multiLevelType w:val="multilevel"/>
    <w:tmpl w:val="43964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5"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6" w15:restartNumberingAfterBreak="0">
    <w:nsid w:val="28347A17"/>
    <w:multiLevelType w:val="hybridMultilevel"/>
    <w:tmpl w:val="3844D18E"/>
    <w:lvl w:ilvl="0" w:tplc="DAD262EC">
      <w:start w:val="1"/>
      <w:numFmt w:val="decimal"/>
      <w:lvlText w:val="%1)"/>
      <w:lvlJc w:val="left"/>
      <w:pPr>
        <w:tabs>
          <w:tab w:val="num" w:pos="2925"/>
        </w:tabs>
        <w:ind w:left="2925" w:hanging="405"/>
      </w:pPr>
      <w:rPr>
        <w:rFonts w:ascii="Calibri" w:hAnsi="Calibri" w:cs="Times New Roman"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8F73E7F"/>
    <w:multiLevelType w:val="hybridMultilevel"/>
    <w:tmpl w:val="86BA154C"/>
    <w:lvl w:ilvl="0" w:tplc="7730D692">
      <w:start w:val="1"/>
      <w:numFmt w:val="decimal"/>
      <w:lvlText w:val="%1)"/>
      <w:lvlJc w:val="left"/>
      <w:pPr>
        <w:ind w:left="2880" w:hanging="360"/>
      </w:pPr>
      <w:rPr>
        <w:rFonts w:asciiTheme="minorHAnsi" w:hAnsiTheme="minorHAnsi"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2AC167E6"/>
    <w:multiLevelType w:val="hybridMultilevel"/>
    <w:tmpl w:val="87346E60"/>
    <w:lvl w:ilvl="0" w:tplc="B836709C">
      <w:start w:val="1"/>
      <w:numFmt w:val="lowerLetter"/>
      <w:lvlText w:val="%1)"/>
      <w:lvlJc w:val="left"/>
      <w:pPr>
        <w:tabs>
          <w:tab w:val="num" w:pos="3960"/>
        </w:tabs>
        <w:ind w:left="3960" w:hanging="720"/>
      </w:pPr>
      <w:rPr>
        <w:rFonts w:hint="default"/>
        <w:sz w:val="21"/>
        <w:szCs w:val="21"/>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31"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339F2402"/>
    <w:multiLevelType w:val="multilevel"/>
    <w:tmpl w:val="5A26FDEA"/>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Theme="minorHAnsi" w:hAnsiTheme="minorHAnsi"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3" w15:restartNumberingAfterBreak="0">
    <w:nsid w:val="36DE243F"/>
    <w:multiLevelType w:val="hybridMultilevel"/>
    <w:tmpl w:val="4366EDE2"/>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34" w15:restartNumberingAfterBreak="0">
    <w:nsid w:val="3C1374CF"/>
    <w:multiLevelType w:val="hybridMultilevel"/>
    <w:tmpl w:val="EACA009A"/>
    <w:lvl w:ilvl="0" w:tplc="C7EE8D7C">
      <w:start w:val="3"/>
      <w:numFmt w:val="decimal"/>
      <w:lvlText w:val="%1."/>
      <w:lvlJc w:val="left"/>
      <w:pPr>
        <w:ind w:left="2946"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6"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8"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AF49FA"/>
    <w:multiLevelType w:val="hybridMultilevel"/>
    <w:tmpl w:val="886E769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4A3C29F6"/>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41B57FA"/>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9236FC"/>
    <w:multiLevelType w:val="hybridMultilevel"/>
    <w:tmpl w:val="F9B06FF8"/>
    <w:lvl w:ilvl="0" w:tplc="FF668CD6">
      <w:start w:val="1"/>
      <w:numFmt w:val="lowerLetter"/>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7"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8" w15:restartNumberingAfterBreak="0">
    <w:nsid w:val="5DA95BF0"/>
    <w:multiLevelType w:val="hybridMultilevel"/>
    <w:tmpl w:val="AD2AC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4" w15:restartNumberingAfterBreak="0">
    <w:nsid w:val="63335780"/>
    <w:multiLevelType w:val="hybridMultilevel"/>
    <w:tmpl w:val="B4C6B5AA"/>
    <w:lvl w:ilvl="0" w:tplc="04150011">
      <w:start w:val="1"/>
      <w:numFmt w:val="decimal"/>
      <w:lvlText w:val="%1)"/>
      <w:lvlJc w:val="left"/>
      <w:pPr>
        <w:ind w:left="928" w:hanging="360"/>
      </w:pPr>
    </w:lvl>
    <w:lvl w:ilvl="1" w:tplc="01963866">
      <w:start w:val="1"/>
      <w:numFmt w:val="lowerLetter"/>
      <w:lvlText w:val="%2)"/>
      <w:lvlJc w:val="left"/>
      <w:pPr>
        <w:ind w:left="1648" w:hanging="360"/>
      </w:pPr>
      <w:rPr>
        <w:rFonts w:ascii="Georgia" w:hAnsi="Georgia" w:hint="default"/>
        <w:sz w:val="22"/>
        <w:szCs w:val="22"/>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5"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59" w15:restartNumberingAfterBreak="0">
    <w:nsid w:val="6D2C0442"/>
    <w:multiLevelType w:val="hybridMultilevel"/>
    <w:tmpl w:val="650AAF3C"/>
    <w:lvl w:ilvl="0" w:tplc="086A0C4E">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61"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737773DD"/>
    <w:multiLevelType w:val="hybridMultilevel"/>
    <w:tmpl w:val="4366EDE2"/>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3" w15:restartNumberingAfterBreak="0">
    <w:nsid w:val="760A2842"/>
    <w:multiLevelType w:val="hybridMultilevel"/>
    <w:tmpl w:val="FC4695FA"/>
    <w:lvl w:ilvl="0" w:tplc="132CD514">
      <w:start w:val="1"/>
      <w:numFmt w:val="lowerLetter"/>
      <w:lvlText w:val="%1)"/>
      <w:lvlJc w:val="left"/>
      <w:pPr>
        <w:tabs>
          <w:tab w:val="num" w:pos="3960"/>
        </w:tabs>
        <w:ind w:left="3960" w:hanging="720"/>
      </w:pPr>
      <w:rPr>
        <w:rFonts w:hint="default"/>
        <w:sz w:val="21"/>
        <w:szCs w:val="21"/>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1A4B10"/>
    <w:multiLevelType w:val="multilevel"/>
    <w:tmpl w:val="A2A4EDF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Theme="minorHAnsi" w:eastAsia="Times New Roman" w:hAnsiTheme="minorHAnsi" w:cstheme="minorHAns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65" w15:restartNumberingAfterBreak="0">
    <w:nsid w:val="793A6590"/>
    <w:multiLevelType w:val="hybridMultilevel"/>
    <w:tmpl w:val="1D665B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7CB752D6"/>
    <w:multiLevelType w:val="hybridMultilevel"/>
    <w:tmpl w:val="6D1E8FE8"/>
    <w:lvl w:ilvl="0" w:tplc="3F7CD5FE">
      <w:start w:val="1"/>
      <w:numFmt w:val="lowerLetter"/>
      <w:lvlText w:val="%1)"/>
      <w:lvlJc w:val="left"/>
      <w:pPr>
        <w:tabs>
          <w:tab w:val="num" w:pos="3960"/>
        </w:tabs>
        <w:ind w:left="3960" w:hanging="720"/>
      </w:pPr>
      <w:rPr>
        <w:rFonts w:hint="default"/>
        <w:sz w:val="21"/>
        <w:szCs w:val="21"/>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9"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6018684">
    <w:abstractNumId w:val="1"/>
  </w:num>
  <w:num w:numId="2" w16cid:durableId="19729764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042206">
    <w:abstractNumId w:val="0"/>
  </w:num>
  <w:num w:numId="4" w16cid:durableId="1201286870">
    <w:abstractNumId w:val="2"/>
  </w:num>
  <w:num w:numId="5" w16cid:durableId="6561744">
    <w:abstractNumId w:val="37"/>
  </w:num>
  <w:num w:numId="6" w16cid:durableId="1673601661">
    <w:abstractNumId w:val="0"/>
  </w:num>
  <w:num w:numId="7" w16cid:durableId="1457017229">
    <w:abstractNumId w:val="47"/>
  </w:num>
  <w:num w:numId="8" w16cid:durableId="827211682">
    <w:abstractNumId w:val="11"/>
  </w:num>
  <w:num w:numId="9" w16cid:durableId="779178668">
    <w:abstractNumId w:val="66"/>
  </w:num>
  <w:num w:numId="10" w16cid:durableId="174003171">
    <w:abstractNumId w:val="29"/>
  </w:num>
  <w:num w:numId="11" w16cid:durableId="662198438">
    <w:abstractNumId w:val="25"/>
  </w:num>
  <w:num w:numId="12" w16cid:durableId="41566418">
    <w:abstractNumId w:val="30"/>
  </w:num>
  <w:num w:numId="13" w16cid:durableId="426193271">
    <w:abstractNumId w:val="22"/>
  </w:num>
  <w:num w:numId="14" w16cid:durableId="1799571019">
    <w:abstractNumId w:val="69"/>
  </w:num>
  <w:num w:numId="15" w16cid:durableId="251470426">
    <w:abstractNumId w:val="40"/>
  </w:num>
  <w:num w:numId="16" w16cid:durableId="1990748769">
    <w:abstractNumId w:val="57"/>
  </w:num>
  <w:num w:numId="17" w16cid:durableId="437649488">
    <w:abstractNumId w:val="55"/>
  </w:num>
  <w:num w:numId="18" w16cid:durableId="1795781565">
    <w:abstractNumId w:val="43"/>
  </w:num>
  <w:num w:numId="19" w16cid:durableId="2083061800">
    <w:abstractNumId w:val="5"/>
  </w:num>
  <w:num w:numId="20" w16cid:durableId="1387803159">
    <w:abstractNumId w:val="31"/>
  </w:num>
  <w:num w:numId="21" w16cid:durableId="254175612">
    <w:abstractNumId w:val="60"/>
  </w:num>
  <w:num w:numId="22" w16cid:durableId="7897833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3723237">
    <w:abstractNumId w:val="52"/>
  </w:num>
  <w:num w:numId="24" w16cid:durableId="228465039">
    <w:abstractNumId w:val="36"/>
  </w:num>
  <w:num w:numId="25" w16cid:durableId="866914783">
    <w:abstractNumId w:val="56"/>
  </w:num>
  <w:num w:numId="26" w16cid:durableId="1120491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2442442">
    <w:abstractNumId w:val="53"/>
  </w:num>
  <w:num w:numId="28" w16cid:durableId="179852885">
    <w:abstractNumId w:val="46"/>
  </w:num>
  <w:num w:numId="29" w16cid:durableId="418336678">
    <w:abstractNumId w:val="49"/>
  </w:num>
  <w:num w:numId="30" w16cid:durableId="1270895883">
    <w:abstractNumId w:val="51"/>
  </w:num>
  <w:num w:numId="31" w16cid:durableId="1043754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48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92741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8888282">
    <w:abstractNumId w:val="38"/>
  </w:num>
  <w:num w:numId="35" w16cid:durableId="26637892">
    <w:abstractNumId w:val="18"/>
  </w:num>
  <w:num w:numId="36" w16cid:durableId="1474251716">
    <w:abstractNumId w:val="8"/>
  </w:num>
  <w:num w:numId="37" w16cid:durableId="1763798888">
    <w:abstractNumId w:val="20"/>
  </w:num>
  <w:num w:numId="38" w16cid:durableId="1275096835">
    <w:abstractNumId w:val="14"/>
  </w:num>
  <w:num w:numId="39" w16cid:durableId="19098815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3999712">
    <w:abstractNumId w:val="3"/>
  </w:num>
  <w:num w:numId="41" w16cid:durableId="481121646">
    <w:abstractNumId w:val="65"/>
  </w:num>
  <w:num w:numId="42" w16cid:durableId="909577105">
    <w:abstractNumId w:val="15"/>
  </w:num>
  <w:num w:numId="43" w16cid:durableId="1601064152">
    <w:abstractNumId w:val="58"/>
  </w:num>
  <w:num w:numId="44" w16cid:durableId="1900705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8656525">
    <w:abstractNumId w:val="33"/>
  </w:num>
  <w:num w:numId="46" w16cid:durableId="1701010335">
    <w:abstractNumId w:val="32"/>
  </w:num>
  <w:num w:numId="47" w16cid:durableId="769200033">
    <w:abstractNumId w:val="19"/>
  </w:num>
  <w:num w:numId="48" w16cid:durableId="395207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7263155">
    <w:abstractNumId w:val="6"/>
  </w:num>
  <w:num w:numId="50" w16cid:durableId="1640918980">
    <w:abstractNumId w:val="28"/>
  </w:num>
  <w:num w:numId="51" w16cid:durableId="826752743">
    <w:abstractNumId w:val="67"/>
  </w:num>
  <w:num w:numId="52" w16cid:durableId="895508589">
    <w:abstractNumId w:val="63"/>
  </w:num>
  <w:num w:numId="53" w16cid:durableId="1999574114">
    <w:abstractNumId w:val="16"/>
  </w:num>
  <w:num w:numId="54" w16cid:durableId="253981591">
    <w:abstractNumId w:val="27"/>
  </w:num>
  <w:num w:numId="55" w16cid:durableId="2050252167">
    <w:abstractNumId w:val="62"/>
  </w:num>
  <w:num w:numId="56" w16cid:durableId="1764453067">
    <w:abstractNumId w:val="21"/>
  </w:num>
  <w:num w:numId="57" w16cid:durableId="1164131169">
    <w:abstractNumId w:val="39"/>
  </w:num>
  <w:num w:numId="58" w16cid:durableId="119612209">
    <w:abstractNumId w:val="12"/>
  </w:num>
  <w:num w:numId="59" w16cid:durableId="2138403166">
    <w:abstractNumId w:val="59"/>
  </w:num>
  <w:num w:numId="60" w16cid:durableId="1870296938">
    <w:abstractNumId w:val="41"/>
  </w:num>
  <w:num w:numId="61" w16cid:durableId="1359309073">
    <w:abstractNumId w:val="44"/>
  </w:num>
  <w:num w:numId="62" w16cid:durableId="1132866708">
    <w:abstractNumId w:val="48"/>
  </w:num>
  <w:num w:numId="63" w16cid:durableId="1634483656">
    <w:abstractNumId w:val="23"/>
  </w:num>
  <w:num w:numId="64" w16cid:durableId="958225817">
    <w:abstractNumId w:val="4"/>
  </w:num>
  <w:num w:numId="65" w16cid:durableId="1849757613">
    <w:abstractNumId w:val="45"/>
  </w:num>
  <w:num w:numId="66" w16cid:durableId="1243756205">
    <w:abstractNumId w:val="17"/>
  </w:num>
  <w:num w:numId="67" w16cid:durableId="239292738">
    <w:abstractNumId w:val="7"/>
  </w:num>
  <w:num w:numId="68" w16cid:durableId="131972267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278454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654287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9029251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707"/>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07FAA"/>
    <w:rsid w:val="000103AF"/>
    <w:rsid w:val="000109D6"/>
    <w:rsid w:val="000115FC"/>
    <w:rsid w:val="000118C5"/>
    <w:rsid w:val="0001195D"/>
    <w:rsid w:val="00011BD5"/>
    <w:rsid w:val="000121BB"/>
    <w:rsid w:val="000129B9"/>
    <w:rsid w:val="0001317D"/>
    <w:rsid w:val="00013B40"/>
    <w:rsid w:val="00013FF2"/>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AEF"/>
    <w:rsid w:val="00042D6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BAD"/>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0C6"/>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0E0F"/>
    <w:rsid w:val="000919FF"/>
    <w:rsid w:val="0009221E"/>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339"/>
    <w:rsid w:val="000A3555"/>
    <w:rsid w:val="000A3794"/>
    <w:rsid w:val="000A429E"/>
    <w:rsid w:val="000A42B4"/>
    <w:rsid w:val="000A44DD"/>
    <w:rsid w:val="000A4500"/>
    <w:rsid w:val="000A46AA"/>
    <w:rsid w:val="000A50A1"/>
    <w:rsid w:val="000A5F75"/>
    <w:rsid w:val="000A67F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285"/>
    <w:rsid w:val="000B6B83"/>
    <w:rsid w:val="000B74D0"/>
    <w:rsid w:val="000B77A2"/>
    <w:rsid w:val="000B79DF"/>
    <w:rsid w:val="000B7A84"/>
    <w:rsid w:val="000C00D4"/>
    <w:rsid w:val="000C0B67"/>
    <w:rsid w:val="000C0CC3"/>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C7B40"/>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5EE"/>
    <w:rsid w:val="000E6662"/>
    <w:rsid w:val="000E6703"/>
    <w:rsid w:val="000E7348"/>
    <w:rsid w:val="000E7502"/>
    <w:rsid w:val="000E7D89"/>
    <w:rsid w:val="000F0211"/>
    <w:rsid w:val="000F06A5"/>
    <w:rsid w:val="000F0C0E"/>
    <w:rsid w:val="000F0D85"/>
    <w:rsid w:val="000F1F66"/>
    <w:rsid w:val="000F2102"/>
    <w:rsid w:val="000F284A"/>
    <w:rsid w:val="000F2CCA"/>
    <w:rsid w:val="000F32D1"/>
    <w:rsid w:val="000F365A"/>
    <w:rsid w:val="000F3DAF"/>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3ECF"/>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911"/>
    <w:rsid w:val="00112E6C"/>
    <w:rsid w:val="001130B0"/>
    <w:rsid w:val="0011310D"/>
    <w:rsid w:val="0011322A"/>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A7"/>
    <w:rsid w:val="001179EC"/>
    <w:rsid w:val="00117B86"/>
    <w:rsid w:val="00120201"/>
    <w:rsid w:val="00120837"/>
    <w:rsid w:val="00120AA9"/>
    <w:rsid w:val="00120B63"/>
    <w:rsid w:val="00120CA1"/>
    <w:rsid w:val="00120EB3"/>
    <w:rsid w:val="00120F84"/>
    <w:rsid w:val="00121034"/>
    <w:rsid w:val="001221B3"/>
    <w:rsid w:val="0012279A"/>
    <w:rsid w:val="00122DF2"/>
    <w:rsid w:val="001232C0"/>
    <w:rsid w:val="00123E97"/>
    <w:rsid w:val="00123EA2"/>
    <w:rsid w:val="0012409B"/>
    <w:rsid w:val="00124671"/>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8BA"/>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432E"/>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5C3"/>
    <w:rsid w:val="00172F73"/>
    <w:rsid w:val="00173028"/>
    <w:rsid w:val="0017305D"/>
    <w:rsid w:val="00173BD0"/>
    <w:rsid w:val="00173D78"/>
    <w:rsid w:val="0017462E"/>
    <w:rsid w:val="00174759"/>
    <w:rsid w:val="001752D4"/>
    <w:rsid w:val="00175307"/>
    <w:rsid w:val="0017567E"/>
    <w:rsid w:val="001759BC"/>
    <w:rsid w:val="00175A71"/>
    <w:rsid w:val="00175CE1"/>
    <w:rsid w:val="001761BC"/>
    <w:rsid w:val="001761EC"/>
    <w:rsid w:val="00176744"/>
    <w:rsid w:val="001767CB"/>
    <w:rsid w:val="00176C25"/>
    <w:rsid w:val="00176C36"/>
    <w:rsid w:val="001770CC"/>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96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51B"/>
    <w:rsid w:val="001A195C"/>
    <w:rsid w:val="001A1D52"/>
    <w:rsid w:val="001A2058"/>
    <w:rsid w:val="001A2E2C"/>
    <w:rsid w:val="001A303E"/>
    <w:rsid w:val="001A3510"/>
    <w:rsid w:val="001A4181"/>
    <w:rsid w:val="001A4CC3"/>
    <w:rsid w:val="001A4DD1"/>
    <w:rsid w:val="001A4E8E"/>
    <w:rsid w:val="001A4FD8"/>
    <w:rsid w:val="001A5544"/>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ABF"/>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0E56"/>
    <w:rsid w:val="001C136F"/>
    <w:rsid w:val="001C13A4"/>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2FF"/>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37F9"/>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316"/>
    <w:rsid w:val="001E2961"/>
    <w:rsid w:val="001E39F5"/>
    <w:rsid w:val="001E3AB5"/>
    <w:rsid w:val="001E4181"/>
    <w:rsid w:val="001E478E"/>
    <w:rsid w:val="001E5158"/>
    <w:rsid w:val="001E5197"/>
    <w:rsid w:val="001E533B"/>
    <w:rsid w:val="001E54F8"/>
    <w:rsid w:val="001E6800"/>
    <w:rsid w:val="001E6F5A"/>
    <w:rsid w:val="001E754E"/>
    <w:rsid w:val="001E7C08"/>
    <w:rsid w:val="001E7F54"/>
    <w:rsid w:val="001F000E"/>
    <w:rsid w:val="001F04B3"/>
    <w:rsid w:val="001F06F0"/>
    <w:rsid w:val="001F07F1"/>
    <w:rsid w:val="001F1FA5"/>
    <w:rsid w:val="001F2265"/>
    <w:rsid w:val="001F2916"/>
    <w:rsid w:val="001F36E7"/>
    <w:rsid w:val="001F3A16"/>
    <w:rsid w:val="001F3DDA"/>
    <w:rsid w:val="001F427D"/>
    <w:rsid w:val="001F4478"/>
    <w:rsid w:val="001F4832"/>
    <w:rsid w:val="001F540F"/>
    <w:rsid w:val="001F56ED"/>
    <w:rsid w:val="001F5AB9"/>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293"/>
    <w:rsid w:val="0021256D"/>
    <w:rsid w:val="002125CB"/>
    <w:rsid w:val="00212905"/>
    <w:rsid w:val="00212961"/>
    <w:rsid w:val="00212B67"/>
    <w:rsid w:val="00212B84"/>
    <w:rsid w:val="002132D0"/>
    <w:rsid w:val="00213362"/>
    <w:rsid w:val="0021399E"/>
    <w:rsid w:val="00213A48"/>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17AE8"/>
    <w:rsid w:val="002209E6"/>
    <w:rsid w:val="00221025"/>
    <w:rsid w:val="00222643"/>
    <w:rsid w:val="00222900"/>
    <w:rsid w:val="00222EE5"/>
    <w:rsid w:val="0022326D"/>
    <w:rsid w:val="00223822"/>
    <w:rsid w:val="00223DC2"/>
    <w:rsid w:val="00223EC9"/>
    <w:rsid w:val="00224141"/>
    <w:rsid w:val="002243E1"/>
    <w:rsid w:val="00224418"/>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85F"/>
    <w:rsid w:val="00237D43"/>
    <w:rsid w:val="002407CA"/>
    <w:rsid w:val="00241157"/>
    <w:rsid w:val="0024163D"/>
    <w:rsid w:val="0024174E"/>
    <w:rsid w:val="002419E9"/>
    <w:rsid w:val="00242989"/>
    <w:rsid w:val="00242B74"/>
    <w:rsid w:val="00242E61"/>
    <w:rsid w:val="00242E97"/>
    <w:rsid w:val="00242F34"/>
    <w:rsid w:val="002434C7"/>
    <w:rsid w:val="00243553"/>
    <w:rsid w:val="00243633"/>
    <w:rsid w:val="002439C9"/>
    <w:rsid w:val="00243B04"/>
    <w:rsid w:val="00244606"/>
    <w:rsid w:val="00244816"/>
    <w:rsid w:val="00244885"/>
    <w:rsid w:val="002448CC"/>
    <w:rsid w:val="00245F0C"/>
    <w:rsid w:val="00246278"/>
    <w:rsid w:val="002462E4"/>
    <w:rsid w:val="00246360"/>
    <w:rsid w:val="00246EFC"/>
    <w:rsid w:val="002474F3"/>
    <w:rsid w:val="002476B2"/>
    <w:rsid w:val="002476C8"/>
    <w:rsid w:val="00247A22"/>
    <w:rsid w:val="00247F8C"/>
    <w:rsid w:val="0025016F"/>
    <w:rsid w:val="00250357"/>
    <w:rsid w:val="00250802"/>
    <w:rsid w:val="00250E33"/>
    <w:rsid w:val="002511B4"/>
    <w:rsid w:val="00251C0E"/>
    <w:rsid w:val="0025221F"/>
    <w:rsid w:val="002526B1"/>
    <w:rsid w:val="002528BE"/>
    <w:rsid w:val="00252A2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490"/>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2407"/>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37BF"/>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1A8B"/>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2C5"/>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50"/>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4BD6"/>
    <w:rsid w:val="002D55F8"/>
    <w:rsid w:val="002D5AB8"/>
    <w:rsid w:val="002D64B9"/>
    <w:rsid w:val="002D69E8"/>
    <w:rsid w:val="002D6D75"/>
    <w:rsid w:val="002D72BE"/>
    <w:rsid w:val="002D75F8"/>
    <w:rsid w:val="002D7B18"/>
    <w:rsid w:val="002D7EC2"/>
    <w:rsid w:val="002E03B0"/>
    <w:rsid w:val="002E0A38"/>
    <w:rsid w:val="002E19C9"/>
    <w:rsid w:val="002E1BF7"/>
    <w:rsid w:val="002E2214"/>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0D2"/>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05"/>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66E"/>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3C31"/>
    <w:rsid w:val="00333D0E"/>
    <w:rsid w:val="0033402A"/>
    <w:rsid w:val="00334960"/>
    <w:rsid w:val="00334CAA"/>
    <w:rsid w:val="00334D4B"/>
    <w:rsid w:val="0033607B"/>
    <w:rsid w:val="003360E9"/>
    <w:rsid w:val="003364A4"/>
    <w:rsid w:val="00336BBC"/>
    <w:rsid w:val="003378CC"/>
    <w:rsid w:val="00337D76"/>
    <w:rsid w:val="00337F2B"/>
    <w:rsid w:val="003401D7"/>
    <w:rsid w:val="00340303"/>
    <w:rsid w:val="003403AB"/>
    <w:rsid w:val="00340999"/>
    <w:rsid w:val="00340DC9"/>
    <w:rsid w:val="00340E5B"/>
    <w:rsid w:val="00341564"/>
    <w:rsid w:val="00341578"/>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3F7"/>
    <w:rsid w:val="00353767"/>
    <w:rsid w:val="0035380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962"/>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6E76"/>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A61"/>
    <w:rsid w:val="00377EE1"/>
    <w:rsid w:val="0038022B"/>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38C"/>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9B7"/>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362"/>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2454"/>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3FE0"/>
    <w:rsid w:val="003F46BB"/>
    <w:rsid w:val="003F50B4"/>
    <w:rsid w:val="003F512D"/>
    <w:rsid w:val="003F5447"/>
    <w:rsid w:val="003F5FD2"/>
    <w:rsid w:val="003F67D2"/>
    <w:rsid w:val="003F696E"/>
    <w:rsid w:val="003F6C90"/>
    <w:rsid w:val="003F6CE9"/>
    <w:rsid w:val="003F6E8C"/>
    <w:rsid w:val="003F6EFD"/>
    <w:rsid w:val="003F7069"/>
    <w:rsid w:val="003F7FA2"/>
    <w:rsid w:val="00400BB9"/>
    <w:rsid w:val="00400F39"/>
    <w:rsid w:val="00401250"/>
    <w:rsid w:val="004012FF"/>
    <w:rsid w:val="00401361"/>
    <w:rsid w:val="004013ED"/>
    <w:rsid w:val="00401A14"/>
    <w:rsid w:val="00402594"/>
    <w:rsid w:val="00402AB3"/>
    <w:rsid w:val="00403280"/>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75F"/>
    <w:rsid w:val="00407A5F"/>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A9B"/>
    <w:rsid w:val="00431E3C"/>
    <w:rsid w:val="00431EDD"/>
    <w:rsid w:val="0043232D"/>
    <w:rsid w:val="00432C0B"/>
    <w:rsid w:val="00432DC4"/>
    <w:rsid w:val="00433341"/>
    <w:rsid w:val="00433519"/>
    <w:rsid w:val="0043352C"/>
    <w:rsid w:val="0043365A"/>
    <w:rsid w:val="00433848"/>
    <w:rsid w:val="00433A2C"/>
    <w:rsid w:val="00433CF7"/>
    <w:rsid w:val="0043424F"/>
    <w:rsid w:val="00434426"/>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835"/>
    <w:rsid w:val="00442920"/>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4FD3"/>
    <w:rsid w:val="00455370"/>
    <w:rsid w:val="00455601"/>
    <w:rsid w:val="00455A17"/>
    <w:rsid w:val="00455A1D"/>
    <w:rsid w:val="00455C68"/>
    <w:rsid w:val="00455F76"/>
    <w:rsid w:val="00455F7B"/>
    <w:rsid w:val="00456230"/>
    <w:rsid w:val="00456714"/>
    <w:rsid w:val="00457913"/>
    <w:rsid w:val="004579D7"/>
    <w:rsid w:val="00457DF3"/>
    <w:rsid w:val="004607B2"/>
    <w:rsid w:val="00460917"/>
    <w:rsid w:val="00460BDF"/>
    <w:rsid w:val="00461360"/>
    <w:rsid w:val="0046283F"/>
    <w:rsid w:val="00462854"/>
    <w:rsid w:val="00462B6F"/>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67B8"/>
    <w:rsid w:val="004876A0"/>
    <w:rsid w:val="004905CF"/>
    <w:rsid w:val="00490B12"/>
    <w:rsid w:val="00490B5D"/>
    <w:rsid w:val="00491412"/>
    <w:rsid w:val="004917ED"/>
    <w:rsid w:val="0049208B"/>
    <w:rsid w:val="004924BB"/>
    <w:rsid w:val="00492980"/>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4F2"/>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4E42"/>
    <w:rsid w:val="004C500E"/>
    <w:rsid w:val="004C5590"/>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0AB"/>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7C0"/>
    <w:rsid w:val="004D7C32"/>
    <w:rsid w:val="004E050F"/>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3850"/>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057"/>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3CBF"/>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7E5"/>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22F7"/>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E29"/>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3928"/>
    <w:rsid w:val="00573A35"/>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7CC"/>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E2F"/>
    <w:rsid w:val="00587F8A"/>
    <w:rsid w:val="0059028D"/>
    <w:rsid w:val="00590352"/>
    <w:rsid w:val="005909F4"/>
    <w:rsid w:val="00590CBE"/>
    <w:rsid w:val="00592272"/>
    <w:rsid w:val="0059270E"/>
    <w:rsid w:val="00592BD7"/>
    <w:rsid w:val="00592F1D"/>
    <w:rsid w:val="005940FC"/>
    <w:rsid w:val="005949F1"/>
    <w:rsid w:val="00594A30"/>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90B"/>
    <w:rsid w:val="005A5D0F"/>
    <w:rsid w:val="005A613A"/>
    <w:rsid w:val="005A6252"/>
    <w:rsid w:val="005A6618"/>
    <w:rsid w:val="005A6B84"/>
    <w:rsid w:val="005A6FCF"/>
    <w:rsid w:val="005A7736"/>
    <w:rsid w:val="005A78A0"/>
    <w:rsid w:val="005A7C5D"/>
    <w:rsid w:val="005A7DC8"/>
    <w:rsid w:val="005A7F01"/>
    <w:rsid w:val="005B00C6"/>
    <w:rsid w:val="005B07B7"/>
    <w:rsid w:val="005B14A3"/>
    <w:rsid w:val="005B1859"/>
    <w:rsid w:val="005B1D82"/>
    <w:rsid w:val="005B1D87"/>
    <w:rsid w:val="005B1E14"/>
    <w:rsid w:val="005B3495"/>
    <w:rsid w:val="005B39D1"/>
    <w:rsid w:val="005B3FFA"/>
    <w:rsid w:val="005B41C9"/>
    <w:rsid w:val="005B453E"/>
    <w:rsid w:val="005B5255"/>
    <w:rsid w:val="005B52A2"/>
    <w:rsid w:val="005B5674"/>
    <w:rsid w:val="005B5781"/>
    <w:rsid w:val="005B57E5"/>
    <w:rsid w:val="005B5975"/>
    <w:rsid w:val="005B59EB"/>
    <w:rsid w:val="005B5D6D"/>
    <w:rsid w:val="005B66AE"/>
    <w:rsid w:val="005B6C6F"/>
    <w:rsid w:val="005B6D88"/>
    <w:rsid w:val="005B6F7A"/>
    <w:rsid w:val="005B7A87"/>
    <w:rsid w:val="005B7C4A"/>
    <w:rsid w:val="005B7F61"/>
    <w:rsid w:val="005B7FF8"/>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BA5"/>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755"/>
    <w:rsid w:val="005D4A87"/>
    <w:rsid w:val="005D4EE4"/>
    <w:rsid w:val="005D5183"/>
    <w:rsid w:val="005D51D0"/>
    <w:rsid w:val="005D5435"/>
    <w:rsid w:val="005D582B"/>
    <w:rsid w:val="005D5A71"/>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78F"/>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475"/>
    <w:rsid w:val="0060752F"/>
    <w:rsid w:val="00607818"/>
    <w:rsid w:val="00607B3B"/>
    <w:rsid w:val="0061007C"/>
    <w:rsid w:val="006101C3"/>
    <w:rsid w:val="00610AA1"/>
    <w:rsid w:val="00610E31"/>
    <w:rsid w:val="00610F5F"/>
    <w:rsid w:val="0061133D"/>
    <w:rsid w:val="00611717"/>
    <w:rsid w:val="00612282"/>
    <w:rsid w:val="00612B5F"/>
    <w:rsid w:val="00612C57"/>
    <w:rsid w:val="00612DAC"/>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1C37"/>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5F76"/>
    <w:rsid w:val="0062657D"/>
    <w:rsid w:val="00626584"/>
    <w:rsid w:val="006268C9"/>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3EF"/>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5DED"/>
    <w:rsid w:val="00656DC1"/>
    <w:rsid w:val="006576D5"/>
    <w:rsid w:val="00657998"/>
    <w:rsid w:val="00660599"/>
    <w:rsid w:val="006605E9"/>
    <w:rsid w:val="0066097D"/>
    <w:rsid w:val="00660DCA"/>
    <w:rsid w:val="00660ECD"/>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03F"/>
    <w:rsid w:val="00690312"/>
    <w:rsid w:val="0069058B"/>
    <w:rsid w:val="00690C97"/>
    <w:rsid w:val="00690F92"/>
    <w:rsid w:val="00691251"/>
    <w:rsid w:val="006919F7"/>
    <w:rsid w:val="00691B5F"/>
    <w:rsid w:val="00691BE5"/>
    <w:rsid w:val="00691DBB"/>
    <w:rsid w:val="0069228C"/>
    <w:rsid w:val="00692B40"/>
    <w:rsid w:val="00692F25"/>
    <w:rsid w:val="0069390B"/>
    <w:rsid w:val="00693EB4"/>
    <w:rsid w:val="00694661"/>
    <w:rsid w:val="006946A6"/>
    <w:rsid w:val="006947A2"/>
    <w:rsid w:val="0069496F"/>
    <w:rsid w:val="006950C3"/>
    <w:rsid w:val="00695367"/>
    <w:rsid w:val="006956B1"/>
    <w:rsid w:val="0069590F"/>
    <w:rsid w:val="00695AF4"/>
    <w:rsid w:val="00695C5A"/>
    <w:rsid w:val="00696E14"/>
    <w:rsid w:val="006974D0"/>
    <w:rsid w:val="00697BD2"/>
    <w:rsid w:val="00697DBB"/>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B0AE7"/>
    <w:rsid w:val="006B0CCD"/>
    <w:rsid w:val="006B10A8"/>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B0"/>
    <w:rsid w:val="006B7ADE"/>
    <w:rsid w:val="006B7C61"/>
    <w:rsid w:val="006B7CC9"/>
    <w:rsid w:val="006C00B6"/>
    <w:rsid w:val="006C06FA"/>
    <w:rsid w:val="006C0C5A"/>
    <w:rsid w:val="006C0E7F"/>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DEE"/>
    <w:rsid w:val="006C4F51"/>
    <w:rsid w:val="006C5212"/>
    <w:rsid w:val="006C596F"/>
    <w:rsid w:val="006C5B32"/>
    <w:rsid w:val="006C5C58"/>
    <w:rsid w:val="006C5C76"/>
    <w:rsid w:val="006C5DD6"/>
    <w:rsid w:val="006C6284"/>
    <w:rsid w:val="006C737E"/>
    <w:rsid w:val="006C738C"/>
    <w:rsid w:val="006D009B"/>
    <w:rsid w:val="006D1256"/>
    <w:rsid w:val="006D153E"/>
    <w:rsid w:val="006D1544"/>
    <w:rsid w:val="006D1F17"/>
    <w:rsid w:val="006D1F1E"/>
    <w:rsid w:val="006D1FCF"/>
    <w:rsid w:val="006D22EE"/>
    <w:rsid w:val="006D23A5"/>
    <w:rsid w:val="006D293A"/>
    <w:rsid w:val="006D2C05"/>
    <w:rsid w:val="006D3187"/>
    <w:rsid w:val="006D3251"/>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CDE"/>
    <w:rsid w:val="006F0E6E"/>
    <w:rsid w:val="006F145E"/>
    <w:rsid w:val="006F1BA2"/>
    <w:rsid w:val="006F21D4"/>
    <w:rsid w:val="006F2484"/>
    <w:rsid w:val="006F258B"/>
    <w:rsid w:val="006F267F"/>
    <w:rsid w:val="006F2D12"/>
    <w:rsid w:val="006F2F1E"/>
    <w:rsid w:val="006F2F5A"/>
    <w:rsid w:val="006F35AF"/>
    <w:rsid w:val="006F3DFA"/>
    <w:rsid w:val="006F4273"/>
    <w:rsid w:val="006F43F5"/>
    <w:rsid w:val="006F4511"/>
    <w:rsid w:val="006F4C92"/>
    <w:rsid w:val="006F51C7"/>
    <w:rsid w:val="006F52B7"/>
    <w:rsid w:val="006F66C2"/>
    <w:rsid w:val="006F6988"/>
    <w:rsid w:val="006F7A4B"/>
    <w:rsid w:val="006F7FA1"/>
    <w:rsid w:val="007001E2"/>
    <w:rsid w:val="00700685"/>
    <w:rsid w:val="00701194"/>
    <w:rsid w:val="00701808"/>
    <w:rsid w:val="00701AF1"/>
    <w:rsid w:val="00701D6F"/>
    <w:rsid w:val="00702062"/>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49FD"/>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17F3D"/>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16B"/>
    <w:rsid w:val="00731224"/>
    <w:rsid w:val="007314BD"/>
    <w:rsid w:val="007319CA"/>
    <w:rsid w:val="00731AF6"/>
    <w:rsid w:val="00731B2D"/>
    <w:rsid w:val="007321B3"/>
    <w:rsid w:val="00732327"/>
    <w:rsid w:val="00732399"/>
    <w:rsid w:val="00732448"/>
    <w:rsid w:val="0073249E"/>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0E1"/>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86A"/>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0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4D4B"/>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5E1B"/>
    <w:rsid w:val="00796150"/>
    <w:rsid w:val="007962B0"/>
    <w:rsid w:val="0079657F"/>
    <w:rsid w:val="007965FE"/>
    <w:rsid w:val="00797326"/>
    <w:rsid w:val="00797468"/>
    <w:rsid w:val="00797564"/>
    <w:rsid w:val="007A02F5"/>
    <w:rsid w:val="007A08D0"/>
    <w:rsid w:val="007A08EB"/>
    <w:rsid w:val="007A0D34"/>
    <w:rsid w:val="007A0E51"/>
    <w:rsid w:val="007A0E70"/>
    <w:rsid w:val="007A1006"/>
    <w:rsid w:val="007A11F1"/>
    <w:rsid w:val="007A1248"/>
    <w:rsid w:val="007A16A3"/>
    <w:rsid w:val="007A175A"/>
    <w:rsid w:val="007A192A"/>
    <w:rsid w:val="007A2123"/>
    <w:rsid w:val="007A2447"/>
    <w:rsid w:val="007A258F"/>
    <w:rsid w:val="007A3323"/>
    <w:rsid w:val="007A33FD"/>
    <w:rsid w:val="007A34D3"/>
    <w:rsid w:val="007A430C"/>
    <w:rsid w:val="007A43CC"/>
    <w:rsid w:val="007A43DA"/>
    <w:rsid w:val="007A45C9"/>
    <w:rsid w:val="007A4C90"/>
    <w:rsid w:val="007A4DF6"/>
    <w:rsid w:val="007A4F66"/>
    <w:rsid w:val="007A51BC"/>
    <w:rsid w:val="007A549B"/>
    <w:rsid w:val="007A589D"/>
    <w:rsid w:val="007A5B15"/>
    <w:rsid w:val="007A5CAD"/>
    <w:rsid w:val="007A6DF7"/>
    <w:rsid w:val="007A75BB"/>
    <w:rsid w:val="007A7F5E"/>
    <w:rsid w:val="007B04CF"/>
    <w:rsid w:val="007B28E5"/>
    <w:rsid w:val="007B3A17"/>
    <w:rsid w:val="007B3D63"/>
    <w:rsid w:val="007B4293"/>
    <w:rsid w:val="007B43E8"/>
    <w:rsid w:val="007B46DD"/>
    <w:rsid w:val="007B4770"/>
    <w:rsid w:val="007B4794"/>
    <w:rsid w:val="007B483D"/>
    <w:rsid w:val="007B49B3"/>
    <w:rsid w:val="007B50BD"/>
    <w:rsid w:val="007B5694"/>
    <w:rsid w:val="007B5792"/>
    <w:rsid w:val="007B57EB"/>
    <w:rsid w:val="007B5D8F"/>
    <w:rsid w:val="007B5DF8"/>
    <w:rsid w:val="007B6378"/>
    <w:rsid w:val="007B6583"/>
    <w:rsid w:val="007B664E"/>
    <w:rsid w:val="007B6AD4"/>
    <w:rsid w:val="007B712A"/>
    <w:rsid w:val="007B7142"/>
    <w:rsid w:val="007B7662"/>
    <w:rsid w:val="007B76C1"/>
    <w:rsid w:val="007B7AEA"/>
    <w:rsid w:val="007C0336"/>
    <w:rsid w:val="007C05C7"/>
    <w:rsid w:val="007C06A0"/>
    <w:rsid w:val="007C0882"/>
    <w:rsid w:val="007C0969"/>
    <w:rsid w:val="007C0E6B"/>
    <w:rsid w:val="007C13FA"/>
    <w:rsid w:val="007C15D9"/>
    <w:rsid w:val="007C1C13"/>
    <w:rsid w:val="007C1F0F"/>
    <w:rsid w:val="007C23F7"/>
    <w:rsid w:val="007C3AA7"/>
    <w:rsid w:val="007C3B83"/>
    <w:rsid w:val="007C3DA2"/>
    <w:rsid w:val="007C4042"/>
    <w:rsid w:val="007C45F3"/>
    <w:rsid w:val="007C53DF"/>
    <w:rsid w:val="007C6257"/>
    <w:rsid w:val="007C6283"/>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3C3"/>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0A7"/>
    <w:rsid w:val="007E799F"/>
    <w:rsid w:val="007E7F26"/>
    <w:rsid w:val="007F0266"/>
    <w:rsid w:val="007F02AC"/>
    <w:rsid w:val="007F040C"/>
    <w:rsid w:val="007F1B03"/>
    <w:rsid w:val="007F1BB1"/>
    <w:rsid w:val="007F2333"/>
    <w:rsid w:val="007F236C"/>
    <w:rsid w:val="007F2AF6"/>
    <w:rsid w:val="007F309D"/>
    <w:rsid w:val="007F31D9"/>
    <w:rsid w:val="007F369E"/>
    <w:rsid w:val="007F3AF8"/>
    <w:rsid w:val="007F3F56"/>
    <w:rsid w:val="007F4303"/>
    <w:rsid w:val="007F4A5E"/>
    <w:rsid w:val="007F4E7E"/>
    <w:rsid w:val="007F5161"/>
    <w:rsid w:val="007F538C"/>
    <w:rsid w:val="007F544A"/>
    <w:rsid w:val="007F59AD"/>
    <w:rsid w:val="007F6E0B"/>
    <w:rsid w:val="007F70D9"/>
    <w:rsid w:val="007F744F"/>
    <w:rsid w:val="007F78A6"/>
    <w:rsid w:val="007F7E93"/>
    <w:rsid w:val="007F7FD8"/>
    <w:rsid w:val="008000D5"/>
    <w:rsid w:val="008001F1"/>
    <w:rsid w:val="0080048E"/>
    <w:rsid w:val="008009F6"/>
    <w:rsid w:val="00800B61"/>
    <w:rsid w:val="00800ECD"/>
    <w:rsid w:val="008011BB"/>
    <w:rsid w:val="0080147D"/>
    <w:rsid w:val="00801C5A"/>
    <w:rsid w:val="00801D6E"/>
    <w:rsid w:val="00802E8D"/>
    <w:rsid w:val="00803B00"/>
    <w:rsid w:val="00804B6E"/>
    <w:rsid w:val="00804DE0"/>
    <w:rsid w:val="00805080"/>
    <w:rsid w:val="00805389"/>
    <w:rsid w:val="00805597"/>
    <w:rsid w:val="008060E2"/>
    <w:rsid w:val="00806127"/>
    <w:rsid w:val="008068A9"/>
    <w:rsid w:val="008068D0"/>
    <w:rsid w:val="00806CA3"/>
    <w:rsid w:val="008072D5"/>
    <w:rsid w:val="00807819"/>
    <w:rsid w:val="00807C56"/>
    <w:rsid w:val="00807E30"/>
    <w:rsid w:val="00810486"/>
    <w:rsid w:val="00810A46"/>
    <w:rsid w:val="00810CF6"/>
    <w:rsid w:val="00811F17"/>
    <w:rsid w:val="00812682"/>
    <w:rsid w:val="0081351C"/>
    <w:rsid w:val="0081354A"/>
    <w:rsid w:val="0081393D"/>
    <w:rsid w:val="00813A0E"/>
    <w:rsid w:val="00813D60"/>
    <w:rsid w:val="00813E5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9E5"/>
    <w:rsid w:val="00822D60"/>
    <w:rsid w:val="00822D65"/>
    <w:rsid w:val="00822D95"/>
    <w:rsid w:val="00823348"/>
    <w:rsid w:val="0082367B"/>
    <w:rsid w:val="00823737"/>
    <w:rsid w:val="00824263"/>
    <w:rsid w:val="00824C27"/>
    <w:rsid w:val="00824F3E"/>
    <w:rsid w:val="008250D0"/>
    <w:rsid w:val="0082524E"/>
    <w:rsid w:val="00825BEF"/>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335"/>
    <w:rsid w:val="0085446B"/>
    <w:rsid w:val="0085451D"/>
    <w:rsid w:val="0085455B"/>
    <w:rsid w:val="008547DA"/>
    <w:rsid w:val="00854FD4"/>
    <w:rsid w:val="00855128"/>
    <w:rsid w:val="0085557D"/>
    <w:rsid w:val="008563F2"/>
    <w:rsid w:val="00861CB4"/>
    <w:rsid w:val="00862875"/>
    <w:rsid w:val="008628FB"/>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02D"/>
    <w:rsid w:val="00870345"/>
    <w:rsid w:val="00871000"/>
    <w:rsid w:val="00871AFD"/>
    <w:rsid w:val="00872168"/>
    <w:rsid w:val="008721D6"/>
    <w:rsid w:val="00872391"/>
    <w:rsid w:val="0087239D"/>
    <w:rsid w:val="00872653"/>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15"/>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492"/>
    <w:rsid w:val="00893578"/>
    <w:rsid w:val="008938E6"/>
    <w:rsid w:val="00893FE0"/>
    <w:rsid w:val="00894415"/>
    <w:rsid w:val="00894763"/>
    <w:rsid w:val="008947B2"/>
    <w:rsid w:val="00894989"/>
    <w:rsid w:val="0089542F"/>
    <w:rsid w:val="00895B73"/>
    <w:rsid w:val="00895CC1"/>
    <w:rsid w:val="0089634D"/>
    <w:rsid w:val="008967B8"/>
    <w:rsid w:val="00896CE2"/>
    <w:rsid w:val="00896FA1"/>
    <w:rsid w:val="0089700D"/>
    <w:rsid w:val="0089706A"/>
    <w:rsid w:val="008970EE"/>
    <w:rsid w:val="00897921"/>
    <w:rsid w:val="0089794F"/>
    <w:rsid w:val="00897EFE"/>
    <w:rsid w:val="008A11F7"/>
    <w:rsid w:val="008A12D2"/>
    <w:rsid w:val="008A146F"/>
    <w:rsid w:val="008A160B"/>
    <w:rsid w:val="008A1784"/>
    <w:rsid w:val="008A1EC2"/>
    <w:rsid w:val="008A2038"/>
    <w:rsid w:val="008A211E"/>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70"/>
    <w:rsid w:val="008B4490"/>
    <w:rsid w:val="008B4BAD"/>
    <w:rsid w:val="008B5482"/>
    <w:rsid w:val="008B57DD"/>
    <w:rsid w:val="008B58A6"/>
    <w:rsid w:val="008B5C61"/>
    <w:rsid w:val="008B626C"/>
    <w:rsid w:val="008B6370"/>
    <w:rsid w:val="008B66AA"/>
    <w:rsid w:val="008B696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16A"/>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0F0"/>
    <w:rsid w:val="008D6280"/>
    <w:rsid w:val="008D669C"/>
    <w:rsid w:val="008D718C"/>
    <w:rsid w:val="008D7917"/>
    <w:rsid w:val="008D79C1"/>
    <w:rsid w:val="008D7E99"/>
    <w:rsid w:val="008E0139"/>
    <w:rsid w:val="008E01F8"/>
    <w:rsid w:val="008E028E"/>
    <w:rsid w:val="008E03EF"/>
    <w:rsid w:val="008E08E5"/>
    <w:rsid w:val="008E120A"/>
    <w:rsid w:val="008E1220"/>
    <w:rsid w:val="008E13C3"/>
    <w:rsid w:val="008E17A6"/>
    <w:rsid w:val="008E1C0E"/>
    <w:rsid w:val="008E1E2E"/>
    <w:rsid w:val="008E2319"/>
    <w:rsid w:val="008E2A0D"/>
    <w:rsid w:val="008E2BF2"/>
    <w:rsid w:val="008E34A9"/>
    <w:rsid w:val="008E37B6"/>
    <w:rsid w:val="008E3ACA"/>
    <w:rsid w:val="008E3F74"/>
    <w:rsid w:val="008E3FBF"/>
    <w:rsid w:val="008E40A9"/>
    <w:rsid w:val="008E443E"/>
    <w:rsid w:val="008E44AF"/>
    <w:rsid w:val="008E4C86"/>
    <w:rsid w:val="008E4F8E"/>
    <w:rsid w:val="008E5B05"/>
    <w:rsid w:val="008E5B9C"/>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7E8"/>
    <w:rsid w:val="008F5978"/>
    <w:rsid w:val="008F62CD"/>
    <w:rsid w:val="008F66F9"/>
    <w:rsid w:val="008F6B48"/>
    <w:rsid w:val="008F6BA1"/>
    <w:rsid w:val="008F6D4B"/>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460C"/>
    <w:rsid w:val="00905095"/>
    <w:rsid w:val="009052EB"/>
    <w:rsid w:val="00905327"/>
    <w:rsid w:val="009054CE"/>
    <w:rsid w:val="009059BC"/>
    <w:rsid w:val="00905FAD"/>
    <w:rsid w:val="0090647D"/>
    <w:rsid w:val="009068B7"/>
    <w:rsid w:val="00906AD5"/>
    <w:rsid w:val="00910139"/>
    <w:rsid w:val="00910538"/>
    <w:rsid w:val="0091056D"/>
    <w:rsid w:val="00911C12"/>
    <w:rsid w:val="00912056"/>
    <w:rsid w:val="00912DD2"/>
    <w:rsid w:val="00913A72"/>
    <w:rsid w:val="00913D6C"/>
    <w:rsid w:val="00913D7B"/>
    <w:rsid w:val="00914138"/>
    <w:rsid w:val="00914842"/>
    <w:rsid w:val="00914C43"/>
    <w:rsid w:val="00915077"/>
    <w:rsid w:val="00915284"/>
    <w:rsid w:val="00915C94"/>
    <w:rsid w:val="00915EF3"/>
    <w:rsid w:val="0091611F"/>
    <w:rsid w:val="009161E3"/>
    <w:rsid w:val="00916273"/>
    <w:rsid w:val="009164B4"/>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8B4"/>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1F2"/>
    <w:rsid w:val="009276F2"/>
    <w:rsid w:val="0092775C"/>
    <w:rsid w:val="00927A97"/>
    <w:rsid w:val="00927CCB"/>
    <w:rsid w:val="00927E76"/>
    <w:rsid w:val="00930243"/>
    <w:rsid w:val="009302BA"/>
    <w:rsid w:val="0093055B"/>
    <w:rsid w:val="009309FD"/>
    <w:rsid w:val="00930A3E"/>
    <w:rsid w:val="009313F3"/>
    <w:rsid w:val="009314AB"/>
    <w:rsid w:val="009314FB"/>
    <w:rsid w:val="009321FA"/>
    <w:rsid w:val="0093278D"/>
    <w:rsid w:val="00932B0F"/>
    <w:rsid w:val="00932EB3"/>
    <w:rsid w:val="009334E9"/>
    <w:rsid w:val="009337DA"/>
    <w:rsid w:val="009337F8"/>
    <w:rsid w:val="00933D0B"/>
    <w:rsid w:val="00933F84"/>
    <w:rsid w:val="00934CE6"/>
    <w:rsid w:val="00934EA3"/>
    <w:rsid w:val="00934F45"/>
    <w:rsid w:val="00935673"/>
    <w:rsid w:val="009366F9"/>
    <w:rsid w:val="00936E8B"/>
    <w:rsid w:val="0093739A"/>
    <w:rsid w:val="009377C5"/>
    <w:rsid w:val="00937C31"/>
    <w:rsid w:val="0094002A"/>
    <w:rsid w:val="0094005C"/>
    <w:rsid w:val="00940B62"/>
    <w:rsid w:val="00940BED"/>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BC7"/>
    <w:rsid w:val="00946C63"/>
    <w:rsid w:val="009470AE"/>
    <w:rsid w:val="00947AF8"/>
    <w:rsid w:val="009506DA"/>
    <w:rsid w:val="00950C27"/>
    <w:rsid w:val="00951027"/>
    <w:rsid w:val="00951C17"/>
    <w:rsid w:val="00951D89"/>
    <w:rsid w:val="0095221D"/>
    <w:rsid w:val="00952562"/>
    <w:rsid w:val="00952747"/>
    <w:rsid w:val="00952BC5"/>
    <w:rsid w:val="00952CBA"/>
    <w:rsid w:val="00953963"/>
    <w:rsid w:val="00953993"/>
    <w:rsid w:val="00953C6E"/>
    <w:rsid w:val="00953DA3"/>
    <w:rsid w:val="00953F77"/>
    <w:rsid w:val="009542BE"/>
    <w:rsid w:val="00954509"/>
    <w:rsid w:val="00954542"/>
    <w:rsid w:val="00954A7F"/>
    <w:rsid w:val="00954DEC"/>
    <w:rsid w:val="00954E2D"/>
    <w:rsid w:val="00955268"/>
    <w:rsid w:val="00955A30"/>
    <w:rsid w:val="00955D78"/>
    <w:rsid w:val="00956FCC"/>
    <w:rsid w:val="0095702B"/>
    <w:rsid w:val="009570AF"/>
    <w:rsid w:val="00960802"/>
    <w:rsid w:val="00960908"/>
    <w:rsid w:val="00960B1C"/>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2984"/>
    <w:rsid w:val="0099342B"/>
    <w:rsid w:val="00993487"/>
    <w:rsid w:val="00993BB2"/>
    <w:rsid w:val="00993C6B"/>
    <w:rsid w:val="00993D96"/>
    <w:rsid w:val="00994077"/>
    <w:rsid w:val="009941F6"/>
    <w:rsid w:val="00994621"/>
    <w:rsid w:val="00994A30"/>
    <w:rsid w:val="0099505D"/>
    <w:rsid w:val="00995244"/>
    <w:rsid w:val="0099539F"/>
    <w:rsid w:val="009964FD"/>
    <w:rsid w:val="009965CA"/>
    <w:rsid w:val="0099668C"/>
    <w:rsid w:val="00996790"/>
    <w:rsid w:val="00997511"/>
    <w:rsid w:val="00997804"/>
    <w:rsid w:val="00997B85"/>
    <w:rsid w:val="00997D05"/>
    <w:rsid w:val="00997DF8"/>
    <w:rsid w:val="009A00B9"/>
    <w:rsid w:val="009A01D9"/>
    <w:rsid w:val="009A119F"/>
    <w:rsid w:val="009A1548"/>
    <w:rsid w:val="009A1A40"/>
    <w:rsid w:val="009A1C1B"/>
    <w:rsid w:val="009A1C93"/>
    <w:rsid w:val="009A22CB"/>
    <w:rsid w:val="009A246F"/>
    <w:rsid w:val="009A2626"/>
    <w:rsid w:val="009A2F72"/>
    <w:rsid w:val="009A317A"/>
    <w:rsid w:val="009A3973"/>
    <w:rsid w:val="009A44BE"/>
    <w:rsid w:val="009A4CB4"/>
    <w:rsid w:val="009A55FD"/>
    <w:rsid w:val="009A59B2"/>
    <w:rsid w:val="009A5E7F"/>
    <w:rsid w:val="009A68B6"/>
    <w:rsid w:val="009A70E6"/>
    <w:rsid w:val="009B00B3"/>
    <w:rsid w:val="009B00B9"/>
    <w:rsid w:val="009B032B"/>
    <w:rsid w:val="009B0334"/>
    <w:rsid w:val="009B057B"/>
    <w:rsid w:val="009B071E"/>
    <w:rsid w:val="009B0C20"/>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3AC"/>
    <w:rsid w:val="009C7509"/>
    <w:rsid w:val="009C76CF"/>
    <w:rsid w:val="009C79AF"/>
    <w:rsid w:val="009C7BBB"/>
    <w:rsid w:val="009C7CE3"/>
    <w:rsid w:val="009C7DB6"/>
    <w:rsid w:val="009C7E63"/>
    <w:rsid w:val="009D0018"/>
    <w:rsid w:val="009D0043"/>
    <w:rsid w:val="009D0BD1"/>
    <w:rsid w:val="009D1847"/>
    <w:rsid w:val="009D1A18"/>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58F"/>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1F79"/>
    <w:rsid w:val="00A121C0"/>
    <w:rsid w:val="00A122F8"/>
    <w:rsid w:val="00A1248E"/>
    <w:rsid w:val="00A128B6"/>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5E93"/>
    <w:rsid w:val="00A16402"/>
    <w:rsid w:val="00A1651A"/>
    <w:rsid w:val="00A16FA2"/>
    <w:rsid w:val="00A173B4"/>
    <w:rsid w:val="00A1779B"/>
    <w:rsid w:val="00A1783C"/>
    <w:rsid w:val="00A17AEC"/>
    <w:rsid w:val="00A17B02"/>
    <w:rsid w:val="00A17E76"/>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6D"/>
    <w:rsid w:val="00A257F9"/>
    <w:rsid w:val="00A2600A"/>
    <w:rsid w:val="00A2672A"/>
    <w:rsid w:val="00A269BF"/>
    <w:rsid w:val="00A26EE4"/>
    <w:rsid w:val="00A27BA0"/>
    <w:rsid w:val="00A27DCA"/>
    <w:rsid w:val="00A300C3"/>
    <w:rsid w:val="00A303D5"/>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0FF"/>
    <w:rsid w:val="00A34467"/>
    <w:rsid w:val="00A349B3"/>
    <w:rsid w:val="00A35096"/>
    <w:rsid w:val="00A35413"/>
    <w:rsid w:val="00A3549B"/>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8FC"/>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CDF"/>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4158"/>
    <w:rsid w:val="00A74EAD"/>
    <w:rsid w:val="00A754FB"/>
    <w:rsid w:val="00A75BEB"/>
    <w:rsid w:val="00A76008"/>
    <w:rsid w:val="00A76718"/>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13"/>
    <w:rsid w:val="00A81BB1"/>
    <w:rsid w:val="00A830E6"/>
    <w:rsid w:val="00A8328C"/>
    <w:rsid w:val="00A835B3"/>
    <w:rsid w:val="00A83A87"/>
    <w:rsid w:val="00A83D17"/>
    <w:rsid w:val="00A83FD8"/>
    <w:rsid w:val="00A84226"/>
    <w:rsid w:val="00A84617"/>
    <w:rsid w:val="00A84D3C"/>
    <w:rsid w:val="00A84DA5"/>
    <w:rsid w:val="00A85848"/>
    <w:rsid w:val="00A85892"/>
    <w:rsid w:val="00A85A6E"/>
    <w:rsid w:val="00A873F2"/>
    <w:rsid w:val="00A87EF5"/>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8BF"/>
    <w:rsid w:val="00AA3A52"/>
    <w:rsid w:val="00AA447C"/>
    <w:rsid w:val="00AA4692"/>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C4E"/>
    <w:rsid w:val="00AC1FDA"/>
    <w:rsid w:val="00AC25B4"/>
    <w:rsid w:val="00AC2600"/>
    <w:rsid w:val="00AC2CB5"/>
    <w:rsid w:val="00AC2FA9"/>
    <w:rsid w:val="00AC31A2"/>
    <w:rsid w:val="00AC33DD"/>
    <w:rsid w:val="00AC36A2"/>
    <w:rsid w:val="00AC3C35"/>
    <w:rsid w:val="00AC3E13"/>
    <w:rsid w:val="00AC453D"/>
    <w:rsid w:val="00AC45BF"/>
    <w:rsid w:val="00AC45F6"/>
    <w:rsid w:val="00AC481A"/>
    <w:rsid w:val="00AC4A88"/>
    <w:rsid w:val="00AC4C24"/>
    <w:rsid w:val="00AC50B1"/>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217"/>
    <w:rsid w:val="00AD7E6A"/>
    <w:rsid w:val="00AD7E9D"/>
    <w:rsid w:val="00AD7EFE"/>
    <w:rsid w:val="00AE0C8F"/>
    <w:rsid w:val="00AE0E6B"/>
    <w:rsid w:val="00AE12C3"/>
    <w:rsid w:val="00AE1854"/>
    <w:rsid w:val="00AE1BC6"/>
    <w:rsid w:val="00AE21FC"/>
    <w:rsid w:val="00AE23BE"/>
    <w:rsid w:val="00AE2D7F"/>
    <w:rsid w:val="00AE2DCF"/>
    <w:rsid w:val="00AE3AAF"/>
    <w:rsid w:val="00AE4A52"/>
    <w:rsid w:val="00AE4F94"/>
    <w:rsid w:val="00AE51F4"/>
    <w:rsid w:val="00AE53BC"/>
    <w:rsid w:val="00AE5A94"/>
    <w:rsid w:val="00AE5CA0"/>
    <w:rsid w:val="00AE5FBA"/>
    <w:rsid w:val="00AE6022"/>
    <w:rsid w:val="00AE69A0"/>
    <w:rsid w:val="00AE70F4"/>
    <w:rsid w:val="00AE72CC"/>
    <w:rsid w:val="00AE752E"/>
    <w:rsid w:val="00AE7A2C"/>
    <w:rsid w:val="00AE7C8C"/>
    <w:rsid w:val="00AF054C"/>
    <w:rsid w:val="00AF0DAF"/>
    <w:rsid w:val="00AF10F1"/>
    <w:rsid w:val="00AF1A7A"/>
    <w:rsid w:val="00AF1DD9"/>
    <w:rsid w:val="00AF1F24"/>
    <w:rsid w:val="00AF23CA"/>
    <w:rsid w:val="00AF2506"/>
    <w:rsid w:val="00AF29F9"/>
    <w:rsid w:val="00AF2F3B"/>
    <w:rsid w:val="00AF373A"/>
    <w:rsid w:val="00AF3B7D"/>
    <w:rsid w:val="00AF3C29"/>
    <w:rsid w:val="00AF411A"/>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B09"/>
    <w:rsid w:val="00B02D5B"/>
    <w:rsid w:val="00B0335F"/>
    <w:rsid w:val="00B03AC3"/>
    <w:rsid w:val="00B03C2F"/>
    <w:rsid w:val="00B03D20"/>
    <w:rsid w:val="00B04BAA"/>
    <w:rsid w:val="00B051F3"/>
    <w:rsid w:val="00B05613"/>
    <w:rsid w:val="00B058E3"/>
    <w:rsid w:val="00B059F6"/>
    <w:rsid w:val="00B0685D"/>
    <w:rsid w:val="00B068F0"/>
    <w:rsid w:val="00B0699A"/>
    <w:rsid w:val="00B07536"/>
    <w:rsid w:val="00B07BB4"/>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3D12"/>
    <w:rsid w:val="00B24007"/>
    <w:rsid w:val="00B241DA"/>
    <w:rsid w:val="00B24244"/>
    <w:rsid w:val="00B24589"/>
    <w:rsid w:val="00B24925"/>
    <w:rsid w:val="00B257AC"/>
    <w:rsid w:val="00B25E7C"/>
    <w:rsid w:val="00B25F80"/>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517"/>
    <w:rsid w:val="00B33EA4"/>
    <w:rsid w:val="00B345BF"/>
    <w:rsid w:val="00B34963"/>
    <w:rsid w:val="00B34BEE"/>
    <w:rsid w:val="00B34C8A"/>
    <w:rsid w:val="00B3546A"/>
    <w:rsid w:val="00B35D98"/>
    <w:rsid w:val="00B3639E"/>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6E"/>
    <w:rsid w:val="00B43179"/>
    <w:rsid w:val="00B43493"/>
    <w:rsid w:val="00B4380A"/>
    <w:rsid w:val="00B439F5"/>
    <w:rsid w:val="00B43A81"/>
    <w:rsid w:val="00B44D56"/>
    <w:rsid w:val="00B4501A"/>
    <w:rsid w:val="00B451AC"/>
    <w:rsid w:val="00B45418"/>
    <w:rsid w:val="00B45ED7"/>
    <w:rsid w:val="00B46265"/>
    <w:rsid w:val="00B462E2"/>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5151"/>
    <w:rsid w:val="00B568C7"/>
    <w:rsid w:val="00B57302"/>
    <w:rsid w:val="00B5732E"/>
    <w:rsid w:val="00B57BD5"/>
    <w:rsid w:val="00B57C4F"/>
    <w:rsid w:val="00B57DEE"/>
    <w:rsid w:val="00B604AC"/>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AA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1FF4"/>
    <w:rsid w:val="00B7218B"/>
    <w:rsid w:val="00B72342"/>
    <w:rsid w:val="00B72490"/>
    <w:rsid w:val="00B72840"/>
    <w:rsid w:val="00B72E6E"/>
    <w:rsid w:val="00B73447"/>
    <w:rsid w:val="00B736B1"/>
    <w:rsid w:val="00B73739"/>
    <w:rsid w:val="00B73A1F"/>
    <w:rsid w:val="00B73C09"/>
    <w:rsid w:val="00B73D85"/>
    <w:rsid w:val="00B73E01"/>
    <w:rsid w:val="00B74435"/>
    <w:rsid w:val="00B74445"/>
    <w:rsid w:val="00B74639"/>
    <w:rsid w:val="00B74711"/>
    <w:rsid w:val="00B74A8B"/>
    <w:rsid w:val="00B74A9A"/>
    <w:rsid w:val="00B75108"/>
    <w:rsid w:val="00B75231"/>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C03"/>
    <w:rsid w:val="00B84C0B"/>
    <w:rsid w:val="00B86E4C"/>
    <w:rsid w:val="00B8746A"/>
    <w:rsid w:val="00B877F9"/>
    <w:rsid w:val="00B87B1B"/>
    <w:rsid w:val="00B87C6E"/>
    <w:rsid w:val="00B90799"/>
    <w:rsid w:val="00B90834"/>
    <w:rsid w:val="00B90CD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359"/>
    <w:rsid w:val="00B97BB4"/>
    <w:rsid w:val="00B97F31"/>
    <w:rsid w:val="00BA083F"/>
    <w:rsid w:val="00BA1000"/>
    <w:rsid w:val="00BA15C6"/>
    <w:rsid w:val="00BA16C9"/>
    <w:rsid w:val="00BA171F"/>
    <w:rsid w:val="00BA1CD7"/>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70E"/>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964"/>
    <w:rsid w:val="00BF0D79"/>
    <w:rsid w:val="00BF103C"/>
    <w:rsid w:val="00BF133D"/>
    <w:rsid w:val="00BF14A7"/>
    <w:rsid w:val="00BF14AD"/>
    <w:rsid w:val="00BF17E4"/>
    <w:rsid w:val="00BF1D14"/>
    <w:rsid w:val="00BF1FB4"/>
    <w:rsid w:val="00BF2471"/>
    <w:rsid w:val="00BF25A9"/>
    <w:rsid w:val="00BF25C7"/>
    <w:rsid w:val="00BF27FC"/>
    <w:rsid w:val="00BF2B2B"/>
    <w:rsid w:val="00BF2B3E"/>
    <w:rsid w:val="00BF2CCF"/>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3F"/>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5F6"/>
    <w:rsid w:val="00C06B73"/>
    <w:rsid w:val="00C07290"/>
    <w:rsid w:val="00C079ED"/>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54B4"/>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245"/>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6B8"/>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1FA9"/>
    <w:rsid w:val="00C4278C"/>
    <w:rsid w:val="00C42958"/>
    <w:rsid w:val="00C42DDC"/>
    <w:rsid w:val="00C42E0C"/>
    <w:rsid w:val="00C434CF"/>
    <w:rsid w:val="00C436AC"/>
    <w:rsid w:val="00C43A09"/>
    <w:rsid w:val="00C43C62"/>
    <w:rsid w:val="00C44250"/>
    <w:rsid w:val="00C442F1"/>
    <w:rsid w:val="00C4437E"/>
    <w:rsid w:val="00C44793"/>
    <w:rsid w:val="00C447F7"/>
    <w:rsid w:val="00C44A34"/>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6D4"/>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502B"/>
    <w:rsid w:val="00C764ED"/>
    <w:rsid w:val="00C76797"/>
    <w:rsid w:val="00C768DE"/>
    <w:rsid w:val="00C76EF3"/>
    <w:rsid w:val="00C77705"/>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3BE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3AEC"/>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6A0F"/>
    <w:rsid w:val="00CA7151"/>
    <w:rsid w:val="00CA7343"/>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7D"/>
    <w:rsid w:val="00CB30F5"/>
    <w:rsid w:val="00CB395D"/>
    <w:rsid w:val="00CB3B10"/>
    <w:rsid w:val="00CB3F08"/>
    <w:rsid w:val="00CB439C"/>
    <w:rsid w:val="00CB44A5"/>
    <w:rsid w:val="00CB4C62"/>
    <w:rsid w:val="00CB4E39"/>
    <w:rsid w:val="00CB54DF"/>
    <w:rsid w:val="00CB56B7"/>
    <w:rsid w:val="00CB5FAD"/>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1FED"/>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67E"/>
    <w:rsid w:val="00CD1DB4"/>
    <w:rsid w:val="00CD1E10"/>
    <w:rsid w:val="00CD26BB"/>
    <w:rsid w:val="00CD2A7A"/>
    <w:rsid w:val="00CD3A1F"/>
    <w:rsid w:val="00CD515F"/>
    <w:rsid w:val="00CD5ABB"/>
    <w:rsid w:val="00CD5C27"/>
    <w:rsid w:val="00CD5E03"/>
    <w:rsid w:val="00CD5E4E"/>
    <w:rsid w:val="00CD6491"/>
    <w:rsid w:val="00CD6582"/>
    <w:rsid w:val="00CD67C9"/>
    <w:rsid w:val="00CD7559"/>
    <w:rsid w:val="00CD75BB"/>
    <w:rsid w:val="00CE01CC"/>
    <w:rsid w:val="00CE0AC7"/>
    <w:rsid w:val="00CE0C62"/>
    <w:rsid w:val="00CE0C73"/>
    <w:rsid w:val="00CE1473"/>
    <w:rsid w:val="00CE1B46"/>
    <w:rsid w:val="00CE1C4D"/>
    <w:rsid w:val="00CE22D6"/>
    <w:rsid w:val="00CE29F8"/>
    <w:rsid w:val="00CE374A"/>
    <w:rsid w:val="00CE3AC1"/>
    <w:rsid w:val="00CE40A2"/>
    <w:rsid w:val="00CE4123"/>
    <w:rsid w:val="00CE4844"/>
    <w:rsid w:val="00CE4D80"/>
    <w:rsid w:val="00CE533F"/>
    <w:rsid w:val="00CE590B"/>
    <w:rsid w:val="00CE59FA"/>
    <w:rsid w:val="00CE5BB5"/>
    <w:rsid w:val="00CE628F"/>
    <w:rsid w:val="00CE65AF"/>
    <w:rsid w:val="00CE6D97"/>
    <w:rsid w:val="00CE6EB4"/>
    <w:rsid w:val="00CE7827"/>
    <w:rsid w:val="00CE7C36"/>
    <w:rsid w:val="00CE7FC4"/>
    <w:rsid w:val="00CF04CF"/>
    <w:rsid w:val="00CF0529"/>
    <w:rsid w:val="00CF053D"/>
    <w:rsid w:val="00CF0765"/>
    <w:rsid w:val="00CF0EC3"/>
    <w:rsid w:val="00CF170E"/>
    <w:rsid w:val="00CF2266"/>
    <w:rsid w:val="00CF23AF"/>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AC1"/>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3A4"/>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1496"/>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39D2"/>
    <w:rsid w:val="00D442E3"/>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3B"/>
    <w:rsid w:val="00D53398"/>
    <w:rsid w:val="00D53EDE"/>
    <w:rsid w:val="00D542D2"/>
    <w:rsid w:val="00D5456B"/>
    <w:rsid w:val="00D54C65"/>
    <w:rsid w:val="00D54F55"/>
    <w:rsid w:val="00D54FD4"/>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917"/>
    <w:rsid w:val="00D65DBE"/>
    <w:rsid w:val="00D6633C"/>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123"/>
    <w:rsid w:val="00D8559D"/>
    <w:rsid w:val="00D859AD"/>
    <w:rsid w:val="00D85A9C"/>
    <w:rsid w:val="00D86053"/>
    <w:rsid w:val="00D86180"/>
    <w:rsid w:val="00D86D10"/>
    <w:rsid w:val="00D87292"/>
    <w:rsid w:val="00D873FF"/>
    <w:rsid w:val="00D876AF"/>
    <w:rsid w:val="00D8797A"/>
    <w:rsid w:val="00D87BCF"/>
    <w:rsid w:val="00D87E0C"/>
    <w:rsid w:val="00D9037F"/>
    <w:rsid w:val="00D90C90"/>
    <w:rsid w:val="00D911B6"/>
    <w:rsid w:val="00D9124A"/>
    <w:rsid w:val="00D912EF"/>
    <w:rsid w:val="00D91737"/>
    <w:rsid w:val="00D91D96"/>
    <w:rsid w:val="00D9229A"/>
    <w:rsid w:val="00D93059"/>
    <w:rsid w:val="00D93210"/>
    <w:rsid w:val="00D9395C"/>
    <w:rsid w:val="00D93B35"/>
    <w:rsid w:val="00D93D22"/>
    <w:rsid w:val="00D94967"/>
    <w:rsid w:val="00D94B10"/>
    <w:rsid w:val="00D95085"/>
    <w:rsid w:val="00D9527C"/>
    <w:rsid w:val="00D959AE"/>
    <w:rsid w:val="00D95D71"/>
    <w:rsid w:val="00D966E4"/>
    <w:rsid w:val="00D96CE2"/>
    <w:rsid w:val="00D97B5E"/>
    <w:rsid w:val="00D97DB8"/>
    <w:rsid w:val="00D97F90"/>
    <w:rsid w:val="00DA07B8"/>
    <w:rsid w:val="00DA0D3B"/>
    <w:rsid w:val="00DA0EE9"/>
    <w:rsid w:val="00DA17E5"/>
    <w:rsid w:val="00DA1DB1"/>
    <w:rsid w:val="00DA2070"/>
    <w:rsid w:val="00DA2611"/>
    <w:rsid w:val="00DA26B8"/>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5E7A"/>
    <w:rsid w:val="00DB600F"/>
    <w:rsid w:val="00DB6143"/>
    <w:rsid w:val="00DB7208"/>
    <w:rsid w:val="00DB7379"/>
    <w:rsid w:val="00DB75BC"/>
    <w:rsid w:val="00DB7B36"/>
    <w:rsid w:val="00DB7B6F"/>
    <w:rsid w:val="00DB7D40"/>
    <w:rsid w:val="00DC00B7"/>
    <w:rsid w:val="00DC0639"/>
    <w:rsid w:val="00DC06C0"/>
    <w:rsid w:val="00DC084E"/>
    <w:rsid w:val="00DC15AC"/>
    <w:rsid w:val="00DC1757"/>
    <w:rsid w:val="00DC19D8"/>
    <w:rsid w:val="00DC24CC"/>
    <w:rsid w:val="00DC25A2"/>
    <w:rsid w:val="00DC32ED"/>
    <w:rsid w:val="00DC35DC"/>
    <w:rsid w:val="00DC393B"/>
    <w:rsid w:val="00DC3B07"/>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1EDD"/>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9ED"/>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35F"/>
    <w:rsid w:val="00DF65FC"/>
    <w:rsid w:val="00DF6621"/>
    <w:rsid w:val="00DF72CE"/>
    <w:rsid w:val="00DF793C"/>
    <w:rsid w:val="00E008F4"/>
    <w:rsid w:val="00E00A27"/>
    <w:rsid w:val="00E00BAD"/>
    <w:rsid w:val="00E01172"/>
    <w:rsid w:val="00E01432"/>
    <w:rsid w:val="00E02063"/>
    <w:rsid w:val="00E0237D"/>
    <w:rsid w:val="00E02557"/>
    <w:rsid w:val="00E025C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DB4"/>
    <w:rsid w:val="00E10FFA"/>
    <w:rsid w:val="00E1101A"/>
    <w:rsid w:val="00E11E88"/>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5CBD"/>
    <w:rsid w:val="00E164DB"/>
    <w:rsid w:val="00E16E1E"/>
    <w:rsid w:val="00E17742"/>
    <w:rsid w:val="00E17D1A"/>
    <w:rsid w:val="00E17FD0"/>
    <w:rsid w:val="00E203F7"/>
    <w:rsid w:val="00E204DA"/>
    <w:rsid w:val="00E20AF4"/>
    <w:rsid w:val="00E20C2D"/>
    <w:rsid w:val="00E21152"/>
    <w:rsid w:val="00E212BC"/>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A88"/>
    <w:rsid w:val="00E27BF1"/>
    <w:rsid w:val="00E30EB1"/>
    <w:rsid w:val="00E3152C"/>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4FF"/>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6B6"/>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329"/>
    <w:rsid w:val="00E87524"/>
    <w:rsid w:val="00E87CF3"/>
    <w:rsid w:val="00E91144"/>
    <w:rsid w:val="00E911A4"/>
    <w:rsid w:val="00E914B4"/>
    <w:rsid w:val="00E9186A"/>
    <w:rsid w:val="00E919E1"/>
    <w:rsid w:val="00E9231E"/>
    <w:rsid w:val="00E92387"/>
    <w:rsid w:val="00E925E9"/>
    <w:rsid w:val="00E92745"/>
    <w:rsid w:val="00E92864"/>
    <w:rsid w:val="00E92887"/>
    <w:rsid w:val="00E928CC"/>
    <w:rsid w:val="00E933CC"/>
    <w:rsid w:val="00E933FD"/>
    <w:rsid w:val="00E93485"/>
    <w:rsid w:val="00E940D6"/>
    <w:rsid w:val="00E94140"/>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44A8"/>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0FD6"/>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29C"/>
    <w:rsid w:val="00EC761C"/>
    <w:rsid w:val="00ED00E8"/>
    <w:rsid w:val="00ED021D"/>
    <w:rsid w:val="00ED0502"/>
    <w:rsid w:val="00ED050C"/>
    <w:rsid w:val="00ED069A"/>
    <w:rsid w:val="00ED071B"/>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771"/>
    <w:rsid w:val="00EE18AB"/>
    <w:rsid w:val="00EE18D8"/>
    <w:rsid w:val="00EE1B65"/>
    <w:rsid w:val="00EE1D3A"/>
    <w:rsid w:val="00EE1EBF"/>
    <w:rsid w:val="00EE2658"/>
    <w:rsid w:val="00EE279D"/>
    <w:rsid w:val="00EE2995"/>
    <w:rsid w:val="00EE2BF5"/>
    <w:rsid w:val="00EE2D08"/>
    <w:rsid w:val="00EE324B"/>
    <w:rsid w:val="00EE3B6A"/>
    <w:rsid w:val="00EE4D88"/>
    <w:rsid w:val="00EE50BD"/>
    <w:rsid w:val="00EE5A87"/>
    <w:rsid w:val="00EE5BD5"/>
    <w:rsid w:val="00EE6064"/>
    <w:rsid w:val="00EE6167"/>
    <w:rsid w:val="00EE6510"/>
    <w:rsid w:val="00EE6601"/>
    <w:rsid w:val="00EE67A8"/>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041"/>
    <w:rsid w:val="00EF350F"/>
    <w:rsid w:val="00EF3B9C"/>
    <w:rsid w:val="00EF40CE"/>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13C"/>
    <w:rsid w:val="00F21DA9"/>
    <w:rsid w:val="00F220CB"/>
    <w:rsid w:val="00F227C6"/>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B3D"/>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5B1"/>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69CA"/>
    <w:rsid w:val="00F56B5D"/>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C78"/>
    <w:rsid w:val="00F70F85"/>
    <w:rsid w:val="00F7154D"/>
    <w:rsid w:val="00F71604"/>
    <w:rsid w:val="00F71618"/>
    <w:rsid w:val="00F716B0"/>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65B"/>
    <w:rsid w:val="00F83BDC"/>
    <w:rsid w:val="00F84155"/>
    <w:rsid w:val="00F84AEB"/>
    <w:rsid w:val="00F84C92"/>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D0E"/>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6DB5"/>
    <w:rsid w:val="00F96F66"/>
    <w:rsid w:val="00F971E9"/>
    <w:rsid w:val="00F9735F"/>
    <w:rsid w:val="00F9790A"/>
    <w:rsid w:val="00FA0360"/>
    <w:rsid w:val="00FA080E"/>
    <w:rsid w:val="00FA0A5E"/>
    <w:rsid w:val="00FA0BBB"/>
    <w:rsid w:val="00FA0C51"/>
    <w:rsid w:val="00FA0DDF"/>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5F0F"/>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C6C"/>
    <w:rsid w:val="00FB4D91"/>
    <w:rsid w:val="00FB4DAA"/>
    <w:rsid w:val="00FB5B9E"/>
    <w:rsid w:val="00FB6086"/>
    <w:rsid w:val="00FB6600"/>
    <w:rsid w:val="00FB6664"/>
    <w:rsid w:val="00FB67CF"/>
    <w:rsid w:val="00FB6B98"/>
    <w:rsid w:val="00FB70B4"/>
    <w:rsid w:val="00FB761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2BF5"/>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C8B"/>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97B"/>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2E4"/>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 w:type="character" w:customStyle="1" w:styleId="titlebar">
    <w:name w:val="titlebar"/>
    <w:rsid w:val="0076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0733">
      <w:bodyDiv w:val="1"/>
      <w:marLeft w:val="0"/>
      <w:marRight w:val="0"/>
      <w:marTop w:val="0"/>
      <w:marBottom w:val="0"/>
      <w:divBdr>
        <w:top w:val="none" w:sz="0" w:space="0" w:color="auto"/>
        <w:left w:val="none" w:sz="0" w:space="0" w:color="auto"/>
        <w:bottom w:val="none" w:sz="0" w:space="0" w:color="auto"/>
        <w:right w:val="none" w:sz="0" w:space="0" w:color="auto"/>
      </w:divBdr>
    </w:div>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17722898">
      <w:bodyDiv w:val="1"/>
      <w:marLeft w:val="0"/>
      <w:marRight w:val="0"/>
      <w:marTop w:val="0"/>
      <w:marBottom w:val="0"/>
      <w:divBdr>
        <w:top w:val="none" w:sz="0" w:space="0" w:color="auto"/>
        <w:left w:val="none" w:sz="0" w:space="0" w:color="auto"/>
        <w:bottom w:val="none" w:sz="0" w:space="0" w:color="auto"/>
        <w:right w:val="none" w:sz="0" w:space="0" w:color="auto"/>
      </w:divBdr>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A938-AFFB-4079-97F8-E7424971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20</Pages>
  <Words>11402</Words>
  <Characters>68414</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79657</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325</cp:revision>
  <cp:lastPrinted>2025-01-29T06:21:00Z</cp:lastPrinted>
  <dcterms:created xsi:type="dcterms:W3CDTF">2023-08-18T09:25:00Z</dcterms:created>
  <dcterms:modified xsi:type="dcterms:W3CDTF">2025-02-10T07:59:00Z</dcterms:modified>
</cp:coreProperties>
</file>