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F48465" w14:textId="4B5CFFA6" w:rsidR="00CA7B5C" w:rsidRPr="00EB291F" w:rsidRDefault="007B2BCA" w:rsidP="007B2BCA">
      <w:pPr>
        <w:pStyle w:val="Heading10"/>
        <w:keepNext/>
        <w:keepLines/>
        <w:shd w:val="clear" w:color="auto" w:fill="auto"/>
        <w:tabs>
          <w:tab w:val="left" w:pos="645"/>
        </w:tabs>
        <w:spacing w:line="360" w:lineRule="exact"/>
        <w:jc w:val="left"/>
      </w:pPr>
      <w:bookmarkStart w:id="0" w:name="bookmark0"/>
      <w:r>
        <w:tab/>
      </w:r>
    </w:p>
    <w:p w14:paraId="0B42CCFA" w14:textId="4F77376E" w:rsidR="00DF4BE4" w:rsidRPr="00DF4BE4" w:rsidRDefault="00DF4BE4" w:rsidP="00DF4BE4">
      <w:pPr>
        <w:tabs>
          <w:tab w:val="center" w:pos="4536"/>
          <w:tab w:val="right" w:pos="9072"/>
        </w:tabs>
        <w:rPr>
          <w:rFonts w:eastAsia="Times New Roman"/>
        </w:rPr>
      </w:pPr>
      <w:bookmarkStart w:id="1" w:name="_Hlk126052402"/>
    </w:p>
    <w:bookmarkEnd w:id="1"/>
    <w:p w14:paraId="182000C1" w14:textId="77777777" w:rsidR="00CA7B5C" w:rsidRDefault="00CA7B5C" w:rsidP="00CA7B5C">
      <w:pPr>
        <w:pStyle w:val="Heading10"/>
        <w:keepNext/>
        <w:keepLines/>
        <w:shd w:val="clear" w:color="auto" w:fill="auto"/>
        <w:spacing w:line="360" w:lineRule="exact"/>
      </w:pPr>
    </w:p>
    <w:p w14:paraId="051A3A3D" w14:textId="77777777" w:rsidR="007B2BCA" w:rsidRDefault="007B2BCA" w:rsidP="00CA7B5C">
      <w:pPr>
        <w:pStyle w:val="Heading10"/>
        <w:keepNext/>
        <w:keepLines/>
        <w:shd w:val="clear" w:color="auto" w:fill="auto"/>
        <w:spacing w:line="360" w:lineRule="exact"/>
      </w:pPr>
    </w:p>
    <w:p w14:paraId="002BDF66" w14:textId="77777777" w:rsidR="00CA7B5C" w:rsidRPr="00EB291F" w:rsidRDefault="00CA7B5C" w:rsidP="00CA7B5C">
      <w:pPr>
        <w:pStyle w:val="Heading10"/>
        <w:keepNext/>
        <w:keepLines/>
        <w:shd w:val="clear" w:color="auto" w:fill="auto"/>
        <w:spacing w:line="360" w:lineRule="exact"/>
      </w:pPr>
    </w:p>
    <w:p w14:paraId="00AF4E45" w14:textId="77777777" w:rsidR="00CA7B5C" w:rsidRPr="00EB291F" w:rsidRDefault="00CA7B5C" w:rsidP="00CA7B5C">
      <w:pPr>
        <w:pStyle w:val="Heading10"/>
        <w:keepNext/>
        <w:keepLines/>
        <w:shd w:val="clear" w:color="auto" w:fill="auto"/>
        <w:spacing w:line="360" w:lineRule="exact"/>
      </w:pPr>
    </w:p>
    <w:p w14:paraId="4C8243D0" w14:textId="2E25F185" w:rsidR="00E43018" w:rsidRPr="00EB291F" w:rsidRDefault="002411FC" w:rsidP="00CA7B5C">
      <w:pPr>
        <w:pStyle w:val="Heading10"/>
        <w:keepNext/>
        <w:keepLines/>
        <w:shd w:val="clear" w:color="auto" w:fill="auto"/>
        <w:spacing w:line="360" w:lineRule="exact"/>
      </w:pPr>
      <w:r w:rsidRPr="00EB291F">
        <w:t>SPECYFIKACJA WARUNKÓW ZAMÓWIENIA</w:t>
      </w:r>
      <w:bookmarkEnd w:id="0"/>
    </w:p>
    <w:p w14:paraId="6A9DB13D" w14:textId="77777777" w:rsidR="00CA7B5C" w:rsidRPr="00EB291F" w:rsidRDefault="00CA7B5C">
      <w:pPr>
        <w:pStyle w:val="Heading10"/>
        <w:keepNext/>
        <w:keepLines/>
        <w:shd w:val="clear" w:color="auto" w:fill="auto"/>
        <w:spacing w:line="360" w:lineRule="exact"/>
        <w:jc w:val="left"/>
      </w:pPr>
    </w:p>
    <w:p w14:paraId="3C7065FE" w14:textId="415DA222" w:rsidR="00E43018" w:rsidRPr="00EB291F" w:rsidRDefault="002411FC" w:rsidP="00CA7B5C">
      <w:pPr>
        <w:pStyle w:val="Heading20"/>
        <w:keepNext/>
        <w:keepLines/>
        <w:shd w:val="clear" w:color="auto" w:fill="auto"/>
        <w:spacing w:line="250" w:lineRule="exact"/>
        <w:ind w:firstLine="0"/>
      </w:pPr>
      <w:bookmarkStart w:id="2" w:name="bookmark1"/>
      <w:r w:rsidRPr="00EB291F">
        <w:t xml:space="preserve">GMINA </w:t>
      </w:r>
      <w:bookmarkEnd w:id="2"/>
      <w:r w:rsidR="00CA7B5C" w:rsidRPr="00EB291F">
        <w:t>i MIASTO ULANÓW</w:t>
      </w:r>
    </w:p>
    <w:p w14:paraId="103A9402" w14:textId="77777777" w:rsidR="00CA7B5C" w:rsidRPr="00EB291F" w:rsidRDefault="00CA7B5C">
      <w:pPr>
        <w:pStyle w:val="Heading20"/>
        <w:keepNext/>
        <w:keepLines/>
        <w:shd w:val="clear" w:color="auto" w:fill="auto"/>
        <w:spacing w:line="250" w:lineRule="exact"/>
        <w:ind w:firstLine="0"/>
        <w:jc w:val="left"/>
      </w:pPr>
    </w:p>
    <w:p w14:paraId="499C27B2" w14:textId="77777777" w:rsidR="00CA7B5C" w:rsidRPr="00EB291F" w:rsidRDefault="00CA7B5C">
      <w:pPr>
        <w:pStyle w:val="Heading20"/>
        <w:keepNext/>
        <w:keepLines/>
        <w:shd w:val="clear" w:color="auto" w:fill="auto"/>
        <w:spacing w:line="250" w:lineRule="exact"/>
        <w:ind w:firstLine="0"/>
        <w:jc w:val="left"/>
      </w:pPr>
    </w:p>
    <w:p w14:paraId="0404B0B2" w14:textId="77777777" w:rsidR="00CA7B5C" w:rsidRPr="00EB291F" w:rsidRDefault="00CA7B5C">
      <w:pPr>
        <w:pStyle w:val="Heading20"/>
        <w:keepNext/>
        <w:keepLines/>
        <w:shd w:val="clear" w:color="auto" w:fill="auto"/>
        <w:spacing w:line="250" w:lineRule="exact"/>
        <w:ind w:firstLine="0"/>
        <w:jc w:val="left"/>
      </w:pPr>
    </w:p>
    <w:p w14:paraId="3C165F95" w14:textId="77777777" w:rsidR="00CA7B5C" w:rsidRPr="00EB291F" w:rsidRDefault="00CA7B5C">
      <w:pPr>
        <w:pStyle w:val="Heading20"/>
        <w:keepNext/>
        <w:keepLines/>
        <w:shd w:val="clear" w:color="auto" w:fill="auto"/>
        <w:spacing w:line="250" w:lineRule="exact"/>
        <w:ind w:firstLine="0"/>
        <w:jc w:val="left"/>
      </w:pPr>
    </w:p>
    <w:p w14:paraId="3F059C89" w14:textId="2F0C0ED0" w:rsidR="00E43018" w:rsidRPr="00EB291F" w:rsidRDefault="002411FC">
      <w:pPr>
        <w:pStyle w:val="Tekstpodstawowy9"/>
        <w:shd w:val="clear" w:color="auto" w:fill="auto"/>
        <w:ind w:firstLine="0"/>
        <w:jc w:val="left"/>
      </w:pPr>
      <w:r w:rsidRPr="00EB291F">
        <w:t xml:space="preserve">Zaprasza do złożenia oferty o udzielenie zamówienia publicznego w trybie podstawowym - art. 275 pkt. </w:t>
      </w:r>
      <w:r w:rsidR="007F2695">
        <w:t>1</w:t>
      </w:r>
      <w:r w:rsidRPr="00EB291F">
        <w:t xml:space="preserve"> o wartości zamówienia nieprzekraczającej progów unijnych, o jakich stanowi art. 3 ustawy z 11 września 2019 r. Prawo zamówień publicznych (Dz. U. z 2023 r. poz. 1605 ze zm.) na zadanie, które jest:</w:t>
      </w:r>
    </w:p>
    <w:p w14:paraId="6A9EFE1A" w14:textId="77777777" w:rsidR="00CA7B5C" w:rsidRPr="00EB291F" w:rsidRDefault="00CA7B5C">
      <w:pPr>
        <w:pStyle w:val="Tekstpodstawowy9"/>
        <w:shd w:val="clear" w:color="auto" w:fill="auto"/>
        <w:ind w:firstLine="0"/>
        <w:jc w:val="left"/>
      </w:pPr>
      <w:bookmarkStart w:id="3" w:name="bookmark2"/>
    </w:p>
    <w:p w14:paraId="555316C0" w14:textId="3EA5684C" w:rsidR="00E43018" w:rsidRPr="00EB291F" w:rsidRDefault="002411FC">
      <w:pPr>
        <w:pStyle w:val="Tekstpodstawowy9"/>
        <w:shd w:val="clear" w:color="auto" w:fill="auto"/>
        <w:ind w:firstLine="0"/>
        <w:jc w:val="left"/>
      </w:pPr>
      <w:r w:rsidRPr="00EB291F">
        <w:t>ROBOTĄ BUDOWLANĄ pn.:</w:t>
      </w:r>
      <w:bookmarkEnd w:id="3"/>
    </w:p>
    <w:p w14:paraId="6F9C9B90" w14:textId="5AFE1EEB" w:rsidR="00E43018" w:rsidRPr="00EB291F" w:rsidRDefault="002411FC" w:rsidP="00B82AC0">
      <w:pPr>
        <w:pStyle w:val="Heading20"/>
        <w:keepNext/>
        <w:keepLines/>
        <w:spacing w:line="379" w:lineRule="exact"/>
        <w:jc w:val="left"/>
      </w:pPr>
      <w:bookmarkStart w:id="4" w:name="bookmark3"/>
      <w:bookmarkStart w:id="5" w:name="_Hlk192751801"/>
      <w:r w:rsidRPr="00EB291F">
        <w:t>„</w:t>
      </w:r>
      <w:bookmarkStart w:id="6" w:name="_Hlk192748071"/>
      <w:r w:rsidR="00B82AC0">
        <w:t>Budowa i rozbudowa sieci kanalizacji sanitarnej oraz sieci wodociągowej na terenie Gminy Ulanów wraz z rozbudową stacji uzdatniania wody w miejscowości Bieliniec</w:t>
      </w:r>
      <w:r w:rsidRPr="00EB291F">
        <w:t>”</w:t>
      </w:r>
      <w:bookmarkEnd w:id="4"/>
      <w:bookmarkEnd w:id="6"/>
    </w:p>
    <w:bookmarkEnd w:id="5"/>
    <w:p w14:paraId="0C8E31E3" w14:textId="77777777" w:rsidR="00CA7B5C" w:rsidRPr="00EB291F" w:rsidRDefault="00CA7B5C">
      <w:pPr>
        <w:pStyle w:val="Heading20"/>
        <w:keepNext/>
        <w:keepLines/>
        <w:shd w:val="clear" w:color="auto" w:fill="auto"/>
        <w:spacing w:line="379" w:lineRule="exact"/>
        <w:ind w:firstLine="0"/>
        <w:jc w:val="left"/>
      </w:pPr>
    </w:p>
    <w:p w14:paraId="5B8BC370" w14:textId="77777777" w:rsidR="00DF4BE4" w:rsidRPr="00EB291F" w:rsidRDefault="00DF4BE4">
      <w:pPr>
        <w:pStyle w:val="Heading20"/>
        <w:keepNext/>
        <w:keepLines/>
        <w:shd w:val="clear" w:color="auto" w:fill="auto"/>
        <w:spacing w:line="379" w:lineRule="exact"/>
        <w:ind w:firstLine="0"/>
        <w:jc w:val="left"/>
      </w:pPr>
    </w:p>
    <w:p w14:paraId="2C845F06" w14:textId="77777777" w:rsidR="00DF4BE4" w:rsidRPr="00EB291F" w:rsidRDefault="00DF4BE4">
      <w:pPr>
        <w:pStyle w:val="Heading20"/>
        <w:keepNext/>
        <w:keepLines/>
        <w:shd w:val="clear" w:color="auto" w:fill="auto"/>
        <w:spacing w:line="379" w:lineRule="exact"/>
        <w:ind w:firstLine="0"/>
        <w:jc w:val="left"/>
      </w:pPr>
    </w:p>
    <w:p w14:paraId="08BAA733" w14:textId="77777777" w:rsidR="00DF4BE4" w:rsidRPr="00EB291F" w:rsidRDefault="00DF4BE4">
      <w:pPr>
        <w:pStyle w:val="Heading20"/>
        <w:keepNext/>
        <w:keepLines/>
        <w:shd w:val="clear" w:color="auto" w:fill="auto"/>
        <w:spacing w:line="379" w:lineRule="exact"/>
        <w:ind w:firstLine="0"/>
        <w:jc w:val="left"/>
      </w:pPr>
    </w:p>
    <w:p w14:paraId="6608DF04" w14:textId="1C73BA2E" w:rsidR="00E43018" w:rsidRPr="00EB291F" w:rsidRDefault="00CA7B5C">
      <w:pPr>
        <w:pStyle w:val="Tekstpodstawowy9"/>
        <w:shd w:val="clear" w:color="auto" w:fill="auto"/>
        <w:spacing w:line="190" w:lineRule="exact"/>
        <w:ind w:firstLine="0"/>
        <w:jc w:val="left"/>
        <w:rPr>
          <w:rStyle w:val="Tekstpodstawowy1"/>
          <w:b/>
          <w:bCs/>
        </w:rPr>
      </w:pPr>
      <w:r w:rsidRPr="00EB291F">
        <w:rPr>
          <w:rStyle w:val="Tekstpodstawowy1"/>
          <w:b/>
          <w:bCs/>
        </w:rPr>
        <w:t xml:space="preserve">Ulanów  </w:t>
      </w:r>
      <w:r w:rsidR="002411FC" w:rsidRPr="00EB291F">
        <w:rPr>
          <w:rStyle w:val="Tekstpodstawowy1"/>
          <w:b/>
          <w:bCs/>
        </w:rPr>
        <w:t xml:space="preserve">, dnia </w:t>
      </w:r>
      <w:r w:rsidR="00B82AC0">
        <w:rPr>
          <w:rStyle w:val="Tekstpodstawowy1"/>
          <w:b/>
          <w:bCs/>
        </w:rPr>
        <w:t>1</w:t>
      </w:r>
      <w:r w:rsidRPr="00EB291F">
        <w:rPr>
          <w:rStyle w:val="Tekstpodstawowy1"/>
          <w:b/>
          <w:bCs/>
        </w:rPr>
        <w:t>4</w:t>
      </w:r>
      <w:r w:rsidR="002411FC" w:rsidRPr="00EB291F">
        <w:rPr>
          <w:rStyle w:val="Tekstpodstawowy1"/>
          <w:b/>
          <w:bCs/>
        </w:rPr>
        <w:t>.0</w:t>
      </w:r>
      <w:r w:rsidR="00B82AC0">
        <w:rPr>
          <w:rStyle w:val="Tekstpodstawowy1"/>
          <w:b/>
          <w:bCs/>
        </w:rPr>
        <w:t>3</w:t>
      </w:r>
      <w:r w:rsidR="002411FC" w:rsidRPr="00EB291F">
        <w:rPr>
          <w:rStyle w:val="Tekstpodstawowy1"/>
          <w:b/>
          <w:bCs/>
        </w:rPr>
        <w:t>.202</w:t>
      </w:r>
      <w:r w:rsidR="00B82AC0">
        <w:rPr>
          <w:rStyle w:val="Tekstpodstawowy1"/>
          <w:b/>
          <w:bCs/>
        </w:rPr>
        <w:t>5</w:t>
      </w:r>
      <w:r w:rsidR="002411FC" w:rsidRPr="00EB291F">
        <w:rPr>
          <w:rStyle w:val="Tekstpodstawowy1"/>
          <w:b/>
          <w:bCs/>
        </w:rPr>
        <w:t xml:space="preserve"> r.</w:t>
      </w:r>
    </w:p>
    <w:p w14:paraId="38AB3C2C" w14:textId="77777777" w:rsidR="00CA7B5C" w:rsidRPr="00EB291F" w:rsidRDefault="00CA7B5C">
      <w:pPr>
        <w:pStyle w:val="Tekstpodstawowy9"/>
        <w:shd w:val="clear" w:color="auto" w:fill="auto"/>
        <w:spacing w:line="190" w:lineRule="exact"/>
        <w:ind w:firstLine="0"/>
        <w:jc w:val="left"/>
      </w:pPr>
    </w:p>
    <w:p w14:paraId="36DA94BA" w14:textId="77777777" w:rsidR="00DF4BE4" w:rsidRPr="00EB291F" w:rsidRDefault="00DF4BE4">
      <w:pPr>
        <w:pStyle w:val="Tekstpodstawowy9"/>
        <w:shd w:val="clear" w:color="auto" w:fill="auto"/>
        <w:spacing w:line="190" w:lineRule="exact"/>
        <w:ind w:firstLine="0"/>
        <w:jc w:val="left"/>
        <w:rPr>
          <w:rStyle w:val="Tekstpodstawowy1"/>
          <w:b/>
          <w:bCs/>
        </w:rPr>
      </w:pPr>
    </w:p>
    <w:p w14:paraId="5FA20970" w14:textId="77777777" w:rsidR="00DF4BE4" w:rsidRPr="00EB291F" w:rsidRDefault="00DF4BE4">
      <w:pPr>
        <w:pStyle w:val="Tekstpodstawowy9"/>
        <w:shd w:val="clear" w:color="auto" w:fill="auto"/>
        <w:spacing w:line="190" w:lineRule="exact"/>
        <w:ind w:firstLine="0"/>
        <w:jc w:val="left"/>
        <w:rPr>
          <w:rStyle w:val="Tekstpodstawowy1"/>
          <w:b/>
          <w:bCs/>
        </w:rPr>
      </w:pPr>
    </w:p>
    <w:p w14:paraId="4B755932" w14:textId="77777777" w:rsidR="00DF4BE4" w:rsidRPr="00EB291F" w:rsidRDefault="00DF4BE4">
      <w:pPr>
        <w:pStyle w:val="Tekstpodstawowy9"/>
        <w:shd w:val="clear" w:color="auto" w:fill="auto"/>
        <w:spacing w:line="190" w:lineRule="exact"/>
        <w:ind w:firstLine="0"/>
        <w:jc w:val="left"/>
        <w:rPr>
          <w:rStyle w:val="Tekstpodstawowy1"/>
          <w:b/>
          <w:bCs/>
        </w:rPr>
      </w:pPr>
    </w:p>
    <w:p w14:paraId="566480F5" w14:textId="77777777" w:rsidR="00DF4BE4" w:rsidRPr="00EB291F" w:rsidRDefault="00DF4BE4">
      <w:pPr>
        <w:pStyle w:val="Tekstpodstawowy9"/>
        <w:shd w:val="clear" w:color="auto" w:fill="auto"/>
        <w:spacing w:line="190" w:lineRule="exact"/>
        <w:ind w:firstLine="0"/>
        <w:jc w:val="left"/>
        <w:rPr>
          <w:rStyle w:val="Tekstpodstawowy1"/>
          <w:b/>
          <w:bCs/>
        </w:rPr>
      </w:pPr>
    </w:p>
    <w:p w14:paraId="375B2864" w14:textId="77777777" w:rsidR="00DF4BE4" w:rsidRPr="00EB291F" w:rsidRDefault="00DF4BE4">
      <w:pPr>
        <w:pStyle w:val="Tekstpodstawowy9"/>
        <w:shd w:val="clear" w:color="auto" w:fill="auto"/>
        <w:spacing w:line="190" w:lineRule="exact"/>
        <w:ind w:firstLine="0"/>
        <w:jc w:val="left"/>
        <w:rPr>
          <w:rStyle w:val="Tekstpodstawowy1"/>
          <w:b/>
          <w:bCs/>
        </w:rPr>
      </w:pPr>
    </w:p>
    <w:p w14:paraId="317BA461" w14:textId="77777777" w:rsidR="00DF4BE4" w:rsidRPr="00EB291F" w:rsidRDefault="00DF4BE4">
      <w:pPr>
        <w:pStyle w:val="Tekstpodstawowy9"/>
        <w:shd w:val="clear" w:color="auto" w:fill="auto"/>
        <w:spacing w:line="190" w:lineRule="exact"/>
        <w:ind w:firstLine="0"/>
        <w:jc w:val="left"/>
        <w:rPr>
          <w:rStyle w:val="Tekstpodstawowy1"/>
          <w:b/>
          <w:bCs/>
        </w:rPr>
      </w:pPr>
    </w:p>
    <w:p w14:paraId="02529226" w14:textId="77777777" w:rsidR="00DF4BE4" w:rsidRPr="00EB291F" w:rsidRDefault="00DF4BE4">
      <w:pPr>
        <w:pStyle w:val="Tekstpodstawowy9"/>
        <w:shd w:val="clear" w:color="auto" w:fill="auto"/>
        <w:spacing w:line="190" w:lineRule="exact"/>
        <w:ind w:firstLine="0"/>
        <w:jc w:val="left"/>
        <w:rPr>
          <w:rStyle w:val="Tekstpodstawowy1"/>
          <w:b/>
          <w:bCs/>
        </w:rPr>
      </w:pPr>
    </w:p>
    <w:p w14:paraId="633D6500" w14:textId="77777777" w:rsidR="00DF4BE4" w:rsidRPr="00EB291F" w:rsidRDefault="00DF4BE4">
      <w:pPr>
        <w:pStyle w:val="Tekstpodstawowy9"/>
        <w:shd w:val="clear" w:color="auto" w:fill="auto"/>
        <w:spacing w:line="190" w:lineRule="exact"/>
        <w:ind w:firstLine="0"/>
        <w:jc w:val="left"/>
        <w:rPr>
          <w:rStyle w:val="Tekstpodstawowy1"/>
          <w:b/>
          <w:bCs/>
        </w:rPr>
      </w:pPr>
    </w:p>
    <w:p w14:paraId="7342EFB6" w14:textId="77777777" w:rsidR="00DF4BE4" w:rsidRPr="00EB291F" w:rsidRDefault="00DF4BE4">
      <w:pPr>
        <w:pStyle w:val="Tekstpodstawowy9"/>
        <w:shd w:val="clear" w:color="auto" w:fill="auto"/>
        <w:spacing w:line="190" w:lineRule="exact"/>
        <w:ind w:firstLine="0"/>
        <w:jc w:val="left"/>
        <w:rPr>
          <w:rStyle w:val="Tekstpodstawowy1"/>
          <w:b/>
          <w:bCs/>
        </w:rPr>
      </w:pPr>
    </w:p>
    <w:p w14:paraId="2C44E5F3" w14:textId="77777777" w:rsidR="00DF4BE4" w:rsidRPr="00EB291F" w:rsidRDefault="00DF4BE4">
      <w:pPr>
        <w:pStyle w:val="Tekstpodstawowy9"/>
        <w:shd w:val="clear" w:color="auto" w:fill="auto"/>
        <w:spacing w:line="190" w:lineRule="exact"/>
        <w:ind w:firstLine="0"/>
        <w:jc w:val="left"/>
        <w:rPr>
          <w:rStyle w:val="Tekstpodstawowy1"/>
          <w:b/>
          <w:bCs/>
        </w:rPr>
      </w:pPr>
    </w:p>
    <w:p w14:paraId="46A7EC87" w14:textId="77777777" w:rsidR="00DF4BE4" w:rsidRPr="00EB291F" w:rsidRDefault="00DF4BE4">
      <w:pPr>
        <w:pStyle w:val="Tekstpodstawowy9"/>
        <w:shd w:val="clear" w:color="auto" w:fill="auto"/>
        <w:spacing w:line="190" w:lineRule="exact"/>
        <w:ind w:firstLine="0"/>
        <w:jc w:val="left"/>
        <w:rPr>
          <w:rStyle w:val="Tekstpodstawowy1"/>
          <w:b/>
          <w:bCs/>
        </w:rPr>
      </w:pPr>
    </w:p>
    <w:p w14:paraId="7D609875" w14:textId="6650F935" w:rsidR="00E43018" w:rsidRPr="00EB291F" w:rsidRDefault="002411FC" w:rsidP="00DF4BE4">
      <w:pPr>
        <w:pStyle w:val="Tekstpodstawowy9"/>
        <w:shd w:val="clear" w:color="auto" w:fill="auto"/>
        <w:spacing w:line="190" w:lineRule="exact"/>
        <w:ind w:left="4956" w:firstLine="708"/>
        <w:jc w:val="left"/>
        <w:rPr>
          <w:rStyle w:val="Tekstpodstawowy1"/>
          <w:b/>
          <w:bCs/>
        </w:rPr>
      </w:pPr>
      <w:r w:rsidRPr="00EB291F">
        <w:rPr>
          <w:rStyle w:val="Tekstpodstawowy1"/>
          <w:b/>
          <w:bCs/>
        </w:rPr>
        <w:t>Dokumentację zatwierdził</w:t>
      </w:r>
    </w:p>
    <w:p w14:paraId="001A0C57" w14:textId="77777777" w:rsidR="00CA7B5C" w:rsidRPr="00EB291F" w:rsidRDefault="00CA7B5C">
      <w:pPr>
        <w:pStyle w:val="Tekstpodstawowy9"/>
        <w:shd w:val="clear" w:color="auto" w:fill="auto"/>
        <w:spacing w:line="190" w:lineRule="exact"/>
        <w:ind w:firstLine="0"/>
        <w:jc w:val="left"/>
        <w:rPr>
          <w:rStyle w:val="Tekstpodstawowy1"/>
          <w:b/>
          <w:bCs/>
        </w:rPr>
      </w:pPr>
    </w:p>
    <w:p w14:paraId="07823AEB" w14:textId="77777777" w:rsidR="00CA7B5C" w:rsidRPr="00EB291F" w:rsidRDefault="00CA7B5C">
      <w:pPr>
        <w:pStyle w:val="Tekstpodstawowy9"/>
        <w:shd w:val="clear" w:color="auto" w:fill="auto"/>
        <w:spacing w:line="190" w:lineRule="exact"/>
        <w:ind w:firstLine="0"/>
        <w:jc w:val="left"/>
        <w:rPr>
          <w:rStyle w:val="Tekstpodstawowy1"/>
          <w:b/>
          <w:bCs/>
        </w:rPr>
      </w:pPr>
    </w:p>
    <w:p w14:paraId="5E42F17B" w14:textId="77777777" w:rsidR="00CA7B5C" w:rsidRPr="00EB291F" w:rsidRDefault="00CA7B5C">
      <w:pPr>
        <w:pStyle w:val="Tekstpodstawowy9"/>
        <w:shd w:val="clear" w:color="auto" w:fill="auto"/>
        <w:spacing w:line="190" w:lineRule="exact"/>
        <w:ind w:firstLine="0"/>
        <w:jc w:val="left"/>
        <w:rPr>
          <w:rStyle w:val="Tekstpodstawowy1"/>
          <w:b/>
          <w:bCs/>
        </w:rPr>
      </w:pPr>
    </w:p>
    <w:p w14:paraId="48DAD81F" w14:textId="77777777" w:rsidR="00CA7B5C" w:rsidRPr="00EB291F" w:rsidRDefault="00CA7B5C">
      <w:pPr>
        <w:pStyle w:val="Tekstpodstawowy9"/>
        <w:shd w:val="clear" w:color="auto" w:fill="auto"/>
        <w:spacing w:line="190" w:lineRule="exact"/>
        <w:ind w:firstLine="0"/>
        <w:jc w:val="left"/>
      </w:pPr>
    </w:p>
    <w:p w14:paraId="3D422917" w14:textId="77777777" w:rsidR="00DF4BE4" w:rsidRPr="00EB291F" w:rsidRDefault="00DF4BE4">
      <w:pPr>
        <w:pStyle w:val="Tekstpodstawowy9"/>
        <w:shd w:val="clear" w:color="auto" w:fill="auto"/>
        <w:spacing w:line="250" w:lineRule="exact"/>
        <w:ind w:firstLine="0"/>
        <w:jc w:val="left"/>
      </w:pPr>
      <w:bookmarkStart w:id="7" w:name="bookmark4"/>
    </w:p>
    <w:p w14:paraId="63511EE7" w14:textId="77777777" w:rsidR="00DF4BE4" w:rsidRPr="00EB291F" w:rsidRDefault="00DF4BE4">
      <w:pPr>
        <w:pStyle w:val="Tekstpodstawowy9"/>
        <w:shd w:val="clear" w:color="auto" w:fill="auto"/>
        <w:spacing w:line="250" w:lineRule="exact"/>
        <w:ind w:firstLine="0"/>
        <w:jc w:val="left"/>
      </w:pPr>
    </w:p>
    <w:p w14:paraId="0CD1303F" w14:textId="77777777" w:rsidR="00DF4BE4" w:rsidRPr="00EB291F" w:rsidRDefault="00DF4BE4">
      <w:pPr>
        <w:pStyle w:val="Tekstpodstawowy9"/>
        <w:shd w:val="clear" w:color="auto" w:fill="auto"/>
        <w:spacing w:line="250" w:lineRule="exact"/>
        <w:ind w:firstLine="0"/>
        <w:jc w:val="left"/>
      </w:pPr>
    </w:p>
    <w:p w14:paraId="0C54C3A6" w14:textId="77777777" w:rsidR="00DF4BE4" w:rsidRPr="00EB291F" w:rsidRDefault="00DF4BE4">
      <w:pPr>
        <w:pStyle w:val="Tekstpodstawowy9"/>
        <w:shd w:val="clear" w:color="auto" w:fill="auto"/>
        <w:spacing w:line="250" w:lineRule="exact"/>
        <w:ind w:firstLine="0"/>
        <w:jc w:val="left"/>
      </w:pPr>
    </w:p>
    <w:p w14:paraId="4DF02C41" w14:textId="77777777" w:rsidR="00DF4BE4" w:rsidRPr="00EB291F" w:rsidRDefault="00DF4BE4">
      <w:pPr>
        <w:pStyle w:val="Tekstpodstawowy9"/>
        <w:shd w:val="clear" w:color="auto" w:fill="auto"/>
        <w:spacing w:line="250" w:lineRule="exact"/>
        <w:ind w:firstLine="0"/>
        <w:jc w:val="left"/>
      </w:pPr>
    </w:p>
    <w:bookmarkEnd w:id="7"/>
    <w:p w14:paraId="1C4AF77B" w14:textId="77777777" w:rsidR="00CA7B5C" w:rsidRPr="00EB291F" w:rsidRDefault="00CA7B5C">
      <w:pPr>
        <w:pStyle w:val="Tekstpodstawowy9"/>
        <w:shd w:val="clear" w:color="auto" w:fill="auto"/>
        <w:spacing w:line="250" w:lineRule="exact"/>
        <w:ind w:firstLine="0"/>
        <w:jc w:val="left"/>
      </w:pPr>
    </w:p>
    <w:p w14:paraId="4795F9F7" w14:textId="34843D4F" w:rsidR="00CA7B5C" w:rsidRPr="00EB291F" w:rsidRDefault="00CA7B5C"/>
    <w:p w14:paraId="24486B0E" w14:textId="28906C42" w:rsidR="00E43018" w:rsidRPr="00EB291F" w:rsidRDefault="00E43018">
      <w:pPr>
        <w:rPr>
          <w:sz w:val="2"/>
          <w:szCs w:val="2"/>
        </w:rPr>
      </w:pPr>
    </w:p>
    <w:p w14:paraId="1880D2C1" w14:textId="77777777" w:rsidR="00CA7B5C" w:rsidRPr="00EB291F" w:rsidRDefault="00CA7B5C">
      <w:pPr>
        <w:rPr>
          <w:sz w:val="2"/>
          <w:szCs w:val="2"/>
        </w:rPr>
      </w:pPr>
    </w:p>
    <w:p w14:paraId="312A0811" w14:textId="77777777" w:rsidR="00CA7B5C" w:rsidRPr="00EB291F" w:rsidRDefault="00CA7B5C">
      <w:pPr>
        <w:rPr>
          <w:sz w:val="2"/>
          <w:szCs w:val="2"/>
        </w:rPr>
      </w:pPr>
    </w:p>
    <w:p w14:paraId="72E6F281" w14:textId="77777777" w:rsidR="00E43018" w:rsidRPr="00EB291F" w:rsidRDefault="002411FC">
      <w:pPr>
        <w:pStyle w:val="Tekstpodstawowy9"/>
        <w:shd w:val="clear" w:color="auto" w:fill="auto"/>
        <w:spacing w:line="190" w:lineRule="exact"/>
        <w:ind w:firstLine="0"/>
        <w:jc w:val="left"/>
      </w:pPr>
      <w:r w:rsidRPr="00EB291F">
        <w:t>SPIS TREŚCI</w:t>
      </w:r>
    </w:p>
    <w:p w14:paraId="20F2424A" w14:textId="77777777" w:rsidR="00E43018" w:rsidRPr="00EB291F" w:rsidRDefault="002411FC">
      <w:pPr>
        <w:pStyle w:val="Spistreci2"/>
        <w:numPr>
          <w:ilvl w:val="0"/>
          <w:numId w:val="1"/>
        </w:numPr>
        <w:shd w:val="clear" w:color="auto" w:fill="auto"/>
        <w:tabs>
          <w:tab w:val="left" w:pos="394"/>
          <w:tab w:val="right" w:pos="8890"/>
        </w:tabs>
        <w:jc w:val="left"/>
      </w:pPr>
      <w:r w:rsidRPr="00EB291F">
        <w:fldChar w:fldCharType="begin"/>
      </w:r>
      <w:r w:rsidRPr="00EB291F">
        <w:instrText xml:space="preserve"> TOC \o "1-5" \h \z </w:instrText>
      </w:r>
      <w:r w:rsidRPr="00EB291F">
        <w:fldChar w:fldCharType="separate"/>
      </w:r>
      <w:hyperlink w:anchor="bookmark5" w:tooltip="Current Document">
        <w:r w:rsidRPr="00EB291F">
          <w:t>Nazwa oraz adres Zamawiającego</w:t>
        </w:r>
        <w:r w:rsidRPr="00EB291F">
          <w:tab/>
          <w:t>3</w:t>
        </w:r>
      </w:hyperlink>
    </w:p>
    <w:p w14:paraId="08E5DB71" w14:textId="77777777" w:rsidR="00E43018" w:rsidRPr="00EB291F" w:rsidRDefault="002411FC">
      <w:pPr>
        <w:pStyle w:val="Spistreci2"/>
        <w:numPr>
          <w:ilvl w:val="0"/>
          <w:numId w:val="1"/>
        </w:numPr>
        <w:shd w:val="clear" w:color="auto" w:fill="auto"/>
        <w:tabs>
          <w:tab w:val="left" w:pos="394"/>
          <w:tab w:val="right" w:pos="8890"/>
        </w:tabs>
        <w:jc w:val="left"/>
      </w:pPr>
      <w:hyperlink w:anchor="bookmark6" w:tooltip="Current Document">
        <w:r w:rsidRPr="00EB291F">
          <w:t>Ochrona danych osobowych</w:t>
        </w:r>
        <w:r w:rsidRPr="00EB291F">
          <w:tab/>
          <w:t>3</w:t>
        </w:r>
      </w:hyperlink>
    </w:p>
    <w:p w14:paraId="75202742" w14:textId="77777777" w:rsidR="00E43018" w:rsidRPr="00EB291F" w:rsidRDefault="002411FC">
      <w:pPr>
        <w:pStyle w:val="Spistreci2"/>
        <w:numPr>
          <w:ilvl w:val="0"/>
          <w:numId w:val="1"/>
        </w:numPr>
        <w:shd w:val="clear" w:color="auto" w:fill="auto"/>
        <w:tabs>
          <w:tab w:val="left" w:pos="394"/>
          <w:tab w:val="right" w:pos="8890"/>
        </w:tabs>
        <w:jc w:val="left"/>
      </w:pPr>
      <w:hyperlink w:anchor="bookmark7" w:tooltip="Current Document">
        <w:r w:rsidRPr="00EB291F">
          <w:t>Tryb udzielania zamówienia</w:t>
        </w:r>
        <w:r w:rsidRPr="00EB291F">
          <w:tab/>
          <w:t>5</w:t>
        </w:r>
      </w:hyperlink>
    </w:p>
    <w:p w14:paraId="6D8F0B6E" w14:textId="77777777" w:rsidR="00E43018" w:rsidRPr="00EB291F" w:rsidRDefault="002411FC">
      <w:pPr>
        <w:pStyle w:val="Spistreci2"/>
        <w:numPr>
          <w:ilvl w:val="0"/>
          <w:numId w:val="1"/>
        </w:numPr>
        <w:shd w:val="clear" w:color="auto" w:fill="auto"/>
        <w:tabs>
          <w:tab w:val="left" w:pos="394"/>
          <w:tab w:val="right" w:pos="8890"/>
        </w:tabs>
        <w:jc w:val="left"/>
      </w:pPr>
      <w:hyperlink w:anchor="bookmark8" w:tooltip="Current Document">
        <w:r w:rsidRPr="00EB291F">
          <w:t>Opis przedmiotu zamówienia</w:t>
        </w:r>
        <w:r w:rsidRPr="00EB291F">
          <w:tab/>
          <w:t>5</w:t>
        </w:r>
      </w:hyperlink>
    </w:p>
    <w:p w14:paraId="23B66FED" w14:textId="77777777" w:rsidR="00E43018" w:rsidRPr="00EB291F" w:rsidRDefault="002411FC">
      <w:pPr>
        <w:pStyle w:val="Spistreci2"/>
        <w:numPr>
          <w:ilvl w:val="0"/>
          <w:numId w:val="1"/>
        </w:numPr>
        <w:shd w:val="clear" w:color="auto" w:fill="auto"/>
        <w:tabs>
          <w:tab w:val="left" w:pos="394"/>
          <w:tab w:val="right" w:pos="8890"/>
        </w:tabs>
        <w:jc w:val="left"/>
      </w:pPr>
      <w:hyperlink w:anchor="bookmark10" w:tooltip="Current Document">
        <w:r w:rsidRPr="00EB291F">
          <w:t>Wizja lokalna</w:t>
        </w:r>
        <w:r w:rsidRPr="00EB291F">
          <w:tab/>
          <w:t>7</w:t>
        </w:r>
      </w:hyperlink>
    </w:p>
    <w:p w14:paraId="28F09F68" w14:textId="77777777" w:rsidR="00E43018" w:rsidRPr="00EB291F" w:rsidRDefault="002411FC">
      <w:pPr>
        <w:pStyle w:val="Spistreci2"/>
        <w:numPr>
          <w:ilvl w:val="0"/>
          <w:numId w:val="1"/>
        </w:numPr>
        <w:shd w:val="clear" w:color="auto" w:fill="auto"/>
        <w:tabs>
          <w:tab w:val="left" w:pos="394"/>
          <w:tab w:val="right" w:pos="8890"/>
        </w:tabs>
        <w:jc w:val="left"/>
      </w:pPr>
      <w:hyperlink w:anchor="bookmark11" w:tooltip="Current Document">
        <w:r w:rsidRPr="00EB291F">
          <w:t>Podwykonawstwo</w:t>
        </w:r>
        <w:r w:rsidRPr="00EB291F">
          <w:tab/>
          <w:t>7</w:t>
        </w:r>
      </w:hyperlink>
    </w:p>
    <w:p w14:paraId="3220171F" w14:textId="77777777" w:rsidR="00E43018" w:rsidRPr="00EB291F" w:rsidRDefault="002411FC">
      <w:pPr>
        <w:pStyle w:val="Spistreci2"/>
        <w:numPr>
          <w:ilvl w:val="0"/>
          <w:numId w:val="1"/>
        </w:numPr>
        <w:shd w:val="clear" w:color="auto" w:fill="auto"/>
        <w:tabs>
          <w:tab w:val="left" w:pos="394"/>
          <w:tab w:val="right" w:pos="8890"/>
        </w:tabs>
        <w:jc w:val="left"/>
      </w:pPr>
      <w:hyperlink w:anchor="bookmark12" w:tooltip="Current Document">
        <w:r w:rsidRPr="00EB291F">
          <w:t>Termin wykonania zamówienia</w:t>
        </w:r>
        <w:r w:rsidRPr="00EB291F">
          <w:tab/>
          <w:t>8</w:t>
        </w:r>
      </w:hyperlink>
    </w:p>
    <w:p w14:paraId="1423DEE6" w14:textId="77777777" w:rsidR="00E43018" w:rsidRPr="00EB291F" w:rsidRDefault="002411FC">
      <w:pPr>
        <w:pStyle w:val="Spistreci2"/>
        <w:numPr>
          <w:ilvl w:val="0"/>
          <w:numId w:val="1"/>
        </w:numPr>
        <w:shd w:val="clear" w:color="auto" w:fill="auto"/>
        <w:tabs>
          <w:tab w:val="left" w:pos="394"/>
          <w:tab w:val="right" w:pos="8890"/>
        </w:tabs>
        <w:jc w:val="left"/>
      </w:pPr>
      <w:hyperlink w:anchor="bookmark13" w:tooltip="Current Document">
        <w:r w:rsidRPr="00EB291F">
          <w:t>Warunki udziału w postępowaniu</w:t>
        </w:r>
        <w:r w:rsidRPr="00EB291F">
          <w:tab/>
          <w:t>8</w:t>
        </w:r>
      </w:hyperlink>
    </w:p>
    <w:p w14:paraId="3F2AE0D7" w14:textId="77777777" w:rsidR="00E43018" w:rsidRPr="00EB291F" w:rsidRDefault="002411FC">
      <w:pPr>
        <w:pStyle w:val="Spistreci2"/>
        <w:numPr>
          <w:ilvl w:val="0"/>
          <w:numId w:val="1"/>
        </w:numPr>
        <w:shd w:val="clear" w:color="auto" w:fill="auto"/>
        <w:tabs>
          <w:tab w:val="left" w:pos="394"/>
          <w:tab w:val="right" w:pos="8890"/>
        </w:tabs>
        <w:jc w:val="left"/>
      </w:pPr>
      <w:hyperlink w:anchor="bookmark17" w:tooltip="Current Document">
        <w:r w:rsidRPr="00EB291F">
          <w:t>Podstawy wykluczenia z postępowania</w:t>
        </w:r>
        <w:r w:rsidRPr="00EB291F">
          <w:tab/>
          <w:t>9</w:t>
        </w:r>
      </w:hyperlink>
    </w:p>
    <w:p w14:paraId="6B00764A" w14:textId="77777777" w:rsidR="00E43018" w:rsidRPr="00EB291F" w:rsidRDefault="002411FC">
      <w:pPr>
        <w:pStyle w:val="Spistreci2"/>
        <w:numPr>
          <w:ilvl w:val="0"/>
          <w:numId w:val="1"/>
        </w:numPr>
        <w:shd w:val="clear" w:color="auto" w:fill="auto"/>
        <w:tabs>
          <w:tab w:val="left" w:pos="394"/>
        </w:tabs>
        <w:spacing w:line="274" w:lineRule="exact"/>
        <w:jc w:val="left"/>
      </w:pPr>
      <w:r w:rsidRPr="00EB291F">
        <w:t>Podmiotowe środki dowodowe. Oświadczenia i dokumenty, jakie zobowiązani są</w:t>
      </w:r>
    </w:p>
    <w:p w14:paraId="0BC6DB17" w14:textId="77777777" w:rsidR="00E43018" w:rsidRPr="00EB291F" w:rsidRDefault="002411FC">
      <w:pPr>
        <w:pStyle w:val="Spistreci2"/>
        <w:shd w:val="clear" w:color="auto" w:fill="auto"/>
        <w:tabs>
          <w:tab w:val="right" w:pos="8890"/>
        </w:tabs>
        <w:spacing w:line="274" w:lineRule="exact"/>
        <w:jc w:val="left"/>
      </w:pPr>
      <w:r w:rsidRPr="00EB291F">
        <w:t>dostarczyć Wykonawcy w celu potwierdzenia spełniania warunków udziału w postępowaniu oraz wykazania braku podstaw wykluczenia.</w:t>
      </w:r>
      <w:r w:rsidRPr="00EB291F">
        <w:tab/>
        <w:t>10</w:t>
      </w:r>
    </w:p>
    <w:p w14:paraId="66CFAB8A" w14:textId="77777777" w:rsidR="00E43018" w:rsidRPr="00EB291F" w:rsidRDefault="002411FC">
      <w:pPr>
        <w:pStyle w:val="Spistreci2"/>
        <w:numPr>
          <w:ilvl w:val="0"/>
          <w:numId w:val="1"/>
        </w:numPr>
        <w:shd w:val="clear" w:color="auto" w:fill="auto"/>
        <w:tabs>
          <w:tab w:val="left" w:pos="394"/>
          <w:tab w:val="right" w:pos="8890"/>
        </w:tabs>
        <w:spacing w:line="190" w:lineRule="exact"/>
        <w:jc w:val="left"/>
      </w:pPr>
      <w:hyperlink w:anchor="bookmark18" w:tooltip="Current Document">
        <w:r w:rsidRPr="00EB291F">
          <w:t>Poleganie na zasobach innych podmiotów.</w:t>
        </w:r>
        <w:r w:rsidRPr="00EB291F">
          <w:tab/>
          <w:t>12</w:t>
        </w:r>
      </w:hyperlink>
    </w:p>
    <w:p w14:paraId="47F4B116" w14:textId="77777777" w:rsidR="00E43018" w:rsidRPr="00EB291F" w:rsidRDefault="002411FC">
      <w:pPr>
        <w:pStyle w:val="Spistreci2"/>
        <w:numPr>
          <w:ilvl w:val="0"/>
          <w:numId w:val="1"/>
        </w:numPr>
        <w:shd w:val="clear" w:color="auto" w:fill="auto"/>
        <w:tabs>
          <w:tab w:val="left" w:pos="394"/>
        </w:tabs>
        <w:spacing w:line="190" w:lineRule="exact"/>
        <w:jc w:val="left"/>
      </w:pPr>
      <w:r w:rsidRPr="00EB291F">
        <w:t>Informacja dla Wykonawców wspólnie ubiegających się o udzielenie zamówienia 13</w:t>
      </w:r>
    </w:p>
    <w:p w14:paraId="113A7EAC" w14:textId="77777777" w:rsidR="00E43018" w:rsidRPr="00EB291F" w:rsidRDefault="002411FC">
      <w:pPr>
        <w:pStyle w:val="Spistreci2"/>
        <w:numPr>
          <w:ilvl w:val="0"/>
          <w:numId w:val="1"/>
        </w:numPr>
        <w:shd w:val="clear" w:color="auto" w:fill="auto"/>
        <w:tabs>
          <w:tab w:val="left" w:pos="394"/>
        </w:tabs>
        <w:spacing w:line="274" w:lineRule="exact"/>
        <w:jc w:val="left"/>
      </w:pPr>
      <w:r w:rsidRPr="00EB291F">
        <w:t>Informacje o sposobie porozumiewania się Zamawiającego z Wykonawcami oraz</w:t>
      </w:r>
    </w:p>
    <w:p w14:paraId="0C1A529F" w14:textId="77777777" w:rsidR="00E43018" w:rsidRPr="00EB291F" w:rsidRDefault="002411FC">
      <w:pPr>
        <w:pStyle w:val="Spistreci2"/>
        <w:shd w:val="clear" w:color="auto" w:fill="auto"/>
        <w:tabs>
          <w:tab w:val="right" w:pos="8890"/>
        </w:tabs>
        <w:spacing w:line="274" w:lineRule="exact"/>
        <w:jc w:val="left"/>
      </w:pPr>
      <w:r w:rsidRPr="00EB291F">
        <w:t>przekazywania ofert, oświadczeń lub dokumentów</w:t>
      </w:r>
      <w:r w:rsidRPr="00EB291F">
        <w:tab/>
        <w:t>14</w:t>
      </w:r>
    </w:p>
    <w:p w14:paraId="68E051D6" w14:textId="77777777" w:rsidR="00E43018" w:rsidRPr="00EB291F" w:rsidRDefault="002411FC">
      <w:pPr>
        <w:pStyle w:val="Spistreci2"/>
        <w:numPr>
          <w:ilvl w:val="0"/>
          <w:numId w:val="1"/>
        </w:numPr>
        <w:shd w:val="clear" w:color="auto" w:fill="auto"/>
        <w:tabs>
          <w:tab w:val="left" w:pos="395"/>
        </w:tabs>
        <w:spacing w:line="274" w:lineRule="exact"/>
        <w:jc w:val="left"/>
      </w:pPr>
      <w:r w:rsidRPr="00EB291F">
        <w:t>Opis sposobu przygotowania ofert oraz dokumentów wymaganych przez</w:t>
      </w:r>
    </w:p>
    <w:p w14:paraId="00B061CD" w14:textId="77777777" w:rsidR="00E43018" w:rsidRPr="00EB291F" w:rsidRDefault="002411FC">
      <w:pPr>
        <w:pStyle w:val="Spistreci2"/>
        <w:shd w:val="clear" w:color="auto" w:fill="auto"/>
        <w:tabs>
          <w:tab w:val="right" w:pos="8890"/>
        </w:tabs>
        <w:spacing w:line="274" w:lineRule="exact"/>
        <w:jc w:val="left"/>
      </w:pPr>
      <w:r w:rsidRPr="00EB291F">
        <w:t>Zamawiającego w SWZ.</w:t>
      </w:r>
      <w:r w:rsidRPr="00EB291F">
        <w:tab/>
        <w:t>17</w:t>
      </w:r>
    </w:p>
    <w:p w14:paraId="09A4ADE6" w14:textId="77777777" w:rsidR="00E43018" w:rsidRPr="00EB291F" w:rsidRDefault="002411FC">
      <w:pPr>
        <w:pStyle w:val="Spistreci2"/>
        <w:numPr>
          <w:ilvl w:val="0"/>
          <w:numId w:val="1"/>
        </w:numPr>
        <w:shd w:val="clear" w:color="auto" w:fill="auto"/>
        <w:tabs>
          <w:tab w:val="left" w:pos="395"/>
          <w:tab w:val="right" w:pos="8890"/>
        </w:tabs>
        <w:jc w:val="left"/>
      </w:pPr>
      <w:hyperlink w:anchor="bookmark23" w:tooltip="Current Document">
        <w:r w:rsidRPr="00EB291F">
          <w:t>Sposób obliczania ceny oferty</w:t>
        </w:r>
        <w:r w:rsidRPr="00EB291F">
          <w:tab/>
          <w:t>20</w:t>
        </w:r>
      </w:hyperlink>
    </w:p>
    <w:p w14:paraId="0DAFFB6B" w14:textId="77777777" w:rsidR="00E43018" w:rsidRPr="00EB291F" w:rsidRDefault="002411FC">
      <w:pPr>
        <w:pStyle w:val="Spistreci2"/>
        <w:numPr>
          <w:ilvl w:val="0"/>
          <w:numId w:val="1"/>
        </w:numPr>
        <w:shd w:val="clear" w:color="auto" w:fill="auto"/>
        <w:tabs>
          <w:tab w:val="left" w:pos="395"/>
          <w:tab w:val="right" w:pos="8890"/>
        </w:tabs>
        <w:jc w:val="left"/>
      </w:pPr>
      <w:hyperlink w:anchor="bookmark24" w:tooltip="Current Document">
        <w:r w:rsidRPr="00EB291F">
          <w:t>Wymagania dotyczące wadium</w:t>
        </w:r>
        <w:r w:rsidRPr="00EB291F">
          <w:tab/>
          <w:t>21</w:t>
        </w:r>
      </w:hyperlink>
    </w:p>
    <w:p w14:paraId="334CF2F4" w14:textId="77777777" w:rsidR="00E43018" w:rsidRPr="00EB291F" w:rsidRDefault="002411FC">
      <w:pPr>
        <w:pStyle w:val="Spistreci2"/>
        <w:numPr>
          <w:ilvl w:val="0"/>
          <w:numId w:val="1"/>
        </w:numPr>
        <w:shd w:val="clear" w:color="auto" w:fill="auto"/>
        <w:tabs>
          <w:tab w:val="left" w:pos="598"/>
          <w:tab w:val="right" w:pos="8890"/>
        </w:tabs>
        <w:jc w:val="left"/>
      </w:pPr>
      <w:hyperlink w:anchor="bookmark25" w:tooltip="Current Document">
        <w:r w:rsidRPr="00EB291F">
          <w:t>Termin związania ofertą</w:t>
        </w:r>
        <w:r w:rsidRPr="00EB291F">
          <w:tab/>
          <w:t>22</w:t>
        </w:r>
      </w:hyperlink>
    </w:p>
    <w:p w14:paraId="2A1149E1" w14:textId="77777777" w:rsidR="00E43018" w:rsidRPr="00EB291F" w:rsidRDefault="002411FC">
      <w:pPr>
        <w:pStyle w:val="Spistreci2"/>
        <w:numPr>
          <w:ilvl w:val="0"/>
          <w:numId w:val="1"/>
        </w:numPr>
        <w:shd w:val="clear" w:color="auto" w:fill="auto"/>
        <w:tabs>
          <w:tab w:val="left" w:pos="598"/>
          <w:tab w:val="right" w:pos="8890"/>
        </w:tabs>
        <w:jc w:val="left"/>
      </w:pPr>
      <w:hyperlink w:anchor="bookmark26" w:tooltip="Current Document">
        <w:r w:rsidRPr="00EB291F">
          <w:t>Miejsce i termin składania ofert</w:t>
        </w:r>
        <w:r w:rsidRPr="00EB291F">
          <w:tab/>
          <w:t>22</w:t>
        </w:r>
      </w:hyperlink>
    </w:p>
    <w:p w14:paraId="744C06A7" w14:textId="77777777" w:rsidR="00E43018" w:rsidRPr="00EB291F" w:rsidRDefault="002411FC">
      <w:pPr>
        <w:pStyle w:val="Spistreci2"/>
        <w:numPr>
          <w:ilvl w:val="0"/>
          <w:numId w:val="1"/>
        </w:numPr>
        <w:shd w:val="clear" w:color="auto" w:fill="auto"/>
        <w:tabs>
          <w:tab w:val="left" w:pos="598"/>
          <w:tab w:val="right" w:pos="8890"/>
        </w:tabs>
        <w:jc w:val="left"/>
      </w:pPr>
      <w:hyperlink w:anchor="bookmark27" w:tooltip="Current Document">
        <w:r w:rsidRPr="00EB291F">
          <w:t>Otwarcie ofert</w:t>
        </w:r>
        <w:r w:rsidRPr="00EB291F">
          <w:tab/>
          <w:t>23</w:t>
        </w:r>
      </w:hyperlink>
    </w:p>
    <w:p w14:paraId="23A828EC" w14:textId="77777777" w:rsidR="00E43018" w:rsidRPr="00EB291F" w:rsidRDefault="002411FC">
      <w:pPr>
        <w:pStyle w:val="Spistreci2"/>
        <w:numPr>
          <w:ilvl w:val="0"/>
          <w:numId w:val="1"/>
        </w:numPr>
        <w:shd w:val="clear" w:color="auto" w:fill="auto"/>
        <w:tabs>
          <w:tab w:val="left" w:pos="395"/>
        </w:tabs>
        <w:spacing w:line="278" w:lineRule="exact"/>
        <w:jc w:val="left"/>
      </w:pPr>
      <w:r w:rsidRPr="00EB291F">
        <w:t>Opis kryteriów oceny ofert wraz z podaniem wag tych kryteriów i sposobu oceny</w:t>
      </w:r>
    </w:p>
    <w:p w14:paraId="0536A55A" w14:textId="77777777" w:rsidR="00E43018" w:rsidRPr="00EB291F" w:rsidRDefault="002411FC">
      <w:pPr>
        <w:pStyle w:val="Spistreci2"/>
        <w:shd w:val="clear" w:color="auto" w:fill="auto"/>
        <w:tabs>
          <w:tab w:val="right" w:pos="8870"/>
        </w:tabs>
        <w:spacing w:line="278" w:lineRule="exact"/>
        <w:jc w:val="left"/>
      </w:pPr>
      <w:r w:rsidRPr="00EB291F">
        <w:t>ofert</w:t>
      </w:r>
      <w:r w:rsidRPr="00EB291F">
        <w:tab/>
        <w:t>24</w:t>
      </w:r>
    </w:p>
    <w:p w14:paraId="1C722957" w14:textId="77777777" w:rsidR="00E43018" w:rsidRPr="00EB291F" w:rsidRDefault="002411FC">
      <w:pPr>
        <w:pStyle w:val="Spistreci2"/>
        <w:numPr>
          <w:ilvl w:val="0"/>
          <w:numId w:val="1"/>
        </w:numPr>
        <w:shd w:val="clear" w:color="auto" w:fill="auto"/>
        <w:tabs>
          <w:tab w:val="left" w:pos="395"/>
        </w:tabs>
        <w:spacing w:line="278" w:lineRule="exact"/>
        <w:jc w:val="left"/>
      </w:pPr>
      <w:r w:rsidRPr="00EB291F">
        <w:t>Informacje o formalnościach, jakie powinny być dopełnione po wyborze oferty w celu</w:t>
      </w:r>
    </w:p>
    <w:p w14:paraId="62A8B88F" w14:textId="77777777" w:rsidR="00E43018" w:rsidRPr="00EB291F" w:rsidRDefault="002411FC">
      <w:pPr>
        <w:pStyle w:val="Spistreci2"/>
        <w:shd w:val="clear" w:color="auto" w:fill="auto"/>
        <w:tabs>
          <w:tab w:val="right" w:pos="8890"/>
        </w:tabs>
        <w:spacing w:line="278" w:lineRule="exact"/>
        <w:jc w:val="left"/>
      </w:pPr>
      <w:r w:rsidRPr="00EB291F">
        <w:t>zawarcia umowy</w:t>
      </w:r>
      <w:r w:rsidRPr="00EB291F">
        <w:tab/>
        <w:t>24</w:t>
      </w:r>
    </w:p>
    <w:p w14:paraId="7DBD2A80" w14:textId="77777777" w:rsidR="00E43018" w:rsidRPr="00EB291F" w:rsidRDefault="002411FC">
      <w:pPr>
        <w:pStyle w:val="Spistreci2"/>
        <w:numPr>
          <w:ilvl w:val="0"/>
          <w:numId w:val="1"/>
        </w:numPr>
        <w:shd w:val="clear" w:color="auto" w:fill="auto"/>
        <w:tabs>
          <w:tab w:val="left" w:pos="598"/>
          <w:tab w:val="right" w:pos="8890"/>
        </w:tabs>
        <w:jc w:val="left"/>
      </w:pPr>
      <w:hyperlink w:anchor="bookmark30" w:tooltip="Current Document">
        <w:r w:rsidRPr="00EB291F">
          <w:t>Wymagania dotyczące zabezpieczenia należytego wykonania umowy</w:t>
        </w:r>
        <w:r w:rsidRPr="00EB291F">
          <w:tab/>
          <w:t>25</w:t>
        </w:r>
      </w:hyperlink>
    </w:p>
    <w:p w14:paraId="5D14678F" w14:textId="77777777" w:rsidR="00E43018" w:rsidRPr="00EB291F" w:rsidRDefault="002411FC">
      <w:pPr>
        <w:pStyle w:val="Spistreci2"/>
        <w:numPr>
          <w:ilvl w:val="0"/>
          <w:numId w:val="1"/>
        </w:numPr>
        <w:shd w:val="clear" w:color="auto" w:fill="auto"/>
        <w:tabs>
          <w:tab w:val="left" w:pos="598"/>
          <w:tab w:val="right" w:pos="8890"/>
        </w:tabs>
        <w:jc w:val="left"/>
      </w:pPr>
      <w:hyperlink w:anchor="bookmark31" w:tooltip="Current Document">
        <w:r w:rsidRPr="00EB291F">
          <w:t>Informacje o treści zawieranej umowy oraz możliwości jej zmiany</w:t>
        </w:r>
        <w:r w:rsidRPr="00EB291F">
          <w:tab/>
          <w:t>26</w:t>
        </w:r>
      </w:hyperlink>
    </w:p>
    <w:p w14:paraId="72D5CAEA" w14:textId="77777777" w:rsidR="00E43018" w:rsidRPr="00EB291F" w:rsidRDefault="002411FC">
      <w:pPr>
        <w:pStyle w:val="Spistreci2"/>
        <w:shd w:val="clear" w:color="auto" w:fill="auto"/>
        <w:tabs>
          <w:tab w:val="right" w:pos="8890"/>
        </w:tabs>
        <w:jc w:val="left"/>
      </w:pPr>
      <w:hyperlink w:anchor="bookmark32" w:tooltip="Current Document">
        <w:r w:rsidRPr="00EB291F">
          <w:t>XIV. Pouczenie o środkach ochrony prawnej przysługujących Wykonawcy</w:t>
        </w:r>
        <w:r w:rsidRPr="00EB291F">
          <w:tab/>
          <w:t>26</w:t>
        </w:r>
      </w:hyperlink>
    </w:p>
    <w:p w14:paraId="0ED6576A" w14:textId="77777777" w:rsidR="00E43018" w:rsidRPr="00EB291F" w:rsidRDefault="002411FC">
      <w:pPr>
        <w:pStyle w:val="Spistreci2"/>
        <w:shd w:val="clear" w:color="auto" w:fill="auto"/>
        <w:tabs>
          <w:tab w:val="right" w:pos="8890"/>
        </w:tabs>
        <w:jc w:val="left"/>
      </w:pPr>
      <w:hyperlink w:anchor="bookmark33" w:tooltip="Current Document">
        <w:r w:rsidRPr="00EB291F">
          <w:t>XXV. Spis załączników</w:t>
        </w:r>
        <w:r w:rsidRPr="00EB291F">
          <w:tab/>
          <w:t>27</w:t>
        </w:r>
      </w:hyperlink>
      <w:r w:rsidRPr="00EB291F">
        <w:fldChar w:fldCharType="end"/>
      </w:r>
    </w:p>
    <w:p w14:paraId="46F1630A" w14:textId="77777777" w:rsidR="00EB291F" w:rsidRPr="00EB291F" w:rsidRDefault="00EB291F">
      <w:pPr>
        <w:pStyle w:val="Spistreci2"/>
        <w:shd w:val="clear" w:color="auto" w:fill="auto"/>
        <w:tabs>
          <w:tab w:val="right" w:pos="8890"/>
        </w:tabs>
        <w:jc w:val="left"/>
      </w:pPr>
    </w:p>
    <w:p w14:paraId="393CE497" w14:textId="77777777" w:rsidR="00EB291F" w:rsidRPr="00EB291F" w:rsidRDefault="00EB291F">
      <w:pPr>
        <w:pStyle w:val="Spistreci2"/>
        <w:shd w:val="clear" w:color="auto" w:fill="auto"/>
        <w:tabs>
          <w:tab w:val="right" w:pos="8890"/>
        </w:tabs>
        <w:jc w:val="left"/>
      </w:pPr>
    </w:p>
    <w:p w14:paraId="7778EA2B" w14:textId="77777777" w:rsidR="00EB291F" w:rsidRPr="00EB291F" w:rsidRDefault="00EB291F">
      <w:pPr>
        <w:pStyle w:val="Spistreci2"/>
        <w:shd w:val="clear" w:color="auto" w:fill="auto"/>
        <w:tabs>
          <w:tab w:val="right" w:pos="8890"/>
        </w:tabs>
        <w:jc w:val="left"/>
      </w:pPr>
    </w:p>
    <w:p w14:paraId="1562FAE5" w14:textId="77777777" w:rsidR="00EB291F" w:rsidRPr="00EB291F" w:rsidRDefault="00EB291F">
      <w:pPr>
        <w:pStyle w:val="Spistreci2"/>
        <w:shd w:val="clear" w:color="auto" w:fill="auto"/>
        <w:tabs>
          <w:tab w:val="right" w:pos="8890"/>
        </w:tabs>
        <w:jc w:val="left"/>
      </w:pPr>
    </w:p>
    <w:p w14:paraId="64DE9B82" w14:textId="77777777" w:rsidR="00EB291F" w:rsidRPr="00EB291F" w:rsidRDefault="00EB291F">
      <w:pPr>
        <w:pStyle w:val="Spistreci2"/>
        <w:shd w:val="clear" w:color="auto" w:fill="auto"/>
        <w:tabs>
          <w:tab w:val="right" w:pos="8890"/>
        </w:tabs>
        <w:jc w:val="left"/>
      </w:pPr>
    </w:p>
    <w:p w14:paraId="5F44720D" w14:textId="77777777" w:rsidR="00EB291F" w:rsidRPr="00EB291F" w:rsidRDefault="00EB291F">
      <w:pPr>
        <w:pStyle w:val="Spistreci2"/>
        <w:shd w:val="clear" w:color="auto" w:fill="auto"/>
        <w:tabs>
          <w:tab w:val="right" w:pos="8890"/>
        </w:tabs>
        <w:jc w:val="left"/>
      </w:pPr>
    </w:p>
    <w:p w14:paraId="16702FB8" w14:textId="77777777" w:rsidR="00EB291F" w:rsidRPr="00EB291F" w:rsidRDefault="00EB291F">
      <w:pPr>
        <w:pStyle w:val="Spistreci2"/>
        <w:shd w:val="clear" w:color="auto" w:fill="auto"/>
        <w:tabs>
          <w:tab w:val="right" w:pos="8890"/>
        </w:tabs>
        <w:jc w:val="left"/>
      </w:pPr>
    </w:p>
    <w:p w14:paraId="6C1B1090" w14:textId="77777777" w:rsidR="00EB291F" w:rsidRPr="00EB291F" w:rsidRDefault="00EB291F">
      <w:pPr>
        <w:pStyle w:val="Spistreci2"/>
        <w:shd w:val="clear" w:color="auto" w:fill="auto"/>
        <w:tabs>
          <w:tab w:val="right" w:pos="8890"/>
        </w:tabs>
        <w:jc w:val="left"/>
      </w:pPr>
    </w:p>
    <w:p w14:paraId="4CDBB5FB" w14:textId="77777777" w:rsidR="00EB291F" w:rsidRPr="00EB291F" w:rsidRDefault="00EB291F">
      <w:pPr>
        <w:pStyle w:val="Spistreci2"/>
        <w:shd w:val="clear" w:color="auto" w:fill="auto"/>
        <w:tabs>
          <w:tab w:val="right" w:pos="8890"/>
        </w:tabs>
        <w:jc w:val="left"/>
      </w:pPr>
    </w:p>
    <w:p w14:paraId="4FE44045" w14:textId="77777777" w:rsidR="00E43018" w:rsidRPr="00EB291F" w:rsidRDefault="002411FC">
      <w:pPr>
        <w:pStyle w:val="Heading20"/>
        <w:keepNext/>
        <w:keepLines/>
        <w:numPr>
          <w:ilvl w:val="0"/>
          <w:numId w:val="2"/>
        </w:numPr>
        <w:shd w:val="clear" w:color="auto" w:fill="auto"/>
        <w:tabs>
          <w:tab w:val="left" w:pos="276"/>
        </w:tabs>
        <w:spacing w:line="250" w:lineRule="exact"/>
        <w:ind w:left="360" w:hanging="360"/>
        <w:jc w:val="left"/>
      </w:pPr>
      <w:bookmarkStart w:id="8" w:name="bookmark5"/>
      <w:r w:rsidRPr="00EB291F">
        <w:t>Nazwa oraz adres Zamawiającego</w:t>
      </w:r>
      <w:bookmarkEnd w:id="8"/>
    </w:p>
    <w:p w14:paraId="02826AD7" w14:textId="33B538FA" w:rsidR="00E43018" w:rsidRPr="00EB291F" w:rsidRDefault="002411FC">
      <w:pPr>
        <w:pStyle w:val="Tekstpodstawowy9"/>
        <w:shd w:val="clear" w:color="auto" w:fill="auto"/>
        <w:ind w:left="360" w:hanging="360"/>
        <w:jc w:val="left"/>
      </w:pPr>
      <w:r w:rsidRPr="00EB291F">
        <w:t xml:space="preserve">Gmina </w:t>
      </w:r>
      <w:r w:rsidR="00DF4BE4" w:rsidRPr="00EB291F">
        <w:t xml:space="preserve">i Miasto Ulanów </w:t>
      </w:r>
      <w:r w:rsidRPr="00EB291F">
        <w:t xml:space="preserve"> reprezentowana przez:</w:t>
      </w:r>
    </w:p>
    <w:p w14:paraId="6049706D" w14:textId="30F89688" w:rsidR="00E43018" w:rsidRPr="00EB291F" w:rsidRDefault="002411FC">
      <w:pPr>
        <w:pStyle w:val="Tekstpodstawowy9"/>
        <w:shd w:val="clear" w:color="auto" w:fill="auto"/>
        <w:ind w:left="360" w:hanging="360"/>
        <w:jc w:val="left"/>
      </w:pPr>
      <w:r w:rsidRPr="00EB291F">
        <w:t xml:space="preserve">Burmistrza </w:t>
      </w:r>
      <w:r w:rsidR="00DF4BE4" w:rsidRPr="00EB291F">
        <w:t xml:space="preserve">Gminy i Miasta Ulanów </w:t>
      </w:r>
      <w:r w:rsidRPr="00EB291F">
        <w:t xml:space="preserve"> - </w:t>
      </w:r>
      <w:r w:rsidR="00DF4BE4" w:rsidRPr="00EB291F">
        <w:t>Stanisława Garbacza</w:t>
      </w:r>
    </w:p>
    <w:p w14:paraId="7C6AF9E3" w14:textId="01440167" w:rsidR="00E43018" w:rsidRPr="00EB291F" w:rsidRDefault="00DF4BE4">
      <w:pPr>
        <w:pStyle w:val="Tekstpodstawowy9"/>
        <w:shd w:val="clear" w:color="auto" w:fill="auto"/>
        <w:ind w:left="360" w:hanging="360"/>
        <w:jc w:val="left"/>
      </w:pPr>
      <w:r w:rsidRPr="00EB291F">
        <w:t>37-410</w:t>
      </w:r>
      <w:r w:rsidR="002411FC" w:rsidRPr="00EB291F">
        <w:t xml:space="preserve"> </w:t>
      </w:r>
      <w:r w:rsidRPr="00EB291F">
        <w:t xml:space="preserve">Ulanów </w:t>
      </w:r>
      <w:r w:rsidR="002411FC" w:rsidRPr="00EB291F">
        <w:t xml:space="preserve">, ul. </w:t>
      </w:r>
      <w:r w:rsidRPr="00EB291F">
        <w:t>Rynek 5</w:t>
      </w:r>
      <w:r w:rsidR="002411FC" w:rsidRPr="00EB291F">
        <w:t>,</w:t>
      </w:r>
    </w:p>
    <w:p w14:paraId="2F0166B6" w14:textId="1046AAB6" w:rsidR="00E43018" w:rsidRPr="00EB291F" w:rsidRDefault="002411FC">
      <w:pPr>
        <w:pStyle w:val="Tekstpodstawowy9"/>
        <w:shd w:val="clear" w:color="auto" w:fill="auto"/>
        <w:spacing w:line="302" w:lineRule="exact"/>
        <w:ind w:firstLine="0"/>
        <w:jc w:val="left"/>
      </w:pPr>
      <w:r w:rsidRPr="00EB291F">
        <w:t xml:space="preserve">NIP </w:t>
      </w:r>
      <w:r w:rsidR="00DF4BE4" w:rsidRPr="00EB291F">
        <w:t>6020016510c</w:t>
      </w:r>
      <w:r w:rsidRPr="00EB291F">
        <w:t xml:space="preserve">, REGON </w:t>
      </w:r>
      <w:r w:rsidR="00EB291F" w:rsidRPr="00EB291F">
        <w:t xml:space="preserve">830409488 </w:t>
      </w:r>
      <w:r w:rsidRPr="00EB291F">
        <w:t>; godziny pracy Zamawiającego:</w:t>
      </w:r>
    </w:p>
    <w:p w14:paraId="63CE27A9" w14:textId="224E0DB2" w:rsidR="00E43018" w:rsidRPr="00EB291F" w:rsidRDefault="002411FC">
      <w:pPr>
        <w:pStyle w:val="Tekstpodstawowy9"/>
        <w:shd w:val="clear" w:color="auto" w:fill="auto"/>
        <w:ind w:firstLine="0"/>
        <w:jc w:val="left"/>
      </w:pPr>
      <w:r w:rsidRPr="00EB291F">
        <w:t xml:space="preserve">poniedziałek, środę </w:t>
      </w:r>
      <w:r w:rsidR="00EB291F" w:rsidRPr="00EB291F">
        <w:t xml:space="preserve">, czwartek </w:t>
      </w:r>
      <w:r w:rsidRPr="00EB291F">
        <w:t>i piątek od godz. 7:</w:t>
      </w:r>
      <w:r w:rsidR="00EB291F" w:rsidRPr="00EB291F">
        <w:t>30</w:t>
      </w:r>
      <w:r w:rsidRPr="00EB291F">
        <w:t xml:space="preserve"> do godz. 15:</w:t>
      </w:r>
      <w:r w:rsidR="00EB291F" w:rsidRPr="00EB291F">
        <w:t>30</w:t>
      </w:r>
      <w:r w:rsidRPr="00EB291F">
        <w:t xml:space="preserve"> </w:t>
      </w:r>
      <w:r w:rsidR="00EB291F" w:rsidRPr="00EB291F">
        <w:t xml:space="preserve">wtorek od </w:t>
      </w:r>
      <w:r w:rsidRPr="00EB291F">
        <w:t xml:space="preserve"> godz. </w:t>
      </w:r>
      <w:r w:rsidR="00EB291F" w:rsidRPr="00EB291F">
        <w:t>8</w:t>
      </w:r>
      <w:r w:rsidRPr="00EB291F">
        <w:t>.</w:t>
      </w:r>
      <w:r w:rsidR="00EB291F" w:rsidRPr="00EB291F">
        <w:t>00</w:t>
      </w:r>
      <w:r w:rsidRPr="00EB291F">
        <w:t xml:space="preserve"> do godz. 1</w:t>
      </w:r>
      <w:r w:rsidR="00EB291F" w:rsidRPr="00EB291F">
        <w:t>6</w:t>
      </w:r>
      <w:r w:rsidRPr="00EB291F">
        <w:t>.00</w:t>
      </w:r>
    </w:p>
    <w:p w14:paraId="09ED51B3" w14:textId="77777777" w:rsidR="00EB291F" w:rsidRPr="00EB291F" w:rsidRDefault="00EB291F">
      <w:pPr>
        <w:pStyle w:val="Tekstpodstawowy9"/>
        <w:shd w:val="clear" w:color="auto" w:fill="auto"/>
        <w:ind w:firstLine="0"/>
        <w:jc w:val="left"/>
      </w:pPr>
    </w:p>
    <w:p w14:paraId="76D46C89" w14:textId="77777777" w:rsidR="00E43018" w:rsidRPr="00EB291F" w:rsidRDefault="002411FC">
      <w:pPr>
        <w:pStyle w:val="Tekstpodstawowy9"/>
        <w:shd w:val="clear" w:color="auto" w:fill="auto"/>
        <w:ind w:firstLine="0"/>
        <w:jc w:val="left"/>
      </w:pPr>
      <w:r w:rsidRPr="00EB291F">
        <w:t>Uwaga! W przypadku gdy wniosek o wgląd w protokół postępowania, o którym mowa w art. 74 ust. 1 ustawy PZP wpłynie po godzinach pracy Zamawiającego, odpowiedź zostanie udzielona dnia następnego (roboczego).</w:t>
      </w:r>
    </w:p>
    <w:p w14:paraId="22EDD4E7" w14:textId="77777777" w:rsidR="00EB291F" w:rsidRPr="00EB291F" w:rsidRDefault="00EB291F">
      <w:pPr>
        <w:pStyle w:val="Tekstpodstawowy9"/>
        <w:shd w:val="clear" w:color="auto" w:fill="auto"/>
        <w:ind w:firstLine="0"/>
        <w:jc w:val="left"/>
      </w:pPr>
    </w:p>
    <w:p w14:paraId="4E54C46C" w14:textId="389CB842" w:rsidR="00E43018" w:rsidRPr="00EB291F" w:rsidRDefault="002411FC">
      <w:pPr>
        <w:pStyle w:val="Tekstpodstawowy9"/>
        <w:shd w:val="clear" w:color="auto" w:fill="auto"/>
        <w:ind w:firstLine="0"/>
        <w:jc w:val="left"/>
      </w:pPr>
      <w:r w:rsidRPr="00EB291F">
        <w:t xml:space="preserve">tel. </w:t>
      </w:r>
      <w:r w:rsidR="00EB291F" w:rsidRPr="00EB291F">
        <w:t xml:space="preserve">15 8763041 </w:t>
      </w:r>
      <w:r w:rsidRPr="00EB291F">
        <w:t xml:space="preserve">, fax. </w:t>
      </w:r>
      <w:r w:rsidR="00EB291F" w:rsidRPr="00EB291F">
        <w:t xml:space="preserve">15 8763053 </w:t>
      </w:r>
      <w:r w:rsidRPr="00EB291F">
        <w:t>, strona internetowa:</w:t>
      </w:r>
      <w:r w:rsidR="00EB291F" w:rsidRPr="00EB291F">
        <w:t xml:space="preserve"> </w:t>
      </w:r>
      <w:r w:rsidRPr="00EB291F">
        <w:t xml:space="preserve"> </w:t>
      </w:r>
      <w:r w:rsidR="00EB291F" w:rsidRPr="00EB291F">
        <w:t>www.</w:t>
      </w:r>
      <w:hyperlink r:id="rId7" w:history="1">
        <w:r w:rsidR="00EB291F" w:rsidRPr="00EB291F">
          <w:rPr>
            <w:rStyle w:val="Hipercze"/>
          </w:rPr>
          <w:t>ulanow.pl</w:t>
        </w:r>
      </w:hyperlink>
      <w:r w:rsidRPr="00EB291F">
        <w:t xml:space="preserve">, </w:t>
      </w:r>
      <w:r w:rsidR="00EB291F" w:rsidRPr="00EB291F">
        <w:t xml:space="preserve"> </w:t>
      </w:r>
      <w:r w:rsidRPr="00EB291F">
        <w:t xml:space="preserve">e-mail.: </w:t>
      </w:r>
      <w:hyperlink r:id="rId8" w:history="1">
        <w:r w:rsidR="00EB291F" w:rsidRPr="00EB291F">
          <w:rPr>
            <w:rStyle w:val="Hipercze"/>
          </w:rPr>
          <w:t>przetargi@ulanow.pl</w:t>
        </w:r>
      </w:hyperlink>
    </w:p>
    <w:p w14:paraId="13DB4016" w14:textId="77777777" w:rsidR="00EB291F" w:rsidRPr="00EB291F" w:rsidRDefault="00EB291F">
      <w:pPr>
        <w:pStyle w:val="Tekstpodstawowy9"/>
        <w:shd w:val="clear" w:color="auto" w:fill="auto"/>
        <w:ind w:firstLine="0"/>
        <w:jc w:val="left"/>
      </w:pPr>
    </w:p>
    <w:p w14:paraId="2500386E" w14:textId="77777777" w:rsidR="00E43018" w:rsidRPr="00EB291F" w:rsidRDefault="002411FC">
      <w:pPr>
        <w:pStyle w:val="Tekstpodstawowy9"/>
        <w:shd w:val="clear" w:color="auto" w:fill="auto"/>
        <w:ind w:firstLine="0"/>
        <w:jc w:val="left"/>
      </w:pPr>
      <w:r w:rsidRPr="00EB291F">
        <w:t xml:space="preserve">Uwaga! </w:t>
      </w:r>
      <w:r w:rsidRPr="00EB291F">
        <w:rPr>
          <w:b w:val="0"/>
          <w:bCs w:val="0"/>
        </w:rPr>
        <w:t>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 rozdziale XIII</w:t>
      </w:r>
      <w:r w:rsidRPr="00EB291F">
        <w:t>.</w:t>
      </w:r>
    </w:p>
    <w:p w14:paraId="2F0CEB75" w14:textId="77777777" w:rsidR="00EB291F" w:rsidRPr="00EB291F" w:rsidRDefault="00EB291F">
      <w:pPr>
        <w:pStyle w:val="Tekstpodstawowy9"/>
        <w:shd w:val="clear" w:color="auto" w:fill="auto"/>
        <w:ind w:firstLine="0"/>
        <w:jc w:val="left"/>
      </w:pPr>
    </w:p>
    <w:p w14:paraId="14819B98" w14:textId="77777777" w:rsidR="00E43018" w:rsidRPr="00EB291F" w:rsidRDefault="002411FC">
      <w:pPr>
        <w:pStyle w:val="Heading20"/>
        <w:keepNext/>
        <w:keepLines/>
        <w:numPr>
          <w:ilvl w:val="0"/>
          <w:numId w:val="2"/>
        </w:numPr>
        <w:shd w:val="clear" w:color="auto" w:fill="auto"/>
        <w:tabs>
          <w:tab w:val="left" w:pos="276"/>
        </w:tabs>
        <w:spacing w:line="250" w:lineRule="exact"/>
        <w:ind w:left="360" w:hanging="360"/>
        <w:jc w:val="left"/>
      </w:pPr>
      <w:bookmarkStart w:id="9" w:name="bookmark6"/>
      <w:r w:rsidRPr="00EB291F">
        <w:t>Ochrona danych osobowych</w:t>
      </w:r>
      <w:bookmarkEnd w:id="9"/>
    </w:p>
    <w:p w14:paraId="42EE7F05" w14:textId="77777777" w:rsidR="008E703A" w:rsidRPr="008E703A" w:rsidRDefault="008E703A">
      <w:pPr>
        <w:pStyle w:val="Tekstpodstawowy9"/>
        <w:numPr>
          <w:ilvl w:val="0"/>
          <w:numId w:val="3"/>
        </w:numPr>
        <w:tabs>
          <w:tab w:val="left" w:pos="526"/>
        </w:tabs>
        <w:jc w:val="left"/>
        <w:rPr>
          <w:b w:val="0"/>
          <w:bCs w:val="0"/>
        </w:rPr>
      </w:pPr>
      <w:r w:rsidRPr="008E703A">
        <w:rPr>
          <w:b w:val="0"/>
          <w:bCs w:val="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„Rozporządzenie”, informuję, że:</w:t>
      </w:r>
    </w:p>
    <w:p w14:paraId="528BB935" w14:textId="77777777" w:rsidR="008E703A" w:rsidRPr="008E703A" w:rsidRDefault="008E703A" w:rsidP="008E703A">
      <w:pPr>
        <w:pStyle w:val="Tekstpodstawowy9"/>
        <w:tabs>
          <w:tab w:val="left" w:pos="526"/>
        </w:tabs>
        <w:ind w:firstLine="0"/>
        <w:jc w:val="left"/>
        <w:rPr>
          <w:b w:val="0"/>
          <w:bCs w:val="0"/>
        </w:rPr>
      </w:pPr>
      <w:r w:rsidRPr="008E703A">
        <w:rPr>
          <w:b w:val="0"/>
          <w:bCs w:val="0"/>
        </w:rPr>
        <w:t>1. Administratorem Pani/Pana danych osobowych jest Gminy i Miasta Ulanów, z siedzibą mieszczącą się pod adresem: Rynek 5, 37-410 Ulanów, tel. 15 8763041</w:t>
      </w:r>
    </w:p>
    <w:p w14:paraId="554D10A7" w14:textId="77777777" w:rsidR="008E703A" w:rsidRPr="008E703A" w:rsidRDefault="008E703A" w:rsidP="008E703A">
      <w:pPr>
        <w:pStyle w:val="Tekstpodstawowy9"/>
        <w:tabs>
          <w:tab w:val="left" w:pos="526"/>
        </w:tabs>
        <w:ind w:firstLine="0"/>
        <w:jc w:val="left"/>
        <w:rPr>
          <w:b w:val="0"/>
          <w:bCs w:val="0"/>
        </w:rPr>
      </w:pPr>
      <w:r w:rsidRPr="008E703A">
        <w:rPr>
          <w:b w:val="0"/>
          <w:bCs w:val="0"/>
        </w:rPr>
        <w:t xml:space="preserve">2. W sprawach z zakresu ochrony danych osobowych mogą Państwo kontaktować się z </w:t>
      </w:r>
    </w:p>
    <w:p w14:paraId="0884ADD0" w14:textId="77777777" w:rsidR="008E703A" w:rsidRPr="008E703A" w:rsidRDefault="008E703A" w:rsidP="008E703A">
      <w:pPr>
        <w:pStyle w:val="Tekstpodstawowy9"/>
        <w:tabs>
          <w:tab w:val="left" w:pos="526"/>
        </w:tabs>
        <w:ind w:firstLine="0"/>
        <w:jc w:val="left"/>
        <w:rPr>
          <w:b w:val="0"/>
          <w:bCs w:val="0"/>
        </w:rPr>
      </w:pPr>
      <w:r w:rsidRPr="008E703A">
        <w:rPr>
          <w:b w:val="0"/>
          <w:bCs w:val="0"/>
        </w:rPr>
        <w:t xml:space="preserve">     Inspektorem  Ochrony Danych pod adresem e-mail: iod.akolodziej@gmail.com   lub pisemnie, </w:t>
      </w:r>
    </w:p>
    <w:p w14:paraId="650CC18D" w14:textId="77777777" w:rsidR="008E703A" w:rsidRPr="008E703A" w:rsidRDefault="008E703A" w:rsidP="008E703A">
      <w:pPr>
        <w:pStyle w:val="Tekstpodstawowy9"/>
        <w:tabs>
          <w:tab w:val="left" w:pos="526"/>
        </w:tabs>
        <w:ind w:firstLine="0"/>
        <w:jc w:val="left"/>
        <w:rPr>
          <w:b w:val="0"/>
          <w:bCs w:val="0"/>
        </w:rPr>
      </w:pPr>
      <w:r w:rsidRPr="008E703A">
        <w:rPr>
          <w:b w:val="0"/>
          <w:bCs w:val="0"/>
        </w:rPr>
        <w:t xml:space="preserve">     kierując korespondencję pod adres siedziby Administratora.</w:t>
      </w:r>
    </w:p>
    <w:p w14:paraId="356A38E2" w14:textId="77777777" w:rsidR="008E703A" w:rsidRPr="008E703A" w:rsidRDefault="008E703A" w:rsidP="008E703A">
      <w:pPr>
        <w:pStyle w:val="Tekstpodstawowy9"/>
        <w:tabs>
          <w:tab w:val="left" w:pos="526"/>
        </w:tabs>
        <w:ind w:firstLine="0"/>
        <w:jc w:val="left"/>
        <w:rPr>
          <w:b w:val="0"/>
          <w:bCs w:val="0"/>
        </w:rPr>
      </w:pPr>
      <w:r w:rsidRPr="008E703A">
        <w:rPr>
          <w:b w:val="0"/>
          <w:bCs w:val="0"/>
        </w:rPr>
        <w:t xml:space="preserve">3. Dane osobowe będą przetwarzane w celu związanym z postępowaniem o udzielenie zamówienia publicznego. </w:t>
      </w:r>
    </w:p>
    <w:p w14:paraId="4714F6D7" w14:textId="77777777" w:rsidR="008E703A" w:rsidRPr="008E703A" w:rsidRDefault="008E703A" w:rsidP="008E703A">
      <w:pPr>
        <w:pStyle w:val="Tekstpodstawowy9"/>
        <w:tabs>
          <w:tab w:val="left" w:pos="526"/>
        </w:tabs>
        <w:ind w:firstLine="0"/>
        <w:jc w:val="left"/>
        <w:rPr>
          <w:b w:val="0"/>
          <w:bCs w:val="0"/>
        </w:rPr>
      </w:pPr>
      <w:r w:rsidRPr="008E703A">
        <w:rPr>
          <w:b w:val="0"/>
          <w:bCs w:val="0"/>
        </w:rPr>
        <w:t>4. Dane osobowe będą przetwarzane przez okres zgodnie z art. 78 ust. 1 i 4 ustawy z dnia z dnia 11 września 2019 r.– Prawo zamówień publicznych (Dz. U. z 2019 r. poz. 2019 ze zm.), zwanej dalej PZP, przez okres 4 lat od dnia zakończenia postępowania o udzielenie zamówienia, a jeżeli czas trwania umowy przekracza 4 lata, okres przechowywania obejmuje cały czas obowiązywania umowy.</w:t>
      </w:r>
    </w:p>
    <w:p w14:paraId="0A4E6D8D" w14:textId="77777777" w:rsidR="008E703A" w:rsidRPr="008E703A" w:rsidRDefault="008E703A" w:rsidP="00245914">
      <w:pPr>
        <w:pStyle w:val="Tekstpodstawowy9"/>
        <w:tabs>
          <w:tab w:val="left" w:pos="526"/>
        </w:tabs>
        <w:ind w:firstLine="0"/>
        <w:jc w:val="left"/>
        <w:rPr>
          <w:b w:val="0"/>
          <w:bCs w:val="0"/>
        </w:rPr>
      </w:pPr>
      <w:r w:rsidRPr="008E703A">
        <w:rPr>
          <w:b w:val="0"/>
          <w:bCs w:val="0"/>
        </w:rPr>
        <w:t>5. Podstawą prawną przetwarzania danych jest art. 6 ust. 1 lit. c) ww. Rozporządzenia w związku z przepisami PZP.</w:t>
      </w:r>
    </w:p>
    <w:p w14:paraId="7DCD6CB9" w14:textId="77777777" w:rsidR="008E703A" w:rsidRPr="008E703A" w:rsidRDefault="008E703A" w:rsidP="00245914">
      <w:pPr>
        <w:pStyle w:val="Tekstpodstawowy9"/>
        <w:tabs>
          <w:tab w:val="left" w:pos="526"/>
        </w:tabs>
        <w:ind w:firstLine="0"/>
        <w:jc w:val="left"/>
        <w:rPr>
          <w:b w:val="0"/>
          <w:bCs w:val="0"/>
        </w:rPr>
      </w:pPr>
      <w:r w:rsidRPr="008E703A">
        <w:rPr>
          <w:b w:val="0"/>
          <w:bCs w:val="0"/>
        </w:rPr>
        <w:t>6. Odbiorcami Pani/Pana danych będą osoby lub podmioty, którym udostępniona zostanie dokumentacja postępowania w oparciu o art. 18 oraz art. 74 ust. 4 PZP.</w:t>
      </w:r>
    </w:p>
    <w:p w14:paraId="4CD0DF61" w14:textId="77777777" w:rsidR="008E703A" w:rsidRPr="008E703A" w:rsidRDefault="008E703A" w:rsidP="00245914">
      <w:pPr>
        <w:pStyle w:val="Tekstpodstawowy9"/>
        <w:tabs>
          <w:tab w:val="left" w:pos="526"/>
        </w:tabs>
        <w:ind w:firstLine="0"/>
        <w:jc w:val="left"/>
        <w:rPr>
          <w:b w:val="0"/>
          <w:bCs w:val="0"/>
        </w:rPr>
      </w:pPr>
      <w:r w:rsidRPr="008E703A">
        <w:rPr>
          <w:b w:val="0"/>
          <w:bCs w:val="0"/>
        </w:rPr>
        <w:t xml:space="preserve">7. Obowiązek podania przez Panią/Pana danych osobowych bezpośrednio Pani/Pana dotyczących jest wymogiem ustawowym określonym w przepisach PZP, związanym z udziałem w postępowaniu o udzielenie zamówienia publicznego; konsekwencje niepodania określonych danych wynikają z PZP. </w:t>
      </w:r>
    </w:p>
    <w:p w14:paraId="041674EB" w14:textId="77777777" w:rsidR="008E703A" w:rsidRPr="008E703A" w:rsidRDefault="008E703A" w:rsidP="00245914">
      <w:pPr>
        <w:pStyle w:val="Tekstpodstawowy9"/>
        <w:tabs>
          <w:tab w:val="left" w:pos="526"/>
        </w:tabs>
        <w:ind w:firstLine="0"/>
        <w:jc w:val="left"/>
        <w:rPr>
          <w:b w:val="0"/>
          <w:bCs w:val="0"/>
        </w:rPr>
      </w:pPr>
      <w:r w:rsidRPr="008E703A">
        <w:rPr>
          <w:b w:val="0"/>
          <w:bCs w:val="0"/>
        </w:rPr>
        <w:t>8. Osoba, której dane dotyczą ma prawo do:</w:t>
      </w:r>
    </w:p>
    <w:p w14:paraId="6C900554" w14:textId="77777777" w:rsidR="008E703A" w:rsidRPr="008E703A" w:rsidRDefault="008E703A" w:rsidP="00245914">
      <w:pPr>
        <w:pStyle w:val="Tekstpodstawowy9"/>
        <w:tabs>
          <w:tab w:val="left" w:pos="526"/>
        </w:tabs>
        <w:ind w:firstLine="0"/>
        <w:jc w:val="left"/>
        <w:rPr>
          <w:b w:val="0"/>
          <w:bCs w:val="0"/>
        </w:rPr>
      </w:pPr>
      <w:r w:rsidRPr="008E703A">
        <w:rPr>
          <w:b w:val="0"/>
          <w:bCs w:val="0"/>
        </w:rPr>
        <w:t xml:space="preserve"> - dostępu do treści swoich danych oraz możliwości ich poprawiania, sprostowania, ograniczenia </w:t>
      </w:r>
      <w:r w:rsidRPr="008E703A">
        <w:rPr>
          <w:b w:val="0"/>
          <w:bCs w:val="0"/>
        </w:rPr>
        <w:lastRenderedPageBreak/>
        <w:t xml:space="preserve">przetwarzania, </w:t>
      </w:r>
    </w:p>
    <w:p w14:paraId="6C295CED" w14:textId="77777777" w:rsidR="008E703A" w:rsidRPr="008E703A" w:rsidRDefault="008E703A" w:rsidP="00245914">
      <w:pPr>
        <w:pStyle w:val="Tekstpodstawowy9"/>
        <w:tabs>
          <w:tab w:val="left" w:pos="526"/>
        </w:tabs>
        <w:ind w:firstLine="0"/>
        <w:jc w:val="left"/>
        <w:rPr>
          <w:b w:val="0"/>
          <w:bCs w:val="0"/>
        </w:rPr>
      </w:pPr>
      <w:r w:rsidRPr="008E703A">
        <w:rPr>
          <w:b w:val="0"/>
          <w:bCs w:val="0"/>
        </w:rPr>
        <w:t>- w przypadku gdy przetwarzanie danych odbywa się z naruszeniem przepisów Rozporządzenia służy prawo wniesienia skargi do organu nadzorczego tj. Prezesa Urzędu Ochrony Danych Osobowych, ul. Stawki 2, 00-193 Warszawa,</w:t>
      </w:r>
    </w:p>
    <w:p w14:paraId="09DEE238" w14:textId="77777777" w:rsidR="008E703A" w:rsidRPr="008E703A" w:rsidRDefault="008E703A" w:rsidP="00245914">
      <w:pPr>
        <w:pStyle w:val="Tekstpodstawowy9"/>
        <w:tabs>
          <w:tab w:val="left" w:pos="526"/>
        </w:tabs>
        <w:ind w:firstLine="0"/>
        <w:jc w:val="left"/>
        <w:rPr>
          <w:b w:val="0"/>
          <w:bCs w:val="0"/>
        </w:rPr>
      </w:pPr>
      <w:r w:rsidRPr="008E703A">
        <w:rPr>
          <w:b w:val="0"/>
          <w:bCs w:val="0"/>
        </w:rPr>
        <w:t>9. Osobie, której dane dotyczą nie przysługuje:</w:t>
      </w:r>
    </w:p>
    <w:p w14:paraId="46992408" w14:textId="77777777" w:rsidR="008E703A" w:rsidRPr="008E703A" w:rsidRDefault="008E703A" w:rsidP="00245914">
      <w:pPr>
        <w:pStyle w:val="Tekstpodstawowy9"/>
        <w:tabs>
          <w:tab w:val="left" w:pos="526"/>
        </w:tabs>
        <w:ind w:firstLine="0"/>
        <w:jc w:val="left"/>
        <w:rPr>
          <w:b w:val="0"/>
          <w:bCs w:val="0"/>
        </w:rPr>
      </w:pPr>
      <w:r w:rsidRPr="008E703A">
        <w:rPr>
          <w:b w:val="0"/>
          <w:bCs w:val="0"/>
        </w:rPr>
        <w:t>- w związku z art. 17 ust. 3 lit. b, d lub e Rozporządzenia prawo do usunięcia danych osobowych;</w:t>
      </w:r>
    </w:p>
    <w:p w14:paraId="7C082EC1" w14:textId="77777777" w:rsidR="008E703A" w:rsidRPr="008E703A" w:rsidRDefault="008E703A" w:rsidP="00245914">
      <w:pPr>
        <w:pStyle w:val="Tekstpodstawowy9"/>
        <w:tabs>
          <w:tab w:val="left" w:pos="526"/>
        </w:tabs>
        <w:ind w:firstLine="0"/>
        <w:jc w:val="left"/>
        <w:rPr>
          <w:b w:val="0"/>
          <w:bCs w:val="0"/>
        </w:rPr>
      </w:pPr>
      <w:r w:rsidRPr="008E703A">
        <w:rPr>
          <w:b w:val="0"/>
          <w:bCs w:val="0"/>
        </w:rPr>
        <w:t>- prawo do przenoszenia danych osobowych, o którym mowa w art. 20 Rozporządzenia;</w:t>
      </w:r>
    </w:p>
    <w:p w14:paraId="60F698DF" w14:textId="77777777" w:rsidR="008E703A" w:rsidRPr="008E703A" w:rsidRDefault="008E703A" w:rsidP="00245914">
      <w:pPr>
        <w:pStyle w:val="Tekstpodstawowy9"/>
        <w:tabs>
          <w:tab w:val="left" w:pos="526"/>
        </w:tabs>
        <w:ind w:firstLine="0"/>
        <w:jc w:val="left"/>
        <w:rPr>
          <w:b w:val="0"/>
          <w:bCs w:val="0"/>
        </w:rPr>
      </w:pPr>
      <w:r w:rsidRPr="008E703A">
        <w:rPr>
          <w:b w:val="0"/>
          <w:bCs w:val="0"/>
        </w:rPr>
        <w:t xml:space="preserve">- na podstawie art. 21 Rozporządzenia prawo sprzeciwu, wobec przetwarzania danych osobowych. </w:t>
      </w:r>
    </w:p>
    <w:p w14:paraId="6F539F77" w14:textId="77777777" w:rsidR="008E703A" w:rsidRPr="008E703A" w:rsidRDefault="008E703A" w:rsidP="00245914">
      <w:pPr>
        <w:pStyle w:val="Tekstpodstawowy9"/>
        <w:tabs>
          <w:tab w:val="left" w:pos="526"/>
        </w:tabs>
        <w:ind w:firstLine="0"/>
        <w:jc w:val="left"/>
        <w:rPr>
          <w:b w:val="0"/>
          <w:bCs w:val="0"/>
        </w:rPr>
      </w:pPr>
      <w:r w:rsidRPr="008E703A">
        <w:rPr>
          <w:b w:val="0"/>
          <w:bCs w:val="0"/>
        </w:rPr>
        <w:t>10. W przypadku gdy wykonanie obowiązków, o których mowa w art. 15 ust. 1-3 Rozporządzenia, wymagałoby niewspółmiernie dużego wysiłku, Administrator może żądać od osoby, której dane dotyczą, wskazania dodatkowych informacji mających na celu sprecyzowanie żądania, w szczególności podania nazwy lub daty postępowania o udzielenie zamówienia publicznego.</w:t>
      </w:r>
    </w:p>
    <w:p w14:paraId="76198D1E" w14:textId="77777777" w:rsidR="008E703A" w:rsidRPr="008E703A" w:rsidRDefault="008E703A" w:rsidP="00245914">
      <w:pPr>
        <w:pStyle w:val="Tekstpodstawowy9"/>
        <w:tabs>
          <w:tab w:val="left" w:pos="526"/>
        </w:tabs>
        <w:ind w:firstLine="0"/>
        <w:jc w:val="left"/>
        <w:rPr>
          <w:b w:val="0"/>
          <w:bCs w:val="0"/>
        </w:rPr>
      </w:pPr>
      <w:r w:rsidRPr="008E703A">
        <w:rPr>
          <w:b w:val="0"/>
          <w:bCs w:val="0"/>
        </w:rPr>
        <w:t>11. Skorzystanie przez osobę, której dane dotyczą, z uprawnienia do sprostowania lub uzupełnienia danych osobowych, o którym mowa w art. 16 Rozporządzenia, nie może skutkować zmianą wyniku postępowania o udzielenie zamówienia publicznego lub konkursu ani zmianą postanowień umowy w zakresie niezgodnym z PZP.</w:t>
      </w:r>
    </w:p>
    <w:p w14:paraId="4D479F86" w14:textId="77777777" w:rsidR="008E703A" w:rsidRPr="008E703A" w:rsidRDefault="008E703A" w:rsidP="00245914">
      <w:pPr>
        <w:pStyle w:val="Tekstpodstawowy9"/>
        <w:tabs>
          <w:tab w:val="left" w:pos="526"/>
        </w:tabs>
        <w:ind w:firstLine="0"/>
        <w:jc w:val="left"/>
        <w:rPr>
          <w:b w:val="0"/>
          <w:bCs w:val="0"/>
        </w:rPr>
      </w:pPr>
      <w:r w:rsidRPr="008E703A">
        <w:rPr>
          <w:b w:val="0"/>
          <w:bCs w:val="0"/>
        </w:rPr>
        <w:t>12. Wystąpienie z żądaniem, o którym mowa w art. 18 ust. 1 Rozporządzenia, nie ogranicza przetwarzania danych osobowych do czasu zakończenia postępowania o udzielenie zamówienia publicznego.</w:t>
      </w:r>
    </w:p>
    <w:p w14:paraId="4FBFB99C" w14:textId="77777777" w:rsidR="008E703A" w:rsidRPr="008E703A" w:rsidRDefault="008E703A" w:rsidP="00245914">
      <w:pPr>
        <w:pStyle w:val="Tekstpodstawowy9"/>
        <w:tabs>
          <w:tab w:val="left" w:pos="526"/>
        </w:tabs>
        <w:ind w:firstLine="0"/>
        <w:jc w:val="left"/>
        <w:rPr>
          <w:b w:val="0"/>
          <w:bCs w:val="0"/>
        </w:rPr>
      </w:pPr>
      <w:r w:rsidRPr="008E703A">
        <w:rPr>
          <w:b w:val="0"/>
          <w:bCs w:val="0"/>
        </w:rPr>
        <w:t>13. W przypadku danych osobowych zamieszczonych przez Administratora w Biuletynie Zamówień Publicznych, prawa, o których mowa w art. 15 i art. 16 Rozporządzenia, są wykonywane w drodze żądania skierowanego do Administratora.</w:t>
      </w:r>
    </w:p>
    <w:p w14:paraId="09407F06" w14:textId="77777777" w:rsidR="008E703A" w:rsidRPr="008E703A" w:rsidRDefault="008E703A" w:rsidP="00245914">
      <w:pPr>
        <w:pStyle w:val="Tekstpodstawowy9"/>
        <w:tabs>
          <w:tab w:val="left" w:pos="526"/>
        </w:tabs>
        <w:ind w:firstLine="0"/>
        <w:jc w:val="left"/>
        <w:rPr>
          <w:b w:val="0"/>
          <w:bCs w:val="0"/>
        </w:rPr>
      </w:pPr>
      <w:r w:rsidRPr="008E703A">
        <w:rPr>
          <w:b w:val="0"/>
          <w:bCs w:val="0"/>
        </w:rPr>
        <w:t>14. Od dnia zakończenia postępowania o udzielenie zamówienia, w przypadku gdy wniesienie żądania, o którym mowa w art. 18 ust. 1 Rozporządzenia, spowoduje ograniczenie przetwarzania danych osobowych zawartych w protokole i załącznikach do protokołu, Administrator nie udostępnia tych danych zawartych w protokole i w załącznikach do protokołu, chyba że zachodzą przesłanki, o których mowa w art. 18 ust. 2 Rozporządzenia.</w:t>
      </w:r>
    </w:p>
    <w:p w14:paraId="0A55CB7F" w14:textId="77777777" w:rsidR="008E703A" w:rsidRPr="008E703A" w:rsidRDefault="008E703A" w:rsidP="00245914">
      <w:pPr>
        <w:pStyle w:val="Tekstpodstawowy9"/>
        <w:tabs>
          <w:tab w:val="left" w:pos="526"/>
        </w:tabs>
        <w:ind w:firstLine="0"/>
        <w:jc w:val="left"/>
        <w:rPr>
          <w:b w:val="0"/>
          <w:bCs w:val="0"/>
        </w:rPr>
      </w:pPr>
      <w:r w:rsidRPr="008E703A">
        <w:rPr>
          <w:b w:val="0"/>
          <w:bCs w:val="0"/>
        </w:rPr>
        <w:t>15. W przypadku gdy wykonanie obowiązków, o których mowa w art. 15 ust. 1-3 Rozporządzenia, wymagałoby niewspółmiernie dużego wysiłku, Administrator może żądać od osoby, której dane dotyczą, wskazania dodatkowych informacji mających w szczególności na celu sprecyzowanie nazwy lub daty zakończonego postępowania o udzielenie zamówienia.</w:t>
      </w:r>
    </w:p>
    <w:p w14:paraId="186C7119" w14:textId="77777777" w:rsidR="008E703A" w:rsidRPr="008E703A" w:rsidRDefault="008E703A" w:rsidP="00245914">
      <w:pPr>
        <w:pStyle w:val="Tekstpodstawowy9"/>
        <w:tabs>
          <w:tab w:val="left" w:pos="526"/>
        </w:tabs>
        <w:ind w:firstLine="0"/>
        <w:jc w:val="left"/>
        <w:rPr>
          <w:b w:val="0"/>
          <w:bCs w:val="0"/>
        </w:rPr>
      </w:pPr>
      <w:r w:rsidRPr="008E703A">
        <w:rPr>
          <w:b w:val="0"/>
          <w:bCs w:val="0"/>
        </w:rPr>
        <w:t>16. Skorzystanie przez osobę, której dane dotyczą, z uprawnienia do sprostowania lub uzupełnienia, o którym mowa w art. 16 Rozporządzenia, nie może naruszać integralności protokołu oraz jego załączników.</w:t>
      </w:r>
    </w:p>
    <w:p w14:paraId="18E6D8AF" w14:textId="6B136067" w:rsidR="00245914" w:rsidRPr="00245914" w:rsidRDefault="008E703A" w:rsidP="00245914">
      <w:pPr>
        <w:pStyle w:val="Tekstpodstawowy9"/>
        <w:shd w:val="clear" w:color="auto" w:fill="auto"/>
        <w:tabs>
          <w:tab w:val="left" w:pos="526"/>
        </w:tabs>
        <w:ind w:firstLine="0"/>
        <w:jc w:val="left"/>
        <w:rPr>
          <w:b w:val="0"/>
          <w:bCs w:val="0"/>
        </w:rPr>
      </w:pPr>
      <w:r w:rsidRPr="008E703A">
        <w:rPr>
          <w:b w:val="0"/>
          <w:bCs w:val="0"/>
        </w:rPr>
        <w:t>17. Ponadto informujemy, iż w związku z przetwarzaniem Pani/Pana danych osobowych nie podlega Pan/Pani decyzjom, które się opierają wyłącznie na zautomatyzowanym przetwarzaniu, w tym profilowaniu, o czym stanowi art. 22 Rozporządzenia.</w:t>
      </w:r>
    </w:p>
    <w:p w14:paraId="596B5980" w14:textId="1DFDE070" w:rsidR="00E43018" w:rsidRDefault="00245914" w:rsidP="00245914">
      <w:pPr>
        <w:pStyle w:val="Tekstpodstawowy9"/>
        <w:shd w:val="clear" w:color="auto" w:fill="auto"/>
        <w:tabs>
          <w:tab w:val="left" w:pos="526"/>
        </w:tabs>
        <w:ind w:firstLine="0"/>
        <w:jc w:val="left"/>
      </w:pPr>
      <w:r>
        <w:t xml:space="preserve">18. </w:t>
      </w:r>
      <w:r w:rsidR="002411FC" w:rsidRPr="00EB291F">
        <w:t>Klauzula informacyjna, o której mowa w art. 13 ust. 1 i 2 RODO znajduje się w Załączniku nr 9 do SWZ</w:t>
      </w:r>
    </w:p>
    <w:p w14:paraId="7CE21531" w14:textId="77777777" w:rsidR="00B82AC0" w:rsidRPr="00EB291F" w:rsidRDefault="00B82AC0" w:rsidP="00245914">
      <w:pPr>
        <w:pStyle w:val="Tekstpodstawowy9"/>
        <w:shd w:val="clear" w:color="auto" w:fill="auto"/>
        <w:tabs>
          <w:tab w:val="left" w:pos="526"/>
        </w:tabs>
        <w:ind w:firstLine="0"/>
        <w:jc w:val="left"/>
      </w:pPr>
    </w:p>
    <w:p w14:paraId="0655776B" w14:textId="77777777" w:rsidR="00E43018" w:rsidRPr="00EB291F" w:rsidRDefault="002411FC">
      <w:pPr>
        <w:pStyle w:val="Heading20"/>
        <w:keepNext/>
        <w:keepLines/>
        <w:numPr>
          <w:ilvl w:val="0"/>
          <w:numId w:val="2"/>
        </w:numPr>
        <w:shd w:val="clear" w:color="auto" w:fill="auto"/>
        <w:tabs>
          <w:tab w:val="left" w:pos="329"/>
        </w:tabs>
        <w:spacing w:line="250" w:lineRule="exact"/>
        <w:ind w:left="360" w:hanging="360"/>
        <w:jc w:val="left"/>
      </w:pPr>
      <w:bookmarkStart w:id="10" w:name="bookmark7"/>
      <w:r w:rsidRPr="00EB291F">
        <w:t>Tryb udzielania zamówienia</w:t>
      </w:r>
      <w:bookmarkEnd w:id="10"/>
    </w:p>
    <w:p w14:paraId="17D2F746" w14:textId="4815D916" w:rsidR="00E43018" w:rsidRPr="00EB291F" w:rsidRDefault="002411FC">
      <w:pPr>
        <w:pStyle w:val="Tekstpodstawowy9"/>
        <w:numPr>
          <w:ilvl w:val="0"/>
          <w:numId w:val="4"/>
        </w:numPr>
        <w:shd w:val="clear" w:color="auto" w:fill="auto"/>
        <w:tabs>
          <w:tab w:val="left" w:pos="329"/>
        </w:tabs>
        <w:ind w:left="360" w:hanging="360"/>
        <w:jc w:val="left"/>
      </w:pPr>
      <w:r w:rsidRPr="00EB291F">
        <w:t xml:space="preserve">Niniejsze postępowanie prowadzone jest w trybie podstawowym o jakim stanowi art. 275 pkt </w:t>
      </w:r>
      <w:r w:rsidR="007F2695">
        <w:t>1</w:t>
      </w:r>
      <w:r w:rsidRPr="00EB291F">
        <w:t xml:space="preserve"> ustawy Prawo Zamówień Publicznych, zwaną dalej ustawą PZP oraz niniejszej Specyfikacji Warunków Zamówienia, zwaną dalej „SWZ”.</w:t>
      </w:r>
    </w:p>
    <w:p w14:paraId="25360CDD" w14:textId="77777777" w:rsidR="00E43018" w:rsidRPr="00EB291F" w:rsidRDefault="002411FC">
      <w:pPr>
        <w:pStyle w:val="Tekstpodstawowy9"/>
        <w:numPr>
          <w:ilvl w:val="0"/>
          <w:numId w:val="4"/>
        </w:numPr>
        <w:shd w:val="clear" w:color="auto" w:fill="auto"/>
        <w:tabs>
          <w:tab w:val="left" w:pos="329"/>
        </w:tabs>
        <w:ind w:left="360" w:hanging="360"/>
        <w:jc w:val="left"/>
      </w:pPr>
      <w:r w:rsidRPr="00EB291F">
        <w:t>Szacunkowa wartość przedmiotowego zamówienia nie przekracza określonych w Rozporządzeniu kwoty tzw. progów unijnych o jakich mowa w art. 3 ustawy PZP.</w:t>
      </w:r>
    </w:p>
    <w:p w14:paraId="25984823" w14:textId="77777777" w:rsidR="00E43018" w:rsidRPr="00EB291F" w:rsidRDefault="002411FC">
      <w:pPr>
        <w:pStyle w:val="Tekstpodstawowy9"/>
        <w:numPr>
          <w:ilvl w:val="0"/>
          <w:numId w:val="4"/>
        </w:numPr>
        <w:shd w:val="clear" w:color="auto" w:fill="auto"/>
        <w:tabs>
          <w:tab w:val="left" w:pos="329"/>
        </w:tabs>
        <w:ind w:left="360" w:hanging="360"/>
        <w:jc w:val="left"/>
      </w:pPr>
      <w:r w:rsidRPr="00EB291F">
        <w:t>Zamawiający nie przewiduje aukcji elektronicznej.</w:t>
      </w:r>
    </w:p>
    <w:p w14:paraId="5E1435FD" w14:textId="77777777" w:rsidR="00E43018" w:rsidRPr="00EB291F" w:rsidRDefault="002411FC">
      <w:pPr>
        <w:pStyle w:val="Tekstpodstawowy9"/>
        <w:numPr>
          <w:ilvl w:val="0"/>
          <w:numId w:val="4"/>
        </w:numPr>
        <w:shd w:val="clear" w:color="auto" w:fill="auto"/>
        <w:tabs>
          <w:tab w:val="left" w:pos="329"/>
        </w:tabs>
        <w:ind w:left="360" w:hanging="360"/>
        <w:jc w:val="left"/>
      </w:pPr>
      <w:r w:rsidRPr="00EB291F">
        <w:lastRenderedPageBreak/>
        <w:t>Zamawiający nie przewiduje złożenia oferty w postaci katalogów elektronicznych.</w:t>
      </w:r>
    </w:p>
    <w:p w14:paraId="48680B7E" w14:textId="77777777" w:rsidR="00E43018" w:rsidRPr="00EB291F" w:rsidRDefault="002411FC">
      <w:pPr>
        <w:pStyle w:val="Tekstpodstawowy9"/>
        <w:numPr>
          <w:ilvl w:val="0"/>
          <w:numId w:val="4"/>
        </w:numPr>
        <w:shd w:val="clear" w:color="auto" w:fill="auto"/>
        <w:tabs>
          <w:tab w:val="left" w:pos="329"/>
        </w:tabs>
        <w:ind w:left="360" w:hanging="360"/>
        <w:jc w:val="left"/>
      </w:pPr>
      <w:r w:rsidRPr="00EB291F">
        <w:t>Zamawiający nie prowadzi postępowania w celu zawarcia umowy ramowej.</w:t>
      </w:r>
    </w:p>
    <w:p w14:paraId="5A8DBFC8" w14:textId="77777777" w:rsidR="00E43018" w:rsidRPr="00EB291F" w:rsidRDefault="002411FC">
      <w:pPr>
        <w:pStyle w:val="Tekstpodstawowy9"/>
        <w:numPr>
          <w:ilvl w:val="0"/>
          <w:numId w:val="4"/>
        </w:numPr>
        <w:shd w:val="clear" w:color="auto" w:fill="auto"/>
        <w:tabs>
          <w:tab w:val="left" w:pos="329"/>
        </w:tabs>
        <w:ind w:left="360" w:hanging="360"/>
        <w:jc w:val="left"/>
      </w:pPr>
      <w:r w:rsidRPr="00EB291F">
        <w:t>Zamawiający nie zastrzega możliwości ubiegania się o udzielenie zamówienia wyłącznie przez Wykonawców, o których mowa w art. 94 PZP</w:t>
      </w:r>
    </w:p>
    <w:p w14:paraId="0B0341C9" w14:textId="77777777" w:rsidR="00E43018" w:rsidRPr="00EB291F" w:rsidRDefault="002411FC">
      <w:pPr>
        <w:pStyle w:val="Tekstpodstawowy9"/>
        <w:numPr>
          <w:ilvl w:val="0"/>
          <w:numId w:val="4"/>
        </w:numPr>
        <w:shd w:val="clear" w:color="auto" w:fill="auto"/>
        <w:tabs>
          <w:tab w:val="left" w:pos="329"/>
        </w:tabs>
        <w:ind w:left="360" w:hanging="360"/>
        <w:jc w:val="left"/>
      </w:pPr>
      <w:r w:rsidRPr="00EB291F">
        <w:t>Zgodnie z art. 7 pkt 30) ustawy PZP Wykonawcą jest osoba fizyczna, osoba prawna albo jednostka organizacyjna nieposiadająca osobowości prawnej, która oferuje na rynku wykonanie robót budowlanych lub obiektu budowlanego, dostawę produktów lub świadczenie usług lub ubiega się o udzielenie zamówienia, złożyła ofertę lub zawarła umowę w sprawie zamówienia publicznego .</w:t>
      </w:r>
    </w:p>
    <w:p w14:paraId="16FF859A" w14:textId="77777777" w:rsidR="00E43018" w:rsidRPr="00EB291F" w:rsidRDefault="002411FC">
      <w:pPr>
        <w:pStyle w:val="Tekstpodstawowy9"/>
        <w:numPr>
          <w:ilvl w:val="0"/>
          <w:numId w:val="4"/>
        </w:numPr>
        <w:shd w:val="clear" w:color="auto" w:fill="auto"/>
        <w:tabs>
          <w:tab w:val="left" w:pos="329"/>
        </w:tabs>
        <w:ind w:left="360" w:hanging="360"/>
        <w:jc w:val="left"/>
      </w:pPr>
      <w:r w:rsidRPr="00EB291F">
        <w:t>Klauzula społeczna - 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2023 r. poz. 1465) obejmują następujące rodzaje czynności przy realizacji zamówienia:</w:t>
      </w:r>
    </w:p>
    <w:p w14:paraId="63B526A8" w14:textId="77777777" w:rsidR="00E43018" w:rsidRPr="00EB291F" w:rsidRDefault="002411FC">
      <w:pPr>
        <w:pStyle w:val="Tekstpodstawowy9"/>
        <w:numPr>
          <w:ilvl w:val="0"/>
          <w:numId w:val="5"/>
        </w:numPr>
        <w:shd w:val="clear" w:color="auto" w:fill="auto"/>
        <w:tabs>
          <w:tab w:val="left" w:pos="574"/>
        </w:tabs>
        <w:ind w:firstLine="0"/>
        <w:jc w:val="left"/>
      </w:pPr>
      <w:r w:rsidRPr="00EB291F">
        <w:t>Kierownik robót*</w:t>
      </w:r>
    </w:p>
    <w:p w14:paraId="3798E056" w14:textId="77777777" w:rsidR="00E43018" w:rsidRPr="00EB291F" w:rsidRDefault="002411FC">
      <w:pPr>
        <w:pStyle w:val="Tekstpodstawowy9"/>
        <w:numPr>
          <w:ilvl w:val="0"/>
          <w:numId w:val="5"/>
        </w:numPr>
        <w:shd w:val="clear" w:color="auto" w:fill="auto"/>
        <w:tabs>
          <w:tab w:val="left" w:pos="574"/>
        </w:tabs>
        <w:ind w:firstLine="0"/>
        <w:jc w:val="left"/>
      </w:pPr>
      <w:r w:rsidRPr="00EB291F">
        <w:t>Obsługa sprzętów budowlanych niezbędnych do realizacji zamówienia</w:t>
      </w:r>
    </w:p>
    <w:p w14:paraId="7EE30CE5" w14:textId="77777777" w:rsidR="00E43018" w:rsidRPr="00EB291F" w:rsidRDefault="002411FC">
      <w:pPr>
        <w:pStyle w:val="Tekstpodstawowy9"/>
        <w:numPr>
          <w:ilvl w:val="0"/>
          <w:numId w:val="5"/>
        </w:numPr>
        <w:shd w:val="clear" w:color="auto" w:fill="auto"/>
        <w:tabs>
          <w:tab w:val="left" w:pos="574"/>
        </w:tabs>
        <w:ind w:firstLine="0"/>
        <w:jc w:val="left"/>
      </w:pPr>
      <w:r w:rsidRPr="00EB291F">
        <w:t>Proste prace fizyczne wykonywane na terenie budowy</w:t>
      </w:r>
    </w:p>
    <w:p w14:paraId="67729C3C" w14:textId="77777777" w:rsidR="00E43018" w:rsidRPr="00EB291F" w:rsidRDefault="002411FC">
      <w:pPr>
        <w:pStyle w:val="Bodytext20"/>
        <w:shd w:val="clear" w:color="auto" w:fill="auto"/>
        <w:jc w:val="left"/>
      </w:pPr>
      <w:r w:rsidRPr="00EB291F">
        <w:rPr>
          <w:rStyle w:val="Bodytext2NotItalic"/>
          <w:b/>
          <w:bCs/>
        </w:rPr>
        <w:t xml:space="preserve">* </w:t>
      </w:r>
      <w:r w:rsidRPr="00EB291F">
        <w:t xml:space="preserve">Zamawiający </w:t>
      </w:r>
      <w:r w:rsidRPr="00EB291F">
        <w:rPr>
          <w:rStyle w:val="Bodytext21"/>
          <w:b/>
          <w:bCs/>
          <w:i/>
          <w:iCs/>
        </w:rPr>
        <w:t>dopuszcza</w:t>
      </w:r>
      <w:r w:rsidRPr="00EB291F">
        <w:t xml:space="preserve"> możliwość zatrudnienia przez Wykonawcę wyłonionego</w:t>
      </w:r>
      <w:r w:rsidRPr="00EB291F">
        <w:rPr>
          <w:rStyle w:val="Bodytext2NotItalic"/>
          <w:b/>
          <w:bCs/>
        </w:rPr>
        <w:t xml:space="preserve"> w </w:t>
      </w:r>
      <w:r w:rsidRPr="00EB291F">
        <w:t>prowadzonej procedurze przetargowej Kierownika robót w niepełnym wymiarze czasu godzin pracy lub na podstawie umowy cywilno-prawnej podpisanej dla realizacji przedmiotowego zadania.</w:t>
      </w:r>
    </w:p>
    <w:p w14:paraId="32E08B21" w14:textId="77777777" w:rsidR="00E43018" w:rsidRPr="00EB291F" w:rsidRDefault="002411FC">
      <w:pPr>
        <w:pStyle w:val="Tekstpodstawowy9"/>
        <w:numPr>
          <w:ilvl w:val="0"/>
          <w:numId w:val="5"/>
        </w:numPr>
        <w:shd w:val="clear" w:color="auto" w:fill="auto"/>
        <w:tabs>
          <w:tab w:val="left" w:pos="574"/>
        </w:tabs>
        <w:ind w:firstLine="0"/>
        <w:jc w:val="left"/>
      </w:pPr>
      <w:r w:rsidRPr="00EB291F">
        <w:t>Obsługa sprzętów budowlanych niezbędnych do realizacji zamówienia</w:t>
      </w:r>
    </w:p>
    <w:p w14:paraId="6B4648F4" w14:textId="77777777" w:rsidR="00E43018" w:rsidRPr="00EB291F" w:rsidRDefault="002411FC">
      <w:pPr>
        <w:pStyle w:val="Tekstpodstawowy9"/>
        <w:numPr>
          <w:ilvl w:val="0"/>
          <w:numId w:val="5"/>
        </w:numPr>
        <w:shd w:val="clear" w:color="auto" w:fill="auto"/>
        <w:tabs>
          <w:tab w:val="left" w:pos="574"/>
        </w:tabs>
        <w:ind w:firstLine="0"/>
        <w:jc w:val="left"/>
      </w:pPr>
      <w:r w:rsidRPr="00EB291F">
        <w:t>Proste prace fizyczne wykonywane na terenie budowy</w:t>
      </w:r>
    </w:p>
    <w:p w14:paraId="02699BED" w14:textId="77777777" w:rsidR="00E43018" w:rsidRPr="00EB291F" w:rsidRDefault="002411FC">
      <w:pPr>
        <w:pStyle w:val="Tekstpodstawowy9"/>
        <w:numPr>
          <w:ilvl w:val="0"/>
          <w:numId w:val="4"/>
        </w:numPr>
        <w:shd w:val="clear" w:color="auto" w:fill="auto"/>
        <w:tabs>
          <w:tab w:val="left" w:pos="329"/>
        </w:tabs>
        <w:ind w:left="360" w:hanging="360"/>
        <w:jc w:val="left"/>
      </w:pPr>
      <w:r w:rsidRPr="00EB291F">
        <w:t>Szczegółowe wymagania dotyczące realizacji oraz egzekwowania wymogu zatrudnienia na podstawie stosunku pracy zostały określone we wzorze umowy stanowiący Załącznik nr 7 do SWZ.</w:t>
      </w:r>
    </w:p>
    <w:p w14:paraId="288F7A23" w14:textId="77777777" w:rsidR="00E43018" w:rsidRDefault="002411FC">
      <w:pPr>
        <w:pStyle w:val="Tekstpodstawowy9"/>
        <w:numPr>
          <w:ilvl w:val="0"/>
          <w:numId w:val="4"/>
        </w:numPr>
        <w:shd w:val="clear" w:color="auto" w:fill="auto"/>
        <w:tabs>
          <w:tab w:val="left" w:pos="329"/>
        </w:tabs>
        <w:ind w:left="360" w:hanging="360"/>
        <w:jc w:val="left"/>
      </w:pPr>
      <w:r w:rsidRPr="00EB291F">
        <w:t>Zamawiający nie określa dodatkowych wymagań związanych z zatrudnianiem osób, o których mowa w art. 96 ust. 2 pkt 2 PZP</w:t>
      </w:r>
    </w:p>
    <w:p w14:paraId="6F8CECF0" w14:textId="77777777" w:rsidR="00245914" w:rsidRPr="00EB291F" w:rsidRDefault="00245914" w:rsidP="00245914">
      <w:pPr>
        <w:pStyle w:val="Tekstpodstawowy9"/>
        <w:shd w:val="clear" w:color="auto" w:fill="auto"/>
        <w:tabs>
          <w:tab w:val="left" w:pos="329"/>
        </w:tabs>
        <w:ind w:left="360" w:firstLine="0"/>
        <w:jc w:val="left"/>
      </w:pPr>
    </w:p>
    <w:p w14:paraId="234D5C8C" w14:textId="77777777" w:rsidR="00E43018" w:rsidRDefault="002411FC">
      <w:pPr>
        <w:pStyle w:val="Heading20"/>
        <w:keepNext/>
        <w:keepLines/>
        <w:numPr>
          <w:ilvl w:val="0"/>
          <w:numId w:val="2"/>
        </w:numPr>
        <w:shd w:val="clear" w:color="auto" w:fill="auto"/>
        <w:tabs>
          <w:tab w:val="left" w:pos="329"/>
        </w:tabs>
        <w:spacing w:line="250" w:lineRule="exact"/>
        <w:ind w:left="360" w:hanging="360"/>
        <w:jc w:val="left"/>
      </w:pPr>
      <w:bookmarkStart w:id="11" w:name="bookmark8"/>
      <w:r w:rsidRPr="00EB291F">
        <w:t>Opis przedmiotu zamówienia</w:t>
      </w:r>
      <w:bookmarkEnd w:id="11"/>
    </w:p>
    <w:p w14:paraId="7085A248" w14:textId="77777777" w:rsidR="00245914" w:rsidRPr="00EB291F" w:rsidRDefault="00245914">
      <w:pPr>
        <w:pStyle w:val="Heading20"/>
        <w:keepNext/>
        <w:keepLines/>
        <w:numPr>
          <w:ilvl w:val="0"/>
          <w:numId w:val="2"/>
        </w:numPr>
        <w:shd w:val="clear" w:color="auto" w:fill="auto"/>
        <w:tabs>
          <w:tab w:val="left" w:pos="329"/>
        </w:tabs>
        <w:spacing w:line="250" w:lineRule="exact"/>
        <w:ind w:left="360" w:hanging="360"/>
        <w:jc w:val="left"/>
      </w:pPr>
    </w:p>
    <w:p w14:paraId="10B35EAD" w14:textId="031BF7F0" w:rsidR="00B82AC0" w:rsidRDefault="002411FC">
      <w:pPr>
        <w:pStyle w:val="Tekstpodstawowy9"/>
        <w:numPr>
          <w:ilvl w:val="0"/>
          <w:numId w:val="6"/>
        </w:numPr>
        <w:tabs>
          <w:tab w:val="left" w:pos="329"/>
        </w:tabs>
      </w:pPr>
      <w:r w:rsidRPr="00EB291F">
        <w:t xml:space="preserve">Przedmiotem zamówienia jest: </w:t>
      </w:r>
      <w:r w:rsidR="00B82AC0">
        <w:t xml:space="preserve">„Budowa i rozbudowa sieci kanalizacji sanitarnej oraz sieci </w:t>
      </w:r>
    </w:p>
    <w:p w14:paraId="4ADA64D8" w14:textId="4318D953" w:rsidR="00245914" w:rsidRDefault="00B82AC0" w:rsidP="00B82AC0">
      <w:pPr>
        <w:pStyle w:val="Tekstpodstawowy9"/>
        <w:tabs>
          <w:tab w:val="left" w:pos="329"/>
        </w:tabs>
        <w:ind w:firstLine="0"/>
        <w:jc w:val="left"/>
      </w:pPr>
      <w:r>
        <w:t>wodociągowej na terenie Gminy Ulanów wraz z rozbudową stacji uzdatniania wody w miejscowości Bieliniec”</w:t>
      </w:r>
    </w:p>
    <w:p w14:paraId="263BAF54" w14:textId="77777777" w:rsidR="00245914" w:rsidRDefault="00245914" w:rsidP="00245914">
      <w:pPr>
        <w:pStyle w:val="Akapitzlist"/>
      </w:pPr>
    </w:p>
    <w:p w14:paraId="773A899A" w14:textId="33C20960" w:rsidR="00245914" w:rsidRDefault="002411FC">
      <w:pPr>
        <w:pStyle w:val="Tekstpodstawowy9"/>
        <w:numPr>
          <w:ilvl w:val="0"/>
          <w:numId w:val="6"/>
        </w:numPr>
        <w:shd w:val="clear" w:color="auto" w:fill="auto"/>
        <w:tabs>
          <w:tab w:val="left" w:pos="329"/>
        </w:tabs>
        <w:ind w:left="360" w:hanging="360"/>
        <w:jc w:val="left"/>
      </w:pPr>
      <w:r w:rsidRPr="00EB291F">
        <w:t>Zakres prac obejmuje:</w:t>
      </w:r>
    </w:p>
    <w:p w14:paraId="3D5B8442" w14:textId="2CA533FB" w:rsidR="00B82AC0" w:rsidRDefault="00B82AC0">
      <w:pPr>
        <w:pStyle w:val="Tekstpodstawowy9"/>
        <w:numPr>
          <w:ilvl w:val="0"/>
          <w:numId w:val="44"/>
        </w:numPr>
        <w:tabs>
          <w:tab w:val="left" w:pos="-567"/>
        </w:tabs>
        <w:jc w:val="left"/>
        <w:rPr>
          <w:b w:val="0"/>
          <w:bCs w:val="0"/>
        </w:rPr>
      </w:pPr>
      <w:bookmarkStart w:id="12" w:name="_Hlk192749520"/>
      <w:r w:rsidRPr="00B82AC0">
        <w:rPr>
          <w:b w:val="0"/>
          <w:bCs w:val="0"/>
        </w:rPr>
        <w:t xml:space="preserve">Rozbudowa sieci wodociągowej w miejscowościach Golce i Kurzyna Wielka o długości: 1350 m.b., w tym 380 m.b. na terenie Gminy Jarocin  (koszt niekwalifikowany).  Jednostka </w:t>
      </w:r>
      <w:proofErr w:type="spellStart"/>
      <w:r w:rsidRPr="00B82AC0">
        <w:rPr>
          <w:b w:val="0"/>
          <w:bCs w:val="0"/>
        </w:rPr>
        <w:t>ewid</w:t>
      </w:r>
      <w:proofErr w:type="spellEnd"/>
      <w:r w:rsidRPr="00B82AC0">
        <w:rPr>
          <w:b w:val="0"/>
          <w:bCs w:val="0"/>
        </w:rPr>
        <w:t xml:space="preserve">.  Gmina Jarocin:  181202, 641/1, 643/1, 643/2, 645, 647 (Golce), : jednostka </w:t>
      </w:r>
      <w:proofErr w:type="spellStart"/>
      <w:r w:rsidRPr="00B82AC0">
        <w:rPr>
          <w:b w:val="0"/>
          <w:bCs w:val="0"/>
        </w:rPr>
        <w:t>ewid</w:t>
      </w:r>
      <w:proofErr w:type="spellEnd"/>
      <w:r w:rsidRPr="00B82AC0">
        <w:rPr>
          <w:b w:val="0"/>
          <w:bCs w:val="0"/>
        </w:rPr>
        <w:t>.  Gmina Ulanów: 1812073, działki: 47, 62/2, 65/2, 68, 73, 74/2, 82, 83/2, 92/1 ,92/3, 107/1, 107/4, 109/1, 112/1, 113, 116, 136, 137, 139.</w:t>
      </w:r>
    </w:p>
    <w:p w14:paraId="01D03C47" w14:textId="77777777" w:rsidR="007B2BCA" w:rsidRPr="00B82AC0" w:rsidRDefault="007B2BCA" w:rsidP="007B2BCA">
      <w:pPr>
        <w:pStyle w:val="Tekstpodstawowy9"/>
        <w:tabs>
          <w:tab w:val="left" w:pos="-567"/>
        </w:tabs>
        <w:ind w:left="720" w:firstLine="0"/>
        <w:jc w:val="left"/>
        <w:rPr>
          <w:b w:val="0"/>
          <w:bCs w:val="0"/>
        </w:rPr>
      </w:pPr>
    </w:p>
    <w:p w14:paraId="7AEDB004" w14:textId="3A4EBA63" w:rsidR="00B82AC0" w:rsidRDefault="00B82AC0">
      <w:pPr>
        <w:pStyle w:val="Tekstpodstawowy9"/>
        <w:numPr>
          <w:ilvl w:val="0"/>
          <w:numId w:val="44"/>
        </w:numPr>
        <w:tabs>
          <w:tab w:val="left" w:pos="-567"/>
        </w:tabs>
        <w:jc w:val="left"/>
        <w:rPr>
          <w:b w:val="0"/>
          <w:bCs w:val="0"/>
        </w:rPr>
      </w:pPr>
      <w:r w:rsidRPr="00B82AC0">
        <w:rPr>
          <w:b w:val="0"/>
          <w:bCs w:val="0"/>
        </w:rPr>
        <w:t xml:space="preserve">Budowa dwóch odcinków sieci kanalizacji sanitarnej w miejscowości Bukowina o długości 157 m.b. Lokalizacja: jednostka </w:t>
      </w:r>
      <w:proofErr w:type="spellStart"/>
      <w:r w:rsidRPr="00B82AC0">
        <w:rPr>
          <w:b w:val="0"/>
          <w:bCs w:val="0"/>
        </w:rPr>
        <w:t>ewid</w:t>
      </w:r>
      <w:proofErr w:type="spellEnd"/>
      <w:r w:rsidRPr="00B82AC0">
        <w:rPr>
          <w:b w:val="0"/>
          <w:bCs w:val="0"/>
        </w:rPr>
        <w:t xml:space="preserve">. 181207_5  279/20, 279/21, 279/22 ,279/23, 279/16. </w:t>
      </w:r>
    </w:p>
    <w:p w14:paraId="79512FE5" w14:textId="77777777" w:rsidR="007B2BCA" w:rsidRDefault="007B2BCA" w:rsidP="007B2BCA">
      <w:pPr>
        <w:pStyle w:val="Akapitzlist"/>
        <w:rPr>
          <w:b/>
          <w:bCs/>
        </w:rPr>
      </w:pPr>
    </w:p>
    <w:p w14:paraId="2CA468A1" w14:textId="77777777" w:rsidR="007B2BCA" w:rsidRPr="00B82AC0" w:rsidRDefault="007B2BCA" w:rsidP="007B2BCA">
      <w:pPr>
        <w:pStyle w:val="Tekstpodstawowy9"/>
        <w:tabs>
          <w:tab w:val="left" w:pos="-567"/>
        </w:tabs>
        <w:ind w:left="720" w:firstLine="0"/>
        <w:jc w:val="left"/>
        <w:rPr>
          <w:b w:val="0"/>
          <w:bCs w:val="0"/>
        </w:rPr>
      </w:pPr>
    </w:p>
    <w:p w14:paraId="0B8673B4" w14:textId="0C024295" w:rsidR="00B82AC0" w:rsidRDefault="00B82AC0">
      <w:pPr>
        <w:pStyle w:val="Tekstpodstawowy9"/>
        <w:numPr>
          <w:ilvl w:val="0"/>
          <w:numId w:val="44"/>
        </w:numPr>
        <w:tabs>
          <w:tab w:val="left" w:pos="-567"/>
        </w:tabs>
        <w:jc w:val="left"/>
        <w:rPr>
          <w:b w:val="0"/>
          <w:bCs w:val="0"/>
        </w:rPr>
      </w:pPr>
      <w:r w:rsidRPr="00B82AC0">
        <w:rPr>
          <w:b w:val="0"/>
          <w:bCs w:val="0"/>
        </w:rPr>
        <w:lastRenderedPageBreak/>
        <w:t xml:space="preserve">Rozbudowa sieci wodociągowej w miejscowości Kurzyna Średnia o długości 380 m.b. Lokalizacja: jednostka </w:t>
      </w:r>
      <w:proofErr w:type="spellStart"/>
      <w:r w:rsidRPr="00B82AC0">
        <w:rPr>
          <w:b w:val="0"/>
          <w:bCs w:val="0"/>
        </w:rPr>
        <w:t>ewid</w:t>
      </w:r>
      <w:proofErr w:type="spellEnd"/>
      <w:r w:rsidRPr="00B82AC0">
        <w:rPr>
          <w:b w:val="0"/>
          <w:bCs w:val="0"/>
        </w:rPr>
        <w:t xml:space="preserve">. 181207_5:  583, 584, 585, 587,589, 591, 593, 595, 597, 599, 600 ,602 ,604 ,606 ,608, 610/2, 611 ,612/2  </w:t>
      </w:r>
    </w:p>
    <w:p w14:paraId="00BA740A" w14:textId="77777777" w:rsidR="007B2BCA" w:rsidRPr="00B82AC0" w:rsidRDefault="007B2BCA" w:rsidP="007B2BCA">
      <w:pPr>
        <w:pStyle w:val="Tekstpodstawowy9"/>
        <w:tabs>
          <w:tab w:val="left" w:pos="-567"/>
        </w:tabs>
        <w:ind w:left="720" w:firstLine="0"/>
        <w:jc w:val="left"/>
        <w:rPr>
          <w:b w:val="0"/>
          <w:bCs w:val="0"/>
        </w:rPr>
      </w:pPr>
    </w:p>
    <w:p w14:paraId="401189BF" w14:textId="7C6633C6" w:rsidR="00B82AC0" w:rsidRDefault="00B82AC0">
      <w:pPr>
        <w:pStyle w:val="Tekstpodstawowy9"/>
        <w:numPr>
          <w:ilvl w:val="0"/>
          <w:numId w:val="44"/>
        </w:numPr>
        <w:tabs>
          <w:tab w:val="left" w:pos="-567"/>
        </w:tabs>
        <w:jc w:val="left"/>
        <w:rPr>
          <w:b w:val="0"/>
          <w:bCs w:val="0"/>
        </w:rPr>
      </w:pPr>
      <w:r w:rsidRPr="00B82AC0">
        <w:rPr>
          <w:b w:val="0"/>
          <w:bCs w:val="0"/>
        </w:rPr>
        <w:t xml:space="preserve">Rozbudowa kanalizacji sanitarnej  w miejscowości Kurzyna Średnia o długości 375 m.b., lokalizacja:  jednostka </w:t>
      </w:r>
      <w:proofErr w:type="spellStart"/>
      <w:r w:rsidRPr="00B82AC0">
        <w:rPr>
          <w:b w:val="0"/>
          <w:bCs w:val="0"/>
        </w:rPr>
        <w:t>ewid</w:t>
      </w:r>
      <w:proofErr w:type="spellEnd"/>
      <w:r w:rsidRPr="00B82AC0">
        <w:rPr>
          <w:b w:val="0"/>
          <w:bCs w:val="0"/>
        </w:rPr>
        <w:t>.: 181207_5 612/2, 585, 611, 608, 606, 604, 602, 600, 599, 597,595, 591, 589, 587, 584, 583.</w:t>
      </w:r>
    </w:p>
    <w:p w14:paraId="77DD1B9A" w14:textId="77777777" w:rsidR="007B2BCA" w:rsidRDefault="007B2BCA" w:rsidP="007B2BCA">
      <w:pPr>
        <w:pStyle w:val="Akapitzlist"/>
        <w:rPr>
          <w:b/>
          <w:bCs/>
        </w:rPr>
      </w:pPr>
    </w:p>
    <w:p w14:paraId="00815352" w14:textId="77777777" w:rsidR="007B2BCA" w:rsidRPr="00B82AC0" w:rsidRDefault="007B2BCA" w:rsidP="007B2BCA">
      <w:pPr>
        <w:pStyle w:val="Tekstpodstawowy9"/>
        <w:tabs>
          <w:tab w:val="left" w:pos="-567"/>
        </w:tabs>
        <w:ind w:left="720" w:firstLine="0"/>
        <w:jc w:val="left"/>
        <w:rPr>
          <w:b w:val="0"/>
          <w:bCs w:val="0"/>
        </w:rPr>
      </w:pPr>
    </w:p>
    <w:p w14:paraId="7BDE378E" w14:textId="6CF36AC7" w:rsidR="00B82AC0" w:rsidRDefault="00B82AC0">
      <w:pPr>
        <w:pStyle w:val="Tekstpodstawowy9"/>
        <w:numPr>
          <w:ilvl w:val="0"/>
          <w:numId w:val="44"/>
        </w:numPr>
        <w:tabs>
          <w:tab w:val="left" w:pos="-567"/>
        </w:tabs>
        <w:jc w:val="left"/>
        <w:rPr>
          <w:b w:val="0"/>
          <w:bCs w:val="0"/>
        </w:rPr>
      </w:pPr>
      <w:r w:rsidRPr="00B82AC0">
        <w:rPr>
          <w:b w:val="0"/>
          <w:bCs w:val="0"/>
        </w:rPr>
        <w:t xml:space="preserve">Rozbudowa sieci wodociągowej w miejscowości Ulanów o długości 605 m.b., w tym 28 m.b. włączenie do aglomeracji (koszt niekwalifikowalny). Lokalizacja: jednostka </w:t>
      </w:r>
      <w:proofErr w:type="spellStart"/>
      <w:r w:rsidRPr="00B82AC0">
        <w:rPr>
          <w:b w:val="0"/>
          <w:bCs w:val="0"/>
        </w:rPr>
        <w:t>ewid</w:t>
      </w:r>
      <w:proofErr w:type="spellEnd"/>
      <w:r w:rsidRPr="00B82AC0">
        <w:rPr>
          <w:b w:val="0"/>
          <w:bCs w:val="0"/>
        </w:rPr>
        <w:t xml:space="preserve">. 181207_4  689/1, 691, 692, 693/2, 694, 695, 698, 700, 702, 704, 705, 707, 708, 709/1, 709/2, 710, 711, 712/1,712/2,713,714/2,714/3,715/2, 716, 718, 719, 720 , 722, 723, 724 ,725, 726, 727, 728, 729, 730. </w:t>
      </w:r>
    </w:p>
    <w:p w14:paraId="73826897" w14:textId="77777777" w:rsidR="007B2BCA" w:rsidRPr="00B82AC0" w:rsidRDefault="007B2BCA" w:rsidP="007B2BCA">
      <w:pPr>
        <w:pStyle w:val="Tekstpodstawowy9"/>
        <w:tabs>
          <w:tab w:val="left" w:pos="-567"/>
        </w:tabs>
        <w:ind w:left="720" w:firstLine="0"/>
        <w:jc w:val="left"/>
        <w:rPr>
          <w:b w:val="0"/>
          <w:bCs w:val="0"/>
        </w:rPr>
      </w:pPr>
    </w:p>
    <w:p w14:paraId="275A31DD" w14:textId="77777777" w:rsidR="007B2BCA" w:rsidRDefault="00B82AC0">
      <w:pPr>
        <w:pStyle w:val="Tekstpodstawowy9"/>
        <w:numPr>
          <w:ilvl w:val="0"/>
          <w:numId w:val="44"/>
        </w:numPr>
        <w:tabs>
          <w:tab w:val="left" w:pos="-567"/>
        </w:tabs>
        <w:jc w:val="left"/>
        <w:rPr>
          <w:b w:val="0"/>
          <w:bCs w:val="0"/>
        </w:rPr>
      </w:pPr>
      <w:r w:rsidRPr="00B82AC0">
        <w:rPr>
          <w:b w:val="0"/>
          <w:bCs w:val="0"/>
        </w:rPr>
        <w:t xml:space="preserve">Rozbudowa sieci wodociągowej w Bukowinie o długości 246 m.b., lokalizacja: jednostka </w:t>
      </w:r>
      <w:proofErr w:type="spellStart"/>
      <w:r w:rsidRPr="00B82AC0">
        <w:rPr>
          <w:b w:val="0"/>
          <w:bCs w:val="0"/>
        </w:rPr>
        <w:t>ewid</w:t>
      </w:r>
      <w:proofErr w:type="spellEnd"/>
      <w:r w:rsidRPr="00B82AC0">
        <w:rPr>
          <w:b w:val="0"/>
          <w:bCs w:val="0"/>
        </w:rPr>
        <w:t>. 181207_5  - 279/15 ( działka podana w zgłoszeniu przed podziałem ), 279/16, 279/24, 279/19, 279/18, 279/25, 279/17.</w:t>
      </w:r>
    </w:p>
    <w:p w14:paraId="4A37AAE6" w14:textId="77777777" w:rsidR="007B2BCA" w:rsidRDefault="007B2BCA" w:rsidP="007B2BCA">
      <w:pPr>
        <w:pStyle w:val="Akapitzlist"/>
        <w:rPr>
          <w:b/>
          <w:bCs/>
        </w:rPr>
      </w:pPr>
    </w:p>
    <w:p w14:paraId="640F6A38" w14:textId="524F6E42" w:rsidR="00B82AC0" w:rsidRDefault="00B82AC0">
      <w:pPr>
        <w:pStyle w:val="Tekstpodstawowy9"/>
        <w:numPr>
          <w:ilvl w:val="0"/>
          <w:numId w:val="44"/>
        </w:numPr>
        <w:tabs>
          <w:tab w:val="left" w:pos="-567"/>
        </w:tabs>
        <w:jc w:val="left"/>
        <w:rPr>
          <w:b w:val="0"/>
          <w:bCs w:val="0"/>
        </w:rPr>
      </w:pPr>
      <w:r w:rsidRPr="007B2BCA">
        <w:rPr>
          <w:b w:val="0"/>
          <w:bCs w:val="0"/>
        </w:rPr>
        <w:t xml:space="preserve">Budowa sieci wodociągowej i siec kanalizacji sanitarnej z przepompownią w miejscowości Wólka Bielińska, w tym sieć kanalizacyjna: 637 m.b., sieć wodociągowa: 346 m.b., lokalizacja: jednostka </w:t>
      </w:r>
      <w:proofErr w:type="spellStart"/>
      <w:r w:rsidRPr="007B2BCA">
        <w:rPr>
          <w:b w:val="0"/>
          <w:bCs w:val="0"/>
        </w:rPr>
        <w:t>ewid</w:t>
      </w:r>
      <w:proofErr w:type="spellEnd"/>
      <w:r w:rsidRPr="007B2BCA">
        <w:rPr>
          <w:b w:val="0"/>
          <w:bCs w:val="0"/>
        </w:rPr>
        <w:t>. 181207_5   521/1, 521/3, 357, 525/5, 521/2, 521/10, 220/5 , 521/5, 534,525/7, 525/6</w:t>
      </w:r>
    </w:p>
    <w:p w14:paraId="5EB0924F" w14:textId="77777777" w:rsidR="007B2BCA" w:rsidRDefault="007B2BCA" w:rsidP="007B2BCA">
      <w:pPr>
        <w:pStyle w:val="Akapitzlist"/>
        <w:rPr>
          <w:b/>
          <w:bCs/>
        </w:rPr>
      </w:pPr>
    </w:p>
    <w:p w14:paraId="3E6AC08F" w14:textId="41C76074" w:rsidR="00B82AC0" w:rsidRPr="007B2BCA" w:rsidRDefault="00B82AC0">
      <w:pPr>
        <w:pStyle w:val="Tekstpodstawowy9"/>
        <w:numPr>
          <w:ilvl w:val="0"/>
          <w:numId w:val="44"/>
        </w:numPr>
        <w:tabs>
          <w:tab w:val="left" w:pos="-567"/>
        </w:tabs>
        <w:jc w:val="left"/>
        <w:rPr>
          <w:b w:val="0"/>
          <w:bCs w:val="0"/>
        </w:rPr>
      </w:pPr>
      <w:r w:rsidRPr="007B2BCA">
        <w:rPr>
          <w:b w:val="0"/>
          <w:bCs w:val="0"/>
        </w:rPr>
        <w:t xml:space="preserve">Budowa sieci kanalizacji sanitarnej w Ulanowie: 408 m.b. w tym włączenie do aglomeracji 37 m.b. (koszt niekwalifikowalny), lokalizacja: jednostka </w:t>
      </w:r>
      <w:proofErr w:type="spellStart"/>
      <w:r w:rsidRPr="007B2BCA">
        <w:rPr>
          <w:b w:val="0"/>
          <w:bCs w:val="0"/>
        </w:rPr>
        <w:t>ewid</w:t>
      </w:r>
      <w:proofErr w:type="spellEnd"/>
      <w:r w:rsidRPr="007B2BCA">
        <w:rPr>
          <w:b w:val="0"/>
          <w:bCs w:val="0"/>
        </w:rPr>
        <w:t>. 181207_4  2558, 691, 694, 702, 705, 689/1 , 687/3, 692, 695, 700, 707, 2531, 690, 693/2, 698, 704, 693/1.</w:t>
      </w:r>
    </w:p>
    <w:p w14:paraId="6C883E35" w14:textId="77777777" w:rsidR="007B2BCA" w:rsidRPr="00B82AC0" w:rsidRDefault="007B2BCA" w:rsidP="007B2BCA">
      <w:pPr>
        <w:pStyle w:val="Tekstpodstawowy9"/>
        <w:tabs>
          <w:tab w:val="left" w:pos="-567"/>
        </w:tabs>
        <w:ind w:left="720" w:firstLine="0"/>
        <w:jc w:val="left"/>
        <w:rPr>
          <w:b w:val="0"/>
          <w:bCs w:val="0"/>
        </w:rPr>
      </w:pPr>
    </w:p>
    <w:p w14:paraId="2069FC1A" w14:textId="73CF8F90" w:rsidR="00B82AC0" w:rsidRPr="00B82AC0" w:rsidRDefault="007B2BCA" w:rsidP="00B82AC0">
      <w:pPr>
        <w:pStyle w:val="Tekstpodstawowy9"/>
        <w:tabs>
          <w:tab w:val="left" w:pos="-567"/>
        </w:tabs>
        <w:ind w:firstLine="0"/>
        <w:jc w:val="left"/>
        <w:rPr>
          <w:b w:val="0"/>
          <w:bCs w:val="0"/>
        </w:rPr>
      </w:pPr>
      <w:r>
        <w:rPr>
          <w:b w:val="0"/>
          <w:bCs w:val="0"/>
        </w:rPr>
        <w:t xml:space="preserve">       </w:t>
      </w:r>
      <w:r w:rsidR="00B82AC0" w:rsidRPr="00B82AC0">
        <w:rPr>
          <w:b w:val="0"/>
          <w:bCs w:val="0"/>
        </w:rPr>
        <w:t xml:space="preserve">9. Rozbudowa stacji uzdatniania wody w miejscowości Bieliniec, w tym: </w:t>
      </w:r>
    </w:p>
    <w:p w14:paraId="1CF9363B" w14:textId="7CC36B30" w:rsidR="00B82AC0" w:rsidRPr="00B82AC0" w:rsidRDefault="007B2BCA" w:rsidP="00B82AC0">
      <w:pPr>
        <w:pStyle w:val="Tekstpodstawowy9"/>
        <w:tabs>
          <w:tab w:val="left" w:pos="-567"/>
        </w:tabs>
        <w:ind w:firstLine="0"/>
        <w:jc w:val="left"/>
        <w:rPr>
          <w:b w:val="0"/>
          <w:bCs w:val="0"/>
        </w:rPr>
      </w:pPr>
      <w:r>
        <w:rPr>
          <w:b w:val="0"/>
          <w:bCs w:val="0"/>
        </w:rPr>
        <w:tab/>
      </w:r>
      <w:r w:rsidR="00B82AC0" w:rsidRPr="00B82AC0">
        <w:rPr>
          <w:b w:val="0"/>
          <w:bCs w:val="0"/>
        </w:rPr>
        <w:t xml:space="preserve">- rozbudowa budynku stacji wraz z montażem filtrów, </w:t>
      </w:r>
    </w:p>
    <w:p w14:paraId="1FA24589" w14:textId="6FF41595" w:rsidR="00B82AC0" w:rsidRPr="00B82AC0" w:rsidRDefault="007B2BCA" w:rsidP="00B82AC0">
      <w:pPr>
        <w:pStyle w:val="Tekstpodstawowy9"/>
        <w:tabs>
          <w:tab w:val="left" w:pos="-567"/>
        </w:tabs>
        <w:ind w:firstLine="0"/>
        <w:jc w:val="left"/>
        <w:rPr>
          <w:b w:val="0"/>
          <w:bCs w:val="0"/>
        </w:rPr>
      </w:pPr>
      <w:r>
        <w:rPr>
          <w:b w:val="0"/>
          <w:bCs w:val="0"/>
        </w:rPr>
        <w:tab/>
      </w:r>
      <w:r w:rsidR="00B82AC0" w:rsidRPr="00B82AC0">
        <w:rPr>
          <w:b w:val="0"/>
          <w:bCs w:val="0"/>
        </w:rPr>
        <w:t xml:space="preserve">- budowa zbiornika wody pitnej o pojemności do 150m3, </w:t>
      </w:r>
    </w:p>
    <w:p w14:paraId="2F5252EA" w14:textId="69BF8C65" w:rsidR="00B82AC0" w:rsidRPr="00B82AC0" w:rsidRDefault="007B2BCA" w:rsidP="007B2BCA">
      <w:pPr>
        <w:pStyle w:val="Tekstpodstawowy9"/>
        <w:tabs>
          <w:tab w:val="left" w:pos="-567"/>
        </w:tabs>
        <w:ind w:left="708" w:firstLine="0"/>
        <w:jc w:val="left"/>
        <w:rPr>
          <w:b w:val="0"/>
          <w:bCs w:val="0"/>
        </w:rPr>
      </w:pPr>
      <w:r>
        <w:rPr>
          <w:b w:val="0"/>
          <w:bCs w:val="0"/>
        </w:rPr>
        <w:t xml:space="preserve">- </w:t>
      </w:r>
      <w:r w:rsidR="00B82AC0" w:rsidRPr="00B82AC0">
        <w:rPr>
          <w:b w:val="0"/>
          <w:bCs w:val="0"/>
        </w:rPr>
        <w:t xml:space="preserve"> remont wyposażenia stacji: wymiana wyposażenia przepompowni, sprężarki/ dmuchawy powietrza, pompy płuczącej, osuszaczy powietrza, sprężarek, szaf pneumatyki wraz z instalacją.</w:t>
      </w:r>
    </w:p>
    <w:p w14:paraId="0443B30D" w14:textId="7479F30D" w:rsidR="00B82AC0" w:rsidRPr="00B82AC0" w:rsidRDefault="007B2BCA" w:rsidP="00B82AC0">
      <w:pPr>
        <w:pStyle w:val="Tekstpodstawowy9"/>
        <w:tabs>
          <w:tab w:val="left" w:pos="-567"/>
        </w:tabs>
        <w:ind w:firstLine="0"/>
        <w:jc w:val="left"/>
        <w:rPr>
          <w:b w:val="0"/>
          <w:bCs w:val="0"/>
        </w:rPr>
      </w:pPr>
      <w:r>
        <w:rPr>
          <w:b w:val="0"/>
          <w:bCs w:val="0"/>
        </w:rPr>
        <w:tab/>
      </w:r>
      <w:r w:rsidR="00B82AC0" w:rsidRPr="00B82AC0">
        <w:rPr>
          <w:b w:val="0"/>
          <w:bCs w:val="0"/>
        </w:rPr>
        <w:t>- przebudowa rurociągów zewnętrznych wody surowej.</w:t>
      </w:r>
    </w:p>
    <w:p w14:paraId="773D190F" w14:textId="056E3D4D" w:rsidR="00B82AC0" w:rsidRDefault="007B2BCA" w:rsidP="00B82AC0">
      <w:pPr>
        <w:pStyle w:val="Tekstpodstawowy9"/>
        <w:tabs>
          <w:tab w:val="left" w:pos="-567"/>
        </w:tabs>
        <w:ind w:left="-426" w:firstLine="0"/>
        <w:jc w:val="left"/>
        <w:rPr>
          <w:b w:val="0"/>
          <w:bCs w:val="0"/>
        </w:rPr>
      </w:pPr>
      <w:r>
        <w:rPr>
          <w:b w:val="0"/>
          <w:bCs w:val="0"/>
        </w:rPr>
        <w:tab/>
      </w:r>
      <w:r w:rsidR="00B82AC0" w:rsidRPr="00B82AC0">
        <w:rPr>
          <w:b w:val="0"/>
          <w:bCs w:val="0"/>
        </w:rPr>
        <w:t xml:space="preserve">Lokalizacja: jednostka </w:t>
      </w:r>
      <w:proofErr w:type="spellStart"/>
      <w:r w:rsidR="00B82AC0" w:rsidRPr="00B82AC0">
        <w:rPr>
          <w:b w:val="0"/>
          <w:bCs w:val="0"/>
        </w:rPr>
        <w:t>ewid</w:t>
      </w:r>
      <w:proofErr w:type="spellEnd"/>
      <w:r w:rsidR="00B82AC0" w:rsidRPr="00B82AC0">
        <w:rPr>
          <w:b w:val="0"/>
          <w:bCs w:val="0"/>
        </w:rPr>
        <w:t>. 181207_5  955/19</w:t>
      </w:r>
    </w:p>
    <w:p w14:paraId="033F0BB4" w14:textId="3724F17D" w:rsidR="00C3018B" w:rsidRPr="00441444" w:rsidRDefault="00C3018B" w:rsidP="00B82AC0">
      <w:pPr>
        <w:pStyle w:val="Tekstpodstawowy9"/>
        <w:tabs>
          <w:tab w:val="left" w:pos="-567"/>
        </w:tabs>
        <w:ind w:left="-426" w:firstLine="0"/>
        <w:jc w:val="left"/>
        <w:rPr>
          <w:color w:val="FF0000"/>
        </w:rPr>
      </w:pPr>
      <w:r w:rsidRPr="00441444">
        <w:rPr>
          <w:color w:val="FF0000"/>
        </w:rPr>
        <w:t xml:space="preserve">UWAGA </w:t>
      </w:r>
    </w:p>
    <w:bookmarkEnd w:id="12"/>
    <w:p w14:paraId="147FFC1B" w14:textId="3D2B75D3" w:rsidR="00B82AC0" w:rsidRPr="00441444" w:rsidRDefault="00C3018B" w:rsidP="00B82AC0">
      <w:pPr>
        <w:pStyle w:val="Tekstpodstawowy9"/>
        <w:tabs>
          <w:tab w:val="left" w:pos="-567"/>
        </w:tabs>
        <w:ind w:left="-426" w:firstLine="0"/>
        <w:jc w:val="left"/>
        <w:rPr>
          <w:color w:val="FF0000"/>
        </w:rPr>
      </w:pPr>
      <w:r w:rsidRPr="00441444">
        <w:rPr>
          <w:color w:val="FF0000"/>
        </w:rPr>
        <w:t xml:space="preserve">Rozbudowa stacji SUW nie może zakłócić dostaw wody dla odbiorców  indywidualnych </w:t>
      </w:r>
    </w:p>
    <w:p w14:paraId="17FC11C9" w14:textId="2C472B95" w:rsidR="006E4905" w:rsidRPr="006E4905" w:rsidRDefault="006E4905" w:rsidP="00B82AC0">
      <w:pPr>
        <w:pStyle w:val="Tekstpodstawowy9"/>
        <w:tabs>
          <w:tab w:val="left" w:pos="-567"/>
        </w:tabs>
        <w:ind w:left="-426" w:firstLine="0"/>
        <w:jc w:val="left"/>
        <w:rPr>
          <w:b w:val="0"/>
          <w:bCs w:val="0"/>
        </w:rPr>
      </w:pPr>
      <w:r w:rsidRPr="006E4905">
        <w:rPr>
          <w:b w:val="0"/>
          <w:bCs w:val="0"/>
        </w:rPr>
        <w:t>Szczegółowy opis przedmiotu zamówienia zawarty jest w przedmiarze robót oraz  specyfikacji technicznej wykonania i odbioru robót budowlanych i projekcie załączonyc</w:t>
      </w:r>
      <w:r w:rsidR="007F2695">
        <w:rPr>
          <w:b w:val="0"/>
          <w:bCs w:val="0"/>
        </w:rPr>
        <w:t xml:space="preserve">h </w:t>
      </w:r>
      <w:r w:rsidRPr="006E4905">
        <w:rPr>
          <w:b w:val="0"/>
          <w:bCs w:val="0"/>
        </w:rPr>
        <w:t xml:space="preserve"> do SWZ stanowiących integralną część dokumentacji prowadzonego postępowania.</w:t>
      </w:r>
    </w:p>
    <w:p w14:paraId="705EC163" w14:textId="77777777" w:rsidR="00245914" w:rsidRDefault="00245914">
      <w:pPr>
        <w:pStyle w:val="Tekstpodstawowy9"/>
        <w:shd w:val="clear" w:color="auto" w:fill="auto"/>
        <w:spacing w:line="312" w:lineRule="exact"/>
        <w:ind w:firstLine="0"/>
        <w:jc w:val="left"/>
      </w:pPr>
      <w:bookmarkStart w:id="13" w:name="bookmark9"/>
    </w:p>
    <w:p w14:paraId="4152A756" w14:textId="77777777" w:rsidR="00245914" w:rsidRDefault="00245914">
      <w:pPr>
        <w:pStyle w:val="Tekstpodstawowy9"/>
        <w:shd w:val="clear" w:color="auto" w:fill="auto"/>
        <w:spacing w:line="312" w:lineRule="exact"/>
        <w:ind w:firstLine="0"/>
        <w:jc w:val="left"/>
      </w:pPr>
    </w:p>
    <w:p w14:paraId="40B9428F" w14:textId="176173A7" w:rsidR="00245914" w:rsidRDefault="002411FC" w:rsidP="00361C83">
      <w:pPr>
        <w:pStyle w:val="Tekstpodstawowy9"/>
        <w:spacing w:line="312" w:lineRule="exact"/>
        <w:ind w:firstLine="0"/>
        <w:jc w:val="left"/>
        <w:rPr>
          <w:rStyle w:val="Tekstpodstawowy4"/>
          <w:b/>
          <w:bCs/>
        </w:rPr>
      </w:pPr>
      <w:bookmarkStart w:id="14" w:name="_Hlk192749563"/>
      <w:r w:rsidRPr="00EB291F">
        <w:rPr>
          <w:rStyle w:val="Tekstpodstawowy4"/>
          <w:b/>
          <w:bCs/>
        </w:rPr>
        <w:t xml:space="preserve">ZADANIE REALIZOWANE JEST PRZY UDZIALE ŚRODKÓW </w:t>
      </w:r>
      <w:r w:rsidR="00361C83">
        <w:rPr>
          <w:rStyle w:val="Tekstpodstawowy4"/>
          <w:b/>
          <w:bCs/>
        </w:rPr>
        <w:t>W</w:t>
      </w:r>
      <w:r w:rsidRPr="00EB291F">
        <w:rPr>
          <w:rStyle w:val="Tekstpodstawowy4"/>
          <w:b/>
          <w:bCs/>
        </w:rPr>
        <w:t xml:space="preserve"> </w:t>
      </w:r>
      <w:bookmarkEnd w:id="13"/>
      <w:r w:rsidR="00361C83" w:rsidRPr="00361C83">
        <w:rPr>
          <w:rStyle w:val="Tekstpodstawowy4"/>
          <w:b/>
          <w:bCs/>
        </w:rPr>
        <w:t>RAMACH INWESTYCJI B3.1.1 INWESTYCJE</w:t>
      </w:r>
      <w:r w:rsidR="00361C83">
        <w:rPr>
          <w:rStyle w:val="Tekstpodstawowy4"/>
          <w:b/>
          <w:bCs/>
        </w:rPr>
        <w:t xml:space="preserve"> </w:t>
      </w:r>
      <w:r w:rsidR="00361C83" w:rsidRPr="00361C83">
        <w:rPr>
          <w:rStyle w:val="Tekstpodstawowy4"/>
          <w:b/>
          <w:bCs/>
        </w:rPr>
        <w:t>W ZRÓWNOWAŻONĄ GOSPODARKĘ WODNO-ŚCIEKOWĄ NA TERENACH WIEJSKICH OBJĘTEJ KRAJOWYM PLANEM ODBUDOWY I ZWIĘKSZANIA ODPORNOŚCI</w:t>
      </w:r>
    </w:p>
    <w:bookmarkEnd w:id="14"/>
    <w:p w14:paraId="7BF9738F" w14:textId="77777777" w:rsidR="006E4905" w:rsidRDefault="006E4905" w:rsidP="00245914">
      <w:pPr>
        <w:pStyle w:val="Tekstpodstawowy9"/>
        <w:shd w:val="clear" w:color="auto" w:fill="auto"/>
        <w:spacing w:line="312" w:lineRule="exact"/>
        <w:ind w:firstLine="0"/>
        <w:jc w:val="left"/>
        <w:rPr>
          <w:rStyle w:val="Tekstpodstawowy4"/>
          <w:b/>
          <w:bCs/>
        </w:rPr>
      </w:pPr>
    </w:p>
    <w:p w14:paraId="70FB493D" w14:textId="5D503A27" w:rsidR="00E43018" w:rsidRPr="006E4905" w:rsidRDefault="002411FC">
      <w:pPr>
        <w:pStyle w:val="Tekstpodstawowy9"/>
        <w:numPr>
          <w:ilvl w:val="0"/>
          <w:numId w:val="6"/>
        </w:numPr>
        <w:shd w:val="clear" w:color="auto" w:fill="auto"/>
        <w:spacing w:line="312" w:lineRule="exact"/>
        <w:ind w:firstLine="0"/>
        <w:jc w:val="left"/>
        <w:rPr>
          <w:b w:val="0"/>
          <w:bCs w:val="0"/>
        </w:rPr>
      </w:pPr>
      <w:r w:rsidRPr="006E4905">
        <w:rPr>
          <w:b w:val="0"/>
          <w:bCs w:val="0"/>
        </w:rPr>
        <w:lastRenderedPageBreak/>
        <w:t>Przy kalkulacji oferty Wykonawca powinien uwzględnić również:</w:t>
      </w:r>
    </w:p>
    <w:p w14:paraId="5F74F54A" w14:textId="77777777" w:rsidR="00245914" w:rsidRPr="006E4905" w:rsidRDefault="00245914" w:rsidP="00245914">
      <w:pPr>
        <w:pStyle w:val="Tekstpodstawowy9"/>
        <w:shd w:val="clear" w:color="auto" w:fill="auto"/>
        <w:spacing w:line="312" w:lineRule="exact"/>
        <w:ind w:firstLine="0"/>
        <w:jc w:val="left"/>
        <w:rPr>
          <w:b w:val="0"/>
          <w:bCs w:val="0"/>
        </w:rPr>
      </w:pPr>
    </w:p>
    <w:p w14:paraId="7335AF81" w14:textId="77777777" w:rsidR="00E43018" w:rsidRPr="006E4905" w:rsidRDefault="002411FC">
      <w:pPr>
        <w:pStyle w:val="Tekstpodstawowy9"/>
        <w:numPr>
          <w:ilvl w:val="0"/>
          <w:numId w:val="7"/>
        </w:numPr>
        <w:shd w:val="clear" w:color="auto" w:fill="auto"/>
        <w:tabs>
          <w:tab w:val="left" w:pos="530"/>
        </w:tabs>
        <w:ind w:firstLine="0"/>
        <w:jc w:val="left"/>
        <w:rPr>
          <w:b w:val="0"/>
          <w:bCs w:val="0"/>
        </w:rPr>
      </w:pPr>
      <w:r w:rsidRPr="006E4905">
        <w:rPr>
          <w:b w:val="0"/>
          <w:bCs w:val="0"/>
        </w:rPr>
        <w:t>wykonanie wszelkich niezbędnych prób, badań oraz sprawdzeń;</w:t>
      </w:r>
    </w:p>
    <w:p w14:paraId="6D9ADBED" w14:textId="77777777" w:rsidR="00E43018" w:rsidRPr="006E4905" w:rsidRDefault="002411FC">
      <w:pPr>
        <w:pStyle w:val="Tekstpodstawowy9"/>
        <w:numPr>
          <w:ilvl w:val="0"/>
          <w:numId w:val="7"/>
        </w:numPr>
        <w:shd w:val="clear" w:color="auto" w:fill="auto"/>
        <w:tabs>
          <w:tab w:val="left" w:pos="530"/>
        </w:tabs>
        <w:ind w:firstLine="0"/>
        <w:jc w:val="left"/>
        <w:rPr>
          <w:b w:val="0"/>
          <w:bCs w:val="0"/>
        </w:rPr>
      </w:pPr>
      <w:r w:rsidRPr="006E4905">
        <w:rPr>
          <w:b w:val="0"/>
          <w:bCs w:val="0"/>
        </w:rPr>
        <w:t>w razie konieczności zapewnienie pełnej obsługi geodezyjnej inwestycji</w:t>
      </w:r>
    </w:p>
    <w:p w14:paraId="68F3FADF" w14:textId="77777777" w:rsidR="00E43018" w:rsidRPr="006E4905" w:rsidRDefault="002411FC">
      <w:pPr>
        <w:pStyle w:val="Tekstpodstawowy9"/>
        <w:numPr>
          <w:ilvl w:val="0"/>
          <w:numId w:val="7"/>
        </w:numPr>
        <w:shd w:val="clear" w:color="auto" w:fill="auto"/>
        <w:tabs>
          <w:tab w:val="left" w:pos="530"/>
        </w:tabs>
        <w:ind w:left="360" w:hanging="360"/>
        <w:jc w:val="left"/>
        <w:rPr>
          <w:b w:val="0"/>
          <w:bCs w:val="0"/>
        </w:rPr>
      </w:pPr>
      <w:r w:rsidRPr="006E4905">
        <w:rPr>
          <w:b w:val="0"/>
          <w:bCs w:val="0"/>
        </w:rPr>
        <w:t>odpowiednie oznakowanie i zabezpieczenie placu budowy z zachowaniem zasady szczególnej ostrożności oraz przepisów bhp i p.poż.</w:t>
      </w:r>
    </w:p>
    <w:p w14:paraId="72EC2CE0" w14:textId="77777777" w:rsidR="00E43018" w:rsidRPr="006E4905" w:rsidRDefault="002411FC">
      <w:pPr>
        <w:pStyle w:val="Tekstpodstawowy9"/>
        <w:numPr>
          <w:ilvl w:val="0"/>
          <w:numId w:val="7"/>
        </w:numPr>
        <w:shd w:val="clear" w:color="auto" w:fill="auto"/>
        <w:tabs>
          <w:tab w:val="left" w:pos="530"/>
        </w:tabs>
        <w:ind w:left="360" w:hanging="360"/>
        <w:jc w:val="left"/>
        <w:rPr>
          <w:b w:val="0"/>
          <w:bCs w:val="0"/>
        </w:rPr>
      </w:pPr>
      <w:r w:rsidRPr="006E4905">
        <w:rPr>
          <w:b w:val="0"/>
          <w:bCs w:val="0"/>
        </w:rPr>
        <w:t>prace prowadzić w sposób jak najmniej uciążliwy dla mieszkańców oraz dla zakładów pracy;</w:t>
      </w:r>
    </w:p>
    <w:p w14:paraId="698294D8" w14:textId="77777777" w:rsidR="00E43018" w:rsidRPr="006E4905" w:rsidRDefault="002411FC">
      <w:pPr>
        <w:pStyle w:val="Tekstpodstawowy9"/>
        <w:numPr>
          <w:ilvl w:val="0"/>
          <w:numId w:val="7"/>
        </w:numPr>
        <w:shd w:val="clear" w:color="auto" w:fill="auto"/>
        <w:tabs>
          <w:tab w:val="left" w:pos="530"/>
        </w:tabs>
        <w:ind w:left="360" w:hanging="360"/>
        <w:jc w:val="left"/>
        <w:rPr>
          <w:b w:val="0"/>
          <w:bCs w:val="0"/>
        </w:rPr>
      </w:pPr>
      <w:r w:rsidRPr="006E4905">
        <w:rPr>
          <w:b w:val="0"/>
          <w:bCs w:val="0"/>
        </w:rPr>
        <w:t xml:space="preserve">ubezpieczenie przedmiotu umowy od </w:t>
      </w:r>
      <w:proofErr w:type="spellStart"/>
      <w:r w:rsidRPr="006E4905">
        <w:rPr>
          <w:b w:val="0"/>
          <w:bCs w:val="0"/>
        </w:rPr>
        <w:t>ryzyk</w:t>
      </w:r>
      <w:proofErr w:type="spellEnd"/>
      <w:r w:rsidRPr="006E4905">
        <w:rPr>
          <w:b w:val="0"/>
          <w:bCs w:val="0"/>
        </w:rPr>
        <w:t xml:space="preserve"> budowlanych do wysokości wartości zawartego kontraktu na czas realizacji umowy z Zamawiającym;</w:t>
      </w:r>
    </w:p>
    <w:p w14:paraId="5DF61978" w14:textId="77777777" w:rsidR="00E43018" w:rsidRPr="006E4905" w:rsidRDefault="002411FC">
      <w:pPr>
        <w:pStyle w:val="Tekstpodstawowy9"/>
        <w:numPr>
          <w:ilvl w:val="0"/>
          <w:numId w:val="6"/>
        </w:numPr>
        <w:shd w:val="clear" w:color="auto" w:fill="auto"/>
        <w:tabs>
          <w:tab w:val="left" w:pos="303"/>
        </w:tabs>
        <w:ind w:left="360" w:hanging="360"/>
        <w:jc w:val="left"/>
        <w:rPr>
          <w:b w:val="0"/>
          <w:bCs w:val="0"/>
        </w:rPr>
      </w:pPr>
      <w:r w:rsidRPr="006E4905">
        <w:rPr>
          <w:b w:val="0"/>
          <w:bCs w:val="0"/>
        </w:rPr>
        <w:t>Dokumentacja prowadzonego postępowania może wskazywać dla niektórych materiałów i urządzeń znaki towarowe lub pochodzenie. Zamawiający zgodnie z art. 99 ust. 5 ustawy PZP dopuszcza składanie ofert równoważnych, a wszelkie towary określone w dokumentacji pochodzące od konkretnych producentów, określają minimalne parametry jakościowe i cechy użytkowe, jakim muszą odpowiadać towary, aby spełnić wymagania stawiane przez Zamawiającego, w celu osiągnięcia rezultatów projektu. Zamawiający przy opisie przedmiotu zamówienia wskazując oznaczenie konkretnego producenta (dostawcy) lub konkretny produkt, dopuszcza jednocześnie produkty równoważne o parametrach jakościowych i cechach użytkowych co najmniej na poziomie parametrów wskazanego produktu, uznając tym samym każdy produkt o wskazanych parametrach lub lepszych. Posługiwanie się nazwami producentów / produktów ma wyłącznie charakter przykładowy. Wykonawca, który zastosował produkt równoważny, ma obowiązek wskazać w swojej ofercie, jakie materiały lub urządzenia zostały zamienione, i określić, jakie materiały i urządzenia w ich miejsce proponuje, podając ich parametry techniczne.</w:t>
      </w:r>
    </w:p>
    <w:p w14:paraId="453C0329" w14:textId="77777777" w:rsidR="00E43018" w:rsidRPr="006E4905" w:rsidRDefault="002411FC">
      <w:pPr>
        <w:pStyle w:val="Tekstpodstawowy9"/>
        <w:numPr>
          <w:ilvl w:val="0"/>
          <w:numId w:val="6"/>
        </w:numPr>
        <w:shd w:val="clear" w:color="auto" w:fill="auto"/>
        <w:tabs>
          <w:tab w:val="left" w:pos="303"/>
        </w:tabs>
        <w:ind w:left="360" w:hanging="360"/>
        <w:jc w:val="left"/>
        <w:rPr>
          <w:b w:val="0"/>
          <w:bCs w:val="0"/>
        </w:rPr>
      </w:pPr>
      <w:r w:rsidRPr="006E4905">
        <w:rPr>
          <w:b w:val="0"/>
          <w:bCs w:val="0"/>
        </w:rPr>
        <w:t>Zgodnie z art. 101 ust. 4 i 5 ustawy PZP Zamawiający dopuszcza zastosowanie przez Wykonawców rozwiązań równoważnych w stosunku do rozwiązań opisanych w niniejszej SWZ. Wykonawca, który powoła się na zastosowanie rozwiązań równoważnych opisywanych w opisie</w:t>
      </w:r>
      <w:r w:rsidRPr="00EB291F">
        <w:t xml:space="preserve"> przedmiotu zamówienia, jest zobowiązany wykazać Zamawiającemu w złożonej ofercie, w szczególności za pomocą </w:t>
      </w:r>
      <w:r w:rsidRPr="006E4905">
        <w:rPr>
          <w:b w:val="0"/>
          <w:bCs w:val="0"/>
        </w:rPr>
        <w:t>przedmiotowych środków dowodowych, że oferowane przez niego roboty budowlane spełniają wymagania określone przez Zamawiającego w dokumentacji technicznej wykonania i odbioru robót.</w:t>
      </w:r>
    </w:p>
    <w:p w14:paraId="2A520B52" w14:textId="77777777" w:rsidR="00E43018" w:rsidRPr="003C6AB4" w:rsidRDefault="002411FC">
      <w:pPr>
        <w:pStyle w:val="Tekstpodstawowy9"/>
        <w:numPr>
          <w:ilvl w:val="0"/>
          <w:numId w:val="6"/>
        </w:numPr>
        <w:shd w:val="clear" w:color="auto" w:fill="auto"/>
        <w:tabs>
          <w:tab w:val="left" w:pos="337"/>
        </w:tabs>
        <w:ind w:left="360" w:hanging="360"/>
        <w:jc w:val="left"/>
        <w:rPr>
          <w:b w:val="0"/>
          <w:bCs w:val="0"/>
          <w:color w:val="auto"/>
        </w:rPr>
      </w:pPr>
      <w:r w:rsidRPr="003C6AB4">
        <w:rPr>
          <w:b w:val="0"/>
          <w:bCs w:val="0"/>
          <w:color w:val="auto"/>
        </w:rPr>
        <w:t>Wspólny Słownik Zamówień CPV:</w:t>
      </w:r>
    </w:p>
    <w:p w14:paraId="2538EA3A" w14:textId="77777777" w:rsidR="007B2BCA" w:rsidRPr="003C6AB4" w:rsidRDefault="007B2BCA" w:rsidP="007B2BCA">
      <w:pPr>
        <w:pStyle w:val="Tekstpodstawowy9"/>
        <w:tabs>
          <w:tab w:val="left" w:pos="337"/>
        </w:tabs>
        <w:ind w:firstLine="0"/>
        <w:jc w:val="left"/>
        <w:rPr>
          <w:rStyle w:val="Bodytext2NotItalic"/>
          <w:i w:val="0"/>
          <w:iCs w:val="0"/>
          <w:color w:val="auto"/>
        </w:rPr>
      </w:pPr>
      <w:r w:rsidRPr="003C6AB4">
        <w:rPr>
          <w:rStyle w:val="Bodytext2NotItalic"/>
          <w:i w:val="0"/>
          <w:iCs w:val="0"/>
          <w:color w:val="auto"/>
        </w:rPr>
        <w:t>45252210-3 Roboty budowlane w zakresie zakładów oczyszczania wody</w:t>
      </w:r>
    </w:p>
    <w:p w14:paraId="137E704A" w14:textId="77777777" w:rsidR="007B2BCA" w:rsidRPr="003C6AB4" w:rsidRDefault="007B2BCA" w:rsidP="007B2BCA">
      <w:pPr>
        <w:pStyle w:val="Tekstpodstawowy9"/>
        <w:tabs>
          <w:tab w:val="left" w:pos="337"/>
        </w:tabs>
        <w:ind w:firstLine="0"/>
        <w:jc w:val="left"/>
        <w:rPr>
          <w:rStyle w:val="Bodytext2NotItalic"/>
          <w:i w:val="0"/>
          <w:iCs w:val="0"/>
          <w:color w:val="auto"/>
        </w:rPr>
      </w:pPr>
      <w:r w:rsidRPr="003C6AB4">
        <w:rPr>
          <w:rStyle w:val="Bodytext2NotItalic"/>
          <w:i w:val="0"/>
          <w:iCs w:val="0"/>
          <w:color w:val="auto"/>
        </w:rPr>
        <w:t>45262210-6 Fundamentowanie</w:t>
      </w:r>
    </w:p>
    <w:p w14:paraId="74A689B7" w14:textId="77777777" w:rsidR="007B2BCA" w:rsidRPr="003C6AB4" w:rsidRDefault="007B2BCA" w:rsidP="007B2BCA">
      <w:pPr>
        <w:pStyle w:val="Tekstpodstawowy9"/>
        <w:tabs>
          <w:tab w:val="left" w:pos="337"/>
        </w:tabs>
        <w:ind w:firstLine="0"/>
        <w:jc w:val="left"/>
        <w:rPr>
          <w:rStyle w:val="Bodytext2NotItalic"/>
          <w:i w:val="0"/>
          <w:iCs w:val="0"/>
          <w:color w:val="auto"/>
        </w:rPr>
      </w:pPr>
      <w:r w:rsidRPr="003C6AB4">
        <w:rPr>
          <w:rStyle w:val="Bodytext2NotItalic"/>
          <w:i w:val="0"/>
          <w:iCs w:val="0"/>
          <w:color w:val="auto"/>
        </w:rPr>
        <w:t>45223500-1 Konstrukcje z betonu zbrojonego</w:t>
      </w:r>
    </w:p>
    <w:p w14:paraId="33FE3295" w14:textId="77777777" w:rsidR="007B2BCA" w:rsidRPr="003C6AB4" w:rsidRDefault="007B2BCA" w:rsidP="007B2BCA">
      <w:pPr>
        <w:pStyle w:val="Tekstpodstawowy9"/>
        <w:tabs>
          <w:tab w:val="left" w:pos="337"/>
        </w:tabs>
        <w:ind w:firstLine="0"/>
        <w:jc w:val="left"/>
        <w:rPr>
          <w:rStyle w:val="Bodytext2NotItalic"/>
          <w:i w:val="0"/>
          <w:iCs w:val="0"/>
          <w:color w:val="auto"/>
        </w:rPr>
      </w:pPr>
      <w:r w:rsidRPr="003C6AB4">
        <w:rPr>
          <w:rStyle w:val="Bodytext2NotItalic"/>
          <w:i w:val="0"/>
          <w:iCs w:val="0"/>
          <w:color w:val="auto"/>
        </w:rPr>
        <w:t>45261210-9 Wykonywanie pokryć dachowych</w:t>
      </w:r>
    </w:p>
    <w:p w14:paraId="39E756C5" w14:textId="77777777" w:rsidR="007B2BCA" w:rsidRPr="003C6AB4" w:rsidRDefault="007B2BCA" w:rsidP="007B2BCA">
      <w:pPr>
        <w:pStyle w:val="Tekstpodstawowy9"/>
        <w:tabs>
          <w:tab w:val="left" w:pos="337"/>
        </w:tabs>
        <w:ind w:firstLine="0"/>
        <w:jc w:val="left"/>
        <w:rPr>
          <w:rStyle w:val="Bodytext2NotItalic"/>
          <w:i w:val="0"/>
          <w:iCs w:val="0"/>
          <w:color w:val="auto"/>
        </w:rPr>
      </w:pPr>
      <w:r w:rsidRPr="003C6AB4">
        <w:rPr>
          <w:rStyle w:val="Bodytext2NotItalic"/>
          <w:i w:val="0"/>
          <w:iCs w:val="0"/>
          <w:color w:val="auto"/>
        </w:rPr>
        <w:t>45223110-0 Instalowanie konstrukcji metalowych</w:t>
      </w:r>
    </w:p>
    <w:p w14:paraId="6359E966" w14:textId="7AF898D5" w:rsidR="007B2BCA" w:rsidRPr="003C6AB4" w:rsidRDefault="007B2BCA" w:rsidP="007B2BCA">
      <w:pPr>
        <w:pStyle w:val="Tekstpodstawowy9"/>
        <w:tabs>
          <w:tab w:val="left" w:pos="337"/>
        </w:tabs>
        <w:ind w:firstLine="0"/>
        <w:jc w:val="left"/>
        <w:rPr>
          <w:rStyle w:val="Bodytext2NotItalic"/>
          <w:i w:val="0"/>
          <w:iCs w:val="0"/>
          <w:color w:val="auto"/>
        </w:rPr>
      </w:pPr>
      <w:r w:rsidRPr="003C6AB4">
        <w:rPr>
          <w:rStyle w:val="Bodytext2NotItalic"/>
          <w:i w:val="0"/>
          <w:iCs w:val="0"/>
          <w:color w:val="auto"/>
        </w:rPr>
        <w:t>45450000-6 Roboty budowlane wykończeniowe, pozostałe</w:t>
      </w:r>
    </w:p>
    <w:p w14:paraId="6F70A7EC" w14:textId="01A47121" w:rsidR="0058777B" w:rsidRPr="003C6AB4" w:rsidRDefault="0058777B" w:rsidP="0058777B">
      <w:pPr>
        <w:pStyle w:val="Tekstpodstawowy9"/>
        <w:tabs>
          <w:tab w:val="left" w:pos="337"/>
        </w:tabs>
        <w:jc w:val="left"/>
        <w:rPr>
          <w:rStyle w:val="Bodytext2NotItalic"/>
          <w:i w:val="0"/>
          <w:iCs w:val="0"/>
          <w:color w:val="auto"/>
        </w:rPr>
      </w:pPr>
      <w:r w:rsidRPr="003C6AB4">
        <w:rPr>
          <w:rStyle w:val="Bodytext2NotItalic"/>
          <w:i w:val="0"/>
          <w:iCs w:val="0"/>
          <w:color w:val="auto"/>
        </w:rPr>
        <w:tab/>
        <w:t>45100000-8 Przygotowanie terenu pod budowę</w:t>
      </w:r>
    </w:p>
    <w:p w14:paraId="4FE6E98B" w14:textId="1C94A355" w:rsidR="0058777B" w:rsidRPr="003C6AB4" w:rsidRDefault="0058777B" w:rsidP="0058777B">
      <w:pPr>
        <w:pStyle w:val="Tekstpodstawowy9"/>
        <w:tabs>
          <w:tab w:val="left" w:pos="337"/>
        </w:tabs>
        <w:jc w:val="left"/>
        <w:rPr>
          <w:rStyle w:val="Bodytext2NotItalic"/>
          <w:i w:val="0"/>
          <w:iCs w:val="0"/>
          <w:color w:val="auto"/>
        </w:rPr>
      </w:pPr>
      <w:r w:rsidRPr="003C6AB4">
        <w:rPr>
          <w:rStyle w:val="Bodytext2NotItalic"/>
          <w:i w:val="0"/>
          <w:iCs w:val="0"/>
          <w:color w:val="auto"/>
        </w:rPr>
        <w:tab/>
        <w:t>45332000-3 Roboty instalacyjne wodne i kanalizacyjne</w:t>
      </w:r>
    </w:p>
    <w:p w14:paraId="0F233512" w14:textId="689A470B" w:rsidR="0058777B" w:rsidRPr="003C6AB4" w:rsidRDefault="0058777B" w:rsidP="0058777B">
      <w:pPr>
        <w:pStyle w:val="Tekstpodstawowy9"/>
        <w:tabs>
          <w:tab w:val="left" w:pos="337"/>
        </w:tabs>
        <w:ind w:firstLine="0"/>
        <w:jc w:val="left"/>
        <w:rPr>
          <w:rStyle w:val="Bodytext2NotItalic"/>
          <w:i w:val="0"/>
          <w:iCs w:val="0"/>
          <w:color w:val="auto"/>
        </w:rPr>
      </w:pPr>
      <w:r w:rsidRPr="003C6AB4">
        <w:rPr>
          <w:rStyle w:val="Bodytext2NotItalic"/>
          <w:i w:val="0"/>
          <w:iCs w:val="0"/>
          <w:color w:val="auto"/>
        </w:rPr>
        <w:t>45351000-2 Mechaniczne instalacje inżynieryjne</w:t>
      </w:r>
    </w:p>
    <w:p w14:paraId="166E3547" w14:textId="4F82ADFF" w:rsidR="006E4905" w:rsidRPr="003C6AB4" w:rsidRDefault="007B2BCA" w:rsidP="006E4905">
      <w:pPr>
        <w:pStyle w:val="Tekstpodstawowy9"/>
        <w:tabs>
          <w:tab w:val="left" w:pos="337"/>
        </w:tabs>
        <w:ind w:firstLine="0"/>
        <w:jc w:val="left"/>
        <w:rPr>
          <w:rStyle w:val="Bodytext2NotItalic"/>
          <w:i w:val="0"/>
          <w:iCs w:val="0"/>
          <w:color w:val="auto"/>
        </w:rPr>
      </w:pPr>
      <w:r w:rsidRPr="003C6AB4">
        <w:rPr>
          <w:rStyle w:val="Bodytext2NotItalic"/>
          <w:i w:val="0"/>
          <w:iCs w:val="0"/>
          <w:color w:val="auto"/>
        </w:rPr>
        <w:t>45231300-8 Roboty budowlane w zakresie budowy wodociągów i rurociągów do odprowadzania ścieków</w:t>
      </w:r>
    </w:p>
    <w:p w14:paraId="3490A758" w14:textId="77777777" w:rsidR="006E4905" w:rsidRDefault="006E4905" w:rsidP="006E4905">
      <w:pPr>
        <w:pStyle w:val="Tekstpodstawowy9"/>
        <w:shd w:val="clear" w:color="auto" w:fill="auto"/>
        <w:tabs>
          <w:tab w:val="left" w:pos="337"/>
        </w:tabs>
        <w:ind w:firstLine="0"/>
        <w:jc w:val="left"/>
        <w:rPr>
          <w:rStyle w:val="Bodytext2NotItalic"/>
          <w:b/>
          <w:bCs/>
          <w:i w:val="0"/>
          <w:iCs w:val="0"/>
        </w:rPr>
      </w:pPr>
    </w:p>
    <w:p w14:paraId="0591D00F" w14:textId="5F0D9C2D" w:rsidR="00E43018" w:rsidRPr="006E4905" w:rsidRDefault="002411FC">
      <w:pPr>
        <w:pStyle w:val="Tekstpodstawowy9"/>
        <w:numPr>
          <w:ilvl w:val="0"/>
          <w:numId w:val="6"/>
        </w:numPr>
        <w:shd w:val="clear" w:color="auto" w:fill="auto"/>
        <w:tabs>
          <w:tab w:val="left" w:pos="337"/>
        </w:tabs>
        <w:ind w:left="360" w:hanging="360"/>
        <w:jc w:val="left"/>
        <w:rPr>
          <w:b w:val="0"/>
          <w:bCs w:val="0"/>
        </w:rPr>
      </w:pPr>
      <w:r w:rsidRPr="006E4905">
        <w:rPr>
          <w:b w:val="0"/>
          <w:bCs w:val="0"/>
        </w:rPr>
        <w:t>Zamawiający nie dokonuje podziału zamówienia na części. Tym samym Zamawiający nie dopuszcza składania przez Wykonawców ofert częściowych, o których mowa w art. 7 pkt 15 ustawy PZP.</w:t>
      </w:r>
    </w:p>
    <w:p w14:paraId="45E79223" w14:textId="77777777" w:rsidR="00E43018" w:rsidRPr="006E4905" w:rsidRDefault="002411FC">
      <w:pPr>
        <w:pStyle w:val="Tekstpodstawowy9"/>
        <w:numPr>
          <w:ilvl w:val="0"/>
          <w:numId w:val="6"/>
        </w:numPr>
        <w:shd w:val="clear" w:color="auto" w:fill="auto"/>
        <w:tabs>
          <w:tab w:val="left" w:pos="337"/>
        </w:tabs>
        <w:ind w:left="360" w:hanging="360"/>
        <w:jc w:val="left"/>
        <w:rPr>
          <w:b w:val="0"/>
          <w:bCs w:val="0"/>
        </w:rPr>
      </w:pPr>
      <w:r w:rsidRPr="006E4905">
        <w:rPr>
          <w:b w:val="0"/>
          <w:bCs w:val="0"/>
        </w:rPr>
        <w:t>Powody niedokonania podziału na części:</w:t>
      </w:r>
    </w:p>
    <w:p w14:paraId="5FDE1584" w14:textId="77777777" w:rsidR="00E43018" w:rsidRPr="006E4905" w:rsidRDefault="002411FC">
      <w:pPr>
        <w:pStyle w:val="Tekstpodstawowy9"/>
        <w:numPr>
          <w:ilvl w:val="0"/>
          <w:numId w:val="8"/>
        </w:numPr>
        <w:shd w:val="clear" w:color="auto" w:fill="auto"/>
        <w:tabs>
          <w:tab w:val="left" w:pos="587"/>
        </w:tabs>
        <w:ind w:left="360" w:hanging="76"/>
        <w:jc w:val="left"/>
        <w:rPr>
          <w:b w:val="0"/>
          <w:bCs w:val="0"/>
        </w:rPr>
      </w:pPr>
      <w:r w:rsidRPr="006E4905">
        <w:rPr>
          <w:b w:val="0"/>
          <w:bCs w:val="0"/>
        </w:rPr>
        <w:t>nadmierne koszty wykonania zamówienia przy podziale na części</w:t>
      </w:r>
    </w:p>
    <w:p w14:paraId="65EC49C2" w14:textId="77777777" w:rsidR="00E43018" w:rsidRPr="006E4905" w:rsidRDefault="002411FC">
      <w:pPr>
        <w:pStyle w:val="Tekstpodstawowy9"/>
        <w:numPr>
          <w:ilvl w:val="0"/>
          <w:numId w:val="8"/>
        </w:numPr>
        <w:shd w:val="clear" w:color="auto" w:fill="auto"/>
        <w:tabs>
          <w:tab w:val="left" w:pos="587"/>
        </w:tabs>
        <w:ind w:left="360" w:hanging="76"/>
        <w:jc w:val="left"/>
        <w:rPr>
          <w:b w:val="0"/>
          <w:bCs w:val="0"/>
        </w:rPr>
      </w:pPr>
      <w:r w:rsidRPr="006E4905">
        <w:rPr>
          <w:b w:val="0"/>
          <w:bCs w:val="0"/>
        </w:rPr>
        <w:t xml:space="preserve">nadmierna potrzeba skoordynowania działań różnych Wykonawców realizujących poszczególne </w:t>
      </w:r>
      <w:r w:rsidRPr="006E4905">
        <w:rPr>
          <w:b w:val="0"/>
          <w:bCs w:val="0"/>
        </w:rPr>
        <w:lastRenderedPageBreak/>
        <w:t>części zamówienia, mogłaby poważnie zagrozić właściwemu wykonaniu zamówienia.</w:t>
      </w:r>
    </w:p>
    <w:p w14:paraId="34D68B64" w14:textId="77777777" w:rsidR="00E43018" w:rsidRPr="006E4905" w:rsidRDefault="002411FC">
      <w:pPr>
        <w:pStyle w:val="Tekstpodstawowy9"/>
        <w:numPr>
          <w:ilvl w:val="0"/>
          <w:numId w:val="8"/>
        </w:numPr>
        <w:shd w:val="clear" w:color="auto" w:fill="auto"/>
        <w:tabs>
          <w:tab w:val="left" w:pos="587"/>
        </w:tabs>
        <w:ind w:left="360" w:hanging="76"/>
        <w:jc w:val="left"/>
        <w:rPr>
          <w:b w:val="0"/>
          <w:bCs w:val="0"/>
        </w:rPr>
      </w:pPr>
      <w:r w:rsidRPr="006E4905">
        <w:rPr>
          <w:b w:val="0"/>
          <w:bCs w:val="0"/>
        </w:rPr>
        <w:t>nadmierne trudności techniczne wykonania zamówienia</w:t>
      </w:r>
    </w:p>
    <w:p w14:paraId="25AE5518" w14:textId="77777777" w:rsidR="00E43018" w:rsidRPr="006E4905" w:rsidRDefault="002411FC">
      <w:pPr>
        <w:pStyle w:val="Tekstpodstawowy9"/>
        <w:numPr>
          <w:ilvl w:val="0"/>
          <w:numId w:val="6"/>
        </w:numPr>
        <w:shd w:val="clear" w:color="auto" w:fill="auto"/>
        <w:tabs>
          <w:tab w:val="left" w:pos="587"/>
        </w:tabs>
        <w:ind w:left="360" w:hanging="360"/>
        <w:jc w:val="left"/>
        <w:rPr>
          <w:b w:val="0"/>
          <w:bCs w:val="0"/>
        </w:rPr>
      </w:pPr>
      <w:r w:rsidRPr="006E4905">
        <w:rPr>
          <w:b w:val="0"/>
          <w:bCs w:val="0"/>
        </w:rPr>
        <w:t>Zamawiający nie przewiduje Wykonawcom zwrotu kosztów udziału w postępowaniu.</w:t>
      </w:r>
    </w:p>
    <w:p w14:paraId="2C03446C" w14:textId="77777777" w:rsidR="00E43018" w:rsidRPr="006E4905" w:rsidRDefault="002411FC">
      <w:pPr>
        <w:pStyle w:val="Tekstpodstawowy9"/>
        <w:numPr>
          <w:ilvl w:val="0"/>
          <w:numId w:val="6"/>
        </w:numPr>
        <w:shd w:val="clear" w:color="auto" w:fill="auto"/>
        <w:tabs>
          <w:tab w:val="left" w:pos="337"/>
        </w:tabs>
        <w:ind w:left="360" w:hanging="360"/>
        <w:jc w:val="left"/>
        <w:rPr>
          <w:b w:val="0"/>
          <w:bCs w:val="0"/>
        </w:rPr>
      </w:pPr>
      <w:r w:rsidRPr="006E4905">
        <w:rPr>
          <w:b w:val="0"/>
          <w:bCs w:val="0"/>
        </w:rPr>
        <w:t>Zamawiający nie dopuszcza składania ofert wariantowych.</w:t>
      </w:r>
    </w:p>
    <w:p w14:paraId="1464C0BF" w14:textId="77777777" w:rsidR="00E43018" w:rsidRDefault="002411FC">
      <w:pPr>
        <w:pStyle w:val="Tekstpodstawowy9"/>
        <w:numPr>
          <w:ilvl w:val="0"/>
          <w:numId w:val="6"/>
        </w:numPr>
        <w:shd w:val="clear" w:color="auto" w:fill="auto"/>
        <w:tabs>
          <w:tab w:val="left" w:pos="337"/>
        </w:tabs>
        <w:ind w:left="360" w:hanging="360"/>
        <w:jc w:val="left"/>
        <w:rPr>
          <w:b w:val="0"/>
          <w:bCs w:val="0"/>
        </w:rPr>
      </w:pPr>
      <w:r w:rsidRPr="006E4905">
        <w:rPr>
          <w:b w:val="0"/>
          <w:bCs w:val="0"/>
        </w:rPr>
        <w:t>Zamawiający przewiduje udzielania Wykonawcy zamówień, o których mowa w art. 214 ust. 1 pkt 7 ustawy Prawo zamówień publicznych w wysokości do 30% w przypadku udzielenia, w okresie 3 lat od dnia udzielenia zamówienia podstawowego, dotychczasowemu Wykonawcy usług lub robót budowlanych. Zamówienie polegać będzie na powtórzeniu podobnych usług lub robót budowlanych, jeżeli takie zamówienie było przewidziane w ogłoszeniu o zamówieniu dla zamówienia podstawowego i jest zgodne z jego przedmiotem oraz całkowita wartość tego zamówienia została uwzględniona przy obliczaniu jego wartości.</w:t>
      </w:r>
    </w:p>
    <w:p w14:paraId="6F46CCF2" w14:textId="77777777" w:rsidR="00BC19EC" w:rsidRDefault="00BC19EC" w:rsidP="00BC19EC">
      <w:pPr>
        <w:pStyle w:val="Tekstpodstawowy9"/>
        <w:shd w:val="clear" w:color="auto" w:fill="auto"/>
        <w:tabs>
          <w:tab w:val="left" w:pos="337"/>
        </w:tabs>
        <w:ind w:left="360" w:firstLine="0"/>
        <w:jc w:val="left"/>
        <w:rPr>
          <w:b w:val="0"/>
          <w:bCs w:val="0"/>
        </w:rPr>
      </w:pPr>
    </w:p>
    <w:p w14:paraId="231332B7" w14:textId="77777777" w:rsidR="00BC19EC" w:rsidRPr="006E4905" w:rsidRDefault="00BC19EC" w:rsidP="00BC19EC">
      <w:pPr>
        <w:pStyle w:val="Tekstpodstawowy9"/>
        <w:shd w:val="clear" w:color="auto" w:fill="auto"/>
        <w:tabs>
          <w:tab w:val="left" w:pos="337"/>
        </w:tabs>
        <w:ind w:left="360" w:firstLine="0"/>
        <w:jc w:val="left"/>
        <w:rPr>
          <w:b w:val="0"/>
          <w:bCs w:val="0"/>
        </w:rPr>
      </w:pPr>
    </w:p>
    <w:p w14:paraId="78432D3C" w14:textId="77777777" w:rsidR="00E43018" w:rsidRPr="00EB291F" w:rsidRDefault="002411FC">
      <w:pPr>
        <w:pStyle w:val="Heading20"/>
        <w:keepNext/>
        <w:keepLines/>
        <w:numPr>
          <w:ilvl w:val="0"/>
          <w:numId w:val="2"/>
        </w:numPr>
        <w:shd w:val="clear" w:color="auto" w:fill="auto"/>
        <w:tabs>
          <w:tab w:val="left" w:pos="337"/>
        </w:tabs>
        <w:spacing w:line="250" w:lineRule="exact"/>
        <w:ind w:left="360" w:hanging="360"/>
        <w:jc w:val="left"/>
      </w:pPr>
      <w:bookmarkStart w:id="15" w:name="bookmark10"/>
      <w:r w:rsidRPr="00EB291F">
        <w:t>Wizja lokalna</w:t>
      </w:r>
      <w:bookmarkEnd w:id="15"/>
    </w:p>
    <w:p w14:paraId="442B4C6F" w14:textId="2A369035" w:rsidR="00E43018" w:rsidRPr="008770DD" w:rsidRDefault="008770DD">
      <w:pPr>
        <w:pStyle w:val="Tekstpodstawowy9"/>
        <w:numPr>
          <w:ilvl w:val="0"/>
          <w:numId w:val="9"/>
        </w:numPr>
        <w:shd w:val="clear" w:color="auto" w:fill="auto"/>
        <w:tabs>
          <w:tab w:val="left" w:pos="337"/>
        </w:tabs>
        <w:ind w:left="360" w:hanging="360"/>
        <w:jc w:val="left"/>
        <w:rPr>
          <w:b w:val="0"/>
          <w:bCs w:val="0"/>
          <w:color w:val="FF0000"/>
        </w:rPr>
      </w:pPr>
      <w:r w:rsidRPr="008770DD">
        <w:rPr>
          <w:b w:val="0"/>
          <w:bCs w:val="0"/>
          <w:color w:val="FF0000"/>
        </w:rPr>
        <w:t>Konieczność przeprowadzenia wizji lokalnej na SUW Bieliniec. W celu dostosowania technologii i przeprowadzenia koniecznych testów.</w:t>
      </w:r>
      <w:r w:rsidR="002411FC" w:rsidRPr="008770DD">
        <w:rPr>
          <w:b w:val="0"/>
          <w:bCs w:val="0"/>
          <w:color w:val="FF0000"/>
        </w:rPr>
        <w:t>.</w:t>
      </w:r>
    </w:p>
    <w:p w14:paraId="4C201F0E" w14:textId="77777777" w:rsidR="00E43018" w:rsidRPr="00B9255F" w:rsidRDefault="002411FC">
      <w:pPr>
        <w:pStyle w:val="Tekstpodstawowy9"/>
        <w:numPr>
          <w:ilvl w:val="0"/>
          <w:numId w:val="9"/>
        </w:numPr>
        <w:shd w:val="clear" w:color="auto" w:fill="auto"/>
        <w:tabs>
          <w:tab w:val="left" w:pos="337"/>
        </w:tabs>
        <w:ind w:left="360" w:hanging="360"/>
        <w:jc w:val="left"/>
        <w:rPr>
          <w:b w:val="0"/>
          <w:bCs w:val="0"/>
          <w:color w:val="auto"/>
        </w:rPr>
      </w:pPr>
      <w:r w:rsidRPr="00B9255F">
        <w:rPr>
          <w:b w:val="0"/>
          <w:bCs w:val="0"/>
          <w:color w:val="auto"/>
        </w:rPr>
        <w:t>W celu umówienia ewentualnej wizji lokalnej lub zapoznania się z dokumentacją znajdującą się na miejscu u Zamawiającego, należy kontaktować się z osobami wyznaczonymi do komunikowania się z Wykonawcami w Rozdziale XIII pkt. 1 SWZ.</w:t>
      </w:r>
    </w:p>
    <w:p w14:paraId="742C8012" w14:textId="77777777" w:rsidR="00BC19EC" w:rsidRPr="006E4905" w:rsidRDefault="00BC19EC" w:rsidP="00BC19EC">
      <w:pPr>
        <w:pStyle w:val="Tekstpodstawowy9"/>
        <w:shd w:val="clear" w:color="auto" w:fill="auto"/>
        <w:tabs>
          <w:tab w:val="left" w:pos="337"/>
        </w:tabs>
        <w:ind w:left="360" w:firstLine="0"/>
        <w:jc w:val="left"/>
        <w:rPr>
          <w:b w:val="0"/>
          <w:bCs w:val="0"/>
        </w:rPr>
      </w:pPr>
    </w:p>
    <w:p w14:paraId="07544909" w14:textId="77777777" w:rsidR="00E43018" w:rsidRPr="00EB291F" w:rsidRDefault="002411FC">
      <w:pPr>
        <w:pStyle w:val="Heading20"/>
        <w:keepNext/>
        <w:keepLines/>
        <w:numPr>
          <w:ilvl w:val="0"/>
          <w:numId w:val="2"/>
        </w:numPr>
        <w:shd w:val="clear" w:color="auto" w:fill="auto"/>
        <w:tabs>
          <w:tab w:val="left" w:pos="337"/>
        </w:tabs>
        <w:spacing w:line="250" w:lineRule="exact"/>
        <w:ind w:left="360" w:hanging="360"/>
        <w:jc w:val="left"/>
      </w:pPr>
      <w:bookmarkStart w:id="16" w:name="bookmark11"/>
      <w:r w:rsidRPr="00EB291F">
        <w:t>Podwykonawstwo</w:t>
      </w:r>
      <w:bookmarkEnd w:id="16"/>
    </w:p>
    <w:p w14:paraId="478295CB" w14:textId="77777777" w:rsidR="00E43018" w:rsidRPr="00BC19EC" w:rsidRDefault="002411FC">
      <w:pPr>
        <w:pStyle w:val="Tekstpodstawowy9"/>
        <w:numPr>
          <w:ilvl w:val="0"/>
          <w:numId w:val="10"/>
        </w:numPr>
        <w:shd w:val="clear" w:color="auto" w:fill="auto"/>
        <w:tabs>
          <w:tab w:val="left" w:pos="337"/>
        </w:tabs>
        <w:ind w:left="360" w:hanging="360"/>
        <w:jc w:val="left"/>
        <w:rPr>
          <w:b w:val="0"/>
          <w:bCs w:val="0"/>
        </w:rPr>
      </w:pPr>
      <w:r w:rsidRPr="00BC19EC">
        <w:rPr>
          <w:b w:val="0"/>
          <w:bCs w:val="0"/>
        </w:rPr>
        <w:t>Zgodnie z art. 462 ust. 1 ustawy PZP, Wykonawca może powierzyć wykonanie części zamówienia podwykonawcy (podwykonawcom)-</w:t>
      </w:r>
    </w:p>
    <w:p w14:paraId="77B95712" w14:textId="77777777" w:rsidR="00E43018" w:rsidRPr="00BC19EC" w:rsidRDefault="002411FC">
      <w:pPr>
        <w:pStyle w:val="Tekstpodstawowy9"/>
        <w:numPr>
          <w:ilvl w:val="0"/>
          <w:numId w:val="10"/>
        </w:numPr>
        <w:shd w:val="clear" w:color="auto" w:fill="auto"/>
        <w:tabs>
          <w:tab w:val="left" w:pos="310"/>
        </w:tabs>
        <w:ind w:left="360" w:hanging="360"/>
        <w:jc w:val="left"/>
        <w:rPr>
          <w:b w:val="0"/>
          <w:bCs w:val="0"/>
        </w:rPr>
      </w:pPr>
      <w:r w:rsidRPr="00BC19EC">
        <w:rPr>
          <w:b w:val="0"/>
          <w:bCs w:val="0"/>
        </w:rPr>
        <w:t>Zamawiający zgodnie z art. 60 pkt. 1 ustawy PZP, zastrzega obowiązek osobistego wykonania przez poszczególnych wykonawców wspólnie ubiegających się o udzielenie zamówienia kluczowych zadań dotyczących zamówień na roboty budowlane.</w:t>
      </w:r>
    </w:p>
    <w:p w14:paraId="1C4E54F0" w14:textId="77777777" w:rsidR="00E43018" w:rsidRDefault="002411FC">
      <w:pPr>
        <w:pStyle w:val="Tekstpodstawowy9"/>
        <w:numPr>
          <w:ilvl w:val="0"/>
          <w:numId w:val="10"/>
        </w:numPr>
        <w:shd w:val="clear" w:color="auto" w:fill="auto"/>
        <w:tabs>
          <w:tab w:val="left" w:pos="310"/>
        </w:tabs>
        <w:ind w:left="360" w:hanging="360"/>
        <w:jc w:val="left"/>
        <w:rPr>
          <w:b w:val="0"/>
          <w:bCs w:val="0"/>
        </w:rPr>
      </w:pPr>
      <w:r w:rsidRPr="00BC19EC">
        <w:rPr>
          <w:b w:val="0"/>
          <w:bCs w:val="0"/>
        </w:rPr>
        <w:t>Zamawiający wymaga, aby w przypadku powierzenia części zamówienia podwykonawcom, Wykonawca wskazał w złożonej ofercie części zamówienia, których wykonanie zamierza powierzyć podwykonawcom oraz podał (o ile są mu wiadome na tym etapie) nazwy (firmy) tych podwykonawców.</w:t>
      </w:r>
    </w:p>
    <w:p w14:paraId="2184E4F8" w14:textId="77777777" w:rsidR="00BC19EC" w:rsidRDefault="00BC19EC" w:rsidP="00BC19EC">
      <w:pPr>
        <w:pStyle w:val="Tekstpodstawowy9"/>
        <w:shd w:val="clear" w:color="auto" w:fill="auto"/>
        <w:tabs>
          <w:tab w:val="left" w:pos="310"/>
        </w:tabs>
        <w:ind w:left="360" w:firstLine="0"/>
        <w:jc w:val="left"/>
        <w:rPr>
          <w:b w:val="0"/>
          <w:bCs w:val="0"/>
        </w:rPr>
      </w:pPr>
    </w:p>
    <w:p w14:paraId="0BB617BD" w14:textId="77777777" w:rsidR="00BC19EC" w:rsidRPr="00BC19EC" w:rsidRDefault="00BC19EC" w:rsidP="00BC19EC">
      <w:pPr>
        <w:pStyle w:val="Tekstpodstawowy9"/>
        <w:shd w:val="clear" w:color="auto" w:fill="auto"/>
        <w:tabs>
          <w:tab w:val="left" w:pos="310"/>
        </w:tabs>
        <w:ind w:left="360" w:firstLine="0"/>
        <w:jc w:val="left"/>
        <w:rPr>
          <w:b w:val="0"/>
          <w:bCs w:val="0"/>
        </w:rPr>
      </w:pPr>
    </w:p>
    <w:p w14:paraId="041D375C" w14:textId="77777777" w:rsidR="00E43018" w:rsidRPr="00EB291F" w:rsidRDefault="002411FC">
      <w:pPr>
        <w:pStyle w:val="Heading20"/>
        <w:keepNext/>
        <w:keepLines/>
        <w:numPr>
          <w:ilvl w:val="0"/>
          <w:numId w:val="2"/>
        </w:numPr>
        <w:shd w:val="clear" w:color="auto" w:fill="auto"/>
        <w:tabs>
          <w:tab w:val="left" w:pos="549"/>
        </w:tabs>
        <w:spacing w:line="250" w:lineRule="exact"/>
        <w:ind w:left="360" w:hanging="360"/>
        <w:jc w:val="left"/>
      </w:pPr>
      <w:bookmarkStart w:id="17" w:name="bookmark12"/>
      <w:r w:rsidRPr="00EB291F">
        <w:t>Termin wykonania zamówienia</w:t>
      </w:r>
      <w:bookmarkEnd w:id="17"/>
    </w:p>
    <w:p w14:paraId="6FE1726D" w14:textId="01C5889E" w:rsidR="00E43018" w:rsidRPr="00BC19EC" w:rsidRDefault="002411FC">
      <w:pPr>
        <w:pStyle w:val="Tekstpodstawowy9"/>
        <w:numPr>
          <w:ilvl w:val="0"/>
          <w:numId w:val="11"/>
        </w:numPr>
        <w:shd w:val="clear" w:color="auto" w:fill="auto"/>
        <w:tabs>
          <w:tab w:val="left" w:pos="310"/>
        </w:tabs>
        <w:ind w:left="360" w:hanging="360"/>
        <w:jc w:val="left"/>
        <w:rPr>
          <w:b w:val="0"/>
          <w:bCs w:val="0"/>
        </w:rPr>
      </w:pPr>
      <w:r w:rsidRPr="00BC19EC">
        <w:rPr>
          <w:b w:val="0"/>
          <w:bCs w:val="0"/>
        </w:rPr>
        <w:t xml:space="preserve">Termin realizacji zamówienia nie dłużej niż </w:t>
      </w:r>
      <w:r w:rsidR="00361C83" w:rsidRPr="00B9255F">
        <w:rPr>
          <w:b w:val="0"/>
          <w:bCs w:val="0"/>
          <w:color w:val="auto"/>
        </w:rPr>
        <w:t>7</w:t>
      </w:r>
      <w:r w:rsidR="00BC19EC" w:rsidRPr="00B9255F">
        <w:rPr>
          <w:b w:val="0"/>
          <w:bCs w:val="0"/>
          <w:color w:val="auto"/>
        </w:rPr>
        <w:t xml:space="preserve"> miesięcy </w:t>
      </w:r>
      <w:r w:rsidRPr="00B9255F">
        <w:rPr>
          <w:b w:val="0"/>
          <w:bCs w:val="0"/>
          <w:color w:val="auto"/>
        </w:rPr>
        <w:t>.</w:t>
      </w:r>
    </w:p>
    <w:p w14:paraId="36EFADAB" w14:textId="77777777" w:rsidR="00E43018" w:rsidRPr="00BC19EC" w:rsidRDefault="002411FC">
      <w:pPr>
        <w:pStyle w:val="Tekstpodstawowy9"/>
        <w:numPr>
          <w:ilvl w:val="0"/>
          <w:numId w:val="11"/>
        </w:numPr>
        <w:shd w:val="clear" w:color="auto" w:fill="auto"/>
        <w:tabs>
          <w:tab w:val="left" w:pos="310"/>
        </w:tabs>
        <w:ind w:left="360" w:hanging="360"/>
        <w:jc w:val="left"/>
        <w:rPr>
          <w:b w:val="0"/>
          <w:bCs w:val="0"/>
        </w:rPr>
      </w:pPr>
      <w:r w:rsidRPr="00BC19EC">
        <w:rPr>
          <w:b w:val="0"/>
          <w:bCs w:val="0"/>
        </w:rPr>
        <w:t>Szczegółowe zagadnienia dotyczące terminu realizacji umowy uregulowane są we wzorze umowy stanowiącej Załącznik nr 7 do SWZ.</w:t>
      </w:r>
    </w:p>
    <w:p w14:paraId="66CD508C" w14:textId="77777777" w:rsidR="00BC19EC" w:rsidRPr="00EB291F" w:rsidRDefault="00BC19EC" w:rsidP="00BC19EC">
      <w:pPr>
        <w:pStyle w:val="Tekstpodstawowy9"/>
        <w:shd w:val="clear" w:color="auto" w:fill="auto"/>
        <w:tabs>
          <w:tab w:val="left" w:pos="310"/>
        </w:tabs>
        <w:ind w:left="360" w:firstLine="0"/>
        <w:jc w:val="left"/>
      </w:pPr>
    </w:p>
    <w:p w14:paraId="23E64C85" w14:textId="77777777" w:rsidR="00E43018" w:rsidRPr="00EB291F" w:rsidRDefault="002411FC">
      <w:pPr>
        <w:pStyle w:val="Heading20"/>
        <w:keepNext/>
        <w:keepLines/>
        <w:numPr>
          <w:ilvl w:val="0"/>
          <w:numId w:val="2"/>
        </w:numPr>
        <w:shd w:val="clear" w:color="auto" w:fill="auto"/>
        <w:tabs>
          <w:tab w:val="left" w:pos="549"/>
        </w:tabs>
        <w:spacing w:line="250" w:lineRule="exact"/>
        <w:ind w:left="360" w:hanging="360"/>
        <w:jc w:val="left"/>
      </w:pPr>
      <w:bookmarkStart w:id="18" w:name="bookmark13"/>
      <w:r w:rsidRPr="00EB291F">
        <w:t>Warunki udziału w postępowaniu</w:t>
      </w:r>
      <w:bookmarkEnd w:id="18"/>
    </w:p>
    <w:p w14:paraId="55124429" w14:textId="77777777" w:rsidR="00E43018" w:rsidRPr="00BC19EC" w:rsidRDefault="002411FC">
      <w:pPr>
        <w:pStyle w:val="Tekstpodstawowy9"/>
        <w:numPr>
          <w:ilvl w:val="0"/>
          <w:numId w:val="12"/>
        </w:numPr>
        <w:shd w:val="clear" w:color="auto" w:fill="auto"/>
        <w:tabs>
          <w:tab w:val="left" w:pos="310"/>
        </w:tabs>
        <w:ind w:left="360" w:hanging="360"/>
        <w:jc w:val="left"/>
        <w:rPr>
          <w:b w:val="0"/>
          <w:bCs w:val="0"/>
        </w:rPr>
      </w:pPr>
      <w:r w:rsidRPr="00BC19EC">
        <w:rPr>
          <w:b w:val="0"/>
          <w:bCs w:val="0"/>
        </w:rPr>
        <w:t>O udzielenie zamówienia mogą ubiegać się Wykonawcy, którzy nie podlegają wykluczeniu na zasadach określonych przez Zamawiającego w Rozdziale IX SWZ. Zamawiający uzna warunek za spełniony, jeżeli Wykonawca biorący udział w postępowaniu złoży oświadczenie - zgodnie z Załącznikiem nr 3 do SWZ.</w:t>
      </w:r>
    </w:p>
    <w:p w14:paraId="38CDBB6D" w14:textId="77777777" w:rsidR="00E43018" w:rsidRPr="00BC19EC" w:rsidRDefault="002411FC">
      <w:pPr>
        <w:pStyle w:val="Tekstpodstawowy9"/>
        <w:numPr>
          <w:ilvl w:val="0"/>
          <w:numId w:val="12"/>
        </w:numPr>
        <w:shd w:val="clear" w:color="auto" w:fill="auto"/>
        <w:tabs>
          <w:tab w:val="left" w:pos="310"/>
        </w:tabs>
        <w:ind w:left="360" w:hanging="360"/>
        <w:jc w:val="left"/>
        <w:rPr>
          <w:b w:val="0"/>
          <w:bCs w:val="0"/>
        </w:rPr>
      </w:pPr>
      <w:r w:rsidRPr="00BC19EC">
        <w:rPr>
          <w:b w:val="0"/>
          <w:bCs w:val="0"/>
        </w:rPr>
        <w:t>O udzielenie zamówienia mogą ubiegać się Wykonawcy, którzy spełniają warunki dotyczące:</w:t>
      </w:r>
    </w:p>
    <w:p w14:paraId="479C18F7" w14:textId="77777777" w:rsidR="00E43018" w:rsidRPr="00BC19EC" w:rsidRDefault="002411FC">
      <w:pPr>
        <w:pStyle w:val="Tekstpodstawowy9"/>
        <w:numPr>
          <w:ilvl w:val="0"/>
          <w:numId w:val="13"/>
        </w:numPr>
        <w:shd w:val="clear" w:color="auto" w:fill="auto"/>
        <w:tabs>
          <w:tab w:val="left" w:pos="549"/>
        </w:tabs>
        <w:ind w:left="360" w:hanging="360"/>
        <w:jc w:val="left"/>
        <w:rPr>
          <w:b w:val="0"/>
          <w:bCs w:val="0"/>
        </w:rPr>
      </w:pPr>
      <w:bookmarkStart w:id="19" w:name="bookmark14"/>
      <w:r w:rsidRPr="00BC19EC">
        <w:rPr>
          <w:b w:val="0"/>
          <w:bCs w:val="0"/>
        </w:rPr>
        <w:t>zdolności do występowania w obrocie gospodarczym:</w:t>
      </w:r>
      <w:bookmarkEnd w:id="19"/>
    </w:p>
    <w:p w14:paraId="4A76A9CD" w14:textId="77777777" w:rsidR="00E43018" w:rsidRPr="00BC19EC" w:rsidRDefault="002411FC">
      <w:pPr>
        <w:pStyle w:val="Tekstpodstawowy9"/>
        <w:shd w:val="clear" w:color="auto" w:fill="auto"/>
        <w:ind w:firstLine="0"/>
        <w:jc w:val="left"/>
        <w:rPr>
          <w:b w:val="0"/>
          <w:bCs w:val="0"/>
        </w:rPr>
      </w:pPr>
      <w:r w:rsidRPr="00BC19EC">
        <w:rPr>
          <w:b w:val="0"/>
          <w:bCs w:val="0"/>
        </w:rPr>
        <w:t xml:space="preserve">Zamawiający uzna warunek za spełniony, jeżeli Wykonawcy prowadzący działalność gospodarczą lub zawodową, byli wpisani do jednego z rejestrów zawodowych lub handlowych biorący udział w postępowaniu złoży wypis z Krajowego Rejestru Sądowego lub z Centralnej Ewidencji i Informacji o Działalności </w:t>
      </w:r>
      <w:r w:rsidRPr="00BC19EC">
        <w:rPr>
          <w:b w:val="0"/>
          <w:bCs w:val="0"/>
        </w:rPr>
        <w:lastRenderedPageBreak/>
        <w:t>Gospodarczej, w zakresie art. 109 ust. 1 pkt 4 ustawy PZP, sporządzonych nie wcześniej niż 3 miesiące przed jej złożeniem.</w:t>
      </w:r>
    </w:p>
    <w:p w14:paraId="455CF0CB" w14:textId="77777777" w:rsidR="00E43018" w:rsidRPr="00BC19EC" w:rsidRDefault="002411FC">
      <w:pPr>
        <w:pStyle w:val="Tekstpodstawowy9"/>
        <w:numPr>
          <w:ilvl w:val="0"/>
          <w:numId w:val="13"/>
        </w:numPr>
        <w:shd w:val="clear" w:color="auto" w:fill="auto"/>
        <w:tabs>
          <w:tab w:val="left" w:pos="549"/>
        </w:tabs>
        <w:ind w:left="360" w:hanging="360"/>
        <w:jc w:val="left"/>
        <w:rPr>
          <w:b w:val="0"/>
          <w:bCs w:val="0"/>
        </w:rPr>
      </w:pPr>
      <w:bookmarkStart w:id="20" w:name="bookmark15"/>
      <w:r w:rsidRPr="00BC19EC">
        <w:rPr>
          <w:b w:val="0"/>
          <w:bCs w:val="0"/>
        </w:rPr>
        <w:t>uprawnień do prowadzenia określonej działalności gospodarczej lub zawodowej, o ile wynika to z odrębnych przepisów:</w:t>
      </w:r>
      <w:bookmarkEnd w:id="20"/>
    </w:p>
    <w:p w14:paraId="198E74FD" w14:textId="77777777" w:rsidR="00E43018" w:rsidRPr="00BC19EC" w:rsidRDefault="002411FC">
      <w:pPr>
        <w:pStyle w:val="Tekstpodstawowy9"/>
        <w:shd w:val="clear" w:color="auto" w:fill="auto"/>
        <w:ind w:firstLine="0"/>
        <w:jc w:val="left"/>
        <w:rPr>
          <w:b w:val="0"/>
          <w:bCs w:val="0"/>
        </w:rPr>
      </w:pPr>
      <w:r w:rsidRPr="00BC19EC">
        <w:rPr>
          <w:b w:val="0"/>
          <w:bCs w:val="0"/>
        </w:rPr>
        <w:t>Zamawiający uzna warunek za spełniony, jeżeli Wykonawca biorący udział w postępowaniu złoży oświadczenia - zgodnie z Załącznikiem nr 2 do SWZ.</w:t>
      </w:r>
    </w:p>
    <w:p w14:paraId="092ACE34" w14:textId="77777777" w:rsidR="00E43018" w:rsidRPr="00BC19EC" w:rsidRDefault="002411FC">
      <w:pPr>
        <w:pStyle w:val="Tekstpodstawowy9"/>
        <w:numPr>
          <w:ilvl w:val="0"/>
          <w:numId w:val="13"/>
        </w:numPr>
        <w:shd w:val="clear" w:color="auto" w:fill="auto"/>
        <w:tabs>
          <w:tab w:val="left" w:pos="549"/>
        </w:tabs>
        <w:ind w:left="360" w:hanging="360"/>
        <w:jc w:val="left"/>
        <w:rPr>
          <w:b w:val="0"/>
          <w:bCs w:val="0"/>
        </w:rPr>
      </w:pPr>
      <w:bookmarkStart w:id="21" w:name="bookmark16"/>
      <w:r w:rsidRPr="00BC19EC">
        <w:rPr>
          <w:b w:val="0"/>
          <w:bCs w:val="0"/>
        </w:rPr>
        <w:t>sytuacji ekonomicznej lub finansowej:</w:t>
      </w:r>
      <w:bookmarkEnd w:id="21"/>
    </w:p>
    <w:p w14:paraId="4A354E86" w14:textId="77777777" w:rsidR="00E43018" w:rsidRPr="00BC19EC" w:rsidRDefault="002411FC">
      <w:pPr>
        <w:pStyle w:val="Tekstpodstawowy9"/>
        <w:shd w:val="clear" w:color="auto" w:fill="auto"/>
        <w:ind w:firstLine="0"/>
        <w:jc w:val="left"/>
        <w:rPr>
          <w:b w:val="0"/>
          <w:bCs w:val="0"/>
        </w:rPr>
      </w:pPr>
      <w:r w:rsidRPr="00BC19EC">
        <w:rPr>
          <w:b w:val="0"/>
          <w:bCs w:val="0"/>
        </w:rPr>
        <w:t xml:space="preserve">Wykonawca spełni warunek, jeżeli przedstawi Zamawiającemu kopię opłaconej polisy ubezpieczeniowej a w przypadku jej braku inny dokument potwierdzający, że Wykonawca jest ubezpieczony od odpowiedzialności cywilnej w zakresie prowadzonej działalności związanej z przedmiotem zamówienia, na kwotę co najmniej 1 000 000,00 złotych (słownie: </w:t>
      </w:r>
      <w:r w:rsidRPr="00BC19EC">
        <w:rPr>
          <w:rStyle w:val="BodytextItalic"/>
          <w:b/>
          <w:bCs/>
        </w:rPr>
        <w:t>jeden milion złotych 00/100).</w:t>
      </w:r>
    </w:p>
    <w:p w14:paraId="51B4F8E7" w14:textId="77777777" w:rsidR="00BC19EC" w:rsidRPr="00C3018B" w:rsidRDefault="002411FC">
      <w:pPr>
        <w:pStyle w:val="Tekstpodstawowy9"/>
        <w:numPr>
          <w:ilvl w:val="0"/>
          <w:numId w:val="13"/>
        </w:numPr>
        <w:shd w:val="clear" w:color="auto" w:fill="auto"/>
        <w:tabs>
          <w:tab w:val="left" w:pos="549"/>
        </w:tabs>
        <w:ind w:left="360" w:hanging="360"/>
        <w:jc w:val="left"/>
        <w:rPr>
          <w:color w:val="auto"/>
        </w:rPr>
      </w:pPr>
      <w:r w:rsidRPr="00C3018B">
        <w:rPr>
          <w:b w:val="0"/>
          <w:bCs w:val="0"/>
          <w:color w:val="auto"/>
        </w:rPr>
        <w:t xml:space="preserve">zdolności technicznej lub zawodowej - podstawa art. 116 ustawy PZP Wykonawca spełni warunek - </w:t>
      </w:r>
      <w:r w:rsidRPr="00C3018B">
        <w:rPr>
          <w:rStyle w:val="BodytextItalic"/>
          <w:b/>
          <w:bCs/>
          <w:color w:val="auto"/>
        </w:rPr>
        <w:t>zdolności technicznej,</w:t>
      </w:r>
      <w:r w:rsidRPr="00C3018B">
        <w:rPr>
          <w:b w:val="0"/>
          <w:bCs w:val="0"/>
          <w:color w:val="auto"/>
        </w:rPr>
        <w:t xml:space="preserve"> jeżeli wykaże Zamawiającemu, że w okresie ostatnich pięciu lat przed upływem terminu składania ofert, a jeżeli okres prowadzenia działalności jest krótszy - w tym okresie, robót budowlanych z podaniem ich wartości, zakresu prac, daty i miejsca wykonania oraz załączeniem dowodów dotyczących najważniejszych robót, określających czy roboty te zostały wykonane w sposób należyty oraz wskazujących, czy zostały wykonane zgodnie z zasadami sztuki budowlanej i prawidłowo ukończone </w:t>
      </w:r>
    </w:p>
    <w:p w14:paraId="7A1235E8" w14:textId="5AB652A4" w:rsidR="00E43018" w:rsidRDefault="002411FC" w:rsidP="00BC19EC">
      <w:pPr>
        <w:pStyle w:val="Tekstpodstawowy9"/>
        <w:shd w:val="clear" w:color="auto" w:fill="auto"/>
        <w:tabs>
          <w:tab w:val="left" w:pos="549"/>
        </w:tabs>
        <w:ind w:left="360" w:firstLine="0"/>
        <w:jc w:val="left"/>
        <w:rPr>
          <w:color w:val="auto"/>
        </w:rPr>
      </w:pPr>
      <w:r w:rsidRPr="00C3018B">
        <w:rPr>
          <w:b w:val="0"/>
          <w:bCs w:val="0"/>
          <w:color w:val="auto"/>
        </w:rPr>
        <w:t xml:space="preserve">- Zamawiający wymaga wykonania </w:t>
      </w:r>
      <w:r w:rsidR="00B9255F" w:rsidRPr="00C3018B">
        <w:rPr>
          <w:b w:val="0"/>
          <w:bCs w:val="0"/>
          <w:color w:val="auto"/>
        </w:rPr>
        <w:t>2</w:t>
      </w:r>
      <w:r w:rsidRPr="00C3018B">
        <w:rPr>
          <w:b w:val="0"/>
          <w:bCs w:val="0"/>
          <w:color w:val="auto"/>
        </w:rPr>
        <w:t xml:space="preserve"> zamówie</w:t>
      </w:r>
      <w:r w:rsidR="00B9255F" w:rsidRPr="00C3018B">
        <w:rPr>
          <w:b w:val="0"/>
          <w:bCs w:val="0"/>
          <w:color w:val="auto"/>
        </w:rPr>
        <w:t xml:space="preserve">ń w tym 1 zadanie </w:t>
      </w:r>
      <w:r w:rsidRPr="00C3018B">
        <w:rPr>
          <w:b w:val="0"/>
          <w:bCs w:val="0"/>
          <w:color w:val="auto"/>
        </w:rPr>
        <w:t xml:space="preserve"> w zakresie robót budowlanych związanych z </w:t>
      </w:r>
      <w:r w:rsidR="00B9255F" w:rsidRPr="00C3018B">
        <w:rPr>
          <w:b w:val="0"/>
          <w:bCs w:val="0"/>
          <w:color w:val="auto"/>
        </w:rPr>
        <w:t>budowę, przebudowę,</w:t>
      </w:r>
      <w:r w:rsidR="00C3018B" w:rsidRPr="00C3018B">
        <w:rPr>
          <w:b w:val="0"/>
          <w:bCs w:val="0"/>
          <w:color w:val="auto"/>
        </w:rPr>
        <w:t xml:space="preserve"> remontem obiektu budowlanego </w:t>
      </w:r>
      <w:r w:rsidR="00B9255F" w:rsidRPr="00C3018B">
        <w:rPr>
          <w:b w:val="0"/>
          <w:bCs w:val="0"/>
          <w:color w:val="auto"/>
        </w:rPr>
        <w:t xml:space="preserve">  oraz </w:t>
      </w:r>
      <w:r w:rsidRPr="00C3018B">
        <w:rPr>
          <w:b w:val="0"/>
          <w:bCs w:val="0"/>
          <w:color w:val="auto"/>
        </w:rPr>
        <w:t xml:space="preserve"> </w:t>
      </w:r>
      <w:r w:rsidR="00B9255F" w:rsidRPr="00C3018B">
        <w:rPr>
          <w:b w:val="0"/>
          <w:bCs w:val="0"/>
          <w:color w:val="auto"/>
        </w:rPr>
        <w:t>1 zadanie obejmujące budowę sieci kanalizacyjnej lub wodociągowej</w:t>
      </w:r>
      <w:r w:rsidRPr="00C3018B">
        <w:rPr>
          <w:b w:val="0"/>
          <w:bCs w:val="0"/>
          <w:color w:val="auto"/>
        </w:rPr>
        <w:t xml:space="preserve">, o wartości nie mniejszej niż </w:t>
      </w:r>
      <w:r w:rsidR="00B9255F" w:rsidRPr="00C3018B">
        <w:rPr>
          <w:b w:val="0"/>
          <w:bCs w:val="0"/>
          <w:color w:val="auto"/>
        </w:rPr>
        <w:t>4</w:t>
      </w:r>
      <w:r w:rsidRPr="00C3018B">
        <w:rPr>
          <w:b w:val="0"/>
          <w:bCs w:val="0"/>
          <w:color w:val="auto"/>
        </w:rPr>
        <w:t xml:space="preserve"> 000 000,00 złotych (słownie: </w:t>
      </w:r>
      <w:r w:rsidR="00B9255F" w:rsidRPr="00C3018B">
        <w:rPr>
          <w:rStyle w:val="BodytextItalic"/>
          <w:b/>
          <w:bCs/>
          <w:color w:val="auto"/>
        </w:rPr>
        <w:t>cztery</w:t>
      </w:r>
      <w:r w:rsidRPr="00C3018B">
        <w:rPr>
          <w:rStyle w:val="BodytextItalic"/>
          <w:b/>
          <w:bCs/>
          <w:color w:val="auto"/>
        </w:rPr>
        <w:t xml:space="preserve"> milion</w:t>
      </w:r>
      <w:r w:rsidR="00B9255F" w:rsidRPr="00C3018B">
        <w:rPr>
          <w:rStyle w:val="BodytextItalic"/>
          <w:b/>
          <w:bCs/>
          <w:color w:val="auto"/>
        </w:rPr>
        <w:t>ów</w:t>
      </w:r>
      <w:r w:rsidRPr="00C3018B">
        <w:rPr>
          <w:rStyle w:val="BodytextItalic"/>
          <w:b/>
          <w:bCs/>
          <w:color w:val="auto"/>
        </w:rPr>
        <w:t xml:space="preserve"> złotych 00/100)</w:t>
      </w:r>
      <w:r w:rsidRPr="00C3018B">
        <w:rPr>
          <w:b w:val="0"/>
          <w:bCs w:val="0"/>
          <w:color w:val="auto"/>
        </w:rPr>
        <w:t xml:space="preserve"> brutto</w:t>
      </w:r>
      <w:r w:rsidRPr="00C3018B">
        <w:rPr>
          <w:color w:val="auto"/>
        </w:rPr>
        <w:t xml:space="preserve"> </w:t>
      </w:r>
      <w:r w:rsidR="00B9255F" w:rsidRPr="00C3018B">
        <w:rPr>
          <w:color w:val="auto"/>
        </w:rPr>
        <w:t>dwa zamówienia  łącznie .</w:t>
      </w:r>
    </w:p>
    <w:p w14:paraId="49E27D42" w14:textId="38692D8C" w:rsidR="008770DD" w:rsidRPr="00F322BE" w:rsidRDefault="0009604A" w:rsidP="008770DD">
      <w:pPr>
        <w:pStyle w:val="Tekstpodstawowy9"/>
        <w:tabs>
          <w:tab w:val="left" w:pos="549"/>
        </w:tabs>
        <w:ind w:left="360"/>
        <w:jc w:val="left"/>
        <w:rPr>
          <w:color w:val="FF0000"/>
        </w:rPr>
      </w:pPr>
      <w:r>
        <w:rPr>
          <w:color w:val="auto"/>
        </w:rPr>
        <w:t xml:space="preserve">  </w:t>
      </w:r>
      <w:r>
        <w:rPr>
          <w:color w:val="auto"/>
        </w:rPr>
        <w:tab/>
      </w:r>
      <w:r w:rsidRPr="00F322BE">
        <w:rPr>
          <w:color w:val="FF0000"/>
        </w:rPr>
        <w:t xml:space="preserve"> </w:t>
      </w:r>
      <w:r w:rsidR="008770DD" w:rsidRPr="00F322BE">
        <w:rPr>
          <w:color w:val="FF0000"/>
        </w:rPr>
        <w:t>Do oferty należy dołączyć charakterystykę o dane techniczne złóż w szczególności zdolność usuwania</w:t>
      </w:r>
      <w:r w:rsidRPr="00F322BE">
        <w:rPr>
          <w:color w:val="FF0000"/>
        </w:rPr>
        <w:t xml:space="preserve"> </w:t>
      </w:r>
      <w:r w:rsidR="008770DD" w:rsidRPr="00F322BE">
        <w:rPr>
          <w:color w:val="FF0000"/>
        </w:rPr>
        <w:t>metali ciężkich opisanych w projekcie.</w:t>
      </w:r>
    </w:p>
    <w:p w14:paraId="2F632583" w14:textId="0C34CDAC" w:rsidR="008770DD" w:rsidRPr="00F322BE" w:rsidRDefault="008770DD" w:rsidP="0009604A">
      <w:pPr>
        <w:pStyle w:val="Tekstpodstawowy9"/>
        <w:shd w:val="clear" w:color="auto" w:fill="auto"/>
        <w:tabs>
          <w:tab w:val="left" w:pos="549"/>
        </w:tabs>
        <w:ind w:left="360" w:firstLine="0"/>
        <w:jc w:val="left"/>
        <w:rPr>
          <w:color w:val="FF0000"/>
        </w:rPr>
      </w:pPr>
      <w:r w:rsidRPr="00F322BE">
        <w:rPr>
          <w:color w:val="FF0000"/>
        </w:rPr>
        <w:t xml:space="preserve">Dostawca technologii SUW musi wykazać się doświadczeniem i realizacji w podobnej technologii o wydajności min. 150 m3/h.  Wskazaniem  wykonanych realizacjach. zał.  </w:t>
      </w:r>
      <w:r w:rsidR="0009604A" w:rsidRPr="00F322BE">
        <w:rPr>
          <w:color w:val="FF0000"/>
        </w:rPr>
        <w:t>5</w:t>
      </w:r>
      <w:r w:rsidR="0043206E" w:rsidRPr="00F322BE">
        <w:rPr>
          <w:color w:val="FF0000"/>
        </w:rPr>
        <w:t xml:space="preserve">a </w:t>
      </w:r>
      <w:r w:rsidRPr="00F322BE">
        <w:rPr>
          <w:color w:val="FF0000"/>
        </w:rPr>
        <w:t xml:space="preserve"> wykaz  zdań </w:t>
      </w:r>
    </w:p>
    <w:p w14:paraId="1FAE1080" w14:textId="77777777" w:rsidR="00B9255F" w:rsidRPr="00921CE7" w:rsidRDefault="00B9255F" w:rsidP="00BC19EC">
      <w:pPr>
        <w:pStyle w:val="Tekstpodstawowy9"/>
        <w:shd w:val="clear" w:color="auto" w:fill="auto"/>
        <w:tabs>
          <w:tab w:val="left" w:pos="549"/>
        </w:tabs>
        <w:ind w:left="360" w:firstLine="0"/>
        <w:jc w:val="left"/>
        <w:rPr>
          <w:color w:val="FF0000"/>
        </w:rPr>
      </w:pPr>
    </w:p>
    <w:p w14:paraId="27AAED35" w14:textId="3B34B37B" w:rsidR="00E43018" w:rsidRPr="00BC19EC" w:rsidRDefault="002411FC">
      <w:pPr>
        <w:pStyle w:val="Tekstpodstawowy9"/>
        <w:shd w:val="clear" w:color="auto" w:fill="auto"/>
        <w:ind w:firstLine="0"/>
        <w:jc w:val="left"/>
        <w:rPr>
          <w:b w:val="0"/>
          <w:bCs w:val="0"/>
        </w:rPr>
      </w:pPr>
      <w:r w:rsidRPr="00BC19EC">
        <w:rPr>
          <w:b w:val="0"/>
          <w:bCs w:val="0"/>
        </w:rPr>
        <w:t xml:space="preserve">Wykonawca spełni warunek - </w:t>
      </w:r>
      <w:r w:rsidRPr="00BC19EC">
        <w:rPr>
          <w:rStyle w:val="BodytextItalic"/>
          <w:b/>
          <w:bCs/>
        </w:rPr>
        <w:t>zdolności zawodowej,</w:t>
      </w:r>
      <w:r w:rsidRPr="00BC19EC">
        <w:rPr>
          <w:b w:val="0"/>
          <w:bCs w:val="0"/>
        </w:rPr>
        <w:t xml:space="preserve"> jeżeli wykaże Zamawiającemu, że do realizacji </w:t>
      </w:r>
      <w:r w:rsidR="008770DD">
        <w:rPr>
          <w:b w:val="0"/>
          <w:bCs w:val="0"/>
        </w:rPr>
        <w:t xml:space="preserve"> </w:t>
      </w:r>
      <w:r w:rsidRPr="00BC19EC">
        <w:rPr>
          <w:b w:val="0"/>
          <w:bCs w:val="0"/>
        </w:rPr>
        <w:t xml:space="preserve">przedmiotowego zamówienia publicznego, będzie dysponował zatrudnionych na umowę o pracę, w sposób określony w Art. 22 § 1 ustawy z 26 czerwca 1974 r. - Kodeks pracy (Dz. U. z 2023 r. poz. 1465), w szczególności osób odpowiedzialnych za świadczenie usług, kontrolę jakości prac lub kierowanie robotami budowlanymi, wraz z informacjami na temat ich kwalifikacji lub uprawnień zawodowych niezbędnych do wykonania zamówienia a także zakresu wykonywanych przez nich czynności. Wykonawca zobowiązany jest do posiadania zatrudnienia co najmniej 4 osób w wymiarze pełnego wymiaru czasu pracy (pełny etat) wykonujących prace fizyczne na terenie budowy oraz 1 osoby zatrudnionej w pełnym wymiarze czasu pracy (pełny etat) wykonującej obowiązki Kierownika robót, posiadającego aktualne uprawnienia do kierowania robotami budowlanymi o specjalności </w:t>
      </w:r>
      <w:proofErr w:type="spellStart"/>
      <w:r w:rsidR="00BC19EC">
        <w:rPr>
          <w:b w:val="0"/>
          <w:bCs w:val="0"/>
        </w:rPr>
        <w:t>konstrukcyjno</w:t>
      </w:r>
      <w:proofErr w:type="spellEnd"/>
      <w:r w:rsidR="00BC19EC">
        <w:rPr>
          <w:b w:val="0"/>
          <w:bCs w:val="0"/>
        </w:rPr>
        <w:t xml:space="preserve"> – budowlanej </w:t>
      </w:r>
      <w:r w:rsidRPr="00BC19EC">
        <w:rPr>
          <w:b w:val="0"/>
          <w:bCs w:val="0"/>
        </w:rPr>
        <w:t>, lub odpowiadające im uprawnienia budowlane wydane na podstawie wcześniej obowiązujących przepisów i wpisaną na listę członków właściwej Izby samorządu zawodowego, a w przypadku osób, które uzyskały uprawnienia budowlane po dniu 14.02.1995 r. również wpisaną do centralnego rejestru osób posiadających uprawnienia budowlane.</w:t>
      </w:r>
    </w:p>
    <w:p w14:paraId="635AE1B2" w14:textId="13D19B0C" w:rsidR="00E43018" w:rsidRPr="00BC19EC" w:rsidRDefault="002411FC">
      <w:pPr>
        <w:pStyle w:val="Tekstpodstawowy9"/>
        <w:shd w:val="clear" w:color="auto" w:fill="auto"/>
        <w:ind w:firstLine="0"/>
        <w:jc w:val="left"/>
        <w:rPr>
          <w:b w:val="0"/>
          <w:bCs w:val="0"/>
        </w:rPr>
      </w:pPr>
      <w:r w:rsidRPr="00BC19EC">
        <w:rPr>
          <w:b w:val="0"/>
          <w:bCs w:val="0"/>
        </w:rPr>
        <w:t xml:space="preserve">Zamawiający </w:t>
      </w:r>
      <w:r w:rsidRPr="00BC19EC">
        <w:rPr>
          <w:rStyle w:val="Tekstpodstawowy5"/>
          <w:b/>
          <w:bCs/>
        </w:rPr>
        <w:t>dopuszcza</w:t>
      </w:r>
      <w:r w:rsidRPr="00BC19EC">
        <w:rPr>
          <w:b w:val="0"/>
          <w:bCs w:val="0"/>
        </w:rPr>
        <w:t xml:space="preserve"> możliwość zatrudnienia przez Wykonawcę wyłonionego w prowadzonej procedurze Kierownika budowy w niepełnym wymiarze czasu godzin pracy lub na podstawie umowy cywilno-prawnej podpisanej dla realizacji przedmiotowego zadania.</w:t>
      </w:r>
    </w:p>
    <w:p w14:paraId="30914288" w14:textId="77777777" w:rsidR="00E43018" w:rsidRPr="00BC19EC" w:rsidRDefault="002411FC">
      <w:pPr>
        <w:pStyle w:val="Tekstpodstawowy9"/>
        <w:numPr>
          <w:ilvl w:val="0"/>
          <w:numId w:val="12"/>
        </w:numPr>
        <w:shd w:val="clear" w:color="auto" w:fill="auto"/>
        <w:tabs>
          <w:tab w:val="left" w:pos="304"/>
        </w:tabs>
        <w:ind w:left="360" w:hanging="360"/>
        <w:jc w:val="left"/>
        <w:rPr>
          <w:b w:val="0"/>
          <w:bCs w:val="0"/>
        </w:rPr>
      </w:pPr>
      <w:r w:rsidRPr="00BC19EC">
        <w:rPr>
          <w:b w:val="0"/>
          <w:bCs w:val="0"/>
        </w:rPr>
        <w:t xml:space="preserve">Zamawiający może na każdym etapie postępowania, uznać, że Wykonawca nie posiada wymaganych zdolności, jeżeli posiadanie przez Wykonawcę sprzecznych interesów, w szczególności zaangażowanie </w:t>
      </w:r>
      <w:r w:rsidRPr="00BC19EC">
        <w:rPr>
          <w:b w:val="0"/>
          <w:bCs w:val="0"/>
        </w:rPr>
        <w:lastRenderedPageBreak/>
        <w:t>zasobów technicznych lub zawodowych Wykonawcy w inne przedsięwzięcia gospodarcze głównego Wykonawcy zadania, może mieć negatywny wpływ na realizację zamówienia.</w:t>
      </w:r>
    </w:p>
    <w:p w14:paraId="4FB21F37" w14:textId="77777777" w:rsidR="00E43018" w:rsidRDefault="002411FC">
      <w:pPr>
        <w:pStyle w:val="Tekstpodstawowy9"/>
        <w:numPr>
          <w:ilvl w:val="0"/>
          <w:numId w:val="12"/>
        </w:numPr>
        <w:shd w:val="clear" w:color="auto" w:fill="auto"/>
        <w:tabs>
          <w:tab w:val="left" w:pos="304"/>
        </w:tabs>
        <w:ind w:left="360" w:hanging="360"/>
        <w:jc w:val="left"/>
        <w:rPr>
          <w:b w:val="0"/>
          <w:bCs w:val="0"/>
        </w:rPr>
      </w:pPr>
      <w:r w:rsidRPr="00BC19EC">
        <w:rPr>
          <w:b w:val="0"/>
          <w:bCs w:val="0"/>
        </w:rPr>
        <w:t xml:space="preserve">Wykonawcy wspólnie ubiegający się o udzielenie zamówienia dołączają do oferty oświadczenie, z którego wynikać będzie, które roboty budowlane/dostawy/usługi wykonają poszczególni Wykonawcy w odniesieniu do warunków, które zostały opisane w ust. 2 oraz </w:t>
      </w:r>
      <w:r w:rsidRPr="00921CE7">
        <w:t>Załączniki nr 2 i nr 3 do SWZ</w:t>
      </w:r>
      <w:r w:rsidRPr="00BC19EC">
        <w:rPr>
          <w:b w:val="0"/>
          <w:bCs w:val="0"/>
        </w:rPr>
        <w:t>.</w:t>
      </w:r>
    </w:p>
    <w:p w14:paraId="0D7D14B0" w14:textId="77777777" w:rsidR="00BC19EC" w:rsidRPr="00BC19EC" w:rsidRDefault="00BC19EC" w:rsidP="00BC19EC">
      <w:pPr>
        <w:pStyle w:val="Tekstpodstawowy9"/>
        <w:shd w:val="clear" w:color="auto" w:fill="auto"/>
        <w:tabs>
          <w:tab w:val="left" w:pos="304"/>
        </w:tabs>
        <w:ind w:left="360" w:firstLine="0"/>
        <w:jc w:val="left"/>
        <w:rPr>
          <w:b w:val="0"/>
          <w:bCs w:val="0"/>
        </w:rPr>
      </w:pPr>
    </w:p>
    <w:p w14:paraId="7F646994" w14:textId="77777777" w:rsidR="00E43018" w:rsidRPr="00EB291F" w:rsidRDefault="002411FC">
      <w:pPr>
        <w:pStyle w:val="Heading20"/>
        <w:keepNext/>
        <w:keepLines/>
        <w:numPr>
          <w:ilvl w:val="0"/>
          <w:numId w:val="2"/>
        </w:numPr>
        <w:shd w:val="clear" w:color="auto" w:fill="auto"/>
        <w:tabs>
          <w:tab w:val="left" w:pos="304"/>
        </w:tabs>
        <w:spacing w:line="250" w:lineRule="exact"/>
        <w:ind w:left="360" w:hanging="360"/>
        <w:jc w:val="left"/>
      </w:pPr>
      <w:bookmarkStart w:id="22" w:name="bookmark17"/>
      <w:r w:rsidRPr="00EB291F">
        <w:t>Podstawy wykluczenia z postępowania</w:t>
      </w:r>
      <w:bookmarkEnd w:id="22"/>
    </w:p>
    <w:p w14:paraId="4A33427C" w14:textId="77777777" w:rsidR="00E43018" w:rsidRPr="00377615" w:rsidRDefault="002411FC">
      <w:pPr>
        <w:pStyle w:val="Tekstpodstawowy9"/>
        <w:numPr>
          <w:ilvl w:val="0"/>
          <w:numId w:val="14"/>
        </w:numPr>
        <w:shd w:val="clear" w:color="auto" w:fill="auto"/>
        <w:tabs>
          <w:tab w:val="left" w:pos="304"/>
        </w:tabs>
        <w:ind w:left="360" w:hanging="360"/>
        <w:jc w:val="left"/>
        <w:rPr>
          <w:b w:val="0"/>
          <w:bCs w:val="0"/>
        </w:rPr>
      </w:pPr>
      <w:r w:rsidRPr="00377615">
        <w:rPr>
          <w:b w:val="0"/>
          <w:bCs w:val="0"/>
        </w:rPr>
        <w:t>Z postępowania o udzielenie zamówienia wyklucza się Wykonawców, w stosunku do których zachodzi którakolwiek z okoliczności wskazanych w:</w:t>
      </w:r>
    </w:p>
    <w:p w14:paraId="2B8A624B" w14:textId="77777777" w:rsidR="00E43018" w:rsidRPr="00377615" w:rsidRDefault="002411FC">
      <w:pPr>
        <w:pStyle w:val="Tekstpodstawowy9"/>
        <w:numPr>
          <w:ilvl w:val="0"/>
          <w:numId w:val="15"/>
        </w:numPr>
        <w:shd w:val="clear" w:color="auto" w:fill="auto"/>
        <w:ind w:firstLine="0"/>
        <w:jc w:val="left"/>
        <w:rPr>
          <w:b w:val="0"/>
          <w:bCs w:val="0"/>
        </w:rPr>
      </w:pPr>
      <w:r w:rsidRPr="00377615">
        <w:rPr>
          <w:b w:val="0"/>
          <w:bCs w:val="0"/>
        </w:rPr>
        <w:t xml:space="preserve"> art. 108 ust. 1 PZP;</w:t>
      </w:r>
    </w:p>
    <w:p w14:paraId="76E9A984" w14:textId="512FE2EA" w:rsidR="00E43018" w:rsidRPr="00377615" w:rsidRDefault="002411FC">
      <w:pPr>
        <w:pStyle w:val="Tekstpodstawowy9"/>
        <w:numPr>
          <w:ilvl w:val="0"/>
          <w:numId w:val="15"/>
        </w:numPr>
        <w:shd w:val="clear" w:color="auto" w:fill="auto"/>
        <w:ind w:firstLine="0"/>
        <w:jc w:val="left"/>
        <w:rPr>
          <w:b w:val="0"/>
          <w:bCs w:val="0"/>
        </w:rPr>
      </w:pPr>
      <w:r w:rsidRPr="00377615">
        <w:rPr>
          <w:b w:val="0"/>
          <w:bCs w:val="0"/>
        </w:rPr>
        <w:t xml:space="preserve"> art. 109 ust. 1 pkt. , 4 PZP, tj.:</w:t>
      </w:r>
    </w:p>
    <w:p w14:paraId="7B995F40" w14:textId="1573C953" w:rsidR="00E43018" w:rsidRPr="00377615" w:rsidRDefault="002411FC">
      <w:pPr>
        <w:pStyle w:val="Tekstpodstawowy9"/>
        <w:numPr>
          <w:ilvl w:val="0"/>
          <w:numId w:val="14"/>
        </w:numPr>
        <w:shd w:val="clear" w:color="auto" w:fill="auto"/>
        <w:tabs>
          <w:tab w:val="left" w:pos="291"/>
        </w:tabs>
        <w:ind w:left="360" w:hanging="360"/>
        <w:jc w:val="left"/>
        <w:rPr>
          <w:b w:val="0"/>
          <w:bCs w:val="0"/>
        </w:rPr>
      </w:pPr>
      <w:r w:rsidRPr="00377615">
        <w:rPr>
          <w:b w:val="0"/>
          <w:bCs w:val="0"/>
        </w:rPr>
        <w:t>Zamawiający wykluczy z prowadzonego postępowania również Wykonawcę, w stosunku do którego zachodzą przesłanki wykluczenia z postępowania na podstawie art. 7 ust. 1 ustawy z dnia 13 kwietnia 2022 r. o szczególnych rozwiązaniach w zakresie przeciwdziałania wspieraniu agresji na Ukrainę oraz służących ochronie bezpieczeństwa narodowego (Dz. U. 2023 poz. 1497).</w:t>
      </w:r>
      <w:r w:rsidR="00E371B8">
        <w:rPr>
          <w:b w:val="0"/>
          <w:bCs w:val="0"/>
        </w:rPr>
        <w:t xml:space="preserve">  </w:t>
      </w:r>
    </w:p>
    <w:p w14:paraId="45E80CBE" w14:textId="77777777" w:rsidR="00E43018" w:rsidRDefault="002411FC">
      <w:pPr>
        <w:pStyle w:val="Tekstpodstawowy9"/>
        <w:numPr>
          <w:ilvl w:val="0"/>
          <w:numId w:val="14"/>
        </w:numPr>
        <w:shd w:val="clear" w:color="auto" w:fill="auto"/>
        <w:tabs>
          <w:tab w:val="left" w:pos="291"/>
        </w:tabs>
        <w:ind w:left="360" w:hanging="360"/>
        <w:jc w:val="left"/>
        <w:rPr>
          <w:b w:val="0"/>
          <w:bCs w:val="0"/>
        </w:rPr>
      </w:pPr>
      <w:r w:rsidRPr="00377615">
        <w:rPr>
          <w:b w:val="0"/>
          <w:bCs w:val="0"/>
        </w:rPr>
        <w:t>Wykluczenie Wykonawcy następuje zgodnie z art. 111 PZP</w:t>
      </w:r>
    </w:p>
    <w:p w14:paraId="6F2F5D3B" w14:textId="77777777" w:rsidR="00921CE7" w:rsidRPr="00377615" w:rsidRDefault="00921CE7" w:rsidP="00921CE7">
      <w:pPr>
        <w:pStyle w:val="Tekstpodstawowy9"/>
        <w:shd w:val="clear" w:color="auto" w:fill="auto"/>
        <w:tabs>
          <w:tab w:val="left" w:pos="291"/>
        </w:tabs>
        <w:ind w:left="360" w:firstLine="0"/>
        <w:jc w:val="left"/>
        <w:rPr>
          <w:b w:val="0"/>
          <w:bCs w:val="0"/>
        </w:rPr>
      </w:pPr>
    </w:p>
    <w:p w14:paraId="723D9D7A" w14:textId="77777777" w:rsidR="00E43018" w:rsidRDefault="002411FC">
      <w:pPr>
        <w:pStyle w:val="Bodytext30"/>
        <w:numPr>
          <w:ilvl w:val="0"/>
          <w:numId w:val="2"/>
        </w:numPr>
        <w:shd w:val="clear" w:color="auto" w:fill="auto"/>
        <w:tabs>
          <w:tab w:val="left" w:pos="447"/>
        </w:tabs>
        <w:ind w:left="360" w:hanging="360"/>
        <w:jc w:val="left"/>
      </w:pPr>
      <w:r w:rsidRPr="00EB291F">
        <w:t>Podmiotowe środki dowodowe. Oświadczenia i dokumenty, jakie zobowiązani są dostarczyć Wykonawcy w celu potwierdzenia spełniania warunków udziału w postępowaniu oraz wykazania braku podstaw wykluczenia.</w:t>
      </w:r>
    </w:p>
    <w:p w14:paraId="531FE9B1" w14:textId="77777777" w:rsidR="00921CE7" w:rsidRPr="00EB291F" w:rsidRDefault="00921CE7" w:rsidP="00921CE7">
      <w:pPr>
        <w:pStyle w:val="Bodytext30"/>
        <w:shd w:val="clear" w:color="auto" w:fill="auto"/>
        <w:tabs>
          <w:tab w:val="left" w:pos="447"/>
        </w:tabs>
        <w:ind w:left="360" w:firstLine="0"/>
        <w:jc w:val="left"/>
      </w:pPr>
    </w:p>
    <w:p w14:paraId="40CF43F6" w14:textId="77777777" w:rsidR="00E43018" w:rsidRPr="00377615" w:rsidRDefault="002411FC">
      <w:pPr>
        <w:pStyle w:val="Tekstpodstawowy9"/>
        <w:numPr>
          <w:ilvl w:val="0"/>
          <w:numId w:val="16"/>
        </w:numPr>
        <w:shd w:val="clear" w:color="auto" w:fill="auto"/>
        <w:tabs>
          <w:tab w:val="left" w:pos="291"/>
        </w:tabs>
        <w:ind w:left="360" w:hanging="360"/>
        <w:jc w:val="left"/>
        <w:rPr>
          <w:b w:val="0"/>
          <w:bCs w:val="0"/>
        </w:rPr>
      </w:pPr>
      <w:r w:rsidRPr="00377615">
        <w:rPr>
          <w:b w:val="0"/>
          <w:bCs w:val="0"/>
        </w:rPr>
        <w:t>Do oferty Wykonawca zobowiązany jest dołączyć aktualne na dzień składania ofert oświadczenia o spełnianiu warunków udziału w postępowaniu oraz o braku podstaw do wykluczenia z postępowania - zgodnie z Załącznikiem nr 2 i nr 3 do SWZ;</w:t>
      </w:r>
    </w:p>
    <w:p w14:paraId="6A6F0AE8" w14:textId="77777777" w:rsidR="00E43018" w:rsidRPr="00377615" w:rsidRDefault="002411FC">
      <w:pPr>
        <w:pStyle w:val="Tekstpodstawowy9"/>
        <w:numPr>
          <w:ilvl w:val="0"/>
          <w:numId w:val="16"/>
        </w:numPr>
        <w:shd w:val="clear" w:color="auto" w:fill="auto"/>
        <w:tabs>
          <w:tab w:val="left" w:pos="291"/>
        </w:tabs>
        <w:ind w:left="360" w:hanging="360"/>
        <w:jc w:val="left"/>
        <w:rPr>
          <w:b w:val="0"/>
          <w:bCs w:val="0"/>
        </w:rPr>
      </w:pPr>
      <w:r w:rsidRPr="00377615">
        <w:rPr>
          <w:b w:val="0"/>
          <w:bCs w:val="0"/>
        </w:rPr>
        <w:t>Informacje zawarte w oświadczeniu, o którym mowa w pkt 1 stanowią wstępne potwierdzenie, że Wykonawca nie podlega wykluczeniu oraz spełnia warunki udziału w postępowaniu.</w:t>
      </w:r>
    </w:p>
    <w:p w14:paraId="41025E9E" w14:textId="77777777" w:rsidR="00E43018" w:rsidRPr="00377615" w:rsidRDefault="002411FC">
      <w:pPr>
        <w:pStyle w:val="Tekstpodstawowy9"/>
        <w:numPr>
          <w:ilvl w:val="0"/>
          <w:numId w:val="16"/>
        </w:numPr>
        <w:shd w:val="clear" w:color="auto" w:fill="auto"/>
        <w:tabs>
          <w:tab w:val="left" w:pos="291"/>
        </w:tabs>
        <w:ind w:left="360" w:hanging="360"/>
        <w:jc w:val="left"/>
        <w:rPr>
          <w:b w:val="0"/>
          <w:bCs w:val="0"/>
        </w:rPr>
      </w:pPr>
      <w:r w:rsidRPr="00377615">
        <w:rPr>
          <w:b w:val="0"/>
          <w:bCs w:val="0"/>
        </w:rPr>
        <w:t>Zamawiający wezwie Wykonawcę, którego oferta została najwyżej oceniona, do złożenia w wyznaczonym przez niego terminie, nie krótszym niż 5 dni od dnia wezwania, podmiotowych środków dowodowych, jeżeli wymagał ich złożenia w ogłoszeniu o zamówieniu lub dokumentach zamówienia, aktualnych na dzień złożenia podmiotowych środków dowodowych.</w:t>
      </w:r>
    </w:p>
    <w:p w14:paraId="12F4A24D" w14:textId="77777777" w:rsidR="00E43018" w:rsidRPr="00377615" w:rsidRDefault="002411FC">
      <w:pPr>
        <w:pStyle w:val="Tekstpodstawowy9"/>
        <w:numPr>
          <w:ilvl w:val="0"/>
          <w:numId w:val="16"/>
        </w:numPr>
        <w:shd w:val="clear" w:color="auto" w:fill="auto"/>
        <w:tabs>
          <w:tab w:val="left" w:pos="291"/>
        </w:tabs>
        <w:ind w:left="360" w:hanging="360"/>
        <w:jc w:val="left"/>
        <w:rPr>
          <w:b w:val="0"/>
          <w:bCs w:val="0"/>
        </w:rPr>
      </w:pPr>
      <w:r w:rsidRPr="00377615">
        <w:rPr>
          <w:b w:val="0"/>
          <w:bCs w:val="0"/>
        </w:rPr>
        <w:t>Podmiotowe środki dowodowe wymagane od Wykonawcy obejmują:</w:t>
      </w:r>
    </w:p>
    <w:p w14:paraId="4E0321B7" w14:textId="77777777" w:rsidR="00E43018" w:rsidRPr="00377615" w:rsidRDefault="002411FC">
      <w:pPr>
        <w:pStyle w:val="Tekstpodstawowy9"/>
        <w:numPr>
          <w:ilvl w:val="0"/>
          <w:numId w:val="17"/>
        </w:numPr>
        <w:shd w:val="clear" w:color="auto" w:fill="auto"/>
        <w:tabs>
          <w:tab w:val="left" w:pos="531"/>
        </w:tabs>
        <w:ind w:left="360" w:hanging="360"/>
        <w:jc w:val="left"/>
        <w:rPr>
          <w:b w:val="0"/>
          <w:bCs w:val="0"/>
        </w:rPr>
      </w:pPr>
      <w:r w:rsidRPr="00377615">
        <w:rPr>
          <w:b w:val="0"/>
          <w:bCs w:val="0"/>
        </w:rPr>
        <w:t>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693136BB" w14:textId="77777777" w:rsidR="00E43018" w:rsidRPr="00377615" w:rsidRDefault="002411FC">
      <w:pPr>
        <w:pStyle w:val="Tekstpodstawowy9"/>
        <w:numPr>
          <w:ilvl w:val="0"/>
          <w:numId w:val="17"/>
        </w:numPr>
        <w:shd w:val="clear" w:color="auto" w:fill="auto"/>
        <w:tabs>
          <w:tab w:val="left" w:pos="531"/>
        </w:tabs>
        <w:ind w:left="360" w:hanging="360"/>
        <w:jc w:val="left"/>
        <w:rPr>
          <w:b w:val="0"/>
          <w:bCs w:val="0"/>
        </w:rPr>
      </w:pPr>
      <w:r w:rsidRPr="00377615">
        <w:rPr>
          <w:b w:val="0"/>
          <w:bCs w:val="0"/>
        </w:rPr>
        <w:t xml:space="preserve">Zaświadczenia właściwej terenowej jednostki organizacyjnej Zakładu Ubezpieczeń Społecznych lub Kasy Rolniczego Ubezpieczenia Społecznego albo innego dokumentu potwierdzającego, że wykonawca nie zalega z opłacaniem składek na ubezpieczenie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t>
      </w:r>
      <w:r w:rsidRPr="00377615">
        <w:rPr>
          <w:b w:val="0"/>
          <w:bCs w:val="0"/>
        </w:rPr>
        <w:lastRenderedPageBreak/>
        <w:t>wykonania decyzji właściwego organu;</w:t>
      </w:r>
    </w:p>
    <w:p w14:paraId="422E74A0" w14:textId="2FCE2A2C" w:rsidR="00E43018" w:rsidRPr="00921CE7" w:rsidRDefault="002411FC">
      <w:pPr>
        <w:pStyle w:val="Tekstpodstawowy9"/>
        <w:numPr>
          <w:ilvl w:val="0"/>
          <w:numId w:val="17"/>
        </w:numPr>
        <w:shd w:val="clear" w:color="auto" w:fill="auto"/>
        <w:tabs>
          <w:tab w:val="left" w:pos="531"/>
        </w:tabs>
        <w:ind w:firstLine="0"/>
        <w:jc w:val="left"/>
        <w:rPr>
          <w:b w:val="0"/>
          <w:bCs w:val="0"/>
        </w:rPr>
      </w:pPr>
      <w:r w:rsidRPr="00377615">
        <w:rPr>
          <w:b w:val="0"/>
          <w:bCs w:val="0"/>
        </w:rPr>
        <w:t>Oświadczenie Wykonawcy w zakresie art. 108 ust. 1 pkt 5 ustawy PZP, o braku przynależności do tej samej grupy kapitałowej, w rozumieniu ustawy z dnia 16 lutego 2007 r. o ochronie konkurencji i konsumentów (Dz. U. z 2024 r. poz. 594), z innym Wykonawcą, który złożył odrębną ofertę, ofertę częściową lub wniosek</w:t>
      </w:r>
      <w:r w:rsidR="00921CE7">
        <w:rPr>
          <w:b w:val="0"/>
          <w:bCs w:val="0"/>
        </w:rPr>
        <w:t xml:space="preserve"> </w:t>
      </w:r>
      <w:r w:rsidRPr="00921CE7">
        <w:rPr>
          <w:b w:val="0"/>
          <w:bCs w:val="0"/>
        </w:rPr>
        <w:t>o</w:t>
      </w:r>
      <w:r w:rsidR="00921CE7">
        <w:rPr>
          <w:b w:val="0"/>
          <w:bCs w:val="0"/>
        </w:rPr>
        <w:t xml:space="preserve"> </w:t>
      </w:r>
      <w:r w:rsidRPr="00921CE7">
        <w:rPr>
          <w:b w:val="0"/>
          <w:bCs w:val="0"/>
        </w:rPr>
        <w:t xml:space="preserve">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921CE7">
        <w:t>załącznik nr 4 do SWZ</w:t>
      </w:r>
      <w:r w:rsidRPr="00921CE7">
        <w:rPr>
          <w:b w:val="0"/>
          <w:bCs w:val="0"/>
        </w:rPr>
        <w:t>;</w:t>
      </w:r>
    </w:p>
    <w:p w14:paraId="0B3CFA24" w14:textId="77777777" w:rsidR="00E43018" w:rsidRPr="00377615" w:rsidRDefault="002411FC">
      <w:pPr>
        <w:pStyle w:val="Tekstpodstawowy9"/>
        <w:numPr>
          <w:ilvl w:val="0"/>
          <w:numId w:val="17"/>
        </w:numPr>
        <w:shd w:val="clear" w:color="auto" w:fill="auto"/>
        <w:tabs>
          <w:tab w:val="left" w:pos="531"/>
        </w:tabs>
        <w:ind w:left="360" w:hanging="360"/>
        <w:jc w:val="left"/>
        <w:rPr>
          <w:b w:val="0"/>
          <w:bCs w:val="0"/>
        </w:rPr>
      </w:pPr>
      <w:r w:rsidRPr="00377615">
        <w:rPr>
          <w:b w:val="0"/>
          <w:bCs w:val="0"/>
        </w:rPr>
        <w:t>Odpis lub informację z Krajowego Rejestru Sądowego lub z Centralnej Ewidencji i Informacji o Działalności Gospodarczej, w zakresie art. 109 ust. 1 pkt 4 ustawy, sporządzony nie wcześniej niż 3 miesiące przed jej złożeniem, jeżeli odrębne przepisy wymagają wpisu do rejestru lub ewidencji;</w:t>
      </w:r>
    </w:p>
    <w:p w14:paraId="3D54ECA7" w14:textId="77777777" w:rsidR="00E43018" w:rsidRPr="00377615" w:rsidRDefault="002411FC">
      <w:pPr>
        <w:pStyle w:val="Tekstpodstawowy9"/>
        <w:numPr>
          <w:ilvl w:val="0"/>
          <w:numId w:val="17"/>
        </w:numPr>
        <w:shd w:val="clear" w:color="auto" w:fill="auto"/>
        <w:tabs>
          <w:tab w:val="left" w:pos="531"/>
        </w:tabs>
        <w:ind w:left="360" w:hanging="360"/>
        <w:jc w:val="left"/>
        <w:rPr>
          <w:b w:val="0"/>
          <w:bCs w:val="0"/>
        </w:rPr>
      </w:pPr>
      <w:r w:rsidRPr="00377615">
        <w:rPr>
          <w:b w:val="0"/>
          <w:bCs w:val="0"/>
        </w:rPr>
        <w:t xml:space="preserve">Wykaz robót budowlanych wykonanych nie wcześniej niż w okresie ostatnich 5 lat a jeżeli okres prowadzenia działalności jest krótszy - w tym okresie, porównywalnych z robotami budowlanymi stanowiącymi przedmiot zamówienia wraz z podaniem ich rodzaju, wartości, daty, miejsca wykonania i podmiotów, na rzecz których roboty te zostały wykonane oraz załączeniem dowodów określających czy te roboty budowlane zostały wykonane z należytą starannością, w szczególności informacji o tym czy roboty zostały wykonane zgodnie z przepisami prawa budowlanego oraz prawidłowo ukończone, przy czym dowodami, o których mowa, są referencje bądź inne dokumenty sporządzone przez podmiot, na rzecz którego te roboty budowlane zostały wykonywane, a jeżeli z uzasadnionej przyczyny o obiektywnym charakterze Wykonawca nie jest w stanie uzyskać tych dokumentów - inne odpowiednie dokumenty - </w:t>
      </w:r>
      <w:r w:rsidRPr="00921CE7">
        <w:t>załącznik nr 5 do SWZ;</w:t>
      </w:r>
    </w:p>
    <w:p w14:paraId="7E0797A2" w14:textId="77777777" w:rsidR="00E43018" w:rsidRPr="00377615" w:rsidRDefault="002411FC">
      <w:pPr>
        <w:pStyle w:val="Tekstpodstawowy9"/>
        <w:numPr>
          <w:ilvl w:val="0"/>
          <w:numId w:val="17"/>
        </w:numPr>
        <w:shd w:val="clear" w:color="auto" w:fill="auto"/>
        <w:tabs>
          <w:tab w:val="left" w:pos="556"/>
        </w:tabs>
        <w:ind w:left="360" w:hanging="360"/>
        <w:jc w:val="left"/>
        <w:rPr>
          <w:b w:val="0"/>
          <w:bCs w:val="0"/>
        </w:rPr>
      </w:pPr>
      <w:r w:rsidRPr="00377615">
        <w:rPr>
          <w:b w:val="0"/>
          <w:bCs w:val="0"/>
        </w:rPr>
        <w:t>Wykazu osób, skierowanych przez Wykonawcę do realizacji zamówienia publicznego, w szczególności odpowiedzialnych za kierowanie robotami budowlanymi, wraz z informacjami na temat ich uprawnień niezbędnych do wykonania zamówienia publicznego, a także zakresu wykonywanych przez nie czynności oraz informacją o podstawie do dysponowania tymi osobami</w:t>
      </w:r>
      <w:r w:rsidRPr="00EB291F">
        <w:t xml:space="preserve"> </w:t>
      </w:r>
      <w:r w:rsidRPr="00377615">
        <w:rPr>
          <w:b w:val="0"/>
          <w:bCs w:val="0"/>
        </w:rPr>
        <w:t xml:space="preserve">- potwierdzających spełnienie warunku - </w:t>
      </w:r>
      <w:r w:rsidRPr="00921CE7">
        <w:t>Załącznik nr 6 do SWZ;</w:t>
      </w:r>
    </w:p>
    <w:p w14:paraId="0451214F" w14:textId="77777777" w:rsidR="00E43018" w:rsidRPr="00EB291F" w:rsidRDefault="002411FC">
      <w:pPr>
        <w:pStyle w:val="Tekstpodstawowy9"/>
        <w:numPr>
          <w:ilvl w:val="0"/>
          <w:numId w:val="17"/>
        </w:numPr>
        <w:shd w:val="clear" w:color="auto" w:fill="auto"/>
        <w:tabs>
          <w:tab w:val="left" w:pos="556"/>
        </w:tabs>
        <w:ind w:left="360" w:hanging="360"/>
        <w:jc w:val="left"/>
      </w:pPr>
      <w:r w:rsidRPr="00377615">
        <w:rPr>
          <w:b w:val="0"/>
          <w:bCs w:val="0"/>
        </w:rPr>
        <w:t>Oświadczenia na temat kwalifikacji zawodowych Wykonawcy lub kadry kierowniczej Wykonawcy</w:t>
      </w:r>
      <w:r w:rsidRPr="00EB291F">
        <w:t xml:space="preserve"> (Kierownika robót) - Załącznik nr 6 do SWZ;</w:t>
      </w:r>
    </w:p>
    <w:p w14:paraId="37778620" w14:textId="77777777" w:rsidR="00E43018" w:rsidRPr="00377615" w:rsidRDefault="002411FC">
      <w:pPr>
        <w:pStyle w:val="Tekstpodstawowy9"/>
        <w:numPr>
          <w:ilvl w:val="0"/>
          <w:numId w:val="17"/>
        </w:numPr>
        <w:shd w:val="clear" w:color="auto" w:fill="auto"/>
        <w:tabs>
          <w:tab w:val="left" w:pos="556"/>
        </w:tabs>
        <w:ind w:left="360" w:hanging="360"/>
        <w:jc w:val="left"/>
        <w:rPr>
          <w:b w:val="0"/>
          <w:bCs w:val="0"/>
        </w:rPr>
      </w:pPr>
      <w:r w:rsidRPr="00377615">
        <w:rPr>
          <w:b w:val="0"/>
          <w:bCs w:val="0"/>
        </w:rPr>
        <w:t>Kopię dokumentu potwierdzającego, że Wykonawca jest ubezpieczony od odpowiedzialności cywilnej w zakresie prowadzonej działalności związanej z przedmiotem zamówienia.</w:t>
      </w:r>
    </w:p>
    <w:p w14:paraId="7F615CD4" w14:textId="77777777" w:rsidR="00E43018" w:rsidRPr="00377615" w:rsidRDefault="002411FC">
      <w:pPr>
        <w:pStyle w:val="Tekstpodstawowy9"/>
        <w:numPr>
          <w:ilvl w:val="0"/>
          <w:numId w:val="16"/>
        </w:numPr>
        <w:shd w:val="clear" w:color="auto" w:fill="auto"/>
        <w:tabs>
          <w:tab w:val="left" w:pos="271"/>
        </w:tabs>
        <w:ind w:left="360" w:hanging="360"/>
        <w:jc w:val="left"/>
        <w:rPr>
          <w:b w:val="0"/>
          <w:bCs w:val="0"/>
        </w:rPr>
      </w:pPr>
      <w:r w:rsidRPr="00377615">
        <w:rPr>
          <w:b w:val="0"/>
          <w:bCs w:val="0"/>
        </w:rPr>
        <w:t>Jeżeli Wykonawca ma siedzibę lub miejsce zamieszkania poza terytorium Rzeczypospolitej Polskiej, zamiast dokumentu, o których mowa w ust. 4 pkt 4, 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miesiące przed upływem terminu składania ofert.</w:t>
      </w:r>
    </w:p>
    <w:p w14:paraId="55331DBC" w14:textId="77777777" w:rsidR="00E43018" w:rsidRPr="00377615" w:rsidRDefault="002411FC">
      <w:pPr>
        <w:pStyle w:val="Tekstpodstawowy9"/>
        <w:numPr>
          <w:ilvl w:val="0"/>
          <w:numId w:val="16"/>
        </w:numPr>
        <w:shd w:val="clear" w:color="auto" w:fill="auto"/>
        <w:tabs>
          <w:tab w:val="left" w:pos="271"/>
        </w:tabs>
        <w:ind w:left="360" w:hanging="360"/>
        <w:jc w:val="left"/>
        <w:rPr>
          <w:b w:val="0"/>
          <w:bCs w:val="0"/>
        </w:rPr>
      </w:pPr>
      <w:r w:rsidRPr="00377615">
        <w:rPr>
          <w:b w:val="0"/>
          <w:bCs w:val="0"/>
        </w:rPr>
        <w:t>Jeżeli w kraju, w którym Wykonawca ma siedzibę lub miejsce zamieszkania, nie wydaje się dokumentów, o których mowa w ust. 4 pkt 4,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2508A4B8" w14:textId="77777777" w:rsidR="00E43018" w:rsidRPr="00377615" w:rsidRDefault="002411FC">
      <w:pPr>
        <w:pStyle w:val="Tekstpodstawowy9"/>
        <w:numPr>
          <w:ilvl w:val="0"/>
          <w:numId w:val="16"/>
        </w:numPr>
        <w:shd w:val="clear" w:color="auto" w:fill="auto"/>
        <w:tabs>
          <w:tab w:val="left" w:pos="271"/>
        </w:tabs>
        <w:ind w:left="360" w:hanging="360"/>
        <w:jc w:val="left"/>
        <w:rPr>
          <w:b w:val="0"/>
          <w:bCs w:val="0"/>
        </w:rPr>
      </w:pPr>
      <w:r w:rsidRPr="00377615">
        <w:rPr>
          <w:b w:val="0"/>
          <w:bCs w:val="0"/>
        </w:rPr>
        <w:t>Wykonawca nie jest zobowiązany do złożenia podmiotowych środków dowodowych, które Zamawiający posiada, jeżeli Wykonawca wskaże te środki oraz potwierdzi ich prawidłowość i aktualność.</w:t>
      </w:r>
    </w:p>
    <w:p w14:paraId="57A3DE24" w14:textId="77777777" w:rsidR="00E43018" w:rsidRPr="00377615" w:rsidRDefault="002411FC">
      <w:pPr>
        <w:pStyle w:val="Tekstpodstawowy9"/>
        <w:numPr>
          <w:ilvl w:val="0"/>
          <w:numId w:val="16"/>
        </w:numPr>
        <w:shd w:val="clear" w:color="auto" w:fill="auto"/>
        <w:tabs>
          <w:tab w:val="left" w:pos="271"/>
        </w:tabs>
        <w:ind w:left="360" w:hanging="360"/>
        <w:jc w:val="left"/>
        <w:rPr>
          <w:b w:val="0"/>
          <w:bCs w:val="0"/>
        </w:rPr>
      </w:pPr>
      <w:r w:rsidRPr="00377615">
        <w:rPr>
          <w:b w:val="0"/>
          <w:bCs w:val="0"/>
        </w:rPr>
        <w:t xml:space="preserve">W zakresie nieuregulowanym ustawą PZP lub niniejszą SWZ do oświadczeń i dokumentów składanych przez Wykonawcę w postępowaniu zastosowanie mają w szczególności przepisy rozporządzenia </w:t>
      </w:r>
      <w:r w:rsidRPr="00377615">
        <w:rPr>
          <w:b w:val="0"/>
          <w:bCs w:val="0"/>
        </w:rPr>
        <w:lastRenderedPageBreak/>
        <w:t>Ministra Rozwoju Pracy i Technologii z dnia 23 grudnia 2020 r. w sprawie podmiotowych środków dowodowych oraz innych dokumentów lub oświadczeń, jakich może żądać zamawiający od wykonawcy oraz rozporządzenia Prezesa Rady Ministrów z dnia 30 grudnia 2020 r. (Dz.U. 2020 poz. 2452) w sprawie sposobu sporządzania i przekazywania informacji oraz wymagań technicznych dla dokumentów elektronicznych oraz środków komunikacji elektronicznej w postępowaniu</w:t>
      </w:r>
    </w:p>
    <w:p w14:paraId="448DE6DE" w14:textId="0AA6DA56" w:rsidR="00E43018" w:rsidRDefault="002411FC">
      <w:pPr>
        <w:pStyle w:val="Tekstpodstawowy9"/>
        <w:numPr>
          <w:ilvl w:val="0"/>
          <w:numId w:val="43"/>
        </w:numPr>
        <w:shd w:val="clear" w:color="auto" w:fill="auto"/>
        <w:tabs>
          <w:tab w:val="left" w:pos="556"/>
          <w:tab w:val="left" w:pos="497"/>
        </w:tabs>
        <w:jc w:val="left"/>
        <w:rPr>
          <w:b w:val="0"/>
          <w:bCs w:val="0"/>
        </w:rPr>
      </w:pPr>
      <w:r w:rsidRPr="00377615">
        <w:rPr>
          <w:b w:val="0"/>
          <w:bCs w:val="0"/>
        </w:rPr>
        <w:t>udzielenie zamówienia publicznego lub konkursie.</w:t>
      </w:r>
    </w:p>
    <w:p w14:paraId="0BFD2CA8" w14:textId="77777777" w:rsidR="00377615" w:rsidRPr="00377615" w:rsidRDefault="00377615" w:rsidP="00377615">
      <w:pPr>
        <w:pStyle w:val="Tekstpodstawowy9"/>
        <w:shd w:val="clear" w:color="auto" w:fill="auto"/>
        <w:tabs>
          <w:tab w:val="left" w:pos="556"/>
          <w:tab w:val="left" w:pos="497"/>
        </w:tabs>
        <w:ind w:left="720" w:firstLine="0"/>
        <w:jc w:val="left"/>
        <w:rPr>
          <w:b w:val="0"/>
          <w:bCs w:val="0"/>
        </w:rPr>
      </w:pPr>
    </w:p>
    <w:p w14:paraId="12DE99AF" w14:textId="77777777" w:rsidR="00E43018" w:rsidRDefault="002411FC">
      <w:pPr>
        <w:pStyle w:val="Heading20"/>
        <w:keepNext/>
        <w:keepLines/>
        <w:numPr>
          <w:ilvl w:val="0"/>
          <w:numId w:val="2"/>
        </w:numPr>
        <w:shd w:val="clear" w:color="auto" w:fill="auto"/>
        <w:tabs>
          <w:tab w:val="left" w:pos="413"/>
        </w:tabs>
        <w:spacing w:line="250" w:lineRule="exact"/>
        <w:ind w:left="360" w:hanging="360"/>
        <w:jc w:val="left"/>
      </w:pPr>
      <w:bookmarkStart w:id="23" w:name="bookmark18"/>
      <w:r w:rsidRPr="00377615">
        <w:t>Poleganie na zasobach innych podmiotów.</w:t>
      </w:r>
      <w:bookmarkEnd w:id="23"/>
    </w:p>
    <w:p w14:paraId="33E8B482" w14:textId="77777777" w:rsidR="00377615" w:rsidRPr="00377615" w:rsidRDefault="00377615" w:rsidP="00377615">
      <w:pPr>
        <w:pStyle w:val="Heading20"/>
        <w:keepNext/>
        <w:keepLines/>
        <w:shd w:val="clear" w:color="auto" w:fill="auto"/>
        <w:tabs>
          <w:tab w:val="left" w:pos="413"/>
        </w:tabs>
        <w:spacing w:line="250" w:lineRule="exact"/>
        <w:ind w:left="360" w:firstLine="0"/>
        <w:jc w:val="left"/>
      </w:pPr>
    </w:p>
    <w:p w14:paraId="00BA898C" w14:textId="77777777" w:rsidR="00E43018" w:rsidRPr="00377615" w:rsidRDefault="002411FC">
      <w:pPr>
        <w:pStyle w:val="Tekstpodstawowy9"/>
        <w:numPr>
          <w:ilvl w:val="0"/>
          <w:numId w:val="18"/>
        </w:numPr>
        <w:shd w:val="clear" w:color="auto" w:fill="auto"/>
        <w:tabs>
          <w:tab w:val="left" w:pos="271"/>
        </w:tabs>
        <w:ind w:left="360" w:hanging="360"/>
        <w:jc w:val="left"/>
        <w:rPr>
          <w:b w:val="0"/>
          <w:bCs w:val="0"/>
        </w:rPr>
      </w:pPr>
      <w:r w:rsidRPr="00377615">
        <w:rPr>
          <w:b w:val="0"/>
          <w:bCs w:val="0"/>
        </w:rPr>
        <w:t>Wykonawca może w celu potwierdzenia spełniania warunków udziału w postępowaniu polegać na zdolnościach technicznych lub zawodowych podmiotów udostępniających zasoby, niezależnie od charakteru prawnego łączących go z nimi stosunków prawnych.</w:t>
      </w:r>
    </w:p>
    <w:p w14:paraId="0F3B7177" w14:textId="77777777" w:rsidR="00E43018" w:rsidRPr="00377615" w:rsidRDefault="002411FC">
      <w:pPr>
        <w:pStyle w:val="Tekstpodstawowy9"/>
        <w:numPr>
          <w:ilvl w:val="0"/>
          <w:numId w:val="18"/>
        </w:numPr>
        <w:shd w:val="clear" w:color="auto" w:fill="auto"/>
        <w:tabs>
          <w:tab w:val="left" w:pos="303"/>
        </w:tabs>
        <w:ind w:left="360" w:hanging="360"/>
        <w:jc w:val="left"/>
        <w:rPr>
          <w:b w:val="0"/>
          <w:bCs w:val="0"/>
        </w:rPr>
      </w:pPr>
      <w:r w:rsidRPr="00377615">
        <w:rPr>
          <w:b w:val="0"/>
          <w:bCs w:val="0"/>
        </w:rPr>
        <w:t>W odniesieniu do warunków dotyczących doświadczenia, Wykonawcy mogą polegać na zdolnościach podmiotów udostępniających zasoby, jeśli podmioty te wykonają świadczenie, do realizacji którego te zdolności są wymagane.</w:t>
      </w:r>
    </w:p>
    <w:p w14:paraId="767C9F25" w14:textId="77777777" w:rsidR="00E43018" w:rsidRPr="00377615" w:rsidRDefault="002411FC">
      <w:pPr>
        <w:pStyle w:val="Tekstpodstawowy9"/>
        <w:numPr>
          <w:ilvl w:val="0"/>
          <w:numId w:val="18"/>
        </w:numPr>
        <w:shd w:val="clear" w:color="auto" w:fill="auto"/>
        <w:tabs>
          <w:tab w:val="left" w:pos="303"/>
        </w:tabs>
        <w:ind w:left="360" w:hanging="360"/>
        <w:jc w:val="left"/>
        <w:rPr>
          <w:b w:val="0"/>
          <w:bCs w:val="0"/>
        </w:rPr>
      </w:pPr>
      <w:r w:rsidRPr="00377615">
        <w:rPr>
          <w:b w:val="0"/>
          <w:bCs w:val="0"/>
        </w:rPr>
        <w:t>Wykonawca, który polega na zdolnościach lub sytuacji podmiotów udostępniających zasoby, zgodnie z art. 118 ust. 3 ustawy PZP,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25F24DA2" w14:textId="77777777" w:rsidR="00E43018" w:rsidRPr="00377615" w:rsidRDefault="002411FC">
      <w:pPr>
        <w:pStyle w:val="Tekstpodstawowy9"/>
        <w:numPr>
          <w:ilvl w:val="0"/>
          <w:numId w:val="18"/>
        </w:numPr>
        <w:shd w:val="clear" w:color="auto" w:fill="auto"/>
        <w:tabs>
          <w:tab w:val="left" w:pos="303"/>
        </w:tabs>
        <w:ind w:left="360" w:hanging="360"/>
        <w:jc w:val="left"/>
        <w:rPr>
          <w:b w:val="0"/>
          <w:bCs w:val="0"/>
        </w:rPr>
      </w:pPr>
      <w:r w:rsidRPr="00377615">
        <w:rPr>
          <w:b w:val="0"/>
          <w:bCs w:val="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5B991365" w14:textId="77777777" w:rsidR="00E43018" w:rsidRPr="00377615" w:rsidRDefault="002411FC">
      <w:pPr>
        <w:pStyle w:val="Tekstpodstawowy9"/>
        <w:numPr>
          <w:ilvl w:val="0"/>
          <w:numId w:val="18"/>
        </w:numPr>
        <w:shd w:val="clear" w:color="auto" w:fill="auto"/>
        <w:tabs>
          <w:tab w:val="left" w:pos="303"/>
        </w:tabs>
        <w:ind w:left="360" w:hanging="360"/>
        <w:jc w:val="left"/>
        <w:rPr>
          <w:b w:val="0"/>
          <w:bCs w:val="0"/>
        </w:rPr>
      </w:pPr>
      <w:r w:rsidRPr="00377615">
        <w:rPr>
          <w:b w:val="0"/>
          <w:bCs w:val="0"/>
        </w:rPr>
        <w:t>Jeżeli zdolności techniczne lub zawodowe podmiotu udostępniającego zasoby nie potwierdzają spełniania przez Wykonawcę warunków udziału w postępowaniu lub zachodzą wobec tego podmiotu podstawy wykluczenia, Zamawiający zgodnie z art. 122 ustawy PZP żąda, aby Wykonawca w terminie określonym przez Zamawiającego zastąpił ten podmiot innym podmiotem lub podmiotami albo wykazał, że samodzielnie spełnia warunki udziału w postępowaniu.</w:t>
      </w:r>
    </w:p>
    <w:p w14:paraId="1A89F7D7" w14:textId="77777777" w:rsidR="00E43018" w:rsidRPr="00377615" w:rsidRDefault="002411FC">
      <w:pPr>
        <w:pStyle w:val="Tekstpodstawowy9"/>
        <w:shd w:val="clear" w:color="auto" w:fill="auto"/>
        <w:ind w:firstLine="0"/>
        <w:jc w:val="left"/>
        <w:rPr>
          <w:b w:val="0"/>
          <w:bCs w:val="0"/>
        </w:rPr>
      </w:pPr>
      <w:r w:rsidRPr="00921CE7">
        <w:t>UWAGA: Zgodnie z art. 123 ustawy PZP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r w:rsidRPr="00377615">
        <w:rPr>
          <w:b w:val="0"/>
          <w:bCs w:val="0"/>
        </w:rPr>
        <w:t>.</w:t>
      </w:r>
    </w:p>
    <w:p w14:paraId="39F5A708" w14:textId="77777777" w:rsidR="00E43018" w:rsidRPr="00377615" w:rsidRDefault="002411FC">
      <w:pPr>
        <w:pStyle w:val="Tekstpodstawowy9"/>
        <w:numPr>
          <w:ilvl w:val="0"/>
          <w:numId w:val="18"/>
        </w:numPr>
        <w:shd w:val="clear" w:color="auto" w:fill="auto"/>
        <w:tabs>
          <w:tab w:val="left" w:pos="303"/>
        </w:tabs>
        <w:ind w:left="360" w:hanging="360"/>
        <w:jc w:val="left"/>
        <w:rPr>
          <w:b w:val="0"/>
          <w:bCs w:val="0"/>
        </w:rPr>
      </w:pPr>
      <w:r w:rsidRPr="00377615">
        <w:rPr>
          <w:b w:val="0"/>
          <w:bCs w:val="0"/>
        </w:rPr>
        <w:t>Wykonawca, w przypadku polegania na zdolnościach lub sytuacji podmiotów udostępniających zasoby przedstawia zgodnie z art. 125 ust. 5 ustawy PZP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p>
    <w:p w14:paraId="2015B307" w14:textId="77777777" w:rsidR="00E43018" w:rsidRPr="00377615" w:rsidRDefault="002411FC">
      <w:pPr>
        <w:pStyle w:val="Heading20"/>
        <w:keepNext/>
        <w:keepLines/>
        <w:numPr>
          <w:ilvl w:val="0"/>
          <w:numId w:val="2"/>
        </w:numPr>
        <w:shd w:val="clear" w:color="auto" w:fill="auto"/>
        <w:tabs>
          <w:tab w:val="left" w:pos="500"/>
        </w:tabs>
        <w:spacing w:line="350" w:lineRule="exact"/>
        <w:ind w:left="360" w:hanging="360"/>
        <w:jc w:val="left"/>
      </w:pPr>
      <w:bookmarkStart w:id="24" w:name="bookmark19"/>
      <w:r w:rsidRPr="00377615">
        <w:t>Informacja dla Wykonawców wspólnie ubiegających się o udzielenie zamówienia</w:t>
      </w:r>
      <w:bookmarkEnd w:id="24"/>
    </w:p>
    <w:p w14:paraId="7B81D434" w14:textId="77777777" w:rsidR="00E43018" w:rsidRPr="00377615" w:rsidRDefault="002411FC">
      <w:pPr>
        <w:pStyle w:val="Tekstpodstawowy9"/>
        <w:numPr>
          <w:ilvl w:val="0"/>
          <w:numId w:val="19"/>
        </w:numPr>
        <w:shd w:val="clear" w:color="auto" w:fill="auto"/>
        <w:tabs>
          <w:tab w:val="left" w:pos="303"/>
        </w:tabs>
        <w:ind w:left="360" w:hanging="360"/>
        <w:jc w:val="left"/>
        <w:rPr>
          <w:b w:val="0"/>
          <w:bCs w:val="0"/>
        </w:rPr>
      </w:pPr>
      <w:r w:rsidRPr="00377615">
        <w:rPr>
          <w:b w:val="0"/>
          <w:bCs w:val="0"/>
        </w:rPr>
        <w:t>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w:t>
      </w:r>
    </w:p>
    <w:p w14:paraId="3EB6C5BA" w14:textId="77777777" w:rsidR="00E43018" w:rsidRPr="00377615" w:rsidRDefault="002411FC">
      <w:pPr>
        <w:pStyle w:val="Tekstpodstawowy9"/>
        <w:numPr>
          <w:ilvl w:val="0"/>
          <w:numId w:val="19"/>
        </w:numPr>
        <w:shd w:val="clear" w:color="auto" w:fill="auto"/>
        <w:tabs>
          <w:tab w:val="left" w:pos="303"/>
        </w:tabs>
        <w:ind w:left="360" w:hanging="360"/>
        <w:jc w:val="left"/>
        <w:rPr>
          <w:b w:val="0"/>
          <w:bCs w:val="0"/>
        </w:rPr>
      </w:pPr>
      <w:r w:rsidRPr="00377615">
        <w:rPr>
          <w:b w:val="0"/>
          <w:bCs w:val="0"/>
        </w:rPr>
        <w:t xml:space="preserve">W przypadku Wykonawców wspólnie ubiegających się o udzielenie zamówienia oświadczenia, o których </w:t>
      </w:r>
      <w:r w:rsidRPr="00377615">
        <w:rPr>
          <w:b w:val="0"/>
          <w:bCs w:val="0"/>
        </w:rPr>
        <w:lastRenderedPageBreak/>
        <w:t>mowa w Rozdziale X ust. 1 SWZ, składa każdy z Wykonawców. Oświadczenia te potwierdzają brak podstaw wykluczenia oraz spełnianie warunków udziału w zakresie, w jakim każdy z Wykonawców wykazuje spełnianie warunków udziału w postępowaniu.</w:t>
      </w:r>
    </w:p>
    <w:p w14:paraId="04CC4DB6" w14:textId="77777777" w:rsidR="00E43018" w:rsidRPr="00377615" w:rsidRDefault="002411FC">
      <w:pPr>
        <w:pStyle w:val="Tekstpodstawowy9"/>
        <w:numPr>
          <w:ilvl w:val="0"/>
          <w:numId w:val="19"/>
        </w:numPr>
        <w:shd w:val="clear" w:color="auto" w:fill="auto"/>
        <w:tabs>
          <w:tab w:val="left" w:pos="293"/>
        </w:tabs>
        <w:ind w:left="360" w:hanging="360"/>
        <w:jc w:val="left"/>
        <w:rPr>
          <w:b w:val="0"/>
          <w:bCs w:val="0"/>
        </w:rPr>
      </w:pPr>
      <w:r w:rsidRPr="00377615">
        <w:rPr>
          <w:b w:val="0"/>
          <w:bCs w:val="0"/>
        </w:rPr>
        <w:t>Wykonawcy wspólnie ubiegający się o udzielenie zamówienia dołączają do oferty oświadczenie, z którego wynika, które roboty budowlane/dostawy/usługi wykonają poszczególni Wykonawcy.</w:t>
      </w:r>
    </w:p>
    <w:p w14:paraId="2CCDEA21" w14:textId="77777777" w:rsidR="00E43018" w:rsidRPr="009C693B" w:rsidRDefault="002411FC">
      <w:pPr>
        <w:pStyle w:val="Tekstpodstawowy9"/>
        <w:numPr>
          <w:ilvl w:val="0"/>
          <w:numId w:val="19"/>
        </w:numPr>
        <w:shd w:val="clear" w:color="auto" w:fill="auto"/>
        <w:tabs>
          <w:tab w:val="left" w:pos="293"/>
        </w:tabs>
        <w:ind w:left="360" w:hanging="360"/>
        <w:jc w:val="left"/>
        <w:rPr>
          <w:b w:val="0"/>
          <w:bCs w:val="0"/>
        </w:rPr>
      </w:pPr>
      <w:r w:rsidRPr="00377615">
        <w:rPr>
          <w:b w:val="0"/>
          <w:bCs w:val="0"/>
        </w:rPr>
        <w:t xml:space="preserve">Oświadczenia i dokumenty potwierdzające brak podstaw do wykluczenia z postępowania składa każdy z Wykonawców wspólnie ubiegających się o zamówienie - </w:t>
      </w:r>
      <w:r w:rsidRPr="00921CE7">
        <w:t>Załącznik Nr 3 do SWZ.</w:t>
      </w:r>
    </w:p>
    <w:p w14:paraId="7E1819D7" w14:textId="77777777" w:rsidR="009C693B" w:rsidRPr="00377615" w:rsidRDefault="009C693B" w:rsidP="009C693B">
      <w:pPr>
        <w:pStyle w:val="Tekstpodstawowy9"/>
        <w:shd w:val="clear" w:color="auto" w:fill="auto"/>
        <w:tabs>
          <w:tab w:val="left" w:pos="293"/>
        </w:tabs>
        <w:ind w:left="360" w:firstLine="0"/>
        <w:jc w:val="left"/>
        <w:rPr>
          <w:b w:val="0"/>
          <w:bCs w:val="0"/>
        </w:rPr>
      </w:pPr>
    </w:p>
    <w:p w14:paraId="729BB180" w14:textId="77777777" w:rsidR="00E43018" w:rsidRPr="00377615" w:rsidRDefault="002411FC">
      <w:pPr>
        <w:pStyle w:val="Heading20"/>
        <w:keepNext/>
        <w:keepLines/>
        <w:numPr>
          <w:ilvl w:val="0"/>
          <w:numId w:val="2"/>
        </w:numPr>
        <w:shd w:val="clear" w:color="auto" w:fill="auto"/>
        <w:tabs>
          <w:tab w:val="left" w:pos="572"/>
        </w:tabs>
        <w:spacing w:line="350" w:lineRule="exact"/>
        <w:ind w:left="360" w:hanging="360"/>
        <w:jc w:val="left"/>
      </w:pPr>
      <w:bookmarkStart w:id="25" w:name="bookmark20"/>
      <w:r w:rsidRPr="00377615">
        <w:t>Informacje o sposobie porozumiewania się Zamawiającego z Wykonawcami oraz przekazywania ofert, oświadczeń lub dokumentów</w:t>
      </w:r>
      <w:bookmarkEnd w:id="25"/>
    </w:p>
    <w:p w14:paraId="59F58092" w14:textId="77777777" w:rsidR="00E43018" w:rsidRPr="00377615" w:rsidRDefault="002411FC">
      <w:pPr>
        <w:pStyle w:val="Tekstpodstawowy9"/>
        <w:numPr>
          <w:ilvl w:val="0"/>
          <w:numId w:val="20"/>
        </w:numPr>
        <w:shd w:val="clear" w:color="auto" w:fill="auto"/>
        <w:tabs>
          <w:tab w:val="left" w:pos="293"/>
        </w:tabs>
        <w:ind w:left="360" w:hanging="360"/>
        <w:jc w:val="left"/>
        <w:rPr>
          <w:b w:val="0"/>
          <w:bCs w:val="0"/>
        </w:rPr>
      </w:pPr>
      <w:r w:rsidRPr="00377615">
        <w:rPr>
          <w:b w:val="0"/>
          <w:bCs w:val="0"/>
        </w:rPr>
        <w:t>Osobami uprawnionymi do kontaktu z Wykonawcami są:</w:t>
      </w:r>
    </w:p>
    <w:p w14:paraId="3A5251A8" w14:textId="4A53A783" w:rsidR="00E43018" w:rsidRPr="00377615" w:rsidRDefault="002411FC">
      <w:pPr>
        <w:pStyle w:val="Tekstpodstawowy9"/>
        <w:numPr>
          <w:ilvl w:val="0"/>
          <w:numId w:val="21"/>
        </w:numPr>
        <w:shd w:val="clear" w:color="auto" w:fill="auto"/>
        <w:tabs>
          <w:tab w:val="left" w:pos="902"/>
        </w:tabs>
        <w:ind w:left="360" w:hanging="360"/>
        <w:jc w:val="left"/>
        <w:rPr>
          <w:b w:val="0"/>
          <w:bCs w:val="0"/>
        </w:rPr>
      </w:pPr>
      <w:r w:rsidRPr="00377615">
        <w:rPr>
          <w:b w:val="0"/>
          <w:bCs w:val="0"/>
        </w:rPr>
        <w:t xml:space="preserve">w zakresie przedmiotu zamówienia Pan </w:t>
      </w:r>
      <w:r w:rsidR="00377615">
        <w:rPr>
          <w:b w:val="0"/>
          <w:bCs w:val="0"/>
        </w:rPr>
        <w:t>Adam Martyna  Inspektor  do spraw inwestycji  tel. 15876</w:t>
      </w:r>
      <w:r w:rsidR="00CC75EF">
        <w:rPr>
          <w:b w:val="0"/>
          <w:bCs w:val="0"/>
        </w:rPr>
        <w:t>3</w:t>
      </w:r>
      <w:r w:rsidR="00377615">
        <w:rPr>
          <w:b w:val="0"/>
          <w:bCs w:val="0"/>
        </w:rPr>
        <w:t>041 wew. 18</w:t>
      </w:r>
    </w:p>
    <w:p w14:paraId="3F09CEC6" w14:textId="064E1EA4" w:rsidR="00377615" w:rsidRPr="00377615" w:rsidRDefault="002411FC">
      <w:pPr>
        <w:pStyle w:val="Akapitzlist"/>
        <w:numPr>
          <w:ilvl w:val="0"/>
          <w:numId w:val="21"/>
        </w:numPr>
        <w:ind w:left="426" w:hanging="426"/>
        <w:rPr>
          <w:rFonts w:ascii="Arial" w:eastAsia="Arial" w:hAnsi="Arial" w:cs="Arial"/>
          <w:sz w:val="19"/>
          <w:szCs w:val="19"/>
        </w:rPr>
      </w:pPr>
      <w:r w:rsidRPr="00377615">
        <w:rPr>
          <w:rFonts w:ascii="Arial" w:hAnsi="Arial" w:cs="Arial"/>
          <w:sz w:val="19"/>
          <w:szCs w:val="19"/>
        </w:rPr>
        <w:t xml:space="preserve">w zakresie procedury przetargowej Pan </w:t>
      </w:r>
      <w:r w:rsidR="00377615" w:rsidRPr="00377615">
        <w:rPr>
          <w:rFonts w:ascii="Arial" w:eastAsia="Arial" w:hAnsi="Arial" w:cs="Arial"/>
          <w:sz w:val="19"/>
          <w:szCs w:val="19"/>
        </w:rPr>
        <w:t xml:space="preserve"> Adam Martyna  Inspektor  do spraw inwestycji  tel. 15876</w:t>
      </w:r>
      <w:r w:rsidR="00CC75EF">
        <w:rPr>
          <w:rFonts w:ascii="Arial" w:eastAsia="Arial" w:hAnsi="Arial" w:cs="Arial"/>
          <w:sz w:val="19"/>
          <w:szCs w:val="19"/>
        </w:rPr>
        <w:t>3</w:t>
      </w:r>
      <w:r w:rsidR="00377615" w:rsidRPr="00377615">
        <w:rPr>
          <w:rFonts w:ascii="Arial" w:eastAsia="Arial" w:hAnsi="Arial" w:cs="Arial"/>
          <w:sz w:val="19"/>
          <w:szCs w:val="19"/>
        </w:rPr>
        <w:t>041 wew</w:t>
      </w:r>
      <w:r w:rsidR="00377615">
        <w:rPr>
          <w:rFonts w:ascii="Arial" w:eastAsia="Arial" w:hAnsi="Arial" w:cs="Arial"/>
          <w:sz w:val="19"/>
          <w:szCs w:val="19"/>
        </w:rPr>
        <w:t>.</w:t>
      </w:r>
      <w:r w:rsidR="00377615" w:rsidRPr="00377615">
        <w:rPr>
          <w:rFonts w:ascii="Arial" w:eastAsia="Arial" w:hAnsi="Arial" w:cs="Arial"/>
          <w:sz w:val="19"/>
          <w:szCs w:val="19"/>
        </w:rPr>
        <w:t xml:space="preserve"> 18</w:t>
      </w:r>
    </w:p>
    <w:p w14:paraId="03137419" w14:textId="764E48A9" w:rsidR="00E43018" w:rsidRPr="00377615" w:rsidRDefault="00E43018">
      <w:pPr>
        <w:pStyle w:val="Tekstpodstawowy9"/>
        <w:numPr>
          <w:ilvl w:val="0"/>
          <w:numId w:val="21"/>
        </w:numPr>
        <w:shd w:val="clear" w:color="auto" w:fill="auto"/>
        <w:tabs>
          <w:tab w:val="left" w:pos="902"/>
        </w:tabs>
        <w:ind w:left="360" w:hanging="360"/>
        <w:jc w:val="left"/>
        <w:rPr>
          <w:b w:val="0"/>
          <w:bCs w:val="0"/>
        </w:rPr>
      </w:pPr>
    </w:p>
    <w:p w14:paraId="4B345E28" w14:textId="77777777" w:rsidR="0058739A" w:rsidRPr="0058739A" w:rsidRDefault="0058739A">
      <w:pPr>
        <w:pStyle w:val="Tekstpodstawowy9"/>
        <w:numPr>
          <w:ilvl w:val="0"/>
          <w:numId w:val="20"/>
        </w:numPr>
        <w:tabs>
          <w:tab w:val="left" w:pos="415"/>
        </w:tabs>
        <w:jc w:val="left"/>
        <w:rPr>
          <w:b w:val="0"/>
          <w:bCs w:val="0"/>
        </w:rPr>
      </w:pPr>
      <w:r w:rsidRPr="0058739A">
        <w:rPr>
          <w:b w:val="0"/>
          <w:bCs w:val="0"/>
        </w:rPr>
        <w:t>W postępowaniu o udzielenie zamówienia komunikacja między Zamawiającym a Wykonawcami, w tym złożenie ofert, wymaganych dokumentów i oświadczeń odbywa się drogą elektroniczną za pośrednictwem platformy zakupowej pod adresem  https://platformazakupowa.pl/pn/ulanow</w:t>
      </w:r>
    </w:p>
    <w:p w14:paraId="330D0B2F" w14:textId="6B4D87C1" w:rsidR="0058739A" w:rsidRPr="0058739A" w:rsidRDefault="0058739A">
      <w:pPr>
        <w:pStyle w:val="Tekstpodstawowy9"/>
        <w:numPr>
          <w:ilvl w:val="0"/>
          <w:numId w:val="20"/>
        </w:numPr>
        <w:tabs>
          <w:tab w:val="left" w:pos="415"/>
        </w:tabs>
        <w:jc w:val="left"/>
        <w:rPr>
          <w:b w:val="0"/>
          <w:bCs w:val="0"/>
        </w:rPr>
      </w:pPr>
      <w:r w:rsidRPr="0058739A">
        <w:rPr>
          <w:b w:val="0"/>
          <w:bCs w:val="0"/>
        </w:rPr>
        <w:t xml:space="preserve">Komunikacja </w:t>
      </w:r>
      <w:r w:rsidRPr="0058739A">
        <w:rPr>
          <w:b w:val="0"/>
          <w:bCs w:val="0"/>
        </w:rPr>
        <w:tab/>
        <w:t xml:space="preserve">za </w:t>
      </w:r>
      <w:r w:rsidRPr="0058739A">
        <w:rPr>
          <w:b w:val="0"/>
          <w:bCs w:val="0"/>
        </w:rPr>
        <w:tab/>
        <w:t xml:space="preserve">pośrednictwem </w:t>
      </w:r>
      <w:r w:rsidRPr="0058739A">
        <w:rPr>
          <w:b w:val="0"/>
          <w:bCs w:val="0"/>
        </w:rPr>
        <w:tab/>
        <w:t xml:space="preserve">poczty </w:t>
      </w:r>
      <w:r w:rsidRPr="0058739A">
        <w:rPr>
          <w:b w:val="0"/>
          <w:bCs w:val="0"/>
        </w:rPr>
        <w:tab/>
        <w:t xml:space="preserve">elektronicznej </w:t>
      </w:r>
      <w:r w:rsidRPr="0058739A">
        <w:rPr>
          <w:b w:val="0"/>
          <w:bCs w:val="0"/>
        </w:rPr>
        <w:tab/>
        <w:t xml:space="preserve">na </w:t>
      </w:r>
      <w:r w:rsidRPr="0058739A">
        <w:rPr>
          <w:b w:val="0"/>
          <w:bCs w:val="0"/>
        </w:rPr>
        <w:tab/>
        <w:t xml:space="preserve">adres e-mail: </w:t>
      </w:r>
      <w:hyperlink r:id="rId9" w:history="1">
        <w:r w:rsidR="009C693B" w:rsidRPr="00895650">
          <w:rPr>
            <w:rStyle w:val="Hipercze"/>
            <w:b w:val="0"/>
            <w:bCs w:val="0"/>
          </w:rPr>
          <w:t>przetargi@ulanow.pl</w:t>
        </w:r>
      </w:hyperlink>
      <w:r w:rsidR="009C693B">
        <w:rPr>
          <w:b w:val="0"/>
          <w:bCs w:val="0"/>
        </w:rPr>
        <w:t xml:space="preserve"> </w:t>
      </w:r>
      <w:r w:rsidRPr="0058739A">
        <w:rPr>
          <w:b w:val="0"/>
          <w:bCs w:val="0"/>
        </w:rPr>
        <w:t xml:space="preserve">, jest dopuszczalna w wyjątkowej sytuacji, np. w przypadku awarii platformy zakupowej (nie dotyczy składania ofert). </w:t>
      </w:r>
    </w:p>
    <w:p w14:paraId="1672DE12" w14:textId="05DE02EF" w:rsidR="0058739A" w:rsidRPr="0058739A" w:rsidRDefault="0058739A">
      <w:pPr>
        <w:pStyle w:val="Tekstpodstawowy9"/>
        <w:numPr>
          <w:ilvl w:val="0"/>
          <w:numId w:val="20"/>
        </w:numPr>
        <w:tabs>
          <w:tab w:val="left" w:pos="415"/>
        </w:tabs>
        <w:jc w:val="left"/>
        <w:rPr>
          <w:b w:val="0"/>
          <w:bCs w:val="0"/>
        </w:rPr>
      </w:pPr>
      <w:r w:rsidRPr="0058739A">
        <w:rPr>
          <w:b w:val="0"/>
          <w:bCs w:val="0"/>
        </w:rPr>
        <w:t xml:space="preserve">W kontaktach z Zamawiającym należy posługiwać się numerem prowadzonego postępowania. </w:t>
      </w:r>
      <w:r w:rsidRPr="00063425">
        <w:rPr>
          <w:b w:val="0"/>
          <w:bCs w:val="0"/>
          <w:color w:val="auto"/>
        </w:rPr>
        <w:t>I.270.</w:t>
      </w:r>
      <w:r w:rsidR="00063425" w:rsidRPr="00063425">
        <w:rPr>
          <w:b w:val="0"/>
          <w:bCs w:val="0"/>
          <w:color w:val="auto"/>
        </w:rPr>
        <w:t>19</w:t>
      </w:r>
      <w:r w:rsidRPr="00063425">
        <w:rPr>
          <w:b w:val="0"/>
          <w:bCs w:val="0"/>
          <w:color w:val="auto"/>
        </w:rPr>
        <w:t xml:space="preserve">.2024 </w:t>
      </w:r>
    </w:p>
    <w:p w14:paraId="4FBE23C4" w14:textId="77777777" w:rsidR="0058739A" w:rsidRPr="0058739A" w:rsidRDefault="0058739A">
      <w:pPr>
        <w:pStyle w:val="Tekstpodstawowy9"/>
        <w:numPr>
          <w:ilvl w:val="0"/>
          <w:numId w:val="20"/>
        </w:numPr>
        <w:tabs>
          <w:tab w:val="left" w:pos="415"/>
        </w:tabs>
        <w:jc w:val="left"/>
        <w:rPr>
          <w:b w:val="0"/>
          <w:bCs w:val="0"/>
        </w:rPr>
      </w:pPr>
      <w:r w:rsidRPr="0058739A">
        <w:rPr>
          <w:b w:val="0"/>
          <w:bCs w:val="0"/>
        </w:rPr>
        <w:t xml:space="preserve">Zawiadomienia, oświadczenia, wnioski lub informacje Wykonawcy przekazują za pośrednictwem platformazakupowa.pl i formularza „Wyślij wiadomość do zamawiającego” dostępnego na stronie dotyczącej danego postępowania (nie dotyczy składania ofert). </w:t>
      </w:r>
    </w:p>
    <w:p w14:paraId="4C6EFE21" w14:textId="77777777" w:rsidR="0058739A" w:rsidRPr="0058739A" w:rsidRDefault="0058739A">
      <w:pPr>
        <w:pStyle w:val="Tekstpodstawowy9"/>
        <w:numPr>
          <w:ilvl w:val="0"/>
          <w:numId w:val="20"/>
        </w:numPr>
        <w:tabs>
          <w:tab w:val="left" w:pos="415"/>
        </w:tabs>
        <w:jc w:val="left"/>
        <w:rPr>
          <w:b w:val="0"/>
          <w:bCs w:val="0"/>
        </w:rPr>
      </w:pPr>
      <w:r w:rsidRPr="0058739A">
        <w:rPr>
          <w:b w:val="0"/>
          <w:bCs w:val="0"/>
        </w:rPr>
        <w:t xml:space="preserve">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 </w:t>
      </w:r>
    </w:p>
    <w:p w14:paraId="59180F5A" w14:textId="77777777" w:rsidR="0058739A" w:rsidRPr="0058739A" w:rsidRDefault="0058739A">
      <w:pPr>
        <w:pStyle w:val="Tekstpodstawowy9"/>
        <w:numPr>
          <w:ilvl w:val="0"/>
          <w:numId w:val="20"/>
        </w:numPr>
        <w:tabs>
          <w:tab w:val="left" w:pos="415"/>
        </w:tabs>
        <w:jc w:val="left"/>
        <w:rPr>
          <w:b w:val="0"/>
          <w:bCs w:val="0"/>
        </w:rPr>
      </w:pPr>
      <w:r w:rsidRPr="0058739A">
        <w:rPr>
          <w:b w:val="0"/>
          <w:bCs w:val="0"/>
        </w:rPr>
        <w:t xml:space="preserve">Wykonawca może zwrócić się do zamawiającego z wnioskiem o wyjaśnienie treści SWZ za pośrednictwem Platformy i formularza „Wyślij wiadomość do zamawiającego” dostępnego na stronie dotyczącej danego postępowania. </w:t>
      </w:r>
    </w:p>
    <w:p w14:paraId="0B11E7F5" w14:textId="77777777" w:rsidR="0058739A" w:rsidRPr="0058739A" w:rsidRDefault="0058739A">
      <w:pPr>
        <w:pStyle w:val="Tekstpodstawowy9"/>
        <w:numPr>
          <w:ilvl w:val="0"/>
          <w:numId w:val="20"/>
        </w:numPr>
        <w:tabs>
          <w:tab w:val="left" w:pos="415"/>
        </w:tabs>
        <w:jc w:val="left"/>
        <w:rPr>
          <w:b w:val="0"/>
          <w:bCs w:val="0"/>
        </w:rPr>
      </w:pPr>
      <w:r w:rsidRPr="0058739A">
        <w:rPr>
          <w:b w:val="0"/>
          <w:bCs w:val="0"/>
        </w:rPr>
        <w:t xml:space="preserve">Zamawiający niezwłocznie udzieli wyjaśnień, jednak nie później niż na 2 dni przed upływem terminu składania ofert, pod warunkiem że wniosek o wyjaśnienie treści SWZ wpłynął do Zamawiającego nie później niż na 4 dni przed upływem terminu składania ofert. Jeżeli wniosek o wyjaśnień treści SWZ wpłynął po upływie powyższego terminu Zamawiający nie ma obowiązku udzielenie wyjaśnień. </w:t>
      </w:r>
    </w:p>
    <w:p w14:paraId="48FC69EF" w14:textId="77777777" w:rsidR="0058739A" w:rsidRPr="0058739A" w:rsidRDefault="0058739A">
      <w:pPr>
        <w:pStyle w:val="Tekstpodstawowy9"/>
        <w:numPr>
          <w:ilvl w:val="0"/>
          <w:numId w:val="20"/>
        </w:numPr>
        <w:tabs>
          <w:tab w:val="left" w:pos="415"/>
        </w:tabs>
        <w:jc w:val="left"/>
        <w:rPr>
          <w:b w:val="0"/>
          <w:bCs w:val="0"/>
        </w:rPr>
      </w:pPr>
      <w:r w:rsidRPr="0058739A">
        <w:rPr>
          <w:b w:val="0"/>
          <w:bCs w:val="0"/>
        </w:rPr>
        <w:t xml:space="preserve">W przypadku rozbieżności pomiędzy treścią niniejszej SWZ a treścią udzielonych odpowiedzi jako obowiązującą należy przyjąć treść pisma zawierającego późniejsze oświadczenie Zamawiającego. </w:t>
      </w:r>
    </w:p>
    <w:p w14:paraId="1678DE0D" w14:textId="77777777" w:rsidR="0058739A" w:rsidRPr="0058739A" w:rsidRDefault="0058739A">
      <w:pPr>
        <w:pStyle w:val="Tekstpodstawowy9"/>
        <w:numPr>
          <w:ilvl w:val="0"/>
          <w:numId w:val="20"/>
        </w:numPr>
        <w:tabs>
          <w:tab w:val="left" w:pos="415"/>
        </w:tabs>
        <w:jc w:val="left"/>
        <w:rPr>
          <w:b w:val="0"/>
          <w:bCs w:val="0"/>
        </w:rPr>
      </w:pPr>
      <w:r w:rsidRPr="0058739A">
        <w:rPr>
          <w:b w:val="0"/>
          <w:bCs w:val="0"/>
        </w:rPr>
        <w:t xml:space="preserve">Zamawiający będzie przekazywał wykonawcom informacje w formie elektronicznej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 </w:t>
      </w:r>
    </w:p>
    <w:p w14:paraId="35EB659A" w14:textId="77777777" w:rsidR="0058739A" w:rsidRPr="0058739A" w:rsidRDefault="0058739A">
      <w:pPr>
        <w:pStyle w:val="Tekstpodstawowy9"/>
        <w:numPr>
          <w:ilvl w:val="0"/>
          <w:numId w:val="20"/>
        </w:numPr>
        <w:tabs>
          <w:tab w:val="left" w:pos="415"/>
        </w:tabs>
        <w:jc w:val="left"/>
        <w:rPr>
          <w:b w:val="0"/>
          <w:bCs w:val="0"/>
        </w:rPr>
      </w:pPr>
      <w:r w:rsidRPr="0058739A">
        <w:rPr>
          <w:b w:val="0"/>
          <w:bCs w:val="0"/>
        </w:rPr>
        <w:t xml:space="preserve">Wykonawca jako podmiot profesjonalny ma obowiązek sprawdzania komunikatów i wiadomości </w:t>
      </w:r>
      <w:r w:rsidRPr="0058739A">
        <w:rPr>
          <w:b w:val="0"/>
          <w:bCs w:val="0"/>
        </w:rPr>
        <w:lastRenderedPageBreak/>
        <w:t xml:space="preserve">bezpośrednio na platformazakupowa.pl przesłanych przez zamawiającego, gdyż system powiadomień może ulec awarii lub powiadomienie może trafić do folderu SPAM. </w:t>
      </w:r>
    </w:p>
    <w:p w14:paraId="54B05DA9" w14:textId="1783D203" w:rsidR="0058739A" w:rsidRPr="00D43D12" w:rsidRDefault="0058739A">
      <w:pPr>
        <w:pStyle w:val="Tekstpodstawowy9"/>
        <w:numPr>
          <w:ilvl w:val="0"/>
          <w:numId w:val="20"/>
        </w:numPr>
        <w:tabs>
          <w:tab w:val="left" w:pos="415"/>
        </w:tabs>
        <w:jc w:val="left"/>
        <w:rPr>
          <w:b w:val="0"/>
          <w:bCs w:val="0"/>
        </w:rPr>
      </w:pPr>
      <w:r w:rsidRPr="0058739A">
        <w:rPr>
          <w:b w:val="0"/>
          <w:bCs w:val="0"/>
        </w:rPr>
        <w:t xml:space="preserve">Zamawiający, zgodnie z § 3 ust. 3 Rozporządzenia Prezesa Rady Ministrów w sprawie użycia środków komunikacji elektronicznej w postępowaniu o udzielenie zamówienia publicznego oraz udostępnienia i przechowywania dokumentów elektronicznych (Dz. U. z 2017 r. poz. 1320; dalej: “Rozporządzenie w sprawie środków komunikacji”), określa niezbędne wymagania sprzętowo - aplikacyjne umożliwiające pracę na platformazakupowa.pl, tj.: </w:t>
      </w:r>
      <w:r w:rsidRPr="00D43D12">
        <w:rPr>
          <w:b w:val="0"/>
          <w:bCs w:val="0"/>
        </w:rPr>
        <w:t xml:space="preserve">stały dostęp do sieci Internet o gwarantowanej przepustowości nie mniejszej niż 512 </w:t>
      </w:r>
      <w:proofErr w:type="spellStart"/>
      <w:r w:rsidRPr="00D43D12">
        <w:rPr>
          <w:b w:val="0"/>
          <w:bCs w:val="0"/>
        </w:rPr>
        <w:t>kb</w:t>
      </w:r>
      <w:proofErr w:type="spellEnd"/>
      <w:r w:rsidRPr="00D43D12">
        <w:rPr>
          <w:b w:val="0"/>
          <w:bCs w:val="0"/>
        </w:rPr>
        <w:t xml:space="preserve">/s, komputer klasy PC lub MAC o następującej konfiguracji: pamięć min. 2 GB Ram, procesor Intel IV 2 GHZ lub jego nowsza wersja, jeden z systemów operacyjnych - MS Windows 7, Mac Os x 10 4, Linux, lub ich nowsze wersje, zainstalowana dowolna przeglądarka internetowa, w przypadku Internet Explorer minimalnie wersja 10 0., włączona obsługa JavaScript, zainstalowany program Adobe </w:t>
      </w:r>
      <w:proofErr w:type="spellStart"/>
      <w:r w:rsidRPr="00D43D12">
        <w:rPr>
          <w:b w:val="0"/>
          <w:bCs w:val="0"/>
        </w:rPr>
        <w:t>Acrobat</w:t>
      </w:r>
      <w:proofErr w:type="spellEnd"/>
      <w:r w:rsidRPr="00D43D12">
        <w:rPr>
          <w:b w:val="0"/>
          <w:bCs w:val="0"/>
        </w:rPr>
        <w:t xml:space="preserve"> Reader lub inny obsługujący format plików .pdf, </w:t>
      </w:r>
    </w:p>
    <w:p w14:paraId="0D060765" w14:textId="77777777" w:rsidR="0058739A" w:rsidRPr="0058739A" w:rsidRDefault="0058739A">
      <w:pPr>
        <w:pStyle w:val="Tekstpodstawowy9"/>
        <w:numPr>
          <w:ilvl w:val="0"/>
          <w:numId w:val="20"/>
        </w:numPr>
        <w:tabs>
          <w:tab w:val="left" w:pos="415"/>
        </w:tabs>
        <w:jc w:val="left"/>
        <w:rPr>
          <w:b w:val="0"/>
          <w:bCs w:val="0"/>
        </w:rPr>
      </w:pPr>
      <w:r w:rsidRPr="0058739A">
        <w:rPr>
          <w:b w:val="0"/>
          <w:bCs w:val="0"/>
        </w:rPr>
        <w:t xml:space="preserve">Platformazakupowa.pl działa według standardu przyjętego w komunikacji sieciowej - kodowanie UTF8, </w:t>
      </w:r>
    </w:p>
    <w:p w14:paraId="3B566FDB" w14:textId="77777777" w:rsidR="0058739A" w:rsidRPr="0058739A" w:rsidRDefault="0058739A">
      <w:pPr>
        <w:pStyle w:val="Tekstpodstawowy9"/>
        <w:numPr>
          <w:ilvl w:val="0"/>
          <w:numId w:val="20"/>
        </w:numPr>
        <w:tabs>
          <w:tab w:val="left" w:pos="415"/>
        </w:tabs>
        <w:jc w:val="left"/>
        <w:rPr>
          <w:b w:val="0"/>
          <w:bCs w:val="0"/>
        </w:rPr>
      </w:pPr>
      <w:r w:rsidRPr="0058739A">
        <w:rPr>
          <w:b w:val="0"/>
          <w:bCs w:val="0"/>
        </w:rPr>
        <w:t>Oznaczenie czasu odbioru danych przez platformę zakupową stanowi datę oraz dokładny czas (</w:t>
      </w:r>
      <w:proofErr w:type="spellStart"/>
      <w:r w:rsidRPr="0058739A">
        <w:rPr>
          <w:b w:val="0"/>
          <w:bCs w:val="0"/>
        </w:rPr>
        <w:t>hh:mm:ss</w:t>
      </w:r>
      <w:proofErr w:type="spellEnd"/>
      <w:r w:rsidRPr="0058739A">
        <w:rPr>
          <w:b w:val="0"/>
          <w:bCs w:val="0"/>
        </w:rPr>
        <w:t xml:space="preserve">) generowany wg. czasu lokalnego serwera synchronizowanego z zegarem Głównego Urzędu Miar. </w:t>
      </w:r>
    </w:p>
    <w:p w14:paraId="1BA52142" w14:textId="073B1F8E" w:rsidR="0058739A" w:rsidRPr="00D43D12" w:rsidRDefault="0058739A">
      <w:pPr>
        <w:pStyle w:val="Tekstpodstawowy9"/>
        <w:numPr>
          <w:ilvl w:val="0"/>
          <w:numId w:val="20"/>
        </w:numPr>
        <w:tabs>
          <w:tab w:val="left" w:pos="415"/>
        </w:tabs>
        <w:jc w:val="left"/>
        <w:rPr>
          <w:b w:val="0"/>
          <w:bCs w:val="0"/>
        </w:rPr>
      </w:pPr>
      <w:r w:rsidRPr="0058739A">
        <w:rPr>
          <w:b w:val="0"/>
          <w:bCs w:val="0"/>
        </w:rPr>
        <w:t xml:space="preserve">Wykonawca, przystępując do niniejszego postępowania o udzielenie zamówienia publicznego: </w:t>
      </w:r>
      <w:r w:rsidRPr="00D43D12">
        <w:rPr>
          <w:b w:val="0"/>
          <w:bCs w:val="0"/>
        </w:rPr>
        <w:t xml:space="preserve">akceptuje warunki korzystania z platformazakupowa.pl określone w Regulaminie zamieszczonym na stronie internetowej pod linkiem w zakładce „Regulamin" oraz uznaje go za wiążący, zapoznał i stosuje się do Instrukcji składania ofert/wniosków dostępnej pod linkiem. </w:t>
      </w:r>
    </w:p>
    <w:p w14:paraId="28F9B413" w14:textId="77777777" w:rsidR="0058739A" w:rsidRPr="0058739A" w:rsidRDefault="0058739A">
      <w:pPr>
        <w:pStyle w:val="Tekstpodstawowy9"/>
        <w:numPr>
          <w:ilvl w:val="0"/>
          <w:numId w:val="20"/>
        </w:numPr>
        <w:tabs>
          <w:tab w:val="left" w:pos="415"/>
        </w:tabs>
        <w:jc w:val="left"/>
        <w:rPr>
          <w:b w:val="0"/>
          <w:bCs w:val="0"/>
        </w:rPr>
      </w:pPr>
      <w:r w:rsidRPr="0058739A">
        <w:rPr>
          <w:b w:val="0"/>
          <w:bCs w:val="0"/>
        </w:rPr>
        <w:t xml:space="preserve">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 </w:t>
      </w:r>
    </w:p>
    <w:p w14:paraId="0E7E013E" w14:textId="77777777" w:rsidR="0058739A" w:rsidRPr="0058739A" w:rsidRDefault="0058739A">
      <w:pPr>
        <w:pStyle w:val="Tekstpodstawowy9"/>
        <w:numPr>
          <w:ilvl w:val="0"/>
          <w:numId w:val="20"/>
        </w:numPr>
        <w:tabs>
          <w:tab w:val="left" w:pos="415"/>
        </w:tabs>
        <w:jc w:val="left"/>
        <w:rPr>
          <w:b w:val="0"/>
          <w:bCs w:val="0"/>
        </w:rPr>
      </w:pPr>
      <w:r w:rsidRPr="0058739A">
        <w:rPr>
          <w:b w:val="0"/>
          <w:bCs w:val="0"/>
        </w:rPr>
        <w:t xml:space="preserve">Osoby uprawnione do porozumiewania się z Wykonawcami: </w:t>
      </w:r>
    </w:p>
    <w:p w14:paraId="13024DD1" w14:textId="6DFD02F5" w:rsidR="0058739A" w:rsidRDefault="00E371B8" w:rsidP="00E371B8">
      <w:pPr>
        <w:pStyle w:val="Tekstpodstawowy9"/>
        <w:tabs>
          <w:tab w:val="left" w:pos="415"/>
        </w:tabs>
        <w:ind w:firstLine="0"/>
        <w:jc w:val="left"/>
        <w:rPr>
          <w:b w:val="0"/>
          <w:bCs w:val="0"/>
        </w:rPr>
      </w:pPr>
      <w:r>
        <w:rPr>
          <w:b w:val="0"/>
          <w:bCs w:val="0"/>
        </w:rPr>
        <w:t xml:space="preserve">- </w:t>
      </w:r>
      <w:r w:rsidR="0058739A" w:rsidRPr="0058739A">
        <w:rPr>
          <w:b w:val="0"/>
          <w:bCs w:val="0"/>
        </w:rPr>
        <w:t xml:space="preserve">w sprawach formalnych: Adam Martyna, tel. 15 87 63 041 </w:t>
      </w:r>
      <w:proofErr w:type="spellStart"/>
      <w:r w:rsidR="0058739A" w:rsidRPr="0058739A">
        <w:rPr>
          <w:b w:val="0"/>
          <w:bCs w:val="0"/>
        </w:rPr>
        <w:t>wewn</w:t>
      </w:r>
      <w:proofErr w:type="spellEnd"/>
      <w:r w:rsidR="0058739A" w:rsidRPr="0058739A">
        <w:rPr>
          <w:b w:val="0"/>
          <w:bCs w:val="0"/>
        </w:rPr>
        <w:t xml:space="preserve">. 18; </w:t>
      </w:r>
    </w:p>
    <w:p w14:paraId="7CEB43FC" w14:textId="77777777" w:rsidR="00E371B8" w:rsidRDefault="00E371B8" w:rsidP="00E371B8">
      <w:pPr>
        <w:pStyle w:val="Tekstpodstawowy9"/>
        <w:tabs>
          <w:tab w:val="left" w:pos="415"/>
        </w:tabs>
        <w:ind w:firstLine="0"/>
        <w:jc w:val="left"/>
        <w:rPr>
          <w:b w:val="0"/>
          <w:bCs w:val="0"/>
        </w:rPr>
      </w:pPr>
      <w:r>
        <w:rPr>
          <w:b w:val="0"/>
          <w:bCs w:val="0"/>
        </w:rPr>
        <w:t xml:space="preserve">- </w:t>
      </w:r>
      <w:r w:rsidR="0058739A" w:rsidRPr="00E371B8">
        <w:rPr>
          <w:b w:val="0"/>
          <w:bCs w:val="0"/>
        </w:rPr>
        <w:t xml:space="preserve">w sprawach merytorycznych: </w:t>
      </w:r>
      <w:r w:rsidR="00CC75EF" w:rsidRPr="00E371B8">
        <w:rPr>
          <w:b w:val="0"/>
          <w:bCs w:val="0"/>
        </w:rPr>
        <w:t>Adam Martyna</w:t>
      </w:r>
      <w:r w:rsidR="0058739A" w:rsidRPr="00E371B8">
        <w:rPr>
          <w:b w:val="0"/>
          <w:bCs w:val="0"/>
        </w:rPr>
        <w:t>, tel. 15 87 63 041 wew. 18</w:t>
      </w:r>
      <w:r w:rsidR="006F426F" w:rsidRPr="00E371B8">
        <w:rPr>
          <w:b w:val="0"/>
          <w:bCs w:val="0"/>
        </w:rPr>
        <w:t xml:space="preserve"> </w:t>
      </w:r>
    </w:p>
    <w:p w14:paraId="0692F9D3" w14:textId="1E675316" w:rsidR="00E43018" w:rsidRDefault="002411FC" w:rsidP="00E371B8">
      <w:pPr>
        <w:pStyle w:val="Tekstpodstawowy9"/>
        <w:tabs>
          <w:tab w:val="left" w:pos="415"/>
        </w:tabs>
        <w:ind w:firstLine="0"/>
        <w:jc w:val="left"/>
        <w:rPr>
          <w:b w:val="0"/>
          <w:bCs w:val="0"/>
        </w:rPr>
      </w:pPr>
      <w:r w:rsidRPr="00EB291F">
        <w:t xml:space="preserve">Oznaczenie czasu odbioru </w:t>
      </w:r>
      <w:r w:rsidRPr="00E371B8">
        <w:rPr>
          <w:b w:val="0"/>
          <w:bCs w:val="0"/>
        </w:rPr>
        <w:t>danych przez Platformę stanowi datę oraz dokładny czas (</w:t>
      </w:r>
      <w:proofErr w:type="spellStart"/>
      <w:r w:rsidRPr="00E371B8">
        <w:rPr>
          <w:b w:val="0"/>
          <w:bCs w:val="0"/>
        </w:rPr>
        <w:t>hh:mm:ss</w:t>
      </w:r>
      <w:proofErr w:type="spellEnd"/>
      <w:r w:rsidRPr="00E371B8">
        <w:rPr>
          <w:b w:val="0"/>
          <w:bCs w:val="0"/>
        </w:rPr>
        <w:t>) generowany wg. czasu lokalnego serwera synchronizowanego odpowiednim źródłem czasu.</w:t>
      </w:r>
    </w:p>
    <w:p w14:paraId="3A903244" w14:textId="77777777" w:rsidR="00E371B8" w:rsidRPr="00E371B8" w:rsidRDefault="00E371B8" w:rsidP="00E371B8">
      <w:pPr>
        <w:pStyle w:val="Tekstpodstawowy9"/>
        <w:tabs>
          <w:tab w:val="left" w:pos="415"/>
        </w:tabs>
        <w:ind w:firstLine="0"/>
        <w:jc w:val="left"/>
        <w:rPr>
          <w:b w:val="0"/>
          <w:bCs w:val="0"/>
        </w:rPr>
      </w:pPr>
    </w:p>
    <w:p w14:paraId="096B68DB" w14:textId="77777777" w:rsidR="00E43018" w:rsidRDefault="002411FC">
      <w:pPr>
        <w:pStyle w:val="Heading20"/>
        <w:keepNext/>
        <w:keepLines/>
        <w:numPr>
          <w:ilvl w:val="0"/>
          <w:numId w:val="2"/>
        </w:numPr>
        <w:shd w:val="clear" w:color="auto" w:fill="auto"/>
        <w:tabs>
          <w:tab w:val="left" w:pos="692"/>
        </w:tabs>
        <w:spacing w:line="341" w:lineRule="exact"/>
        <w:ind w:left="360" w:hanging="360"/>
        <w:jc w:val="left"/>
      </w:pPr>
      <w:bookmarkStart w:id="26" w:name="bookmark21"/>
      <w:r w:rsidRPr="00EB291F">
        <w:t>Opis sposobu przygotowania ofert oraz dokumentów wymaganych przez Zamawiającego w SWZ.</w:t>
      </w:r>
      <w:bookmarkEnd w:id="26"/>
    </w:p>
    <w:p w14:paraId="12C602BC" w14:textId="77777777" w:rsidR="006F426F" w:rsidRPr="00EB291F" w:rsidRDefault="006F426F" w:rsidP="006F426F">
      <w:pPr>
        <w:pStyle w:val="Heading20"/>
        <w:keepNext/>
        <w:keepLines/>
        <w:shd w:val="clear" w:color="auto" w:fill="auto"/>
        <w:tabs>
          <w:tab w:val="left" w:pos="692"/>
        </w:tabs>
        <w:spacing w:line="341" w:lineRule="exact"/>
        <w:ind w:left="360" w:firstLine="0"/>
        <w:jc w:val="left"/>
      </w:pPr>
    </w:p>
    <w:p w14:paraId="48BA165B" w14:textId="77777777" w:rsidR="006F426F" w:rsidRPr="006F426F" w:rsidRDefault="006F426F">
      <w:pPr>
        <w:pStyle w:val="Tekstpodstawowy9"/>
        <w:numPr>
          <w:ilvl w:val="0"/>
          <w:numId w:val="22"/>
        </w:numPr>
        <w:tabs>
          <w:tab w:val="left" w:pos="657"/>
        </w:tabs>
        <w:jc w:val="left"/>
        <w:rPr>
          <w:b w:val="0"/>
          <w:bCs w:val="0"/>
        </w:rPr>
      </w:pPr>
      <w:r w:rsidRPr="006F426F">
        <w:rPr>
          <w:b w:val="0"/>
          <w:bCs w:val="0"/>
        </w:rPr>
        <w:t xml:space="preserve">Wykonawca podaje cenę za realizację przedmiotu zamówienia zgodnie ze wzorem Formularza Ofertowego, stanowiącego Załącznik nr 1 do SWZ. </w:t>
      </w:r>
    </w:p>
    <w:p w14:paraId="25F881A5" w14:textId="2FC2BA3D" w:rsidR="006F426F" w:rsidRPr="006F426F" w:rsidRDefault="006F426F">
      <w:pPr>
        <w:pStyle w:val="Tekstpodstawowy9"/>
        <w:numPr>
          <w:ilvl w:val="0"/>
          <w:numId w:val="22"/>
        </w:numPr>
        <w:tabs>
          <w:tab w:val="left" w:pos="657"/>
        </w:tabs>
        <w:jc w:val="left"/>
        <w:rPr>
          <w:b w:val="0"/>
          <w:bCs w:val="0"/>
        </w:rPr>
      </w:pPr>
      <w:r w:rsidRPr="006F426F">
        <w:rPr>
          <w:b w:val="0"/>
          <w:bCs w:val="0"/>
        </w:rPr>
        <w:t>Cena ofertowa brutto musi uwzględniać wszystkie koszty związane z realizacją przedmiotu zamówienia zgodnie z opisem przedmiotu zamówienia oraz istotnymi postanowieniami umowy określonymi w niniejszej SWZ.</w:t>
      </w:r>
    </w:p>
    <w:p w14:paraId="49924F96" w14:textId="5C6F801D" w:rsidR="006F426F" w:rsidRPr="006F426F" w:rsidRDefault="006F426F">
      <w:pPr>
        <w:pStyle w:val="Tekstpodstawowy9"/>
        <w:numPr>
          <w:ilvl w:val="0"/>
          <w:numId w:val="22"/>
        </w:numPr>
        <w:tabs>
          <w:tab w:val="left" w:pos="657"/>
        </w:tabs>
        <w:jc w:val="left"/>
        <w:rPr>
          <w:b w:val="0"/>
          <w:bCs w:val="0"/>
        </w:rPr>
      </w:pPr>
      <w:r w:rsidRPr="006F426F">
        <w:rPr>
          <w:b w:val="0"/>
          <w:bCs w:val="0"/>
        </w:rPr>
        <w:t xml:space="preserve">Cena podana na Formularzu Ofertowym jest ceną ostateczną, niepodlegającą negocjacji. </w:t>
      </w:r>
    </w:p>
    <w:p w14:paraId="0D04139F" w14:textId="3C92BD17" w:rsidR="006F426F" w:rsidRPr="006F426F" w:rsidRDefault="006F426F">
      <w:pPr>
        <w:pStyle w:val="Tekstpodstawowy9"/>
        <w:numPr>
          <w:ilvl w:val="0"/>
          <w:numId w:val="22"/>
        </w:numPr>
        <w:tabs>
          <w:tab w:val="left" w:pos="657"/>
        </w:tabs>
        <w:jc w:val="left"/>
        <w:rPr>
          <w:b w:val="0"/>
          <w:bCs w:val="0"/>
        </w:rPr>
      </w:pPr>
      <w:r w:rsidRPr="006F426F">
        <w:rPr>
          <w:b w:val="0"/>
          <w:bCs w:val="0"/>
        </w:rPr>
        <w:t xml:space="preserve">Wszelkie rozliczenia dotyczące zamówienia będą dokonywane w PLN. </w:t>
      </w:r>
    </w:p>
    <w:p w14:paraId="70718457" w14:textId="77777777" w:rsidR="006F426F" w:rsidRPr="006F426F" w:rsidRDefault="006F426F">
      <w:pPr>
        <w:pStyle w:val="Tekstpodstawowy9"/>
        <w:numPr>
          <w:ilvl w:val="0"/>
          <w:numId w:val="22"/>
        </w:numPr>
        <w:tabs>
          <w:tab w:val="left" w:pos="657"/>
        </w:tabs>
        <w:jc w:val="left"/>
        <w:rPr>
          <w:b w:val="0"/>
          <w:bCs w:val="0"/>
        </w:rPr>
      </w:pPr>
      <w:r w:rsidRPr="006F426F">
        <w:rPr>
          <w:b w:val="0"/>
          <w:bCs w:val="0"/>
        </w:rPr>
        <w:t xml:space="preserve">  Wynagrodzenie wykonawcy będzie wynagrodzeniem ryczałtowym.</w:t>
      </w:r>
    </w:p>
    <w:p w14:paraId="4DEEE5AE" w14:textId="646CEC0D" w:rsidR="006F426F" w:rsidRPr="006F426F" w:rsidRDefault="006F426F">
      <w:pPr>
        <w:pStyle w:val="Tekstpodstawowy9"/>
        <w:numPr>
          <w:ilvl w:val="0"/>
          <w:numId w:val="22"/>
        </w:numPr>
        <w:tabs>
          <w:tab w:val="left" w:pos="657"/>
        </w:tabs>
        <w:jc w:val="left"/>
        <w:rPr>
          <w:b w:val="0"/>
          <w:bCs w:val="0"/>
        </w:rPr>
      </w:pPr>
      <w:r w:rsidRPr="006F426F">
        <w:rPr>
          <w:b w:val="0"/>
          <w:bCs w:val="0"/>
        </w:rPr>
        <w:t>Cena oferty powinna być wyrażona w złotych polskich (PLN) z dokładnością do dwóch miejsc po przecinku.</w:t>
      </w:r>
    </w:p>
    <w:p w14:paraId="60EE2996" w14:textId="41A8A09D" w:rsidR="006F426F" w:rsidRPr="006F426F" w:rsidRDefault="006F426F">
      <w:pPr>
        <w:pStyle w:val="Tekstpodstawowy9"/>
        <w:numPr>
          <w:ilvl w:val="0"/>
          <w:numId w:val="22"/>
        </w:numPr>
        <w:tabs>
          <w:tab w:val="left" w:pos="657"/>
        </w:tabs>
        <w:jc w:val="left"/>
        <w:rPr>
          <w:b w:val="0"/>
          <w:bCs w:val="0"/>
        </w:rPr>
      </w:pPr>
      <w:r w:rsidRPr="006F426F">
        <w:rPr>
          <w:b w:val="0"/>
          <w:bCs w:val="0"/>
        </w:rPr>
        <w:t>Zamawiający nie przewiduje rozliczeń w walucie obcej.</w:t>
      </w:r>
    </w:p>
    <w:p w14:paraId="2BBE567B" w14:textId="7D268478" w:rsidR="006F426F" w:rsidRPr="006F426F" w:rsidRDefault="006F426F">
      <w:pPr>
        <w:pStyle w:val="Tekstpodstawowy9"/>
        <w:numPr>
          <w:ilvl w:val="0"/>
          <w:numId w:val="22"/>
        </w:numPr>
        <w:tabs>
          <w:tab w:val="left" w:pos="657"/>
        </w:tabs>
        <w:jc w:val="left"/>
        <w:rPr>
          <w:b w:val="0"/>
          <w:bCs w:val="0"/>
        </w:rPr>
      </w:pPr>
      <w:r w:rsidRPr="006F426F">
        <w:rPr>
          <w:b w:val="0"/>
          <w:bCs w:val="0"/>
        </w:rPr>
        <w:t xml:space="preserve">Wyliczona cena oferty brutto będzie służyć do porównania złożonych ofert i do rozliczenia w trakcie realizacji </w:t>
      </w:r>
      <w:r w:rsidRPr="006F426F">
        <w:rPr>
          <w:b w:val="0"/>
          <w:bCs w:val="0"/>
        </w:rPr>
        <w:lastRenderedPageBreak/>
        <w:t>zamówienia.</w:t>
      </w:r>
    </w:p>
    <w:p w14:paraId="4008713E" w14:textId="49B4DCD7" w:rsidR="006F426F" w:rsidRPr="006F426F" w:rsidRDefault="006F426F">
      <w:pPr>
        <w:pStyle w:val="Tekstpodstawowy9"/>
        <w:numPr>
          <w:ilvl w:val="0"/>
          <w:numId w:val="22"/>
        </w:numPr>
        <w:tabs>
          <w:tab w:val="left" w:pos="657"/>
        </w:tabs>
        <w:jc w:val="left"/>
        <w:rPr>
          <w:b w:val="0"/>
          <w:bCs w:val="0"/>
        </w:rPr>
      </w:pPr>
      <w:r w:rsidRPr="006F426F">
        <w:rPr>
          <w:b w:val="0"/>
          <w:bCs w:val="0"/>
        </w:rPr>
        <w:t>Jeżeli została złożona oferta, której wybór prowadziłby do powstania u zamawiającego obowiązku podatkowego zgodnie z ustawą z dnia 11 marca 2004 r. o podatku od towarów i usług, dla celów zastosowania kryterium ceny lub kosztu zamawiający dolicza do przedstawionej w tej ofercie ceny kwotę podatku od towarów i usług, którą miałby obowiązek rozliczyć. W ofercie, wykonawca ma obowiązek:</w:t>
      </w:r>
    </w:p>
    <w:p w14:paraId="1EED3915" w14:textId="77777777" w:rsidR="006F426F" w:rsidRPr="006F426F" w:rsidRDefault="006F426F" w:rsidP="006F426F">
      <w:pPr>
        <w:pStyle w:val="Tekstpodstawowy9"/>
        <w:tabs>
          <w:tab w:val="left" w:pos="657"/>
        </w:tabs>
        <w:ind w:firstLine="0"/>
        <w:jc w:val="left"/>
        <w:rPr>
          <w:b w:val="0"/>
          <w:bCs w:val="0"/>
        </w:rPr>
      </w:pPr>
      <w:r w:rsidRPr="006F426F">
        <w:rPr>
          <w:b w:val="0"/>
          <w:bCs w:val="0"/>
        </w:rPr>
        <w:t>1)</w:t>
      </w:r>
      <w:r w:rsidRPr="006F426F">
        <w:rPr>
          <w:b w:val="0"/>
          <w:bCs w:val="0"/>
        </w:rPr>
        <w:tab/>
        <w:t>poinformowania zamawiającego, że wybór jego oferty będzie prowadził do powstania u zamawiającego obowiązku podatkowego;</w:t>
      </w:r>
    </w:p>
    <w:p w14:paraId="0DB3A124" w14:textId="77777777" w:rsidR="006F426F" w:rsidRPr="006F426F" w:rsidRDefault="006F426F" w:rsidP="006F426F">
      <w:pPr>
        <w:pStyle w:val="Tekstpodstawowy9"/>
        <w:tabs>
          <w:tab w:val="left" w:pos="657"/>
        </w:tabs>
        <w:ind w:firstLine="0"/>
        <w:jc w:val="left"/>
        <w:rPr>
          <w:b w:val="0"/>
          <w:bCs w:val="0"/>
        </w:rPr>
      </w:pPr>
      <w:r w:rsidRPr="006F426F">
        <w:rPr>
          <w:b w:val="0"/>
          <w:bCs w:val="0"/>
        </w:rPr>
        <w:t>2)</w:t>
      </w:r>
      <w:r w:rsidRPr="006F426F">
        <w:rPr>
          <w:b w:val="0"/>
          <w:bCs w:val="0"/>
        </w:rPr>
        <w:tab/>
        <w:t>wskazania nazwy (rodzaju) towaru lub usługi, których dostawa lub świadczenie będą prowadziły do powstania obowiązku podatkowego;</w:t>
      </w:r>
    </w:p>
    <w:p w14:paraId="3F3992A2" w14:textId="77777777" w:rsidR="006F426F" w:rsidRPr="006F426F" w:rsidRDefault="006F426F" w:rsidP="006F426F">
      <w:pPr>
        <w:pStyle w:val="Tekstpodstawowy9"/>
        <w:tabs>
          <w:tab w:val="left" w:pos="657"/>
        </w:tabs>
        <w:ind w:firstLine="0"/>
        <w:jc w:val="left"/>
        <w:rPr>
          <w:b w:val="0"/>
          <w:bCs w:val="0"/>
        </w:rPr>
      </w:pPr>
      <w:r w:rsidRPr="006F426F">
        <w:rPr>
          <w:b w:val="0"/>
          <w:bCs w:val="0"/>
        </w:rPr>
        <w:t>3)</w:t>
      </w:r>
      <w:r w:rsidRPr="006F426F">
        <w:rPr>
          <w:b w:val="0"/>
          <w:bCs w:val="0"/>
        </w:rPr>
        <w:tab/>
        <w:t>wskazania wartości towaru lub usługi objętego obowiązkiem podatkowym zamawiającego, bez kwoty podatku;</w:t>
      </w:r>
    </w:p>
    <w:p w14:paraId="1EBB1F4E" w14:textId="77777777" w:rsidR="006F426F" w:rsidRPr="006F426F" w:rsidRDefault="006F426F" w:rsidP="006F426F">
      <w:pPr>
        <w:pStyle w:val="Tekstpodstawowy9"/>
        <w:tabs>
          <w:tab w:val="left" w:pos="657"/>
        </w:tabs>
        <w:ind w:firstLine="0"/>
        <w:jc w:val="left"/>
        <w:rPr>
          <w:b w:val="0"/>
          <w:bCs w:val="0"/>
        </w:rPr>
      </w:pPr>
      <w:r w:rsidRPr="006F426F">
        <w:rPr>
          <w:b w:val="0"/>
          <w:bCs w:val="0"/>
        </w:rPr>
        <w:t>4)</w:t>
      </w:r>
      <w:r w:rsidRPr="006F426F">
        <w:rPr>
          <w:b w:val="0"/>
          <w:bCs w:val="0"/>
        </w:rPr>
        <w:tab/>
        <w:t>wskazania stawki podatku od towarów i usług, która zgodnie z wiedzą wykonawcy, będzie miała zastosowanie.</w:t>
      </w:r>
    </w:p>
    <w:p w14:paraId="0BACADA2" w14:textId="77777777" w:rsidR="006F426F" w:rsidRPr="006F426F" w:rsidRDefault="006F426F">
      <w:pPr>
        <w:pStyle w:val="Tekstpodstawowy9"/>
        <w:numPr>
          <w:ilvl w:val="0"/>
          <w:numId w:val="22"/>
        </w:numPr>
        <w:tabs>
          <w:tab w:val="left" w:pos="657"/>
        </w:tabs>
        <w:jc w:val="left"/>
        <w:rPr>
          <w:b w:val="0"/>
          <w:bCs w:val="0"/>
        </w:rPr>
      </w:pPr>
      <w:r w:rsidRPr="006F426F">
        <w:rPr>
          <w:b w:val="0"/>
          <w:bCs w:val="0"/>
        </w:rPr>
        <w:tab/>
        <w:t xml:space="preserve">Wzór Formularza Ofertowego został opracowany przy założeniu, iż wybór oferty nie będzie prowadzić do powstania u Zamawiającego obowiązku podatkowego w zakresie podatku VAT. </w:t>
      </w:r>
    </w:p>
    <w:p w14:paraId="499228FC" w14:textId="7A8DDF76" w:rsidR="00E43018" w:rsidRPr="006F426F" w:rsidRDefault="006F426F">
      <w:pPr>
        <w:pStyle w:val="Tekstpodstawowy9"/>
        <w:numPr>
          <w:ilvl w:val="0"/>
          <w:numId w:val="22"/>
        </w:numPr>
        <w:shd w:val="clear" w:color="auto" w:fill="auto"/>
        <w:tabs>
          <w:tab w:val="left" w:pos="657"/>
        </w:tabs>
        <w:ind w:hanging="567"/>
        <w:jc w:val="left"/>
        <w:rPr>
          <w:b w:val="0"/>
          <w:bCs w:val="0"/>
        </w:rPr>
      </w:pPr>
      <w:r w:rsidRPr="006F426F">
        <w:rPr>
          <w:b w:val="0"/>
          <w:bCs w:val="0"/>
        </w:rPr>
        <w:t xml:space="preserve">W przypadku, gdy Wykonawca zobowiązany jest złożyć oświadczenie o powstaniu u Zamawiającego obowiązku podatkowego, to winien odpowiednio zmodyfikować treść formularza. </w:t>
      </w:r>
      <w:r w:rsidR="002411FC" w:rsidRPr="006F426F">
        <w:rPr>
          <w:b w:val="0"/>
          <w:bCs w:val="0"/>
        </w:rPr>
        <w:t>Oświadczenia o spełnianiu warunków udziału w postępowaniu oraz braku podstaw do wykluczenia o treści zgodnej z Załącznikiem nr 2 i nr 3 do SWZ.</w:t>
      </w:r>
    </w:p>
    <w:p w14:paraId="073B3234" w14:textId="77777777" w:rsidR="00E43018" w:rsidRPr="006F426F" w:rsidRDefault="002411FC">
      <w:pPr>
        <w:pStyle w:val="Tekstpodstawowy9"/>
        <w:numPr>
          <w:ilvl w:val="0"/>
          <w:numId w:val="22"/>
        </w:numPr>
        <w:shd w:val="clear" w:color="auto" w:fill="auto"/>
        <w:tabs>
          <w:tab w:val="left" w:pos="657"/>
        </w:tabs>
        <w:ind w:hanging="567"/>
        <w:jc w:val="left"/>
        <w:rPr>
          <w:b w:val="0"/>
          <w:bCs w:val="0"/>
        </w:rPr>
      </w:pPr>
      <w:r w:rsidRPr="006F426F">
        <w:rPr>
          <w:b w:val="0"/>
          <w:bCs w:val="0"/>
        </w:rPr>
        <w:t>Pełnomocnictwo (jeśli występuje taka konieczność)</w:t>
      </w:r>
    </w:p>
    <w:p w14:paraId="0501A287" w14:textId="77777777" w:rsidR="00E43018" w:rsidRPr="006F426F" w:rsidRDefault="002411FC">
      <w:pPr>
        <w:pStyle w:val="Tekstpodstawowy9"/>
        <w:numPr>
          <w:ilvl w:val="0"/>
          <w:numId w:val="22"/>
        </w:numPr>
        <w:shd w:val="clear" w:color="auto" w:fill="auto"/>
        <w:tabs>
          <w:tab w:val="left" w:pos="657"/>
        </w:tabs>
        <w:ind w:hanging="567"/>
        <w:jc w:val="left"/>
        <w:rPr>
          <w:b w:val="0"/>
          <w:bCs w:val="0"/>
        </w:rPr>
      </w:pPr>
      <w:r w:rsidRPr="006F426F">
        <w:rPr>
          <w:b w:val="0"/>
          <w:bCs w:val="0"/>
        </w:rPr>
        <w:t>Zobowiązanie podmiotu trzeciego (jeśli występuje)</w:t>
      </w:r>
    </w:p>
    <w:p w14:paraId="2AC4B9E9" w14:textId="77777777" w:rsidR="00E43018" w:rsidRPr="006F426F" w:rsidRDefault="002411FC">
      <w:pPr>
        <w:pStyle w:val="Tekstpodstawowy9"/>
        <w:numPr>
          <w:ilvl w:val="0"/>
          <w:numId w:val="22"/>
        </w:numPr>
        <w:shd w:val="clear" w:color="auto" w:fill="auto"/>
        <w:tabs>
          <w:tab w:val="left" w:pos="657"/>
        </w:tabs>
        <w:ind w:hanging="567"/>
        <w:jc w:val="left"/>
        <w:rPr>
          <w:b w:val="0"/>
          <w:bCs w:val="0"/>
        </w:rPr>
      </w:pPr>
      <w:r w:rsidRPr="006F426F">
        <w:rPr>
          <w:b w:val="0"/>
          <w:bCs w:val="0"/>
        </w:rPr>
        <w:t>Wadium (jeżeli jest składane w formie niepieniężnej)</w:t>
      </w:r>
    </w:p>
    <w:p w14:paraId="581CE135" w14:textId="77777777" w:rsidR="00E43018" w:rsidRPr="006F426F" w:rsidRDefault="002411FC">
      <w:pPr>
        <w:pStyle w:val="Tekstpodstawowy9"/>
        <w:numPr>
          <w:ilvl w:val="0"/>
          <w:numId w:val="22"/>
        </w:numPr>
        <w:shd w:val="clear" w:color="auto" w:fill="auto"/>
        <w:tabs>
          <w:tab w:val="left" w:pos="657"/>
        </w:tabs>
        <w:ind w:hanging="567"/>
        <w:jc w:val="left"/>
        <w:rPr>
          <w:b w:val="0"/>
          <w:bCs w:val="0"/>
        </w:rPr>
      </w:pPr>
      <w:r w:rsidRPr="006F426F">
        <w:rPr>
          <w:b w:val="0"/>
          <w:bCs w:val="0"/>
        </w:rPr>
        <w:t>Oświadczenie na podstawie art. 117 ust. 4 PZP w przypadku Wykonawców wspólnie ubiegających się o udzielenie zamówienia w zakresie wymagań określonych w Rozdziale VIII</w:t>
      </w:r>
    </w:p>
    <w:p w14:paraId="672AF6A8" w14:textId="77777777" w:rsidR="00E43018" w:rsidRPr="006F426F" w:rsidRDefault="002411FC">
      <w:pPr>
        <w:pStyle w:val="Tekstpodstawowy9"/>
        <w:numPr>
          <w:ilvl w:val="0"/>
          <w:numId w:val="22"/>
        </w:numPr>
        <w:shd w:val="clear" w:color="auto" w:fill="auto"/>
        <w:tabs>
          <w:tab w:val="left" w:pos="657"/>
        </w:tabs>
        <w:ind w:hanging="567"/>
        <w:jc w:val="left"/>
        <w:rPr>
          <w:b w:val="0"/>
          <w:bCs w:val="0"/>
        </w:rPr>
      </w:pPr>
      <w:r w:rsidRPr="006F426F">
        <w:rPr>
          <w:b w:val="0"/>
          <w:bCs w:val="0"/>
        </w:rPr>
        <w:t xml:space="preserve">Informację podatkową wg </w:t>
      </w:r>
      <w:r w:rsidRPr="00E371B8">
        <w:t>Załącznika nr 8 do SWZ</w:t>
      </w:r>
    </w:p>
    <w:p w14:paraId="76457953" w14:textId="77777777" w:rsidR="00E43018" w:rsidRDefault="002411FC">
      <w:pPr>
        <w:pStyle w:val="Tekstpodstawowy9"/>
        <w:numPr>
          <w:ilvl w:val="0"/>
          <w:numId w:val="22"/>
        </w:numPr>
        <w:shd w:val="clear" w:color="auto" w:fill="auto"/>
        <w:tabs>
          <w:tab w:val="left" w:pos="657"/>
        </w:tabs>
        <w:ind w:hanging="567"/>
        <w:jc w:val="left"/>
        <w:rPr>
          <w:b w:val="0"/>
          <w:bCs w:val="0"/>
        </w:rPr>
      </w:pPr>
      <w:r w:rsidRPr="006F426F">
        <w:rPr>
          <w:b w:val="0"/>
          <w:bCs w:val="0"/>
        </w:rPr>
        <w:t xml:space="preserve">Klauzulę informacyjną RODO wg </w:t>
      </w:r>
      <w:r w:rsidRPr="00E371B8">
        <w:t>Załącznika nr 9 do SWZ</w:t>
      </w:r>
      <w:r w:rsidRPr="006F426F">
        <w:rPr>
          <w:b w:val="0"/>
          <w:bCs w:val="0"/>
        </w:rPr>
        <w:t>.</w:t>
      </w:r>
    </w:p>
    <w:p w14:paraId="23DA35BE" w14:textId="77777777" w:rsidR="006F426F" w:rsidRPr="006F426F" w:rsidRDefault="006F426F" w:rsidP="006F426F">
      <w:pPr>
        <w:pStyle w:val="Tekstpodstawowy9"/>
        <w:shd w:val="clear" w:color="auto" w:fill="auto"/>
        <w:tabs>
          <w:tab w:val="left" w:pos="657"/>
        </w:tabs>
        <w:ind w:firstLine="0"/>
        <w:jc w:val="left"/>
        <w:rPr>
          <w:b w:val="0"/>
          <w:bCs w:val="0"/>
        </w:rPr>
      </w:pPr>
    </w:p>
    <w:p w14:paraId="624C4D60" w14:textId="77777777" w:rsidR="00E43018" w:rsidRPr="00EB291F" w:rsidRDefault="002411FC">
      <w:pPr>
        <w:pStyle w:val="Heading20"/>
        <w:keepNext/>
        <w:keepLines/>
        <w:numPr>
          <w:ilvl w:val="0"/>
          <w:numId w:val="2"/>
        </w:numPr>
        <w:shd w:val="clear" w:color="auto" w:fill="auto"/>
        <w:tabs>
          <w:tab w:val="left" w:pos="657"/>
        </w:tabs>
        <w:spacing w:line="250" w:lineRule="exact"/>
        <w:ind w:left="360" w:hanging="360"/>
        <w:jc w:val="left"/>
      </w:pPr>
      <w:bookmarkStart w:id="27" w:name="bookmark23"/>
      <w:r w:rsidRPr="00EB291F">
        <w:t>Sposób obliczania ceny oferty</w:t>
      </w:r>
      <w:bookmarkEnd w:id="27"/>
    </w:p>
    <w:p w14:paraId="24414F31" w14:textId="77777777" w:rsidR="00E43018" w:rsidRPr="006F426F" w:rsidRDefault="002411FC">
      <w:pPr>
        <w:pStyle w:val="Tekstpodstawowy9"/>
        <w:numPr>
          <w:ilvl w:val="0"/>
          <w:numId w:val="23"/>
        </w:numPr>
        <w:shd w:val="clear" w:color="auto" w:fill="auto"/>
        <w:tabs>
          <w:tab w:val="left" w:pos="392"/>
        </w:tabs>
        <w:ind w:left="360" w:hanging="360"/>
        <w:jc w:val="left"/>
        <w:rPr>
          <w:b w:val="0"/>
          <w:bCs w:val="0"/>
        </w:rPr>
      </w:pPr>
      <w:r w:rsidRPr="006F426F">
        <w:rPr>
          <w:b w:val="0"/>
          <w:bCs w:val="0"/>
        </w:rPr>
        <w:t>Wykonawca podaje cenę za realizację przedmiotu zamówienia zgodnie ze wzorem Formularza Ofertowego.</w:t>
      </w:r>
    </w:p>
    <w:p w14:paraId="7887D32E" w14:textId="77777777" w:rsidR="00E43018" w:rsidRPr="006F426F" w:rsidRDefault="002411FC">
      <w:pPr>
        <w:pStyle w:val="Tekstpodstawowy9"/>
        <w:numPr>
          <w:ilvl w:val="0"/>
          <w:numId w:val="23"/>
        </w:numPr>
        <w:shd w:val="clear" w:color="auto" w:fill="auto"/>
        <w:tabs>
          <w:tab w:val="left" w:pos="392"/>
        </w:tabs>
        <w:ind w:left="360" w:hanging="360"/>
        <w:jc w:val="left"/>
        <w:rPr>
          <w:b w:val="0"/>
          <w:bCs w:val="0"/>
        </w:rPr>
      </w:pPr>
      <w:r w:rsidRPr="006F426F">
        <w:rPr>
          <w:b w:val="0"/>
          <w:bCs w:val="0"/>
        </w:rPr>
        <w:t>Cena ofertowa brutto musi uwzględniać wszystkie koszty związane z realizacją przedmiotu zamówienia zgodnie z opisem przedmiotu zamówienia oraz istotnymi postanowieniami umowy określonymi w niniejszej SWZ.</w:t>
      </w:r>
    </w:p>
    <w:p w14:paraId="0DBD7763" w14:textId="77777777" w:rsidR="00E43018" w:rsidRPr="006F426F" w:rsidRDefault="002411FC">
      <w:pPr>
        <w:pStyle w:val="Tekstpodstawowy9"/>
        <w:numPr>
          <w:ilvl w:val="0"/>
          <w:numId w:val="23"/>
        </w:numPr>
        <w:shd w:val="clear" w:color="auto" w:fill="auto"/>
        <w:tabs>
          <w:tab w:val="left" w:pos="301"/>
        </w:tabs>
        <w:ind w:left="360" w:hanging="360"/>
        <w:jc w:val="left"/>
        <w:rPr>
          <w:b w:val="0"/>
          <w:bCs w:val="0"/>
        </w:rPr>
      </w:pPr>
      <w:r w:rsidRPr="006F426F">
        <w:rPr>
          <w:b w:val="0"/>
          <w:bCs w:val="0"/>
        </w:rPr>
        <w:t>Cena podana w Systemowym Formularzu Ofertowym jest ceną wyczerpującą wszelkie należności Wykonawcy wobec Zamawiającego związane z realizacją przedmiotu zamówienia.</w:t>
      </w:r>
    </w:p>
    <w:p w14:paraId="3899C531" w14:textId="77777777" w:rsidR="00E43018" w:rsidRPr="006F426F" w:rsidRDefault="002411FC">
      <w:pPr>
        <w:pStyle w:val="Tekstpodstawowy9"/>
        <w:numPr>
          <w:ilvl w:val="0"/>
          <w:numId w:val="23"/>
        </w:numPr>
        <w:shd w:val="clear" w:color="auto" w:fill="auto"/>
        <w:tabs>
          <w:tab w:val="left" w:pos="301"/>
        </w:tabs>
        <w:ind w:left="360" w:hanging="360"/>
        <w:jc w:val="left"/>
        <w:rPr>
          <w:b w:val="0"/>
          <w:bCs w:val="0"/>
        </w:rPr>
      </w:pPr>
      <w:r w:rsidRPr="006F426F">
        <w:rPr>
          <w:b w:val="0"/>
          <w:bCs w:val="0"/>
        </w:rPr>
        <w:t>Cena oferty powinna być wyrażona w złotych polskich (PLN) z dokładnością do dwóch miejsc po przecinku.</w:t>
      </w:r>
    </w:p>
    <w:p w14:paraId="7E2EB36D" w14:textId="77777777" w:rsidR="00E43018" w:rsidRPr="006F426F" w:rsidRDefault="002411FC">
      <w:pPr>
        <w:pStyle w:val="Tekstpodstawowy9"/>
        <w:numPr>
          <w:ilvl w:val="0"/>
          <w:numId w:val="23"/>
        </w:numPr>
        <w:shd w:val="clear" w:color="auto" w:fill="auto"/>
        <w:tabs>
          <w:tab w:val="left" w:pos="301"/>
        </w:tabs>
        <w:ind w:left="360" w:hanging="360"/>
        <w:jc w:val="left"/>
        <w:rPr>
          <w:b w:val="0"/>
          <w:bCs w:val="0"/>
        </w:rPr>
      </w:pPr>
      <w:r w:rsidRPr="006F426F">
        <w:rPr>
          <w:b w:val="0"/>
          <w:bCs w:val="0"/>
        </w:rPr>
        <w:t>Zamawiający nie przewiduje rozliczeń w walucie obcej.</w:t>
      </w:r>
    </w:p>
    <w:p w14:paraId="60A65980" w14:textId="77777777" w:rsidR="00E43018" w:rsidRPr="006F426F" w:rsidRDefault="002411FC">
      <w:pPr>
        <w:pStyle w:val="Tekstpodstawowy9"/>
        <w:numPr>
          <w:ilvl w:val="0"/>
          <w:numId w:val="23"/>
        </w:numPr>
        <w:shd w:val="clear" w:color="auto" w:fill="auto"/>
        <w:tabs>
          <w:tab w:val="left" w:pos="301"/>
        </w:tabs>
        <w:ind w:left="360" w:hanging="360"/>
        <w:jc w:val="left"/>
        <w:rPr>
          <w:b w:val="0"/>
          <w:bCs w:val="0"/>
        </w:rPr>
      </w:pPr>
      <w:r w:rsidRPr="006F426F">
        <w:rPr>
          <w:b w:val="0"/>
          <w:bCs w:val="0"/>
        </w:rPr>
        <w:t>Wyliczona cena oferty brutto będzie służyć do porównania złożonych ofert i do rozliczenia w trakcie realizacji zamówienia.</w:t>
      </w:r>
    </w:p>
    <w:p w14:paraId="68C47BE8" w14:textId="77777777" w:rsidR="00E43018" w:rsidRPr="006F426F" w:rsidRDefault="002411FC">
      <w:pPr>
        <w:pStyle w:val="Tekstpodstawowy9"/>
        <w:numPr>
          <w:ilvl w:val="0"/>
          <w:numId w:val="23"/>
        </w:numPr>
        <w:shd w:val="clear" w:color="auto" w:fill="auto"/>
        <w:tabs>
          <w:tab w:val="left" w:pos="301"/>
        </w:tabs>
        <w:ind w:left="360" w:hanging="360"/>
        <w:jc w:val="left"/>
        <w:rPr>
          <w:b w:val="0"/>
          <w:bCs w:val="0"/>
        </w:rPr>
      </w:pPr>
      <w:r w:rsidRPr="006F426F">
        <w:rPr>
          <w:b w:val="0"/>
          <w:bCs w:val="0"/>
        </w:rPr>
        <w:t>Jeżeli została złożona oferta, której wybór prowadziłby do powstania u zamawiającego obowiązku podatkowego zgodnie z ustawą z dnia 11 marca 2004 r. o podatku od towarów</w:t>
      </w:r>
    </w:p>
    <w:p w14:paraId="54D26F83" w14:textId="77777777" w:rsidR="00E43018" w:rsidRPr="006F426F" w:rsidRDefault="002411FC">
      <w:pPr>
        <w:pStyle w:val="Tekstpodstawowy9"/>
        <w:numPr>
          <w:ilvl w:val="0"/>
          <w:numId w:val="24"/>
        </w:numPr>
        <w:shd w:val="clear" w:color="auto" w:fill="auto"/>
        <w:tabs>
          <w:tab w:val="left" w:pos="309"/>
          <w:tab w:val="left" w:pos="414"/>
        </w:tabs>
        <w:ind w:firstLine="0"/>
        <w:jc w:val="left"/>
        <w:rPr>
          <w:b w:val="0"/>
          <w:bCs w:val="0"/>
        </w:rPr>
      </w:pPr>
      <w:r w:rsidRPr="006F426F">
        <w:rPr>
          <w:b w:val="0"/>
          <w:bCs w:val="0"/>
        </w:rPr>
        <w:t xml:space="preserve">usług (Dz. U. z 2024 r. poz. 361, z </w:t>
      </w:r>
      <w:proofErr w:type="spellStart"/>
      <w:r w:rsidRPr="006F426F">
        <w:rPr>
          <w:b w:val="0"/>
          <w:bCs w:val="0"/>
        </w:rPr>
        <w:t>późn</w:t>
      </w:r>
      <w:proofErr w:type="spellEnd"/>
      <w:r w:rsidRPr="006F426F">
        <w:rPr>
          <w:b w:val="0"/>
          <w:bCs w:val="0"/>
        </w:rPr>
        <w:t>. zm.), dla celów zastosowania kryterium ceny lub kosztu zamawiający dolicza do przedstawionej w tej ofercie ceny kwotę podatku od towarów i usług, którą miałby obowiązek rozliczyć. W ofercie, o której mowa w ust. 1, Wykonawca ma obowiązek:</w:t>
      </w:r>
    </w:p>
    <w:p w14:paraId="280CD493" w14:textId="77777777" w:rsidR="00E43018" w:rsidRPr="006F426F" w:rsidRDefault="002411FC">
      <w:pPr>
        <w:pStyle w:val="Tekstpodstawowy9"/>
        <w:numPr>
          <w:ilvl w:val="0"/>
          <w:numId w:val="25"/>
        </w:numPr>
        <w:shd w:val="clear" w:color="auto" w:fill="auto"/>
        <w:tabs>
          <w:tab w:val="left" w:pos="541"/>
        </w:tabs>
        <w:ind w:left="360" w:hanging="360"/>
        <w:jc w:val="left"/>
        <w:rPr>
          <w:b w:val="0"/>
          <w:bCs w:val="0"/>
        </w:rPr>
      </w:pPr>
      <w:r w:rsidRPr="006F426F">
        <w:rPr>
          <w:b w:val="0"/>
          <w:bCs w:val="0"/>
        </w:rPr>
        <w:lastRenderedPageBreak/>
        <w:t>poinformowania Zamawiającego, że wybór jego oferty będzie prowadził do powstania u Zamawiającego obowiązku podatkowego;</w:t>
      </w:r>
    </w:p>
    <w:p w14:paraId="0F43D908" w14:textId="77777777" w:rsidR="00E43018" w:rsidRPr="006F426F" w:rsidRDefault="002411FC">
      <w:pPr>
        <w:pStyle w:val="Tekstpodstawowy9"/>
        <w:numPr>
          <w:ilvl w:val="0"/>
          <w:numId w:val="25"/>
        </w:numPr>
        <w:shd w:val="clear" w:color="auto" w:fill="auto"/>
        <w:tabs>
          <w:tab w:val="left" w:pos="541"/>
        </w:tabs>
        <w:ind w:left="360" w:hanging="360"/>
        <w:jc w:val="left"/>
        <w:rPr>
          <w:b w:val="0"/>
          <w:bCs w:val="0"/>
        </w:rPr>
      </w:pPr>
      <w:r w:rsidRPr="006F426F">
        <w:rPr>
          <w:b w:val="0"/>
          <w:bCs w:val="0"/>
        </w:rPr>
        <w:t>wskazania nazwy (rodzaju) towaru lub usługi, których dostawa lub świadczenie będą prowadziły do powstania obowiązku podatkowego;</w:t>
      </w:r>
    </w:p>
    <w:p w14:paraId="38E9C247" w14:textId="77777777" w:rsidR="00E43018" w:rsidRPr="006F426F" w:rsidRDefault="002411FC">
      <w:pPr>
        <w:pStyle w:val="Tekstpodstawowy9"/>
        <w:numPr>
          <w:ilvl w:val="0"/>
          <w:numId w:val="25"/>
        </w:numPr>
        <w:shd w:val="clear" w:color="auto" w:fill="auto"/>
        <w:tabs>
          <w:tab w:val="left" w:pos="541"/>
        </w:tabs>
        <w:ind w:left="360" w:hanging="360"/>
        <w:jc w:val="left"/>
        <w:rPr>
          <w:b w:val="0"/>
          <w:bCs w:val="0"/>
        </w:rPr>
      </w:pPr>
      <w:r w:rsidRPr="006F426F">
        <w:rPr>
          <w:b w:val="0"/>
          <w:bCs w:val="0"/>
        </w:rPr>
        <w:t>wskazania wartości towaru lub usługi objętego obowiązkiem podatkowym zamawiającego, bez kwoty podatku;</w:t>
      </w:r>
    </w:p>
    <w:p w14:paraId="7ACEE45F" w14:textId="77777777" w:rsidR="00E43018" w:rsidRPr="006F426F" w:rsidRDefault="002411FC">
      <w:pPr>
        <w:pStyle w:val="Tekstpodstawowy9"/>
        <w:numPr>
          <w:ilvl w:val="0"/>
          <w:numId w:val="25"/>
        </w:numPr>
        <w:shd w:val="clear" w:color="auto" w:fill="auto"/>
        <w:tabs>
          <w:tab w:val="left" w:pos="541"/>
        </w:tabs>
        <w:ind w:left="360" w:hanging="360"/>
        <w:jc w:val="left"/>
        <w:rPr>
          <w:b w:val="0"/>
          <w:bCs w:val="0"/>
        </w:rPr>
      </w:pPr>
      <w:r w:rsidRPr="006F426F">
        <w:rPr>
          <w:b w:val="0"/>
          <w:bCs w:val="0"/>
        </w:rPr>
        <w:t>wskazania stawki podatku od towarów i usług, która zgodnie z wiedzą wykonawcy, będzie miała zastosowanie.</w:t>
      </w:r>
    </w:p>
    <w:p w14:paraId="6E1C14C2" w14:textId="77777777" w:rsidR="00E43018" w:rsidRPr="00EB291F" w:rsidRDefault="002411FC">
      <w:pPr>
        <w:pStyle w:val="Tekstpodstawowy9"/>
        <w:numPr>
          <w:ilvl w:val="0"/>
          <w:numId w:val="23"/>
        </w:numPr>
        <w:shd w:val="clear" w:color="auto" w:fill="auto"/>
        <w:tabs>
          <w:tab w:val="left" w:pos="301"/>
        </w:tabs>
        <w:ind w:left="360" w:hanging="360"/>
        <w:jc w:val="left"/>
      </w:pPr>
      <w:r w:rsidRPr="006F426F">
        <w:rPr>
          <w:b w:val="0"/>
          <w:bCs w:val="0"/>
        </w:rPr>
        <w:t>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w:t>
      </w:r>
      <w:r w:rsidRPr="00EB291F">
        <w:t xml:space="preserve"> formularza.</w:t>
      </w:r>
    </w:p>
    <w:p w14:paraId="4655473E" w14:textId="77777777" w:rsidR="00E43018" w:rsidRPr="00EB291F" w:rsidRDefault="002411FC">
      <w:pPr>
        <w:pStyle w:val="Heading20"/>
        <w:keepNext/>
        <w:keepLines/>
        <w:numPr>
          <w:ilvl w:val="0"/>
          <w:numId w:val="2"/>
        </w:numPr>
        <w:shd w:val="clear" w:color="auto" w:fill="auto"/>
        <w:tabs>
          <w:tab w:val="left" w:pos="541"/>
        </w:tabs>
        <w:spacing w:line="250" w:lineRule="exact"/>
        <w:ind w:left="360" w:hanging="360"/>
        <w:jc w:val="left"/>
      </w:pPr>
      <w:bookmarkStart w:id="28" w:name="bookmark24"/>
      <w:r w:rsidRPr="00EB291F">
        <w:t>Wymagania dotyczące wadium</w:t>
      </w:r>
      <w:bookmarkEnd w:id="28"/>
    </w:p>
    <w:p w14:paraId="509AFD99" w14:textId="3E984CBA" w:rsidR="00E43018" w:rsidRPr="00C340AA" w:rsidRDefault="002411FC">
      <w:pPr>
        <w:pStyle w:val="Tekstpodstawowy9"/>
        <w:numPr>
          <w:ilvl w:val="0"/>
          <w:numId w:val="26"/>
        </w:numPr>
        <w:shd w:val="clear" w:color="auto" w:fill="auto"/>
        <w:tabs>
          <w:tab w:val="left" w:pos="301"/>
        </w:tabs>
        <w:ind w:left="360" w:hanging="360"/>
        <w:jc w:val="left"/>
        <w:rPr>
          <w:b w:val="0"/>
          <w:bCs w:val="0"/>
          <w:color w:val="auto"/>
        </w:rPr>
      </w:pPr>
      <w:r w:rsidRPr="006F426F">
        <w:rPr>
          <w:b w:val="0"/>
          <w:bCs w:val="0"/>
        </w:rPr>
        <w:t xml:space="preserve">Wykonawca zobowiązany jest do zabezpieczenia swojej oferty wadium w wysokości </w:t>
      </w:r>
      <w:r w:rsidR="00862F8E" w:rsidRPr="00C340AA">
        <w:rPr>
          <w:b w:val="0"/>
          <w:bCs w:val="0"/>
          <w:color w:val="auto"/>
        </w:rPr>
        <w:t>90</w:t>
      </w:r>
      <w:r w:rsidRPr="00C340AA">
        <w:rPr>
          <w:b w:val="0"/>
          <w:bCs w:val="0"/>
          <w:color w:val="auto"/>
        </w:rPr>
        <w:t xml:space="preserve"> 000,00 </w:t>
      </w:r>
      <w:r w:rsidRPr="00C340AA">
        <w:rPr>
          <w:rStyle w:val="BodytextItalic"/>
          <w:b/>
          <w:bCs/>
          <w:color w:val="auto"/>
        </w:rPr>
        <w:t xml:space="preserve">(słownie: </w:t>
      </w:r>
      <w:r w:rsidR="00862F8E" w:rsidRPr="00C340AA">
        <w:rPr>
          <w:rStyle w:val="BodytextItalic"/>
          <w:b/>
          <w:bCs/>
          <w:color w:val="auto"/>
        </w:rPr>
        <w:t>dziewięćdziesiąt</w:t>
      </w:r>
      <w:r w:rsidRPr="00C340AA">
        <w:rPr>
          <w:rStyle w:val="BodytextItalic"/>
          <w:b/>
          <w:bCs/>
          <w:color w:val="auto"/>
        </w:rPr>
        <w:t xml:space="preserve"> tysięcy złotych)</w:t>
      </w:r>
    </w:p>
    <w:p w14:paraId="64FFBBE2" w14:textId="77777777" w:rsidR="00E43018" w:rsidRPr="006F426F" w:rsidRDefault="002411FC">
      <w:pPr>
        <w:pStyle w:val="Tekstpodstawowy9"/>
        <w:numPr>
          <w:ilvl w:val="0"/>
          <w:numId w:val="26"/>
        </w:numPr>
        <w:shd w:val="clear" w:color="auto" w:fill="auto"/>
        <w:tabs>
          <w:tab w:val="left" w:pos="301"/>
        </w:tabs>
        <w:ind w:left="360" w:hanging="360"/>
        <w:jc w:val="left"/>
        <w:rPr>
          <w:b w:val="0"/>
          <w:bCs w:val="0"/>
        </w:rPr>
      </w:pPr>
      <w:r w:rsidRPr="006F426F">
        <w:rPr>
          <w:b w:val="0"/>
          <w:bCs w:val="0"/>
        </w:rPr>
        <w:t>Wadium wnosi się przed upływem terminu składania ofert.</w:t>
      </w:r>
    </w:p>
    <w:p w14:paraId="41D7BD1F" w14:textId="77777777" w:rsidR="00E43018" w:rsidRPr="006F426F" w:rsidRDefault="002411FC">
      <w:pPr>
        <w:pStyle w:val="Tekstpodstawowy9"/>
        <w:numPr>
          <w:ilvl w:val="0"/>
          <w:numId w:val="26"/>
        </w:numPr>
        <w:shd w:val="clear" w:color="auto" w:fill="auto"/>
        <w:tabs>
          <w:tab w:val="left" w:pos="301"/>
        </w:tabs>
        <w:ind w:left="360" w:hanging="360"/>
        <w:jc w:val="left"/>
        <w:rPr>
          <w:b w:val="0"/>
          <w:bCs w:val="0"/>
        </w:rPr>
      </w:pPr>
      <w:r w:rsidRPr="006F426F">
        <w:rPr>
          <w:b w:val="0"/>
          <w:bCs w:val="0"/>
        </w:rPr>
        <w:t>Wadium może być wnoszone w jednej lub kilku następujących formach:</w:t>
      </w:r>
    </w:p>
    <w:p w14:paraId="0C7F16F2" w14:textId="77777777" w:rsidR="00E43018" w:rsidRPr="006F426F" w:rsidRDefault="002411FC">
      <w:pPr>
        <w:pStyle w:val="Tekstpodstawowy9"/>
        <w:numPr>
          <w:ilvl w:val="0"/>
          <w:numId w:val="27"/>
        </w:numPr>
        <w:shd w:val="clear" w:color="auto" w:fill="auto"/>
        <w:tabs>
          <w:tab w:val="left" w:pos="541"/>
        </w:tabs>
        <w:ind w:firstLine="0"/>
        <w:jc w:val="left"/>
        <w:rPr>
          <w:b w:val="0"/>
          <w:bCs w:val="0"/>
        </w:rPr>
      </w:pPr>
      <w:r w:rsidRPr="006F426F">
        <w:rPr>
          <w:b w:val="0"/>
          <w:bCs w:val="0"/>
        </w:rPr>
        <w:t>pieniądzu;</w:t>
      </w:r>
    </w:p>
    <w:p w14:paraId="029FFCBD" w14:textId="77777777" w:rsidR="00E43018" w:rsidRPr="006F426F" w:rsidRDefault="002411FC">
      <w:pPr>
        <w:pStyle w:val="Tekstpodstawowy9"/>
        <w:numPr>
          <w:ilvl w:val="0"/>
          <w:numId w:val="27"/>
        </w:numPr>
        <w:shd w:val="clear" w:color="auto" w:fill="auto"/>
        <w:tabs>
          <w:tab w:val="left" w:pos="541"/>
        </w:tabs>
        <w:ind w:firstLine="0"/>
        <w:jc w:val="left"/>
        <w:rPr>
          <w:b w:val="0"/>
          <w:bCs w:val="0"/>
        </w:rPr>
      </w:pPr>
      <w:r w:rsidRPr="006F426F">
        <w:rPr>
          <w:b w:val="0"/>
          <w:bCs w:val="0"/>
        </w:rPr>
        <w:t>gwarancjach bankowych;</w:t>
      </w:r>
    </w:p>
    <w:p w14:paraId="4EAF8253" w14:textId="77777777" w:rsidR="00E43018" w:rsidRPr="006F426F" w:rsidRDefault="002411FC">
      <w:pPr>
        <w:pStyle w:val="Tekstpodstawowy9"/>
        <w:numPr>
          <w:ilvl w:val="0"/>
          <w:numId w:val="27"/>
        </w:numPr>
        <w:shd w:val="clear" w:color="auto" w:fill="auto"/>
        <w:tabs>
          <w:tab w:val="left" w:pos="541"/>
        </w:tabs>
        <w:ind w:firstLine="0"/>
        <w:jc w:val="left"/>
        <w:rPr>
          <w:b w:val="0"/>
          <w:bCs w:val="0"/>
        </w:rPr>
      </w:pPr>
      <w:r w:rsidRPr="006F426F">
        <w:rPr>
          <w:b w:val="0"/>
          <w:bCs w:val="0"/>
        </w:rPr>
        <w:t>gwarancjach ubezpieczeniowych;</w:t>
      </w:r>
    </w:p>
    <w:p w14:paraId="3E2795AD" w14:textId="77777777" w:rsidR="00E43018" w:rsidRPr="006F426F" w:rsidRDefault="002411FC">
      <w:pPr>
        <w:pStyle w:val="Tekstpodstawowy9"/>
        <w:numPr>
          <w:ilvl w:val="0"/>
          <w:numId w:val="27"/>
        </w:numPr>
        <w:shd w:val="clear" w:color="auto" w:fill="auto"/>
        <w:tabs>
          <w:tab w:val="left" w:pos="541"/>
        </w:tabs>
        <w:ind w:left="360" w:hanging="360"/>
        <w:jc w:val="left"/>
        <w:rPr>
          <w:b w:val="0"/>
          <w:bCs w:val="0"/>
        </w:rPr>
      </w:pPr>
      <w:r w:rsidRPr="006F426F">
        <w:rPr>
          <w:b w:val="0"/>
          <w:bCs w:val="0"/>
        </w:rPr>
        <w:t>poręczeniach udzielanych przez podmioty, o których mowa w art. 6b ust. 5 pkt 2 ustawy z dnia 9 listopada 2000 r. o utworzeniu Polskiej Agencji Rozwoju Przedsiębiorczości (Dz. U. z 2024 r. poz. 419 ze zm.).</w:t>
      </w:r>
    </w:p>
    <w:p w14:paraId="0FA5F16E" w14:textId="0730B4D3" w:rsidR="00E43018" w:rsidRPr="006F426F" w:rsidRDefault="002411FC">
      <w:pPr>
        <w:pStyle w:val="Tekstpodstawowy9"/>
        <w:numPr>
          <w:ilvl w:val="0"/>
          <w:numId w:val="26"/>
        </w:numPr>
        <w:shd w:val="clear" w:color="auto" w:fill="auto"/>
        <w:tabs>
          <w:tab w:val="left" w:pos="301"/>
        </w:tabs>
        <w:ind w:left="360" w:hanging="360"/>
        <w:jc w:val="left"/>
        <w:rPr>
          <w:b w:val="0"/>
          <w:bCs w:val="0"/>
        </w:rPr>
      </w:pPr>
      <w:r w:rsidRPr="006F426F">
        <w:rPr>
          <w:b w:val="0"/>
          <w:bCs w:val="0"/>
        </w:rPr>
        <w:t xml:space="preserve">Wadium w formie pieniądza należy wnieść przelewem na konto w </w:t>
      </w:r>
      <w:r w:rsidR="006F426F">
        <w:rPr>
          <w:b w:val="0"/>
          <w:bCs w:val="0"/>
        </w:rPr>
        <w:t xml:space="preserve">Nadsański Bank Spółdzielczy w Stalowej Woli </w:t>
      </w:r>
      <w:r w:rsidRPr="006F426F">
        <w:rPr>
          <w:b w:val="0"/>
          <w:bCs w:val="0"/>
        </w:rPr>
        <w:t xml:space="preserve"> oddział w </w:t>
      </w:r>
      <w:r w:rsidR="006F426F">
        <w:rPr>
          <w:b w:val="0"/>
          <w:bCs w:val="0"/>
        </w:rPr>
        <w:t xml:space="preserve">Ulanowie </w:t>
      </w:r>
      <w:r w:rsidRPr="006F426F">
        <w:rPr>
          <w:b w:val="0"/>
          <w:bCs w:val="0"/>
        </w:rPr>
        <w:t xml:space="preserve"> Nr </w:t>
      </w:r>
      <w:r w:rsidR="00331811" w:rsidRPr="00331811">
        <w:rPr>
          <w:b w:val="0"/>
          <w:bCs w:val="0"/>
        </w:rPr>
        <w:t>80 9430 1032 4000 0303 2000 0002</w:t>
      </w:r>
      <w:r w:rsidR="00331811">
        <w:rPr>
          <w:b w:val="0"/>
          <w:bCs w:val="0"/>
        </w:rPr>
        <w:t xml:space="preserve"> </w:t>
      </w:r>
      <w:r w:rsidRPr="006F426F">
        <w:rPr>
          <w:b w:val="0"/>
          <w:bCs w:val="0"/>
        </w:rPr>
        <w:t xml:space="preserve">z dopiskiem </w:t>
      </w:r>
      <w:r w:rsidRPr="006F426F">
        <w:rPr>
          <w:rStyle w:val="BodytextItalic"/>
          <w:b/>
          <w:bCs/>
        </w:rPr>
        <w:t xml:space="preserve">„Wadium - nr postępowania </w:t>
      </w:r>
      <w:r w:rsidR="006F426F">
        <w:rPr>
          <w:rStyle w:val="BodytextItalic"/>
          <w:b/>
          <w:bCs/>
        </w:rPr>
        <w:t>I.270.</w:t>
      </w:r>
      <w:r w:rsidR="00862F8E">
        <w:rPr>
          <w:rStyle w:val="BodytextItalic"/>
          <w:b/>
          <w:bCs/>
        </w:rPr>
        <w:t>19</w:t>
      </w:r>
      <w:r w:rsidR="006F426F">
        <w:rPr>
          <w:rStyle w:val="BodytextItalic"/>
          <w:b/>
          <w:bCs/>
        </w:rPr>
        <w:t>.2024</w:t>
      </w:r>
      <w:r w:rsidRPr="006F426F">
        <w:rPr>
          <w:rStyle w:val="BodytextItalic"/>
          <w:b/>
          <w:bCs/>
        </w:rPr>
        <w:t>”</w:t>
      </w:r>
      <w:r w:rsidRPr="006F426F">
        <w:rPr>
          <w:b w:val="0"/>
          <w:bCs w:val="0"/>
        </w:rPr>
        <w:t xml:space="preserve"> )</w:t>
      </w:r>
    </w:p>
    <w:p w14:paraId="6C2BCBCB" w14:textId="77777777" w:rsidR="00E43018" w:rsidRPr="006F426F" w:rsidRDefault="002411FC">
      <w:pPr>
        <w:pStyle w:val="Tekstpodstawowy9"/>
        <w:shd w:val="clear" w:color="auto" w:fill="auto"/>
        <w:ind w:firstLine="0"/>
        <w:jc w:val="left"/>
        <w:rPr>
          <w:b w:val="0"/>
          <w:bCs w:val="0"/>
        </w:rPr>
      </w:pPr>
      <w:r w:rsidRPr="006F426F">
        <w:rPr>
          <w:b w:val="0"/>
          <w:bCs w:val="0"/>
        </w:rPr>
        <w:t>UWAGA: Za termin wniesienia wadium w formie pieniężnej zostanie przyjęty termin uznania</w:t>
      </w:r>
      <w:r w:rsidRPr="00EB291F">
        <w:t xml:space="preserve"> rachunku </w:t>
      </w:r>
      <w:r w:rsidRPr="006F426F">
        <w:rPr>
          <w:b w:val="0"/>
          <w:bCs w:val="0"/>
        </w:rPr>
        <w:t>Zamawiającego.</w:t>
      </w:r>
    </w:p>
    <w:p w14:paraId="67362BD8" w14:textId="77777777" w:rsidR="00E43018" w:rsidRPr="006F426F" w:rsidRDefault="002411FC">
      <w:pPr>
        <w:pStyle w:val="Tekstpodstawowy9"/>
        <w:numPr>
          <w:ilvl w:val="0"/>
          <w:numId w:val="26"/>
        </w:numPr>
        <w:shd w:val="clear" w:color="auto" w:fill="auto"/>
        <w:tabs>
          <w:tab w:val="left" w:pos="282"/>
        </w:tabs>
        <w:ind w:left="360" w:hanging="360"/>
        <w:jc w:val="left"/>
        <w:rPr>
          <w:b w:val="0"/>
          <w:bCs w:val="0"/>
        </w:rPr>
      </w:pPr>
      <w:r w:rsidRPr="006F426F">
        <w:rPr>
          <w:b w:val="0"/>
          <w:bCs w:val="0"/>
        </w:rPr>
        <w:t>Wadium wnoszone w formie poręczeń lub gwarancji musi być złożone jako oryginał gwarancji lub poręczenia w postaci elektronicznej i spełniać co najmniej poniższe wymagania:</w:t>
      </w:r>
    </w:p>
    <w:p w14:paraId="243CFC79" w14:textId="77777777" w:rsidR="00E43018" w:rsidRPr="006F426F" w:rsidRDefault="002411FC">
      <w:pPr>
        <w:pStyle w:val="Tekstpodstawowy9"/>
        <w:numPr>
          <w:ilvl w:val="0"/>
          <w:numId w:val="28"/>
        </w:numPr>
        <w:shd w:val="clear" w:color="auto" w:fill="auto"/>
        <w:tabs>
          <w:tab w:val="left" w:pos="573"/>
        </w:tabs>
        <w:ind w:left="360" w:hanging="360"/>
        <w:jc w:val="left"/>
        <w:rPr>
          <w:b w:val="0"/>
          <w:bCs w:val="0"/>
        </w:rPr>
      </w:pPr>
      <w:r w:rsidRPr="006F426F">
        <w:rPr>
          <w:b w:val="0"/>
          <w:bCs w:val="0"/>
        </w:rPr>
        <w:t>musi obejmować odpowiedzialność za wszystkie przypadki powodujące utratę wadium przez Wykonawcę określone w ustawie PZP</w:t>
      </w:r>
    </w:p>
    <w:p w14:paraId="52AE833A" w14:textId="77777777" w:rsidR="00E43018" w:rsidRPr="006F426F" w:rsidRDefault="002411FC">
      <w:pPr>
        <w:pStyle w:val="Tekstpodstawowy9"/>
        <w:numPr>
          <w:ilvl w:val="0"/>
          <w:numId w:val="28"/>
        </w:numPr>
        <w:shd w:val="clear" w:color="auto" w:fill="auto"/>
        <w:tabs>
          <w:tab w:val="left" w:pos="573"/>
        </w:tabs>
        <w:ind w:left="360" w:hanging="360"/>
        <w:jc w:val="left"/>
        <w:rPr>
          <w:b w:val="0"/>
          <w:bCs w:val="0"/>
        </w:rPr>
      </w:pPr>
      <w:r w:rsidRPr="006F426F">
        <w:rPr>
          <w:b w:val="0"/>
          <w:bCs w:val="0"/>
        </w:rPr>
        <w:t>z jej treści powinno jednoznacznie wynikać zobowiązanie gwaranta do zapłaty całej kwoty wadium;</w:t>
      </w:r>
    </w:p>
    <w:p w14:paraId="0BED16AC" w14:textId="77777777" w:rsidR="00E43018" w:rsidRPr="006F426F" w:rsidRDefault="002411FC">
      <w:pPr>
        <w:pStyle w:val="Tekstpodstawowy9"/>
        <w:numPr>
          <w:ilvl w:val="0"/>
          <w:numId w:val="28"/>
        </w:numPr>
        <w:shd w:val="clear" w:color="auto" w:fill="auto"/>
        <w:tabs>
          <w:tab w:val="left" w:pos="573"/>
        </w:tabs>
        <w:ind w:left="360" w:hanging="360"/>
        <w:jc w:val="left"/>
        <w:rPr>
          <w:b w:val="0"/>
          <w:bCs w:val="0"/>
        </w:rPr>
      </w:pPr>
      <w:r w:rsidRPr="006F426F">
        <w:rPr>
          <w:b w:val="0"/>
          <w:bCs w:val="0"/>
        </w:rPr>
        <w:t>powinno być nieodwołalne i bezwarunkowe oraz płatne na pierwsze żądanie;</w:t>
      </w:r>
    </w:p>
    <w:p w14:paraId="218B8CB8" w14:textId="77777777" w:rsidR="00E43018" w:rsidRPr="006F426F" w:rsidRDefault="002411FC">
      <w:pPr>
        <w:pStyle w:val="Tekstpodstawowy9"/>
        <w:numPr>
          <w:ilvl w:val="0"/>
          <w:numId w:val="28"/>
        </w:numPr>
        <w:shd w:val="clear" w:color="auto" w:fill="auto"/>
        <w:tabs>
          <w:tab w:val="left" w:pos="573"/>
        </w:tabs>
        <w:ind w:left="360" w:hanging="360"/>
        <w:jc w:val="left"/>
        <w:rPr>
          <w:b w:val="0"/>
          <w:bCs w:val="0"/>
        </w:rPr>
      </w:pPr>
      <w:r w:rsidRPr="006F426F">
        <w:rPr>
          <w:b w:val="0"/>
          <w:bCs w:val="0"/>
        </w:rPr>
        <w:t>termin obowiązywania poręczenia lub gwarancji nie może być krótszy niż termin związania ofertą (z zastrzeżeniem, iż pierwszym dniem związania ofertą jest dzień składania ofert);</w:t>
      </w:r>
    </w:p>
    <w:p w14:paraId="01A22638" w14:textId="77777777" w:rsidR="00E43018" w:rsidRPr="006F426F" w:rsidRDefault="002411FC">
      <w:pPr>
        <w:pStyle w:val="Tekstpodstawowy9"/>
        <w:numPr>
          <w:ilvl w:val="0"/>
          <w:numId w:val="28"/>
        </w:numPr>
        <w:shd w:val="clear" w:color="auto" w:fill="auto"/>
        <w:tabs>
          <w:tab w:val="left" w:pos="573"/>
        </w:tabs>
        <w:ind w:left="360" w:hanging="360"/>
        <w:jc w:val="left"/>
        <w:rPr>
          <w:b w:val="0"/>
          <w:bCs w:val="0"/>
        </w:rPr>
      </w:pPr>
      <w:r w:rsidRPr="006F426F">
        <w:rPr>
          <w:b w:val="0"/>
          <w:bCs w:val="0"/>
        </w:rPr>
        <w:t>w treści poręczenia lub gwarancji powinna znaleźć się nazwa oraz numer przedmiotowego postępowania;</w:t>
      </w:r>
    </w:p>
    <w:p w14:paraId="44A0EEBC" w14:textId="535ACF35" w:rsidR="00E43018" w:rsidRPr="006F426F" w:rsidRDefault="002411FC">
      <w:pPr>
        <w:pStyle w:val="Tekstpodstawowy9"/>
        <w:numPr>
          <w:ilvl w:val="0"/>
          <w:numId w:val="28"/>
        </w:numPr>
        <w:shd w:val="clear" w:color="auto" w:fill="auto"/>
        <w:tabs>
          <w:tab w:val="left" w:pos="573"/>
        </w:tabs>
        <w:ind w:left="360" w:hanging="360"/>
        <w:jc w:val="left"/>
        <w:rPr>
          <w:b w:val="0"/>
          <w:bCs w:val="0"/>
        </w:rPr>
      </w:pPr>
      <w:r w:rsidRPr="006F426F">
        <w:rPr>
          <w:b w:val="0"/>
          <w:bCs w:val="0"/>
        </w:rPr>
        <w:t xml:space="preserve">beneficjentem poręczenia lub gwarancji jest: Gmina </w:t>
      </w:r>
      <w:r w:rsidR="006F426F">
        <w:rPr>
          <w:b w:val="0"/>
          <w:bCs w:val="0"/>
        </w:rPr>
        <w:t xml:space="preserve">i Miasto Ulanów </w:t>
      </w:r>
    </w:p>
    <w:p w14:paraId="6CF38B92" w14:textId="77777777" w:rsidR="00E43018" w:rsidRPr="006F426F" w:rsidRDefault="002411FC">
      <w:pPr>
        <w:pStyle w:val="Tekstpodstawowy9"/>
        <w:numPr>
          <w:ilvl w:val="0"/>
          <w:numId w:val="28"/>
        </w:numPr>
        <w:shd w:val="clear" w:color="auto" w:fill="auto"/>
        <w:tabs>
          <w:tab w:val="left" w:pos="573"/>
        </w:tabs>
        <w:ind w:left="360" w:hanging="360"/>
        <w:jc w:val="left"/>
        <w:rPr>
          <w:b w:val="0"/>
          <w:bCs w:val="0"/>
        </w:rPr>
      </w:pPr>
      <w:r w:rsidRPr="006F426F">
        <w:rPr>
          <w:b w:val="0"/>
          <w:bCs w:val="0"/>
        </w:rPr>
        <w:t>w przypadku Wykonawców wspólnie ubiegających się o udzielenie zamówienia (art. 58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563E4D35" w14:textId="77777777" w:rsidR="00E43018" w:rsidRPr="006F426F" w:rsidRDefault="002411FC">
      <w:pPr>
        <w:pStyle w:val="Tekstpodstawowy9"/>
        <w:numPr>
          <w:ilvl w:val="0"/>
          <w:numId w:val="26"/>
        </w:numPr>
        <w:shd w:val="clear" w:color="auto" w:fill="auto"/>
        <w:tabs>
          <w:tab w:val="left" w:pos="573"/>
        </w:tabs>
        <w:ind w:firstLine="0"/>
        <w:jc w:val="left"/>
        <w:rPr>
          <w:b w:val="0"/>
          <w:bCs w:val="0"/>
        </w:rPr>
      </w:pPr>
      <w:r w:rsidRPr="006F426F">
        <w:rPr>
          <w:b w:val="0"/>
          <w:bCs w:val="0"/>
        </w:rPr>
        <w:t xml:space="preserve">Oferta Wykonawcy, który nie wniesie wadium, wniesie wadium w sposób nieprawidłowy lub nie </w:t>
      </w:r>
      <w:r w:rsidRPr="006F426F">
        <w:rPr>
          <w:b w:val="0"/>
          <w:bCs w:val="0"/>
        </w:rPr>
        <w:lastRenderedPageBreak/>
        <w:t>utrzyma wadium nieprzerwanie do upływu terminu związania ofertą lub złoży wniosek o zwrot wadium w przypadku, o którym mowa w art. 98 ust. 2 pkt 3 ustawy PZP, zgodnie z art. 226 ust. 1 pkt. 14 ustawy PZP - zostanie odrzucona.</w:t>
      </w:r>
    </w:p>
    <w:p w14:paraId="2F24DD1F" w14:textId="77777777" w:rsidR="00E43018" w:rsidRDefault="002411FC">
      <w:pPr>
        <w:pStyle w:val="Tekstpodstawowy9"/>
        <w:numPr>
          <w:ilvl w:val="0"/>
          <w:numId w:val="26"/>
        </w:numPr>
        <w:shd w:val="clear" w:color="auto" w:fill="auto"/>
        <w:tabs>
          <w:tab w:val="left" w:pos="573"/>
        </w:tabs>
        <w:ind w:left="360" w:hanging="360"/>
        <w:jc w:val="left"/>
        <w:rPr>
          <w:b w:val="0"/>
          <w:bCs w:val="0"/>
        </w:rPr>
      </w:pPr>
      <w:r w:rsidRPr="006F426F">
        <w:rPr>
          <w:b w:val="0"/>
          <w:bCs w:val="0"/>
        </w:rPr>
        <w:t>Zasady zwrotu oraz okoliczności zatrzymania wadium określa art. 98 ustawy PZP.</w:t>
      </w:r>
    </w:p>
    <w:p w14:paraId="077CF876" w14:textId="77777777" w:rsidR="00331811" w:rsidRPr="006F426F" w:rsidRDefault="00331811" w:rsidP="00331811">
      <w:pPr>
        <w:pStyle w:val="Tekstpodstawowy9"/>
        <w:shd w:val="clear" w:color="auto" w:fill="auto"/>
        <w:tabs>
          <w:tab w:val="left" w:pos="573"/>
        </w:tabs>
        <w:ind w:left="360" w:firstLine="0"/>
        <w:jc w:val="left"/>
        <w:rPr>
          <w:b w:val="0"/>
          <w:bCs w:val="0"/>
        </w:rPr>
      </w:pPr>
    </w:p>
    <w:p w14:paraId="3443B332" w14:textId="77777777" w:rsidR="00E43018" w:rsidRPr="00EB291F" w:rsidRDefault="002411FC">
      <w:pPr>
        <w:pStyle w:val="Heading20"/>
        <w:keepNext/>
        <w:keepLines/>
        <w:numPr>
          <w:ilvl w:val="0"/>
          <w:numId w:val="2"/>
        </w:numPr>
        <w:shd w:val="clear" w:color="auto" w:fill="auto"/>
        <w:tabs>
          <w:tab w:val="left" w:pos="745"/>
        </w:tabs>
        <w:spacing w:line="250" w:lineRule="exact"/>
        <w:ind w:left="360" w:hanging="360"/>
        <w:jc w:val="left"/>
      </w:pPr>
      <w:bookmarkStart w:id="29" w:name="bookmark25"/>
      <w:r w:rsidRPr="00EB291F">
        <w:t>Termin związania ofertą</w:t>
      </w:r>
      <w:bookmarkEnd w:id="29"/>
    </w:p>
    <w:p w14:paraId="243E6333" w14:textId="77777777" w:rsidR="00E43018" w:rsidRPr="00331811" w:rsidRDefault="002411FC">
      <w:pPr>
        <w:pStyle w:val="Tekstpodstawowy9"/>
        <w:numPr>
          <w:ilvl w:val="0"/>
          <w:numId w:val="29"/>
        </w:numPr>
        <w:shd w:val="clear" w:color="auto" w:fill="auto"/>
        <w:tabs>
          <w:tab w:val="left" w:pos="282"/>
        </w:tabs>
        <w:ind w:left="360" w:hanging="360"/>
        <w:jc w:val="left"/>
        <w:rPr>
          <w:b w:val="0"/>
          <w:bCs w:val="0"/>
        </w:rPr>
      </w:pPr>
      <w:r w:rsidRPr="00331811">
        <w:rPr>
          <w:b w:val="0"/>
          <w:bCs w:val="0"/>
        </w:rPr>
        <w:t>Wykonawca będzie związany ofertą przez okres 30 dni. Bieg terminu związania ofertą rozpoczyna się wraz z upływem terminu składania ofert.</w:t>
      </w:r>
    </w:p>
    <w:p w14:paraId="087073CC" w14:textId="77777777" w:rsidR="00E43018" w:rsidRPr="00331811" w:rsidRDefault="002411FC">
      <w:pPr>
        <w:pStyle w:val="Tekstpodstawowy9"/>
        <w:numPr>
          <w:ilvl w:val="0"/>
          <w:numId w:val="29"/>
        </w:numPr>
        <w:shd w:val="clear" w:color="auto" w:fill="auto"/>
        <w:tabs>
          <w:tab w:val="left" w:pos="282"/>
        </w:tabs>
        <w:ind w:left="360" w:hanging="360"/>
        <w:jc w:val="left"/>
        <w:rPr>
          <w:b w:val="0"/>
          <w:bCs w:val="0"/>
        </w:rPr>
      </w:pPr>
      <w:r w:rsidRPr="00331811">
        <w:rPr>
          <w:b w:val="0"/>
          <w:bCs w:val="0"/>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5D170B89" w14:textId="77777777" w:rsidR="00E43018" w:rsidRDefault="002411FC">
      <w:pPr>
        <w:pStyle w:val="Tekstpodstawowy9"/>
        <w:numPr>
          <w:ilvl w:val="0"/>
          <w:numId w:val="29"/>
        </w:numPr>
        <w:shd w:val="clear" w:color="auto" w:fill="auto"/>
        <w:tabs>
          <w:tab w:val="left" w:pos="282"/>
        </w:tabs>
        <w:ind w:left="360" w:hanging="360"/>
        <w:jc w:val="left"/>
        <w:rPr>
          <w:b w:val="0"/>
          <w:bCs w:val="0"/>
        </w:rPr>
      </w:pPr>
      <w:r w:rsidRPr="00331811">
        <w:rPr>
          <w:b w:val="0"/>
          <w:bCs w:val="0"/>
        </w:rPr>
        <w:t>Odmowa wyrażenia zgody na przedłużenie terminu związania ofertą nie powoduje utraty wadium.</w:t>
      </w:r>
    </w:p>
    <w:p w14:paraId="23B575D7" w14:textId="77777777" w:rsidR="00331811" w:rsidRPr="00331811" w:rsidRDefault="00331811" w:rsidP="00331811">
      <w:pPr>
        <w:pStyle w:val="Tekstpodstawowy9"/>
        <w:shd w:val="clear" w:color="auto" w:fill="auto"/>
        <w:tabs>
          <w:tab w:val="left" w:pos="282"/>
        </w:tabs>
        <w:ind w:left="360" w:firstLine="0"/>
        <w:jc w:val="left"/>
        <w:rPr>
          <w:b w:val="0"/>
          <w:bCs w:val="0"/>
        </w:rPr>
      </w:pPr>
    </w:p>
    <w:p w14:paraId="582269F9" w14:textId="77777777" w:rsidR="00E43018" w:rsidRDefault="002411FC">
      <w:pPr>
        <w:pStyle w:val="Heading20"/>
        <w:keepNext/>
        <w:keepLines/>
        <w:numPr>
          <w:ilvl w:val="0"/>
          <w:numId w:val="2"/>
        </w:numPr>
        <w:shd w:val="clear" w:color="auto" w:fill="auto"/>
        <w:tabs>
          <w:tab w:val="left" w:pos="745"/>
        </w:tabs>
        <w:spacing w:line="250" w:lineRule="exact"/>
        <w:ind w:left="360" w:hanging="360"/>
        <w:jc w:val="left"/>
      </w:pPr>
      <w:bookmarkStart w:id="30" w:name="bookmark26"/>
      <w:r w:rsidRPr="00EB291F">
        <w:t>Miejsce i termin składania ofert</w:t>
      </w:r>
      <w:bookmarkEnd w:id="30"/>
    </w:p>
    <w:p w14:paraId="3AD777F5" w14:textId="77777777" w:rsidR="00331811" w:rsidRPr="00EB291F" w:rsidRDefault="00331811" w:rsidP="00331811">
      <w:pPr>
        <w:pStyle w:val="Heading20"/>
        <w:keepNext/>
        <w:keepLines/>
        <w:shd w:val="clear" w:color="auto" w:fill="auto"/>
        <w:tabs>
          <w:tab w:val="left" w:pos="745"/>
        </w:tabs>
        <w:spacing w:line="250" w:lineRule="exact"/>
        <w:ind w:left="360" w:firstLine="0"/>
        <w:jc w:val="left"/>
      </w:pPr>
    </w:p>
    <w:p w14:paraId="3EC79058" w14:textId="77777777" w:rsidR="00FC453B" w:rsidRPr="00FC453B" w:rsidRDefault="00FC453B" w:rsidP="00FC453B">
      <w:pPr>
        <w:pStyle w:val="Heading20"/>
        <w:keepNext/>
        <w:keepLines/>
        <w:tabs>
          <w:tab w:val="left" w:pos="566"/>
        </w:tabs>
        <w:spacing w:line="360" w:lineRule="auto"/>
        <w:rPr>
          <w:b w:val="0"/>
          <w:bCs w:val="0"/>
          <w:sz w:val="19"/>
          <w:szCs w:val="19"/>
        </w:rPr>
      </w:pPr>
      <w:bookmarkStart w:id="31" w:name="bookmark27"/>
      <w:r w:rsidRPr="00FC453B">
        <w:rPr>
          <w:b w:val="0"/>
          <w:bCs w:val="0"/>
          <w:sz w:val="19"/>
          <w:szCs w:val="19"/>
        </w:rPr>
        <w:t xml:space="preserve">Ofertę należy złożyć w terminie do dnia 02.04.2025 r. do godziny 10:00 na zasadach określonych w SWZ. </w:t>
      </w:r>
    </w:p>
    <w:p w14:paraId="4C6058F2" w14:textId="77777777" w:rsidR="00FC453B" w:rsidRDefault="00FC453B" w:rsidP="00FC453B">
      <w:pPr>
        <w:pStyle w:val="Heading20"/>
        <w:keepNext/>
        <w:keepLines/>
        <w:tabs>
          <w:tab w:val="left" w:pos="566"/>
        </w:tabs>
        <w:spacing w:line="360" w:lineRule="auto"/>
        <w:ind w:firstLine="0"/>
        <w:jc w:val="left"/>
        <w:rPr>
          <w:b w:val="0"/>
          <w:bCs w:val="0"/>
          <w:sz w:val="19"/>
          <w:szCs w:val="19"/>
        </w:rPr>
      </w:pPr>
      <w:r w:rsidRPr="00FC453B">
        <w:rPr>
          <w:b w:val="0"/>
          <w:bCs w:val="0"/>
          <w:sz w:val="19"/>
          <w:szCs w:val="19"/>
        </w:rPr>
        <w:t>Otwarcie ofert nastąpi  w dniu 02.04.2025 r. o godzinie 10:05.</w:t>
      </w:r>
    </w:p>
    <w:p w14:paraId="38571913" w14:textId="6030D4CB" w:rsidR="00CC75EF" w:rsidRPr="00CC75EF" w:rsidRDefault="00CC75EF" w:rsidP="00FC453B">
      <w:pPr>
        <w:pStyle w:val="Heading20"/>
        <w:keepNext/>
        <w:keepLines/>
        <w:tabs>
          <w:tab w:val="left" w:pos="566"/>
        </w:tabs>
        <w:spacing w:line="360" w:lineRule="auto"/>
        <w:ind w:firstLine="0"/>
        <w:jc w:val="left"/>
        <w:rPr>
          <w:b w:val="0"/>
          <w:bCs w:val="0"/>
          <w:sz w:val="19"/>
          <w:szCs w:val="19"/>
        </w:rPr>
      </w:pPr>
      <w:r w:rsidRPr="00CC75EF">
        <w:rPr>
          <w:b w:val="0"/>
          <w:bCs w:val="0"/>
          <w:sz w:val="19"/>
          <w:szCs w:val="19"/>
        </w:rPr>
        <w:t>W przypadku awarii systemu, przy użyciu którego następuje otwarcie ofert, która powoduje brak możliwości otwarcia ofert w terminie określonym przez Zamawiającego, otwarcie ofert następuje niezwłocznie po usunięciu awarii. Zamawiający informuje o zmianie terminu otwarcia ofert na stronie internetowej prowadzonego postępowania.</w:t>
      </w:r>
    </w:p>
    <w:p w14:paraId="0069C473" w14:textId="77777777" w:rsidR="00CC75EF" w:rsidRPr="00CC75EF" w:rsidRDefault="00CC75EF" w:rsidP="00CC75EF">
      <w:pPr>
        <w:pStyle w:val="Heading20"/>
        <w:keepNext/>
        <w:keepLines/>
        <w:tabs>
          <w:tab w:val="left" w:pos="566"/>
        </w:tabs>
        <w:spacing w:line="360" w:lineRule="auto"/>
        <w:ind w:firstLine="0"/>
        <w:jc w:val="left"/>
        <w:rPr>
          <w:b w:val="0"/>
          <w:bCs w:val="0"/>
          <w:sz w:val="19"/>
          <w:szCs w:val="19"/>
        </w:rPr>
      </w:pPr>
      <w:r w:rsidRPr="00CC75EF">
        <w:rPr>
          <w:b w:val="0"/>
          <w:bCs w:val="0"/>
          <w:sz w:val="19"/>
          <w:szCs w:val="19"/>
        </w:rPr>
        <w:t>Najpóźniej przed otwarciem ofert, udostępnia się na stronie internetowej prowadzonego postępowania informację o kwocie, jaką Zamawiający zamierza przeznaczyć na sfinansowanie zamówienia.</w:t>
      </w:r>
    </w:p>
    <w:p w14:paraId="74A21B62" w14:textId="77777777" w:rsidR="00CC75EF" w:rsidRPr="00CC75EF" w:rsidRDefault="00CC75EF" w:rsidP="00CC75EF">
      <w:pPr>
        <w:pStyle w:val="Heading20"/>
        <w:keepNext/>
        <w:keepLines/>
        <w:tabs>
          <w:tab w:val="left" w:pos="566"/>
        </w:tabs>
        <w:spacing w:line="360" w:lineRule="auto"/>
        <w:ind w:firstLine="0"/>
        <w:jc w:val="left"/>
        <w:rPr>
          <w:b w:val="0"/>
          <w:bCs w:val="0"/>
          <w:sz w:val="19"/>
          <w:szCs w:val="19"/>
        </w:rPr>
      </w:pPr>
      <w:r w:rsidRPr="00CC75EF">
        <w:rPr>
          <w:b w:val="0"/>
          <w:bCs w:val="0"/>
          <w:sz w:val="19"/>
          <w:szCs w:val="19"/>
        </w:rPr>
        <w:t>Niezwłocznie po otwarciu ofert Zamawiający zgodnie z art. 222 ust. 5, udostępnia na stronie internetowej prowadzonego postępowania informacje o:</w:t>
      </w:r>
    </w:p>
    <w:p w14:paraId="0A0173DF" w14:textId="77777777" w:rsidR="00CC75EF" w:rsidRPr="00CC75EF" w:rsidRDefault="00CC75EF" w:rsidP="00CC75EF">
      <w:pPr>
        <w:pStyle w:val="Heading20"/>
        <w:keepNext/>
        <w:keepLines/>
        <w:tabs>
          <w:tab w:val="left" w:pos="566"/>
        </w:tabs>
        <w:spacing w:line="360" w:lineRule="auto"/>
        <w:ind w:firstLine="0"/>
        <w:jc w:val="left"/>
        <w:rPr>
          <w:b w:val="0"/>
          <w:bCs w:val="0"/>
          <w:sz w:val="19"/>
          <w:szCs w:val="19"/>
        </w:rPr>
      </w:pPr>
      <w:r w:rsidRPr="00CC75EF">
        <w:rPr>
          <w:b w:val="0"/>
          <w:bCs w:val="0"/>
          <w:sz w:val="19"/>
          <w:szCs w:val="19"/>
        </w:rPr>
        <w:t>nazwach albo imionach i nazwiskach oraz siedzibach lub miejscach prowadzonej działalności gospodarczej albo miejscach zamieszkania Wykonawców, których oferty zostały otwarte;</w:t>
      </w:r>
    </w:p>
    <w:p w14:paraId="74C6D7D9" w14:textId="77777777" w:rsidR="00CC75EF" w:rsidRDefault="00CC75EF" w:rsidP="00CC75EF">
      <w:pPr>
        <w:pStyle w:val="Heading20"/>
        <w:keepNext/>
        <w:keepLines/>
        <w:tabs>
          <w:tab w:val="left" w:pos="566"/>
        </w:tabs>
        <w:spacing w:line="360" w:lineRule="auto"/>
        <w:ind w:firstLine="0"/>
        <w:jc w:val="left"/>
        <w:rPr>
          <w:b w:val="0"/>
          <w:bCs w:val="0"/>
          <w:sz w:val="19"/>
          <w:szCs w:val="19"/>
        </w:rPr>
      </w:pPr>
      <w:r w:rsidRPr="00CC75EF">
        <w:rPr>
          <w:b w:val="0"/>
          <w:bCs w:val="0"/>
          <w:sz w:val="19"/>
          <w:szCs w:val="19"/>
        </w:rPr>
        <w:t xml:space="preserve">cenach lub kosztach zawartych w ofertach. </w:t>
      </w:r>
    </w:p>
    <w:p w14:paraId="770E0C72" w14:textId="77777777" w:rsidR="00CC75EF" w:rsidRPr="00CC75EF" w:rsidRDefault="00CC75EF" w:rsidP="00CC75EF">
      <w:pPr>
        <w:pStyle w:val="Heading20"/>
        <w:keepNext/>
        <w:keepLines/>
        <w:tabs>
          <w:tab w:val="left" w:pos="566"/>
        </w:tabs>
        <w:spacing w:line="250" w:lineRule="exact"/>
        <w:ind w:firstLine="0"/>
        <w:jc w:val="left"/>
        <w:rPr>
          <w:b w:val="0"/>
          <w:bCs w:val="0"/>
          <w:sz w:val="19"/>
          <w:szCs w:val="19"/>
        </w:rPr>
      </w:pPr>
    </w:p>
    <w:p w14:paraId="2139AD98" w14:textId="77777777" w:rsidR="00E43018" w:rsidRPr="00EB291F" w:rsidRDefault="002411FC">
      <w:pPr>
        <w:pStyle w:val="Heading20"/>
        <w:keepNext/>
        <w:keepLines/>
        <w:numPr>
          <w:ilvl w:val="0"/>
          <w:numId w:val="2"/>
        </w:numPr>
        <w:shd w:val="clear" w:color="auto" w:fill="auto"/>
        <w:tabs>
          <w:tab w:val="left" w:pos="566"/>
        </w:tabs>
        <w:spacing w:line="250" w:lineRule="exact"/>
        <w:ind w:left="360" w:hanging="360"/>
        <w:jc w:val="left"/>
      </w:pPr>
      <w:r w:rsidRPr="00EB291F">
        <w:t>Otwarcie ofert</w:t>
      </w:r>
      <w:bookmarkEnd w:id="31"/>
    </w:p>
    <w:p w14:paraId="20310EEB" w14:textId="77777777" w:rsidR="00E43018" w:rsidRPr="00EB291F" w:rsidRDefault="002411FC">
      <w:pPr>
        <w:pStyle w:val="Tekstpodstawowy9"/>
        <w:shd w:val="clear" w:color="auto" w:fill="auto"/>
        <w:ind w:firstLine="0"/>
        <w:jc w:val="left"/>
      </w:pPr>
      <w:r w:rsidRPr="00CC75EF">
        <w:rPr>
          <w:b w:val="0"/>
          <w:bCs w:val="0"/>
        </w:rPr>
        <w:t>Uwaga! Zgodnie z Ustawą PZP Zamawiający nie ma obowiązku przeprowadzania sesji otwarcia ofert z udziałem Wykonawców lub transmitowania sesji otwarcia za pośrednictwem elektronicznych narzędzi do przekazu wideo on-line a ma jedynie takie uprawnienie</w:t>
      </w:r>
      <w:r w:rsidRPr="00EB291F">
        <w:t>.</w:t>
      </w:r>
    </w:p>
    <w:p w14:paraId="15160C64" w14:textId="77777777" w:rsidR="00E43018" w:rsidRPr="00EB291F" w:rsidRDefault="002411FC">
      <w:pPr>
        <w:pStyle w:val="Heading20"/>
        <w:keepNext/>
        <w:keepLines/>
        <w:numPr>
          <w:ilvl w:val="0"/>
          <w:numId w:val="2"/>
        </w:numPr>
        <w:shd w:val="clear" w:color="auto" w:fill="auto"/>
        <w:tabs>
          <w:tab w:val="left" w:pos="655"/>
        </w:tabs>
        <w:spacing w:line="355" w:lineRule="exact"/>
        <w:ind w:left="360" w:hanging="360"/>
        <w:jc w:val="left"/>
      </w:pPr>
      <w:bookmarkStart w:id="32" w:name="bookmark28"/>
      <w:r w:rsidRPr="00EB291F">
        <w:t>Opis kryteriów oceny ofert wraz z podaniem wag tych kryteriów i sposobu oceny ofert</w:t>
      </w:r>
      <w:bookmarkEnd w:id="32"/>
    </w:p>
    <w:p w14:paraId="09E60297" w14:textId="77777777" w:rsidR="00E43018" w:rsidRPr="00CC75EF" w:rsidRDefault="002411FC">
      <w:pPr>
        <w:pStyle w:val="Tekstpodstawowy9"/>
        <w:numPr>
          <w:ilvl w:val="0"/>
          <w:numId w:val="30"/>
        </w:numPr>
        <w:shd w:val="clear" w:color="auto" w:fill="auto"/>
        <w:tabs>
          <w:tab w:val="left" w:pos="248"/>
        </w:tabs>
        <w:ind w:left="360" w:hanging="360"/>
        <w:jc w:val="left"/>
        <w:rPr>
          <w:b w:val="0"/>
          <w:bCs w:val="0"/>
        </w:rPr>
      </w:pPr>
      <w:r w:rsidRPr="00CC75EF">
        <w:rPr>
          <w:b w:val="0"/>
          <w:bCs w:val="0"/>
        </w:rPr>
        <w:t>Przy wyborze najkorzystniejszej oferty Zamawiający będzie się kierował następującymi kryteriami oceny ofert:</w:t>
      </w:r>
    </w:p>
    <w:p w14:paraId="57FE1F6A" w14:textId="77777777" w:rsidR="00E43018" w:rsidRPr="00CC75EF" w:rsidRDefault="002411FC">
      <w:pPr>
        <w:pStyle w:val="Tekstpodstawowy9"/>
        <w:numPr>
          <w:ilvl w:val="0"/>
          <w:numId w:val="31"/>
        </w:numPr>
        <w:shd w:val="clear" w:color="auto" w:fill="auto"/>
        <w:tabs>
          <w:tab w:val="left" w:pos="655"/>
        </w:tabs>
        <w:ind w:firstLine="0"/>
        <w:jc w:val="left"/>
        <w:rPr>
          <w:b w:val="0"/>
          <w:bCs w:val="0"/>
        </w:rPr>
      </w:pPr>
      <w:r w:rsidRPr="00CC75EF">
        <w:rPr>
          <w:b w:val="0"/>
          <w:bCs w:val="0"/>
        </w:rPr>
        <w:t>Cena (C) - waga kryterium 60%.</w:t>
      </w:r>
    </w:p>
    <w:p w14:paraId="4B080710" w14:textId="77777777" w:rsidR="00E43018" w:rsidRPr="00CC75EF" w:rsidRDefault="002411FC">
      <w:pPr>
        <w:pStyle w:val="Tekstpodstawowy9"/>
        <w:shd w:val="clear" w:color="auto" w:fill="auto"/>
        <w:ind w:firstLine="0"/>
        <w:jc w:val="left"/>
        <w:rPr>
          <w:b w:val="0"/>
          <w:bCs w:val="0"/>
        </w:rPr>
      </w:pPr>
      <w:r w:rsidRPr="00CC75EF">
        <w:rPr>
          <w:b w:val="0"/>
          <w:bCs w:val="0"/>
        </w:rPr>
        <w:t>Zamawiający przyzna najwyższą oceną procentową Wykonawcy, którego oferta otrzyma najwyższą liczbę po zastosowaniu wskazanego poniżej wzoru.</w:t>
      </w:r>
    </w:p>
    <w:p w14:paraId="0E03DDB0" w14:textId="5844EB97" w:rsidR="00E43018" w:rsidRPr="00C3018B" w:rsidRDefault="00862F8E">
      <w:pPr>
        <w:pStyle w:val="Tekstpodstawowy9"/>
        <w:numPr>
          <w:ilvl w:val="0"/>
          <w:numId w:val="31"/>
        </w:numPr>
        <w:shd w:val="clear" w:color="auto" w:fill="auto"/>
        <w:tabs>
          <w:tab w:val="left" w:pos="655"/>
        </w:tabs>
        <w:ind w:firstLine="0"/>
        <w:jc w:val="left"/>
        <w:rPr>
          <w:b w:val="0"/>
          <w:bCs w:val="0"/>
          <w:color w:val="auto"/>
        </w:rPr>
      </w:pPr>
      <w:r w:rsidRPr="00C3018B">
        <w:rPr>
          <w:b w:val="0"/>
          <w:bCs w:val="0"/>
          <w:color w:val="auto"/>
        </w:rPr>
        <w:t xml:space="preserve">Termin wykonania zamówienia </w:t>
      </w:r>
      <w:r w:rsidR="002411FC" w:rsidRPr="00C3018B">
        <w:rPr>
          <w:b w:val="0"/>
          <w:bCs w:val="0"/>
          <w:color w:val="auto"/>
        </w:rPr>
        <w:t xml:space="preserve"> (</w:t>
      </w:r>
      <w:r w:rsidR="0061142F" w:rsidRPr="00C3018B">
        <w:rPr>
          <w:b w:val="0"/>
          <w:bCs w:val="0"/>
          <w:color w:val="auto"/>
        </w:rPr>
        <w:t>T</w:t>
      </w:r>
      <w:r w:rsidR="002411FC" w:rsidRPr="00C3018B">
        <w:rPr>
          <w:b w:val="0"/>
          <w:bCs w:val="0"/>
          <w:color w:val="auto"/>
        </w:rPr>
        <w:t xml:space="preserve">) - waga kryterium </w:t>
      </w:r>
      <w:r w:rsidR="0061142F" w:rsidRPr="00C3018B">
        <w:rPr>
          <w:b w:val="0"/>
          <w:bCs w:val="0"/>
          <w:color w:val="auto"/>
        </w:rPr>
        <w:t>2</w:t>
      </w:r>
      <w:r w:rsidR="002411FC" w:rsidRPr="00C3018B">
        <w:rPr>
          <w:b w:val="0"/>
          <w:bCs w:val="0"/>
          <w:color w:val="auto"/>
        </w:rPr>
        <w:t>0%.</w:t>
      </w:r>
    </w:p>
    <w:p w14:paraId="0AE3AB31" w14:textId="5F761076" w:rsidR="0061142F" w:rsidRPr="00C3018B" w:rsidRDefault="0061142F">
      <w:pPr>
        <w:pStyle w:val="Tekstpodstawowy9"/>
        <w:numPr>
          <w:ilvl w:val="0"/>
          <w:numId w:val="31"/>
        </w:numPr>
        <w:shd w:val="clear" w:color="auto" w:fill="auto"/>
        <w:tabs>
          <w:tab w:val="left" w:pos="655"/>
        </w:tabs>
        <w:ind w:firstLine="0"/>
        <w:jc w:val="left"/>
        <w:rPr>
          <w:b w:val="0"/>
          <w:bCs w:val="0"/>
          <w:color w:val="auto"/>
        </w:rPr>
      </w:pPr>
      <w:r w:rsidRPr="00C3018B">
        <w:rPr>
          <w:b w:val="0"/>
          <w:bCs w:val="0"/>
          <w:color w:val="auto"/>
        </w:rPr>
        <w:t xml:space="preserve"> Okres gwarancji  (G)  waga kryterium 20% </w:t>
      </w:r>
    </w:p>
    <w:p w14:paraId="455C597E" w14:textId="002E6462" w:rsidR="00E43018" w:rsidRPr="00CC75EF" w:rsidRDefault="00862F8E">
      <w:pPr>
        <w:pStyle w:val="Tekstpodstawowy9"/>
        <w:shd w:val="clear" w:color="auto" w:fill="auto"/>
        <w:ind w:firstLine="0"/>
        <w:jc w:val="left"/>
        <w:rPr>
          <w:b w:val="0"/>
          <w:bCs w:val="0"/>
        </w:rPr>
      </w:pPr>
      <w:r>
        <w:rPr>
          <w:b w:val="0"/>
          <w:bCs w:val="0"/>
        </w:rPr>
        <w:lastRenderedPageBreak/>
        <w:t>W</w:t>
      </w:r>
      <w:r w:rsidRPr="00CC75EF">
        <w:rPr>
          <w:b w:val="0"/>
          <w:bCs w:val="0"/>
        </w:rPr>
        <w:t>ymagany</w:t>
      </w:r>
      <w:r w:rsidR="002411FC" w:rsidRPr="00CC75EF">
        <w:rPr>
          <w:b w:val="0"/>
          <w:bCs w:val="0"/>
        </w:rPr>
        <w:t xml:space="preserve"> </w:t>
      </w:r>
      <w:r>
        <w:rPr>
          <w:b w:val="0"/>
          <w:bCs w:val="0"/>
        </w:rPr>
        <w:t xml:space="preserve">termin wykonania </w:t>
      </w:r>
      <w:r w:rsidR="002411FC" w:rsidRPr="00CC75EF">
        <w:rPr>
          <w:b w:val="0"/>
          <w:bCs w:val="0"/>
        </w:rPr>
        <w:t xml:space="preserve"> jaki żąda od Wykonawców Zamawiający to  miesięcy </w:t>
      </w:r>
      <w:r>
        <w:rPr>
          <w:b w:val="0"/>
          <w:bCs w:val="0"/>
        </w:rPr>
        <w:t>.</w:t>
      </w:r>
    </w:p>
    <w:p w14:paraId="02E2053A" w14:textId="77777777" w:rsidR="00E43018" w:rsidRPr="00CC75EF" w:rsidRDefault="002411FC">
      <w:pPr>
        <w:pStyle w:val="Tekstpodstawowy9"/>
        <w:numPr>
          <w:ilvl w:val="0"/>
          <w:numId w:val="30"/>
        </w:numPr>
        <w:shd w:val="clear" w:color="auto" w:fill="auto"/>
        <w:tabs>
          <w:tab w:val="left" w:pos="248"/>
        </w:tabs>
        <w:ind w:left="360" w:hanging="360"/>
        <w:jc w:val="left"/>
        <w:rPr>
          <w:b w:val="0"/>
          <w:bCs w:val="0"/>
        </w:rPr>
      </w:pPr>
      <w:r w:rsidRPr="00CC75EF">
        <w:rPr>
          <w:b w:val="0"/>
          <w:bCs w:val="0"/>
        </w:rPr>
        <w:t>Zasady oceny ofert w poszczególnych kryteriach:</w:t>
      </w:r>
    </w:p>
    <w:p w14:paraId="33EF3C5E" w14:textId="77777777" w:rsidR="00E43018" w:rsidRPr="00CC75EF" w:rsidRDefault="002411FC">
      <w:pPr>
        <w:pStyle w:val="Tekstpodstawowy9"/>
        <w:numPr>
          <w:ilvl w:val="0"/>
          <w:numId w:val="32"/>
        </w:numPr>
        <w:shd w:val="clear" w:color="auto" w:fill="auto"/>
        <w:tabs>
          <w:tab w:val="left" w:pos="655"/>
        </w:tabs>
        <w:ind w:firstLine="0"/>
        <w:jc w:val="left"/>
        <w:rPr>
          <w:b w:val="0"/>
          <w:bCs w:val="0"/>
        </w:rPr>
      </w:pPr>
      <w:r w:rsidRPr="00CC75EF">
        <w:rPr>
          <w:b w:val="0"/>
          <w:bCs w:val="0"/>
        </w:rPr>
        <w:t>Cena (C) - waga 60 %</w:t>
      </w:r>
    </w:p>
    <w:p w14:paraId="7BEBA1C3" w14:textId="38FEAD7F" w:rsidR="00E43018" w:rsidRPr="00CC75EF" w:rsidRDefault="00B74852">
      <w:pPr>
        <w:pStyle w:val="Tekstpodstawowy9"/>
        <w:shd w:val="clear" w:color="auto" w:fill="auto"/>
        <w:spacing w:line="259" w:lineRule="exact"/>
        <w:ind w:firstLine="0"/>
        <w:jc w:val="left"/>
        <w:rPr>
          <w:b w:val="0"/>
          <w:bCs w:val="0"/>
        </w:rPr>
      </w:pPr>
      <w:r>
        <w:rPr>
          <w:b w:val="0"/>
          <w:bCs w:val="0"/>
        </w:rPr>
        <w:t xml:space="preserve">                   </w:t>
      </w:r>
      <w:r w:rsidR="002411FC" w:rsidRPr="00CC75EF">
        <w:rPr>
          <w:b w:val="0"/>
          <w:bCs w:val="0"/>
        </w:rPr>
        <w:t>cena najniższa brutto*</w:t>
      </w:r>
    </w:p>
    <w:p w14:paraId="19A9AEDA" w14:textId="77777777" w:rsidR="00E43018" w:rsidRPr="00CC75EF" w:rsidRDefault="002411FC">
      <w:pPr>
        <w:pStyle w:val="Tekstpodstawowy9"/>
        <w:shd w:val="clear" w:color="auto" w:fill="auto"/>
        <w:tabs>
          <w:tab w:val="left" w:leader="hyphen" w:pos="4490"/>
        </w:tabs>
        <w:spacing w:line="259" w:lineRule="exact"/>
        <w:ind w:firstLine="0"/>
        <w:jc w:val="left"/>
        <w:rPr>
          <w:b w:val="0"/>
          <w:bCs w:val="0"/>
        </w:rPr>
      </w:pPr>
      <w:r w:rsidRPr="00CC75EF">
        <w:rPr>
          <w:b w:val="0"/>
          <w:bCs w:val="0"/>
        </w:rPr>
        <w:t>C =</w:t>
      </w:r>
      <w:r w:rsidRPr="00CC75EF">
        <w:rPr>
          <w:b w:val="0"/>
          <w:bCs w:val="0"/>
        </w:rPr>
        <w:tab/>
        <w:t xml:space="preserve"> x 100 pkt x 60 %</w:t>
      </w:r>
    </w:p>
    <w:p w14:paraId="1DA5A229" w14:textId="0BD70F02" w:rsidR="00E43018" w:rsidRPr="00CC75EF" w:rsidRDefault="00B74852">
      <w:pPr>
        <w:pStyle w:val="Tekstpodstawowy9"/>
        <w:shd w:val="clear" w:color="auto" w:fill="auto"/>
        <w:spacing w:line="259" w:lineRule="exact"/>
        <w:ind w:firstLine="0"/>
        <w:jc w:val="left"/>
        <w:rPr>
          <w:b w:val="0"/>
          <w:bCs w:val="0"/>
        </w:rPr>
      </w:pPr>
      <w:r>
        <w:rPr>
          <w:b w:val="0"/>
          <w:bCs w:val="0"/>
        </w:rPr>
        <w:t xml:space="preserve">                </w:t>
      </w:r>
      <w:r w:rsidR="002411FC" w:rsidRPr="00CC75EF">
        <w:rPr>
          <w:b w:val="0"/>
          <w:bCs w:val="0"/>
        </w:rPr>
        <w:t>cena oferty ocenianej brutto</w:t>
      </w:r>
    </w:p>
    <w:p w14:paraId="764AC4E0" w14:textId="77777777" w:rsidR="00E43018" w:rsidRPr="00CC75EF" w:rsidRDefault="002411FC">
      <w:pPr>
        <w:pStyle w:val="Tekstpodstawowy9"/>
        <w:shd w:val="clear" w:color="auto" w:fill="auto"/>
        <w:spacing w:line="190" w:lineRule="exact"/>
        <w:ind w:firstLine="0"/>
        <w:jc w:val="left"/>
        <w:rPr>
          <w:b w:val="0"/>
          <w:bCs w:val="0"/>
        </w:rPr>
      </w:pPr>
      <w:r w:rsidRPr="00CC75EF">
        <w:rPr>
          <w:b w:val="0"/>
          <w:bCs w:val="0"/>
        </w:rPr>
        <w:t>* spośród wszystkich złożonych ofert niepodlegających odrzuceniu</w:t>
      </w:r>
    </w:p>
    <w:p w14:paraId="2D6FB83E" w14:textId="77777777" w:rsidR="00E43018" w:rsidRPr="00CC75EF" w:rsidRDefault="002411FC">
      <w:pPr>
        <w:pStyle w:val="Tekstpodstawowy9"/>
        <w:numPr>
          <w:ilvl w:val="0"/>
          <w:numId w:val="33"/>
        </w:numPr>
        <w:shd w:val="clear" w:color="auto" w:fill="auto"/>
        <w:tabs>
          <w:tab w:val="left" w:pos="655"/>
        </w:tabs>
        <w:ind w:left="360" w:hanging="360"/>
        <w:jc w:val="left"/>
        <w:rPr>
          <w:b w:val="0"/>
          <w:bCs w:val="0"/>
        </w:rPr>
      </w:pPr>
      <w:r w:rsidRPr="00CC75EF">
        <w:rPr>
          <w:b w:val="0"/>
          <w:bCs w:val="0"/>
        </w:rPr>
        <w:t>Podstawą przyznania punktów w kryterium „cena” będzie cena ofertowa brutto podana przez Wykonawcę w Formularzu Ofertowym.</w:t>
      </w:r>
    </w:p>
    <w:p w14:paraId="31FBE789" w14:textId="77777777" w:rsidR="00E43018" w:rsidRPr="00CC75EF" w:rsidRDefault="002411FC">
      <w:pPr>
        <w:pStyle w:val="Tekstpodstawowy9"/>
        <w:numPr>
          <w:ilvl w:val="0"/>
          <w:numId w:val="33"/>
        </w:numPr>
        <w:shd w:val="clear" w:color="auto" w:fill="auto"/>
        <w:tabs>
          <w:tab w:val="left" w:pos="655"/>
        </w:tabs>
        <w:ind w:left="360" w:hanging="360"/>
        <w:jc w:val="left"/>
        <w:rPr>
          <w:b w:val="0"/>
          <w:bCs w:val="0"/>
        </w:rPr>
      </w:pPr>
      <w:r w:rsidRPr="00CC75EF">
        <w:rPr>
          <w:b w:val="0"/>
          <w:bCs w:val="0"/>
        </w:rPr>
        <w:t>Cena ofertowa brutto musi uwzględniać wszelkie koszty jakie Wykonawca poniesie w związku z realizacją przedmiotu zamówienia.</w:t>
      </w:r>
    </w:p>
    <w:p w14:paraId="27EE3169" w14:textId="053B55BB" w:rsidR="00E43018" w:rsidRDefault="00862F8E">
      <w:pPr>
        <w:pStyle w:val="Tekstpodstawowy9"/>
        <w:numPr>
          <w:ilvl w:val="0"/>
          <w:numId w:val="32"/>
        </w:numPr>
        <w:shd w:val="clear" w:color="auto" w:fill="auto"/>
        <w:tabs>
          <w:tab w:val="left" w:pos="655"/>
        </w:tabs>
        <w:ind w:firstLine="0"/>
        <w:jc w:val="left"/>
        <w:rPr>
          <w:b w:val="0"/>
          <w:bCs w:val="0"/>
          <w:color w:val="auto"/>
        </w:rPr>
      </w:pPr>
      <w:r w:rsidRPr="0025778F">
        <w:rPr>
          <w:b w:val="0"/>
          <w:bCs w:val="0"/>
          <w:color w:val="auto"/>
        </w:rPr>
        <w:t>Termin wykonania zamówienia</w:t>
      </w:r>
      <w:r w:rsidR="002411FC" w:rsidRPr="0025778F">
        <w:rPr>
          <w:b w:val="0"/>
          <w:bCs w:val="0"/>
          <w:color w:val="auto"/>
        </w:rPr>
        <w:t xml:space="preserve"> (</w:t>
      </w:r>
      <w:r w:rsidR="004A1352">
        <w:rPr>
          <w:b w:val="0"/>
          <w:bCs w:val="0"/>
          <w:color w:val="auto"/>
        </w:rPr>
        <w:t>T</w:t>
      </w:r>
      <w:r w:rsidR="002411FC" w:rsidRPr="0025778F">
        <w:rPr>
          <w:b w:val="0"/>
          <w:bCs w:val="0"/>
          <w:color w:val="auto"/>
        </w:rPr>
        <w:t xml:space="preserve">) - waga </w:t>
      </w:r>
      <w:r w:rsidR="0061142F">
        <w:rPr>
          <w:b w:val="0"/>
          <w:bCs w:val="0"/>
          <w:color w:val="auto"/>
        </w:rPr>
        <w:t>2</w:t>
      </w:r>
      <w:r w:rsidR="002411FC" w:rsidRPr="0025778F">
        <w:rPr>
          <w:b w:val="0"/>
          <w:bCs w:val="0"/>
          <w:color w:val="auto"/>
        </w:rPr>
        <w:t>0 %</w:t>
      </w:r>
    </w:p>
    <w:p w14:paraId="122D388F" w14:textId="3D310AA8" w:rsidR="0061142F" w:rsidRPr="0061142F" w:rsidRDefault="0061142F" w:rsidP="0061142F">
      <w:pPr>
        <w:pStyle w:val="Tekstpodstawowy9"/>
        <w:tabs>
          <w:tab w:val="left" w:pos="655"/>
        </w:tabs>
        <w:jc w:val="left"/>
        <w:rPr>
          <w:b w:val="0"/>
          <w:bCs w:val="0"/>
          <w:color w:val="auto"/>
        </w:rPr>
      </w:pPr>
      <w:r>
        <w:rPr>
          <w:b w:val="0"/>
          <w:bCs w:val="0"/>
          <w:color w:val="auto"/>
        </w:rPr>
        <w:tab/>
      </w:r>
      <w:r>
        <w:rPr>
          <w:b w:val="0"/>
          <w:bCs w:val="0"/>
          <w:color w:val="auto"/>
        </w:rPr>
        <w:tab/>
      </w:r>
      <w:r w:rsidRPr="0061142F">
        <w:rPr>
          <w:b w:val="0"/>
          <w:bCs w:val="0"/>
          <w:color w:val="auto"/>
        </w:rPr>
        <w:t>Termin wykonania zamówienia  6</w:t>
      </w:r>
      <w:r w:rsidRPr="0061142F">
        <w:rPr>
          <w:b w:val="0"/>
          <w:bCs w:val="0"/>
          <w:color w:val="auto"/>
        </w:rPr>
        <w:tab/>
        <w:t>miesięcy =</w:t>
      </w:r>
      <w:r w:rsidRPr="0061142F">
        <w:rPr>
          <w:b w:val="0"/>
          <w:bCs w:val="0"/>
          <w:color w:val="auto"/>
        </w:rPr>
        <w:tab/>
        <w:t>20%</w:t>
      </w:r>
    </w:p>
    <w:p w14:paraId="6BDF7C6B" w14:textId="51A39C79" w:rsidR="0061142F" w:rsidRPr="0061142F" w:rsidRDefault="0061142F" w:rsidP="0061142F">
      <w:pPr>
        <w:pStyle w:val="Tekstpodstawowy9"/>
        <w:tabs>
          <w:tab w:val="left" w:pos="655"/>
        </w:tabs>
        <w:jc w:val="left"/>
        <w:rPr>
          <w:b w:val="0"/>
          <w:bCs w:val="0"/>
          <w:color w:val="auto"/>
        </w:rPr>
      </w:pPr>
      <w:r>
        <w:rPr>
          <w:b w:val="0"/>
          <w:bCs w:val="0"/>
          <w:color w:val="auto"/>
        </w:rPr>
        <w:tab/>
      </w:r>
      <w:r>
        <w:rPr>
          <w:b w:val="0"/>
          <w:bCs w:val="0"/>
          <w:color w:val="auto"/>
        </w:rPr>
        <w:tab/>
      </w:r>
      <w:r w:rsidRPr="0061142F">
        <w:rPr>
          <w:b w:val="0"/>
          <w:bCs w:val="0"/>
          <w:color w:val="auto"/>
        </w:rPr>
        <w:t>Termin wykonania zamówienia  6,5</w:t>
      </w:r>
      <w:r>
        <w:rPr>
          <w:b w:val="0"/>
          <w:bCs w:val="0"/>
          <w:color w:val="auto"/>
        </w:rPr>
        <w:t xml:space="preserve"> </w:t>
      </w:r>
      <w:r w:rsidRPr="0061142F">
        <w:rPr>
          <w:b w:val="0"/>
          <w:bCs w:val="0"/>
          <w:color w:val="auto"/>
        </w:rPr>
        <w:t>miesięcy =</w:t>
      </w:r>
      <w:r w:rsidRPr="0061142F">
        <w:rPr>
          <w:b w:val="0"/>
          <w:bCs w:val="0"/>
          <w:color w:val="auto"/>
        </w:rPr>
        <w:tab/>
        <w:t>10%</w:t>
      </w:r>
    </w:p>
    <w:p w14:paraId="22962639" w14:textId="7301E2E6" w:rsidR="0061142F" w:rsidRDefault="0061142F" w:rsidP="0061142F">
      <w:pPr>
        <w:pStyle w:val="Tekstpodstawowy9"/>
        <w:shd w:val="clear" w:color="auto" w:fill="auto"/>
        <w:tabs>
          <w:tab w:val="left" w:pos="655"/>
        </w:tabs>
        <w:ind w:firstLine="0"/>
        <w:jc w:val="left"/>
        <w:rPr>
          <w:b w:val="0"/>
          <w:bCs w:val="0"/>
          <w:color w:val="auto"/>
        </w:rPr>
      </w:pPr>
      <w:r>
        <w:rPr>
          <w:b w:val="0"/>
          <w:bCs w:val="0"/>
          <w:color w:val="auto"/>
        </w:rPr>
        <w:tab/>
      </w:r>
      <w:r w:rsidRPr="0061142F">
        <w:rPr>
          <w:b w:val="0"/>
          <w:bCs w:val="0"/>
          <w:color w:val="auto"/>
        </w:rPr>
        <w:t>Termin wykonania zamówienia  7</w:t>
      </w:r>
      <w:r w:rsidRPr="0061142F">
        <w:rPr>
          <w:b w:val="0"/>
          <w:bCs w:val="0"/>
          <w:color w:val="auto"/>
        </w:rPr>
        <w:tab/>
        <w:t>miesięcy =</w:t>
      </w:r>
      <w:r w:rsidRPr="0061142F">
        <w:rPr>
          <w:b w:val="0"/>
          <w:bCs w:val="0"/>
          <w:color w:val="auto"/>
        </w:rPr>
        <w:tab/>
        <w:t>0%</w:t>
      </w:r>
    </w:p>
    <w:p w14:paraId="5EAD9CC8" w14:textId="66CC668B" w:rsidR="004A1352" w:rsidRPr="004A1352" w:rsidRDefault="004A1352">
      <w:pPr>
        <w:pStyle w:val="Tekstpodstawowy9"/>
        <w:numPr>
          <w:ilvl w:val="0"/>
          <w:numId w:val="32"/>
        </w:numPr>
        <w:shd w:val="clear" w:color="auto" w:fill="auto"/>
        <w:tabs>
          <w:tab w:val="left" w:pos="655"/>
        </w:tabs>
        <w:jc w:val="left"/>
        <w:rPr>
          <w:b w:val="0"/>
          <w:bCs w:val="0"/>
          <w:color w:val="auto"/>
        </w:rPr>
      </w:pPr>
      <w:r>
        <w:rPr>
          <w:b w:val="0"/>
          <w:bCs w:val="0"/>
          <w:color w:val="auto"/>
        </w:rPr>
        <w:t xml:space="preserve">  </w:t>
      </w:r>
      <w:r w:rsidRPr="004A1352">
        <w:rPr>
          <w:b w:val="0"/>
          <w:bCs w:val="0"/>
          <w:color w:val="auto"/>
        </w:rPr>
        <w:t xml:space="preserve">Wydłużony okres gwarancji (G) – waga </w:t>
      </w:r>
      <w:r>
        <w:rPr>
          <w:b w:val="0"/>
          <w:bCs w:val="0"/>
          <w:color w:val="auto"/>
        </w:rPr>
        <w:t>2</w:t>
      </w:r>
      <w:r w:rsidRPr="004A1352">
        <w:rPr>
          <w:b w:val="0"/>
          <w:bCs w:val="0"/>
          <w:color w:val="auto"/>
        </w:rPr>
        <w:t>0 %</w:t>
      </w:r>
    </w:p>
    <w:p w14:paraId="45648D9F" w14:textId="2EC017BC" w:rsidR="004A1352" w:rsidRPr="004A1352" w:rsidRDefault="004A1352" w:rsidP="004A1352">
      <w:pPr>
        <w:pStyle w:val="Tekstpodstawowy9"/>
        <w:tabs>
          <w:tab w:val="left" w:pos="655"/>
        </w:tabs>
        <w:jc w:val="left"/>
        <w:rPr>
          <w:b w:val="0"/>
          <w:bCs w:val="0"/>
          <w:color w:val="auto"/>
        </w:rPr>
      </w:pPr>
      <w:r>
        <w:rPr>
          <w:b w:val="0"/>
          <w:bCs w:val="0"/>
          <w:color w:val="auto"/>
        </w:rPr>
        <w:tab/>
      </w:r>
      <w:r>
        <w:rPr>
          <w:b w:val="0"/>
          <w:bCs w:val="0"/>
          <w:color w:val="auto"/>
        </w:rPr>
        <w:tab/>
      </w:r>
      <w:r w:rsidRPr="004A1352">
        <w:rPr>
          <w:b w:val="0"/>
          <w:bCs w:val="0"/>
          <w:color w:val="auto"/>
        </w:rPr>
        <w:t xml:space="preserve">Okres udzielonej gwarancji i rękojmi na wykonane zadanie 60 miesięcy = </w:t>
      </w:r>
      <w:r>
        <w:rPr>
          <w:b w:val="0"/>
          <w:bCs w:val="0"/>
          <w:color w:val="auto"/>
        </w:rPr>
        <w:t>2</w:t>
      </w:r>
      <w:r w:rsidRPr="004A1352">
        <w:rPr>
          <w:b w:val="0"/>
          <w:bCs w:val="0"/>
          <w:color w:val="auto"/>
        </w:rPr>
        <w:t>0%</w:t>
      </w:r>
    </w:p>
    <w:p w14:paraId="3D99E9AC" w14:textId="3AFE57AD" w:rsidR="004A1352" w:rsidRPr="004A1352" w:rsidRDefault="004A1352" w:rsidP="004A1352">
      <w:pPr>
        <w:pStyle w:val="Tekstpodstawowy9"/>
        <w:tabs>
          <w:tab w:val="left" w:pos="655"/>
        </w:tabs>
        <w:jc w:val="left"/>
        <w:rPr>
          <w:b w:val="0"/>
          <w:bCs w:val="0"/>
          <w:color w:val="auto"/>
        </w:rPr>
      </w:pPr>
      <w:r>
        <w:rPr>
          <w:b w:val="0"/>
          <w:bCs w:val="0"/>
          <w:color w:val="auto"/>
        </w:rPr>
        <w:tab/>
      </w:r>
      <w:r>
        <w:rPr>
          <w:b w:val="0"/>
          <w:bCs w:val="0"/>
          <w:color w:val="auto"/>
        </w:rPr>
        <w:tab/>
      </w:r>
      <w:r w:rsidRPr="004A1352">
        <w:rPr>
          <w:b w:val="0"/>
          <w:bCs w:val="0"/>
          <w:color w:val="auto"/>
        </w:rPr>
        <w:t xml:space="preserve">Okres udzielonej gwarancji i rękojmi na wykonane zadanie 48 miesięcy = </w:t>
      </w:r>
      <w:r>
        <w:rPr>
          <w:b w:val="0"/>
          <w:bCs w:val="0"/>
          <w:color w:val="auto"/>
        </w:rPr>
        <w:t>1</w:t>
      </w:r>
      <w:r w:rsidRPr="004A1352">
        <w:rPr>
          <w:b w:val="0"/>
          <w:bCs w:val="0"/>
          <w:color w:val="auto"/>
        </w:rPr>
        <w:t>0%</w:t>
      </w:r>
    </w:p>
    <w:p w14:paraId="0D956B0A" w14:textId="6EE67745" w:rsidR="0061142F" w:rsidRPr="0025778F" w:rsidRDefault="004A1352" w:rsidP="004A1352">
      <w:pPr>
        <w:pStyle w:val="Tekstpodstawowy9"/>
        <w:shd w:val="clear" w:color="auto" w:fill="auto"/>
        <w:tabs>
          <w:tab w:val="left" w:pos="655"/>
        </w:tabs>
        <w:ind w:firstLine="0"/>
        <w:jc w:val="left"/>
        <w:rPr>
          <w:b w:val="0"/>
          <w:bCs w:val="0"/>
          <w:color w:val="auto"/>
        </w:rPr>
      </w:pPr>
      <w:r>
        <w:rPr>
          <w:b w:val="0"/>
          <w:bCs w:val="0"/>
          <w:color w:val="auto"/>
        </w:rPr>
        <w:tab/>
      </w:r>
      <w:r w:rsidRPr="004A1352">
        <w:rPr>
          <w:b w:val="0"/>
          <w:bCs w:val="0"/>
          <w:color w:val="auto"/>
        </w:rPr>
        <w:t>Okres udzielonej gwarancji i rękojmi na wykonane zadanie 36 miesięcy = 0%</w:t>
      </w:r>
      <w:r w:rsidR="0061142F">
        <w:rPr>
          <w:b w:val="0"/>
          <w:bCs w:val="0"/>
          <w:color w:val="auto"/>
        </w:rPr>
        <w:t xml:space="preserve"> </w:t>
      </w:r>
    </w:p>
    <w:p w14:paraId="3627FAEE" w14:textId="77777777" w:rsidR="00E43018" w:rsidRPr="00B74852" w:rsidRDefault="002411FC">
      <w:pPr>
        <w:pStyle w:val="Tekstpodstawowy9"/>
        <w:numPr>
          <w:ilvl w:val="0"/>
          <w:numId w:val="30"/>
        </w:numPr>
        <w:shd w:val="clear" w:color="auto" w:fill="auto"/>
        <w:tabs>
          <w:tab w:val="left" w:pos="248"/>
        </w:tabs>
        <w:ind w:left="360" w:hanging="360"/>
        <w:jc w:val="left"/>
        <w:rPr>
          <w:b w:val="0"/>
          <w:bCs w:val="0"/>
        </w:rPr>
      </w:pPr>
      <w:r w:rsidRPr="00B74852">
        <w:rPr>
          <w:b w:val="0"/>
          <w:bCs w:val="0"/>
        </w:rPr>
        <w:t>Punktacja przyznawana ofertom w poszczególnych kryteriach oceny ofert będzie liczona z dokładnością do dwóch miejsc po przecinku, zgodnie z zasadami arytmetyki.</w:t>
      </w:r>
    </w:p>
    <w:p w14:paraId="36D2460B" w14:textId="77777777" w:rsidR="00E43018" w:rsidRPr="00B74852" w:rsidRDefault="002411FC">
      <w:pPr>
        <w:pStyle w:val="Tekstpodstawowy9"/>
        <w:numPr>
          <w:ilvl w:val="0"/>
          <w:numId w:val="30"/>
        </w:numPr>
        <w:shd w:val="clear" w:color="auto" w:fill="auto"/>
        <w:tabs>
          <w:tab w:val="left" w:pos="248"/>
        </w:tabs>
        <w:ind w:left="360" w:hanging="360"/>
        <w:jc w:val="left"/>
        <w:rPr>
          <w:b w:val="0"/>
          <w:bCs w:val="0"/>
        </w:rPr>
      </w:pPr>
      <w:r w:rsidRPr="00B74852">
        <w:rPr>
          <w:b w:val="0"/>
          <w:bCs w:val="0"/>
        </w:rPr>
        <w:t>W toku badania i oceny ofert Zamawiający może żądać od Wykonawcy wyjaśnień dotyczących treści złożonej oferty, w tym zaoferowanej ceny.</w:t>
      </w:r>
    </w:p>
    <w:p w14:paraId="3BD5D5B5" w14:textId="77777777" w:rsidR="00E43018" w:rsidRPr="00B74852" w:rsidRDefault="002411FC">
      <w:pPr>
        <w:pStyle w:val="Tekstpodstawowy9"/>
        <w:numPr>
          <w:ilvl w:val="0"/>
          <w:numId w:val="30"/>
        </w:numPr>
        <w:shd w:val="clear" w:color="auto" w:fill="auto"/>
        <w:tabs>
          <w:tab w:val="left" w:pos="248"/>
        </w:tabs>
        <w:ind w:left="360" w:hanging="360"/>
        <w:jc w:val="left"/>
        <w:rPr>
          <w:b w:val="0"/>
          <w:bCs w:val="0"/>
        </w:rPr>
      </w:pPr>
      <w:r w:rsidRPr="00B74852">
        <w:rPr>
          <w:b w:val="0"/>
          <w:bCs w:val="0"/>
        </w:rPr>
        <w:t>Zamawiający udzieli zamówienia Wykonawcy, którego oferta zostanie uznana za najkorzystniejszą.</w:t>
      </w:r>
    </w:p>
    <w:p w14:paraId="1574660F" w14:textId="77777777" w:rsidR="00E43018" w:rsidRPr="00EB291F" w:rsidRDefault="002411FC">
      <w:pPr>
        <w:pStyle w:val="Heading20"/>
        <w:keepNext/>
        <w:keepLines/>
        <w:numPr>
          <w:ilvl w:val="0"/>
          <w:numId w:val="2"/>
        </w:numPr>
        <w:shd w:val="clear" w:color="auto" w:fill="auto"/>
        <w:tabs>
          <w:tab w:val="left" w:pos="655"/>
        </w:tabs>
        <w:spacing w:line="350" w:lineRule="exact"/>
        <w:ind w:left="360" w:hanging="360"/>
        <w:jc w:val="left"/>
      </w:pPr>
      <w:bookmarkStart w:id="33" w:name="bookmark29"/>
      <w:r w:rsidRPr="00EB291F">
        <w:t>Informacje o formalnościach, jakie powinny być dopełnione po wyborze oferty w celu zawarcia umowy</w:t>
      </w:r>
      <w:bookmarkEnd w:id="33"/>
    </w:p>
    <w:p w14:paraId="2D7C171B" w14:textId="77777777" w:rsidR="00E43018" w:rsidRPr="00B74852" w:rsidRDefault="002411FC">
      <w:pPr>
        <w:pStyle w:val="Tekstpodstawowy9"/>
        <w:numPr>
          <w:ilvl w:val="0"/>
          <w:numId w:val="34"/>
        </w:numPr>
        <w:shd w:val="clear" w:color="auto" w:fill="auto"/>
        <w:tabs>
          <w:tab w:val="left" w:pos="248"/>
        </w:tabs>
        <w:ind w:left="360" w:hanging="360"/>
        <w:jc w:val="left"/>
        <w:rPr>
          <w:b w:val="0"/>
          <w:bCs w:val="0"/>
        </w:rPr>
      </w:pPr>
      <w:r w:rsidRPr="00B74852">
        <w:rPr>
          <w:b w:val="0"/>
          <w:bCs w:val="0"/>
        </w:rPr>
        <w:t>Zamawiający zawiera umowę w sprawie zamówienia publicznego w terminie nie krótszym niż 5 dni od dnia przesłania zawiadomienia o wyborze najkorzystniejszej oferty.</w:t>
      </w:r>
    </w:p>
    <w:p w14:paraId="0C8F2F7E" w14:textId="77777777" w:rsidR="00E43018" w:rsidRPr="00B74852" w:rsidRDefault="002411FC">
      <w:pPr>
        <w:pStyle w:val="Tekstpodstawowy9"/>
        <w:numPr>
          <w:ilvl w:val="0"/>
          <w:numId w:val="34"/>
        </w:numPr>
        <w:shd w:val="clear" w:color="auto" w:fill="auto"/>
        <w:tabs>
          <w:tab w:val="left" w:pos="248"/>
        </w:tabs>
        <w:ind w:left="360" w:hanging="360"/>
        <w:jc w:val="left"/>
        <w:rPr>
          <w:b w:val="0"/>
          <w:bCs w:val="0"/>
        </w:rPr>
      </w:pPr>
      <w:r w:rsidRPr="00B74852">
        <w:rPr>
          <w:b w:val="0"/>
          <w:bCs w:val="0"/>
        </w:rPr>
        <w:t>Zamawiający może zawrzeć umowę w sprawie zamówienia publicznego przed upływem terminu, o którym mowa w ust. 1, jeżeli w postępowaniu o udzielenie zamówienia prowadzonym w trybie podstawowym złożono tylko jedną ofertę.</w:t>
      </w:r>
    </w:p>
    <w:p w14:paraId="6C1DAF97" w14:textId="77777777" w:rsidR="00E43018" w:rsidRPr="00B74852" w:rsidRDefault="002411FC">
      <w:pPr>
        <w:pStyle w:val="Tekstpodstawowy9"/>
        <w:numPr>
          <w:ilvl w:val="0"/>
          <w:numId w:val="34"/>
        </w:numPr>
        <w:shd w:val="clear" w:color="auto" w:fill="auto"/>
        <w:tabs>
          <w:tab w:val="left" w:pos="437"/>
        </w:tabs>
        <w:ind w:firstLine="0"/>
        <w:jc w:val="left"/>
        <w:rPr>
          <w:b w:val="0"/>
          <w:bCs w:val="0"/>
        </w:rPr>
      </w:pPr>
      <w:r w:rsidRPr="00B74852">
        <w:rPr>
          <w:b w:val="0"/>
          <w:bCs w:val="0"/>
        </w:rPr>
        <w:t>Wykonawca, którego oferta zostanie uznana za najkorzystniejszą, będzie zobowiązany przed podpisaniem umowy do wniesienia zabezpieczenia należytego wykonania umowy w wysokości 3% ceny ofertowej i formie określonej w Rozdziale XXII SWZ.</w:t>
      </w:r>
    </w:p>
    <w:p w14:paraId="49E6243F" w14:textId="77777777" w:rsidR="00E43018" w:rsidRPr="00B74852" w:rsidRDefault="002411FC">
      <w:pPr>
        <w:pStyle w:val="Tekstpodstawowy9"/>
        <w:numPr>
          <w:ilvl w:val="0"/>
          <w:numId w:val="34"/>
        </w:numPr>
        <w:shd w:val="clear" w:color="auto" w:fill="auto"/>
        <w:tabs>
          <w:tab w:val="left" w:pos="437"/>
        </w:tabs>
        <w:ind w:firstLine="0"/>
        <w:jc w:val="left"/>
        <w:rPr>
          <w:b w:val="0"/>
          <w:bCs w:val="0"/>
        </w:rPr>
      </w:pPr>
      <w:r w:rsidRPr="00B74852">
        <w:rPr>
          <w:b w:val="0"/>
          <w:bCs w:val="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1D097069" w14:textId="77777777" w:rsidR="00E43018" w:rsidRPr="00B74852" w:rsidRDefault="002411FC">
      <w:pPr>
        <w:pStyle w:val="Tekstpodstawowy9"/>
        <w:numPr>
          <w:ilvl w:val="0"/>
          <w:numId w:val="34"/>
        </w:numPr>
        <w:shd w:val="clear" w:color="auto" w:fill="auto"/>
        <w:tabs>
          <w:tab w:val="left" w:pos="437"/>
        </w:tabs>
        <w:ind w:firstLine="0"/>
        <w:jc w:val="left"/>
        <w:rPr>
          <w:b w:val="0"/>
          <w:bCs w:val="0"/>
        </w:rPr>
      </w:pPr>
      <w:r w:rsidRPr="00B74852">
        <w:rPr>
          <w:b w:val="0"/>
          <w:bCs w:val="0"/>
        </w:rPr>
        <w:t>Wykonawca będzie zobowiązany do podpisania umowy w miejscu i terminie wskazanym przez Zamawiającego.</w:t>
      </w:r>
    </w:p>
    <w:p w14:paraId="0E2A38BA" w14:textId="77777777" w:rsidR="00E43018" w:rsidRPr="00EB291F" w:rsidRDefault="002411FC">
      <w:pPr>
        <w:pStyle w:val="Heading20"/>
        <w:keepNext/>
        <w:keepLines/>
        <w:numPr>
          <w:ilvl w:val="0"/>
          <w:numId w:val="2"/>
        </w:numPr>
        <w:shd w:val="clear" w:color="auto" w:fill="auto"/>
        <w:tabs>
          <w:tab w:val="left" w:pos="972"/>
        </w:tabs>
        <w:spacing w:line="302" w:lineRule="exact"/>
        <w:ind w:firstLine="0"/>
        <w:jc w:val="left"/>
      </w:pPr>
      <w:bookmarkStart w:id="34" w:name="bookmark30"/>
      <w:r w:rsidRPr="00EB291F">
        <w:t>Wymagania dotyczące zabezpieczenia należytego wykonania umowy</w:t>
      </w:r>
      <w:bookmarkEnd w:id="34"/>
    </w:p>
    <w:p w14:paraId="04CEDD1D" w14:textId="77777777" w:rsidR="00E43018" w:rsidRPr="00B74852" w:rsidRDefault="002411FC">
      <w:pPr>
        <w:pStyle w:val="Tekstpodstawowy9"/>
        <w:numPr>
          <w:ilvl w:val="0"/>
          <w:numId w:val="35"/>
        </w:numPr>
        <w:shd w:val="clear" w:color="auto" w:fill="auto"/>
        <w:tabs>
          <w:tab w:val="left" w:pos="437"/>
        </w:tabs>
        <w:ind w:firstLine="0"/>
        <w:jc w:val="left"/>
        <w:rPr>
          <w:b w:val="0"/>
          <w:bCs w:val="0"/>
        </w:rPr>
      </w:pPr>
      <w:r w:rsidRPr="00B74852">
        <w:rPr>
          <w:b w:val="0"/>
          <w:bCs w:val="0"/>
        </w:rPr>
        <w:t>Zamawiający wymaga wniesienia zabezpieczenia należytego wykonania umowy w wysokości 5% kwoty brutto złożonej ceny ofertowej.</w:t>
      </w:r>
    </w:p>
    <w:p w14:paraId="0F055517" w14:textId="77777777" w:rsidR="00E43018" w:rsidRPr="00B74852" w:rsidRDefault="002411FC">
      <w:pPr>
        <w:pStyle w:val="Tekstpodstawowy9"/>
        <w:numPr>
          <w:ilvl w:val="0"/>
          <w:numId w:val="35"/>
        </w:numPr>
        <w:shd w:val="clear" w:color="auto" w:fill="auto"/>
        <w:tabs>
          <w:tab w:val="left" w:pos="437"/>
        </w:tabs>
        <w:ind w:firstLine="0"/>
        <w:jc w:val="left"/>
        <w:rPr>
          <w:b w:val="0"/>
          <w:bCs w:val="0"/>
        </w:rPr>
      </w:pPr>
      <w:r w:rsidRPr="00B74852">
        <w:rPr>
          <w:b w:val="0"/>
          <w:bCs w:val="0"/>
        </w:rPr>
        <w:t>Wykonawca wnosi zabezpieczenie należytego wykonania umowy w formie przewidzianej w art. 450 ust. 1 ustawy PZP, według wyboru Wykonawcy, w jednej lub w kilku następujących formach:</w:t>
      </w:r>
    </w:p>
    <w:p w14:paraId="5A9E05A2" w14:textId="77777777" w:rsidR="00E43018" w:rsidRPr="00B74852" w:rsidRDefault="002411FC">
      <w:pPr>
        <w:pStyle w:val="Tekstpodstawowy9"/>
        <w:numPr>
          <w:ilvl w:val="0"/>
          <w:numId w:val="36"/>
        </w:numPr>
        <w:shd w:val="clear" w:color="auto" w:fill="auto"/>
        <w:tabs>
          <w:tab w:val="left" w:pos="437"/>
        </w:tabs>
        <w:ind w:firstLine="0"/>
        <w:jc w:val="left"/>
        <w:rPr>
          <w:b w:val="0"/>
          <w:bCs w:val="0"/>
        </w:rPr>
      </w:pPr>
      <w:r w:rsidRPr="00B74852">
        <w:rPr>
          <w:b w:val="0"/>
          <w:bCs w:val="0"/>
        </w:rPr>
        <w:lastRenderedPageBreak/>
        <w:t>pieniądzu;</w:t>
      </w:r>
    </w:p>
    <w:p w14:paraId="7B4AED1E" w14:textId="77777777" w:rsidR="00E43018" w:rsidRPr="00B74852" w:rsidRDefault="002411FC">
      <w:pPr>
        <w:pStyle w:val="Tekstpodstawowy9"/>
        <w:numPr>
          <w:ilvl w:val="0"/>
          <w:numId w:val="36"/>
        </w:numPr>
        <w:shd w:val="clear" w:color="auto" w:fill="auto"/>
        <w:tabs>
          <w:tab w:val="left" w:pos="437"/>
        </w:tabs>
        <w:ind w:left="360" w:hanging="360"/>
        <w:jc w:val="left"/>
        <w:rPr>
          <w:b w:val="0"/>
          <w:bCs w:val="0"/>
        </w:rPr>
      </w:pPr>
      <w:r w:rsidRPr="00B74852">
        <w:rPr>
          <w:b w:val="0"/>
          <w:bCs w:val="0"/>
        </w:rPr>
        <w:t>poręczeniach bankowych lub poręczeniach spółdzielczej kasy oszczędnościowo- kredytowej, z tym że zobowiązanie kasy jest zawsze zobowiązaniem pieniężnym;</w:t>
      </w:r>
    </w:p>
    <w:p w14:paraId="04778CDE" w14:textId="77777777" w:rsidR="00E43018" w:rsidRPr="00B74852" w:rsidRDefault="002411FC">
      <w:pPr>
        <w:pStyle w:val="Tekstpodstawowy9"/>
        <w:numPr>
          <w:ilvl w:val="0"/>
          <w:numId w:val="36"/>
        </w:numPr>
        <w:shd w:val="clear" w:color="auto" w:fill="auto"/>
        <w:tabs>
          <w:tab w:val="left" w:pos="437"/>
        </w:tabs>
        <w:ind w:firstLine="0"/>
        <w:jc w:val="left"/>
        <w:rPr>
          <w:b w:val="0"/>
          <w:bCs w:val="0"/>
        </w:rPr>
      </w:pPr>
      <w:r w:rsidRPr="00B74852">
        <w:rPr>
          <w:b w:val="0"/>
          <w:bCs w:val="0"/>
        </w:rPr>
        <w:t>gwarancjach bankowych;</w:t>
      </w:r>
    </w:p>
    <w:p w14:paraId="7963C296" w14:textId="77777777" w:rsidR="00E43018" w:rsidRPr="00B74852" w:rsidRDefault="002411FC">
      <w:pPr>
        <w:pStyle w:val="Tekstpodstawowy9"/>
        <w:numPr>
          <w:ilvl w:val="0"/>
          <w:numId w:val="36"/>
        </w:numPr>
        <w:shd w:val="clear" w:color="auto" w:fill="auto"/>
        <w:tabs>
          <w:tab w:val="left" w:pos="437"/>
        </w:tabs>
        <w:ind w:firstLine="0"/>
        <w:jc w:val="left"/>
        <w:rPr>
          <w:b w:val="0"/>
          <w:bCs w:val="0"/>
        </w:rPr>
      </w:pPr>
      <w:r w:rsidRPr="00B74852">
        <w:rPr>
          <w:b w:val="0"/>
          <w:bCs w:val="0"/>
        </w:rPr>
        <w:t>gwarancjach ubezpieczeniowych;</w:t>
      </w:r>
    </w:p>
    <w:p w14:paraId="032CFF90" w14:textId="77777777" w:rsidR="00E43018" w:rsidRPr="00B74852" w:rsidRDefault="002411FC">
      <w:pPr>
        <w:pStyle w:val="Tekstpodstawowy9"/>
        <w:numPr>
          <w:ilvl w:val="0"/>
          <w:numId w:val="36"/>
        </w:numPr>
        <w:shd w:val="clear" w:color="auto" w:fill="auto"/>
        <w:tabs>
          <w:tab w:val="left" w:pos="437"/>
        </w:tabs>
        <w:ind w:left="360" w:hanging="360"/>
        <w:jc w:val="left"/>
        <w:rPr>
          <w:b w:val="0"/>
          <w:bCs w:val="0"/>
        </w:rPr>
      </w:pPr>
      <w:r w:rsidRPr="00B74852">
        <w:rPr>
          <w:b w:val="0"/>
          <w:bCs w:val="0"/>
        </w:rPr>
        <w:t>poręczeniach udzielanych przez podmioty, o których mowa w art. 6b ust. 5 pkt 2 ustawy z dnia 9 listopada 2000 r. o utworzeniu Polskiej Agencji Rozwoju Przedsiębiorczości (Dz.U. 2024 poz. 419).</w:t>
      </w:r>
    </w:p>
    <w:p w14:paraId="7054EF95" w14:textId="77777777" w:rsidR="00E43018" w:rsidRPr="00B74852" w:rsidRDefault="002411FC">
      <w:pPr>
        <w:pStyle w:val="Tekstpodstawowy9"/>
        <w:numPr>
          <w:ilvl w:val="0"/>
          <w:numId w:val="35"/>
        </w:numPr>
        <w:shd w:val="clear" w:color="auto" w:fill="auto"/>
        <w:tabs>
          <w:tab w:val="left" w:pos="437"/>
        </w:tabs>
        <w:ind w:firstLine="0"/>
        <w:jc w:val="left"/>
        <w:rPr>
          <w:b w:val="0"/>
          <w:bCs w:val="0"/>
        </w:rPr>
      </w:pPr>
      <w:r w:rsidRPr="00B74852">
        <w:rPr>
          <w:b w:val="0"/>
          <w:bCs w:val="0"/>
        </w:rPr>
        <w:t>Zabezpieczenie wnoszone w pieniądzu wykonawca wpłaca przelewem na rachunek bankowy wskazany przez zamawiającego.</w:t>
      </w:r>
    </w:p>
    <w:p w14:paraId="057810C9" w14:textId="77777777" w:rsidR="00E43018" w:rsidRPr="00B74852" w:rsidRDefault="002411FC">
      <w:pPr>
        <w:pStyle w:val="Tekstpodstawowy9"/>
        <w:numPr>
          <w:ilvl w:val="0"/>
          <w:numId w:val="35"/>
        </w:numPr>
        <w:shd w:val="clear" w:color="auto" w:fill="auto"/>
        <w:tabs>
          <w:tab w:val="left" w:pos="437"/>
        </w:tabs>
        <w:ind w:firstLine="0"/>
        <w:jc w:val="left"/>
        <w:rPr>
          <w:b w:val="0"/>
          <w:bCs w:val="0"/>
        </w:rPr>
      </w:pPr>
      <w:r w:rsidRPr="00B74852">
        <w:rPr>
          <w:b w:val="0"/>
          <w:bCs w:val="0"/>
        </w:rPr>
        <w:t>W przypadku wniesienia wadium w pieniądzu wykonawca może wyrazić zgodę na zaliczenie kwoty wadium na poczet zabezpieczenia.</w:t>
      </w:r>
    </w:p>
    <w:p w14:paraId="6A28978E" w14:textId="77777777" w:rsidR="00E43018" w:rsidRPr="00B74852" w:rsidRDefault="002411FC">
      <w:pPr>
        <w:pStyle w:val="Tekstpodstawowy9"/>
        <w:numPr>
          <w:ilvl w:val="0"/>
          <w:numId w:val="35"/>
        </w:numPr>
        <w:shd w:val="clear" w:color="auto" w:fill="auto"/>
        <w:tabs>
          <w:tab w:val="left" w:pos="437"/>
        </w:tabs>
        <w:ind w:firstLine="0"/>
        <w:jc w:val="left"/>
        <w:rPr>
          <w:b w:val="0"/>
          <w:bCs w:val="0"/>
        </w:rPr>
      </w:pPr>
      <w:r w:rsidRPr="00B74852">
        <w:rPr>
          <w:b w:val="0"/>
          <w:bCs w:val="0"/>
        </w:rPr>
        <w:t>Zamawiający nie dopuszcza innej formy zabezpieczenia umowy, o którym mowa w art. 450 ust. 1 ustawy PZP.</w:t>
      </w:r>
    </w:p>
    <w:p w14:paraId="324B06B1" w14:textId="77777777" w:rsidR="00E43018" w:rsidRPr="00B74852" w:rsidRDefault="002411FC">
      <w:pPr>
        <w:pStyle w:val="Tekstpodstawowy9"/>
        <w:numPr>
          <w:ilvl w:val="0"/>
          <w:numId w:val="35"/>
        </w:numPr>
        <w:shd w:val="clear" w:color="auto" w:fill="auto"/>
        <w:tabs>
          <w:tab w:val="left" w:pos="437"/>
        </w:tabs>
        <w:ind w:firstLine="0"/>
        <w:jc w:val="left"/>
        <w:rPr>
          <w:b w:val="0"/>
          <w:bCs w:val="0"/>
        </w:rPr>
      </w:pPr>
      <w:r w:rsidRPr="00B74852">
        <w:rPr>
          <w:b w:val="0"/>
          <w:bCs w:val="0"/>
        </w:rPr>
        <w:t>Zgodnie z art. 451 ust. 1 ustawy PZP, Wykonawca w trakcie realizacji umowy może dokonać zmiany formy zabezpieczenia na jedną lub kilka form, o których mowa w art. 450 ust. 1 ustawy PZP.</w:t>
      </w:r>
    </w:p>
    <w:p w14:paraId="034C818E" w14:textId="77777777" w:rsidR="00E43018" w:rsidRPr="00B74852" w:rsidRDefault="002411FC">
      <w:pPr>
        <w:pStyle w:val="Tekstpodstawowy9"/>
        <w:numPr>
          <w:ilvl w:val="0"/>
          <w:numId w:val="35"/>
        </w:numPr>
        <w:shd w:val="clear" w:color="auto" w:fill="auto"/>
        <w:tabs>
          <w:tab w:val="left" w:pos="437"/>
        </w:tabs>
        <w:ind w:firstLine="0"/>
        <w:jc w:val="left"/>
        <w:rPr>
          <w:b w:val="0"/>
          <w:bCs w:val="0"/>
        </w:rPr>
      </w:pPr>
      <w:r w:rsidRPr="00B74852">
        <w:rPr>
          <w:b w:val="0"/>
          <w:bCs w:val="0"/>
        </w:rPr>
        <w:t>Zmiana formy zabezpieczenia jest dokonywana z zachowaniem ciągłości zabezpieczenia i bez zmniejszenia jego wysokości.</w:t>
      </w:r>
    </w:p>
    <w:p w14:paraId="2912E27A" w14:textId="77777777" w:rsidR="00E43018" w:rsidRDefault="002411FC">
      <w:pPr>
        <w:pStyle w:val="Tekstpodstawowy9"/>
        <w:numPr>
          <w:ilvl w:val="0"/>
          <w:numId w:val="35"/>
        </w:numPr>
        <w:shd w:val="clear" w:color="auto" w:fill="auto"/>
        <w:tabs>
          <w:tab w:val="left" w:pos="437"/>
        </w:tabs>
        <w:ind w:firstLine="0"/>
        <w:jc w:val="left"/>
        <w:rPr>
          <w:b w:val="0"/>
          <w:bCs w:val="0"/>
        </w:rPr>
      </w:pPr>
      <w:r w:rsidRPr="00B74852">
        <w:rPr>
          <w:b w:val="0"/>
          <w:bCs w:val="0"/>
        </w:rPr>
        <w:t>Część zabezpieczenia (70%), zostanie zwrócona w ciągu 30 dni (wygaśnie nie wcześniej niż w 30 dniu) od dnia wykonania zamówienia i uznana przez Zamawiającego, że przedmiot umowy został</w:t>
      </w:r>
      <w:r w:rsidRPr="00EB291F">
        <w:t xml:space="preserve"> wykonany </w:t>
      </w:r>
      <w:r w:rsidRPr="00B74852">
        <w:rPr>
          <w:b w:val="0"/>
          <w:bCs w:val="0"/>
        </w:rPr>
        <w:t>zgodnie z zasadami sztuki budowlanej i prawidłowo ukończony. Pozostała część zabezpieczenia zostanie zwrócona nie później niż w 15 dniu (wygaśnie nie wcześniej niż w 15 dniu) po upływie okresu rękojmi za wady.</w:t>
      </w:r>
    </w:p>
    <w:p w14:paraId="75B46553" w14:textId="77777777" w:rsidR="00B74852" w:rsidRPr="00B74852" w:rsidRDefault="00B74852" w:rsidP="00B74852">
      <w:pPr>
        <w:pStyle w:val="Tekstpodstawowy9"/>
        <w:shd w:val="clear" w:color="auto" w:fill="auto"/>
        <w:tabs>
          <w:tab w:val="left" w:pos="437"/>
        </w:tabs>
        <w:ind w:firstLine="0"/>
        <w:jc w:val="left"/>
        <w:rPr>
          <w:b w:val="0"/>
          <w:bCs w:val="0"/>
        </w:rPr>
      </w:pPr>
    </w:p>
    <w:p w14:paraId="54873D82" w14:textId="77777777" w:rsidR="00E43018" w:rsidRPr="00EB291F" w:rsidRDefault="002411FC">
      <w:pPr>
        <w:pStyle w:val="Heading20"/>
        <w:keepNext/>
        <w:keepLines/>
        <w:numPr>
          <w:ilvl w:val="0"/>
          <w:numId w:val="2"/>
        </w:numPr>
        <w:shd w:val="clear" w:color="auto" w:fill="auto"/>
        <w:tabs>
          <w:tab w:val="left" w:pos="793"/>
        </w:tabs>
        <w:spacing w:line="250" w:lineRule="exact"/>
        <w:ind w:left="360" w:hanging="360"/>
        <w:jc w:val="left"/>
      </w:pPr>
      <w:bookmarkStart w:id="35" w:name="bookmark31"/>
      <w:r w:rsidRPr="00EB291F">
        <w:t>Informacje o treści zawieranej umowy oraz możliwości jej zmiany</w:t>
      </w:r>
      <w:bookmarkEnd w:id="35"/>
    </w:p>
    <w:p w14:paraId="634F973D" w14:textId="77777777" w:rsidR="00E43018" w:rsidRPr="00B74852" w:rsidRDefault="002411FC">
      <w:pPr>
        <w:pStyle w:val="Tekstpodstawowy9"/>
        <w:numPr>
          <w:ilvl w:val="0"/>
          <w:numId w:val="37"/>
        </w:numPr>
        <w:shd w:val="clear" w:color="auto" w:fill="auto"/>
        <w:tabs>
          <w:tab w:val="left" w:pos="282"/>
        </w:tabs>
        <w:ind w:left="360" w:hanging="360"/>
        <w:jc w:val="left"/>
        <w:rPr>
          <w:b w:val="0"/>
          <w:bCs w:val="0"/>
        </w:rPr>
      </w:pPr>
      <w:r w:rsidRPr="00B74852">
        <w:rPr>
          <w:b w:val="0"/>
          <w:bCs w:val="0"/>
        </w:rPr>
        <w:t xml:space="preserve">Wybrany Wykonawca jest zobowiązany do zawarcia umowy w sprawie zamówienia publicznego na warunkach określonych we wzorze Umowy, stanowiącym </w:t>
      </w:r>
      <w:r w:rsidRPr="00E371B8">
        <w:t>Załącznik nr 7 do SWZ.</w:t>
      </w:r>
    </w:p>
    <w:p w14:paraId="7F69F864" w14:textId="77777777" w:rsidR="00E43018" w:rsidRPr="00B74852" w:rsidRDefault="002411FC">
      <w:pPr>
        <w:pStyle w:val="Tekstpodstawowy9"/>
        <w:numPr>
          <w:ilvl w:val="0"/>
          <w:numId w:val="37"/>
        </w:numPr>
        <w:shd w:val="clear" w:color="auto" w:fill="auto"/>
        <w:tabs>
          <w:tab w:val="left" w:pos="282"/>
        </w:tabs>
        <w:ind w:left="360" w:hanging="360"/>
        <w:jc w:val="left"/>
        <w:rPr>
          <w:b w:val="0"/>
          <w:bCs w:val="0"/>
        </w:rPr>
      </w:pPr>
      <w:r w:rsidRPr="00B74852">
        <w:rPr>
          <w:b w:val="0"/>
          <w:bCs w:val="0"/>
        </w:rPr>
        <w:t>Zakres świadczenia Wykonawcy wynikający z umowy jest tożsamy z jego zobowiązaniem zawartym w ofercie.</w:t>
      </w:r>
    </w:p>
    <w:p w14:paraId="1F6B107D" w14:textId="77777777" w:rsidR="00E43018" w:rsidRPr="00B74852" w:rsidRDefault="002411FC">
      <w:pPr>
        <w:pStyle w:val="Tekstpodstawowy9"/>
        <w:numPr>
          <w:ilvl w:val="0"/>
          <w:numId w:val="37"/>
        </w:numPr>
        <w:shd w:val="clear" w:color="auto" w:fill="auto"/>
        <w:tabs>
          <w:tab w:val="left" w:pos="282"/>
        </w:tabs>
        <w:ind w:left="360" w:hanging="360"/>
        <w:jc w:val="left"/>
        <w:rPr>
          <w:b w:val="0"/>
          <w:bCs w:val="0"/>
        </w:rPr>
      </w:pPr>
      <w:r w:rsidRPr="00B74852">
        <w:rPr>
          <w:b w:val="0"/>
          <w:bCs w:val="0"/>
        </w:rPr>
        <w:t xml:space="preserve">Zamawiający przewiduje możliwość zmiany zawartej umowy w stosunku do treści wybranej oferty w zakresie uregulowanym w art. 454-455 ustawy PZP oraz wskazanym we wzorze Umowy, stanowiącym </w:t>
      </w:r>
      <w:r w:rsidRPr="00E371B8">
        <w:t>Załącznik nr 7 do SWZ.</w:t>
      </w:r>
    </w:p>
    <w:p w14:paraId="69643E22" w14:textId="77777777" w:rsidR="00E43018" w:rsidRDefault="002411FC">
      <w:pPr>
        <w:pStyle w:val="Tekstpodstawowy9"/>
        <w:numPr>
          <w:ilvl w:val="0"/>
          <w:numId w:val="37"/>
        </w:numPr>
        <w:shd w:val="clear" w:color="auto" w:fill="auto"/>
        <w:tabs>
          <w:tab w:val="left" w:pos="282"/>
        </w:tabs>
        <w:ind w:left="360" w:hanging="360"/>
        <w:jc w:val="left"/>
      </w:pPr>
      <w:r w:rsidRPr="00B74852">
        <w:rPr>
          <w:b w:val="0"/>
          <w:bCs w:val="0"/>
        </w:rPr>
        <w:t>Zmiana umowy wymaga dla swej ważności, pod rygorem nieważności, zachowania formy pisemnej</w:t>
      </w:r>
      <w:r w:rsidRPr="00EB291F">
        <w:t>.</w:t>
      </w:r>
    </w:p>
    <w:p w14:paraId="2C12E9EA" w14:textId="77777777" w:rsidR="00B74852" w:rsidRPr="00EB291F" w:rsidRDefault="00B74852" w:rsidP="00B74852">
      <w:pPr>
        <w:pStyle w:val="Tekstpodstawowy9"/>
        <w:shd w:val="clear" w:color="auto" w:fill="auto"/>
        <w:tabs>
          <w:tab w:val="left" w:pos="282"/>
        </w:tabs>
        <w:ind w:left="360" w:firstLine="0"/>
        <w:jc w:val="left"/>
      </w:pPr>
    </w:p>
    <w:p w14:paraId="45B09D6E" w14:textId="77777777" w:rsidR="00E43018" w:rsidRPr="00EB291F" w:rsidRDefault="002411FC">
      <w:pPr>
        <w:pStyle w:val="Heading20"/>
        <w:keepNext/>
        <w:keepLines/>
        <w:numPr>
          <w:ilvl w:val="0"/>
          <w:numId w:val="38"/>
        </w:numPr>
        <w:shd w:val="clear" w:color="auto" w:fill="auto"/>
        <w:tabs>
          <w:tab w:val="left" w:pos="793"/>
        </w:tabs>
        <w:spacing w:line="346" w:lineRule="exact"/>
        <w:ind w:firstLine="0"/>
        <w:jc w:val="left"/>
      </w:pPr>
      <w:bookmarkStart w:id="36" w:name="bookmark32"/>
      <w:r w:rsidRPr="00EB291F">
        <w:t>Pouczenie o środkach ochrony prawnej przysługujących Wykonawcy</w:t>
      </w:r>
      <w:bookmarkEnd w:id="36"/>
    </w:p>
    <w:p w14:paraId="23946133" w14:textId="77777777" w:rsidR="00E43018" w:rsidRPr="00B74852" w:rsidRDefault="002411FC">
      <w:pPr>
        <w:pStyle w:val="Tekstpodstawowy9"/>
        <w:numPr>
          <w:ilvl w:val="0"/>
          <w:numId w:val="39"/>
        </w:numPr>
        <w:shd w:val="clear" w:color="auto" w:fill="auto"/>
        <w:tabs>
          <w:tab w:val="left" w:pos="282"/>
        </w:tabs>
        <w:ind w:left="360" w:hanging="360"/>
        <w:jc w:val="left"/>
        <w:rPr>
          <w:b w:val="0"/>
          <w:bCs w:val="0"/>
        </w:rPr>
      </w:pPr>
      <w:r w:rsidRPr="00B74852">
        <w:rPr>
          <w:b w:val="0"/>
          <w:bCs w:val="0"/>
        </w:rPr>
        <w:t>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w:t>
      </w:r>
    </w:p>
    <w:p w14:paraId="0E61AC02" w14:textId="77777777" w:rsidR="00E43018" w:rsidRPr="00B74852" w:rsidRDefault="002411FC">
      <w:pPr>
        <w:pStyle w:val="Tekstpodstawowy9"/>
        <w:numPr>
          <w:ilvl w:val="0"/>
          <w:numId w:val="39"/>
        </w:numPr>
        <w:shd w:val="clear" w:color="auto" w:fill="auto"/>
        <w:tabs>
          <w:tab w:val="left" w:pos="282"/>
        </w:tabs>
        <w:ind w:left="360" w:hanging="360"/>
        <w:jc w:val="left"/>
        <w:rPr>
          <w:b w:val="0"/>
          <w:bCs w:val="0"/>
        </w:rPr>
      </w:pPr>
      <w:r w:rsidRPr="00B74852">
        <w:rPr>
          <w:b w:val="0"/>
          <w:bCs w:val="0"/>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54109155" w14:textId="77777777" w:rsidR="00E43018" w:rsidRPr="00B74852" w:rsidRDefault="002411FC">
      <w:pPr>
        <w:pStyle w:val="Tekstpodstawowy9"/>
        <w:numPr>
          <w:ilvl w:val="0"/>
          <w:numId w:val="39"/>
        </w:numPr>
        <w:shd w:val="clear" w:color="auto" w:fill="auto"/>
        <w:tabs>
          <w:tab w:val="left" w:pos="282"/>
        </w:tabs>
        <w:ind w:left="360" w:hanging="360"/>
        <w:jc w:val="left"/>
        <w:rPr>
          <w:b w:val="0"/>
          <w:bCs w:val="0"/>
        </w:rPr>
      </w:pPr>
      <w:r w:rsidRPr="00B74852">
        <w:rPr>
          <w:b w:val="0"/>
          <w:bCs w:val="0"/>
        </w:rPr>
        <w:t>Odwołanie przysługuje na:</w:t>
      </w:r>
    </w:p>
    <w:p w14:paraId="1AA44418" w14:textId="77777777" w:rsidR="00E43018" w:rsidRPr="00B74852" w:rsidRDefault="002411FC">
      <w:pPr>
        <w:pStyle w:val="Tekstpodstawowy9"/>
        <w:numPr>
          <w:ilvl w:val="0"/>
          <w:numId w:val="40"/>
        </w:numPr>
        <w:shd w:val="clear" w:color="auto" w:fill="auto"/>
        <w:tabs>
          <w:tab w:val="left" w:pos="530"/>
        </w:tabs>
        <w:ind w:left="360" w:hanging="360"/>
        <w:jc w:val="left"/>
        <w:rPr>
          <w:b w:val="0"/>
          <w:bCs w:val="0"/>
        </w:rPr>
      </w:pPr>
      <w:r w:rsidRPr="00B74852">
        <w:rPr>
          <w:b w:val="0"/>
          <w:bCs w:val="0"/>
        </w:rPr>
        <w:t>niezgodną z przepisami ustawy czynność Zamawiającego, podjętą w postępowaniu o udzielenie zamówienia, w tym na projektowane postanowienie umowy;</w:t>
      </w:r>
    </w:p>
    <w:p w14:paraId="2AD51ADF" w14:textId="77777777" w:rsidR="00E43018" w:rsidRPr="00B74852" w:rsidRDefault="002411FC">
      <w:pPr>
        <w:pStyle w:val="Tekstpodstawowy9"/>
        <w:numPr>
          <w:ilvl w:val="0"/>
          <w:numId w:val="40"/>
        </w:numPr>
        <w:shd w:val="clear" w:color="auto" w:fill="auto"/>
        <w:tabs>
          <w:tab w:val="left" w:pos="530"/>
        </w:tabs>
        <w:ind w:left="360" w:hanging="360"/>
        <w:jc w:val="left"/>
        <w:rPr>
          <w:b w:val="0"/>
          <w:bCs w:val="0"/>
        </w:rPr>
      </w:pPr>
      <w:r w:rsidRPr="00B74852">
        <w:rPr>
          <w:b w:val="0"/>
          <w:bCs w:val="0"/>
        </w:rPr>
        <w:t xml:space="preserve">zaniechanie czynności w postępowaniu o udzielenie zamówienia do której zamawiający był obowiązany </w:t>
      </w:r>
      <w:r w:rsidRPr="00B74852">
        <w:rPr>
          <w:b w:val="0"/>
          <w:bCs w:val="0"/>
        </w:rPr>
        <w:lastRenderedPageBreak/>
        <w:t>na podstawie ustawy;</w:t>
      </w:r>
    </w:p>
    <w:p w14:paraId="4C74A1CC" w14:textId="77777777" w:rsidR="00E43018" w:rsidRPr="00B74852" w:rsidRDefault="002411FC">
      <w:pPr>
        <w:pStyle w:val="Tekstpodstawowy9"/>
        <w:numPr>
          <w:ilvl w:val="0"/>
          <w:numId w:val="39"/>
        </w:numPr>
        <w:shd w:val="clear" w:color="auto" w:fill="auto"/>
        <w:tabs>
          <w:tab w:val="left" w:pos="282"/>
        </w:tabs>
        <w:ind w:left="360" w:hanging="360"/>
        <w:jc w:val="left"/>
        <w:rPr>
          <w:b w:val="0"/>
          <w:bCs w:val="0"/>
        </w:rPr>
      </w:pPr>
      <w:r w:rsidRPr="00B74852">
        <w:rPr>
          <w:b w:val="0"/>
          <w:bCs w:val="0"/>
        </w:rPr>
        <w:t>Odwołanie wnosi się do Prezesa Izby. Odwołujący przekazuje kopię odwołania zamawiającemu przed upływem terminu do wniesienia odwołania w taki sposób, aby mógł on zapoznać się z jego treścią przed upływem tego terminu.</w:t>
      </w:r>
    </w:p>
    <w:p w14:paraId="316FDF35" w14:textId="77777777" w:rsidR="00E43018" w:rsidRPr="00B74852" w:rsidRDefault="002411FC">
      <w:pPr>
        <w:pStyle w:val="Tekstpodstawowy9"/>
        <w:numPr>
          <w:ilvl w:val="0"/>
          <w:numId w:val="39"/>
        </w:numPr>
        <w:shd w:val="clear" w:color="auto" w:fill="auto"/>
        <w:tabs>
          <w:tab w:val="left" w:pos="282"/>
        </w:tabs>
        <w:ind w:left="360" w:hanging="360"/>
        <w:jc w:val="left"/>
        <w:rPr>
          <w:b w:val="0"/>
          <w:bCs w:val="0"/>
        </w:rPr>
      </w:pPr>
      <w:r w:rsidRPr="00B74852">
        <w:rPr>
          <w:b w:val="0"/>
          <w:bCs w:val="0"/>
        </w:rPr>
        <w:t>Odwołanie wobec treści ogłoszenia lub treści SWZ wnosi się w terminie 5 dni od dnia zamieszczenia ogłoszenia w Biuletynie Zamówień Publicznych lub treści SWZ na stronie internetowej.</w:t>
      </w:r>
    </w:p>
    <w:p w14:paraId="2BD2D4C3" w14:textId="77777777" w:rsidR="00E43018" w:rsidRPr="00B74852" w:rsidRDefault="002411FC">
      <w:pPr>
        <w:pStyle w:val="Tekstpodstawowy9"/>
        <w:numPr>
          <w:ilvl w:val="0"/>
          <w:numId w:val="39"/>
        </w:numPr>
        <w:shd w:val="clear" w:color="auto" w:fill="auto"/>
        <w:tabs>
          <w:tab w:val="left" w:pos="282"/>
        </w:tabs>
        <w:ind w:left="360" w:hanging="360"/>
        <w:jc w:val="left"/>
        <w:rPr>
          <w:b w:val="0"/>
          <w:bCs w:val="0"/>
        </w:rPr>
      </w:pPr>
      <w:r w:rsidRPr="00B74852">
        <w:rPr>
          <w:b w:val="0"/>
          <w:bCs w:val="0"/>
        </w:rPr>
        <w:t>Odwołanie wnosi się w terminie:</w:t>
      </w:r>
    </w:p>
    <w:p w14:paraId="523914E1" w14:textId="77777777" w:rsidR="00E43018" w:rsidRPr="00B74852" w:rsidRDefault="002411FC">
      <w:pPr>
        <w:pStyle w:val="Tekstpodstawowy9"/>
        <w:numPr>
          <w:ilvl w:val="0"/>
          <w:numId w:val="41"/>
        </w:numPr>
        <w:shd w:val="clear" w:color="auto" w:fill="auto"/>
        <w:tabs>
          <w:tab w:val="left" w:pos="530"/>
        </w:tabs>
        <w:ind w:left="360" w:hanging="360"/>
        <w:jc w:val="left"/>
        <w:rPr>
          <w:b w:val="0"/>
          <w:bCs w:val="0"/>
        </w:rPr>
      </w:pPr>
      <w:r w:rsidRPr="00B74852">
        <w:rPr>
          <w:b w:val="0"/>
          <w:bCs w:val="0"/>
        </w:rPr>
        <w:t>5 dni od dnia przekazania informacji o czynności zamawiającego stanowiącej podstawę jego wniesienia, jeżeli informacja została przekazana przy użyciu środków komunikacji elektronicznej,</w:t>
      </w:r>
    </w:p>
    <w:p w14:paraId="72E2E5FC" w14:textId="77777777" w:rsidR="00E43018" w:rsidRPr="00B74852" w:rsidRDefault="002411FC">
      <w:pPr>
        <w:pStyle w:val="Tekstpodstawowy9"/>
        <w:numPr>
          <w:ilvl w:val="0"/>
          <w:numId w:val="41"/>
        </w:numPr>
        <w:shd w:val="clear" w:color="auto" w:fill="auto"/>
        <w:tabs>
          <w:tab w:val="left" w:pos="530"/>
        </w:tabs>
        <w:ind w:left="360" w:hanging="360"/>
        <w:jc w:val="left"/>
        <w:rPr>
          <w:b w:val="0"/>
          <w:bCs w:val="0"/>
        </w:rPr>
      </w:pPr>
      <w:r w:rsidRPr="00B74852">
        <w:rPr>
          <w:b w:val="0"/>
          <w:bCs w:val="0"/>
        </w:rPr>
        <w:t>10 dni od dnia przekazania informacji o czynności zamawiającego stanowiącej podstawę jego wniesienia, jeżeli informacja została przekazana w sposób inny niż określony w pkt 1).</w:t>
      </w:r>
    </w:p>
    <w:p w14:paraId="059DE41E" w14:textId="77777777" w:rsidR="00E43018" w:rsidRPr="00B74852" w:rsidRDefault="002411FC">
      <w:pPr>
        <w:pStyle w:val="Tekstpodstawowy9"/>
        <w:numPr>
          <w:ilvl w:val="0"/>
          <w:numId w:val="39"/>
        </w:numPr>
        <w:shd w:val="clear" w:color="auto" w:fill="auto"/>
        <w:tabs>
          <w:tab w:val="left" w:pos="282"/>
        </w:tabs>
        <w:ind w:left="360" w:hanging="360"/>
        <w:jc w:val="left"/>
        <w:rPr>
          <w:b w:val="0"/>
          <w:bCs w:val="0"/>
        </w:rPr>
      </w:pPr>
      <w:r w:rsidRPr="00B74852">
        <w:rPr>
          <w:b w:val="0"/>
          <w:bCs w:val="0"/>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15451836" w14:textId="77777777" w:rsidR="00E43018" w:rsidRPr="00B74852" w:rsidRDefault="002411FC">
      <w:pPr>
        <w:pStyle w:val="Tekstpodstawowy9"/>
        <w:numPr>
          <w:ilvl w:val="0"/>
          <w:numId w:val="39"/>
        </w:numPr>
        <w:shd w:val="clear" w:color="auto" w:fill="auto"/>
        <w:tabs>
          <w:tab w:val="left" w:pos="327"/>
        </w:tabs>
        <w:ind w:left="360" w:hanging="360"/>
        <w:jc w:val="left"/>
        <w:rPr>
          <w:b w:val="0"/>
          <w:bCs w:val="0"/>
        </w:rPr>
      </w:pPr>
      <w:r w:rsidRPr="00B74852">
        <w:rPr>
          <w:b w:val="0"/>
          <w:bCs w:val="0"/>
        </w:rPr>
        <w:t>Na orzeczenie Izby oraz postanowienie Prezesa Izby, o którym mowa w art. 519 ust. 1 ustawy PZP, stronom oraz uczestnikom postępowania odwoławczego przysługuje skarga do sądu.</w:t>
      </w:r>
    </w:p>
    <w:p w14:paraId="16BE83C5" w14:textId="77777777" w:rsidR="00E43018" w:rsidRPr="00B74852" w:rsidRDefault="002411FC">
      <w:pPr>
        <w:pStyle w:val="Tekstpodstawowy9"/>
        <w:numPr>
          <w:ilvl w:val="0"/>
          <w:numId w:val="39"/>
        </w:numPr>
        <w:shd w:val="clear" w:color="auto" w:fill="auto"/>
        <w:tabs>
          <w:tab w:val="left" w:pos="327"/>
        </w:tabs>
        <w:ind w:left="360" w:hanging="360"/>
        <w:jc w:val="left"/>
        <w:rPr>
          <w:b w:val="0"/>
          <w:bCs w:val="0"/>
        </w:rPr>
      </w:pPr>
      <w:r w:rsidRPr="00B74852">
        <w:rPr>
          <w:b w:val="0"/>
          <w:bCs w:val="0"/>
        </w:rPr>
        <w:t>W postępowaniu toczącym się wskutek wniesienia skargi stosuje się odpowiednio przepisy ustawy z dnia 17 listopada 1964 r. - Kodeks postępowania cywilnego o apelacji, jeżeli przepisy niniejszego</w:t>
      </w:r>
      <w:r w:rsidRPr="00EB291F">
        <w:t xml:space="preserve"> </w:t>
      </w:r>
      <w:r w:rsidRPr="00B74852">
        <w:rPr>
          <w:b w:val="0"/>
          <w:bCs w:val="0"/>
        </w:rPr>
        <w:t>rozdziału nie stanowią inaczej.</w:t>
      </w:r>
    </w:p>
    <w:p w14:paraId="25D1E03B" w14:textId="77777777" w:rsidR="00E43018" w:rsidRPr="00EB291F" w:rsidRDefault="002411FC">
      <w:pPr>
        <w:pStyle w:val="Tekstpodstawowy9"/>
        <w:numPr>
          <w:ilvl w:val="0"/>
          <w:numId w:val="39"/>
        </w:numPr>
        <w:shd w:val="clear" w:color="auto" w:fill="auto"/>
        <w:tabs>
          <w:tab w:val="left" w:pos="327"/>
        </w:tabs>
        <w:ind w:left="360" w:hanging="360"/>
        <w:jc w:val="left"/>
      </w:pPr>
      <w:r w:rsidRPr="00B74852">
        <w:rPr>
          <w:b w:val="0"/>
          <w:bCs w:val="0"/>
        </w:rPr>
        <w:t>Skargę wnosi się do Sądu Okręgowego w Warszawie - sądu zamówień publicznych, zwanego</w:t>
      </w:r>
      <w:r w:rsidRPr="00EB291F">
        <w:t xml:space="preserve"> </w:t>
      </w:r>
      <w:r w:rsidRPr="00B74852">
        <w:rPr>
          <w:b w:val="0"/>
          <w:bCs w:val="0"/>
        </w:rPr>
        <w:t>dalej "sądem zamówień publicznych".</w:t>
      </w:r>
    </w:p>
    <w:p w14:paraId="7F93EBBB" w14:textId="77777777" w:rsidR="00E43018" w:rsidRPr="00B74852" w:rsidRDefault="002411FC">
      <w:pPr>
        <w:pStyle w:val="Tekstpodstawowy9"/>
        <w:numPr>
          <w:ilvl w:val="0"/>
          <w:numId w:val="39"/>
        </w:numPr>
        <w:shd w:val="clear" w:color="auto" w:fill="auto"/>
        <w:tabs>
          <w:tab w:val="left" w:pos="327"/>
        </w:tabs>
        <w:ind w:left="360" w:hanging="360"/>
        <w:jc w:val="left"/>
        <w:rPr>
          <w:b w:val="0"/>
          <w:bCs w:val="0"/>
        </w:rPr>
      </w:pPr>
      <w:r w:rsidRPr="00B74852">
        <w:rPr>
          <w:b w:val="0"/>
          <w:bCs w:val="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68C75CE4" w14:textId="77777777" w:rsidR="00E43018" w:rsidRDefault="002411FC">
      <w:pPr>
        <w:pStyle w:val="Tekstpodstawowy9"/>
        <w:numPr>
          <w:ilvl w:val="0"/>
          <w:numId w:val="39"/>
        </w:numPr>
        <w:shd w:val="clear" w:color="auto" w:fill="auto"/>
        <w:tabs>
          <w:tab w:val="left" w:pos="327"/>
        </w:tabs>
        <w:ind w:left="360" w:hanging="360"/>
        <w:jc w:val="left"/>
      </w:pPr>
      <w:r w:rsidRPr="00B74852">
        <w:rPr>
          <w:b w:val="0"/>
          <w:bCs w:val="0"/>
        </w:rPr>
        <w:t>Prezes Izby przekazuje skargę wraz z aktami postępowania odwoławczego do sądu zamówień publicznych w terminie 7 dni od dnia jej otrzymania</w:t>
      </w:r>
      <w:r w:rsidRPr="00EB291F">
        <w:t>.</w:t>
      </w:r>
    </w:p>
    <w:p w14:paraId="38F552AE" w14:textId="77777777" w:rsidR="00B74852" w:rsidRPr="00EB291F" w:rsidRDefault="00B74852" w:rsidP="00B74852">
      <w:pPr>
        <w:pStyle w:val="Tekstpodstawowy9"/>
        <w:shd w:val="clear" w:color="auto" w:fill="auto"/>
        <w:tabs>
          <w:tab w:val="left" w:pos="327"/>
        </w:tabs>
        <w:ind w:left="360" w:firstLine="0"/>
        <w:jc w:val="left"/>
      </w:pPr>
    </w:p>
    <w:p w14:paraId="43438FB0" w14:textId="44333289" w:rsidR="00E43018" w:rsidRDefault="002411FC" w:rsidP="00B74852">
      <w:pPr>
        <w:pStyle w:val="Heading20"/>
        <w:keepNext/>
        <w:keepLines/>
        <w:numPr>
          <w:ilvl w:val="0"/>
          <w:numId w:val="2"/>
        </w:numPr>
        <w:shd w:val="clear" w:color="auto" w:fill="auto"/>
        <w:spacing w:line="250" w:lineRule="exact"/>
        <w:ind w:left="360" w:hanging="360"/>
        <w:jc w:val="left"/>
      </w:pPr>
      <w:bookmarkStart w:id="37" w:name="bookmark33"/>
      <w:r w:rsidRPr="00EB291F">
        <w:t>Spis załączników</w:t>
      </w:r>
      <w:bookmarkEnd w:id="37"/>
    </w:p>
    <w:p w14:paraId="41A834FE" w14:textId="77777777" w:rsidR="00B74852" w:rsidRPr="00EB291F" w:rsidRDefault="00B74852" w:rsidP="00B74852">
      <w:pPr>
        <w:pStyle w:val="Heading20"/>
        <w:keepNext/>
        <w:keepLines/>
        <w:shd w:val="clear" w:color="auto" w:fill="auto"/>
        <w:spacing w:line="250" w:lineRule="exact"/>
        <w:ind w:left="360" w:firstLine="0"/>
        <w:jc w:val="left"/>
      </w:pPr>
    </w:p>
    <w:p w14:paraId="1053B685" w14:textId="37BC9D4A" w:rsidR="00B74852" w:rsidRDefault="00B74852">
      <w:pPr>
        <w:pStyle w:val="Tekstpodstawowy9"/>
        <w:numPr>
          <w:ilvl w:val="0"/>
          <w:numId w:val="42"/>
        </w:numPr>
        <w:shd w:val="clear" w:color="auto" w:fill="auto"/>
        <w:tabs>
          <w:tab w:val="left" w:pos="327"/>
        </w:tabs>
        <w:spacing w:line="283" w:lineRule="exact"/>
        <w:ind w:left="360" w:hanging="360"/>
        <w:jc w:val="left"/>
        <w:rPr>
          <w:b w:val="0"/>
          <w:bCs w:val="0"/>
        </w:rPr>
      </w:pPr>
      <w:r>
        <w:rPr>
          <w:b w:val="0"/>
          <w:bCs w:val="0"/>
        </w:rPr>
        <w:t>Formularz ofertowy – Załącznik nr 1 do SWZ</w:t>
      </w:r>
    </w:p>
    <w:p w14:paraId="11EC2C41" w14:textId="7B26889C" w:rsidR="00E43018" w:rsidRPr="00B74852" w:rsidRDefault="002411FC">
      <w:pPr>
        <w:pStyle w:val="Tekstpodstawowy9"/>
        <w:numPr>
          <w:ilvl w:val="0"/>
          <w:numId w:val="42"/>
        </w:numPr>
        <w:shd w:val="clear" w:color="auto" w:fill="auto"/>
        <w:tabs>
          <w:tab w:val="left" w:pos="327"/>
        </w:tabs>
        <w:spacing w:line="283" w:lineRule="exact"/>
        <w:ind w:left="360" w:hanging="360"/>
        <w:jc w:val="left"/>
        <w:rPr>
          <w:b w:val="0"/>
          <w:bCs w:val="0"/>
        </w:rPr>
      </w:pPr>
      <w:r w:rsidRPr="00B74852">
        <w:rPr>
          <w:b w:val="0"/>
          <w:bCs w:val="0"/>
        </w:rPr>
        <w:t>Oświadczenie Wykonawcy/podwykonawcy o spełnieniu warunków udziału w prowadzonym postępowaniu - Załącznik nr 2 do SWZ;</w:t>
      </w:r>
    </w:p>
    <w:p w14:paraId="2C6A80DF" w14:textId="77777777" w:rsidR="00E43018" w:rsidRPr="00B74852" w:rsidRDefault="002411FC">
      <w:pPr>
        <w:pStyle w:val="Tekstpodstawowy9"/>
        <w:numPr>
          <w:ilvl w:val="0"/>
          <w:numId w:val="42"/>
        </w:numPr>
        <w:shd w:val="clear" w:color="auto" w:fill="auto"/>
        <w:tabs>
          <w:tab w:val="left" w:pos="327"/>
        </w:tabs>
        <w:spacing w:line="283" w:lineRule="exact"/>
        <w:ind w:left="360" w:hanging="360"/>
        <w:jc w:val="left"/>
        <w:rPr>
          <w:b w:val="0"/>
          <w:bCs w:val="0"/>
        </w:rPr>
      </w:pPr>
      <w:r w:rsidRPr="00B74852">
        <w:rPr>
          <w:b w:val="0"/>
          <w:bCs w:val="0"/>
        </w:rPr>
        <w:t>Oświadczenie Wykonawcy/podwykonawcy o niepodleganiu wykluczeniu - Załącznik nr 3 do SWZ;</w:t>
      </w:r>
    </w:p>
    <w:p w14:paraId="0CDEBAE4" w14:textId="77777777" w:rsidR="00E43018" w:rsidRPr="00B74852" w:rsidRDefault="002411FC">
      <w:pPr>
        <w:pStyle w:val="Tekstpodstawowy9"/>
        <w:numPr>
          <w:ilvl w:val="0"/>
          <w:numId w:val="42"/>
        </w:numPr>
        <w:shd w:val="clear" w:color="auto" w:fill="auto"/>
        <w:tabs>
          <w:tab w:val="left" w:pos="327"/>
        </w:tabs>
        <w:spacing w:line="283" w:lineRule="exact"/>
        <w:ind w:left="360" w:hanging="360"/>
        <w:jc w:val="left"/>
        <w:rPr>
          <w:b w:val="0"/>
          <w:bCs w:val="0"/>
        </w:rPr>
      </w:pPr>
      <w:r w:rsidRPr="00B74852">
        <w:rPr>
          <w:b w:val="0"/>
          <w:bCs w:val="0"/>
        </w:rPr>
        <w:t>Oświadczenie Wykonawcy o przynależności lub braku przynależności do grupy kapitałowej - Załącznik nr 4 do SWZ;</w:t>
      </w:r>
    </w:p>
    <w:p w14:paraId="57B46211" w14:textId="77777777" w:rsidR="00E43018" w:rsidRPr="00B74852" w:rsidRDefault="002411FC">
      <w:pPr>
        <w:pStyle w:val="Tekstpodstawowy9"/>
        <w:numPr>
          <w:ilvl w:val="0"/>
          <w:numId w:val="42"/>
        </w:numPr>
        <w:shd w:val="clear" w:color="auto" w:fill="auto"/>
        <w:tabs>
          <w:tab w:val="left" w:pos="327"/>
        </w:tabs>
        <w:spacing w:line="283" w:lineRule="exact"/>
        <w:ind w:left="360" w:hanging="360"/>
        <w:jc w:val="left"/>
        <w:rPr>
          <w:b w:val="0"/>
          <w:bCs w:val="0"/>
        </w:rPr>
      </w:pPr>
      <w:r w:rsidRPr="00B74852">
        <w:rPr>
          <w:b w:val="0"/>
          <w:bCs w:val="0"/>
        </w:rPr>
        <w:t>Zdolności techniczne Wykonawcy/podwykonawcy - Załącznik nr 5 do SWZ;</w:t>
      </w:r>
    </w:p>
    <w:p w14:paraId="3E230A95" w14:textId="77777777" w:rsidR="00E43018" w:rsidRPr="00B74852" w:rsidRDefault="002411FC">
      <w:pPr>
        <w:pStyle w:val="Tekstpodstawowy9"/>
        <w:numPr>
          <w:ilvl w:val="0"/>
          <w:numId w:val="42"/>
        </w:numPr>
        <w:shd w:val="clear" w:color="auto" w:fill="auto"/>
        <w:tabs>
          <w:tab w:val="left" w:pos="327"/>
        </w:tabs>
        <w:spacing w:line="283" w:lineRule="exact"/>
        <w:ind w:left="360" w:hanging="360"/>
        <w:jc w:val="left"/>
        <w:rPr>
          <w:b w:val="0"/>
          <w:bCs w:val="0"/>
        </w:rPr>
      </w:pPr>
      <w:r w:rsidRPr="00B74852">
        <w:rPr>
          <w:b w:val="0"/>
          <w:bCs w:val="0"/>
        </w:rPr>
        <w:t>Zdolności zawodowe Wykonawcy/podwykonawcy - Załącznik nr 6 do SWZ;</w:t>
      </w:r>
    </w:p>
    <w:p w14:paraId="6159B8E3" w14:textId="77777777" w:rsidR="00E43018" w:rsidRPr="00B74852" w:rsidRDefault="002411FC">
      <w:pPr>
        <w:pStyle w:val="Tekstpodstawowy9"/>
        <w:numPr>
          <w:ilvl w:val="0"/>
          <w:numId w:val="42"/>
        </w:numPr>
        <w:shd w:val="clear" w:color="auto" w:fill="auto"/>
        <w:tabs>
          <w:tab w:val="left" w:pos="327"/>
        </w:tabs>
        <w:spacing w:line="283" w:lineRule="exact"/>
        <w:ind w:left="360" w:hanging="360"/>
        <w:jc w:val="left"/>
        <w:rPr>
          <w:b w:val="0"/>
          <w:bCs w:val="0"/>
        </w:rPr>
      </w:pPr>
      <w:r w:rsidRPr="00B74852">
        <w:rPr>
          <w:b w:val="0"/>
          <w:bCs w:val="0"/>
        </w:rPr>
        <w:t>Wzór umowy - Załącznik nr 7 do SWZ</w:t>
      </w:r>
    </w:p>
    <w:p w14:paraId="4A16D699" w14:textId="77777777" w:rsidR="00E43018" w:rsidRPr="00B74852" w:rsidRDefault="002411FC">
      <w:pPr>
        <w:pStyle w:val="Tekstpodstawowy9"/>
        <w:numPr>
          <w:ilvl w:val="0"/>
          <w:numId w:val="42"/>
        </w:numPr>
        <w:shd w:val="clear" w:color="auto" w:fill="auto"/>
        <w:tabs>
          <w:tab w:val="left" w:pos="327"/>
        </w:tabs>
        <w:spacing w:line="283" w:lineRule="exact"/>
        <w:ind w:left="360" w:hanging="360"/>
        <w:jc w:val="left"/>
        <w:rPr>
          <w:b w:val="0"/>
          <w:bCs w:val="0"/>
        </w:rPr>
      </w:pPr>
      <w:r w:rsidRPr="00B74852">
        <w:rPr>
          <w:b w:val="0"/>
          <w:bCs w:val="0"/>
        </w:rPr>
        <w:t>Oświadczenie Wykonawcy - informacja podatkowa - Załącznik nr 8 do SWZ;</w:t>
      </w:r>
    </w:p>
    <w:p w14:paraId="69338844" w14:textId="77777777" w:rsidR="00E43018" w:rsidRDefault="002411FC">
      <w:pPr>
        <w:pStyle w:val="Tekstpodstawowy9"/>
        <w:numPr>
          <w:ilvl w:val="0"/>
          <w:numId w:val="42"/>
        </w:numPr>
        <w:shd w:val="clear" w:color="auto" w:fill="auto"/>
        <w:tabs>
          <w:tab w:val="left" w:pos="327"/>
        </w:tabs>
        <w:spacing w:line="283" w:lineRule="exact"/>
        <w:ind w:left="360" w:hanging="360"/>
        <w:jc w:val="left"/>
        <w:rPr>
          <w:b w:val="0"/>
          <w:bCs w:val="0"/>
        </w:rPr>
      </w:pPr>
      <w:r w:rsidRPr="00B74852">
        <w:rPr>
          <w:b w:val="0"/>
          <w:bCs w:val="0"/>
        </w:rPr>
        <w:t>Klauzula RODO - Załącznik nr 9 do SWZ.</w:t>
      </w:r>
    </w:p>
    <w:p w14:paraId="5513D69E" w14:textId="66F9C52C" w:rsidR="008770DD" w:rsidRDefault="008770DD">
      <w:pPr>
        <w:pStyle w:val="Tekstpodstawowy9"/>
        <w:numPr>
          <w:ilvl w:val="0"/>
          <w:numId w:val="42"/>
        </w:numPr>
        <w:shd w:val="clear" w:color="auto" w:fill="auto"/>
        <w:tabs>
          <w:tab w:val="left" w:pos="327"/>
        </w:tabs>
        <w:spacing w:line="283" w:lineRule="exact"/>
        <w:ind w:left="360" w:hanging="360"/>
        <w:jc w:val="left"/>
        <w:rPr>
          <w:b w:val="0"/>
          <w:bCs w:val="0"/>
        </w:rPr>
      </w:pPr>
      <w:r>
        <w:rPr>
          <w:b w:val="0"/>
          <w:bCs w:val="0"/>
        </w:rPr>
        <w:t xml:space="preserve"> Załącznik wykaz zadań  nr 10 </w:t>
      </w:r>
    </w:p>
    <w:p w14:paraId="78FF8CFD" w14:textId="77777777" w:rsidR="00E43018" w:rsidRPr="00B74852" w:rsidRDefault="002411FC">
      <w:pPr>
        <w:pStyle w:val="Tekstpodstawowy9"/>
        <w:numPr>
          <w:ilvl w:val="0"/>
          <w:numId w:val="42"/>
        </w:numPr>
        <w:shd w:val="clear" w:color="auto" w:fill="auto"/>
        <w:tabs>
          <w:tab w:val="left" w:pos="327"/>
        </w:tabs>
        <w:spacing w:line="283" w:lineRule="exact"/>
        <w:ind w:left="360" w:hanging="360"/>
        <w:jc w:val="left"/>
        <w:rPr>
          <w:b w:val="0"/>
          <w:bCs w:val="0"/>
        </w:rPr>
      </w:pPr>
      <w:r w:rsidRPr="00B74852">
        <w:rPr>
          <w:b w:val="0"/>
          <w:bCs w:val="0"/>
        </w:rPr>
        <w:t>Przedmiar robót</w:t>
      </w:r>
    </w:p>
    <w:p w14:paraId="7ED0C283" w14:textId="77777777" w:rsidR="00E43018" w:rsidRPr="00B74852" w:rsidRDefault="002411FC">
      <w:pPr>
        <w:pStyle w:val="Tekstpodstawowy9"/>
        <w:numPr>
          <w:ilvl w:val="0"/>
          <w:numId w:val="42"/>
        </w:numPr>
        <w:shd w:val="clear" w:color="auto" w:fill="auto"/>
        <w:tabs>
          <w:tab w:val="left" w:pos="327"/>
        </w:tabs>
        <w:spacing w:line="283" w:lineRule="exact"/>
        <w:ind w:left="360" w:hanging="360"/>
        <w:jc w:val="left"/>
        <w:rPr>
          <w:b w:val="0"/>
          <w:bCs w:val="0"/>
        </w:rPr>
      </w:pPr>
      <w:proofErr w:type="spellStart"/>
      <w:r w:rsidRPr="00B74852">
        <w:rPr>
          <w:b w:val="0"/>
          <w:bCs w:val="0"/>
        </w:rPr>
        <w:t>STWiORB</w:t>
      </w:r>
      <w:proofErr w:type="spellEnd"/>
    </w:p>
    <w:p w14:paraId="29C31E7E" w14:textId="77777777" w:rsidR="00E43018" w:rsidRPr="00B74852" w:rsidRDefault="002411FC">
      <w:pPr>
        <w:pStyle w:val="Tekstpodstawowy9"/>
        <w:numPr>
          <w:ilvl w:val="0"/>
          <w:numId w:val="42"/>
        </w:numPr>
        <w:shd w:val="clear" w:color="auto" w:fill="auto"/>
        <w:tabs>
          <w:tab w:val="left" w:pos="327"/>
        </w:tabs>
        <w:spacing w:line="283" w:lineRule="exact"/>
        <w:ind w:left="360" w:hanging="360"/>
        <w:jc w:val="left"/>
        <w:rPr>
          <w:b w:val="0"/>
          <w:bCs w:val="0"/>
        </w:rPr>
      </w:pPr>
      <w:r w:rsidRPr="00B74852">
        <w:rPr>
          <w:b w:val="0"/>
          <w:bCs w:val="0"/>
        </w:rPr>
        <w:t>Dokumentacja projektowa</w:t>
      </w:r>
    </w:p>
    <w:p w14:paraId="3D7587D6" w14:textId="77777777" w:rsidR="00E43018" w:rsidRPr="00B74852" w:rsidRDefault="002411FC">
      <w:pPr>
        <w:pStyle w:val="Tekstpodstawowy9"/>
        <w:shd w:val="clear" w:color="auto" w:fill="auto"/>
        <w:spacing w:line="283" w:lineRule="exact"/>
        <w:ind w:left="360" w:hanging="360"/>
        <w:jc w:val="left"/>
        <w:rPr>
          <w:b w:val="0"/>
          <w:bCs w:val="0"/>
        </w:rPr>
      </w:pPr>
      <w:r w:rsidRPr="00B74852">
        <w:rPr>
          <w:b w:val="0"/>
          <w:bCs w:val="0"/>
        </w:rPr>
        <w:t>Zamawiający informuje, że wszystkie Załączniki stanowią integralną część dokumentacji SWZ.</w:t>
      </w:r>
    </w:p>
    <w:sectPr w:rsidR="00E43018" w:rsidRPr="00B74852">
      <w:headerReference w:type="even" r:id="rId10"/>
      <w:headerReference w:type="default" r:id="rId11"/>
      <w:footerReference w:type="even" r:id="rId12"/>
      <w:pgSz w:w="11909" w:h="16834"/>
      <w:pgMar w:top="1533" w:right="793" w:bottom="1740" w:left="1969"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B761A0" w14:textId="77777777" w:rsidR="006D3EFA" w:rsidRPr="00EB291F" w:rsidRDefault="006D3EFA">
      <w:r w:rsidRPr="00EB291F">
        <w:separator/>
      </w:r>
    </w:p>
  </w:endnote>
  <w:endnote w:type="continuationSeparator" w:id="0">
    <w:p w14:paraId="49437F02" w14:textId="77777777" w:rsidR="006D3EFA" w:rsidRPr="00EB291F" w:rsidRDefault="006D3EFA">
      <w:r w:rsidRPr="00EB291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Reference Sans Serif">
    <w:panose1 w:val="020B0604030504040204"/>
    <w:charset w:val="EE"/>
    <w:family w:val="swiss"/>
    <w:pitch w:val="variable"/>
    <w:sig w:usb0="20000287" w:usb1="00000000" w:usb2="00000000" w:usb3="00000000" w:csb0="000001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E9D2DF" w14:textId="678506E8" w:rsidR="00E43018" w:rsidRPr="00EB291F" w:rsidRDefault="002411FC">
    <w:pPr>
      <w:rPr>
        <w:sz w:val="2"/>
        <w:szCs w:val="2"/>
      </w:rPr>
    </w:pPr>
    <w:r w:rsidRPr="00EB291F">
      <w:rPr>
        <w:noProof/>
      </w:rPr>
      <mc:AlternateContent>
        <mc:Choice Requires="wps">
          <w:drawing>
            <wp:anchor distT="0" distB="0" distL="63500" distR="63500" simplePos="0" relativeHeight="314572423" behindDoc="1" locked="0" layoutInCell="1" allowOverlap="1" wp14:anchorId="44BE6BE5" wp14:editId="125BD19C">
              <wp:simplePos x="0" y="0"/>
              <wp:positionH relativeFrom="page">
                <wp:posOffset>6917055</wp:posOffset>
              </wp:positionH>
              <wp:positionV relativeFrom="page">
                <wp:posOffset>9938385</wp:posOffset>
              </wp:positionV>
              <wp:extent cx="134620" cy="138430"/>
              <wp:effectExtent l="1905" t="3810" r="0" b="3175"/>
              <wp:wrapNone/>
              <wp:docPr id="95673657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62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4F0B9F" w14:textId="77777777" w:rsidR="00E43018" w:rsidRPr="00EB291F" w:rsidRDefault="002411FC">
                          <w:pPr>
                            <w:pStyle w:val="Headerorfooter0"/>
                            <w:shd w:val="clear" w:color="auto" w:fill="auto"/>
                            <w:spacing w:line="240" w:lineRule="auto"/>
                          </w:pPr>
                          <w:r w:rsidRPr="00EB291F">
                            <w:fldChar w:fldCharType="begin"/>
                          </w:r>
                          <w:r w:rsidRPr="00EB291F">
                            <w:instrText xml:space="preserve"> PAGE \* MERGEFORMAT </w:instrText>
                          </w:r>
                          <w:r w:rsidRPr="00EB291F">
                            <w:fldChar w:fldCharType="separate"/>
                          </w:r>
                          <w:r w:rsidRPr="00EB291F">
                            <w:rPr>
                              <w:rStyle w:val="Headerorfooter2"/>
                            </w:rPr>
                            <w:t>#</w:t>
                          </w:r>
                          <w:r w:rsidRPr="00EB291F">
                            <w:rPr>
                              <w:rStyle w:val="Headerorfooter2"/>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4BE6BE5" id="_x0000_t202" coordsize="21600,21600" o:spt="202" path="m,l,21600r21600,l21600,xe">
              <v:stroke joinstyle="miter"/>
              <v:path gradientshapeok="t" o:connecttype="rect"/>
            </v:shapetype>
            <v:shape id="Text Box 1" o:spid="_x0000_s1028" type="#_x0000_t202" style="position:absolute;margin-left:544.65pt;margin-top:782.55pt;width:10.6pt;height:10.9pt;z-index:-18874405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" filled="f" stroked="f">
              <v:textbox style="mso-fit-shape-to-text:t" inset="0,0,0,0">
                <w:txbxContent>
                  <w:p w14:paraId="724F0B9F" w14:textId="77777777" w:rsidR="00E43018" w:rsidRPr="00EB291F" w:rsidRDefault="002411FC">
                    <w:pPr>
                      <w:pStyle w:val="Headerorfooter0"/>
                      <w:shd w:val="clear" w:color="auto" w:fill="auto"/>
                      <w:spacing w:line="240" w:lineRule="auto"/>
                    </w:pPr>
                    <w:r w:rsidRPr="00EB291F">
                      <w:fldChar w:fldCharType="begin"/>
                    </w:r>
                    <w:r w:rsidRPr="00EB291F">
                      <w:instrText xml:space="preserve"> PAGE \* MERGEFORMAT </w:instrText>
                    </w:r>
                    <w:r w:rsidRPr="00EB291F">
                      <w:fldChar w:fldCharType="separate"/>
                    </w:r>
                    <w:r w:rsidRPr="00EB291F">
                      <w:rPr>
                        <w:rStyle w:val="Headerorfooter2"/>
                      </w:rPr>
                      <w:t>#</w:t>
                    </w:r>
                    <w:r w:rsidRPr="00EB291F">
                      <w:rPr>
                        <w:rStyle w:val="Headerorfooter2"/>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3406CD" w14:textId="77777777" w:rsidR="006D3EFA" w:rsidRPr="00EB291F" w:rsidRDefault="006D3EFA"/>
  </w:footnote>
  <w:footnote w:type="continuationSeparator" w:id="0">
    <w:p w14:paraId="3F1ECBE4" w14:textId="77777777" w:rsidR="006D3EFA" w:rsidRPr="00EB291F" w:rsidRDefault="006D3EF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D335D1" w14:textId="78B0366D" w:rsidR="00E43018" w:rsidRPr="00EB291F" w:rsidRDefault="002411FC">
    <w:pPr>
      <w:rPr>
        <w:sz w:val="2"/>
        <w:szCs w:val="2"/>
      </w:rPr>
    </w:pPr>
    <w:r w:rsidRPr="00EB291F">
      <w:rPr>
        <w:noProof/>
      </w:rPr>
      <mc:AlternateContent>
        <mc:Choice Requires="wps">
          <w:drawing>
            <wp:anchor distT="0" distB="0" distL="63500" distR="63500" simplePos="0" relativeHeight="314572421" behindDoc="1" locked="0" layoutInCell="1" allowOverlap="1" wp14:anchorId="7F259A98" wp14:editId="2405418B">
              <wp:simplePos x="0" y="0"/>
              <wp:positionH relativeFrom="page">
                <wp:posOffset>1226185</wp:posOffset>
              </wp:positionH>
              <wp:positionV relativeFrom="page">
                <wp:posOffset>574675</wp:posOffset>
              </wp:positionV>
              <wp:extent cx="1951990" cy="138430"/>
              <wp:effectExtent l="0" t="3175" r="0" b="0"/>
              <wp:wrapNone/>
              <wp:docPr id="49381270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199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F98C9E" w14:textId="3B8C6E64" w:rsidR="00E43018" w:rsidRPr="00EB291F" w:rsidRDefault="002411FC">
                          <w:pPr>
                            <w:pStyle w:val="Headerorfooter0"/>
                            <w:shd w:val="clear" w:color="auto" w:fill="auto"/>
                            <w:spacing w:line="240" w:lineRule="auto"/>
                          </w:pPr>
                          <w:r w:rsidRPr="00EB291F">
                            <w:rPr>
                              <w:rStyle w:val="Headerorfooter1"/>
                            </w:rPr>
                            <w:t xml:space="preserve">Nr postępowania: </w:t>
                          </w:r>
                          <w:r w:rsidR="00B74852">
                            <w:rPr>
                              <w:rStyle w:val="Headerorfooter2"/>
                            </w:rPr>
                            <w:t>I.270.</w:t>
                          </w:r>
                          <w:r w:rsidR="00B919E1">
                            <w:rPr>
                              <w:rStyle w:val="Headerorfooter2"/>
                            </w:rPr>
                            <w:t>19</w:t>
                          </w:r>
                          <w:r w:rsidR="00B74852">
                            <w:rPr>
                              <w:rStyle w:val="Headerorfooter2"/>
                            </w:rPr>
                            <w:t>.</w:t>
                          </w:r>
                          <w:r w:rsidRPr="00EB291F">
                            <w:rPr>
                              <w:rStyle w:val="Headerorfooter2"/>
                            </w:rPr>
                            <w:t>.202</w:t>
                          </w:r>
                          <w:r w:rsidR="00B919E1">
                            <w:rPr>
                              <w:rStyle w:val="Headerorfooter2"/>
                            </w:rPr>
                            <w:t>5</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F259A98" id="_x0000_t202" coordsize="21600,21600" o:spt="202" path="m,l,21600r21600,l21600,xe">
              <v:stroke joinstyle="miter"/>
              <v:path gradientshapeok="t" o:connecttype="rect"/>
            </v:shapetype>
            <v:shape id="Text Box 3" o:spid="_x0000_s1026" type="#_x0000_t202" style="position:absolute;margin-left:96.55pt;margin-top:45.25pt;width:153.7pt;height:10.9pt;z-index:-18874405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" filled="f" stroked="f">
              <v:textbox style="mso-fit-shape-to-text:t" inset="0,0,0,0">
                <w:txbxContent>
                  <w:p w14:paraId="36F98C9E" w14:textId="3B8C6E64" w:rsidR="00E43018" w:rsidRPr="00EB291F" w:rsidRDefault="002411FC">
                    <w:pPr>
                      <w:pStyle w:val="Headerorfooter0"/>
                      <w:shd w:val="clear" w:color="auto" w:fill="auto"/>
                      <w:spacing w:line="240" w:lineRule="auto"/>
                    </w:pPr>
                    <w:r w:rsidRPr="00EB291F">
                      <w:rPr>
                        <w:rStyle w:val="Headerorfooter1"/>
                      </w:rPr>
                      <w:t xml:space="preserve">Nr postępowania: </w:t>
                    </w:r>
                    <w:r w:rsidR="00B74852">
                      <w:rPr>
                        <w:rStyle w:val="Headerorfooter2"/>
                      </w:rPr>
                      <w:t>I.270.</w:t>
                    </w:r>
                    <w:r w:rsidR="00B919E1">
                      <w:rPr>
                        <w:rStyle w:val="Headerorfooter2"/>
                      </w:rPr>
                      <w:t>19</w:t>
                    </w:r>
                    <w:r w:rsidR="00B74852">
                      <w:rPr>
                        <w:rStyle w:val="Headerorfooter2"/>
                      </w:rPr>
                      <w:t>.</w:t>
                    </w:r>
                    <w:r w:rsidRPr="00EB291F">
                      <w:rPr>
                        <w:rStyle w:val="Headerorfooter2"/>
                      </w:rPr>
                      <w:t>.202</w:t>
                    </w:r>
                    <w:r w:rsidR="00B919E1">
                      <w:rPr>
                        <w:rStyle w:val="Headerorfooter2"/>
                      </w:rPr>
                      <w:t>5</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4E86BE" w14:textId="0B0D3771" w:rsidR="00E43018" w:rsidRPr="00EB291F" w:rsidRDefault="002411FC">
    <w:pPr>
      <w:rPr>
        <w:sz w:val="2"/>
        <w:szCs w:val="2"/>
      </w:rPr>
    </w:pPr>
    <w:r w:rsidRPr="00EB291F">
      <w:rPr>
        <w:noProof/>
      </w:rPr>
      <mc:AlternateContent>
        <mc:Choice Requires="wps">
          <w:drawing>
            <wp:anchor distT="0" distB="0" distL="63500" distR="63500" simplePos="0" relativeHeight="314572422" behindDoc="1" locked="0" layoutInCell="1" allowOverlap="1" wp14:anchorId="60A8BF44" wp14:editId="25F38A4B">
              <wp:simplePos x="0" y="0"/>
              <wp:positionH relativeFrom="page">
                <wp:posOffset>1289050</wp:posOffset>
              </wp:positionH>
              <wp:positionV relativeFrom="page">
                <wp:posOffset>690880</wp:posOffset>
              </wp:positionV>
              <wp:extent cx="1951990" cy="138430"/>
              <wp:effectExtent l="3175" t="0" r="0" b="0"/>
              <wp:wrapNone/>
              <wp:docPr id="10002723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199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93B0A8" w14:textId="48276156" w:rsidR="00E43018" w:rsidRDefault="002411FC">
                          <w:pPr>
                            <w:pStyle w:val="Headerorfooter0"/>
                            <w:shd w:val="clear" w:color="auto" w:fill="auto"/>
                            <w:spacing w:line="240" w:lineRule="auto"/>
                            <w:rPr>
                              <w:rStyle w:val="Headerorfooter2"/>
                            </w:rPr>
                          </w:pPr>
                          <w:r w:rsidRPr="00EB291F">
                            <w:rPr>
                              <w:rStyle w:val="Headerorfooter1"/>
                            </w:rPr>
                            <w:t xml:space="preserve">Nr postępowania: </w:t>
                          </w:r>
                          <w:r w:rsidR="00B74852">
                            <w:rPr>
                              <w:rStyle w:val="Headerorfooter2"/>
                            </w:rPr>
                            <w:t>I. 270.</w:t>
                          </w:r>
                          <w:r w:rsidR="00B919E1">
                            <w:rPr>
                              <w:rStyle w:val="Headerorfooter2"/>
                            </w:rPr>
                            <w:t>19</w:t>
                          </w:r>
                          <w:r w:rsidR="00B74852">
                            <w:rPr>
                              <w:rStyle w:val="Headerorfooter2"/>
                            </w:rPr>
                            <w:t>.202</w:t>
                          </w:r>
                          <w:r w:rsidR="00B919E1">
                            <w:rPr>
                              <w:rStyle w:val="Headerorfooter2"/>
                            </w:rPr>
                            <w:t>5</w:t>
                          </w:r>
                        </w:p>
                        <w:p w14:paraId="3BE71ECD" w14:textId="77777777" w:rsidR="00B74852" w:rsidRPr="00EB291F" w:rsidRDefault="00B74852">
                          <w:pPr>
                            <w:pStyle w:val="Headerorfooter0"/>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0A8BF44" id="_x0000_t202" coordsize="21600,21600" o:spt="202" path="m,l,21600r21600,l21600,xe">
              <v:stroke joinstyle="miter"/>
              <v:path gradientshapeok="t" o:connecttype="rect"/>
            </v:shapetype>
            <v:shape id="Text Box 2" o:spid="_x0000_s1027" type="#_x0000_t202" style="position:absolute;margin-left:101.5pt;margin-top:54.4pt;width:153.7pt;height:10.9pt;z-index:-18874405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" filled="f" stroked="f">
              <v:textbox style="mso-fit-shape-to-text:t" inset="0,0,0,0">
                <w:txbxContent>
                  <w:p w14:paraId="3A93B0A8" w14:textId="48276156" w:rsidR="00E43018" w:rsidRDefault="002411FC">
                    <w:pPr>
                      <w:pStyle w:val="Headerorfooter0"/>
                      <w:shd w:val="clear" w:color="auto" w:fill="auto"/>
                      <w:spacing w:line="240" w:lineRule="auto"/>
                      <w:rPr>
                        <w:rStyle w:val="Headerorfooter2"/>
                      </w:rPr>
                    </w:pPr>
                    <w:r w:rsidRPr="00EB291F">
                      <w:rPr>
                        <w:rStyle w:val="Headerorfooter1"/>
                      </w:rPr>
                      <w:t xml:space="preserve">Nr postępowania: </w:t>
                    </w:r>
                    <w:r w:rsidR="00B74852">
                      <w:rPr>
                        <w:rStyle w:val="Headerorfooter2"/>
                      </w:rPr>
                      <w:t>I. 270.</w:t>
                    </w:r>
                    <w:r w:rsidR="00B919E1">
                      <w:rPr>
                        <w:rStyle w:val="Headerorfooter2"/>
                      </w:rPr>
                      <w:t>19</w:t>
                    </w:r>
                    <w:r w:rsidR="00B74852">
                      <w:rPr>
                        <w:rStyle w:val="Headerorfooter2"/>
                      </w:rPr>
                      <w:t>.202</w:t>
                    </w:r>
                    <w:r w:rsidR="00B919E1">
                      <w:rPr>
                        <w:rStyle w:val="Headerorfooter2"/>
                      </w:rPr>
                      <w:t>5</w:t>
                    </w:r>
                  </w:p>
                  <w:p w14:paraId="3BE71ECD" w14:textId="77777777" w:rsidR="00B74852" w:rsidRPr="00EB291F" w:rsidRDefault="00B74852">
                    <w:pPr>
                      <w:pStyle w:val="Headerorfooter0"/>
                      <w:shd w:val="clear" w:color="auto" w:fill="auto"/>
                      <w:spacing w:line="240" w:lineRule="auto"/>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A56E0"/>
    <w:multiLevelType w:val="multilevel"/>
    <w:tmpl w:val="3A50A282"/>
    <w:lvl w:ilvl="0">
      <w:start w:val="1"/>
      <w:numFmt w:val="decimal"/>
      <w:lvlText w:val="%1)"/>
      <w:lvlJc w:val="left"/>
      <w:rPr>
        <w:rFonts w:ascii="Arial" w:eastAsia="Arial" w:hAnsi="Arial" w:cs="Arial"/>
        <w:b/>
        <w:bCs/>
        <w:i w:val="0"/>
        <w:iCs w:val="0"/>
        <w:smallCaps w:val="0"/>
        <w:strike w:val="0"/>
        <w:color w:val="000000"/>
        <w:spacing w:val="0"/>
        <w:w w:val="100"/>
        <w:position w:val="0"/>
        <w:sz w:val="19"/>
        <w:szCs w:val="19"/>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E71DCB"/>
    <w:multiLevelType w:val="multilevel"/>
    <w:tmpl w:val="683E70E2"/>
    <w:lvl w:ilvl="0">
      <w:start w:val="1"/>
      <w:numFmt w:val="lowerLetter"/>
      <w:lvlText w:val="%1)"/>
      <w:lvlJc w:val="left"/>
      <w:rPr>
        <w:rFonts w:ascii="Arial" w:eastAsia="Arial" w:hAnsi="Arial" w:cs="Arial"/>
        <w:b/>
        <w:bCs/>
        <w:i w:val="0"/>
        <w:iCs w:val="0"/>
        <w:smallCaps w:val="0"/>
        <w:strike w:val="0"/>
        <w:color w:val="000000"/>
        <w:spacing w:val="0"/>
        <w:w w:val="100"/>
        <w:position w:val="0"/>
        <w:sz w:val="19"/>
        <w:szCs w:val="19"/>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A0101E"/>
    <w:multiLevelType w:val="multilevel"/>
    <w:tmpl w:val="E7228336"/>
    <w:lvl w:ilvl="0">
      <w:start w:val="1"/>
      <w:numFmt w:val="decimal"/>
      <w:lvlText w:val="%1."/>
      <w:lvlJc w:val="left"/>
      <w:rPr>
        <w:rFonts w:ascii="Arial" w:eastAsia="Arial" w:hAnsi="Arial" w:cs="Arial"/>
        <w:b/>
        <w:bCs/>
        <w:i w:val="0"/>
        <w:iCs w:val="0"/>
        <w:smallCaps w:val="0"/>
        <w:strike w:val="0"/>
        <w:color w:val="000000"/>
        <w:spacing w:val="0"/>
        <w:w w:val="100"/>
        <w:position w:val="0"/>
        <w:sz w:val="19"/>
        <w:szCs w:val="19"/>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8A714C5"/>
    <w:multiLevelType w:val="multilevel"/>
    <w:tmpl w:val="E04083FC"/>
    <w:lvl w:ilvl="0">
      <w:start w:val="1"/>
      <w:numFmt w:val="decimal"/>
      <w:lvlText w:val="%1."/>
      <w:lvlJc w:val="left"/>
      <w:rPr>
        <w:rFonts w:ascii="Arial" w:eastAsia="Arial" w:hAnsi="Arial" w:cs="Arial"/>
        <w:b/>
        <w:bCs/>
        <w:i w:val="0"/>
        <w:iCs w:val="0"/>
        <w:smallCaps w:val="0"/>
        <w:strike w:val="0"/>
        <w:color w:val="000000"/>
        <w:spacing w:val="0"/>
        <w:w w:val="100"/>
        <w:position w:val="0"/>
        <w:sz w:val="19"/>
        <w:szCs w:val="19"/>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A2C5B47"/>
    <w:multiLevelType w:val="multilevel"/>
    <w:tmpl w:val="ED72F4F8"/>
    <w:lvl w:ilvl="0">
      <w:start w:val="1"/>
      <w:numFmt w:val="decimal"/>
      <w:lvlText w:val="%1."/>
      <w:lvlJc w:val="left"/>
      <w:rPr>
        <w:rFonts w:ascii="Arial" w:eastAsia="Arial" w:hAnsi="Arial" w:cs="Arial"/>
        <w:b/>
        <w:bCs/>
        <w:i w:val="0"/>
        <w:iCs w:val="0"/>
        <w:smallCaps w:val="0"/>
        <w:strike w:val="0"/>
        <w:color w:val="000000"/>
        <w:spacing w:val="0"/>
        <w:w w:val="100"/>
        <w:position w:val="0"/>
        <w:sz w:val="19"/>
        <w:szCs w:val="19"/>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BF72810"/>
    <w:multiLevelType w:val="multilevel"/>
    <w:tmpl w:val="51940902"/>
    <w:lvl w:ilvl="0">
      <w:start w:val="1"/>
      <w:numFmt w:val="decimal"/>
      <w:lvlText w:val="%1)"/>
      <w:lvlJc w:val="left"/>
      <w:rPr>
        <w:rFonts w:ascii="Arial" w:eastAsia="Arial" w:hAnsi="Arial" w:cs="Arial"/>
        <w:b/>
        <w:bCs/>
        <w:i w:val="0"/>
        <w:iCs w:val="0"/>
        <w:smallCaps w:val="0"/>
        <w:strike w:val="0"/>
        <w:color w:val="000000"/>
        <w:spacing w:val="0"/>
        <w:w w:val="100"/>
        <w:position w:val="0"/>
        <w:sz w:val="19"/>
        <w:szCs w:val="19"/>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5963E13"/>
    <w:multiLevelType w:val="multilevel"/>
    <w:tmpl w:val="2E0CE568"/>
    <w:lvl w:ilvl="0">
      <w:start w:val="1"/>
      <w:numFmt w:val="decimal"/>
      <w:lvlText w:val="%1)"/>
      <w:lvlJc w:val="left"/>
      <w:rPr>
        <w:rFonts w:ascii="Arial" w:eastAsia="Arial" w:hAnsi="Arial" w:cs="Arial"/>
        <w:b/>
        <w:bCs/>
        <w:i w:val="0"/>
        <w:iCs w:val="0"/>
        <w:smallCaps w:val="0"/>
        <w:strike w:val="0"/>
        <w:color w:val="000000"/>
        <w:spacing w:val="0"/>
        <w:w w:val="100"/>
        <w:position w:val="0"/>
        <w:sz w:val="19"/>
        <w:szCs w:val="19"/>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722272D"/>
    <w:multiLevelType w:val="multilevel"/>
    <w:tmpl w:val="60C85B30"/>
    <w:lvl w:ilvl="0">
      <w:start w:val="1"/>
      <w:numFmt w:val="decimal"/>
      <w:lvlText w:val="%1."/>
      <w:lvlJc w:val="left"/>
      <w:rPr>
        <w:rFonts w:ascii="Arial" w:eastAsia="Arial" w:hAnsi="Arial" w:cs="Arial"/>
        <w:b/>
        <w:bCs/>
        <w:i w:val="0"/>
        <w:iCs w:val="0"/>
        <w:smallCaps w:val="0"/>
        <w:strike w:val="0"/>
        <w:color w:val="000000"/>
        <w:spacing w:val="0"/>
        <w:w w:val="100"/>
        <w:position w:val="0"/>
        <w:sz w:val="19"/>
        <w:szCs w:val="19"/>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A710507"/>
    <w:multiLevelType w:val="multilevel"/>
    <w:tmpl w:val="3D880356"/>
    <w:lvl w:ilvl="0">
      <w:start w:val="1"/>
      <w:numFmt w:val="lowerLetter"/>
      <w:lvlText w:val="%1."/>
      <w:lvlJc w:val="left"/>
      <w:rPr>
        <w:rFonts w:ascii="Arial" w:eastAsia="Arial" w:hAnsi="Arial" w:cs="Arial"/>
        <w:b/>
        <w:bCs/>
        <w:i w:val="0"/>
        <w:iCs w:val="0"/>
        <w:smallCaps w:val="0"/>
        <w:strike w:val="0"/>
        <w:color w:val="000000"/>
        <w:spacing w:val="0"/>
        <w:w w:val="100"/>
        <w:position w:val="0"/>
        <w:sz w:val="19"/>
        <w:szCs w:val="19"/>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BF944C1"/>
    <w:multiLevelType w:val="multilevel"/>
    <w:tmpl w:val="B6C43028"/>
    <w:lvl w:ilvl="0">
      <w:start w:val="1"/>
      <w:numFmt w:val="decimal"/>
      <w:lvlText w:val="%1)"/>
      <w:lvlJc w:val="left"/>
      <w:rPr>
        <w:rFonts w:ascii="Arial" w:eastAsia="Arial" w:hAnsi="Arial" w:cs="Arial"/>
        <w:b/>
        <w:bCs/>
        <w:i w:val="0"/>
        <w:iCs w:val="0"/>
        <w:smallCaps w:val="0"/>
        <w:strike w:val="0"/>
        <w:color w:val="000000"/>
        <w:spacing w:val="0"/>
        <w:w w:val="100"/>
        <w:position w:val="0"/>
        <w:sz w:val="19"/>
        <w:szCs w:val="19"/>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0D8486C"/>
    <w:multiLevelType w:val="multilevel"/>
    <w:tmpl w:val="159203B0"/>
    <w:lvl w:ilvl="0">
      <w:start w:val="1"/>
      <w:numFmt w:val="decimal"/>
      <w:lvlText w:val="%1."/>
      <w:lvlJc w:val="left"/>
      <w:rPr>
        <w:rFonts w:ascii="Arial" w:eastAsia="Arial" w:hAnsi="Arial" w:cs="Arial"/>
        <w:b/>
        <w:bCs/>
        <w:i w:val="0"/>
        <w:iCs w:val="0"/>
        <w:smallCaps w:val="0"/>
        <w:strike w:val="0"/>
        <w:color w:val="000000"/>
        <w:spacing w:val="0"/>
        <w:w w:val="100"/>
        <w:position w:val="0"/>
        <w:sz w:val="19"/>
        <w:szCs w:val="19"/>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412787F"/>
    <w:multiLevelType w:val="multilevel"/>
    <w:tmpl w:val="E618BBCC"/>
    <w:lvl w:ilvl="0">
      <w:start w:val="1"/>
      <w:numFmt w:val="decimal"/>
      <w:lvlText w:val="%1."/>
      <w:lvlJc w:val="left"/>
      <w:rPr>
        <w:rFonts w:ascii="Arial" w:eastAsia="Arial" w:hAnsi="Arial" w:cs="Arial"/>
        <w:b/>
        <w:bCs/>
        <w:i w:val="0"/>
        <w:iCs w:val="0"/>
        <w:smallCaps w:val="0"/>
        <w:strike w:val="0"/>
        <w:color w:val="000000"/>
        <w:spacing w:val="0"/>
        <w:w w:val="100"/>
        <w:position w:val="0"/>
        <w:sz w:val="19"/>
        <w:szCs w:val="19"/>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74A0C8A"/>
    <w:multiLevelType w:val="multilevel"/>
    <w:tmpl w:val="94341178"/>
    <w:lvl w:ilvl="0">
      <w:start w:val="1"/>
      <w:numFmt w:val="lowerRoman"/>
      <w:lvlText w:val="%1"/>
      <w:lvlJc w:val="left"/>
      <w:rPr>
        <w:rFonts w:ascii="Arial" w:eastAsia="Arial" w:hAnsi="Arial" w:cs="Arial"/>
        <w:b/>
        <w:bCs/>
        <w:i w:val="0"/>
        <w:iCs w:val="0"/>
        <w:smallCaps w:val="0"/>
        <w:strike w:val="0"/>
        <w:color w:val="000000"/>
        <w:spacing w:val="0"/>
        <w:w w:val="100"/>
        <w:position w:val="0"/>
        <w:sz w:val="19"/>
        <w:szCs w:val="19"/>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92070BA"/>
    <w:multiLevelType w:val="multilevel"/>
    <w:tmpl w:val="DD54879C"/>
    <w:lvl w:ilvl="0">
      <w:start w:val="1"/>
      <w:numFmt w:val="decimal"/>
      <w:lvlText w:val="%1)"/>
      <w:lvlJc w:val="left"/>
      <w:rPr>
        <w:rFonts w:ascii="Arial" w:eastAsia="Arial" w:hAnsi="Arial" w:cs="Arial"/>
        <w:b/>
        <w:bCs/>
        <w:i w:val="0"/>
        <w:iCs w:val="0"/>
        <w:smallCaps w:val="0"/>
        <w:strike w:val="0"/>
        <w:color w:val="000000"/>
        <w:spacing w:val="0"/>
        <w:w w:val="100"/>
        <w:position w:val="0"/>
        <w:sz w:val="19"/>
        <w:szCs w:val="19"/>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AFB252B"/>
    <w:multiLevelType w:val="multilevel"/>
    <w:tmpl w:val="255CB3E2"/>
    <w:lvl w:ilvl="0">
      <w:start w:val="14"/>
      <w:numFmt w:val="upperRoman"/>
      <w:lvlText w:val="%1."/>
      <w:lvlJc w:val="left"/>
      <w:rPr>
        <w:rFonts w:ascii="Arial" w:eastAsia="Arial" w:hAnsi="Arial" w:cs="Arial"/>
        <w:b/>
        <w:bCs/>
        <w:i w:val="0"/>
        <w:iCs w:val="0"/>
        <w:smallCaps w:val="0"/>
        <w:strike w:val="0"/>
        <w:color w:val="000000"/>
        <w:spacing w:val="0"/>
        <w:w w:val="100"/>
        <w:position w:val="0"/>
        <w:sz w:val="25"/>
        <w:szCs w:val="25"/>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2260E39"/>
    <w:multiLevelType w:val="multilevel"/>
    <w:tmpl w:val="9D1003FA"/>
    <w:lvl w:ilvl="0">
      <w:start w:val="1"/>
      <w:numFmt w:val="decimal"/>
      <w:lvlText w:val="%1)"/>
      <w:lvlJc w:val="left"/>
      <w:rPr>
        <w:rFonts w:ascii="Arial" w:eastAsia="Arial" w:hAnsi="Arial" w:cs="Arial"/>
        <w:b/>
        <w:bCs/>
        <w:i w:val="0"/>
        <w:iCs w:val="0"/>
        <w:smallCaps w:val="0"/>
        <w:strike w:val="0"/>
        <w:color w:val="000000"/>
        <w:spacing w:val="0"/>
        <w:w w:val="100"/>
        <w:position w:val="0"/>
        <w:sz w:val="19"/>
        <w:szCs w:val="19"/>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334002A"/>
    <w:multiLevelType w:val="multilevel"/>
    <w:tmpl w:val="0D4C7BBE"/>
    <w:lvl w:ilvl="0">
      <w:start w:val="1"/>
      <w:numFmt w:val="decimal"/>
      <w:lvlText w:val="%1."/>
      <w:lvlJc w:val="left"/>
      <w:rPr>
        <w:rFonts w:ascii="Arial" w:eastAsia="Arial" w:hAnsi="Arial" w:cs="Arial"/>
        <w:b/>
        <w:bCs/>
        <w:i w:val="0"/>
        <w:iCs w:val="0"/>
        <w:smallCaps w:val="0"/>
        <w:strike w:val="0"/>
        <w:color w:val="000000"/>
        <w:spacing w:val="0"/>
        <w:w w:val="100"/>
        <w:position w:val="0"/>
        <w:sz w:val="19"/>
        <w:szCs w:val="19"/>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5CD26E1"/>
    <w:multiLevelType w:val="multilevel"/>
    <w:tmpl w:val="9828B686"/>
    <w:lvl w:ilvl="0">
      <w:start w:val="1"/>
      <w:numFmt w:val="decimal"/>
      <w:lvlText w:val="%1)"/>
      <w:lvlJc w:val="left"/>
      <w:rPr>
        <w:rFonts w:ascii="Arial" w:eastAsia="Arial" w:hAnsi="Arial" w:cs="Arial"/>
        <w:b/>
        <w:bCs/>
        <w:i w:val="0"/>
        <w:iCs w:val="0"/>
        <w:smallCaps w:val="0"/>
        <w:strike w:val="0"/>
        <w:color w:val="000000"/>
        <w:spacing w:val="0"/>
        <w:w w:val="100"/>
        <w:position w:val="0"/>
        <w:sz w:val="19"/>
        <w:szCs w:val="19"/>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C6F35A3"/>
    <w:multiLevelType w:val="multilevel"/>
    <w:tmpl w:val="FB825CDC"/>
    <w:lvl w:ilvl="0">
      <w:start w:val="1"/>
      <w:numFmt w:val="decimal"/>
      <w:lvlText w:val="%1."/>
      <w:lvlJc w:val="left"/>
      <w:rPr>
        <w:rFonts w:ascii="Arial" w:eastAsia="Arial" w:hAnsi="Arial" w:cs="Arial"/>
        <w:b/>
        <w:bCs/>
        <w:i w:val="0"/>
        <w:iCs w:val="0"/>
        <w:smallCaps w:val="0"/>
        <w:strike w:val="0"/>
        <w:color w:val="000000"/>
        <w:spacing w:val="0"/>
        <w:w w:val="100"/>
        <w:position w:val="0"/>
        <w:sz w:val="19"/>
        <w:szCs w:val="19"/>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F6E19E0"/>
    <w:multiLevelType w:val="multilevel"/>
    <w:tmpl w:val="9B9A0B24"/>
    <w:lvl w:ilvl="0">
      <w:start w:val="1"/>
      <w:numFmt w:val="decimal"/>
      <w:lvlText w:val="%1."/>
      <w:lvlJc w:val="left"/>
      <w:rPr>
        <w:rFonts w:ascii="Arial" w:eastAsia="Arial" w:hAnsi="Arial" w:cs="Arial"/>
        <w:b/>
        <w:bCs/>
        <w:i w:val="0"/>
        <w:iCs w:val="0"/>
        <w:smallCaps w:val="0"/>
        <w:strike w:val="0"/>
        <w:color w:val="000000"/>
        <w:spacing w:val="0"/>
        <w:w w:val="100"/>
        <w:position w:val="0"/>
        <w:sz w:val="19"/>
        <w:szCs w:val="19"/>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2685DF9"/>
    <w:multiLevelType w:val="multilevel"/>
    <w:tmpl w:val="C2DAD6E6"/>
    <w:lvl w:ilvl="0">
      <w:start w:val="1"/>
      <w:numFmt w:val="decimal"/>
      <w:lvlText w:val="%1."/>
      <w:lvlJc w:val="left"/>
      <w:rPr>
        <w:rFonts w:ascii="Arial" w:eastAsia="Arial" w:hAnsi="Arial" w:cs="Arial"/>
        <w:b/>
        <w:bCs/>
        <w:i w:val="0"/>
        <w:iCs w:val="0"/>
        <w:smallCaps w:val="0"/>
        <w:strike w:val="0"/>
        <w:color w:val="000000"/>
        <w:spacing w:val="0"/>
        <w:w w:val="100"/>
        <w:position w:val="0"/>
        <w:sz w:val="19"/>
        <w:szCs w:val="19"/>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4EC59A6"/>
    <w:multiLevelType w:val="multilevel"/>
    <w:tmpl w:val="150CE1F2"/>
    <w:lvl w:ilvl="0">
      <w:start w:val="1"/>
      <w:numFmt w:val="decimal"/>
      <w:lvlText w:val="%1."/>
      <w:lvlJc w:val="left"/>
      <w:rPr>
        <w:rFonts w:ascii="Arial" w:eastAsia="Arial" w:hAnsi="Arial" w:cs="Arial"/>
        <w:b/>
        <w:bCs/>
        <w:i w:val="0"/>
        <w:iCs w:val="0"/>
        <w:smallCaps w:val="0"/>
        <w:strike w:val="0"/>
        <w:color w:val="000000"/>
        <w:spacing w:val="0"/>
        <w:w w:val="100"/>
        <w:position w:val="0"/>
        <w:sz w:val="19"/>
        <w:szCs w:val="19"/>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89078B5"/>
    <w:multiLevelType w:val="multilevel"/>
    <w:tmpl w:val="35B025BA"/>
    <w:lvl w:ilvl="0">
      <w:start w:val="1"/>
      <w:numFmt w:val="decimal"/>
      <w:lvlText w:val="%1."/>
      <w:lvlJc w:val="left"/>
      <w:rPr>
        <w:rFonts w:ascii="Arial" w:eastAsia="Arial" w:hAnsi="Arial" w:cs="Arial"/>
        <w:b/>
        <w:bCs/>
        <w:i w:val="0"/>
        <w:iCs w:val="0"/>
        <w:smallCaps w:val="0"/>
        <w:strike w:val="0"/>
        <w:color w:val="000000"/>
        <w:spacing w:val="0"/>
        <w:w w:val="100"/>
        <w:position w:val="0"/>
        <w:sz w:val="19"/>
        <w:szCs w:val="19"/>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C7B47D6"/>
    <w:multiLevelType w:val="multilevel"/>
    <w:tmpl w:val="5C76B87E"/>
    <w:lvl w:ilvl="0">
      <w:start w:val="1"/>
      <w:numFmt w:val="decimal"/>
      <w:lvlText w:val="%1)"/>
      <w:lvlJc w:val="left"/>
      <w:rPr>
        <w:rFonts w:ascii="Arial" w:eastAsia="Arial" w:hAnsi="Arial" w:cs="Arial"/>
        <w:b/>
        <w:bCs/>
        <w:i w:val="0"/>
        <w:iCs w:val="0"/>
        <w:smallCaps w:val="0"/>
        <w:strike w:val="0"/>
        <w:color w:val="000000"/>
        <w:spacing w:val="0"/>
        <w:w w:val="100"/>
        <w:position w:val="0"/>
        <w:sz w:val="19"/>
        <w:szCs w:val="19"/>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CC7249F"/>
    <w:multiLevelType w:val="multilevel"/>
    <w:tmpl w:val="2260204C"/>
    <w:lvl w:ilvl="0">
      <w:start w:val="1"/>
      <w:numFmt w:val="decimal"/>
      <w:lvlText w:val="%1)"/>
      <w:lvlJc w:val="left"/>
      <w:rPr>
        <w:rFonts w:ascii="Arial" w:eastAsia="Arial" w:hAnsi="Arial" w:cs="Arial"/>
        <w:b/>
        <w:bCs/>
        <w:i w:val="0"/>
        <w:iCs w:val="0"/>
        <w:smallCaps w:val="0"/>
        <w:strike w:val="0"/>
        <w:color w:val="000000"/>
        <w:spacing w:val="0"/>
        <w:w w:val="100"/>
        <w:position w:val="0"/>
        <w:sz w:val="19"/>
        <w:szCs w:val="19"/>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F6E6C60"/>
    <w:multiLevelType w:val="multilevel"/>
    <w:tmpl w:val="C012041E"/>
    <w:lvl w:ilvl="0">
      <w:start w:val="1"/>
      <w:numFmt w:val="bullet"/>
      <w:lvlText w:val="■"/>
      <w:lvlJc w:val="left"/>
      <w:rPr>
        <w:rFonts w:ascii="Arial" w:eastAsia="Arial" w:hAnsi="Arial" w:cs="Arial"/>
        <w:b/>
        <w:bCs/>
        <w:i w:val="0"/>
        <w:iCs w:val="0"/>
        <w:smallCaps w:val="0"/>
        <w:strike w:val="0"/>
        <w:color w:val="000000"/>
        <w:spacing w:val="0"/>
        <w:w w:val="100"/>
        <w:position w:val="0"/>
        <w:sz w:val="19"/>
        <w:szCs w:val="19"/>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1296AB6"/>
    <w:multiLevelType w:val="multilevel"/>
    <w:tmpl w:val="0E948746"/>
    <w:lvl w:ilvl="0">
      <w:start w:val="1"/>
      <w:numFmt w:val="decimal"/>
      <w:lvlText w:val="%1)"/>
      <w:lvlJc w:val="left"/>
      <w:rPr>
        <w:rFonts w:ascii="Arial" w:eastAsia="Arial" w:hAnsi="Arial" w:cs="Arial"/>
        <w:b/>
        <w:bCs/>
        <w:i w:val="0"/>
        <w:iCs w:val="0"/>
        <w:smallCaps w:val="0"/>
        <w:strike w:val="0"/>
        <w:color w:val="000000"/>
        <w:spacing w:val="0"/>
        <w:w w:val="100"/>
        <w:position w:val="0"/>
        <w:sz w:val="19"/>
        <w:szCs w:val="19"/>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1380B86"/>
    <w:multiLevelType w:val="multilevel"/>
    <w:tmpl w:val="6BD679E8"/>
    <w:lvl w:ilvl="0">
      <w:start w:val="1"/>
      <w:numFmt w:val="decimal"/>
      <w:lvlText w:val="%1)"/>
      <w:lvlJc w:val="left"/>
      <w:rPr>
        <w:rFonts w:ascii="Arial" w:eastAsia="Arial" w:hAnsi="Arial" w:cs="Arial"/>
        <w:b/>
        <w:bCs/>
        <w:i w:val="0"/>
        <w:iCs w:val="0"/>
        <w:smallCaps w:val="0"/>
        <w:strike w:val="0"/>
        <w:color w:val="000000"/>
        <w:spacing w:val="0"/>
        <w:w w:val="100"/>
        <w:position w:val="0"/>
        <w:sz w:val="19"/>
        <w:szCs w:val="19"/>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2A245A5"/>
    <w:multiLevelType w:val="multilevel"/>
    <w:tmpl w:val="3D38D71C"/>
    <w:lvl w:ilvl="0">
      <w:start w:val="1"/>
      <w:numFmt w:val="decimal"/>
      <w:lvlText w:val="%1."/>
      <w:lvlJc w:val="left"/>
      <w:rPr>
        <w:rFonts w:ascii="Arial" w:eastAsia="Arial" w:hAnsi="Arial" w:cs="Arial"/>
        <w:b/>
        <w:bCs/>
        <w:i w:val="0"/>
        <w:iCs w:val="0"/>
        <w:smallCaps w:val="0"/>
        <w:strike w:val="0"/>
        <w:color w:val="000000"/>
        <w:spacing w:val="0"/>
        <w:w w:val="100"/>
        <w:position w:val="0"/>
        <w:sz w:val="19"/>
        <w:szCs w:val="19"/>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4614EF5"/>
    <w:multiLevelType w:val="hybridMultilevel"/>
    <w:tmpl w:val="6F5203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688762B"/>
    <w:multiLevelType w:val="multilevel"/>
    <w:tmpl w:val="64BE423A"/>
    <w:lvl w:ilvl="0">
      <w:start w:val="1"/>
      <w:numFmt w:val="decimal"/>
      <w:lvlText w:val="%1)"/>
      <w:lvlJc w:val="left"/>
      <w:rPr>
        <w:rFonts w:ascii="Arial" w:eastAsia="Arial" w:hAnsi="Arial" w:cs="Arial"/>
        <w:b/>
        <w:bCs/>
        <w:i w:val="0"/>
        <w:iCs w:val="0"/>
        <w:smallCaps w:val="0"/>
        <w:strike w:val="0"/>
        <w:color w:val="000000"/>
        <w:spacing w:val="0"/>
        <w:w w:val="100"/>
        <w:position w:val="0"/>
        <w:sz w:val="19"/>
        <w:szCs w:val="19"/>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B7F5D3E"/>
    <w:multiLevelType w:val="multilevel"/>
    <w:tmpl w:val="9B50EF04"/>
    <w:lvl w:ilvl="0">
      <w:start w:val="1"/>
      <w:numFmt w:val="decimal"/>
      <w:lvlText w:val="%1."/>
      <w:lvlJc w:val="left"/>
      <w:rPr>
        <w:rFonts w:ascii="Arial" w:eastAsia="Arial" w:hAnsi="Arial" w:cs="Arial"/>
        <w:b/>
        <w:bCs/>
        <w:i w:val="0"/>
        <w:iCs w:val="0"/>
        <w:smallCaps w:val="0"/>
        <w:strike w:val="0"/>
        <w:color w:val="000000"/>
        <w:spacing w:val="0"/>
        <w:w w:val="100"/>
        <w:position w:val="0"/>
        <w:sz w:val="19"/>
        <w:szCs w:val="19"/>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B9C28AC"/>
    <w:multiLevelType w:val="multilevel"/>
    <w:tmpl w:val="F056CF76"/>
    <w:lvl w:ilvl="0">
      <w:start w:val="1"/>
      <w:numFmt w:val="decimal"/>
      <w:lvlText w:val="%1."/>
      <w:lvlJc w:val="left"/>
      <w:rPr>
        <w:rFonts w:ascii="Arial" w:eastAsia="Arial" w:hAnsi="Arial" w:cs="Arial"/>
        <w:b/>
        <w:bCs/>
        <w:i w:val="0"/>
        <w:iCs w:val="0"/>
        <w:smallCaps w:val="0"/>
        <w:strike w:val="0"/>
        <w:color w:val="000000"/>
        <w:spacing w:val="0"/>
        <w:w w:val="100"/>
        <w:position w:val="0"/>
        <w:sz w:val="19"/>
        <w:szCs w:val="19"/>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0A56EB0"/>
    <w:multiLevelType w:val="hybridMultilevel"/>
    <w:tmpl w:val="8C5ABAA2"/>
    <w:lvl w:ilvl="0" w:tplc="526C70B6">
      <w:start w:val="8"/>
      <w:numFmt w:val="bullet"/>
      <w:lvlText w:val=""/>
      <w:lvlJc w:val="left"/>
      <w:pPr>
        <w:ind w:left="720" w:hanging="360"/>
      </w:pPr>
      <w:rPr>
        <w:rFonts w:ascii="Symbol" w:eastAsia="Arial"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63601FA3"/>
    <w:multiLevelType w:val="multilevel"/>
    <w:tmpl w:val="F5A8E5C8"/>
    <w:lvl w:ilvl="0">
      <w:start w:val="1"/>
      <w:numFmt w:val="decimal"/>
      <w:lvlText w:val="%1)"/>
      <w:lvlJc w:val="left"/>
      <w:rPr>
        <w:rFonts w:ascii="Arial" w:eastAsia="Arial" w:hAnsi="Arial" w:cs="Arial"/>
        <w:b/>
        <w:bCs/>
        <w:i w:val="0"/>
        <w:iCs w:val="0"/>
        <w:smallCaps w:val="0"/>
        <w:strike w:val="0"/>
        <w:color w:val="000000"/>
        <w:spacing w:val="0"/>
        <w:w w:val="100"/>
        <w:position w:val="0"/>
        <w:sz w:val="19"/>
        <w:szCs w:val="19"/>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6895EA7"/>
    <w:multiLevelType w:val="multilevel"/>
    <w:tmpl w:val="D15C31B4"/>
    <w:lvl w:ilvl="0">
      <w:start w:val="1"/>
      <w:numFmt w:val="decimal"/>
      <w:lvlText w:val="%1)"/>
      <w:lvlJc w:val="left"/>
      <w:rPr>
        <w:rFonts w:ascii="Arial" w:eastAsia="Arial" w:hAnsi="Arial" w:cs="Arial"/>
        <w:b/>
        <w:bCs/>
        <w:i w:val="0"/>
        <w:iCs w:val="0"/>
        <w:smallCaps w:val="0"/>
        <w:strike w:val="0"/>
        <w:color w:val="000000"/>
        <w:spacing w:val="0"/>
        <w:w w:val="100"/>
        <w:position w:val="0"/>
        <w:sz w:val="19"/>
        <w:szCs w:val="19"/>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73360A9"/>
    <w:multiLevelType w:val="multilevel"/>
    <w:tmpl w:val="EDCAFEF2"/>
    <w:lvl w:ilvl="0">
      <w:start w:val="1"/>
      <w:numFmt w:val="decimal"/>
      <w:lvlText w:val="%1)"/>
      <w:lvlJc w:val="left"/>
      <w:rPr>
        <w:rFonts w:ascii="Arial" w:eastAsia="Arial" w:hAnsi="Arial" w:cs="Arial"/>
        <w:b/>
        <w:bCs/>
        <w:i w:val="0"/>
        <w:iCs w:val="0"/>
        <w:smallCaps w:val="0"/>
        <w:strike w:val="0"/>
        <w:color w:val="000000"/>
        <w:spacing w:val="0"/>
        <w:w w:val="100"/>
        <w:position w:val="0"/>
        <w:sz w:val="19"/>
        <w:szCs w:val="19"/>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AE523EC"/>
    <w:multiLevelType w:val="multilevel"/>
    <w:tmpl w:val="7722EF7C"/>
    <w:lvl w:ilvl="0">
      <w:start w:val="1"/>
      <w:numFmt w:val="decimal"/>
      <w:lvlText w:val="%1."/>
      <w:lvlJc w:val="left"/>
      <w:rPr>
        <w:rFonts w:ascii="Arial" w:eastAsia="Arial" w:hAnsi="Arial" w:cs="Arial"/>
        <w:b/>
        <w:bCs/>
        <w:i w:val="0"/>
        <w:iCs w:val="0"/>
        <w:smallCaps w:val="0"/>
        <w:strike w:val="0"/>
        <w:color w:val="000000"/>
        <w:spacing w:val="0"/>
        <w:w w:val="100"/>
        <w:position w:val="0"/>
        <w:sz w:val="19"/>
        <w:szCs w:val="19"/>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CDD1DB0"/>
    <w:multiLevelType w:val="multilevel"/>
    <w:tmpl w:val="1E9CB24A"/>
    <w:lvl w:ilvl="0">
      <w:start w:val="1"/>
      <w:numFmt w:val="decimal"/>
      <w:lvlText w:val="%1."/>
      <w:lvlJc w:val="left"/>
      <w:rPr>
        <w:rFonts w:ascii="Arial" w:eastAsia="Arial" w:hAnsi="Arial" w:cs="Arial"/>
        <w:b/>
        <w:bCs/>
        <w:i w:val="0"/>
        <w:iCs w:val="0"/>
        <w:smallCaps w:val="0"/>
        <w:strike w:val="0"/>
        <w:color w:val="000000"/>
        <w:spacing w:val="0"/>
        <w:w w:val="100"/>
        <w:position w:val="0"/>
        <w:sz w:val="19"/>
        <w:szCs w:val="19"/>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D423C35"/>
    <w:multiLevelType w:val="multilevel"/>
    <w:tmpl w:val="019863BC"/>
    <w:lvl w:ilvl="0">
      <w:start w:val="1"/>
      <w:numFmt w:val="upperRoman"/>
      <w:lvlText w:val="%1."/>
      <w:lvlJc w:val="left"/>
      <w:rPr>
        <w:rFonts w:ascii="Arial" w:eastAsia="Arial" w:hAnsi="Arial" w:cs="Arial"/>
        <w:b/>
        <w:bCs/>
        <w:i w:val="0"/>
        <w:iCs w:val="0"/>
        <w:smallCaps w:val="0"/>
        <w:strike w:val="0"/>
        <w:color w:val="000000"/>
        <w:spacing w:val="0"/>
        <w:w w:val="100"/>
        <w:position w:val="0"/>
        <w:sz w:val="25"/>
        <w:szCs w:val="25"/>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F3D4169"/>
    <w:multiLevelType w:val="multilevel"/>
    <w:tmpl w:val="4D24D8DC"/>
    <w:lvl w:ilvl="0">
      <w:start w:val="1"/>
      <w:numFmt w:val="decimal"/>
      <w:lvlText w:val="%1."/>
      <w:lvlJc w:val="left"/>
      <w:rPr>
        <w:rFonts w:ascii="Arial" w:eastAsia="Arial" w:hAnsi="Arial" w:cs="Arial"/>
        <w:b/>
        <w:bCs/>
        <w:i w:val="0"/>
        <w:iCs w:val="0"/>
        <w:smallCaps w:val="0"/>
        <w:strike w:val="0"/>
        <w:color w:val="000000"/>
        <w:spacing w:val="0"/>
        <w:w w:val="100"/>
        <w:position w:val="0"/>
        <w:sz w:val="19"/>
        <w:szCs w:val="19"/>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5F519D6"/>
    <w:multiLevelType w:val="multilevel"/>
    <w:tmpl w:val="A978FE56"/>
    <w:lvl w:ilvl="0">
      <w:start w:val="1"/>
      <w:numFmt w:val="upperRoman"/>
      <w:lvlText w:val="%1."/>
      <w:lvlJc w:val="left"/>
      <w:rPr>
        <w:rFonts w:ascii="Arial" w:eastAsia="Arial" w:hAnsi="Arial" w:cs="Arial"/>
        <w:b/>
        <w:bCs/>
        <w:i w:val="0"/>
        <w:iCs w:val="0"/>
        <w:smallCaps w:val="0"/>
        <w:strike w:val="0"/>
        <w:color w:val="000000"/>
        <w:spacing w:val="0"/>
        <w:w w:val="100"/>
        <w:position w:val="0"/>
        <w:sz w:val="19"/>
        <w:szCs w:val="19"/>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6526895"/>
    <w:multiLevelType w:val="multilevel"/>
    <w:tmpl w:val="CFDCC8D2"/>
    <w:lvl w:ilvl="0">
      <w:start w:val="1"/>
      <w:numFmt w:val="decimal"/>
      <w:lvlText w:val="%1."/>
      <w:lvlJc w:val="left"/>
      <w:rPr>
        <w:rFonts w:ascii="Arial" w:eastAsia="Arial" w:hAnsi="Arial" w:cs="Arial"/>
        <w:b/>
        <w:bCs/>
        <w:i w:val="0"/>
        <w:iCs w:val="0"/>
        <w:smallCaps w:val="0"/>
        <w:strike w:val="0"/>
        <w:color w:val="000000"/>
        <w:spacing w:val="0"/>
        <w:w w:val="100"/>
        <w:position w:val="0"/>
        <w:sz w:val="19"/>
        <w:szCs w:val="19"/>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C5807FC"/>
    <w:multiLevelType w:val="multilevel"/>
    <w:tmpl w:val="D980B5E0"/>
    <w:lvl w:ilvl="0">
      <w:start w:val="1"/>
      <w:numFmt w:val="decimal"/>
      <w:lvlText w:val="%1."/>
      <w:lvlJc w:val="left"/>
      <w:rPr>
        <w:rFonts w:ascii="Arial" w:eastAsia="Arial" w:hAnsi="Arial" w:cs="Arial"/>
        <w:b/>
        <w:bCs/>
        <w:i w:val="0"/>
        <w:iCs w:val="0"/>
        <w:smallCaps w:val="0"/>
        <w:strike w:val="0"/>
        <w:color w:val="000000"/>
        <w:spacing w:val="0"/>
        <w:w w:val="100"/>
        <w:position w:val="0"/>
        <w:sz w:val="19"/>
        <w:szCs w:val="19"/>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53991679">
    <w:abstractNumId w:val="41"/>
  </w:num>
  <w:num w:numId="2" w16cid:durableId="1407385986">
    <w:abstractNumId w:val="39"/>
  </w:num>
  <w:num w:numId="3" w16cid:durableId="501315127">
    <w:abstractNumId w:val="35"/>
  </w:num>
  <w:num w:numId="4" w16cid:durableId="2094937033">
    <w:abstractNumId w:val="40"/>
  </w:num>
  <w:num w:numId="5" w16cid:durableId="1863589446">
    <w:abstractNumId w:val="26"/>
  </w:num>
  <w:num w:numId="6" w16cid:durableId="26755034">
    <w:abstractNumId w:val="43"/>
  </w:num>
  <w:num w:numId="7" w16cid:durableId="1760641195">
    <w:abstractNumId w:val="8"/>
  </w:num>
  <w:num w:numId="8" w16cid:durableId="539980429">
    <w:abstractNumId w:val="30"/>
  </w:num>
  <w:num w:numId="9" w16cid:durableId="1822889490">
    <w:abstractNumId w:val="32"/>
  </w:num>
  <w:num w:numId="10" w16cid:durableId="1072116413">
    <w:abstractNumId w:val="7"/>
  </w:num>
  <w:num w:numId="11" w16cid:durableId="1914120966">
    <w:abstractNumId w:val="37"/>
  </w:num>
  <w:num w:numId="12" w16cid:durableId="1520508524">
    <w:abstractNumId w:val="16"/>
  </w:num>
  <w:num w:numId="13" w16cid:durableId="1563784347">
    <w:abstractNumId w:val="5"/>
  </w:num>
  <w:num w:numId="14" w16cid:durableId="644775749">
    <w:abstractNumId w:val="18"/>
  </w:num>
  <w:num w:numId="15" w16cid:durableId="682780893">
    <w:abstractNumId w:val="17"/>
  </w:num>
  <w:num w:numId="16" w16cid:durableId="2038769120">
    <w:abstractNumId w:val="4"/>
  </w:num>
  <w:num w:numId="17" w16cid:durableId="1597471320">
    <w:abstractNumId w:val="9"/>
  </w:num>
  <w:num w:numId="18" w16cid:durableId="165170957">
    <w:abstractNumId w:val="11"/>
  </w:num>
  <w:num w:numId="19" w16cid:durableId="610475259">
    <w:abstractNumId w:val="2"/>
  </w:num>
  <w:num w:numId="20" w16cid:durableId="1875851311">
    <w:abstractNumId w:val="3"/>
  </w:num>
  <w:num w:numId="21" w16cid:durableId="1114864163">
    <w:abstractNumId w:val="25"/>
  </w:num>
  <w:num w:numId="22" w16cid:durableId="558636045">
    <w:abstractNumId w:val="27"/>
  </w:num>
  <w:num w:numId="23" w16cid:durableId="1466578716">
    <w:abstractNumId w:val="28"/>
  </w:num>
  <w:num w:numId="24" w16cid:durableId="231161308">
    <w:abstractNumId w:val="12"/>
  </w:num>
  <w:num w:numId="25" w16cid:durableId="335108532">
    <w:abstractNumId w:val="36"/>
  </w:num>
  <w:num w:numId="26" w16cid:durableId="211771871">
    <w:abstractNumId w:val="42"/>
  </w:num>
  <w:num w:numId="27" w16cid:durableId="319315747">
    <w:abstractNumId w:val="23"/>
  </w:num>
  <w:num w:numId="28" w16cid:durableId="799423534">
    <w:abstractNumId w:val="15"/>
  </w:num>
  <w:num w:numId="29" w16cid:durableId="1226719519">
    <w:abstractNumId w:val="10"/>
  </w:num>
  <w:num w:numId="30" w16cid:durableId="340746782">
    <w:abstractNumId w:val="31"/>
  </w:num>
  <w:num w:numId="31" w16cid:durableId="626400808">
    <w:abstractNumId w:val="24"/>
  </w:num>
  <w:num w:numId="32" w16cid:durableId="1021859422">
    <w:abstractNumId w:val="0"/>
  </w:num>
  <w:num w:numId="33" w16cid:durableId="2095930807">
    <w:abstractNumId w:val="1"/>
  </w:num>
  <w:num w:numId="34" w16cid:durableId="1206286588">
    <w:abstractNumId w:val="20"/>
  </w:num>
  <w:num w:numId="35" w16cid:durableId="1807577853">
    <w:abstractNumId w:val="22"/>
  </w:num>
  <w:num w:numId="36" w16cid:durableId="59250747">
    <w:abstractNumId w:val="13"/>
  </w:num>
  <w:num w:numId="37" w16cid:durableId="1114903028">
    <w:abstractNumId w:val="19"/>
  </w:num>
  <w:num w:numId="38" w16cid:durableId="723140135">
    <w:abstractNumId w:val="14"/>
  </w:num>
  <w:num w:numId="39" w16cid:durableId="1639263173">
    <w:abstractNumId w:val="21"/>
  </w:num>
  <w:num w:numId="40" w16cid:durableId="1374885099">
    <w:abstractNumId w:val="6"/>
  </w:num>
  <w:num w:numId="41" w16cid:durableId="1289240156">
    <w:abstractNumId w:val="34"/>
  </w:num>
  <w:num w:numId="42" w16cid:durableId="1317682793">
    <w:abstractNumId w:val="38"/>
  </w:num>
  <w:num w:numId="43" w16cid:durableId="1218317429">
    <w:abstractNumId w:val="33"/>
  </w:num>
  <w:num w:numId="44" w16cid:durableId="447092458">
    <w:abstractNumId w:val="29"/>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evenAndOddHeaders/>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018"/>
    <w:rsid w:val="00000852"/>
    <w:rsid w:val="00063425"/>
    <w:rsid w:val="00073784"/>
    <w:rsid w:val="0009604A"/>
    <w:rsid w:val="000F0A46"/>
    <w:rsid w:val="00106F23"/>
    <w:rsid w:val="00186C0A"/>
    <w:rsid w:val="002411FC"/>
    <w:rsid w:val="00245914"/>
    <w:rsid w:val="0025778F"/>
    <w:rsid w:val="002A0937"/>
    <w:rsid w:val="003031BC"/>
    <w:rsid w:val="00331811"/>
    <w:rsid w:val="00361C83"/>
    <w:rsid w:val="00377615"/>
    <w:rsid w:val="003C6AB4"/>
    <w:rsid w:val="0043206E"/>
    <w:rsid w:val="00441444"/>
    <w:rsid w:val="00486274"/>
    <w:rsid w:val="004A1352"/>
    <w:rsid w:val="00535ABC"/>
    <w:rsid w:val="0058739A"/>
    <w:rsid w:val="0058777B"/>
    <w:rsid w:val="0061142F"/>
    <w:rsid w:val="006354A7"/>
    <w:rsid w:val="006A6136"/>
    <w:rsid w:val="006C75BB"/>
    <w:rsid w:val="006D3EFA"/>
    <w:rsid w:val="006E4905"/>
    <w:rsid w:val="006F426F"/>
    <w:rsid w:val="00744C9D"/>
    <w:rsid w:val="00755CA3"/>
    <w:rsid w:val="007B2BCA"/>
    <w:rsid w:val="007F2695"/>
    <w:rsid w:val="00862F8E"/>
    <w:rsid w:val="008660CC"/>
    <w:rsid w:val="008770DD"/>
    <w:rsid w:val="008E703A"/>
    <w:rsid w:val="00921CE7"/>
    <w:rsid w:val="00990347"/>
    <w:rsid w:val="009C693B"/>
    <w:rsid w:val="00A116A4"/>
    <w:rsid w:val="00AC0BE5"/>
    <w:rsid w:val="00AC6398"/>
    <w:rsid w:val="00B74852"/>
    <w:rsid w:val="00B82AC0"/>
    <w:rsid w:val="00B919E1"/>
    <w:rsid w:val="00B9255F"/>
    <w:rsid w:val="00BC19EC"/>
    <w:rsid w:val="00BC1ED6"/>
    <w:rsid w:val="00C3018B"/>
    <w:rsid w:val="00C340AA"/>
    <w:rsid w:val="00C55A9F"/>
    <w:rsid w:val="00CA7B5C"/>
    <w:rsid w:val="00CC75EF"/>
    <w:rsid w:val="00D43D12"/>
    <w:rsid w:val="00D66696"/>
    <w:rsid w:val="00DF4BE4"/>
    <w:rsid w:val="00E371B8"/>
    <w:rsid w:val="00E43018"/>
    <w:rsid w:val="00EB291F"/>
    <w:rsid w:val="00EF402A"/>
    <w:rsid w:val="00F322BE"/>
    <w:rsid w:val="00F36EF2"/>
    <w:rsid w:val="00FC453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D2DC7E"/>
  <w15:docId w15:val="{F8817A56-7BD2-4027-8355-0198B8860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New" w:eastAsia="Courier New" w:hAnsi="Courier New" w:cs="Courier New"/>
        <w:sz w:val="24"/>
        <w:szCs w:val="24"/>
        <w:lang w:val="pl-PL" w:eastAsia="pl-PL"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Tekstpodstawowy1">
    <w:name w:val="Tekst podstawowy1"/>
    <w:basedOn w:val="Domylnaczcionkaakapitu"/>
    <w:rPr>
      <w:rFonts w:ascii="Arial" w:eastAsia="Arial" w:hAnsi="Arial" w:cs="Arial"/>
      <w:b/>
      <w:bCs/>
      <w:i w:val="0"/>
      <w:iCs w:val="0"/>
      <w:smallCaps w:val="0"/>
      <w:strike w:val="0"/>
      <w:sz w:val="19"/>
      <w:szCs w:val="19"/>
      <w:u w:val="none"/>
    </w:rPr>
  </w:style>
  <w:style w:type="character" w:customStyle="1" w:styleId="Heading1">
    <w:name w:val="Heading #1_"/>
    <w:basedOn w:val="Domylnaczcionkaakapitu"/>
    <w:link w:val="Heading10"/>
    <w:rPr>
      <w:rFonts w:ascii="Arial" w:eastAsia="Arial" w:hAnsi="Arial" w:cs="Arial"/>
      <w:b/>
      <w:bCs/>
      <w:i w:val="0"/>
      <w:iCs w:val="0"/>
      <w:smallCaps w:val="0"/>
      <w:strike w:val="0"/>
      <w:sz w:val="36"/>
      <w:szCs w:val="36"/>
      <w:u w:val="none"/>
    </w:rPr>
  </w:style>
  <w:style w:type="character" w:customStyle="1" w:styleId="Headerorfooter">
    <w:name w:val="Header or footer_"/>
    <w:basedOn w:val="Domylnaczcionkaakapitu"/>
    <w:link w:val="Headerorfooter0"/>
    <w:rPr>
      <w:rFonts w:ascii="Arial" w:eastAsia="Arial" w:hAnsi="Arial" w:cs="Arial"/>
      <w:b w:val="0"/>
      <w:bCs w:val="0"/>
      <w:i w:val="0"/>
      <w:iCs w:val="0"/>
      <w:smallCaps w:val="0"/>
      <w:strike w:val="0"/>
      <w:sz w:val="19"/>
      <w:szCs w:val="19"/>
      <w:u w:val="none"/>
    </w:rPr>
  </w:style>
  <w:style w:type="character" w:customStyle="1" w:styleId="Headerorfooter10ptBold">
    <w:name w:val="Header or footer + 10 pt;Bold"/>
    <w:basedOn w:val="Headerorfooter"/>
    <w:rPr>
      <w:rFonts w:ascii="Arial" w:eastAsia="Arial" w:hAnsi="Arial" w:cs="Arial"/>
      <w:b/>
      <w:bCs/>
      <w:i w:val="0"/>
      <w:iCs w:val="0"/>
      <w:smallCaps w:val="0"/>
      <w:strike w:val="0"/>
      <w:color w:val="000000"/>
      <w:spacing w:val="0"/>
      <w:w w:val="100"/>
      <w:position w:val="0"/>
      <w:sz w:val="20"/>
      <w:szCs w:val="20"/>
      <w:u w:val="none"/>
      <w:lang w:val="pl-PL"/>
    </w:rPr>
  </w:style>
  <w:style w:type="character" w:customStyle="1" w:styleId="Heading2">
    <w:name w:val="Heading #2_"/>
    <w:basedOn w:val="Domylnaczcionkaakapitu"/>
    <w:link w:val="Heading20"/>
    <w:rPr>
      <w:rFonts w:ascii="Arial" w:eastAsia="Arial" w:hAnsi="Arial" w:cs="Arial"/>
      <w:b/>
      <w:bCs/>
      <w:i w:val="0"/>
      <w:iCs w:val="0"/>
      <w:smallCaps w:val="0"/>
      <w:strike w:val="0"/>
      <w:sz w:val="25"/>
      <w:szCs w:val="25"/>
      <w:u w:val="none"/>
    </w:rPr>
  </w:style>
  <w:style w:type="character" w:customStyle="1" w:styleId="Bodytext">
    <w:name w:val="Body text_"/>
    <w:basedOn w:val="Domylnaczcionkaakapitu"/>
    <w:link w:val="Tekstpodstawowy9"/>
    <w:rPr>
      <w:rFonts w:ascii="Arial" w:eastAsia="Arial" w:hAnsi="Arial" w:cs="Arial"/>
      <w:b/>
      <w:bCs/>
      <w:i w:val="0"/>
      <w:iCs w:val="0"/>
      <w:smallCaps w:val="0"/>
      <w:strike w:val="0"/>
      <w:sz w:val="19"/>
      <w:szCs w:val="19"/>
      <w:u w:val="none"/>
    </w:rPr>
  </w:style>
  <w:style w:type="character" w:customStyle="1" w:styleId="Bodytext125pt">
    <w:name w:val="Body text + 12;5 pt"/>
    <w:basedOn w:val="Bodytext"/>
    <w:rPr>
      <w:rFonts w:ascii="Arial" w:eastAsia="Arial" w:hAnsi="Arial" w:cs="Arial"/>
      <w:b/>
      <w:bCs/>
      <w:i w:val="0"/>
      <w:iCs w:val="0"/>
      <w:smallCaps w:val="0"/>
      <w:strike w:val="0"/>
      <w:color w:val="000000"/>
      <w:spacing w:val="0"/>
      <w:w w:val="100"/>
      <w:position w:val="0"/>
      <w:sz w:val="25"/>
      <w:szCs w:val="25"/>
      <w:u w:val="none"/>
      <w:lang w:val="pl-PL"/>
    </w:rPr>
  </w:style>
  <w:style w:type="character" w:customStyle="1" w:styleId="Picturecaption">
    <w:name w:val="Picture caption_"/>
    <w:basedOn w:val="Domylnaczcionkaakapitu"/>
    <w:link w:val="Picturecaption0"/>
    <w:rPr>
      <w:rFonts w:ascii="MS Reference Sans Serif" w:eastAsia="MS Reference Sans Serif" w:hAnsi="MS Reference Sans Serif" w:cs="MS Reference Sans Serif"/>
      <w:b w:val="0"/>
      <w:bCs w:val="0"/>
      <w:i w:val="0"/>
      <w:iCs w:val="0"/>
      <w:smallCaps w:val="0"/>
      <w:strike w:val="0"/>
      <w:sz w:val="14"/>
      <w:szCs w:val="14"/>
      <w:u w:val="none"/>
    </w:rPr>
  </w:style>
  <w:style w:type="character" w:customStyle="1" w:styleId="Picturecaption2">
    <w:name w:val="Picture caption (2)_"/>
    <w:basedOn w:val="Domylnaczcionkaakapitu"/>
    <w:link w:val="Picturecaption20"/>
    <w:rPr>
      <w:rFonts w:ascii="MS Reference Sans Serif" w:eastAsia="MS Reference Sans Serif" w:hAnsi="MS Reference Sans Serif" w:cs="MS Reference Sans Serif"/>
      <w:b w:val="0"/>
      <w:bCs w:val="0"/>
      <w:i w:val="0"/>
      <w:iCs w:val="0"/>
      <w:smallCaps w:val="0"/>
      <w:strike w:val="0"/>
      <w:sz w:val="14"/>
      <w:szCs w:val="14"/>
      <w:u w:val="none"/>
    </w:rPr>
  </w:style>
  <w:style w:type="character" w:customStyle="1" w:styleId="Picturecaption21">
    <w:name w:val="Picture caption (2)"/>
    <w:basedOn w:val="Picturecaption2"/>
    <w:rPr>
      <w:rFonts w:ascii="MS Reference Sans Serif" w:eastAsia="MS Reference Sans Serif" w:hAnsi="MS Reference Sans Serif" w:cs="MS Reference Sans Serif"/>
      <w:b w:val="0"/>
      <w:bCs w:val="0"/>
      <w:i w:val="0"/>
      <w:iCs w:val="0"/>
      <w:smallCaps w:val="0"/>
      <w:strike w:val="0"/>
      <w:color w:val="000000"/>
      <w:spacing w:val="0"/>
      <w:w w:val="100"/>
      <w:position w:val="0"/>
      <w:sz w:val="14"/>
      <w:szCs w:val="14"/>
      <w:u w:val="none"/>
      <w:lang w:val="pl-PL"/>
    </w:rPr>
  </w:style>
  <w:style w:type="character" w:customStyle="1" w:styleId="Picturecaption2Arial4pt">
    <w:name w:val="Picture caption (2) + Arial;4 pt"/>
    <w:basedOn w:val="Picturecaption2"/>
    <w:rPr>
      <w:rFonts w:ascii="Arial" w:eastAsia="Arial" w:hAnsi="Arial" w:cs="Arial"/>
      <w:b w:val="0"/>
      <w:bCs w:val="0"/>
      <w:i w:val="0"/>
      <w:iCs w:val="0"/>
      <w:smallCaps w:val="0"/>
      <w:strike w:val="0"/>
      <w:color w:val="000000"/>
      <w:spacing w:val="0"/>
      <w:w w:val="100"/>
      <w:position w:val="0"/>
      <w:sz w:val="8"/>
      <w:szCs w:val="8"/>
      <w:u w:val="none"/>
    </w:rPr>
  </w:style>
  <w:style w:type="character" w:customStyle="1" w:styleId="Headerorfooter1">
    <w:name w:val="Header or footer"/>
    <w:basedOn w:val="Headerorfooter"/>
    <w:rPr>
      <w:rFonts w:ascii="Arial" w:eastAsia="Arial" w:hAnsi="Arial" w:cs="Arial"/>
      <w:b w:val="0"/>
      <w:bCs w:val="0"/>
      <w:i w:val="0"/>
      <w:iCs w:val="0"/>
      <w:smallCaps w:val="0"/>
      <w:strike w:val="0"/>
      <w:color w:val="000000"/>
      <w:spacing w:val="0"/>
      <w:w w:val="100"/>
      <w:position w:val="0"/>
      <w:sz w:val="19"/>
      <w:szCs w:val="19"/>
      <w:u w:val="none"/>
      <w:lang w:val="pl-PL"/>
    </w:rPr>
  </w:style>
  <w:style w:type="character" w:customStyle="1" w:styleId="Headerorfooter2">
    <w:name w:val="Header or footer"/>
    <w:basedOn w:val="Headerorfooter"/>
    <w:rPr>
      <w:rFonts w:ascii="Arial" w:eastAsia="Arial" w:hAnsi="Arial" w:cs="Arial"/>
      <w:b w:val="0"/>
      <w:bCs w:val="0"/>
      <w:i w:val="0"/>
      <w:iCs w:val="0"/>
      <w:smallCaps w:val="0"/>
      <w:strike w:val="0"/>
      <w:color w:val="000000"/>
      <w:spacing w:val="0"/>
      <w:w w:val="100"/>
      <w:position w:val="0"/>
      <w:sz w:val="19"/>
      <w:szCs w:val="19"/>
      <w:u w:val="none"/>
      <w:lang w:val="pl-PL"/>
    </w:rPr>
  </w:style>
  <w:style w:type="character" w:customStyle="1" w:styleId="Spistreci2Znak">
    <w:name w:val="Spis treści 2 Znak"/>
    <w:basedOn w:val="Domylnaczcionkaakapitu"/>
    <w:link w:val="Spistreci2"/>
    <w:rPr>
      <w:rFonts w:ascii="Arial" w:eastAsia="Arial" w:hAnsi="Arial" w:cs="Arial"/>
      <w:b/>
      <w:bCs/>
      <w:i w:val="0"/>
      <w:iCs w:val="0"/>
      <w:smallCaps w:val="0"/>
      <w:strike w:val="0"/>
      <w:sz w:val="19"/>
      <w:szCs w:val="19"/>
      <w:u w:val="none"/>
    </w:rPr>
  </w:style>
  <w:style w:type="character" w:customStyle="1" w:styleId="Tekstpodstawowy2">
    <w:name w:val="Tekst podstawowy2"/>
    <w:basedOn w:val="Bodytext"/>
    <w:rPr>
      <w:rFonts w:ascii="Arial" w:eastAsia="Arial" w:hAnsi="Arial" w:cs="Arial"/>
      <w:b/>
      <w:bCs/>
      <w:i w:val="0"/>
      <w:iCs w:val="0"/>
      <w:smallCaps w:val="0"/>
      <w:strike w:val="0"/>
      <w:color w:val="000000"/>
      <w:spacing w:val="0"/>
      <w:w w:val="100"/>
      <w:position w:val="0"/>
      <w:sz w:val="19"/>
      <w:szCs w:val="19"/>
      <w:u w:val="single"/>
      <w:lang w:val="en-US"/>
    </w:rPr>
  </w:style>
  <w:style w:type="character" w:customStyle="1" w:styleId="Tekstpodstawowy3">
    <w:name w:val="Tekst podstawowy3"/>
    <w:basedOn w:val="Bodytext"/>
    <w:rPr>
      <w:rFonts w:ascii="Arial" w:eastAsia="Arial" w:hAnsi="Arial" w:cs="Arial"/>
      <w:b/>
      <w:bCs/>
      <w:i w:val="0"/>
      <w:iCs w:val="0"/>
      <w:smallCaps w:val="0"/>
      <w:strike w:val="0"/>
      <w:color w:val="000000"/>
      <w:spacing w:val="0"/>
      <w:w w:val="100"/>
      <w:position w:val="0"/>
      <w:sz w:val="19"/>
      <w:szCs w:val="19"/>
      <w:u w:val="none"/>
    </w:rPr>
  </w:style>
  <w:style w:type="character" w:customStyle="1" w:styleId="Bodytext2">
    <w:name w:val="Body text (2)_"/>
    <w:basedOn w:val="Domylnaczcionkaakapitu"/>
    <w:link w:val="Bodytext20"/>
    <w:rPr>
      <w:rFonts w:ascii="Arial" w:eastAsia="Arial" w:hAnsi="Arial" w:cs="Arial"/>
      <w:b/>
      <w:bCs/>
      <w:i/>
      <w:iCs/>
      <w:smallCaps w:val="0"/>
      <w:strike w:val="0"/>
      <w:sz w:val="19"/>
      <w:szCs w:val="19"/>
      <w:u w:val="none"/>
    </w:rPr>
  </w:style>
  <w:style w:type="character" w:customStyle="1" w:styleId="Bodytext2NotItalic">
    <w:name w:val="Body text (2) + Not Italic"/>
    <w:basedOn w:val="Bodytext2"/>
    <w:rPr>
      <w:rFonts w:ascii="Arial" w:eastAsia="Arial" w:hAnsi="Arial" w:cs="Arial"/>
      <w:b/>
      <w:bCs/>
      <w:i/>
      <w:iCs/>
      <w:smallCaps w:val="0"/>
      <w:strike w:val="0"/>
      <w:color w:val="000000"/>
      <w:spacing w:val="0"/>
      <w:w w:val="100"/>
      <w:position w:val="0"/>
      <w:sz w:val="19"/>
      <w:szCs w:val="19"/>
      <w:u w:val="none"/>
      <w:lang w:val="pl-PL"/>
    </w:rPr>
  </w:style>
  <w:style w:type="character" w:customStyle="1" w:styleId="Bodytext21">
    <w:name w:val="Body text (2)"/>
    <w:basedOn w:val="Bodytext2"/>
    <w:rPr>
      <w:rFonts w:ascii="Arial" w:eastAsia="Arial" w:hAnsi="Arial" w:cs="Arial"/>
      <w:b/>
      <w:bCs/>
      <w:i/>
      <w:iCs/>
      <w:smallCaps w:val="0"/>
      <w:strike w:val="0"/>
      <w:color w:val="000000"/>
      <w:spacing w:val="0"/>
      <w:w w:val="100"/>
      <w:position w:val="0"/>
      <w:sz w:val="19"/>
      <w:szCs w:val="19"/>
      <w:u w:val="single"/>
      <w:lang w:val="pl-PL"/>
    </w:rPr>
  </w:style>
  <w:style w:type="character" w:customStyle="1" w:styleId="Tekstpodstawowy4">
    <w:name w:val="Tekst podstawowy4"/>
    <w:basedOn w:val="Bodytext"/>
    <w:rPr>
      <w:rFonts w:ascii="Arial" w:eastAsia="Arial" w:hAnsi="Arial" w:cs="Arial"/>
      <w:b/>
      <w:bCs/>
      <w:i w:val="0"/>
      <w:iCs w:val="0"/>
      <w:smallCaps w:val="0"/>
      <w:strike w:val="0"/>
      <w:color w:val="000000"/>
      <w:spacing w:val="0"/>
      <w:w w:val="100"/>
      <w:position w:val="0"/>
      <w:sz w:val="19"/>
      <w:szCs w:val="19"/>
      <w:u w:val="none"/>
      <w:lang w:val="pl-PL"/>
    </w:rPr>
  </w:style>
  <w:style w:type="character" w:customStyle="1" w:styleId="BodytextItalic">
    <w:name w:val="Body text + Italic"/>
    <w:basedOn w:val="Bodytext"/>
    <w:rPr>
      <w:rFonts w:ascii="Arial" w:eastAsia="Arial" w:hAnsi="Arial" w:cs="Arial"/>
      <w:b/>
      <w:bCs/>
      <w:i/>
      <w:iCs/>
      <w:smallCaps w:val="0"/>
      <w:strike w:val="0"/>
      <w:color w:val="000000"/>
      <w:spacing w:val="0"/>
      <w:w w:val="100"/>
      <w:position w:val="0"/>
      <w:sz w:val="19"/>
      <w:szCs w:val="19"/>
      <w:u w:val="none"/>
      <w:lang w:val="pl-PL"/>
    </w:rPr>
  </w:style>
  <w:style w:type="character" w:customStyle="1" w:styleId="Tekstpodstawowy5">
    <w:name w:val="Tekst podstawowy5"/>
    <w:basedOn w:val="Bodytext"/>
    <w:rPr>
      <w:rFonts w:ascii="Arial" w:eastAsia="Arial" w:hAnsi="Arial" w:cs="Arial"/>
      <w:b/>
      <w:bCs/>
      <w:i w:val="0"/>
      <w:iCs w:val="0"/>
      <w:smallCaps w:val="0"/>
      <w:strike w:val="0"/>
      <w:color w:val="000000"/>
      <w:spacing w:val="0"/>
      <w:w w:val="100"/>
      <w:position w:val="0"/>
      <w:sz w:val="19"/>
      <w:szCs w:val="19"/>
      <w:u w:val="single"/>
      <w:lang w:val="pl-PL"/>
    </w:rPr>
  </w:style>
  <w:style w:type="character" w:customStyle="1" w:styleId="Bodytext3">
    <w:name w:val="Body text (3)_"/>
    <w:basedOn w:val="Domylnaczcionkaakapitu"/>
    <w:link w:val="Bodytext30"/>
    <w:rPr>
      <w:rFonts w:ascii="Arial" w:eastAsia="Arial" w:hAnsi="Arial" w:cs="Arial"/>
      <w:b/>
      <w:bCs/>
      <w:i w:val="0"/>
      <w:iCs w:val="0"/>
      <w:smallCaps w:val="0"/>
      <w:strike w:val="0"/>
      <w:sz w:val="25"/>
      <w:szCs w:val="25"/>
      <w:u w:val="none"/>
    </w:rPr>
  </w:style>
  <w:style w:type="character" w:customStyle="1" w:styleId="Tekstpodstawowy6">
    <w:name w:val="Tekst podstawowy6"/>
    <w:basedOn w:val="Bodytext"/>
    <w:rPr>
      <w:rFonts w:ascii="Arial" w:eastAsia="Arial" w:hAnsi="Arial" w:cs="Arial"/>
      <w:b/>
      <w:bCs/>
      <w:i w:val="0"/>
      <w:iCs w:val="0"/>
      <w:smallCaps w:val="0"/>
      <w:strike w:val="0"/>
      <w:color w:val="000000"/>
      <w:spacing w:val="0"/>
      <w:w w:val="100"/>
      <w:position w:val="0"/>
      <w:sz w:val="19"/>
      <w:szCs w:val="19"/>
      <w:u w:val="single"/>
      <w:lang w:val="pl-PL"/>
    </w:rPr>
  </w:style>
  <w:style w:type="character" w:customStyle="1" w:styleId="Tekstpodstawowy7">
    <w:name w:val="Tekst podstawowy7"/>
    <w:basedOn w:val="Bodytext"/>
    <w:rPr>
      <w:rFonts w:ascii="Arial" w:eastAsia="Arial" w:hAnsi="Arial" w:cs="Arial"/>
      <w:b/>
      <w:bCs/>
      <w:i w:val="0"/>
      <w:iCs w:val="0"/>
      <w:smallCaps w:val="0"/>
      <w:strike w:val="0"/>
      <w:color w:val="000000"/>
      <w:spacing w:val="0"/>
      <w:w w:val="100"/>
      <w:position w:val="0"/>
      <w:sz w:val="19"/>
      <w:szCs w:val="19"/>
      <w:u w:val="none"/>
    </w:rPr>
  </w:style>
  <w:style w:type="character" w:customStyle="1" w:styleId="Tekstpodstawowy8">
    <w:name w:val="Tekst podstawowy8"/>
    <w:basedOn w:val="Bodytext"/>
    <w:rPr>
      <w:rFonts w:ascii="Arial" w:eastAsia="Arial" w:hAnsi="Arial" w:cs="Arial"/>
      <w:b/>
      <w:bCs/>
      <w:i w:val="0"/>
      <w:iCs w:val="0"/>
      <w:smallCaps w:val="0"/>
      <w:strike w:val="0"/>
      <w:color w:val="000000"/>
      <w:spacing w:val="0"/>
      <w:w w:val="100"/>
      <w:position w:val="0"/>
      <w:sz w:val="19"/>
      <w:szCs w:val="19"/>
      <w:u w:val="none"/>
      <w:lang w:val="pl-PL"/>
    </w:rPr>
  </w:style>
  <w:style w:type="paragraph" w:customStyle="1" w:styleId="Tekstpodstawowy9">
    <w:name w:val="Tekst podstawowy9"/>
    <w:basedOn w:val="Normalny"/>
    <w:link w:val="Bodytext"/>
    <w:pPr>
      <w:shd w:val="clear" w:color="auto" w:fill="FFFFFF"/>
      <w:spacing w:line="298" w:lineRule="exact"/>
      <w:ind w:hanging="540"/>
      <w:jc w:val="center"/>
    </w:pPr>
    <w:rPr>
      <w:rFonts w:ascii="Arial" w:eastAsia="Arial" w:hAnsi="Arial" w:cs="Arial"/>
      <w:b/>
      <w:bCs/>
      <w:sz w:val="19"/>
      <w:szCs w:val="19"/>
    </w:rPr>
  </w:style>
  <w:style w:type="paragraph" w:customStyle="1" w:styleId="Heading10">
    <w:name w:val="Heading #1"/>
    <w:basedOn w:val="Normalny"/>
    <w:link w:val="Heading1"/>
    <w:pPr>
      <w:shd w:val="clear" w:color="auto" w:fill="FFFFFF"/>
      <w:spacing w:line="0" w:lineRule="atLeast"/>
      <w:jc w:val="center"/>
      <w:outlineLvl w:val="0"/>
    </w:pPr>
    <w:rPr>
      <w:rFonts w:ascii="Arial" w:eastAsia="Arial" w:hAnsi="Arial" w:cs="Arial"/>
      <w:b/>
      <w:bCs/>
      <w:sz w:val="36"/>
      <w:szCs w:val="36"/>
    </w:rPr>
  </w:style>
  <w:style w:type="paragraph" w:customStyle="1" w:styleId="Headerorfooter0">
    <w:name w:val="Header or footer"/>
    <w:basedOn w:val="Normalny"/>
    <w:link w:val="Headerorfooter"/>
    <w:pPr>
      <w:shd w:val="clear" w:color="auto" w:fill="FFFFFF"/>
      <w:spacing w:line="0" w:lineRule="atLeast"/>
    </w:pPr>
    <w:rPr>
      <w:rFonts w:ascii="Arial" w:eastAsia="Arial" w:hAnsi="Arial" w:cs="Arial"/>
      <w:sz w:val="19"/>
      <w:szCs w:val="19"/>
    </w:rPr>
  </w:style>
  <w:style w:type="paragraph" w:customStyle="1" w:styleId="Heading20">
    <w:name w:val="Heading #2"/>
    <w:basedOn w:val="Normalny"/>
    <w:link w:val="Heading2"/>
    <w:pPr>
      <w:shd w:val="clear" w:color="auto" w:fill="FFFFFF"/>
      <w:spacing w:line="0" w:lineRule="atLeast"/>
      <w:ind w:hanging="660"/>
      <w:jc w:val="center"/>
      <w:outlineLvl w:val="1"/>
    </w:pPr>
    <w:rPr>
      <w:rFonts w:ascii="Arial" w:eastAsia="Arial" w:hAnsi="Arial" w:cs="Arial"/>
      <w:b/>
      <w:bCs/>
      <w:sz w:val="25"/>
      <w:szCs w:val="25"/>
    </w:rPr>
  </w:style>
  <w:style w:type="paragraph" w:customStyle="1" w:styleId="Picturecaption0">
    <w:name w:val="Picture caption"/>
    <w:basedOn w:val="Normalny"/>
    <w:link w:val="Picturecaption"/>
    <w:pPr>
      <w:shd w:val="clear" w:color="auto" w:fill="FFFFFF"/>
      <w:spacing w:line="158" w:lineRule="exact"/>
    </w:pPr>
    <w:rPr>
      <w:rFonts w:ascii="MS Reference Sans Serif" w:eastAsia="MS Reference Sans Serif" w:hAnsi="MS Reference Sans Serif" w:cs="MS Reference Sans Serif"/>
      <w:sz w:val="14"/>
      <w:szCs w:val="14"/>
    </w:rPr>
  </w:style>
  <w:style w:type="paragraph" w:customStyle="1" w:styleId="Picturecaption20">
    <w:name w:val="Picture caption (2)"/>
    <w:basedOn w:val="Normalny"/>
    <w:link w:val="Picturecaption2"/>
    <w:pPr>
      <w:shd w:val="clear" w:color="auto" w:fill="FFFFFF"/>
      <w:spacing w:line="158" w:lineRule="exact"/>
      <w:jc w:val="both"/>
    </w:pPr>
    <w:rPr>
      <w:rFonts w:ascii="MS Reference Sans Serif" w:eastAsia="MS Reference Sans Serif" w:hAnsi="MS Reference Sans Serif" w:cs="MS Reference Sans Serif"/>
      <w:sz w:val="14"/>
      <w:szCs w:val="14"/>
    </w:rPr>
  </w:style>
  <w:style w:type="paragraph" w:styleId="Spistreci2">
    <w:name w:val="toc 2"/>
    <w:basedOn w:val="Normalny"/>
    <w:link w:val="Spistreci2Znak"/>
    <w:autoRedefine/>
    <w:pPr>
      <w:shd w:val="clear" w:color="auto" w:fill="FFFFFF"/>
      <w:spacing w:line="365" w:lineRule="exact"/>
      <w:jc w:val="both"/>
    </w:pPr>
    <w:rPr>
      <w:rFonts w:ascii="Arial" w:eastAsia="Arial" w:hAnsi="Arial" w:cs="Arial"/>
      <w:b/>
      <w:bCs/>
      <w:sz w:val="19"/>
      <w:szCs w:val="19"/>
    </w:rPr>
  </w:style>
  <w:style w:type="paragraph" w:customStyle="1" w:styleId="Bodytext20">
    <w:name w:val="Body text (2)"/>
    <w:basedOn w:val="Normalny"/>
    <w:link w:val="Bodytext2"/>
    <w:pPr>
      <w:shd w:val="clear" w:color="auto" w:fill="FFFFFF"/>
      <w:spacing w:line="298" w:lineRule="exact"/>
      <w:jc w:val="both"/>
    </w:pPr>
    <w:rPr>
      <w:rFonts w:ascii="Arial" w:eastAsia="Arial" w:hAnsi="Arial" w:cs="Arial"/>
      <w:b/>
      <w:bCs/>
      <w:i/>
      <w:iCs/>
      <w:sz w:val="19"/>
      <w:szCs w:val="19"/>
    </w:rPr>
  </w:style>
  <w:style w:type="paragraph" w:customStyle="1" w:styleId="Bodytext30">
    <w:name w:val="Body text (3)"/>
    <w:basedOn w:val="Normalny"/>
    <w:link w:val="Bodytext3"/>
    <w:pPr>
      <w:shd w:val="clear" w:color="auto" w:fill="FFFFFF"/>
      <w:spacing w:line="302" w:lineRule="exact"/>
      <w:ind w:hanging="280"/>
      <w:jc w:val="both"/>
    </w:pPr>
    <w:rPr>
      <w:rFonts w:ascii="Arial" w:eastAsia="Arial" w:hAnsi="Arial" w:cs="Arial"/>
      <w:b/>
      <w:bCs/>
      <w:sz w:val="25"/>
      <w:szCs w:val="25"/>
    </w:rPr>
  </w:style>
  <w:style w:type="paragraph" w:styleId="Stopka">
    <w:name w:val="footer"/>
    <w:basedOn w:val="Normalny"/>
    <w:link w:val="StopkaZnak"/>
    <w:uiPriority w:val="99"/>
    <w:unhideWhenUsed/>
    <w:rsid w:val="00CA7B5C"/>
    <w:pPr>
      <w:tabs>
        <w:tab w:val="center" w:pos="4536"/>
        <w:tab w:val="right" w:pos="9072"/>
      </w:tabs>
    </w:pPr>
  </w:style>
  <w:style w:type="character" w:customStyle="1" w:styleId="StopkaZnak">
    <w:name w:val="Stopka Znak"/>
    <w:basedOn w:val="Domylnaczcionkaakapitu"/>
    <w:link w:val="Stopka"/>
    <w:uiPriority w:val="99"/>
    <w:rsid w:val="00CA7B5C"/>
    <w:rPr>
      <w:color w:val="000000"/>
    </w:rPr>
  </w:style>
  <w:style w:type="character" w:styleId="Nierozpoznanawzmianka">
    <w:name w:val="Unresolved Mention"/>
    <w:basedOn w:val="Domylnaczcionkaakapitu"/>
    <w:uiPriority w:val="99"/>
    <w:semiHidden/>
    <w:unhideWhenUsed/>
    <w:rsid w:val="00EB291F"/>
    <w:rPr>
      <w:color w:val="605E5C"/>
      <w:shd w:val="clear" w:color="auto" w:fill="E1DFDD"/>
    </w:rPr>
  </w:style>
  <w:style w:type="paragraph" w:styleId="Akapitzlist">
    <w:name w:val="List Paragraph"/>
    <w:basedOn w:val="Normalny"/>
    <w:uiPriority w:val="34"/>
    <w:qFormat/>
    <w:rsid w:val="00245914"/>
    <w:pPr>
      <w:ind w:left="720"/>
      <w:contextualSpacing/>
    </w:pPr>
  </w:style>
  <w:style w:type="paragraph" w:styleId="Nagwek">
    <w:name w:val="header"/>
    <w:basedOn w:val="Normalny"/>
    <w:link w:val="NagwekZnak"/>
    <w:uiPriority w:val="99"/>
    <w:unhideWhenUsed/>
    <w:rsid w:val="00B74852"/>
    <w:pPr>
      <w:tabs>
        <w:tab w:val="center" w:pos="4536"/>
        <w:tab w:val="right" w:pos="9072"/>
      </w:tabs>
    </w:pPr>
  </w:style>
  <w:style w:type="character" w:customStyle="1" w:styleId="NagwekZnak">
    <w:name w:val="Nagłówek Znak"/>
    <w:basedOn w:val="Domylnaczcionkaakapitu"/>
    <w:link w:val="Nagwek"/>
    <w:uiPriority w:val="99"/>
    <w:rsid w:val="00B74852"/>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zetargi@ulanow.p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ulanow.p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rzetargi@ulanow.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8549</Words>
  <Characters>51296</Characters>
  <Application>Microsoft Office Word</Application>
  <DocSecurity>0</DocSecurity>
  <Lines>427</Lines>
  <Paragraphs>119</Paragraphs>
  <ScaleCrop>false</ScaleCrop>
  <HeadingPairs>
    <vt:vector size="2" baseType="variant">
      <vt:variant>
        <vt:lpstr>Tytuł</vt:lpstr>
      </vt:variant>
      <vt:variant>
        <vt:i4>1</vt:i4>
      </vt:variant>
    </vt:vector>
  </HeadingPairs>
  <TitlesOfParts>
    <vt:vector size="1" baseType="lpstr">
      <vt:lpstr>Microsoft Word - SWZ dla zadania GK.271.1.18.2024</vt:lpstr>
    </vt:vector>
  </TitlesOfParts>
  <Company/>
  <LinksUpToDate>false</LinksUpToDate>
  <CharactersWithSpaces>59726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SWZ dla zadania GK.271.1.18.2024</dc:title>
  <dc:subject/>
  <dc:creator>Jolanta Skocz - Referat Promocji i Rozwoju</dc:creator>
  <cp:keywords/>
  <cp:lastModifiedBy>Adam Martyna</cp:lastModifiedBy>
  <cp:revision>2</cp:revision>
  <cp:lastPrinted>2025-03-14T10:05:00Z</cp:lastPrinted>
  <dcterms:created xsi:type="dcterms:W3CDTF">2025-03-18T14:36:00Z</dcterms:created>
  <dcterms:modified xsi:type="dcterms:W3CDTF">2025-03-18T14:36:00Z</dcterms:modified>
</cp:coreProperties>
</file>