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2006C2B9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>podmiotu udost</w:t>
      </w:r>
      <w:r w:rsidR="00451D5B">
        <w:rPr>
          <w:rFonts w:ascii="Calibri" w:eastAsia="Times New Roman" w:hAnsi="Calibri" w:cs="Calibri"/>
          <w:b/>
          <w:bCs/>
          <w:sz w:val="28"/>
          <w:szCs w:val="32"/>
        </w:rPr>
        <w:t>ę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 xml:space="preserve">pniającego zasoby 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58DEC7" w14:textId="77777777" w:rsidR="005946E5" w:rsidRPr="00FB74AD" w:rsidRDefault="005946E5" w:rsidP="005946E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0672420" w14:textId="77777777" w:rsidR="005946E5" w:rsidRDefault="005946E5" w:rsidP="005946E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1C36D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14:paraId="43132AB4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15A09D7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385DC4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B71E7D1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D71EEF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26CA80C8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1BB36D9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3F388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521273EF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11FD523A" w14:textId="77777777" w:rsidR="005946E5" w:rsidRDefault="005946E5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041880D1" w:rsidR="00224019" w:rsidRDefault="005946E5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Będąc podmiotem udostępniającym zasoby w postępowaniu na</w:t>
      </w:r>
      <w:r w:rsidRPr="005946E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="003B0B1F" w:rsidRPr="003B0B1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sprzętu komputerowego i oprogramowania dla Gminy Wałcz i jej jednostek podległych w ramach Programu Cyfrowa Gmina</w:t>
      </w:r>
      <w:bookmarkStart w:id="5" w:name="_GoBack"/>
      <w:bookmarkEnd w:id="5"/>
      <w:r w:rsidRPr="005946E5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stanowiące ponad </w:t>
      </w:r>
      <w:r w:rsidRPr="005946E5">
        <w:rPr>
          <w:rFonts w:ascii="Calibri" w:eastAsia="Calibri" w:hAnsi="Calibri" w:cs="Arial"/>
          <w:sz w:val="24"/>
          <w:szCs w:val="24"/>
          <w:lang w:eastAsia="en-US"/>
        </w:rPr>
        <w:t>10% wartości zamówienia</w:t>
      </w:r>
      <w:r>
        <w:rPr>
          <w:rFonts w:ascii="Calibri" w:eastAsia="Calibri" w:hAnsi="Calibri" w:cs="Arial"/>
          <w:sz w:val="24"/>
          <w:szCs w:val="24"/>
          <w:lang w:eastAsia="en-US"/>
        </w:rPr>
        <w:t>, o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świadcz</w:t>
      </w:r>
      <w:r>
        <w:rPr>
          <w:rFonts w:eastAsia="Times New Roman" w:cstheme="minorHAnsi"/>
          <w:bCs/>
          <w:sz w:val="24"/>
          <w:szCs w:val="24"/>
          <w:lang w:eastAsia="en-US"/>
        </w:rPr>
        <w:t>a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ie podlegam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255A5A87" w:rsidR="008971C8" w:rsidRPr="005946E5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r w:rsidRPr="00451D5B">
        <w:rPr>
          <w:rFonts w:eastAsia="Calibri" w:cstheme="minorHAnsi"/>
          <w:i/>
          <w:sz w:val="18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3BDD42A8" w:rsidR="00CA3C4E" w:rsidRDefault="00CA3C4E">
    <w:pPr>
      <w:pStyle w:val="Nagwek"/>
    </w:pPr>
  </w:p>
  <w:p w14:paraId="32FF5796" w14:textId="2DA22DE6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451D5B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3252F149" wp14:editId="4C532AEA">
          <wp:extent cx="5762625" cy="65278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0B1F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392A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EE1E-A093-4343-B608-0127CCE4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6</cp:revision>
  <cp:lastPrinted>2019-08-19T09:28:00Z</cp:lastPrinted>
  <dcterms:created xsi:type="dcterms:W3CDTF">2022-05-09T08:36:00Z</dcterms:created>
  <dcterms:modified xsi:type="dcterms:W3CDTF">2022-06-08T19:57:00Z</dcterms:modified>
</cp:coreProperties>
</file>