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EA61" w14:textId="16C67775" w:rsidR="00625894" w:rsidRPr="009307D0" w:rsidRDefault="00423556" w:rsidP="00930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7D0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388C9316" w14:textId="77777777" w:rsidR="00810E67" w:rsidRPr="009307D0" w:rsidRDefault="00810E67" w:rsidP="00FC013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3F3729C" w14:textId="7500AC34" w:rsidR="00625894" w:rsidRPr="009307D0" w:rsidRDefault="00625894" w:rsidP="00E55DDD">
      <w:pPr>
        <w:pStyle w:val="Nagwek2"/>
        <w:shd w:val="clear" w:color="auto" w:fill="CCFFFF"/>
        <w:tabs>
          <w:tab w:val="left" w:pos="426"/>
        </w:tabs>
        <w:spacing w:before="0"/>
        <w:rPr>
          <w:rFonts w:ascii="Arial" w:hAnsi="Arial" w:cs="Arial"/>
          <w:b/>
          <w:szCs w:val="24"/>
        </w:rPr>
      </w:pPr>
      <w:r w:rsidRPr="009307D0">
        <w:rPr>
          <w:rFonts w:ascii="Arial" w:hAnsi="Arial" w:cs="Arial"/>
          <w:b/>
          <w:szCs w:val="24"/>
        </w:rPr>
        <w:t xml:space="preserve">1.    Przedmiot zamówienia:   </w:t>
      </w:r>
      <w:r w:rsidRPr="009307D0">
        <w:rPr>
          <w:rFonts w:ascii="Arial" w:hAnsi="Arial" w:cs="Arial"/>
          <w:szCs w:val="24"/>
        </w:rPr>
        <w:t xml:space="preserve">      </w:t>
      </w:r>
      <w:r w:rsidRPr="009307D0">
        <w:rPr>
          <w:rFonts w:ascii="Arial" w:hAnsi="Arial" w:cs="Arial"/>
          <w:szCs w:val="24"/>
        </w:rPr>
        <w:tab/>
      </w:r>
      <w:r w:rsidRPr="009307D0">
        <w:rPr>
          <w:rFonts w:ascii="Arial" w:hAnsi="Arial" w:cs="Arial"/>
          <w:noProof/>
          <w:szCs w:val="24"/>
        </w:rPr>
        <w:t xml:space="preserve">                   </w:t>
      </w:r>
    </w:p>
    <w:p w14:paraId="2D808651" w14:textId="77777777" w:rsidR="00FD3801" w:rsidRPr="009307D0" w:rsidRDefault="00FD3801" w:rsidP="00FC0131">
      <w:pPr>
        <w:pStyle w:val="pkt"/>
        <w:spacing w:before="0" w:after="0"/>
        <w:ind w:left="0" w:firstLine="0"/>
        <w:rPr>
          <w:rFonts w:ascii="Arial" w:hAnsi="Arial" w:cs="Arial"/>
        </w:rPr>
      </w:pPr>
      <w:bookmarkStart w:id="0" w:name="_Toc413135667"/>
      <w:bookmarkStart w:id="1" w:name="_Toc462208336"/>
      <w:bookmarkStart w:id="2" w:name="_Toc33083765"/>
    </w:p>
    <w:p w14:paraId="04C479AE" w14:textId="77777777" w:rsidR="0082300C" w:rsidRPr="009307D0" w:rsidRDefault="0082300C" w:rsidP="0082300C">
      <w:pPr>
        <w:pStyle w:val="pkt"/>
        <w:spacing w:before="0" w:after="0"/>
        <w:ind w:left="0" w:firstLine="0"/>
        <w:rPr>
          <w:rFonts w:ascii="Arial" w:hAnsi="Arial" w:cs="Arial"/>
        </w:rPr>
      </w:pPr>
      <w:r w:rsidRPr="009307D0">
        <w:rPr>
          <w:rFonts w:ascii="Arial" w:hAnsi="Arial" w:cs="Arial"/>
        </w:rPr>
        <w:t>Przedmiotem zamówienia jest :</w:t>
      </w:r>
    </w:p>
    <w:p w14:paraId="0BEA7750" w14:textId="1ADDED26" w:rsidR="00113196" w:rsidRDefault="0082300C" w:rsidP="0082300C">
      <w:pPr>
        <w:pStyle w:val="pkt"/>
        <w:spacing w:before="0" w:after="0"/>
        <w:ind w:left="0" w:firstLine="0"/>
        <w:rPr>
          <w:rFonts w:ascii="Arial" w:hAnsi="Arial" w:cs="Arial"/>
        </w:rPr>
      </w:pPr>
      <w:r w:rsidRPr="009307D0">
        <w:rPr>
          <w:rFonts w:ascii="Arial" w:hAnsi="Arial" w:cs="Arial"/>
        </w:rPr>
        <w:t xml:space="preserve">Dostawa, montaż i uruchomienie </w:t>
      </w:r>
      <w:r w:rsidR="009307D0" w:rsidRPr="009307D0">
        <w:rPr>
          <w:rFonts w:ascii="Arial" w:hAnsi="Arial" w:cs="Arial"/>
          <w:b/>
        </w:rPr>
        <w:t xml:space="preserve">separatora płuczki piasku </w:t>
      </w:r>
      <w:r w:rsidRPr="009307D0">
        <w:rPr>
          <w:rFonts w:ascii="Arial" w:hAnsi="Arial" w:cs="Arial"/>
          <w:b/>
        </w:rPr>
        <w:t xml:space="preserve">RoSF4 BG2 (1 szt.) produkcji firmy HUBER </w:t>
      </w:r>
      <w:r w:rsidR="001F318E" w:rsidRPr="009307D0">
        <w:rPr>
          <w:rFonts w:ascii="Arial" w:hAnsi="Arial" w:cs="Arial"/>
        </w:rPr>
        <w:t xml:space="preserve">na Oczyszczalni Ścieków </w:t>
      </w:r>
      <w:r w:rsidR="009307D0">
        <w:rPr>
          <w:rFonts w:ascii="Arial" w:hAnsi="Arial" w:cs="Arial"/>
        </w:rPr>
        <w:t>„</w:t>
      </w:r>
      <w:r w:rsidRPr="009307D0">
        <w:rPr>
          <w:rFonts w:ascii="Arial" w:hAnsi="Arial" w:cs="Arial"/>
        </w:rPr>
        <w:t>Zdroje</w:t>
      </w:r>
      <w:r w:rsidR="009307D0">
        <w:rPr>
          <w:rFonts w:ascii="Arial" w:hAnsi="Arial" w:cs="Arial"/>
        </w:rPr>
        <w:t>”</w:t>
      </w:r>
      <w:r w:rsidRPr="009307D0">
        <w:rPr>
          <w:rFonts w:ascii="Arial" w:hAnsi="Arial" w:cs="Arial"/>
        </w:rPr>
        <w:t xml:space="preserve"> w Szczecinie </w:t>
      </w:r>
      <w:r w:rsidR="009307D0">
        <w:rPr>
          <w:rFonts w:ascii="Arial" w:hAnsi="Arial" w:cs="Arial"/>
        </w:rPr>
        <w:br/>
      </w:r>
      <w:r w:rsidRPr="009307D0">
        <w:rPr>
          <w:rFonts w:ascii="Arial" w:hAnsi="Arial" w:cs="Arial"/>
        </w:rPr>
        <w:t>o następujących parametrach technicznych:</w:t>
      </w:r>
    </w:p>
    <w:p w14:paraId="4EDF9595" w14:textId="77777777" w:rsidR="00A8359B" w:rsidRPr="009307D0" w:rsidRDefault="00A8359B" w:rsidP="0082300C">
      <w:pPr>
        <w:pStyle w:val="pkt"/>
        <w:spacing w:before="0" w:after="0"/>
        <w:ind w:left="0" w:firstLine="0"/>
        <w:rPr>
          <w:rFonts w:ascii="Arial" w:hAnsi="Arial" w:cs="Arial"/>
        </w:rPr>
      </w:pPr>
    </w:p>
    <w:p w14:paraId="58E6FA30" w14:textId="77777777" w:rsidR="00113196" w:rsidRPr="009307D0" w:rsidRDefault="00113196" w:rsidP="009307D0">
      <w:pPr>
        <w:pStyle w:val="Tekstpodstawowywcity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9307D0">
        <w:rPr>
          <w:rFonts w:ascii="Arial" w:hAnsi="Arial" w:cs="Arial"/>
          <w:b/>
          <w:sz w:val="24"/>
          <w:szCs w:val="24"/>
        </w:rPr>
        <w:t>I. Wymagania techniczne i technologiczne:</w:t>
      </w:r>
    </w:p>
    <w:p w14:paraId="3018E7B1" w14:textId="40359147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1) </w:t>
      </w:r>
      <w:r w:rsidR="009307D0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wydajność masowa: maksymalne obciążenie piaskiem zanieczyszczonym do: 1500 kg/h,</w:t>
      </w:r>
    </w:p>
    <w:p w14:paraId="467D4C7D" w14:textId="621320D1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2) </w:t>
      </w:r>
      <w:r w:rsidR="009307D0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wydajność hydrauliczna do max 16 l/s,</w:t>
      </w:r>
    </w:p>
    <w:p w14:paraId="4FEC336C" w14:textId="12DECB78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3) </w:t>
      </w:r>
      <w:r w:rsidR="009307D0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gwarantowana redukcja części organicznych do poziomu ≤ 3 % strat przy prażeniu (na potwierdzenie gwarantowanych parametrów Zamawiający wykona własne badanie w celu sprawdzenia),</w:t>
      </w:r>
      <w:r w:rsidRPr="009307D0">
        <w:rPr>
          <w:rFonts w:ascii="Arial" w:hAnsi="Arial" w:cs="Arial"/>
          <w:b/>
          <w:sz w:val="24"/>
          <w:szCs w:val="24"/>
        </w:rPr>
        <w:t xml:space="preserve"> </w:t>
      </w:r>
    </w:p>
    <w:p w14:paraId="337D922C" w14:textId="08307065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4) </w:t>
      </w:r>
      <w:r w:rsidR="009307D0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efektywność separacji płuczki 95% dla uziarnienia: ≥ 0.2 mm,</w:t>
      </w:r>
      <w:r w:rsidRPr="009307D0">
        <w:rPr>
          <w:rFonts w:ascii="Arial" w:hAnsi="Arial" w:cs="Arial"/>
          <w:b/>
          <w:sz w:val="24"/>
          <w:szCs w:val="24"/>
        </w:rPr>
        <w:t xml:space="preserve">  </w:t>
      </w:r>
    </w:p>
    <w:p w14:paraId="735D76F3" w14:textId="45549634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5) </w:t>
      </w:r>
      <w:r w:rsidR="009307D0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zużycie medium płuczącego nie więcej niż 5,0 m3/h; (dla ciśnienia 2-4 bar),</w:t>
      </w:r>
    </w:p>
    <w:p w14:paraId="63A947BB" w14:textId="5913159E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6) </w:t>
      </w:r>
      <w:r w:rsidR="009307D0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całkowita pojemność płuczki  (zbiornik i część walcowa): min 2,0 m</w:t>
      </w:r>
      <w:r w:rsidRPr="009307D0">
        <w:rPr>
          <w:rFonts w:ascii="Arial" w:hAnsi="Arial" w:cs="Arial"/>
          <w:sz w:val="24"/>
          <w:szCs w:val="24"/>
          <w:vertAlign w:val="superscript"/>
        </w:rPr>
        <w:t>3</w:t>
      </w:r>
      <w:r w:rsidRPr="009307D0">
        <w:rPr>
          <w:rFonts w:ascii="Arial" w:hAnsi="Arial" w:cs="Arial"/>
          <w:sz w:val="24"/>
          <w:szCs w:val="24"/>
        </w:rPr>
        <w:t>,</w:t>
      </w:r>
    </w:p>
    <w:p w14:paraId="7031A9B9" w14:textId="4C31283D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7) </w:t>
      </w:r>
      <w:r w:rsidR="009307D0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średnica płuczki: min 2300 mm,</w:t>
      </w:r>
    </w:p>
    <w:p w14:paraId="3C49016A" w14:textId="14E17DD6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8) </w:t>
      </w:r>
      <w:r w:rsidR="009307D0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grubość blachy obudowy płuczki min: 2,5 mm,</w:t>
      </w:r>
    </w:p>
    <w:p w14:paraId="57C805DD" w14:textId="29A52DC5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9) </w:t>
      </w:r>
      <w:r w:rsidR="009307D0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średnica ślimaka: min 320 mm,</w:t>
      </w:r>
    </w:p>
    <w:p w14:paraId="2F95DEA1" w14:textId="15087D78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10)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grubość blachy obudowy ślimaka: min 3 mm,</w:t>
      </w:r>
    </w:p>
    <w:p w14:paraId="238A9D2F" w14:textId="01C21108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11)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grubość pokrywy płuczki: min 4 mm,</w:t>
      </w:r>
    </w:p>
    <w:p w14:paraId="17BCCD9F" w14:textId="0D14085F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12)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średnica rury osłonowej ślimaka: min 350 mm,</w:t>
      </w:r>
    </w:p>
    <w:p w14:paraId="4129136B" w14:textId="5491DB49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13)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średnica wału ślimaka: min. 114,3 mm o grubości ścianki min. 4 mm,</w:t>
      </w:r>
    </w:p>
    <w:p w14:paraId="5FDAD4B9" w14:textId="7A9667E2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14)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średnica wału mieszadła: min. 60,3 o grubości ścianki min 5 mm,</w:t>
      </w:r>
    </w:p>
    <w:p w14:paraId="691FA9C7" w14:textId="771C3AFD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15)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skok zwoju ślimaka zmienny: 125/150/200 mm +/- 10 %,</w:t>
      </w:r>
    </w:p>
    <w:p w14:paraId="7EC118B2" w14:textId="2CE64AE8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16)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płukanie piasku powinno odbywać się na złożu wzruszanym przy pomocy mieszadła wolnoobrotowego, max ilość obrotów 6/min, mieszadło minimum trzyramienne,</w:t>
      </w:r>
    </w:p>
    <w:p w14:paraId="50DD69F6" w14:textId="08657F4B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17)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transporter ślimakowy wałowy wykonany ze stali nie gorszej niż wg DIN 1.4404 (316L), żywotność przenośnika (wał wraz z łopatkami) nie mniej niż 10 lat,</w:t>
      </w:r>
    </w:p>
    <w:p w14:paraId="5936E19A" w14:textId="38D10ABB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18)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 xml:space="preserve">łożyska bezobsługowe (bez konieczności smarowania), </w:t>
      </w:r>
    </w:p>
    <w:p w14:paraId="2979A59E" w14:textId="46958166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19)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dolne łożysko i tuleja wykonane z materiału ceramicznego (węglik krzemu),</w:t>
      </w:r>
    </w:p>
    <w:p w14:paraId="3AD35B9E" w14:textId="19D47D6D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20)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 xml:space="preserve">rozdzielone odprowadzenie związków organicznych (wyposażone w zasuwę </w:t>
      </w:r>
      <w:r w:rsidR="00A8359B">
        <w:rPr>
          <w:rFonts w:ascii="Arial" w:hAnsi="Arial" w:cs="Arial"/>
          <w:sz w:val="24"/>
          <w:szCs w:val="24"/>
        </w:rPr>
        <w:br/>
      </w:r>
      <w:r w:rsidRPr="009307D0">
        <w:rPr>
          <w:rFonts w:ascii="Arial" w:hAnsi="Arial" w:cs="Arial"/>
          <w:sz w:val="24"/>
          <w:szCs w:val="24"/>
        </w:rPr>
        <w:t xml:space="preserve">z napędem elektrycznym) i wody popłucznej, </w:t>
      </w:r>
    </w:p>
    <w:p w14:paraId="596E7F3C" w14:textId="2B608DE2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21)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odpływ popłuczyn krawędzią przelewową umieszczoną po obwodzie urządzenia do króćca odpływowego (nie dopuszcza się przelewów pilastych),</w:t>
      </w:r>
    </w:p>
    <w:p w14:paraId="7F13FB88" w14:textId="07DC7B98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22)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 xml:space="preserve">sonda ciśnienia uruchamiająca separator piasku, (nie dopuszcza się uruchamiania separatora włącznikiem czasowym    lub/i od pomiaru prądu), </w:t>
      </w:r>
    </w:p>
    <w:p w14:paraId="3CA58F56" w14:textId="7235B680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23)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 xml:space="preserve">urządzenie musi umożliwiać stały proces płukania i separacji przy jednoczesnym napływie pulpy piaskowej, </w:t>
      </w:r>
    </w:p>
    <w:p w14:paraId="3678A4B1" w14:textId="11A732C8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24)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dopływ do urządzenia wyposażony w kształtkę COANDA i komorę vortex,</w:t>
      </w:r>
    </w:p>
    <w:p w14:paraId="4D52FAF5" w14:textId="5653D3E2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25)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regulacja ilości wody płuczącej przy użyciu rotametru,</w:t>
      </w:r>
    </w:p>
    <w:p w14:paraId="03726EFC" w14:textId="77777777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26) dopływ wody płuczącej przez perforowane dno membranowe,</w:t>
      </w:r>
    </w:p>
    <w:p w14:paraId="58187530" w14:textId="723DACE7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27) urządzenie wyposażone w obrotową rynnę zrzutową piasku (długość min. 500</w:t>
      </w:r>
      <w:r w:rsidR="00A8359B">
        <w:rPr>
          <w:rFonts w:ascii="Arial" w:hAnsi="Arial" w:cs="Arial"/>
          <w:sz w:val="24"/>
          <w:szCs w:val="24"/>
        </w:rPr>
        <w:t xml:space="preserve"> </w:t>
      </w:r>
      <w:r w:rsidRPr="009307D0">
        <w:rPr>
          <w:rFonts w:ascii="Arial" w:hAnsi="Arial" w:cs="Arial"/>
          <w:sz w:val="24"/>
          <w:szCs w:val="24"/>
        </w:rPr>
        <w:t>mm),</w:t>
      </w:r>
    </w:p>
    <w:p w14:paraId="3D54A2C1" w14:textId="77777777" w:rsidR="00113196" w:rsidRPr="009307D0" w:rsidRDefault="00113196" w:rsidP="00A8359B">
      <w:pPr>
        <w:pStyle w:val="Tekstpodstawowywcity3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28) minimalne zabezpieczenia napędów, elektrozaworów: IP 65,</w:t>
      </w:r>
    </w:p>
    <w:p w14:paraId="050EF881" w14:textId="77777777" w:rsidR="00653929" w:rsidRPr="009307D0" w:rsidRDefault="00653929" w:rsidP="00103781">
      <w:pPr>
        <w:pStyle w:val="Tekstpodstawowywcity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F4432D2" w14:textId="1527FF5E" w:rsidR="00113196" w:rsidRPr="009307D0" w:rsidRDefault="00113196" w:rsidP="00653929">
      <w:pPr>
        <w:pStyle w:val="Tekstpodstawowywcity3"/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307D0">
        <w:rPr>
          <w:rFonts w:ascii="Arial" w:hAnsi="Arial" w:cs="Arial"/>
          <w:b/>
          <w:sz w:val="24"/>
          <w:szCs w:val="24"/>
        </w:rPr>
        <w:lastRenderedPageBreak/>
        <w:t xml:space="preserve">II. </w:t>
      </w:r>
      <w:r w:rsidR="00653929">
        <w:rPr>
          <w:rFonts w:ascii="Arial" w:hAnsi="Arial" w:cs="Arial"/>
          <w:b/>
          <w:sz w:val="24"/>
          <w:szCs w:val="24"/>
        </w:rPr>
        <w:tab/>
      </w:r>
      <w:r w:rsidRPr="009307D0">
        <w:rPr>
          <w:rFonts w:ascii="Arial" w:hAnsi="Arial" w:cs="Arial"/>
          <w:b/>
          <w:sz w:val="24"/>
          <w:szCs w:val="24"/>
        </w:rPr>
        <w:t>Zabezpieczenie przed przemarzaniem</w:t>
      </w:r>
      <w:r w:rsidR="001F318E" w:rsidRPr="009307D0">
        <w:rPr>
          <w:rFonts w:ascii="Arial" w:hAnsi="Arial" w:cs="Arial"/>
          <w:b/>
          <w:sz w:val="24"/>
          <w:szCs w:val="24"/>
        </w:rPr>
        <w:t>:</w:t>
      </w:r>
    </w:p>
    <w:p w14:paraId="665E6DE4" w14:textId="0B727B4E" w:rsidR="00113196" w:rsidRPr="009307D0" w:rsidRDefault="00113196" w:rsidP="00653929">
      <w:pPr>
        <w:pStyle w:val="Tekstpodstawowywcity3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1)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>Płuczkę  piasku należy zabezpieczyć przed zamarzaniem do – 25</w:t>
      </w:r>
      <w:r w:rsidRPr="009307D0">
        <w:rPr>
          <w:rFonts w:ascii="Arial" w:hAnsi="Arial" w:cs="Arial"/>
          <w:sz w:val="24"/>
          <w:szCs w:val="24"/>
          <w:vertAlign w:val="superscript"/>
        </w:rPr>
        <w:t>0</w:t>
      </w:r>
      <w:r w:rsidRPr="009307D0">
        <w:rPr>
          <w:rFonts w:ascii="Arial" w:hAnsi="Arial" w:cs="Arial"/>
          <w:sz w:val="24"/>
          <w:szCs w:val="24"/>
        </w:rPr>
        <w:t xml:space="preserve">C: </w:t>
      </w:r>
    </w:p>
    <w:p w14:paraId="4FAAA83B" w14:textId="08F38C14" w:rsidR="00113196" w:rsidRPr="009307D0" w:rsidRDefault="00113196" w:rsidP="00653929">
      <w:pPr>
        <w:pStyle w:val="Tekstpodstawowywcity3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a) blacha o grubości min. 0,6 mm, stal 1.4401 (AISI 316),</w:t>
      </w:r>
    </w:p>
    <w:p w14:paraId="6104C88E" w14:textId="799E04F5" w:rsidR="00113196" w:rsidRPr="009307D0" w:rsidRDefault="00113196" w:rsidP="00653929">
      <w:pPr>
        <w:pStyle w:val="Tekstpodstawowywcity3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b) kabel grzejny samoregulujący 15/30W, </w:t>
      </w:r>
    </w:p>
    <w:p w14:paraId="0F8EE9B9" w14:textId="64B23E81" w:rsidR="00113196" w:rsidRPr="009307D0" w:rsidRDefault="00113196" w:rsidP="00653929">
      <w:pPr>
        <w:pStyle w:val="Tekstpodstawowywcity3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c) wełna mineralna o grubości  min 5 cm, </w:t>
      </w:r>
    </w:p>
    <w:p w14:paraId="78A91487" w14:textId="5B266BA1" w:rsidR="00113196" w:rsidRPr="009307D0" w:rsidRDefault="00113196" w:rsidP="00653929">
      <w:pPr>
        <w:pStyle w:val="Tekstpodstawowywcity3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d) czujnik temperatury, sterowanie ogrzewaniem od pomiaru temperatury,</w:t>
      </w:r>
    </w:p>
    <w:p w14:paraId="09857356" w14:textId="77777777" w:rsidR="00113196" w:rsidRPr="009307D0" w:rsidRDefault="00113196" w:rsidP="00113196">
      <w:pPr>
        <w:pStyle w:val="Tekstpodstawowywcity3"/>
        <w:spacing w:after="0" w:line="240" w:lineRule="auto"/>
        <w:rPr>
          <w:rFonts w:ascii="Arial" w:hAnsi="Arial" w:cs="Arial"/>
          <w:sz w:val="24"/>
          <w:szCs w:val="24"/>
        </w:rPr>
      </w:pPr>
    </w:p>
    <w:p w14:paraId="0BDC33BA" w14:textId="431F17B9" w:rsidR="00113196" w:rsidRPr="00A8359B" w:rsidRDefault="00113196" w:rsidP="00A8359B">
      <w:pPr>
        <w:pStyle w:val="Tekstpodstawowywcity3"/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307D0">
        <w:rPr>
          <w:rFonts w:ascii="Arial" w:hAnsi="Arial" w:cs="Arial"/>
          <w:b/>
          <w:sz w:val="24"/>
          <w:szCs w:val="24"/>
        </w:rPr>
        <w:t xml:space="preserve">III. </w:t>
      </w:r>
      <w:r w:rsidR="00653929">
        <w:rPr>
          <w:rFonts w:ascii="Arial" w:hAnsi="Arial" w:cs="Arial"/>
          <w:b/>
          <w:sz w:val="24"/>
          <w:szCs w:val="24"/>
        </w:rPr>
        <w:tab/>
      </w:r>
      <w:r w:rsidRPr="009307D0">
        <w:rPr>
          <w:rFonts w:ascii="Arial" w:hAnsi="Arial" w:cs="Arial"/>
          <w:b/>
          <w:sz w:val="24"/>
          <w:szCs w:val="24"/>
        </w:rPr>
        <w:t>Wykonanie materiałowe płuczki piasku:</w:t>
      </w:r>
    </w:p>
    <w:p w14:paraId="19B91F98" w14:textId="15415147" w:rsidR="00113196" w:rsidRPr="009307D0" w:rsidRDefault="00113196" w:rsidP="00653929">
      <w:pPr>
        <w:pStyle w:val="Tekstpodstawowywcity3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Urządzenie oraz wyposażenie wykonane ze stali nierdzewnej min 1.4404 (AISI 316L)</w:t>
      </w:r>
      <w:r w:rsidR="00653929">
        <w:rPr>
          <w:rFonts w:ascii="Arial" w:hAnsi="Arial" w:cs="Arial"/>
          <w:sz w:val="24"/>
          <w:szCs w:val="24"/>
        </w:rPr>
        <w:t>,</w:t>
      </w:r>
      <w:r w:rsidRPr="009307D0">
        <w:rPr>
          <w:rFonts w:ascii="Arial" w:hAnsi="Arial" w:cs="Arial"/>
          <w:sz w:val="24"/>
          <w:szCs w:val="24"/>
        </w:rPr>
        <w:t xml:space="preserve"> (za wyjątkiem armatury, napędów i łożysk),  wytrawianej w całości </w:t>
      </w:r>
      <w:r w:rsidR="00653929">
        <w:rPr>
          <w:rFonts w:ascii="Arial" w:hAnsi="Arial" w:cs="Arial"/>
          <w:sz w:val="24"/>
          <w:szCs w:val="24"/>
        </w:rPr>
        <w:br/>
      </w:r>
      <w:r w:rsidRPr="009307D0">
        <w:rPr>
          <w:rFonts w:ascii="Arial" w:hAnsi="Arial" w:cs="Arial"/>
          <w:sz w:val="24"/>
          <w:szCs w:val="24"/>
        </w:rPr>
        <w:t>w kwaśnej kąpieli. Napędy: żywica syntetyczna RAL 5015. Inne komponenty (rolki, węże, itp.) wykonane z materiałów odpornych na korozję. Dolne łożysko i tuleja wykonane z materiału ceramicznego (węglik krzemu).</w:t>
      </w:r>
    </w:p>
    <w:p w14:paraId="6DFDC675" w14:textId="77777777" w:rsidR="00113196" w:rsidRPr="009307D0" w:rsidRDefault="00113196" w:rsidP="00113196">
      <w:pPr>
        <w:pStyle w:val="Tekstpodstawowywcity3"/>
        <w:spacing w:after="0" w:line="240" w:lineRule="auto"/>
        <w:rPr>
          <w:rFonts w:ascii="Arial" w:hAnsi="Arial" w:cs="Arial"/>
          <w:sz w:val="24"/>
          <w:szCs w:val="24"/>
        </w:rPr>
      </w:pPr>
    </w:p>
    <w:p w14:paraId="3BB37835" w14:textId="2CC0CB01" w:rsidR="00113196" w:rsidRPr="009307D0" w:rsidRDefault="00113196" w:rsidP="00653929">
      <w:pPr>
        <w:pStyle w:val="Tekstpodstawowywcity3"/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307D0">
        <w:rPr>
          <w:rFonts w:ascii="Arial" w:hAnsi="Arial" w:cs="Arial"/>
          <w:b/>
          <w:sz w:val="24"/>
          <w:szCs w:val="24"/>
        </w:rPr>
        <w:t xml:space="preserve">IV. </w:t>
      </w:r>
      <w:r w:rsidR="00653929">
        <w:rPr>
          <w:rFonts w:ascii="Arial" w:hAnsi="Arial" w:cs="Arial"/>
          <w:b/>
          <w:sz w:val="24"/>
          <w:szCs w:val="24"/>
        </w:rPr>
        <w:tab/>
      </w:r>
      <w:r w:rsidRPr="009307D0">
        <w:rPr>
          <w:rFonts w:ascii="Arial" w:hAnsi="Arial" w:cs="Arial"/>
          <w:b/>
          <w:sz w:val="24"/>
          <w:szCs w:val="24"/>
        </w:rPr>
        <w:t>Dostosowanie rurociągów:</w:t>
      </w:r>
    </w:p>
    <w:p w14:paraId="6F174CE9" w14:textId="5BEACBA6" w:rsidR="00113196" w:rsidRPr="009307D0" w:rsidRDefault="00113196" w:rsidP="00653929">
      <w:pPr>
        <w:pStyle w:val="Tekstpodstawowywcity3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1)  </w:t>
      </w:r>
      <w:r w:rsidR="00653929">
        <w:rPr>
          <w:rFonts w:ascii="Arial" w:hAnsi="Arial" w:cs="Arial"/>
          <w:sz w:val="24"/>
          <w:szCs w:val="24"/>
        </w:rPr>
        <w:tab/>
      </w:r>
      <w:r w:rsidRPr="009307D0">
        <w:rPr>
          <w:rFonts w:ascii="Arial" w:hAnsi="Arial" w:cs="Arial"/>
          <w:sz w:val="24"/>
          <w:szCs w:val="24"/>
        </w:rPr>
        <w:t xml:space="preserve">należy dostosować rurociągi: </w:t>
      </w:r>
    </w:p>
    <w:p w14:paraId="6BEE87AB" w14:textId="150537DA" w:rsidR="00113196" w:rsidRPr="009307D0" w:rsidRDefault="00113196" w:rsidP="00653929">
      <w:pPr>
        <w:pStyle w:val="Tekstpodstawowywcity3"/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a) dopływ pulpy, </w:t>
      </w:r>
    </w:p>
    <w:p w14:paraId="38D7A33B" w14:textId="50102820" w:rsidR="00113196" w:rsidRPr="009307D0" w:rsidRDefault="00113196" w:rsidP="00653929">
      <w:pPr>
        <w:pStyle w:val="Tekstpodstawowywcity3"/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b) odciek, </w:t>
      </w:r>
    </w:p>
    <w:p w14:paraId="439DEEDE" w14:textId="4C3C23E7" w:rsidR="00113196" w:rsidRPr="009307D0" w:rsidRDefault="00113196" w:rsidP="00653929">
      <w:pPr>
        <w:pStyle w:val="Tekstpodstawowywcity3"/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c) podłączenie wody do nowego urządzenia, </w:t>
      </w:r>
    </w:p>
    <w:p w14:paraId="1CE18BB9" w14:textId="77777777" w:rsidR="00113196" w:rsidRPr="009307D0" w:rsidRDefault="00113196" w:rsidP="00653929">
      <w:pPr>
        <w:pStyle w:val="Tekstpodstawowywcity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Wykonanie materiałowe zgodne z obecnym, rurociągi należy zabezpieczyć przed zamarzaniem.</w:t>
      </w:r>
    </w:p>
    <w:p w14:paraId="13BA0037" w14:textId="77777777" w:rsidR="00113196" w:rsidRPr="009307D0" w:rsidRDefault="00113196" w:rsidP="00113196">
      <w:pPr>
        <w:pStyle w:val="Tekstpodstawowywcity3"/>
        <w:spacing w:after="0" w:line="240" w:lineRule="auto"/>
        <w:rPr>
          <w:rFonts w:ascii="Arial" w:hAnsi="Arial" w:cs="Arial"/>
          <w:sz w:val="24"/>
          <w:szCs w:val="24"/>
        </w:rPr>
      </w:pPr>
    </w:p>
    <w:p w14:paraId="5FBD2251" w14:textId="77E40D0D" w:rsidR="00113196" w:rsidRPr="00A8359B" w:rsidRDefault="00113196" w:rsidP="00A8359B">
      <w:pPr>
        <w:pStyle w:val="Tekstpodstawowywcity3"/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307D0">
        <w:rPr>
          <w:rFonts w:ascii="Arial" w:hAnsi="Arial" w:cs="Arial"/>
          <w:b/>
          <w:sz w:val="24"/>
          <w:szCs w:val="24"/>
        </w:rPr>
        <w:t xml:space="preserve">V. </w:t>
      </w:r>
      <w:r w:rsidR="00653929">
        <w:rPr>
          <w:rFonts w:ascii="Arial" w:hAnsi="Arial" w:cs="Arial"/>
          <w:b/>
          <w:sz w:val="24"/>
          <w:szCs w:val="24"/>
        </w:rPr>
        <w:tab/>
      </w:r>
      <w:r w:rsidRPr="009307D0">
        <w:rPr>
          <w:rFonts w:ascii="Arial" w:hAnsi="Arial" w:cs="Arial"/>
          <w:b/>
          <w:sz w:val="24"/>
          <w:szCs w:val="24"/>
        </w:rPr>
        <w:t>Szafa sterownicza -  1 szt.</w:t>
      </w:r>
    </w:p>
    <w:p w14:paraId="4DD1D871" w14:textId="77777777" w:rsidR="001F318E" w:rsidRPr="009307D0" w:rsidRDefault="00113196" w:rsidP="00653929">
      <w:pPr>
        <w:pStyle w:val="Tekstpodstawowywcity3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Wyposażona we wszystkie elementy wymagane do automatycznej pracy instalacji:</w:t>
      </w:r>
    </w:p>
    <w:p w14:paraId="268E25EA" w14:textId="77777777" w:rsidR="001F318E" w:rsidRPr="009307D0" w:rsidRDefault="00113196" w:rsidP="00653929">
      <w:pPr>
        <w:pStyle w:val="Tekstpodstawowywcity3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sterownik,</w:t>
      </w:r>
    </w:p>
    <w:p w14:paraId="04180056" w14:textId="77777777" w:rsidR="001F318E" w:rsidRPr="009307D0" w:rsidRDefault="00113196" w:rsidP="00653929">
      <w:pPr>
        <w:pStyle w:val="Tekstpodstawowywcity3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panel obsługowy dotykowy minimum 7,0 ”zabudowany we frontowej ścianie szafki</w:t>
      </w:r>
    </w:p>
    <w:p w14:paraId="7B8B7387" w14:textId="77777777" w:rsidR="001F318E" w:rsidRPr="009307D0" w:rsidRDefault="00113196" w:rsidP="00653929">
      <w:pPr>
        <w:pStyle w:val="Tekstpodstawowywcity3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wyłącznik główny, </w:t>
      </w:r>
    </w:p>
    <w:p w14:paraId="2BC33719" w14:textId="77777777" w:rsidR="001F318E" w:rsidRPr="009307D0" w:rsidRDefault="00113196" w:rsidP="00653929">
      <w:pPr>
        <w:pStyle w:val="Tekstpodstawowywcity3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automat. zabezpieczenie przeciążeniowe, </w:t>
      </w:r>
    </w:p>
    <w:p w14:paraId="2796D13D" w14:textId="77777777" w:rsidR="001F318E" w:rsidRPr="009307D0" w:rsidRDefault="00113196" w:rsidP="00653929">
      <w:pPr>
        <w:pStyle w:val="Tekstpodstawowywcity3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licznik godzin pracy, </w:t>
      </w:r>
    </w:p>
    <w:p w14:paraId="73C80B90" w14:textId="77777777" w:rsidR="001F318E" w:rsidRPr="009307D0" w:rsidRDefault="00113196" w:rsidP="00653929">
      <w:pPr>
        <w:pStyle w:val="Tekstpodstawowywcity3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zegar sterujący,</w:t>
      </w:r>
    </w:p>
    <w:p w14:paraId="11B18B65" w14:textId="77777777" w:rsidR="001F318E" w:rsidRPr="009307D0" w:rsidRDefault="00113196" w:rsidP="00653929">
      <w:pPr>
        <w:pStyle w:val="Tekstpodstawowywcity3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system komunikacji PROFINET (wpięcie do systemu wizualizacji i sterowania OŚ Zdroje po stronie Zamawiającego),</w:t>
      </w:r>
    </w:p>
    <w:p w14:paraId="3D4C2AAD" w14:textId="60DAB53A" w:rsidR="001F318E" w:rsidRPr="009307D0" w:rsidRDefault="00113196" w:rsidP="00653929">
      <w:pPr>
        <w:pStyle w:val="Tekstpodstawowywcity3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wykonanie materiałowe: obudowa ze stali nierdzewnej, zabezpieczenie min. IP 66</w:t>
      </w:r>
      <w:r w:rsidR="001F318E" w:rsidRPr="009307D0">
        <w:rPr>
          <w:rFonts w:ascii="Arial" w:hAnsi="Arial" w:cs="Arial"/>
          <w:sz w:val="24"/>
          <w:szCs w:val="24"/>
        </w:rPr>
        <w:t>,</w:t>
      </w:r>
    </w:p>
    <w:p w14:paraId="356676C6" w14:textId="497E7E24" w:rsidR="00113196" w:rsidRPr="009307D0" w:rsidRDefault="00113196" w:rsidP="00653929">
      <w:pPr>
        <w:pStyle w:val="Tekstpodstawowywcity3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lokalna kolumna sterownicza, załączanie ręczne każdego napędu </w:t>
      </w:r>
      <w:r w:rsidR="00653929">
        <w:rPr>
          <w:rFonts w:ascii="Arial" w:hAnsi="Arial" w:cs="Arial"/>
          <w:sz w:val="24"/>
          <w:szCs w:val="24"/>
        </w:rPr>
        <w:t xml:space="preserve">i </w:t>
      </w:r>
      <w:r w:rsidRPr="009307D0">
        <w:rPr>
          <w:rFonts w:ascii="Arial" w:hAnsi="Arial" w:cs="Arial"/>
          <w:sz w:val="24"/>
          <w:szCs w:val="24"/>
        </w:rPr>
        <w:t>elektrozaworu, montowana przy urządzeniu, w obudowie z tworzywa sztucznego.</w:t>
      </w:r>
    </w:p>
    <w:p w14:paraId="36E75888" w14:textId="75F7B2B6" w:rsidR="00113196" w:rsidRDefault="00113196" w:rsidP="00113196">
      <w:pPr>
        <w:pStyle w:val="Tekstpodstawowywcity3"/>
        <w:spacing w:after="0" w:line="240" w:lineRule="auto"/>
        <w:ind w:left="567" w:hanging="141"/>
        <w:rPr>
          <w:rFonts w:ascii="Arial" w:hAnsi="Arial" w:cs="Arial"/>
          <w:sz w:val="24"/>
          <w:szCs w:val="24"/>
        </w:rPr>
      </w:pPr>
    </w:p>
    <w:p w14:paraId="3EDDED4B" w14:textId="00066AEF" w:rsidR="00A275E4" w:rsidRPr="00A275E4" w:rsidRDefault="00A275E4" w:rsidP="00A275E4">
      <w:p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275E4">
        <w:rPr>
          <w:rFonts w:ascii="Arial" w:hAnsi="Arial" w:cs="Arial"/>
          <w:b/>
          <w:sz w:val="24"/>
          <w:szCs w:val="24"/>
        </w:rPr>
        <w:t xml:space="preserve">Zamawiający nie dopuszcza </w:t>
      </w:r>
      <w:r w:rsidR="005C3486">
        <w:rPr>
          <w:rFonts w:ascii="Arial" w:hAnsi="Arial" w:cs="Arial"/>
          <w:b/>
          <w:sz w:val="24"/>
          <w:szCs w:val="24"/>
        </w:rPr>
        <w:t>możliwości złożenia oferty na</w:t>
      </w:r>
      <w:r w:rsidRPr="00A275E4">
        <w:rPr>
          <w:rFonts w:ascii="Arial" w:hAnsi="Arial" w:cs="Arial"/>
          <w:b/>
          <w:sz w:val="24"/>
          <w:szCs w:val="24"/>
        </w:rPr>
        <w:t xml:space="preserve"> urządze</w:t>
      </w:r>
      <w:r w:rsidR="005C3486">
        <w:rPr>
          <w:rFonts w:ascii="Arial" w:hAnsi="Arial" w:cs="Arial"/>
          <w:b/>
          <w:sz w:val="24"/>
          <w:szCs w:val="24"/>
        </w:rPr>
        <w:t>nia</w:t>
      </w:r>
      <w:r w:rsidRPr="00A275E4">
        <w:rPr>
          <w:rFonts w:ascii="Arial" w:hAnsi="Arial" w:cs="Arial"/>
          <w:b/>
          <w:sz w:val="24"/>
          <w:szCs w:val="24"/>
        </w:rPr>
        <w:t xml:space="preserve"> prototypow</w:t>
      </w:r>
      <w:r w:rsidR="005C3486">
        <w:rPr>
          <w:rFonts w:ascii="Arial" w:hAnsi="Arial" w:cs="Arial"/>
          <w:b/>
          <w:sz w:val="24"/>
          <w:szCs w:val="24"/>
        </w:rPr>
        <w:t>e</w:t>
      </w:r>
      <w:r w:rsidRPr="00A275E4">
        <w:rPr>
          <w:rFonts w:ascii="Arial" w:hAnsi="Arial" w:cs="Arial"/>
          <w:b/>
          <w:sz w:val="24"/>
          <w:szCs w:val="24"/>
        </w:rPr>
        <w:t xml:space="preserve"> ani pierwszych egzemplarzy serii.</w:t>
      </w:r>
    </w:p>
    <w:p w14:paraId="3A8FEF59" w14:textId="77777777" w:rsidR="00A275E4" w:rsidRPr="009307D0" w:rsidRDefault="00A275E4" w:rsidP="00113196">
      <w:pPr>
        <w:pStyle w:val="Tekstpodstawowywcity3"/>
        <w:spacing w:after="0" w:line="240" w:lineRule="auto"/>
        <w:ind w:left="567" w:hanging="141"/>
        <w:rPr>
          <w:rFonts w:ascii="Arial" w:hAnsi="Arial" w:cs="Arial"/>
          <w:sz w:val="24"/>
          <w:szCs w:val="24"/>
        </w:rPr>
      </w:pPr>
    </w:p>
    <w:p w14:paraId="37EF5FE2" w14:textId="31B95A4D" w:rsidR="004903DA" w:rsidRPr="009307D0" w:rsidRDefault="00625894" w:rsidP="00E55DDD">
      <w:pPr>
        <w:pStyle w:val="Nagwek2"/>
        <w:shd w:val="clear" w:color="auto" w:fill="CCFFFF"/>
        <w:tabs>
          <w:tab w:val="left" w:pos="284"/>
          <w:tab w:val="left" w:pos="426"/>
        </w:tabs>
        <w:spacing w:before="0"/>
        <w:rPr>
          <w:rFonts w:ascii="Arial" w:hAnsi="Arial" w:cs="Arial"/>
          <w:szCs w:val="24"/>
        </w:rPr>
      </w:pPr>
      <w:r w:rsidRPr="009307D0">
        <w:rPr>
          <w:rFonts w:ascii="Arial" w:hAnsi="Arial" w:cs="Arial"/>
          <w:b/>
          <w:szCs w:val="24"/>
        </w:rPr>
        <w:t>2</w:t>
      </w:r>
      <w:r w:rsidR="004903DA" w:rsidRPr="009307D0">
        <w:rPr>
          <w:rFonts w:ascii="Arial" w:hAnsi="Arial" w:cs="Arial"/>
          <w:b/>
          <w:szCs w:val="24"/>
        </w:rPr>
        <w:t>.</w:t>
      </w:r>
      <w:r w:rsidRPr="009307D0">
        <w:rPr>
          <w:rFonts w:ascii="Arial" w:hAnsi="Arial" w:cs="Arial"/>
          <w:b/>
          <w:szCs w:val="24"/>
        </w:rPr>
        <w:t xml:space="preserve">   </w:t>
      </w:r>
      <w:r w:rsidR="004903DA" w:rsidRPr="009307D0">
        <w:rPr>
          <w:rFonts w:ascii="Arial" w:hAnsi="Arial" w:cs="Arial"/>
          <w:b/>
          <w:szCs w:val="24"/>
        </w:rPr>
        <w:t>Opis zakresu zamówienia</w:t>
      </w:r>
      <w:bookmarkEnd w:id="0"/>
      <w:bookmarkEnd w:id="1"/>
      <w:bookmarkEnd w:id="2"/>
      <w:r w:rsidR="004903DA" w:rsidRPr="009307D0">
        <w:rPr>
          <w:rFonts w:ascii="Arial" w:hAnsi="Arial" w:cs="Arial"/>
          <w:b/>
          <w:szCs w:val="24"/>
        </w:rPr>
        <w:t xml:space="preserve">   </w:t>
      </w:r>
      <w:r w:rsidR="004903DA" w:rsidRPr="009307D0">
        <w:rPr>
          <w:rFonts w:ascii="Arial" w:hAnsi="Arial" w:cs="Arial"/>
          <w:szCs w:val="24"/>
        </w:rPr>
        <w:t xml:space="preserve">      </w:t>
      </w:r>
      <w:r w:rsidR="004903DA" w:rsidRPr="009307D0">
        <w:rPr>
          <w:rFonts w:ascii="Arial" w:hAnsi="Arial" w:cs="Arial"/>
          <w:color w:val="FF0000"/>
          <w:szCs w:val="24"/>
        </w:rPr>
        <w:tab/>
      </w:r>
      <w:r w:rsidR="004903DA" w:rsidRPr="009307D0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5EA9A432" w14:textId="26E7940B" w:rsidR="00797F49" w:rsidRPr="009307D0" w:rsidRDefault="00A73BDB" w:rsidP="00653929">
      <w:pPr>
        <w:tabs>
          <w:tab w:val="left" w:pos="426"/>
        </w:tabs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Zakres zamówienia obejmuje </w:t>
      </w:r>
      <w:r w:rsidR="00F118AE" w:rsidRPr="009307D0">
        <w:rPr>
          <w:rFonts w:ascii="Arial" w:hAnsi="Arial" w:cs="Arial"/>
          <w:sz w:val="24"/>
          <w:szCs w:val="24"/>
        </w:rPr>
        <w:t>j.n.:</w:t>
      </w:r>
    </w:p>
    <w:p w14:paraId="15161818" w14:textId="77777777" w:rsidR="00A73BDB" w:rsidRPr="009307D0" w:rsidRDefault="00A73BDB" w:rsidP="00A73BD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3" w:name="_Hlk84487070"/>
    </w:p>
    <w:bookmarkEnd w:id="3"/>
    <w:p w14:paraId="5DBD8478" w14:textId="109CEDF9" w:rsidR="00746081" w:rsidRPr="009307D0" w:rsidRDefault="00892503" w:rsidP="00653929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 xml:space="preserve">Dostawę na teren OŚ </w:t>
      </w:r>
      <w:r w:rsidR="00A8359B">
        <w:rPr>
          <w:rFonts w:ascii="Arial" w:hAnsi="Arial" w:cs="Arial"/>
          <w:bCs/>
          <w:sz w:val="24"/>
          <w:szCs w:val="24"/>
        </w:rPr>
        <w:t>„</w:t>
      </w:r>
      <w:r w:rsidRPr="009307D0">
        <w:rPr>
          <w:rFonts w:ascii="Arial" w:hAnsi="Arial" w:cs="Arial"/>
          <w:bCs/>
          <w:sz w:val="24"/>
          <w:szCs w:val="24"/>
        </w:rPr>
        <w:t>Zdroje</w:t>
      </w:r>
      <w:r w:rsidR="00A8359B">
        <w:rPr>
          <w:rFonts w:ascii="Arial" w:hAnsi="Arial" w:cs="Arial"/>
          <w:bCs/>
          <w:sz w:val="24"/>
          <w:szCs w:val="24"/>
        </w:rPr>
        <w:t>”</w:t>
      </w:r>
      <w:r w:rsidRPr="009307D0">
        <w:rPr>
          <w:rFonts w:ascii="Arial" w:hAnsi="Arial" w:cs="Arial"/>
          <w:bCs/>
          <w:sz w:val="24"/>
          <w:szCs w:val="24"/>
        </w:rPr>
        <w:t xml:space="preserve"> kompletnego urządzenia składającego się z:</w:t>
      </w:r>
    </w:p>
    <w:p w14:paraId="7409D69E" w14:textId="1E95A306" w:rsidR="00892503" w:rsidRPr="009307D0" w:rsidRDefault="00892503" w:rsidP="00653929">
      <w:pPr>
        <w:pStyle w:val="Akapitzlist"/>
        <w:numPr>
          <w:ilvl w:val="0"/>
          <w:numId w:val="41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>Separatora płuczki piasku RoSF4 BG2 –</w:t>
      </w:r>
      <w:r w:rsidR="00A636E5" w:rsidRPr="009307D0">
        <w:rPr>
          <w:rFonts w:ascii="Arial" w:hAnsi="Arial" w:cs="Arial"/>
          <w:bCs/>
          <w:sz w:val="24"/>
          <w:szCs w:val="24"/>
        </w:rPr>
        <w:t xml:space="preserve"> 1</w:t>
      </w:r>
      <w:r w:rsidRPr="009307D0">
        <w:rPr>
          <w:rFonts w:ascii="Arial" w:hAnsi="Arial" w:cs="Arial"/>
          <w:bCs/>
          <w:sz w:val="24"/>
          <w:szCs w:val="24"/>
        </w:rPr>
        <w:t xml:space="preserve"> szt</w:t>
      </w:r>
      <w:r w:rsidR="001F318E" w:rsidRPr="009307D0">
        <w:rPr>
          <w:rFonts w:ascii="Arial" w:hAnsi="Arial" w:cs="Arial"/>
          <w:bCs/>
          <w:sz w:val="24"/>
          <w:szCs w:val="24"/>
        </w:rPr>
        <w:t>.</w:t>
      </w:r>
      <w:r w:rsidRPr="009307D0">
        <w:rPr>
          <w:rFonts w:ascii="Arial" w:hAnsi="Arial" w:cs="Arial"/>
          <w:bCs/>
          <w:sz w:val="24"/>
          <w:szCs w:val="24"/>
        </w:rPr>
        <w:t>,</w:t>
      </w:r>
    </w:p>
    <w:p w14:paraId="54E35C2F" w14:textId="16E2AA1B" w:rsidR="00892503" w:rsidRPr="009307D0" w:rsidRDefault="00892503" w:rsidP="00653929">
      <w:pPr>
        <w:pStyle w:val="Akapitzlist"/>
        <w:numPr>
          <w:ilvl w:val="0"/>
          <w:numId w:val="41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>Szafki zasilająco-sterowniczej wraz z niezbędnym okablowaniem umożliwiającym prawidłową pracę urządzenia– 1szt,</w:t>
      </w:r>
    </w:p>
    <w:p w14:paraId="70C7722B" w14:textId="4C9D9793" w:rsidR="00892503" w:rsidRPr="009307D0" w:rsidRDefault="00A636E5" w:rsidP="00653929">
      <w:pPr>
        <w:pStyle w:val="Akapitzlist"/>
        <w:numPr>
          <w:ilvl w:val="0"/>
          <w:numId w:val="41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lastRenderedPageBreak/>
        <w:t>S</w:t>
      </w:r>
      <w:r w:rsidR="00892503" w:rsidRPr="009307D0">
        <w:rPr>
          <w:rFonts w:ascii="Arial" w:hAnsi="Arial" w:cs="Arial"/>
          <w:bCs/>
          <w:sz w:val="24"/>
          <w:szCs w:val="24"/>
        </w:rPr>
        <w:t>talow</w:t>
      </w:r>
      <w:r w:rsidR="002F4ECB" w:rsidRPr="009307D0">
        <w:rPr>
          <w:rFonts w:ascii="Arial" w:hAnsi="Arial" w:cs="Arial"/>
          <w:bCs/>
          <w:sz w:val="24"/>
          <w:szCs w:val="24"/>
        </w:rPr>
        <w:t>ych</w:t>
      </w:r>
      <w:r w:rsidR="00892503" w:rsidRPr="009307D0">
        <w:rPr>
          <w:rFonts w:ascii="Arial" w:hAnsi="Arial" w:cs="Arial"/>
          <w:bCs/>
          <w:sz w:val="24"/>
          <w:szCs w:val="24"/>
        </w:rPr>
        <w:t xml:space="preserve"> element</w:t>
      </w:r>
      <w:r w:rsidR="002F4ECB" w:rsidRPr="009307D0">
        <w:rPr>
          <w:rFonts w:ascii="Arial" w:hAnsi="Arial" w:cs="Arial"/>
          <w:bCs/>
          <w:sz w:val="24"/>
          <w:szCs w:val="24"/>
        </w:rPr>
        <w:t>ów</w:t>
      </w:r>
      <w:r w:rsidR="00892503" w:rsidRPr="009307D0">
        <w:rPr>
          <w:rFonts w:ascii="Arial" w:hAnsi="Arial" w:cs="Arial"/>
          <w:bCs/>
          <w:sz w:val="24"/>
          <w:szCs w:val="24"/>
        </w:rPr>
        <w:t xml:space="preserve"> rurociągów (prostk</w:t>
      </w:r>
      <w:r w:rsidR="00C45D90" w:rsidRPr="009307D0">
        <w:rPr>
          <w:rFonts w:ascii="Arial" w:hAnsi="Arial" w:cs="Arial"/>
          <w:bCs/>
          <w:sz w:val="24"/>
          <w:szCs w:val="24"/>
        </w:rPr>
        <w:t xml:space="preserve">a ze stali nierdzewnej 316L, Dn:150mm L=1,8m,  </w:t>
      </w:r>
      <w:r w:rsidR="00892503" w:rsidRPr="009307D0">
        <w:rPr>
          <w:rFonts w:ascii="Arial" w:hAnsi="Arial" w:cs="Arial"/>
          <w:bCs/>
          <w:sz w:val="24"/>
          <w:szCs w:val="24"/>
        </w:rPr>
        <w:t>łuki</w:t>
      </w:r>
      <w:r w:rsidR="00C45D90" w:rsidRPr="009307D0">
        <w:rPr>
          <w:rFonts w:ascii="Arial" w:hAnsi="Arial" w:cs="Arial"/>
          <w:bCs/>
          <w:sz w:val="24"/>
          <w:szCs w:val="24"/>
        </w:rPr>
        <w:t xml:space="preserve"> ze</w:t>
      </w:r>
      <w:r w:rsidR="00673086" w:rsidRPr="009307D0">
        <w:rPr>
          <w:rFonts w:ascii="Arial" w:hAnsi="Arial" w:cs="Arial"/>
          <w:bCs/>
          <w:sz w:val="24"/>
          <w:szCs w:val="24"/>
        </w:rPr>
        <w:t xml:space="preserve"> stali</w:t>
      </w:r>
      <w:r w:rsidR="00C45D90" w:rsidRPr="009307D0">
        <w:rPr>
          <w:rFonts w:ascii="Arial" w:hAnsi="Arial" w:cs="Arial"/>
          <w:bCs/>
          <w:sz w:val="24"/>
          <w:szCs w:val="24"/>
        </w:rPr>
        <w:t xml:space="preserve"> nierdzewnej 316L, Dn:150mm, 45st – 2szt</w:t>
      </w:r>
      <w:r w:rsidR="009B1950" w:rsidRPr="009307D0">
        <w:rPr>
          <w:rFonts w:ascii="Arial" w:hAnsi="Arial" w:cs="Arial"/>
          <w:bCs/>
          <w:sz w:val="24"/>
          <w:szCs w:val="24"/>
        </w:rPr>
        <w:t>), rur PE Dn:40mm (długość około 2,0m), rur PVC Dn:150mm (długość około 3m)</w:t>
      </w:r>
      <w:r w:rsidR="00892503" w:rsidRPr="009307D0">
        <w:rPr>
          <w:rFonts w:ascii="Arial" w:hAnsi="Arial" w:cs="Arial"/>
          <w:bCs/>
          <w:sz w:val="24"/>
          <w:szCs w:val="24"/>
        </w:rPr>
        <w:t xml:space="preserve"> umożliwiając</w:t>
      </w:r>
      <w:r w:rsidR="009B1950" w:rsidRPr="009307D0">
        <w:rPr>
          <w:rFonts w:ascii="Arial" w:hAnsi="Arial" w:cs="Arial"/>
          <w:bCs/>
          <w:sz w:val="24"/>
          <w:szCs w:val="24"/>
        </w:rPr>
        <w:t>ych</w:t>
      </w:r>
      <w:r w:rsidR="00892503" w:rsidRPr="009307D0">
        <w:rPr>
          <w:rFonts w:ascii="Arial" w:hAnsi="Arial" w:cs="Arial"/>
          <w:bCs/>
          <w:sz w:val="24"/>
          <w:szCs w:val="24"/>
        </w:rPr>
        <w:t xml:space="preserve"> prawidłowe podłączenie hydrauliczne</w:t>
      </w:r>
      <w:r w:rsidRPr="009307D0">
        <w:rPr>
          <w:rFonts w:ascii="Arial" w:hAnsi="Arial" w:cs="Arial"/>
          <w:bCs/>
          <w:sz w:val="24"/>
          <w:szCs w:val="24"/>
        </w:rPr>
        <w:t xml:space="preserve"> urządzenia do systemu separacji piasku</w:t>
      </w:r>
      <w:r w:rsidR="009C3625" w:rsidRPr="009307D0">
        <w:rPr>
          <w:rFonts w:ascii="Arial" w:hAnsi="Arial" w:cs="Arial"/>
          <w:bCs/>
          <w:sz w:val="24"/>
          <w:szCs w:val="24"/>
        </w:rPr>
        <w:t>,</w:t>
      </w:r>
      <w:r w:rsidR="00892503" w:rsidRPr="009307D0">
        <w:rPr>
          <w:rFonts w:ascii="Arial" w:hAnsi="Arial" w:cs="Arial"/>
          <w:bCs/>
          <w:sz w:val="24"/>
          <w:szCs w:val="24"/>
        </w:rPr>
        <w:t xml:space="preserve"> </w:t>
      </w:r>
    </w:p>
    <w:p w14:paraId="622B729D" w14:textId="11FFFEA6" w:rsidR="00A636E5" w:rsidRPr="009307D0" w:rsidRDefault="006869C4" w:rsidP="00653929">
      <w:pPr>
        <w:pStyle w:val="Akapitzlist"/>
        <w:numPr>
          <w:ilvl w:val="0"/>
          <w:numId w:val="41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>E</w:t>
      </w:r>
      <w:r w:rsidR="00A636E5" w:rsidRPr="009307D0">
        <w:rPr>
          <w:rFonts w:ascii="Arial" w:hAnsi="Arial" w:cs="Arial"/>
          <w:bCs/>
          <w:sz w:val="24"/>
          <w:szCs w:val="24"/>
        </w:rPr>
        <w:t>lementów zabezpieczających całość urządzenia przed przemarzaniem do</w:t>
      </w:r>
      <w:r w:rsidR="00EF374F" w:rsidRPr="009307D0">
        <w:rPr>
          <w:rFonts w:ascii="Arial" w:hAnsi="Arial" w:cs="Arial"/>
          <w:bCs/>
          <w:sz w:val="24"/>
          <w:szCs w:val="24"/>
        </w:rPr>
        <w:t xml:space="preserve"> </w:t>
      </w:r>
      <w:r w:rsidR="00A636E5" w:rsidRPr="009307D0">
        <w:rPr>
          <w:rFonts w:ascii="Arial" w:hAnsi="Arial" w:cs="Arial"/>
          <w:bCs/>
          <w:sz w:val="24"/>
          <w:szCs w:val="24"/>
        </w:rPr>
        <w:t xml:space="preserve"> -25</w:t>
      </w:r>
      <w:r w:rsidR="00A636E5" w:rsidRPr="009307D0">
        <w:rPr>
          <w:rFonts w:ascii="Arial" w:hAnsi="Arial" w:cs="Arial"/>
          <w:bCs/>
          <w:sz w:val="24"/>
          <w:szCs w:val="24"/>
          <w:vertAlign w:val="superscript"/>
        </w:rPr>
        <w:t>0</w:t>
      </w:r>
      <w:r w:rsidR="00A636E5" w:rsidRPr="009307D0">
        <w:rPr>
          <w:rFonts w:ascii="Arial" w:hAnsi="Arial" w:cs="Arial"/>
          <w:bCs/>
          <w:sz w:val="24"/>
          <w:szCs w:val="24"/>
        </w:rPr>
        <w:t>C</w:t>
      </w:r>
      <w:r w:rsidRPr="009307D0">
        <w:rPr>
          <w:rFonts w:ascii="Arial" w:hAnsi="Arial" w:cs="Arial"/>
          <w:bCs/>
          <w:sz w:val="24"/>
          <w:szCs w:val="24"/>
        </w:rPr>
        <w:t>:</w:t>
      </w:r>
    </w:p>
    <w:p w14:paraId="04344B95" w14:textId="2CD19A39" w:rsidR="006869C4" w:rsidRPr="009307D0" w:rsidRDefault="006869C4" w:rsidP="006869C4">
      <w:pPr>
        <w:pStyle w:val="Akapitzlist"/>
        <w:ind w:left="1440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>- blachy o grubości min. 0,6 mm, stal 1.4401 (AISI 316),</w:t>
      </w:r>
    </w:p>
    <w:p w14:paraId="654455D0" w14:textId="576C360A" w:rsidR="006869C4" w:rsidRPr="009307D0" w:rsidRDefault="006869C4" w:rsidP="006869C4">
      <w:pPr>
        <w:pStyle w:val="Akapitzlist"/>
        <w:ind w:left="1440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 xml:space="preserve">- kabla grzejnego samoregulującego 15/30W, </w:t>
      </w:r>
    </w:p>
    <w:p w14:paraId="099CFFBB" w14:textId="2B7BEB50" w:rsidR="006869C4" w:rsidRPr="009307D0" w:rsidRDefault="006869C4" w:rsidP="006869C4">
      <w:pPr>
        <w:pStyle w:val="Akapitzlist"/>
        <w:ind w:left="1440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 xml:space="preserve">- wełny mineralnej o grubości  min 5 cm, </w:t>
      </w:r>
    </w:p>
    <w:p w14:paraId="670B6360" w14:textId="6B80DB8C" w:rsidR="006869C4" w:rsidRPr="009307D0" w:rsidRDefault="006869C4" w:rsidP="006869C4">
      <w:pPr>
        <w:pStyle w:val="Akapitzlist"/>
        <w:ind w:left="1440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>- czujnika temperatury, sterowanie ogrzewaniem od pomiaru temperatury</w:t>
      </w:r>
      <w:r w:rsidR="001F318E" w:rsidRPr="009307D0">
        <w:rPr>
          <w:rFonts w:ascii="Arial" w:hAnsi="Arial" w:cs="Arial"/>
          <w:bCs/>
          <w:sz w:val="24"/>
          <w:szCs w:val="24"/>
        </w:rPr>
        <w:t>.</w:t>
      </w:r>
    </w:p>
    <w:p w14:paraId="3DC3E287" w14:textId="1ED63A33" w:rsidR="004822A7" w:rsidRPr="009307D0" w:rsidRDefault="004822A7" w:rsidP="006869C4">
      <w:pPr>
        <w:pStyle w:val="Akapitzlist"/>
        <w:ind w:left="1440"/>
        <w:rPr>
          <w:rFonts w:ascii="Arial" w:hAnsi="Arial" w:cs="Arial"/>
          <w:bCs/>
          <w:sz w:val="24"/>
          <w:szCs w:val="24"/>
        </w:rPr>
      </w:pPr>
    </w:p>
    <w:p w14:paraId="1CC2ABD0" w14:textId="29358EAD" w:rsidR="004822A7" w:rsidRPr="009307D0" w:rsidRDefault="004822A7" w:rsidP="00653929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7D0">
        <w:rPr>
          <w:rFonts w:ascii="Arial" w:hAnsi="Arial" w:cs="Arial"/>
          <w:b/>
          <w:bCs/>
          <w:sz w:val="24"/>
          <w:szCs w:val="24"/>
        </w:rPr>
        <w:t xml:space="preserve">Uwaga: Długości rur i ilość kształtek należy traktować jako wielkości szacunkowe. Wykonawca zadania powinien samodzielnie wyliczyć niezbędną długość rur i kształtek konieczną do podłączenia i prawidłowego funkcjonowania urządzenia. Całość urządzenia wraz ze wszystkimi przyłączami musi mieścić się w istniejącej wiacie, przy piaskowniku. </w:t>
      </w:r>
    </w:p>
    <w:p w14:paraId="6147F232" w14:textId="77777777" w:rsidR="006869C4" w:rsidRPr="009307D0" w:rsidRDefault="006869C4" w:rsidP="006869C4">
      <w:pPr>
        <w:pStyle w:val="Akapitzlist"/>
        <w:spacing w:after="0" w:line="240" w:lineRule="auto"/>
        <w:ind w:left="144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2BDDBEE9" w14:textId="0972BE58" w:rsidR="00DC104F" w:rsidRPr="009307D0" w:rsidRDefault="00A636E5" w:rsidP="00653929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>Montaż</w:t>
      </w:r>
      <w:r w:rsidR="002F4ECB" w:rsidRPr="009307D0">
        <w:rPr>
          <w:rFonts w:ascii="Arial" w:hAnsi="Arial" w:cs="Arial"/>
          <w:bCs/>
          <w:sz w:val="24"/>
          <w:szCs w:val="24"/>
        </w:rPr>
        <w:t>u</w:t>
      </w:r>
      <w:r w:rsidRPr="009307D0">
        <w:rPr>
          <w:rFonts w:ascii="Arial" w:hAnsi="Arial" w:cs="Arial"/>
          <w:bCs/>
          <w:sz w:val="24"/>
          <w:szCs w:val="24"/>
        </w:rPr>
        <w:t xml:space="preserve"> kompletnego urządzenia</w:t>
      </w:r>
      <w:r w:rsidR="00DC104F" w:rsidRPr="009307D0">
        <w:rPr>
          <w:rFonts w:ascii="Arial" w:hAnsi="Arial" w:cs="Arial"/>
          <w:bCs/>
          <w:sz w:val="24"/>
          <w:szCs w:val="24"/>
        </w:rPr>
        <w:t>:</w:t>
      </w:r>
    </w:p>
    <w:p w14:paraId="6DD45B07" w14:textId="339EBC58" w:rsidR="00DC104F" w:rsidRPr="009307D0" w:rsidRDefault="00DC104F" w:rsidP="00653929">
      <w:pPr>
        <w:pStyle w:val="Akapitzlist"/>
        <w:numPr>
          <w:ilvl w:val="0"/>
          <w:numId w:val="42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>separatora</w:t>
      </w:r>
      <w:r w:rsidR="00A636E5" w:rsidRPr="009307D0">
        <w:rPr>
          <w:rFonts w:ascii="Arial" w:hAnsi="Arial" w:cs="Arial"/>
          <w:bCs/>
          <w:sz w:val="24"/>
          <w:szCs w:val="24"/>
        </w:rPr>
        <w:t xml:space="preserve"> wraz z szafką zasilająco-sterowniczą</w:t>
      </w:r>
      <w:r w:rsidR="00FF7B72" w:rsidRPr="009307D0">
        <w:rPr>
          <w:rFonts w:ascii="Arial" w:hAnsi="Arial" w:cs="Arial"/>
          <w:bCs/>
          <w:sz w:val="24"/>
          <w:szCs w:val="24"/>
        </w:rPr>
        <w:t xml:space="preserve">, </w:t>
      </w:r>
    </w:p>
    <w:p w14:paraId="1490B2B3" w14:textId="6BAC5D73" w:rsidR="00DC104F" w:rsidRPr="009307D0" w:rsidRDefault="00FF7B72" w:rsidP="00653929">
      <w:pPr>
        <w:pStyle w:val="Akapitzlist"/>
        <w:numPr>
          <w:ilvl w:val="0"/>
          <w:numId w:val="42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>orurowani</w:t>
      </w:r>
      <w:r w:rsidR="00DC104F" w:rsidRPr="009307D0">
        <w:rPr>
          <w:rFonts w:ascii="Arial" w:hAnsi="Arial" w:cs="Arial"/>
          <w:bCs/>
          <w:sz w:val="24"/>
          <w:szCs w:val="24"/>
        </w:rPr>
        <w:t xml:space="preserve">a łączącego urządzenie z istniejącym układem separacji piasku </w:t>
      </w:r>
      <w:r w:rsidRPr="009307D0">
        <w:rPr>
          <w:rFonts w:ascii="Arial" w:hAnsi="Arial" w:cs="Arial"/>
          <w:bCs/>
          <w:sz w:val="24"/>
          <w:szCs w:val="24"/>
        </w:rPr>
        <w:t xml:space="preserve"> </w:t>
      </w:r>
      <w:r w:rsidR="00DC104F" w:rsidRPr="009307D0">
        <w:rPr>
          <w:rFonts w:ascii="Arial" w:hAnsi="Arial" w:cs="Arial"/>
          <w:bCs/>
          <w:sz w:val="24"/>
          <w:szCs w:val="24"/>
        </w:rPr>
        <w:t>wraz z armaturą</w:t>
      </w:r>
      <w:r w:rsidR="009C3625" w:rsidRPr="009307D0">
        <w:rPr>
          <w:rFonts w:ascii="Arial" w:hAnsi="Arial" w:cs="Arial"/>
          <w:bCs/>
          <w:sz w:val="24"/>
          <w:szCs w:val="24"/>
        </w:rPr>
        <w:t>,</w:t>
      </w:r>
      <w:r w:rsidR="00DC104F" w:rsidRPr="009307D0">
        <w:rPr>
          <w:rFonts w:ascii="Arial" w:hAnsi="Arial" w:cs="Arial"/>
          <w:bCs/>
          <w:sz w:val="24"/>
          <w:szCs w:val="24"/>
        </w:rPr>
        <w:t xml:space="preserve"> </w:t>
      </w:r>
    </w:p>
    <w:p w14:paraId="577C1468" w14:textId="1BE00F0A" w:rsidR="00FF7B72" w:rsidRPr="009307D0" w:rsidRDefault="00DC104F" w:rsidP="00653929">
      <w:pPr>
        <w:pStyle w:val="Akapitzlist"/>
        <w:numPr>
          <w:ilvl w:val="0"/>
          <w:numId w:val="42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>wykonanie wszystkich niezbędnych kanałów kablowych pomiędzy szafką zasilająco-sterowniczą separatora i urządzeniem wraz uszczelnieniem poł</w:t>
      </w:r>
      <w:r w:rsidR="00F6406D" w:rsidRPr="009307D0">
        <w:rPr>
          <w:rFonts w:ascii="Arial" w:hAnsi="Arial" w:cs="Arial"/>
          <w:bCs/>
          <w:sz w:val="24"/>
          <w:szCs w:val="24"/>
        </w:rPr>
        <w:t>ą</w:t>
      </w:r>
      <w:r w:rsidRPr="009307D0">
        <w:rPr>
          <w:rFonts w:ascii="Arial" w:hAnsi="Arial" w:cs="Arial"/>
          <w:bCs/>
          <w:sz w:val="24"/>
          <w:szCs w:val="24"/>
        </w:rPr>
        <w:t>czeń</w:t>
      </w:r>
      <w:r w:rsidR="00A8359B">
        <w:rPr>
          <w:rFonts w:ascii="Arial" w:hAnsi="Arial" w:cs="Arial"/>
          <w:bCs/>
          <w:sz w:val="24"/>
          <w:szCs w:val="24"/>
        </w:rPr>
        <w:t>.</w:t>
      </w:r>
    </w:p>
    <w:p w14:paraId="03165D63" w14:textId="24331505" w:rsidR="001F318E" w:rsidRPr="009307D0" w:rsidRDefault="007E764B" w:rsidP="00653929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>Uruchomieni</w:t>
      </w:r>
      <w:r w:rsidR="002F4ECB" w:rsidRPr="009307D0">
        <w:rPr>
          <w:rFonts w:ascii="Arial" w:hAnsi="Arial" w:cs="Arial"/>
          <w:bCs/>
          <w:sz w:val="24"/>
          <w:szCs w:val="24"/>
        </w:rPr>
        <w:t>a</w:t>
      </w:r>
      <w:r w:rsidRPr="009307D0">
        <w:rPr>
          <w:rFonts w:ascii="Arial" w:hAnsi="Arial" w:cs="Arial"/>
          <w:bCs/>
          <w:sz w:val="24"/>
          <w:szCs w:val="24"/>
        </w:rPr>
        <w:t xml:space="preserve"> urządzenia</w:t>
      </w:r>
      <w:r w:rsidR="00A8359B">
        <w:rPr>
          <w:rFonts w:ascii="Arial" w:hAnsi="Arial" w:cs="Arial"/>
          <w:bCs/>
          <w:sz w:val="24"/>
          <w:szCs w:val="24"/>
        </w:rPr>
        <w:t>.</w:t>
      </w:r>
    </w:p>
    <w:p w14:paraId="73C98721" w14:textId="7DADC161" w:rsidR="00AC103C" w:rsidRPr="009307D0" w:rsidRDefault="00173926" w:rsidP="00653929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307D0">
        <w:rPr>
          <w:rFonts w:ascii="Arial" w:hAnsi="Arial" w:cs="Arial"/>
          <w:bCs/>
          <w:sz w:val="24"/>
          <w:szCs w:val="24"/>
        </w:rPr>
        <w:t>P</w:t>
      </w:r>
      <w:r w:rsidR="007E764B" w:rsidRPr="009307D0">
        <w:rPr>
          <w:rFonts w:ascii="Arial" w:hAnsi="Arial" w:cs="Arial"/>
          <w:bCs/>
          <w:sz w:val="24"/>
          <w:szCs w:val="24"/>
        </w:rPr>
        <w:t>rzeszkoleni</w:t>
      </w:r>
      <w:r w:rsidR="002F4ECB" w:rsidRPr="009307D0">
        <w:rPr>
          <w:rFonts w:ascii="Arial" w:hAnsi="Arial" w:cs="Arial"/>
          <w:bCs/>
          <w:sz w:val="24"/>
          <w:szCs w:val="24"/>
        </w:rPr>
        <w:t>a</w:t>
      </w:r>
      <w:r w:rsidR="007E764B" w:rsidRPr="009307D0">
        <w:rPr>
          <w:rFonts w:ascii="Arial" w:hAnsi="Arial" w:cs="Arial"/>
          <w:bCs/>
          <w:sz w:val="24"/>
          <w:szCs w:val="24"/>
        </w:rPr>
        <w:t xml:space="preserve"> pracowników OŚ </w:t>
      </w:r>
      <w:r w:rsidR="001F318E" w:rsidRPr="009307D0">
        <w:rPr>
          <w:rFonts w:ascii="Arial" w:hAnsi="Arial" w:cs="Arial"/>
          <w:bCs/>
          <w:sz w:val="24"/>
          <w:szCs w:val="24"/>
        </w:rPr>
        <w:t>Zdroje</w:t>
      </w:r>
      <w:r w:rsidRPr="009307D0">
        <w:rPr>
          <w:rFonts w:ascii="Arial" w:hAnsi="Arial" w:cs="Arial"/>
          <w:bCs/>
          <w:sz w:val="24"/>
          <w:szCs w:val="24"/>
        </w:rPr>
        <w:t xml:space="preserve"> w zakresie obsługi instalacji - część teoretyczna (dokumentacja techniczno-ruchowa) i część praktyczna (obsługa instalacji)</w:t>
      </w:r>
      <w:r w:rsidR="001F318E" w:rsidRPr="009307D0">
        <w:rPr>
          <w:rFonts w:ascii="Arial" w:hAnsi="Arial" w:cs="Arial"/>
          <w:bCs/>
          <w:sz w:val="24"/>
          <w:szCs w:val="24"/>
        </w:rPr>
        <w:t>.</w:t>
      </w:r>
    </w:p>
    <w:p w14:paraId="0CCB6486" w14:textId="6CEFFDC5" w:rsidR="004377FD" w:rsidRPr="009307D0" w:rsidRDefault="00FD3801" w:rsidP="00653929">
      <w:pPr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>Dostaw</w:t>
      </w:r>
      <w:r w:rsidR="00A73BDB" w:rsidRPr="009307D0">
        <w:rPr>
          <w:rFonts w:ascii="Arial" w:hAnsi="Arial" w:cs="Arial"/>
          <w:sz w:val="24"/>
          <w:szCs w:val="24"/>
        </w:rPr>
        <w:t>a</w:t>
      </w:r>
      <w:r w:rsidRPr="009307D0">
        <w:rPr>
          <w:rFonts w:ascii="Arial" w:hAnsi="Arial" w:cs="Arial"/>
          <w:sz w:val="24"/>
          <w:szCs w:val="24"/>
        </w:rPr>
        <w:t xml:space="preserve"> odb</w:t>
      </w:r>
      <w:r w:rsidR="00A73BDB" w:rsidRPr="009307D0">
        <w:rPr>
          <w:rFonts w:ascii="Arial" w:hAnsi="Arial" w:cs="Arial"/>
          <w:sz w:val="24"/>
          <w:szCs w:val="24"/>
        </w:rPr>
        <w:t>ędzie</w:t>
      </w:r>
      <w:r w:rsidRPr="009307D0">
        <w:rPr>
          <w:rFonts w:ascii="Arial" w:hAnsi="Arial" w:cs="Arial"/>
          <w:sz w:val="24"/>
          <w:szCs w:val="24"/>
        </w:rPr>
        <w:t xml:space="preserve"> się na koszt i staranie </w:t>
      </w:r>
      <w:r w:rsidR="00653929">
        <w:rPr>
          <w:rFonts w:ascii="Arial" w:hAnsi="Arial" w:cs="Arial"/>
          <w:sz w:val="24"/>
          <w:szCs w:val="24"/>
        </w:rPr>
        <w:t>W</w:t>
      </w:r>
      <w:r w:rsidRPr="009307D0">
        <w:rPr>
          <w:rFonts w:ascii="Arial" w:hAnsi="Arial" w:cs="Arial"/>
          <w:sz w:val="24"/>
          <w:szCs w:val="24"/>
        </w:rPr>
        <w:t xml:space="preserve">ykonawcy po </w:t>
      </w:r>
      <w:r w:rsidR="005906AB" w:rsidRPr="009307D0">
        <w:rPr>
          <w:rFonts w:ascii="Arial" w:hAnsi="Arial" w:cs="Arial"/>
          <w:sz w:val="24"/>
          <w:szCs w:val="24"/>
        </w:rPr>
        <w:t>ustaleniu terminu</w:t>
      </w:r>
      <w:r w:rsidR="006357DC" w:rsidRPr="009307D0">
        <w:rPr>
          <w:rFonts w:ascii="Arial" w:hAnsi="Arial" w:cs="Arial"/>
          <w:sz w:val="24"/>
          <w:szCs w:val="24"/>
        </w:rPr>
        <w:t xml:space="preserve"> </w:t>
      </w:r>
      <w:r w:rsidR="00653929">
        <w:rPr>
          <w:rFonts w:ascii="Arial" w:hAnsi="Arial" w:cs="Arial"/>
          <w:sz w:val="24"/>
          <w:szCs w:val="24"/>
        </w:rPr>
        <w:br/>
      </w:r>
      <w:r w:rsidR="006357DC" w:rsidRPr="009307D0">
        <w:rPr>
          <w:rFonts w:ascii="Arial" w:hAnsi="Arial" w:cs="Arial"/>
          <w:sz w:val="24"/>
          <w:szCs w:val="24"/>
        </w:rPr>
        <w:t>z przedst</w:t>
      </w:r>
      <w:r w:rsidR="001F318E" w:rsidRPr="009307D0">
        <w:rPr>
          <w:rFonts w:ascii="Arial" w:hAnsi="Arial" w:cs="Arial"/>
          <w:sz w:val="24"/>
          <w:szCs w:val="24"/>
        </w:rPr>
        <w:t xml:space="preserve">awicielem Oczyszczalni Ścieków </w:t>
      </w:r>
      <w:r w:rsidR="00653929">
        <w:rPr>
          <w:rFonts w:ascii="Arial" w:hAnsi="Arial" w:cs="Arial"/>
          <w:sz w:val="24"/>
          <w:szCs w:val="24"/>
        </w:rPr>
        <w:t>„Z</w:t>
      </w:r>
      <w:r w:rsidR="00653929" w:rsidRPr="009307D0">
        <w:rPr>
          <w:rFonts w:ascii="Arial" w:hAnsi="Arial" w:cs="Arial"/>
          <w:sz w:val="24"/>
          <w:szCs w:val="24"/>
        </w:rPr>
        <w:t>droje</w:t>
      </w:r>
      <w:r w:rsidR="00653929">
        <w:rPr>
          <w:rFonts w:ascii="Arial" w:hAnsi="Arial" w:cs="Arial"/>
          <w:sz w:val="24"/>
          <w:szCs w:val="24"/>
        </w:rPr>
        <w:t>”</w:t>
      </w:r>
      <w:r w:rsidRPr="009307D0">
        <w:rPr>
          <w:rFonts w:ascii="Arial" w:hAnsi="Arial" w:cs="Arial"/>
          <w:sz w:val="24"/>
          <w:szCs w:val="24"/>
        </w:rPr>
        <w:t xml:space="preserve">. </w:t>
      </w:r>
    </w:p>
    <w:p w14:paraId="216D8B73" w14:textId="1923D0EC" w:rsidR="00223BAC" w:rsidRPr="009307D0" w:rsidRDefault="00223BAC" w:rsidP="00653929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Zamawiający winien być powiadomiony z </w:t>
      </w:r>
      <w:r w:rsidR="007647F4" w:rsidRPr="009307D0">
        <w:rPr>
          <w:rFonts w:ascii="Arial" w:hAnsi="Arial" w:cs="Arial"/>
          <w:sz w:val="24"/>
          <w:szCs w:val="24"/>
        </w:rPr>
        <w:t>minimum</w:t>
      </w:r>
      <w:r w:rsidR="00EF374F" w:rsidRPr="009307D0">
        <w:rPr>
          <w:rFonts w:ascii="Arial" w:hAnsi="Arial" w:cs="Arial"/>
          <w:sz w:val="24"/>
          <w:szCs w:val="24"/>
        </w:rPr>
        <w:t xml:space="preserve"> 2</w:t>
      </w:r>
      <w:r w:rsidR="007E764B" w:rsidRPr="009307D0">
        <w:rPr>
          <w:rFonts w:ascii="Arial" w:hAnsi="Arial" w:cs="Arial"/>
          <w:sz w:val="24"/>
          <w:szCs w:val="24"/>
        </w:rPr>
        <w:t xml:space="preserve"> dniowym</w:t>
      </w:r>
      <w:r w:rsidR="004B3E3E" w:rsidRPr="009307D0">
        <w:rPr>
          <w:rFonts w:ascii="Arial" w:hAnsi="Arial" w:cs="Arial"/>
          <w:sz w:val="24"/>
          <w:szCs w:val="24"/>
        </w:rPr>
        <w:t xml:space="preserve"> </w:t>
      </w:r>
      <w:r w:rsidRPr="009307D0">
        <w:rPr>
          <w:rFonts w:ascii="Arial" w:hAnsi="Arial" w:cs="Arial"/>
          <w:sz w:val="24"/>
          <w:szCs w:val="24"/>
        </w:rPr>
        <w:t>wyprzedzeniem o planowanej dostawie.</w:t>
      </w:r>
    </w:p>
    <w:p w14:paraId="776F6312" w14:textId="1C3B1E24" w:rsidR="00223BAC" w:rsidRPr="009307D0" w:rsidRDefault="00223BAC" w:rsidP="00653929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Odbiór </w:t>
      </w:r>
      <w:r w:rsidR="00352DFA" w:rsidRPr="009307D0">
        <w:rPr>
          <w:rFonts w:ascii="Arial" w:hAnsi="Arial" w:cs="Arial"/>
          <w:sz w:val="24"/>
          <w:szCs w:val="24"/>
        </w:rPr>
        <w:t>urządzenia</w:t>
      </w:r>
      <w:r w:rsidRPr="009307D0">
        <w:rPr>
          <w:rFonts w:ascii="Arial" w:hAnsi="Arial" w:cs="Arial"/>
          <w:sz w:val="24"/>
          <w:szCs w:val="24"/>
        </w:rPr>
        <w:t xml:space="preserve"> nastąp</w:t>
      </w:r>
      <w:r w:rsidR="00D16874" w:rsidRPr="009307D0">
        <w:rPr>
          <w:rFonts w:ascii="Arial" w:hAnsi="Arial" w:cs="Arial"/>
          <w:sz w:val="24"/>
          <w:szCs w:val="24"/>
        </w:rPr>
        <w:t xml:space="preserve">i </w:t>
      </w:r>
      <w:r w:rsidR="007E764B" w:rsidRPr="009307D0">
        <w:rPr>
          <w:rFonts w:ascii="Arial" w:hAnsi="Arial" w:cs="Arial"/>
          <w:sz w:val="24"/>
          <w:szCs w:val="24"/>
        </w:rPr>
        <w:t>po sprawdzeni</w:t>
      </w:r>
      <w:r w:rsidR="00350134" w:rsidRPr="009307D0">
        <w:rPr>
          <w:rFonts w:ascii="Arial" w:hAnsi="Arial" w:cs="Arial"/>
          <w:sz w:val="24"/>
          <w:szCs w:val="24"/>
        </w:rPr>
        <w:t>u</w:t>
      </w:r>
      <w:r w:rsidR="007E764B" w:rsidRPr="009307D0">
        <w:rPr>
          <w:rFonts w:ascii="Arial" w:hAnsi="Arial" w:cs="Arial"/>
          <w:sz w:val="24"/>
          <w:szCs w:val="24"/>
        </w:rPr>
        <w:t xml:space="preserve"> zgodności budowy i parametrów technicznych zamontowaneg</w:t>
      </w:r>
      <w:r w:rsidR="00F6406D" w:rsidRPr="009307D0">
        <w:rPr>
          <w:rFonts w:ascii="Arial" w:hAnsi="Arial" w:cs="Arial"/>
          <w:sz w:val="24"/>
          <w:szCs w:val="24"/>
        </w:rPr>
        <w:t>o</w:t>
      </w:r>
      <w:r w:rsidR="007E764B" w:rsidRPr="009307D0">
        <w:rPr>
          <w:rFonts w:ascii="Arial" w:hAnsi="Arial" w:cs="Arial"/>
          <w:sz w:val="24"/>
          <w:szCs w:val="24"/>
        </w:rPr>
        <w:t xml:space="preserve"> separatora z dołączoną specyfikacją</w:t>
      </w:r>
      <w:r w:rsidR="00F6406D" w:rsidRPr="009307D0">
        <w:rPr>
          <w:rFonts w:ascii="Arial" w:hAnsi="Arial" w:cs="Arial"/>
          <w:sz w:val="24"/>
          <w:szCs w:val="24"/>
        </w:rPr>
        <w:t>, sprawdzeniu jego działania i skuteczności zabezpieczeń</w:t>
      </w:r>
      <w:r w:rsidR="00AC103C" w:rsidRPr="009307D0">
        <w:rPr>
          <w:rFonts w:ascii="Arial" w:hAnsi="Arial" w:cs="Arial"/>
          <w:sz w:val="24"/>
          <w:szCs w:val="24"/>
        </w:rPr>
        <w:t>.</w:t>
      </w:r>
      <w:r w:rsidRPr="009307D0">
        <w:rPr>
          <w:rFonts w:ascii="Arial" w:hAnsi="Arial" w:cs="Arial"/>
          <w:sz w:val="24"/>
          <w:szCs w:val="24"/>
        </w:rPr>
        <w:t xml:space="preserve"> </w:t>
      </w:r>
    </w:p>
    <w:p w14:paraId="46BB5246" w14:textId="7AA197E5" w:rsidR="00223BAC" w:rsidRPr="009307D0" w:rsidRDefault="00223BAC" w:rsidP="00653929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07D0">
        <w:rPr>
          <w:rFonts w:ascii="Arial" w:hAnsi="Arial" w:cs="Arial"/>
          <w:sz w:val="24"/>
          <w:szCs w:val="24"/>
        </w:rPr>
        <w:t xml:space="preserve">Podstawą wystawienia faktury VAT będzie </w:t>
      </w:r>
      <w:r w:rsidR="00E67DC8" w:rsidRPr="009307D0">
        <w:rPr>
          <w:rFonts w:ascii="Arial" w:hAnsi="Arial" w:cs="Arial"/>
          <w:sz w:val="24"/>
          <w:szCs w:val="24"/>
        </w:rPr>
        <w:t>protokół odbioru końcowego wystawiony po uruchomieniu urządzenia</w:t>
      </w:r>
      <w:r w:rsidR="001F318E" w:rsidRPr="009307D0">
        <w:rPr>
          <w:rFonts w:ascii="Arial" w:hAnsi="Arial" w:cs="Arial"/>
          <w:sz w:val="24"/>
          <w:szCs w:val="24"/>
        </w:rPr>
        <w:t>.</w:t>
      </w:r>
    </w:p>
    <w:p w14:paraId="1A5B0BC7" w14:textId="77777777" w:rsidR="00FC0131" w:rsidRPr="009307D0" w:rsidRDefault="00FC0131" w:rsidP="00FC0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DF9E2C" w14:textId="77777777" w:rsidR="004903DA" w:rsidRPr="009307D0" w:rsidRDefault="004903DA" w:rsidP="00FC0131">
      <w:pPr>
        <w:pStyle w:val="Nagwek2"/>
        <w:numPr>
          <w:ilvl w:val="0"/>
          <w:numId w:val="5"/>
        </w:numPr>
        <w:shd w:val="clear" w:color="auto" w:fill="CCFFFF"/>
        <w:tabs>
          <w:tab w:val="left" w:pos="426"/>
        </w:tabs>
        <w:spacing w:before="0"/>
        <w:ind w:left="0" w:firstLine="0"/>
        <w:rPr>
          <w:rFonts w:ascii="Arial" w:hAnsi="Arial" w:cs="Arial"/>
          <w:b/>
          <w:szCs w:val="24"/>
        </w:rPr>
      </w:pPr>
      <w:r w:rsidRPr="009307D0">
        <w:rPr>
          <w:rFonts w:ascii="Arial" w:hAnsi="Arial" w:cs="Arial"/>
          <w:b/>
          <w:szCs w:val="24"/>
        </w:rPr>
        <w:t>Termin realizacji zamówienia</w:t>
      </w:r>
      <w:r w:rsidR="001A0AAD" w:rsidRPr="009307D0">
        <w:rPr>
          <w:rFonts w:ascii="Arial" w:hAnsi="Arial" w:cs="Arial"/>
          <w:b/>
          <w:szCs w:val="24"/>
        </w:rPr>
        <w:t>:</w:t>
      </w:r>
      <w:r w:rsidRPr="009307D0">
        <w:rPr>
          <w:rFonts w:ascii="Arial" w:hAnsi="Arial" w:cs="Arial"/>
          <w:b/>
          <w:szCs w:val="24"/>
        </w:rPr>
        <w:t xml:space="preserve">   </w:t>
      </w:r>
      <w:r w:rsidRPr="009307D0">
        <w:rPr>
          <w:rFonts w:ascii="Arial" w:hAnsi="Arial" w:cs="Arial"/>
          <w:szCs w:val="24"/>
        </w:rPr>
        <w:t xml:space="preserve">      </w:t>
      </w:r>
      <w:r w:rsidRPr="009307D0">
        <w:rPr>
          <w:rFonts w:ascii="Arial" w:hAnsi="Arial" w:cs="Arial"/>
          <w:color w:val="FF0000"/>
          <w:szCs w:val="24"/>
        </w:rPr>
        <w:tab/>
      </w:r>
      <w:r w:rsidRPr="009307D0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3DECB4E3" w14:textId="0AD3E8E8" w:rsidR="0052403E" w:rsidRPr="009307D0" w:rsidRDefault="0052403E" w:rsidP="00653929">
      <w:pPr>
        <w:pStyle w:val="Tekstpodstawowy"/>
        <w:spacing w:before="120"/>
        <w:ind w:left="426"/>
        <w:rPr>
          <w:rFonts w:ascii="Arial" w:hAnsi="Arial" w:cs="Arial"/>
          <w:sz w:val="24"/>
          <w:szCs w:val="24"/>
        </w:rPr>
      </w:pPr>
      <w:bookmarkStart w:id="4" w:name="_Hlk69369701"/>
      <w:r w:rsidRPr="009307D0">
        <w:rPr>
          <w:rFonts w:ascii="Arial" w:hAnsi="Arial" w:cs="Arial"/>
          <w:sz w:val="24"/>
          <w:szCs w:val="24"/>
        </w:rPr>
        <w:t xml:space="preserve">Zamówienie ma zostać wykonane w terminie </w:t>
      </w:r>
      <w:bookmarkEnd w:id="4"/>
      <w:r w:rsidR="00F96938" w:rsidRPr="009307D0">
        <w:rPr>
          <w:rFonts w:ascii="Arial" w:hAnsi="Arial" w:cs="Arial"/>
          <w:sz w:val="24"/>
          <w:szCs w:val="24"/>
        </w:rPr>
        <w:t>do 7 miesię</w:t>
      </w:r>
      <w:r w:rsidR="004B3E3E" w:rsidRPr="009307D0">
        <w:rPr>
          <w:rFonts w:ascii="Arial" w:hAnsi="Arial" w:cs="Arial"/>
          <w:sz w:val="24"/>
          <w:szCs w:val="24"/>
        </w:rPr>
        <w:t xml:space="preserve">cy od </w:t>
      </w:r>
      <w:r w:rsidR="002272C9" w:rsidRPr="009307D0">
        <w:rPr>
          <w:rFonts w:ascii="Arial" w:hAnsi="Arial" w:cs="Arial"/>
          <w:sz w:val="24"/>
          <w:szCs w:val="24"/>
        </w:rPr>
        <w:t>daty</w:t>
      </w:r>
      <w:r w:rsidR="004B3E3E" w:rsidRPr="009307D0">
        <w:rPr>
          <w:rFonts w:ascii="Arial" w:hAnsi="Arial" w:cs="Arial"/>
          <w:sz w:val="24"/>
          <w:szCs w:val="24"/>
        </w:rPr>
        <w:t xml:space="preserve"> podpisania umowy</w:t>
      </w:r>
      <w:r w:rsidR="001F318E" w:rsidRPr="009307D0">
        <w:rPr>
          <w:rFonts w:ascii="Arial" w:hAnsi="Arial" w:cs="Arial"/>
          <w:sz w:val="24"/>
          <w:szCs w:val="24"/>
        </w:rPr>
        <w:t>.</w:t>
      </w:r>
    </w:p>
    <w:p w14:paraId="613F19F0" w14:textId="4CD2F4F0" w:rsidR="004822A7" w:rsidRPr="009307D0" w:rsidRDefault="004822A7" w:rsidP="00A73418">
      <w:pPr>
        <w:pStyle w:val="Tekstpodstawowywcity3"/>
        <w:spacing w:after="0" w:line="240" w:lineRule="auto"/>
        <w:ind w:left="567" w:hanging="141"/>
        <w:rPr>
          <w:rFonts w:ascii="Arial" w:hAnsi="Arial" w:cs="Arial"/>
          <w:sz w:val="24"/>
          <w:szCs w:val="24"/>
        </w:rPr>
      </w:pPr>
    </w:p>
    <w:p w14:paraId="5633A39C" w14:textId="391A81BF" w:rsidR="004822A7" w:rsidRPr="009307D0" w:rsidRDefault="00113196" w:rsidP="00E55DDD">
      <w:pPr>
        <w:pStyle w:val="Nagwek2"/>
        <w:shd w:val="clear" w:color="auto" w:fill="CCFFFF"/>
        <w:tabs>
          <w:tab w:val="left" w:pos="540"/>
        </w:tabs>
        <w:spacing w:before="0"/>
        <w:ind w:left="426" w:hanging="426"/>
        <w:rPr>
          <w:rFonts w:ascii="Arial" w:hAnsi="Arial" w:cs="Arial"/>
          <w:b/>
          <w:szCs w:val="24"/>
        </w:rPr>
      </w:pPr>
      <w:r w:rsidRPr="009307D0">
        <w:rPr>
          <w:rFonts w:ascii="Arial" w:hAnsi="Arial" w:cs="Arial"/>
          <w:b/>
          <w:szCs w:val="24"/>
        </w:rPr>
        <w:t>4</w:t>
      </w:r>
      <w:r w:rsidR="004822A7" w:rsidRPr="009307D0">
        <w:rPr>
          <w:rFonts w:ascii="Arial" w:hAnsi="Arial" w:cs="Arial"/>
          <w:b/>
          <w:szCs w:val="24"/>
        </w:rPr>
        <w:t xml:space="preserve">. </w:t>
      </w:r>
      <w:r w:rsidR="004822A7" w:rsidRPr="009307D0">
        <w:rPr>
          <w:rFonts w:ascii="Arial" w:hAnsi="Arial" w:cs="Arial"/>
          <w:b/>
          <w:szCs w:val="24"/>
        </w:rPr>
        <w:tab/>
        <w:t xml:space="preserve">Warunki </w:t>
      </w:r>
      <w:r w:rsidR="005848B5">
        <w:rPr>
          <w:rFonts w:ascii="Arial" w:hAnsi="Arial" w:cs="Arial"/>
          <w:b/>
          <w:szCs w:val="24"/>
        </w:rPr>
        <w:t>gwarancji</w:t>
      </w:r>
      <w:r w:rsidR="004822A7" w:rsidRPr="009307D0">
        <w:rPr>
          <w:rFonts w:ascii="Arial" w:hAnsi="Arial" w:cs="Arial"/>
          <w:szCs w:val="24"/>
        </w:rPr>
        <w:t xml:space="preserve"> </w:t>
      </w:r>
      <w:r w:rsidR="004822A7" w:rsidRPr="009307D0">
        <w:rPr>
          <w:rFonts w:ascii="Arial" w:hAnsi="Arial" w:cs="Arial"/>
          <w:color w:val="FF0000"/>
          <w:szCs w:val="24"/>
        </w:rPr>
        <w:tab/>
      </w:r>
      <w:r w:rsidR="004822A7" w:rsidRPr="009307D0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46164027" w14:textId="5D0CDB5B" w:rsidR="001F318E" w:rsidRPr="005848B5" w:rsidRDefault="004822A7" w:rsidP="005848B5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48B5">
        <w:rPr>
          <w:rFonts w:ascii="Arial" w:hAnsi="Arial" w:cs="Arial"/>
          <w:sz w:val="24"/>
          <w:szCs w:val="24"/>
        </w:rPr>
        <w:t xml:space="preserve">Zamawiający wymaga 2 letniej gwarancji na wyposażenie mechaniczne </w:t>
      </w:r>
      <w:r w:rsidR="00E55DDD">
        <w:rPr>
          <w:rFonts w:ascii="Arial" w:hAnsi="Arial" w:cs="Arial"/>
          <w:sz w:val="24"/>
          <w:szCs w:val="24"/>
        </w:rPr>
        <w:br/>
      </w:r>
      <w:r w:rsidRPr="005848B5">
        <w:rPr>
          <w:rFonts w:ascii="Arial" w:hAnsi="Arial" w:cs="Arial"/>
          <w:sz w:val="24"/>
          <w:szCs w:val="24"/>
        </w:rPr>
        <w:t xml:space="preserve">i elektryczne. </w:t>
      </w:r>
      <w:bookmarkStart w:id="5" w:name="_Hlk197939079"/>
      <w:r w:rsidRPr="005848B5">
        <w:rPr>
          <w:rFonts w:ascii="Arial" w:hAnsi="Arial" w:cs="Arial"/>
          <w:sz w:val="24"/>
          <w:szCs w:val="24"/>
        </w:rPr>
        <w:t xml:space="preserve">W czasie gwarancji </w:t>
      </w:r>
      <w:r w:rsidR="005848B5">
        <w:rPr>
          <w:rFonts w:ascii="Arial" w:hAnsi="Arial" w:cs="Arial"/>
          <w:sz w:val="24"/>
          <w:szCs w:val="24"/>
        </w:rPr>
        <w:t>Wykonawca</w:t>
      </w:r>
      <w:r w:rsidRPr="005848B5">
        <w:rPr>
          <w:rFonts w:ascii="Arial" w:hAnsi="Arial" w:cs="Arial"/>
          <w:sz w:val="24"/>
          <w:szCs w:val="24"/>
        </w:rPr>
        <w:t xml:space="preserve"> jest zobowiązany dokonać raz w roku przeglądu technicznego do</w:t>
      </w:r>
      <w:r w:rsidR="002140A5" w:rsidRPr="005848B5">
        <w:rPr>
          <w:rFonts w:ascii="Arial" w:hAnsi="Arial" w:cs="Arial"/>
          <w:sz w:val="24"/>
          <w:szCs w:val="24"/>
        </w:rPr>
        <w:t>starczonego separatora.</w:t>
      </w:r>
      <w:bookmarkEnd w:id="5"/>
    </w:p>
    <w:p w14:paraId="17FD7A0C" w14:textId="467F259A" w:rsidR="001A0AAD" w:rsidRPr="009307D0" w:rsidRDefault="00113196" w:rsidP="001F318E">
      <w:pPr>
        <w:pStyle w:val="Nagwek2"/>
        <w:shd w:val="clear" w:color="auto" w:fill="CCFFFF"/>
        <w:ind w:left="425" w:hanging="425"/>
        <w:jc w:val="both"/>
        <w:rPr>
          <w:rFonts w:ascii="Arial" w:hAnsi="Arial" w:cs="Arial"/>
          <w:b/>
          <w:szCs w:val="24"/>
        </w:rPr>
      </w:pPr>
      <w:r w:rsidRPr="009307D0">
        <w:rPr>
          <w:rFonts w:ascii="Arial" w:hAnsi="Arial" w:cs="Arial"/>
          <w:b/>
          <w:szCs w:val="24"/>
        </w:rPr>
        <w:lastRenderedPageBreak/>
        <w:t>5</w:t>
      </w:r>
      <w:r w:rsidR="00091E4F" w:rsidRPr="009307D0">
        <w:rPr>
          <w:rFonts w:ascii="Arial" w:hAnsi="Arial" w:cs="Arial"/>
          <w:b/>
          <w:szCs w:val="24"/>
        </w:rPr>
        <w:t>.</w:t>
      </w:r>
      <w:r w:rsidR="00091E4F" w:rsidRPr="009307D0">
        <w:rPr>
          <w:rFonts w:ascii="Arial" w:hAnsi="Arial" w:cs="Arial"/>
          <w:b/>
          <w:szCs w:val="24"/>
        </w:rPr>
        <w:tab/>
      </w:r>
      <w:r w:rsidR="00A31418">
        <w:rPr>
          <w:rFonts w:ascii="Arial" w:hAnsi="Arial" w:cs="Arial"/>
          <w:b/>
          <w:szCs w:val="24"/>
        </w:rPr>
        <w:t>W</w:t>
      </w:r>
      <w:r w:rsidR="001A0AAD" w:rsidRPr="009307D0">
        <w:rPr>
          <w:rFonts w:ascii="Arial" w:hAnsi="Arial" w:cs="Arial"/>
          <w:b/>
          <w:szCs w:val="24"/>
        </w:rPr>
        <w:t xml:space="preserve">ykonawca </w:t>
      </w:r>
      <w:r w:rsidR="00A31418">
        <w:rPr>
          <w:rFonts w:ascii="Arial" w:hAnsi="Arial" w:cs="Arial"/>
          <w:b/>
          <w:szCs w:val="24"/>
        </w:rPr>
        <w:t xml:space="preserve">zobowiązany jest do </w:t>
      </w:r>
      <w:r w:rsidR="00C041EE" w:rsidRPr="009307D0">
        <w:rPr>
          <w:rFonts w:ascii="Arial" w:hAnsi="Arial" w:cs="Arial"/>
          <w:b/>
          <w:szCs w:val="24"/>
        </w:rPr>
        <w:t>dostarcz</w:t>
      </w:r>
      <w:r w:rsidR="00A31418">
        <w:rPr>
          <w:rFonts w:ascii="Arial" w:hAnsi="Arial" w:cs="Arial"/>
          <w:b/>
          <w:szCs w:val="24"/>
        </w:rPr>
        <w:t>enia</w:t>
      </w:r>
      <w:r w:rsidR="00C041EE" w:rsidRPr="009307D0">
        <w:rPr>
          <w:rFonts w:ascii="Arial" w:hAnsi="Arial" w:cs="Arial"/>
          <w:b/>
          <w:szCs w:val="24"/>
        </w:rPr>
        <w:t xml:space="preserve"> wraz z separatorem</w:t>
      </w:r>
      <w:r w:rsidR="001A0AAD" w:rsidRPr="009307D0">
        <w:rPr>
          <w:rFonts w:ascii="Arial" w:hAnsi="Arial" w:cs="Arial"/>
          <w:b/>
          <w:szCs w:val="24"/>
        </w:rPr>
        <w:t xml:space="preserve"> następując</w:t>
      </w:r>
      <w:r w:rsidR="00A31418">
        <w:rPr>
          <w:rFonts w:ascii="Arial" w:hAnsi="Arial" w:cs="Arial"/>
          <w:b/>
          <w:szCs w:val="24"/>
        </w:rPr>
        <w:t>ych</w:t>
      </w:r>
      <w:r w:rsidR="001A0AAD" w:rsidRPr="009307D0">
        <w:rPr>
          <w:rFonts w:ascii="Arial" w:hAnsi="Arial" w:cs="Arial"/>
          <w:b/>
          <w:szCs w:val="24"/>
        </w:rPr>
        <w:t xml:space="preserve"> </w:t>
      </w:r>
      <w:r w:rsidR="00F84E8F" w:rsidRPr="009307D0">
        <w:rPr>
          <w:rFonts w:ascii="Arial" w:hAnsi="Arial" w:cs="Arial"/>
          <w:b/>
          <w:szCs w:val="24"/>
        </w:rPr>
        <w:t>dokument</w:t>
      </w:r>
      <w:r w:rsidR="00A31418">
        <w:rPr>
          <w:rFonts w:ascii="Arial" w:hAnsi="Arial" w:cs="Arial"/>
          <w:b/>
          <w:szCs w:val="24"/>
        </w:rPr>
        <w:t>ów</w:t>
      </w:r>
      <w:r w:rsidR="001A0AAD" w:rsidRPr="009307D0">
        <w:rPr>
          <w:rFonts w:ascii="Arial" w:hAnsi="Arial" w:cs="Arial"/>
          <w:b/>
          <w:szCs w:val="24"/>
        </w:rPr>
        <w:t>:</w:t>
      </w:r>
      <w:r w:rsidR="007D756E" w:rsidRPr="009307D0">
        <w:rPr>
          <w:rFonts w:ascii="Arial" w:hAnsi="Arial" w:cs="Arial"/>
          <w:szCs w:val="24"/>
        </w:rPr>
        <w:t xml:space="preserve"> </w:t>
      </w:r>
      <w:r w:rsidR="001A0AAD" w:rsidRPr="009307D0">
        <w:rPr>
          <w:rFonts w:ascii="Arial" w:hAnsi="Arial" w:cs="Arial"/>
          <w:noProof/>
          <w:color w:val="FF0000"/>
          <w:szCs w:val="24"/>
        </w:rPr>
        <w:t xml:space="preserve">            </w:t>
      </w:r>
    </w:p>
    <w:p w14:paraId="6B0B0432" w14:textId="2A6FA863" w:rsidR="001F318E" w:rsidRDefault="00A31418" w:rsidP="00A31418">
      <w:pPr>
        <w:pStyle w:val="Akapitzlist"/>
        <w:numPr>
          <w:ilvl w:val="0"/>
          <w:numId w:val="46"/>
        </w:numPr>
        <w:spacing w:before="120"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="004665E0" w:rsidRPr="00A31418">
        <w:rPr>
          <w:rFonts w:ascii="Arial" w:hAnsi="Arial" w:cs="Arial"/>
          <w:color w:val="000000" w:themeColor="text1"/>
          <w:sz w:val="24"/>
          <w:szCs w:val="24"/>
        </w:rPr>
        <w:t xml:space="preserve">ysunek </w:t>
      </w:r>
      <w:r w:rsidR="00645610" w:rsidRPr="00A31418">
        <w:rPr>
          <w:rFonts w:ascii="Arial" w:hAnsi="Arial" w:cs="Arial"/>
          <w:color w:val="000000" w:themeColor="text1"/>
          <w:sz w:val="24"/>
          <w:szCs w:val="24"/>
        </w:rPr>
        <w:t xml:space="preserve">separatora wraz </w:t>
      </w:r>
      <w:r w:rsidR="00386E91" w:rsidRPr="00A31418">
        <w:rPr>
          <w:rFonts w:ascii="Arial" w:hAnsi="Arial" w:cs="Arial"/>
          <w:color w:val="000000" w:themeColor="text1"/>
          <w:sz w:val="24"/>
          <w:szCs w:val="24"/>
        </w:rPr>
        <w:t>z podstawowymi wymiarami potwierdzającymi wymagania OPZ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0936255" w14:textId="1457582F" w:rsidR="001F318E" w:rsidRPr="00A31418" w:rsidRDefault="00A31418" w:rsidP="00A31418">
      <w:pPr>
        <w:pStyle w:val="Akapitzlist"/>
        <w:numPr>
          <w:ilvl w:val="0"/>
          <w:numId w:val="46"/>
        </w:numPr>
        <w:spacing w:before="120"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665E0" w:rsidRPr="00A31418">
        <w:rPr>
          <w:rFonts w:ascii="Arial" w:hAnsi="Arial" w:cs="Arial"/>
          <w:sz w:val="24"/>
          <w:szCs w:val="24"/>
        </w:rPr>
        <w:t>świadczeni</w:t>
      </w:r>
      <w:r>
        <w:rPr>
          <w:rFonts w:ascii="Arial" w:hAnsi="Arial" w:cs="Arial"/>
          <w:sz w:val="24"/>
          <w:szCs w:val="24"/>
        </w:rPr>
        <w:t>a</w:t>
      </w:r>
      <w:r w:rsidR="004665E0" w:rsidRPr="00A31418">
        <w:rPr>
          <w:rFonts w:ascii="Arial" w:hAnsi="Arial" w:cs="Arial"/>
          <w:sz w:val="24"/>
          <w:szCs w:val="24"/>
        </w:rPr>
        <w:t xml:space="preserve"> producenta o zabezpieczeniu antykorozyjnym urządzenia </w:t>
      </w:r>
      <w:r w:rsidR="001F318E" w:rsidRPr="00A31418">
        <w:rPr>
          <w:rFonts w:ascii="Arial" w:hAnsi="Arial" w:cs="Arial"/>
          <w:sz w:val="24"/>
          <w:szCs w:val="24"/>
        </w:rPr>
        <w:t>metodą pasywacji zanurzeniowej</w:t>
      </w:r>
      <w:r>
        <w:rPr>
          <w:rFonts w:ascii="Arial" w:hAnsi="Arial" w:cs="Arial"/>
          <w:sz w:val="24"/>
          <w:szCs w:val="24"/>
        </w:rPr>
        <w:t>.</w:t>
      </w:r>
    </w:p>
    <w:p w14:paraId="5627BE3A" w14:textId="2C2651F7" w:rsidR="004665E0" w:rsidRPr="00A31418" w:rsidRDefault="00A31418" w:rsidP="00A31418">
      <w:pPr>
        <w:pStyle w:val="Akapitzlist"/>
        <w:numPr>
          <w:ilvl w:val="0"/>
          <w:numId w:val="46"/>
        </w:numPr>
        <w:spacing w:before="120"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665E0" w:rsidRPr="00A31418">
        <w:rPr>
          <w:rFonts w:ascii="Arial" w:hAnsi="Arial" w:cs="Arial"/>
          <w:sz w:val="24"/>
          <w:szCs w:val="24"/>
        </w:rPr>
        <w:t>pis</w:t>
      </w:r>
      <w:r>
        <w:rPr>
          <w:rFonts w:ascii="Arial" w:hAnsi="Arial" w:cs="Arial"/>
          <w:sz w:val="24"/>
          <w:szCs w:val="24"/>
        </w:rPr>
        <w:t>u</w:t>
      </w:r>
      <w:r w:rsidR="004665E0" w:rsidRPr="00A31418">
        <w:rPr>
          <w:rFonts w:ascii="Arial" w:hAnsi="Arial" w:cs="Arial"/>
          <w:sz w:val="24"/>
          <w:szCs w:val="24"/>
        </w:rPr>
        <w:t xml:space="preserve"> techniczn</w:t>
      </w:r>
      <w:r>
        <w:rPr>
          <w:rFonts w:ascii="Arial" w:hAnsi="Arial" w:cs="Arial"/>
          <w:sz w:val="24"/>
          <w:szCs w:val="24"/>
        </w:rPr>
        <w:t>ego</w:t>
      </w:r>
      <w:r w:rsidR="004665E0" w:rsidRPr="00A31418">
        <w:rPr>
          <w:rFonts w:ascii="Arial" w:hAnsi="Arial" w:cs="Arial"/>
          <w:sz w:val="24"/>
          <w:szCs w:val="24"/>
        </w:rPr>
        <w:t xml:space="preserve"> urządzeń z uwzględnieniem parametrów silników, rodzaju materiałów z których wykonane zostało urządzenie</w:t>
      </w:r>
      <w:r w:rsidR="001F318E" w:rsidRPr="00A31418">
        <w:rPr>
          <w:rFonts w:ascii="Arial" w:hAnsi="Arial" w:cs="Arial"/>
          <w:sz w:val="24"/>
          <w:szCs w:val="24"/>
        </w:rPr>
        <w:t>.</w:t>
      </w:r>
    </w:p>
    <w:p w14:paraId="45F65474" w14:textId="77777777" w:rsidR="00A31418" w:rsidRPr="009307D0" w:rsidRDefault="00A31418" w:rsidP="00A31418">
      <w:pPr>
        <w:pStyle w:val="Akapitzlist"/>
        <w:numPr>
          <w:ilvl w:val="0"/>
          <w:numId w:val="4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307D0">
        <w:rPr>
          <w:rFonts w:ascii="Arial" w:hAnsi="Arial" w:cs="Arial"/>
          <w:bCs/>
          <w:color w:val="000000" w:themeColor="text1"/>
          <w:sz w:val="24"/>
          <w:szCs w:val="24"/>
        </w:rPr>
        <w:t xml:space="preserve">Dostarczenia dokumentacji techniczno-ruchowej separatora oraz </w:t>
      </w:r>
      <w:r w:rsidRPr="009307D0">
        <w:rPr>
          <w:rFonts w:ascii="Arial" w:hAnsi="Arial" w:cs="Arial"/>
          <w:color w:val="000000" w:themeColor="text1"/>
          <w:sz w:val="24"/>
          <w:szCs w:val="24"/>
        </w:rPr>
        <w:t>rysunku powykonawczego separatora wraz z niezbędnymi do jego funkcjonowania podłączeniami w skali 1:50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234AB8" w14:textId="77777777" w:rsidR="00A31418" w:rsidRPr="00A31418" w:rsidRDefault="00A31418" w:rsidP="00A31418">
      <w:pPr>
        <w:pStyle w:val="Akapitzlist"/>
        <w:spacing w:before="120" w:after="120" w:line="240" w:lineRule="auto"/>
        <w:ind w:left="114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DE2811" w14:textId="47CF91AA" w:rsidR="004A13E2" w:rsidRPr="00A73BDB" w:rsidRDefault="004A13E2" w:rsidP="003334B2">
      <w:pPr>
        <w:spacing w:before="120" w:after="0" w:line="240" w:lineRule="auto"/>
        <w:jc w:val="both"/>
        <w:rPr>
          <w:rFonts w:eastAsia="Calibri" w:cstheme="minorHAnsi"/>
          <w:sz w:val="20"/>
          <w:szCs w:val="20"/>
        </w:rPr>
      </w:pPr>
    </w:p>
    <w:sectPr w:rsidR="004A13E2" w:rsidRPr="00A73BDB" w:rsidSect="009307D0">
      <w:headerReference w:type="default" r:id="rId7"/>
      <w:footerReference w:type="default" r:id="rId8"/>
      <w:pgSz w:w="11906" w:h="16838" w:code="9"/>
      <w:pgMar w:top="1417" w:right="1417" w:bottom="1417" w:left="141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D0A7" w14:textId="77777777" w:rsidR="002B6FF0" w:rsidRDefault="002B6FF0" w:rsidP="00DE05D6">
      <w:pPr>
        <w:spacing w:after="0" w:line="240" w:lineRule="auto"/>
      </w:pPr>
      <w:r>
        <w:separator/>
      </w:r>
    </w:p>
  </w:endnote>
  <w:endnote w:type="continuationSeparator" w:id="0">
    <w:p w14:paraId="3830F694" w14:textId="77777777" w:rsidR="002B6FF0" w:rsidRDefault="002B6FF0" w:rsidP="00DE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  <w:szCs w:val="12"/>
      </w:rPr>
      <w:id w:val="1553579563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D92E88" w14:textId="1F52E47B" w:rsidR="00DE05D6" w:rsidRPr="00143729" w:rsidRDefault="00DE05D6" w:rsidP="00143729">
            <w:pPr>
              <w:pStyle w:val="Stopka"/>
              <w:jc w:val="center"/>
              <w:rPr>
                <w:sz w:val="12"/>
                <w:szCs w:val="12"/>
              </w:rPr>
            </w:pPr>
            <w:r w:rsidRPr="00143729">
              <w:rPr>
                <w:sz w:val="12"/>
                <w:szCs w:val="12"/>
              </w:rPr>
              <w:t xml:space="preserve">Strona </w:t>
            </w:r>
            <w:r w:rsidRPr="00143729">
              <w:rPr>
                <w:bCs/>
                <w:sz w:val="12"/>
                <w:szCs w:val="12"/>
              </w:rPr>
              <w:fldChar w:fldCharType="begin"/>
            </w:r>
            <w:r w:rsidRPr="00143729">
              <w:rPr>
                <w:bCs/>
                <w:sz w:val="12"/>
                <w:szCs w:val="12"/>
              </w:rPr>
              <w:instrText>PAGE</w:instrText>
            </w:r>
            <w:r w:rsidRPr="00143729">
              <w:rPr>
                <w:bCs/>
                <w:sz w:val="12"/>
                <w:szCs w:val="12"/>
              </w:rPr>
              <w:fldChar w:fldCharType="separate"/>
            </w:r>
            <w:r w:rsidR="004820E3">
              <w:rPr>
                <w:bCs/>
                <w:noProof/>
                <w:sz w:val="12"/>
                <w:szCs w:val="12"/>
              </w:rPr>
              <w:t>3</w:t>
            </w:r>
            <w:r w:rsidRPr="00143729">
              <w:rPr>
                <w:bCs/>
                <w:sz w:val="12"/>
                <w:szCs w:val="12"/>
              </w:rPr>
              <w:fldChar w:fldCharType="end"/>
            </w:r>
            <w:r w:rsidRPr="00143729">
              <w:rPr>
                <w:sz w:val="12"/>
                <w:szCs w:val="12"/>
              </w:rPr>
              <w:t xml:space="preserve"> z </w:t>
            </w:r>
            <w:r w:rsidRPr="00143729">
              <w:rPr>
                <w:bCs/>
                <w:sz w:val="12"/>
                <w:szCs w:val="12"/>
              </w:rPr>
              <w:fldChar w:fldCharType="begin"/>
            </w:r>
            <w:r w:rsidRPr="00143729">
              <w:rPr>
                <w:bCs/>
                <w:sz w:val="12"/>
                <w:szCs w:val="12"/>
              </w:rPr>
              <w:instrText>NUMPAGES</w:instrText>
            </w:r>
            <w:r w:rsidRPr="00143729">
              <w:rPr>
                <w:bCs/>
                <w:sz w:val="12"/>
                <w:szCs w:val="12"/>
              </w:rPr>
              <w:fldChar w:fldCharType="separate"/>
            </w:r>
            <w:r w:rsidR="004820E3">
              <w:rPr>
                <w:bCs/>
                <w:noProof/>
                <w:sz w:val="12"/>
                <w:szCs w:val="12"/>
              </w:rPr>
              <w:t>3</w:t>
            </w:r>
            <w:r w:rsidRPr="00143729">
              <w:rPr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C7E4" w14:textId="77777777" w:rsidR="002B6FF0" w:rsidRDefault="002B6FF0" w:rsidP="00DE05D6">
      <w:pPr>
        <w:spacing w:after="0" w:line="240" w:lineRule="auto"/>
      </w:pPr>
      <w:r>
        <w:separator/>
      </w:r>
    </w:p>
  </w:footnote>
  <w:footnote w:type="continuationSeparator" w:id="0">
    <w:p w14:paraId="19C0AFA9" w14:textId="77777777" w:rsidR="002B6FF0" w:rsidRDefault="002B6FF0" w:rsidP="00DE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00BD" w14:textId="33F80ABA" w:rsidR="005666C4" w:rsidRDefault="005666C4">
    <w:pPr>
      <w:pStyle w:val="Nagwek"/>
    </w:pPr>
  </w:p>
  <w:p w14:paraId="4DC045AE" w14:textId="297131DA" w:rsidR="00A31418" w:rsidRDefault="00A31418">
    <w:pPr>
      <w:pStyle w:val="Nagwek"/>
    </w:pPr>
  </w:p>
  <w:p w14:paraId="76923569" w14:textId="42B56891" w:rsidR="00A31418" w:rsidRPr="00A31418" w:rsidRDefault="00A31418">
    <w:pPr>
      <w:pStyle w:val="Nagwek"/>
      <w:rPr>
        <w:rFonts w:ascii="Arial" w:hAnsi="Arial" w:cs="Arial"/>
      </w:rPr>
    </w:pPr>
    <w:r w:rsidRPr="00037DBE">
      <w:rPr>
        <w:rFonts w:ascii="Arial" w:hAnsi="Arial" w:cs="Arial"/>
      </w:rPr>
      <w:t xml:space="preserve">Nr sprawy: </w:t>
    </w:r>
    <w:r w:rsidR="00037DBE" w:rsidRPr="00037DBE">
      <w:rPr>
        <w:rFonts w:ascii="Arial" w:hAnsi="Arial" w:cs="Arial"/>
      </w:rPr>
      <w:t>42</w:t>
    </w:r>
    <w:r w:rsidRPr="00037DBE">
      <w:rPr>
        <w:rFonts w:ascii="Arial" w:hAnsi="Arial" w:cs="Arial"/>
      </w:rPr>
      <w:t>/2025</w:t>
    </w:r>
    <w:r w:rsidRPr="00A31418">
      <w:rPr>
        <w:rFonts w:ascii="Arial" w:hAnsi="Arial" w:cs="Arial"/>
      </w:rPr>
      <w:t xml:space="preserve">                                </w:t>
    </w:r>
    <w:r>
      <w:rPr>
        <w:rFonts w:ascii="Arial" w:hAnsi="Arial" w:cs="Arial"/>
      </w:rPr>
      <w:t xml:space="preserve">                                               </w:t>
    </w:r>
    <w:r w:rsidRPr="00037DBE">
      <w:rPr>
        <w:rFonts w:ascii="Arial" w:hAnsi="Arial" w:cs="Arial"/>
        <w:b/>
        <w:bCs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CA3"/>
    <w:multiLevelType w:val="hybridMultilevel"/>
    <w:tmpl w:val="00A8A9C2"/>
    <w:lvl w:ilvl="0" w:tplc="F452A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152AB"/>
    <w:multiLevelType w:val="hybridMultilevel"/>
    <w:tmpl w:val="6D6660EE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" w15:restartNumberingAfterBreak="0">
    <w:nsid w:val="08D21345"/>
    <w:multiLevelType w:val="hybridMultilevel"/>
    <w:tmpl w:val="1C82F6AC"/>
    <w:lvl w:ilvl="0" w:tplc="0415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3" w15:restartNumberingAfterBreak="0">
    <w:nsid w:val="08D218F1"/>
    <w:multiLevelType w:val="hybridMultilevel"/>
    <w:tmpl w:val="405EC960"/>
    <w:lvl w:ilvl="0" w:tplc="041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097B6A30"/>
    <w:multiLevelType w:val="hybridMultilevel"/>
    <w:tmpl w:val="FF8415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A565F"/>
    <w:multiLevelType w:val="singleLevel"/>
    <w:tmpl w:val="6B6435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000000"/>
      </w:rPr>
    </w:lvl>
  </w:abstractNum>
  <w:abstractNum w:abstractNumId="6" w15:restartNumberingAfterBreak="0">
    <w:nsid w:val="0B696153"/>
    <w:multiLevelType w:val="hybridMultilevel"/>
    <w:tmpl w:val="3F0C2D56"/>
    <w:lvl w:ilvl="0" w:tplc="C2B0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E8C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EC202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ABE1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D77404"/>
    <w:multiLevelType w:val="hybridMultilevel"/>
    <w:tmpl w:val="ED045BA0"/>
    <w:lvl w:ilvl="0" w:tplc="D63C3F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120F09E7"/>
    <w:multiLevelType w:val="multilevel"/>
    <w:tmpl w:val="D14863CA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Garamond" w:eastAsiaTheme="minorHAnsi" w:hAnsi="Garamond" w:cstheme="minorBidi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4"/>
      </w:rPr>
    </w:lvl>
  </w:abstractNum>
  <w:abstractNum w:abstractNumId="9" w15:restartNumberingAfterBreak="0">
    <w:nsid w:val="158255F3"/>
    <w:multiLevelType w:val="hybridMultilevel"/>
    <w:tmpl w:val="41CA420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030A48"/>
    <w:multiLevelType w:val="multilevel"/>
    <w:tmpl w:val="456A5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9C24F6C"/>
    <w:multiLevelType w:val="multilevel"/>
    <w:tmpl w:val="317E1DC8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12" w15:restartNumberingAfterBreak="0">
    <w:nsid w:val="19F204C3"/>
    <w:multiLevelType w:val="hybridMultilevel"/>
    <w:tmpl w:val="3D0EAADA"/>
    <w:lvl w:ilvl="0" w:tplc="156A050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8CE1D51"/>
    <w:multiLevelType w:val="multilevel"/>
    <w:tmpl w:val="B958EF14"/>
    <w:lvl w:ilvl="0">
      <w:start w:val="6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14" w15:restartNumberingAfterBreak="0">
    <w:nsid w:val="29A846ED"/>
    <w:multiLevelType w:val="hybridMultilevel"/>
    <w:tmpl w:val="D758CE88"/>
    <w:lvl w:ilvl="0" w:tplc="737A6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A6C1BC">
      <w:start w:val="4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D960102"/>
    <w:multiLevelType w:val="hybridMultilevel"/>
    <w:tmpl w:val="C7522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8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B57E1"/>
    <w:multiLevelType w:val="multilevel"/>
    <w:tmpl w:val="69C6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4D925FF"/>
    <w:multiLevelType w:val="multilevel"/>
    <w:tmpl w:val="451A681A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1425"/>
      </w:pPr>
    </w:lvl>
    <w:lvl w:ilvl="1">
      <w:start w:val="4"/>
      <w:numFmt w:val="decimal"/>
      <w:isLgl/>
      <w:lvlText w:val="%1.%2."/>
      <w:lvlJc w:val="left"/>
      <w:pPr>
        <w:tabs>
          <w:tab w:val="num" w:pos="2325"/>
        </w:tabs>
        <w:ind w:left="232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18" w15:restartNumberingAfterBreak="0">
    <w:nsid w:val="3A8678E8"/>
    <w:multiLevelType w:val="hybridMultilevel"/>
    <w:tmpl w:val="EC62210E"/>
    <w:lvl w:ilvl="0" w:tplc="AD28431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C763792"/>
    <w:multiLevelType w:val="hybridMultilevel"/>
    <w:tmpl w:val="71A660E6"/>
    <w:lvl w:ilvl="0" w:tplc="B3904C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E32AD"/>
    <w:multiLevelType w:val="hybridMultilevel"/>
    <w:tmpl w:val="9EBC3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F569B"/>
    <w:multiLevelType w:val="hybridMultilevel"/>
    <w:tmpl w:val="17DE0496"/>
    <w:lvl w:ilvl="0" w:tplc="0415000F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2" w15:restartNumberingAfterBreak="0">
    <w:nsid w:val="437E04A8"/>
    <w:multiLevelType w:val="hybridMultilevel"/>
    <w:tmpl w:val="895AA65A"/>
    <w:lvl w:ilvl="0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23" w15:restartNumberingAfterBreak="0">
    <w:nsid w:val="461A03E9"/>
    <w:multiLevelType w:val="multilevel"/>
    <w:tmpl w:val="960832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46D2380E"/>
    <w:multiLevelType w:val="hybridMultilevel"/>
    <w:tmpl w:val="3D6CE5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F61245"/>
    <w:multiLevelType w:val="hybridMultilevel"/>
    <w:tmpl w:val="1DA0D622"/>
    <w:lvl w:ilvl="0" w:tplc="466C15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F81514"/>
    <w:multiLevelType w:val="multilevel"/>
    <w:tmpl w:val="E76478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Garamond" w:eastAsia="Calibri" w:hAnsi="Garamond" w:cs="Times New Roman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05D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879756B"/>
    <w:multiLevelType w:val="hybridMultilevel"/>
    <w:tmpl w:val="BBD8D8EA"/>
    <w:lvl w:ilvl="0" w:tplc="A4A283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DA38E6"/>
    <w:multiLevelType w:val="hybridMultilevel"/>
    <w:tmpl w:val="9FC0366A"/>
    <w:lvl w:ilvl="0" w:tplc="F7144A0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429E14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2E2010"/>
    <w:multiLevelType w:val="hybridMultilevel"/>
    <w:tmpl w:val="07CC5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3404C"/>
    <w:multiLevelType w:val="hybridMultilevel"/>
    <w:tmpl w:val="F4D68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F0917"/>
    <w:multiLevelType w:val="hybridMultilevel"/>
    <w:tmpl w:val="58A4E128"/>
    <w:lvl w:ilvl="0" w:tplc="EB9EA5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A6431"/>
    <w:multiLevelType w:val="hybridMultilevel"/>
    <w:tmpl w:val="EF845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C0701"/>
    <w:multiLevelType w:val="multilevel"/>
    <w:tmpl w:val="38DEE4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ascii="Garamond" w:eastAsiaTheme="minorHAnsi" w:hAnsi="Garamond" w:cstheme="minorBidi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9C33E0F"/>
    <w:multiLevelType w:val="multilevel"/>
    <w:tmpl w:val="13D8C2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 w15:restartNumberingAfterBreak="0">
    <w:nsid w:val="6B6A0CEF"/>
    <w:multiLevelType w:val="hybridMultilevel"/>
    <w:tmpl w:val="351A875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6C041EF0"/>
    <w:multiLevelType w:val="hybridMultilevel"/>
    <w:tmpl w:val="0C2EC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65570"/>
    <w:multiLevelType w:val="hybridMultilevel"/>
    <w:tmpl w:val="CD0A6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02E2C"/>
    <w:multiLevelType w:val="hybridMultilevel"/>
    <w:tmpl w:val="000C1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A0AB0"/>
    <w:multiLevelType w:val="hybridMultilevel"/>
    <w:tmpl w:val="D5303570"/>
    <w:lvl w:ilvl="0" w:tplc="7938D4A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C186D28"/>
    <w:multiLevelType w:val="hybridMultilevel"/>
    <w:tmpl w:val="545807DC"/>
    <w:lvl w:ilvl="0" w:tplc="EF703E9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D3B25F9"/>
    <w:multiLevelType w:val="hybridMultilevel"/>
    <w:tmpl w:val="9B1ABE82"/>
    <w:lvl w:ilvl="0" w:tplc="816EB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3B773F"/>
    <w:multiLevelType w:val="hybridMultilevel"/>
    <w:tmpl w:val="E6E8D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F3C19"/>
    <w:multiLevelType w:val="hybridMultilevel"/>
    <w:tmpl w:val="17F8E09A"/>
    <w:lvl w:ilvl="0" w:tplc="312267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36"/>
  </w:num>
  <w:num w:numId="5">
    <w:abstractNumId w:val="23"/>
  </w:num>
  <w:num w:numId="6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9"/>
  </w:num>
  <w:num w:numId="9">
    <w:abstractNumId w:val="5"/>
  </w:num>
  <w:num w:numId="10">
    <w:abstractNumId w:val="9"/>
  </w:num>
  <w:num w:numId="11">
    <w:abstractNumId w:val="19"/>
  </w:num>
  <w:num w:numId="12">
    <w:abstractNumId w:val="20"/>
  </w:num>
  <w:num w:numId="13">
    <w:abstractNumId w:val="11"/>
  </w:num>
  <w:num w:numId="14">
    <w:abstractNumId w:val="13"/>
  </w:num>
  <w:num w:numId="15">
    <w:abstractNumId w:val="10"/>
  </w:num>
  <w:num w:numId="16">
    <w:abstractNumId w:val="1"/>
  </w:num>
  <w:num w:numId="17">
    <w:abstractNumId w:val="8"/>
  </w:num>
  <w:num w:numId="18">
    <w:abstractNumId w:val="34"/>
  </w:num>
  <w:num w:numId="19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8"/>
  </w:num>
  <w:num w:numId="22">
    <w:abstractNumId w:val="33"/>
  </w:num>
  <w:num w:numId="23">
    <w:abstractNumId w:val="40"/>
  </w:num>
  <w:num w:numId="24">
    <w:abstractNumId w:val="30"/>
  </w:num>
  <w:num w:numId="25">
    <w:abstractNumId w:val="12"/>
  </w:num>
  <w:num w:numId="26">
    <w:abstractNumId w:val="21"/>
  </w:num>
  <w:num w:numId="27">
    <w:abstractNumId w:val="22"/>
  </w:num>
  <w:num w:numId="28">
    <w:abstractNumId w:val="4"/>
  </w:num>
  <w:num w:numId="29">
    <w:abstractNumId w:val="45"/>
  </w:num>
  <w:num w:numId="30">
    <w:abstractNumId w:val="3"/>
  </w:num>
  <w:num w:numId="31">
    <w:abstractNumId w:val="2"/>
  </w:num>
  <w:num w:numId="32">
    <w:abstractNumId w:val="7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5"/>
  </w:num>
  <w:num w:numId="36">
    <w:abstractNumId w:val="31"/>
  </w:num>
  <w:num w:numId="37">
    <w:abstractNumId w:val="14"/>
  </w:num>
  <w:num w:numId="38">
    <w:abstractNumId w:val="43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25"/>
  </w:num>
  <w:num w:numId="42">
    <w:abstractNumId w:val="28"/>
  </w:num>
  <w:num w:numId="43">
    <w:abstractNumId w:val="44"/>
  </w:num>
  <w:num w:numId="44">
    <w:abstractNumId w:val="37"/>
  </w:num>
  <w:num w:numId="45">
    <w:abstractNumId w:val="24"/>
  </w:num>
  <w:num w:numId="46">
    <w:abstractNumId w:val="42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E2"/>
    <w:rsid w:val="00005B27"/>
    <w:rsid w:val="00011A76"/>
    <w:rsid w:val="0001305A"/>
    <w:rsid w:val="0002033B"/>
    <w:rsid w:val="00026558"/>
    <w:rsid w:val="00027E22"/>
    <w:rsid w:val="00033598"/>
    <w:rsid w:val="00034D10"/>
    <w:rsid w:val="00035B7B"/>
    <w:rsid w:val="000368B0"/>
    <w:rsid w:val="00037DBE"/>
    <w:rsid w:val="000437BB"/>
    <w:rsid w:val="00053F66"/>
    <w:rsid w:val="00084DBB"/>
    <w:rsid w:val="00086E75"/>
    <w:rsid w:val="00091E4F"/>
    <w:rsid w:val="000A14CC"/>
    <w:rsid w:val="000A44D8"/>
    <w:rsid w:val="000A78BA"/>
    <w:rsid w:val="000B4B59"/>
    <w:rsid w:val="000D1721"/>
    <w:rsid w:val="000F2DBA"/>
    <w:rsid w:val="00103781"/>
    <w:rsid w:val="00113196"/>
    <w:rsid w:val="00130C81"/>
    <w:rsid w:val="00143729"/>
    <w:rsid w:val="00157D19"/>
    <w:rsid w:val="00171DA8"/>
    <w:rsid w:val="00173926"/>
    <w:rsid w:val="00185BBF"/>
    <w:rsid w:val="00187B29"/>
    <w:rsid w:val="00190BFF"/>
    <w:rsid w:val="001A0AAD"/>
    <w:rsid w:val="001A2326"/>
    <w:rsid w:val="001A7135"/>
    <w:rsid w:val="001E110A"/>
    <w:rsid w:val="001E1EE3"/>
    <w:rsid w:val="001E210B"/>
    <w:rsid w:val="001E74D1"/>
    <w:rsid w:val="001F2AE7"/>
    <w:rsid w:val="001F318E"/>
    <w:rsid w:val="00206724"/>
    <w:rsid w:val="00213CC4"/>
    <w:rsid w:val="002140A5"/>
    <w:rsid w:val="002141DA"/>
    <w:rsid w:val="00223BAC"/>
    <w:rsid w:val="002272C9"/>
    <w:rsid w:val="00236D68"/>
    <w:rsid w:val="00236E1A"/>
    <w:rsid w:val="0024418E"/>
    <w:rsid w:val="00250751"/>
    <w:rsid w:val="0026198A"/>
    <w:rsid w:val="002650B6"/>
    <w:rsid w:val="00274B09"/>
    <w:rsid w:val="00282484"/>
    <w:rsid w:val="002858F3"/>
    <w:rsid w:val="002A4ABF"/>
    <w:rsid w:val="002B6FF0"/>
    <w:rsid w:val="002E09B4"/>
    <w:rsid w:val="002F4AB9"/>
    <w:rsid w:val="002F4ECB"/>
    <w:rsid w:val="00311F3F"/>
    <w:rsid w:val="003144F8"/>
    <w:rsid w:val="003169C5"/>
    <w:rsid w:val="0032188F"/>
    <w:rsid w:val="00326318"/>
    <w:rsid w:val="003334B2"/>
    <w:rsid w:val="00350134"/>
    <w:rsid w:val="003529E3"/>
    <w:rsid w:val="00352DFA"/>
    <w:rsid w:val="003866EC"/>
    <w:rsid w:val="00386E91"/>
    <w:rsid w:val="00390E42"/>
    <w:rsid w:val="00395DD3"/>
    <w:rsid w:val="00396AB3"/>
    <w:rsid w:val="003979E1"/>
    <w:rsid w:val="00397C42"/>
    <w:rsid w:val="003A0CAC"/>
    <w:rsid w:val="003A7AC6"/>
    <w:rsid w:val="003B001E"/>
    <w:rsid w:val="003B44F8"/>
    <w:rsid w:val="003C44E0"/>
    <w:rsid w:val="003C764F"/>
    <w:rsid w:val="003D5D49"/>
    <w:rsid w:val="003D6541"/>
    <w:rsid w:val="003E6DC5"/>
    <w:rsid w:val="003F0875"/>
    <w:rsid w:val="003F77B0"/>
    <w:rsid w:val="004054C4"/>
    <w:rsid w:val="00407619"/>
    <w:rsid w:val="00415618"/>
    <w:rsid w:val="00417150"/>
    <w:rsid w:val="00423556"/>
    <w:rsid w:val="004377FD"/>
    <w:rsid w:val="004525D5"/>
    <w:rsid w:val="00457E1F"/>
    <w:rsid w:val="004665E0"/>
    <w:rsid w:val="004820E3"/>
    <w:rsid w:val="004822A7"/>
    <w:rsid w:val="00482E9A"/>
    <w:rsid w:val="00483320"/>
    <w:rsid w:val="004844A5"/>
    <w:rsid w:val="00486411"/>
    <w:rsid w:val="004903DA"/>
    <w:rsid w:val="0049116C"/>
    <w:rsid w:val="00497A83"/>
    <w:rsid w:val="004A13E2"/>
    <w:rsid w:val="004A3072"/>
    <w:rsid w:val="004A6D63"/>
    <w:rsid w:val="004B3E3E"/>
    <w:rsid w:val="004B3F9C"/>
    <w:rsid w:val="004C015F"/>
    <w:rsid w:val="004D04AF"/>
    <w:rsid w:val="004E4BDA"/>
    <w:rsid w:val="005032AB"/>
    <w:rsid w:val="005137F0"/>
    <w:rsid w:val="0052403E"/>
    <w:rsid w:val="00531226"/>
    <w:rsid w:val="0054120C"/>
    <w:rsid w:val="00563EB3"/>
    <w:rsid w:val="005666C4"/>
    <w:rsid w:val="00576149"/>
    <w:rsid w:val="00583E00"/>
    <w:rsid w:val="005848B5"/>
    <w:rsid w:val="005906AB"/>
    <w:rsid w:val="00595275"/>
    <w:rsid w:val="00595586"/>
    <w:rsid w:val="005C102A"/>
    <w:rsid w:val="005C3486"/>
    <w:rsid w:val="005F74FA"/>
    <w:rsid w:val="006109A8"/>
    <w:rsid w:val="006164AA"/>
    <w:rsid w:val="00617CBC"/>
    <w:rsid w:val="00620048"/>
    <w:rsid w:val="00625894"/>
    <w:rsid w:val="006357DC"/>
    <w:rsid w:val="00636159"/>
    <w:rsid w:val="0064067E"/>
    <w:rsid w:val="00645610"/>
    <w:rsid w:val="00653929"/>
    <w:rsid w:val="006547D1"/>
    <w:rsid w:val="00670D7C"/>
    <w:rsid w:val="00673086"/>
    <w:rsid w:val="00673D27"/>
    <w:rsid w:val="006741B3"/>
    <w:rsid w:val="00676A60"/>
    <w:rsid w:val="00676FFF"/>
    <w:rsid w:val="006840DA"/>
    <w:rsid w:val="006869C4"/>
    <w:rsid w:val="00692DB2"/>
    <w:rsid w:val="006A13FA"/>
    <w:rsid w:val="006E0049"/>
    <w:rsid w:val="006E1586"/>
    <w:rsid w:val="006F003B"/>
    <w:rsid w:val="007209B7"/>
    <w:rsid w:val="007213B8"/>
    <w:rsid w:val="00732228"/>
    <w:rsid w:val="00741F87"/>
    <w:rsid w:val="007428E5"/>
    <w:rsid w:val="00746081"/>
    <w:rsid w:val="00747E90"/>
    <w:rsid w:val="00747F90"/>
    <w:rsid w:val="00750B4A"/>
    <w:rsid w:val="0075491B"/>
    <w:rsid w:val="007647F4"/>
    <w:rsid w:val="00771DF5"/>
    <w:rsid w:val="00773273"/>
    <w:rsid w:val="00796133"/>
    <w:rsid w:val="00797F49"/>
    <w:rsid w:val="00797FDF"/>
    <w:rsid w:val="007D756E"/>
    <w:rsid w:val="007E51E7"/>
    <w:rsid w:val="007E764B"/>
    <w:rsid w:val="008101F7"/>
    <w:rsid w:val="00810E67"/>
    <w:rsid w:val="00814446"/>
    <w:rsid w:val="0082300C"/>
    <w:rsid w:val="0082769E"/>
    <w:rsid w:val="00834ACA"/>
    <w:rsid w:val="008352A8"/>
    <w:rsid w:val="00841018"/>
    <w:rsid w:val="00842B24"/>
    <w:rsid w:val="00845CF4"/>
    <w:rsid w:val="00850458"/>
    <w:rsid w:val="00854A5B"/>
    <w:rsid w:val="008604B6"/>
    <w:rsid w:val="00871B4D"/>
    <w:rsid w:val="00881A62"/>
    <w:rsid w:val="00881E63"/>
    <w:rsid w:val="00884367"/>
    <w:rsid w:val="00892503"/>
    <w:rsid w:val="008969EE"/>
    <w:rsid w:val="008A4103"/>
    <w:rsid w:val="008A5BAB"/>
    <w:rsid w:val="008A6D1E"/>
    <w:rsid w:val="008C13E0"/>
    <w:rsid w:val="008C3C2F"/>
    <w:rsid w:val="008E0C83"/>
    <w:rsid w:val="008F3242"/>
    <w:rsid w:val="008F4EE2"/>
    <w:rsid w:val="009307D0"/>
    <w:rsid w:val="00962C84"/>
    <w:rsid w:val="0097158F"/>
    <w:rsid w:val="0098233A"/>
    <w:rsid w:val="00992904"/>
    <w:rsid w:val="00993C3F"/>
    <w:rsid w:val="009B1519"/>
    <w:rsid w:val="009B1950"/>
    <w:rsid w:val="009B29E4"/>
    <w:rsid w:val="009B65B0"/>
    <w:rsid w:val="009B76A3"/>
    <w:rsid w:val="009C000F"/>
    <w:rsid w:val="009C3625"/>
    <w:rsid w:val="009C40B6"/>
    <w:rsid w:val="009C7ED2"/>
    <w:rsid w:val="009D7924"/>
    <w:rsid w:val="00A06011"/>
    <w:rsid w:val="00A072CB"/>
    <w:rsid w:val="00A15EA5"/>
    <w:rsid w:val="00A25443"/>
    <w:rsid w:val="00A275E4"/>
    <w:rsid w:val="00A31418"/>
    <w:rsid w:val="00A40BAA"/>
    <w:rsid w:val="00A41985"/>
    <w:rsid w:val="00A61768"/>
    <w:rsid w:val="00A636E5"/>
    <w:rsid w:val="00A63C8B"/>
    <w:rsid w:val="00A65FF3"/>
    <w:rsid w:val="00A67352"/>
    <w:rsid w:val="00A73418"/>
    <w:rsid w:val="00A73BDB"/>
    <w:rsid w:val="00A76CE9"/>
    <w:rsid w:val="00A8359B"/>
    <w:rsid w:val="00AA627A"/>
    <w:rsid w:val="00AB0B57"/>
    <w:rsid w:val="00AB39EB"/>
    <w:rsid w:val="00AC103C"/>
    <w:rsid w:val="00AC5DF4"/>
    <w:rsid w:val="00AD5219"/>
    <w:rsid w:val="00AE155D"/>
    <w:rsid w:val="00AE2784"/>
    <w:rsid w:val="00AE6AC2"/>
    <w:rsid w:val="00AF7E13"/>
    <w:rsid w:val="00B02E2D"/>
    <w:rsid w:val="00B032C7"/>
    <w:rsid w:val="00B27803"/>
    <w:rsid w:val="00B32389"/>
    <w:rsid w:val="00B36446"/>
    <w:rsid w:val="00B4080E"/>
    <w:rsid w:val="00B56184"/>
    <w:rsid w:val="00B578CB"/>
    <w:rsid w:val="00B84464"/>
    <w:rsid w:val="00B8709E"/>
    <w:rsid w:val="00B940C2"/>
    <w:rsid w:val="00B94F4F"/>
    <w:rsid w:val="00BA3224"/>
    <w:rsid w:val="00BB1DD6"/>
    <w:rsid w:val="00BC3A1B"/>
    <w:rsid w:val="00BC4D12"/>
    <w:rsid w:val="00BC58AF"/>
    <w:rsid w:val="00BC660A"/>
    <w:rsid w:val="00BF0717"/>
    <w:rsid w:val="00BF729D"/>
    <w:rsid w:val="00C0395C"/>
    <w:rsid w:val="00C041EE"/>
    <w:rsid w:val="00C06BAB"/>
    <w:rsid w:val="00C16077"/>
    <w:rsid w:val="00C24FDB"/>
    <w:rsid w:val="00C257AC"/>
    <w:rsid w:val="00C26456"/>
    <w:rsid w:val="00C44DEC"/>
    <w:rsid w:val="00C45D90"/>
    <w:rsid w:val="00C465C4"/>
    <w:rsid w:val="00C508FD"/>
    <w:rsid w:val="00C55CD9"/>
    <w:rsid w:val="00C56875"/>
    <w:rsid w:val="00C84F25"/>
    <w:rsid w:val="00C91C3C"/>
    <w:rsid w:val="00CB11B9"/>
    <w:rsid w:val="00CC18C4"/>
    <w:rsid w:val="00CC52EF"/>
    <w:rsid w:val="00CC76C9"/>
    <w:rsid w:val="00CD2451"/>
    <w:rsid w:val="00D02E1E"/>
    <w:rsid w:val="00D16874"/>
    <w:rsid w:val="00D27303"/>
    <w:rsid w:val="00D3371E"/>
    <w:rsid w:val="00D526F4"/>
    <w:rsid w:val="00D66474"/>
    <w:rsid w:val="00D673FA"/>
    <w:rsid w:val="00D7654F"/>
    <w:rsid w:val="00D801FF"/>
    <w:rsid w:val="00D840D9"/>
    <w:rsid w:val="00D902D4"/>
    <w:rsid w:val="00D91C74"/>
    <w:rsid w:val="00D949CC"/>
    <w:rsid w:val="00DA113F"/>
    <w:rsid w:val="00DB0870"/>
    <w:rsid w:val="00DB6F69"/>
    <w:rsid w:val="00DC104F"/>
    <w:rsid w:val="00DC6630"/>
    <w:rsid w:val="00DC716B"/>
    <w:rsid w:val="00DD515F"/>
    <w:rsid w:val="00DE05D6"/>
    <w:rsid w:val="00DE35D5"/>
    <w:rsid w:val="00E024FE"/>
    <w:rsid w:val="00E066AD"/>
    <w:rsid w:val="00E07914"/>
    <w:rsid w:val="00E10EA9"/>
    <w:rsid w:val="00E21F3F"/>
    <w:rsid w:val="00E45661"/>
    <w:rsid w:val="00E50D96"/>
    <w:rsid w:val="00E55DDD"/>
    <w:rsid w:val="00E61605"/>
    <w:rsid w:val="00E65727"/>
    <w:rsid w:val="00E67DC8"/>
    <w:rsid w:val="00E70B64"/>
    <w:rsid w:val="00EA0BD0"/>
    <w:rsid w:val="00EA3FDC"/>
    <w:rsid w:val="00EB5363"/>
    <w:rsid w:val="00EB6BDE"/>
    <w:rsid w:val="00EC08AE"/>
    <w:rsid w:val="00EC5D7C"/>
    <w:rsid w:val="00EC6C9C"/>
    <w:rsid w:val="00EC788B"/>
    <w:rsid w:val="00ED73D0"/>
    <w:rsid w:val="00EE7BB1"/>
    <w:rsid w:val="00EF374F"/>
    <w:rsid w:val="00F000DE"/>
    <w:rsid w:val="00F009C2"/>
    <w:rsid w:val="00F00ECA"/>
    <w:rsid w:val="00F02237"/>
    <w:rsid w:val="00F0702B"/>
    <w:rsid w:val="00F07B27"/>
    <w:rsid w:val="00F118AE"/>
    <w:rsid w:val="00F1329F"/>
    <w:rsid w:val="00F35731"/>
    <w:rsid w:val="00F423EC"/>
    <w:rsid w:val="00F6406D"/>
    <w:rsid w:val="00F6678A"/>
    <w:rsid w:val="00F67988"/>
    <w:rsid w:val="00F84E8F"/>
    <w:rsid w:val="00F8595E"/>
    <w:rsid w:val="00F96938"/>
    <w:rsid w:val="00FA561E"/>
    <w:rsid w:val="00FC0131"/>
    <w:rsid w:val="00FC510C"/>
    <w:rsid w:val="00FD3801"/>
    <w:rsid w:val="00FD6404"/>
    <w:rsid w:val="00FD6453"/>
    <w:rsid w:val="00FE7087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0911"/>
  <w15:docId w15:val="{5B3F093A-B5AA-4DE2-BD8E-76D5B503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1A"/>
  </w:style>
  <w:style w:type="paragraph" w:styleId="Nagwek2">
    <w:name w:val="heading 2"/>
    <w:basedOn w:val="Normalny"/>
    <w:next w:val="Normalny"/>
    <w:link w:val="Nagwek2Znak"/>
    <w:uiPriority w:val="9"/>
    <w:qFormat/>
    <w:rsid w:val="004903DA"/>
    <w:pPr>
      <w:keepNext/>
      <w:spacing w:before="120"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7B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7B29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AB39E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903DA"/>
    <w:rPr>
      <w:rFonts w:ascii="Times New Roman" w:eastAsia="Arial Unicode MS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7E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7E1F"/>
  </w:style>
  <w:style w:type="paragraph" w:customStyle="1" w:styleId="pkt">
    <w:name w:val="pkt"/>
    <w:basedOn w:val="Normalny"/>
    <w:rsid w:val="00FD38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A30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A3072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644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B4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50B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0B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B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4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D6"/>
  </w:style>
  <w:style w:type="paragraph" w:styleId="Stopka">
    <w:name w:val="footer"/>
    <w:basedOn w:val="Normalny"/>
    <w:link w:val="StopkaZnak"/>
    <w:uiPriority w:val="99"/>
    <w:unhideWhenUsed/>
    <w:rsid w:val="00DE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edykrupi</dc:creator>
  <cp:keywords/>
  <dc:description/>
  <cp:lastModifiedBy>Angelika Sotek</cp:lastModifiedBy>
  <cp:revision>24</cp:revision>
  <cp:lastPrinted>2025-05-13T07:48:00Z</cp:lastPrinted>
  <dcterms:created xsi:type="dcterms:W3CDTF">2025-04-09T06:12:00Z</dcterms:created>
  <dcterms:modified xsi:type="dcterms:W3CDTF">2025-05-13T07:48:00Z</dcterms:modified>
</cp:coreProperties>
</file>