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bookmarkStart w:id="0" w:name="_GoBack"/>
      <w:bookmarkEnd w:id="0"/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4955E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:rsidR="0023395B" w:rsidRPr="0023395B" w:rsidRDefault="0023395B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 w:themeColor="text1"/>
          <w:kern w:val="2"/>
          <w:sz w:val="28"/>
          <w:szCs w:val="24"/>
          <w:u w:val="single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 xml:space="preserve"> </w:t>
      </w:r>
      <w:r w:rsidR="00F22531">
        <w:rPr>
          <w:rFonts w:ascii="Arial" w:hAnsi="Arial" w:cs="Arial"/>
          <w:i/>
          <w:sz w:val="20"/>
        </w:rPr>
        <w:t xml:space="preserve">dostawa </w:t>
      </w:r>
      <w:r w:rsidR="00F22531" w:rsidRPr="00F22531">
        <w:rPr>
          <w:rFonts w:ascii="Arial" w:hAnsi="Arial" w:cs="Arial"/>
          <w:i/>
          <w:sz w:val="20"/>
          <w:szCs w:val="20"/>
        </w:rPr>
        <w:t xml:space="preserve">i </w:t>
      </w:r>
      <w:r w:rsidR="00F22531" w:rsidRPr="00F22531">
        <w:rPr>
          <w:rFonts w:ascii="Arial" w:eastAsia="Calibri" w:hAnsi="Arial" w:cs="Arial"/>
          <w:i/>
          <w:sz w:val="20"/>
          <w:szCs w:val="20"/>
        </w:rPr>
        <w:t>montaż huśtawek i piaskownic do placówek opiekuńczo – wychowawczych typu rodzinnego w Powiecie Sokólskim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CDA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BC6CDA" w:rsidRPr="00BF0AA3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:rsidR="00BC6CDA" w:rsidRPr="00320A0F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:rsidR="00BC6CDA" w:rsidRPr="003712EC" w:rsidRDefault="00BC6CDA" w:rsidP="00BC6CDA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tel. ............................</w:t>
      </w:r>
      <w:r w:rsidR="00F22531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........................            </w:t>
      </w: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e-mail:………………………………</w:t>
      </w:r>
      <w:r w:rsidR="00F22531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………</w:t>
      </w: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        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2019r. prawo zamówień publicznych (Dz. U. z 2022 r. poz. 1710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="00F2253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="00F2253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na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dostawę </w:t>
      </w:r>
      <w:r w:rsidR="00F2253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i montaż huśtawek i piaskownic do placówek opiekuńczo – wychowawczych typu rodzinnego w Powiecie Sokólskim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:rsidR="00BC6CDA" w:rsidRPr="004328F7" w:rsidRDefault="00741853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</w:t>
      </w:r>
      <w:r w:rsidR="006F2BF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i</w:t>
      </w:r>
      <w:r w:rsidR="00BC6CD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:rsidR="00BC6CDA" w:rsidRDefault="00BC6CDA" w:rsidP="000316D2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</w:t>
      </w:r>
      <w:r w:rsidR="004A5C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……………………………………………………….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.), zgodnie z kalkulacją przedstawioną w tabeli nr 1</w:t>
      </w:r>
      <w:r w:rsidR="003C40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:rsidR="00BC6CDA" w:rsidRDefault="00BC6CDA" w:rsidP="000316D2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gwarancji </w:t>
      </w:r>
      <w:r w:rsid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na huśtawki 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w wymiarze ……………….</w:t>
      </w:r>
      <w:r w:rsid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miesięcy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</w:t>
      </w:r>
      <w:r w:rsidRP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której początek liczony będzie od dnia podpisania protokołu odbioru.</w:t>
      </w:r>
    </w:p>
    <w:p w:rsidR="00E61684" w:rsidRPr="00E61684" w:rsidRDefault="00E61684" w:rsidP="000316D2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gwarancji na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piaskownice</w:t>
      </w:r>
      <w:r w:rsidRP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w wymiarze ………………. miesięcy, której początek liczony będzie od dnia podpisania protokołu odbioru.</w:t>
      </w:r>
    </w:p>
    <w:p w:rsidR="00BC6CDA" w:rsidRPr="000316D2" w:rsidRDefault="00BC6CDA" w:rsidP="000316D2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</w:pPr>
      <w:r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Zobowiązuję się zrealizować zamówieni</w:t>
      </w:r>
      <w:r w:rsidR="000316D2"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e w zakresie dostawy i montażu huśtawek i piaskownic w Czuprynowie, Kuźnicy i Chorużowcach </w:t>
      </w:r>
      <w:r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w terminie </w:t>
      </w:r>
      <w:r w:rsidR="00F22531" w:rsidRPr="000316D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30</w:t>
      </w:r>
      <w:r w:rsidRPr="000316D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dni kalendarzowych</w:t>
      </w:r>
      <w:r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</w:t>
      </w:r>
      <w:r w:rsidR="00224BB3" w:rsidRPr="000316D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  <w:t xml:space="preserve">zawarcia </w:t>
      </w:r>
      <w:r w:rsidR="000316D2" w:rsidRPr="000316D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  <w:t>umowy, a w Dąbrowie Białostockiej w terminie 90 dni kalendarzowych od dnia zawarcia umowy.</w:t>
      </w:r>
    </w:p>
    <w:p w:rsidR="003C40BC" w:rsidRPr="00E61684" w:rsidRDefault="003C40BC" w:rsidP="000316D2">
      <w:pPr>
        <w:pStyle w:val="Akapitzlist"/>
        <w:ind w:left="0"/>
        <w:rPr>
          <w:rFonts w:ascii="Arial" w:eastAsia="Times New Roman" w:hAnsi="Arial" w:cs="Arial"/>
          <w:color w:val="000000" w:themeColor="text1"/>
          <w:kern w:val="2"/>
          <w:sz w:val="24"/>
          <w:szCs w:val="24"/>
          <w:highlight w:val="yellow"/>
          <w:lang w:eastAsia="zh-CN" w:bidi="hi-IN"/>
        </w:rPr>
      </w:pPr>
    </w:p>
    <w:p w:rsidR="003C40BC" w:rsidRDefault="003C40BC" w:rsidP="000316D2">
      <w:pPr>
        <w:pStyle w:val="Akapitzlist"/>
        <w:widowControl w:val="0"/>
        <w:suppressAutoHyphens/>
        <w:spacing w:after="120" w:line="240" w:lineRule="auto"/>
        <w:ind w:left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highlight w:val="yellow"/>
          <w:lang w:eastAsia="zh-CN" w:bidi="hi-IN"/>
        </w:rPr>
      </w:pPr>
    </w:p>
    <w:p w:rsidR="000316D2" w:rsidRPr="00E61684" w:rsidRDefault="000316D2" w:rsidP="000316D2">
      <w:pPr>
        <w:pStyle w:val="Akapitzlist"/>
        <w:widowControl w:val="0"/>
        <w:suppressAutoHyphens/>
        <w:spacing w:after="120" w:line="240" w:lineRule="auto"/>
        <w:ind w:left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highlight w:val="yellow"/>
          <w:lang w:eastAsia="zh-CN" w:bidi="hi-IN"/>
        </w:rPr>
      </w:pPr>
    </w:p>
    <w:p w:rsidR="00BC6CDA" w:rsidRDefault="00BC6CDA" w:rsidP="000316D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F22531" w:rsidRDefault="00F22531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>Tabela nr 1:</w:t>
      </w:r>
    </w:p>
    <w:tbl>
      <w:tblPr>
        <w:tblW w:w="93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850"/>
        <w:gridCol w:w="992"/>
        <w:gridCol w:w="709"/>
        <w:gridCol w:w="1276"/>
        <w:gridCol w:w="1276"/>
      </w:tblGrid>
      <w:tr w:rsidR="00F22531" w:rsidRPr="003E4ADA" w:rsidTr="00F2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Producent, model, typ oferowanego produktu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[szt.]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VAT [%]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brutto 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Wartość brutto [zł]</w:t>
            </w:r>
          </w:p>
        </w:tc>
      </w:tr>
      <w:tr w:rsidR="00F22531" w:rsidRPr="003E4ADA" w:rsidTr="00F2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F22531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  <w:t>Huśtawka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highlight w:val="yellow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22531" w:rsidRPr="003E4ADA" w:rsidTr="00F2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F22531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  <w:t>Piaskownica</w:t>
            </w:r>
            <w:r w:rsidRPr="00F22531"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highlight w:val="yellow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22531" w:rsidRPr="003E4ADA" w:rsidTr="00F22531"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531" w:rsidRPr="00F22531" w:rsidRDefault="00F22531" w:rsidP="00F22531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F22531" w:rsidRDefault="00F22531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:rsidR="00BC6CDA" w:rsidRPr="00BE78C8" w:rsidRDefault="00BC6CDA" w:rsidP="00403C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E78C8">
        <w:rPr>
          <w:rFonts w:ascii="Arial" w:hAnsi="Arial" w:cs="Arial"/>
          <w:sz w:val="24"/>
        </w:rPr>
        <w:t xml:space="preserve">akceptuję bez zastrzeżeń postanowienia </w:t>
      </w:r>
      <w:r w:rsidR="000316D2">
        <w:rPr>
          <w:rFonts w:ascii="Arial" w:hAnsi="Arial" w:cs="Arial"/>
          <w:sz w:val="24"/>
        </w:rPr>
        <w:t xml:space="preserve">projektu </w:t>
      </w:r>
      <w:r w:rsidRPr="00BE78C8">
        <w:rPr>
          <w:rFonts w:ascii="Arial" w:hAnsi="Arial" w:cs="Arial"/>
          <w:sz w:val="24"/>
        </w:rPr>
        <w:t xml:space="preserve">umowy </w:t>
      </w:r>
      <w:r w:rsidR="00BE78C8" w:rsidRPr="00BE78C8">
        <w:rPr>
          <w:rFonts w:ascii="Arial" w:hAnsi="Arial" w:cs="Arial"/>
          <w:sz w:val="24"/>
        </w:rPr>
        <w:t>i</w:t>
      </w:r>
      <w:r w:rsidR="00BE78C8">
        <w:rPr>
          <w:rFonts w:ascii="Arial" w:hAnsi="Arial" w:cs="Arial"/>
          <w:sz w:val="24"/>
        </w:rPr>
        <w:t xml:space="preserve"> </w:t>
      </w:r>
      <w:r w:rsidRPr="00BE78C8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:rsidR="00BC6CDA" w:rsidRPr="004955E6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6.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BC6CDA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CDA" w:rsidRDefault="00BE78C8" w:rsidP="000316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</w:p>
    <w:p w:rsidR="00BC6CDA" w:rsidRPr="004955E6" w:rsidRDefault="00BC6CDA" w:rsidP="000316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</w:t>
      </w:r>
      <w:r w:rsidR="003C40B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godnie z art. 18 ust. 3 ustawy </w:t>
      </w:r>
      <w:proofErr w:type="spellStart"/>
      <w:r w:rsidR="003C40BC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="003C40BC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027D8F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7. 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="00BC6CDA" w:rsidRPr="000316D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(niepotrzebne skreślić) powierzyć podwykonawcom wykonanie następujących części zamówienia: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 firmie ..................................................... z siedzibą w ....................................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FF3039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8.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="00BC6CDA"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="002B24F9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*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prowadził do powstania u Zamawiającego obowiązku podatkowego zgodnie z przepisami o podatku od towarów i usług</w:t>
      </w:r>
      <w:r w:rsidR="00800DB4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w myśl art. 225 ust. 1 ustawy </w:t>
      </w:r>
      <w:proofErr w:type="spellStart"/>
      <w:r w:rsidR="00800DB4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="00800DB4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FF3039" w:rsidRDefault="00BC6CDA" w:rsidP="000316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ązany jest wskazać w Tabeli 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nr </w:t>
      </w:r>
      <w:r w:rsidR="00E61684"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2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</w:t>
      </w:r>
      <w:r w:rsid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ć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towaru lub usługi objętego obowiązkiem podatkowym zamawiającego, bez kwoty podatku,</w:t>
      </w:r>
    </w:p>
    <w:p w:rsidR="00BC6CDA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stawk</w:t>
      </w:r>
      <w:r w:rsid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ę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podatku od towarów i usług, która zgodnie z wiedzą wykonawcy, będzie miała zastosowanie.</w:t>
      </w:r>
    </w:p>
    <w:p w:rsidR="00BC6CDA" w:rsidRPr="00C835C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nr </w:t>
      </w:r>
      <w:r w:rsidR="00E61684"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w pozycji, której ten podatek dotyczy: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:rsidR="00BC6CDA" w:rsidRPr="007B436A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E61684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right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2B24F9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D17971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Nazwa towaru lub usługi objętej obowiązkiem podatkowym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800DB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="00800DB4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</w:t>
            </w: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6CDA" w:rsidRPr="002C56D1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="002B24F9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nr </w:t>
      </w:r>
      <w:r w:rsidR="00E61684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1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 związku z wynikającym z art. 68 ust. 3 ustawy z dnia 11 stycznia 2018 r. o </w:t>
      </w:r>
      <w:proofErr w:type="spellStart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elektromobilności</w:t>
      </w:r>
      <w:proofErr w:type="spellEnd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i paliwach alternatywnych (Dz. U</w:t>
      </w:r>
      <w:r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. z 202</w:t>
      </w:r>
      <w:r w:rsidR="00D17971"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3</w:t>
      </w:r>
      <w:r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2 r. poz. </w:t>
      </w:r>
      <w:r w:rsidR="00D17971"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875</w:t>
      </w:r>
      <w:r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)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obowiązkiem zapewnienia co najmniej 10% udziału pojazdów elektrycznych lub pojazdów napędzanych gazem ziemnym we flocie pojazdów użytkowanych przy wykonywaniu zamówienia publicznego oświadczam, że:</w:t>
      </w: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nie będą używane pojazdy samochodowe/przy realizacji tego zamówienia będą używane pojazdy samochodowe w liczbie mniejszej n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iż 5 sztuk –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 ….. (niepotrzebne skreślić)</w:t>
      </w:r>
    </w:p>
    <w:p w:rsid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będą używane pojazdy samochodowe w liczbie co najmnie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j 5 sztuk, -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…..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3C40BC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odmiot, w imieniu którego składam niniejszą ofertę jest (</w:t>
      </w:r>
      <w:r w:rsidR="00BC6CDA"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0A79221" wp14:editId="579DC9B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B4F4CA3" wp14:editId="0C3BF20B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2C147E4" wp14:editId="7BEFE2FF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CE44381" wp14:editId="1BFE70E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B3D0005" wp14:editId="3E366D99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9175FBF" wp14:editId="20C10213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:rsidR="00BC6CDA" w:rsidRPr="00F21542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 niepotrzebne skreślić</w:t>
      </w: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70661B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 w:rsidR="0070661B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BC6CDA" w:rsidSect="00525CE2">
      <w:head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BE" w:rsidRDefault="008F45BE" w:rsidP="00BC6CDA">
      <w:pPr>
        <w:spacing w:after="0" w:line="240" w:lineRule="auto"/>
      </w:pPr>
      <w:r>
        <w:separator/>
      </w:r>
    </w:p>
  </w:endnote>
  <w:endnote w:type="continuationSeparator" w:id="0">
    <w:p w:rsidR="008F45BE" w:rsidRDefault="008F45BE" w:rsidP="00B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311"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BE" w:rsidRDefault="008F45BE" w:rsidP="00BC6CDA">
      <w:pPr>
        <w:spacing w:after="0" w:line="240" w:lineRule="auto"/>
      </w:pPr>
      <w:r>
        <w:separator/>
      </w:r>
    </w:p>
  </w:footnote>
  <w:footnote w:type="continuationSeparator" w:id="0">
    <w:p w:rsidR="008F45BE" w:rsidRDefault="008F45BE" w:rsidP="00B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>
    <w:pPr>
      <w:pStyle w:val="Nagwek"/>
    </w:pPr>
  </w:p>
  <w:p w:rsidR="006F2BFA" w:rsidRDefault="006F2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 w:rsidP="006F2BFA">
    <w:pPr>
      <w:pageBreakBefore/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 xml:space="preserve">Załącznik nr 1 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:rsidR="006F2BFA" w:rsidRPr="004318B9" w:rsidRDefault="006F2BFA" w:rsidP="006F2BFA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n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r</w:t>
    </w: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 </w:t>
    </w:r>
    <w:r w:rsidRPr="004318B9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</w:t>
    </w:r>
    <w:r w:rsidR="00800DB4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.2023.MM</w:t>
    </w:r>
  </w:p>
  <w:p w:rsidR="006F2BFA" w:rsidRDefault="006F2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5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307223"/>
    <w:multiLevelType w:val="hybridMultilevel"/>
    <w:tmpl w:val="DF488362"/>
    <w:lvl w:ilvl="0" w:tplc="57049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A"/>
    <w:rsid w:val="000108EF"/>
    <w:rsid w:val="000316D2"/>
    <w:rsid w:val="00050390"/>
    <w:rsid w:val="00107354"/>
    <w:rsid w:val="00107CA8"/>
    <w:rsid w:val="001125FE"/>
    <w:rsid w:val="00137BEA"/>
    <w:rsid w:val="0014105C"/>
    <w:rsid w:val="00224BB3"/>
    <w:rsid w:val="0023395B"/>
    <w:rsid w:val="002B24F9"/>
    <w:rsid w:val="00317B83"/>
    <w:rsid w:val="003C40BC"/>
    <w:rsid w:val="003F79ED"/>
    <w:rsid w:val="00402703"/>
    <w:rsid w:val="004A5CBC"/>
    <w:rsid w:val="004B6F72"/>
    <w:rsid w:val="004D1278"/>
    <w:rsid w:val="00506B28"/>
    <w:rsid w:val="00525CE2"/>
    <w:rsid w:val="005F28FD"/>
    <w:rsid w:val="006B24F0"/>
    <w:rsid w:val="006C7128"/>
    <w:rsid w:val="006D745B"/>
    <w:rsid w:val="006F2BFA"/>
    <w:rsid w:val="0070661B"/>
    <w:rsid w:val="00741853"/>
    <w:rsid w:val="00766A7E"/>
    <w:rsid w:val="00787BCB"/>
    <w:rsid w:val="007D1635"/>
    <w:rsid w:val="007F73F5"/>
    <w:rsid w:val="00800DB4"/>
    <w:rsid w:val="00832953"/>
    <w:rsid w:val="008B7040"/>
    <w:rsid w:val="008D4DF9"/>
    <w:rsid w:val="008F45BE"/>
    <w:rsid w:val="009306B3"/>
    <w:rsid w:val="009464FF"/>
    <w:rsid w:val="00A2422F"/>
    <w:rsid w:val="00A62D44"/>
    <w:rsid w:val="00A76DCD"/>
    <w:rsid w:val="00A90785"/>
    <w:rsid w:val="00BC6CDA"/>
    <w:rsid w:val="00BE78C8"/>
    <w:rsid w:val="00BF03FA"/>
    <w:rsid w:val="00C11144"/>
    <w:rsid w:val="00D17971"/>
    <w:rsid w:val="00D51604"/>
    <w:rsid w:val="00E11925"/>
    <w:rsid w:val="00E12D47"/>
    <w:rsid w:val="00E21B56"/>
    <w:rsid w:val="00E61684"/>
    <w:rsid w:val="00E82A87"/>
    <w:rsid w:val="00EC1E04"/>
    <w:rsid w:val="00F21542"/>
    <w:rsid w:val="00F22531"/>
    <w:rsid w:val="00F66425"/>
    <w:rsid w:val="00F74D8D"/>
    <w:rsid w:val="00F754E4"/>
    <w:rsid w:val="00FA2C63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C187-AEAD-4B96-8323-EC1F3B3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CDA"/>
  </w:style>
  <w:style w:type="paragraph" w:styleId="Stopka">
    <w:name w:val="footer"/>
    <w:basedOn w:val="Normalny"/>
    <w:link w:val="Stopka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CDA"/>
  </w:style>
  <w:style w:type="paragraph" w:styleId="Akapitzlist">
    <w:name w:val="List Paragraph"/>
    <w:basedOn w:val="Normalny"/>
    <w:uiPriority w:val="34"/>
    <w:qFormat/>
    <w:rsid w:val="00BC6CDA"/>
    <w:pPr>
      <w:ind w:left="720"/>
      <w:contextualSpacing/>
    </w:pPr>
  </w:style>
  <w:style w:type="table" w:styleId="Tabela-Siatka">
    <w:name w:val="Table Grid"/>
    <w:basedOn w:val="Standardowy"/>
    <w:uiPriority w:val="39"/>
    <w:rsid w:val="00BC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56"/>
    <w:rPr>
      <w:rFonts w:ascii="Segoe UI" w:hAnsi="Segoe UI" w:cs="Segoe UI"/>
      <w:sz w:val="18"/>
      <w:szCs w:val="18"/>
    </w:rPr>
  </w:style>
  <w:style w:type="paragraph" w:customStyle="1" w:styleId="Zawarto5b07tabeli">
    <w:name w:val="Zawartoś5bć07 tabeli"/>
    <w:basedOn w:val="Normalny"/>
    <w:uiPriority w:val="99"/>
    <w:rsid w:val="000108EF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2</cp:revision>
  <cp:lastPrinted>2023-02-20T13:05:00Z</cp:lastPrinted>
  <dcterms:created xsi:type="dcterms:W3CDTF">2023-07-06T09:42:00Z</dcterms:created>
  <dcterms:modified xsi:type="dcterms:W3CDTF">2023-07-06T09:42:00Z</dcterms:modified>
</cp:coreProperties>
</file>