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0126F" w14:textId="45BDE726" w:rsidR="00C62A64" w:rsidRDefault="001D0876" w:rsidP="005E24A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Załącznik nr 6</w:t>
      </w:r>
      <w:r w:rsidR="00D740DC">
        <w:rPr>
          <w:rFonts w:ascii="Calibri" w:eastAsia="Calibri" w:hAnsi="Calibri" w:cs="Calibri"/>
          <w:b/>
          <w:color w:val="000000"/>
          <w:sz w:val="20"/>
          <w:szCs w:val="20"/>
        </w:rPr>
        <w:t>b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do S</w:t>
      </w:r>
      <w:r w:rsidR="001C710C">
        <w:rPr>
          <w:rFonts w:ascii="Calibri" w:eastAsia="Calibri" w:hAnsi="Calibri" w:cs="Calibri"/>
          <w:b/>
          <w:color w:val="000000"/>
          <w:sz w:val="20"/>
          <w:szCs w:val="20"/>
        </w:rPr>
        <w:t>WZ</w:t>
      </w:r>
    </w:p>
    <w:p w14:paraId="0EB4729F" w14:textId="330A4485" w:rsidR="0090695E" w:rsidRDefault="00520304" w:rsidP="0090695E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 w:rsidR="006C364F">
        <w:rPr>
          <w:rFonts w:ascii="Calibri" w:eastAsia="Calibri" w:hAnsi="Calibri" w:cs="Calibri"/>
          <w:sz w:val="20"/>
          <w:szCs w:val="20"/>
        </w:rPr>
        <w:t>N.271</w:t>
      </w:r>
      <w:r w:rsidR="000814BE">
        <w:rPr>
          <w:rFonts w:ascii="Calibri" w:eastAsia="Calibri" w:hAnsi="Calibri" w:cs="Calibri"/>
          <w:sz w:val="20"/>
          <w:szCs w:val="20"/>
        </w:rPr>
        <w:t>.5.</w:t>
      </w:r>
      <w:r w:rsidR="0090695E">
        <w:rPr>
          <w:rFonts w:ascii="Calibri" w:eastAsia="Calibri" w:hAnsi="Calibri" w:cs="Calibri"/>
          <w:sz w:val="20"/>
          <w:szCs w:val="20"/>
        </w:rPr>
        <w:t>202</w:t>
      </w:r>
      <w:r w:rsidR="00920515">
        <w:rPr>
          <w:rFonts w:ascii="Calibri" w:eastAsia="Calibri" w:hAnsi="Calibri" w:cs="Calibri"/>
          <w:sz w:val="20"/>
          <w:szCs w:val="20"/>
        </w:rPr>
        <w:t>4</w:t>
      </w:r>
    </w:p>
    <w:p w14:paraId="02DDB6A4" w14:textId="77777777" w:rsidR="0090695E" w:rsidRDefault="0090695E" w:rsidP="005E24A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3836923B" w14:textId="77777777" w:rsidR="0098118D" w:rsidRDefault="0098118D" w:rsidP="00EA3683">
      <w:pPr>
        <w:jc w:val="left"/>
        <w:rPr>
          <w:rFonts w:eastAsia="Calibri"/>
        </w:rPr>
      </w:pPr>
      <w:r>
        <w:rPr>
          <w:rFonts w:eastAsia="Calibri"/>
        </w:rPr>
        <w:t>…………………………………………..</w:t>
      </w:r>
    </w:p>
    <w:p w14:paraId="2094C431" w14:textId="77777777" w:rsidR="0052218B" w:rsidRDefault="0052218B" w:rsidP="00EA3683">
      <w:pPr>
        <w:jc w:val="left"/>
        <w:rPr>
          <w:rFonts w:eastAsia="Calibri"/>
        </w:rPr>
      </w:pPr>
      <w:r>
        <w:rPr>
          <w:rFonts w:eastAsia="Calibri"/>
        </w:rPr>
        <w:t>……………………………………….</w:t>
      </w:r>
    </w:p>
    <w:p w14:paraId="06374EB7" w14:textId="77777777" w:rsidR="0098118D" w:rsidRPr="002F279D" w:rsidRDefault="0098118D" w:rsidP="00EA3683">
      <w:pPr>
        <w:jc w:val="left"/>
        <w:rPr>
          <w:rFonts w:eastAsia="Calibri"/>
        </w:rPr>
      </w:pPr>
      <w:r>
        <w:rPr>
          <w:rFonts w:eastAsia="Calibri"/>
        </w:rPr>
        <w:t xml:space="preserve"> (pełna nazwa, adres, NIP, REGON)</w:t>
      </w:r>
    </w:p>
    <w:p w14:paraId="37D187AA" w14:textId="77777777" w:rsidR="00EA3683" w:rsidRDefault="00EA3683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12D37DD4" w14:textId="77777777" w:rsidR="00C62A64" w:rsidRPr="0098118D" w:rsidRDefault="005B12EF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noProof/>
          <w:color w:val="000000"/>
          <w:sz w:val="32"/>
          <w:szCs w:val="32"/>
        </w:rPr>
        <w:pict w14:anchorId="6AB25A0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15pt;margin-top:24.1pt;width:738.75pt;height:0;z-index:251658240" o:connectortype="straight"/>
        </w:pict>
      </w:r>
      <w:r w:rsidR="001C710C" w:rsidRPr="0098118D">
        <w:rPr>
          <w:rFonts w:ascii="Calibri" w:eastAsia="Calibri" w:hAnsi="Calibri" w:cs="Calibri"/>
          <w:b/>
          <w:color w:val="000000"/>
          <w:sz w:val="32"/>
          <w:szCs w:val="32"/>
        </w:rPr>
        <w:t>WYKAZ OSÓB</w:t>
      </w:r>
      <w:r w:rsidR="001C710C" w:rsidRPr="0098118D">
        <w:rPr>
          <w:rFonts w:ascii="Calibri" w:eastAsia="Calibri" w:hAnsi="Calibri" w:cs="Calibri"/>
          <w:b/>
          <w:color w:val="000000"/>
          <w:sz w:val="18"/>
          <w:szCs w:val="18"/>
        </w:rPr>
        <w:br/>
      </w:r>
    </w:p>
    <w:p w14:paraId="568EDC18" w14:textId="684122AA" w:rsidR="00C62A64" w:rsidRDefault="001C710C" w:rsidP="0052218B">
      <w:pPr>
        <w:pStyle w:val="Normalny1"/>
        <w:pBdr>
          <w:top w:val="nil"/>
          <w:left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Przystępując do postępowania o udzielenie zamówienia publicznego prowadzonego w trybie </w:t>
      </w:r>
      <w:r w:rsidR="005E24A7">
        <w:rPr>
          <w:rFonts w:ascii="Calibri" w:eastAsia="Calibri" w:hAnsi="Calibri" w:cs="Calibri"/>
          <w:sz w:val="20"/>
          <w:szCs w:val="20"/>
        </w:rPr>
        <w:t>podstawowym</w:t>
      </w:r>
      <w:r w:rsidR="005E24A7">
        <w:rPr>
          <w:rFonts w:ascii="Calibri" w:eastAsia="Calibri" w:hAnsi="Calibri" w:cs="Calibri"/>
          <w:color w:val="000000"/>
          <w:sz w:val="20"/>
          <w:szCs w:val="20"/>
        </w:rPr>
        <w:t xml:space="preserve"> pod nazwą</w:t>
      </w:r>
    </w:p>
    <w:p w14:paraId="419E79C2" w14:textId="77777777" w:rsidR="00C62A64" w:rsidRPr="00920515" w:rsidRDefault="00C62A64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0"/>
          <w:szCs w:val="20"/>
        </w:rPr>
      </w:pPr>
    </w:p>
    <w:p w14:paraId="58A1F17E" w14:textId="062543BB" w:rsidR="00D349A6" w:rsidRPr="00920515" w:rsidRDefault="00D349A6" w:rsidP="00D349A6">
      <w:pPr>
        <w:pStyle w:val="Normalny1"/>
        <w:spacing w:after="120"/>
        <w:jc w:val="center"/>
        <w:rPr>
          <w:rFonts w:asciiTheme="majorHAnsi" w:hAnsiTheme="majorHAnsi" w:cstheme="majorHAnsi"/>
          <w:b/>
          <w:sz w:val="20"/>
          <w:szCs w:val="20"/>
        </w:rPr>
      </w:pPr>
      <w:bookmarkStart w:id="0" w:name="_heading=h.gjdgxs" w:colFirst="0" w:colLast="0"/>
      <w:bookmarkEnd w:id="0"/>
      <w:r w:rsidRPr="00920515">
        <w:rPr>
          <w:rFonts w:asciiTheme="majorHAnsi" w:hAnsiTheme="majorHAnsi" w:cstheme="majorHAnsi"/>
          <w:b/>
          <w:sz w:val="20"/>
          <w:szCs w:val="20"/>
        </w:rPr>
        <w:t>„</w:t>
      </w:r>
      <w:r w:rsidR="00920515" w:rsidRPr="00920515">
        <w:rPr>
          <w:rFonts w:asciiTheme="majorHAnsi" w:hAnsiTheme="majorHAnsi" w:cstheme="majorHAnsi"/>
          <w:b/>
          <w:sz w:val="20"/>
          <w:szCs w:val="20"/>
        </w:rPr>
        <w:t>Prace konserwatorskie dotyczące renowacji auli budynku Szkoły Podstawowej nr 1 w Lesznie</w:t>
      </w:r>
      <w:r w:rsidRPr="00920515">
        <w:rPr>
          <w:rFonts w:asciiTheme="majorHAnsi" w:hAnsiTheme="majorHAnsi" w:cstheme="majorHAnsi"/>
          <w:b/>
          <w:bCs/>
          <w:sz w:val="20"/>
          <w:szCs w:val="20"/>
        </w:rPr>
        <w:t>”</w:t>
      </w:r>
    </w:p>
    <w:p w14:paraId="14338C70" w14:textId="77777777" w:rsidR="002910EF" w:rsidRDefault="002910EF">
      <w:pPr>
        <w:pStyle w:val="Normalny1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29378600" w14:textId="66681C1F"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przedkładam/my informację o osobach na potwierdzenie warunku udziału w postępowaniu, o którym mowa w Rozdziale 5 ust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pkt. 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color w:val="000000"/>
          <w:sz w:val="20"/>
          <w:szCs w:val="20"/>
        </w:rPr>
        <w:t>) SWZ:</w:t>
      </w:r>
    </w:p>
    <w:tbl>
      <w:tblPr>
        <w:tblStyle w:val="a"/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2693"/>
        <w:gridCol w:w="1984"/>
        <w:gridCol w:w="2410"/>
        <w:gridCol w:w="2410"/>
        <w:gridCol w:w="2268"/>
      </w:tblGrid>
      <w:tr w:rsidR="00C62A64" w14:paraId="7EF8294F" w14:textId="77777777" w:rsidTr="00EC0663">
        <w:trPr>
          <w:trHeight w:val="18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0424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C562B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2936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Posiadane kwalifikacje zawodowe (specjalność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i numer uprawnień budowlanych)*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9457" w14:textId="60DE5CD2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Doświadczenie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D9BFB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Wykształcenie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5C5E0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E61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Informację o podstawie do dysponowania wymienionymi osobami (np. umowa o pracę, umowa zlecenie itp.) </w:t>
            </w:r>
          </w:p>
          <w:p w14:paraId="679CA1C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**</w:t>
            </w:r>
          </w:p>
        </w:tc>
      </w:tr>
      <w:tr w:rsidR="00C62A64" w14:paraId="1C64E0A9" w14:textId="77777777" w:rsidTr="00EC0663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B4DD" w14:textId="77777777" w:rsidR="00C62A64" w:rsidRDefault="00C62A64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55F2" w14:textId="7FD95E27" w:rsidR="00C62A64" w:rsidRDefault="001C710C" w:rsidP="004D54DE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F303C" w14:textId="50FE04F7" w:rsidR="00C62A64" w:rsidRDefault="001C710C" w:rsidP="004D54DE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31AF" w14:textId="02FBD8D3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0CFC8" w14:textId="77777777" w:rsidR="00C62A64" w:rsidRDefault="001C710C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FF0E4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2E5F" w14:textId="4E0E68AC" w:rsidR="00C62A64" w:rsidRDefault="004D54DE" w:rsidP="004D54DE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</w:tr>
      <w:tr w:rsidR="00C62A64" w14:paraId="18F916F9" w14:textId="77777777" w:rsidTr="00F277B5">
        <w:trPr>
          <w:cantSplit/>
          <w:trHeight w:val="30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6751" w14:textId="59DB6464" w:rsidR="00C62A64" w:rsidRPr="00F360C4" w:rsidRDefault="00F360C4" w:rsidP="00F360C4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360C4"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89E9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704F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572D" w14:textId="77777777" w:rsidR="00C62A64" w:rsidRDefault="00C62A64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1B70" w14:textId="77777777" w:rsidR="00C62A64" w:rsidRDefault="00C62A64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B8E9" w14:textId="1CAA93B7" w:rsidR="00F360C4" w:rsidRPr="00F277B5" w:rsidRDefault="00F277B5" w:rsidP="00F277B5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47EAC">
              <w:rPr>
                <w:rFonts w:ascii="Calibri" w:eastAsia="Calibri" w:hAnsi="Calibri" w:cs="Calibri"/>
                <w:b/>
                <w:sz w:val="20"/>
                <w:szCs w:val="20"/>
              </w:rPr>
              <w:t>Kierownik Budowy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/ </w:t>
            </w:r>
            <w:r w:rsidR="001C710C" w:rsidRPr="00947EAC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Kierownik </w:t>
            </w:r>
            <w:r w:rsidR="0098118D" w:rsidRPr="00947EAC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robót </w:t>
            </w:r>
            <w:r w:rsidR="00291564" w:rsidRPr="00947EAC">
              <w:rPr>
                <w:rFonts w:ascii="Calibri" w:eastAsia="Calibri" w:hAnsi="Calibri" w:cs="Calibri"/>
                <w:b/>
                <w:sz w:val="20"/>
                <w:szCs w:val="18"/>
              </w:rPr>
              <w:br/>
            </w:r>
            <w:r w:rsidR="00F360C4" w:rsidRPr="00947EAC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w specjalności </w:t>
            </w:r>
            <w:r w:rsidR="005B12EF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architektonicznej lub </w:t>
            </w:r>
            <w:r w:rsidR="002910EF" w:rsidRPr="00947EAC">
              <w:rPr>
                <w:rFonts w:ascii="Calibri" w:eastAsia="Calibri" w:hAnsi="Calibri" w:cs="Calibri"/>
                <w:b/>
                <w:sz w:val="20"/>
                <w:szCs w:val="18"/>
              </w:rPr>
              <w:t>konstrukcyjno-budowlanej, bez ograniczeń</w:t>
            </w:r>
            <w:r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, </w:t>
            </w:r>
            <w:r w:rsidRPr="00F277B5">
              <w:rPr>
                <w:rFonts w:ascii="Calibri" w:eastAsia="Calibri" w:hAnsi="Calibri" w:cs="Calibri"/>
                <w:b/>
                <w:sz w:val="20"/>
                <w:szCs w:val="18"/>
              </w:rPr>
              <w:t>któr</w:t>
            </w:r>
            <w:r>
              <w:rPr>
                <w:rFonts w:ascii="Calibri" w:eastAsia="Calibri" w:hAnsi="Calibri" w:cs="Calibri"/>
                <w:b/>
                <w:sz w:val="20"/>
                <w:szCs w:val="18"/>
              </w:rPr>
              <w:t>y</w:t>
            </w:r>
            <w:r w:rsidRPr="00F277B5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przez co najmniej 18 miesięcy brał udział w robotach budowlanych prowadzonych przy zabytkach nieruchomych wpisanych do rejestru lub inwentarza muzeum będącego instytucją kultury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BF1A" w14:textId="77777777" w:rsidR="00C62A64" w:rsidRDefault="00C62A64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E4085" w14:paraId="3969F15C" w14:textId="77777777" w:rsidTr="00F277B5">
        <w:trPr>
          <w:cantSplit/>
          <w:trHeight w:val="3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8BA01" w14:textId="11B2B487" w:rsidR="007E4085" w:rsidRDefault="00F277B5" w:rsidP="00F360C4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2</w:t>
            </w:r>
            <w:r w:rsidR="007E4085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483AB" w14:textId="77777777" w:rsidR="007E4085" w:rsidRDefault="007E4085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BFFA8" w14:textId="77777777" w:rsidR="007E4085" w:rsidRDefault="007E4085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B7CE9" w14:textId="77777777" w:rsidR="007E4085" w:rsidRDefault="007E4085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3EF48" w14:textId="77777777" w:rsidR="007E4085" w:rsidRDefault="007E4085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32D85" w14:textId="77777777" w:rsidR="007E4085" w:rsidRPr="00947EAC" w:rsidRDefault="007E4085" w:rsidP="00F360C4">
            <w:pPr>
              <w:pStyle w:val="Normalny1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7EAC">
              <w:rPr>
                <w:rFonts w:asciiTheme="majorHAnsi" w:eastAsia="Calibri" w:hAnsiTheme="majorHAnsi" w:cstheme="majorHAnsi"/>
                <w:b/>
                <w:sz w:val="20"/>
                <w:szCs w:val="18"/>
              </w:rPr>
              <w:t xml:space="preserve">Kierownik robót </w:t>
            </w:r>
            <w:r w:rsidRPr="00947EAC">
              <w:rPr>
                <w:rFonts w:asciiTheme="majorHAnsi" w:eastAsia="Calibri" w:hAnsiTheme="majorHAnsi" w:cstheme="majorHAnsi"/>
                <w:b/>
                <w:sz w:val="20"/>
                <w:szCs w:val="18"/>
              </w:rPr>
              <w:br/>
              <w:t xml:space="preserve">w specjalności </w:t>
            </w:r>
            <w:r w:rsidR="00015456" w:rsidRPr="00947EA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instalacyjnej w zakresie sieci, instalacji i urządzeń cieplnych, wentylacyjnych, gazowych, wodociągowych i kanalizacyjnych</w:t>
            </w:r>
            <w:r w:rsidR="002910EF" w:rsidRPr="00947EA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,</w:t>
            </w:r>
          </w:p>
          <w:p w14:paraId="7C0F6190" w14:textId="4D70FCDD" w:rsidR="002910EF" w:rsidRPr="00920515" w:rsidRDefault="002910EF" w:rsidP="00F360C4">
            <w:pPr>
              <w:pStyle w:val="Normalny1"/>
              <w:jc w:val="center"/>
              <w:rPr>
                <w:rFonts w:asciiTheme="majorHAnsi" w:eastAsia="Calibri" w:hAnsiTheme="majorHAnsi" w:cstheme="majorHAnsi"/>
                <w:b/>
                <w:sz w:val="20"/>
                <w:szCs w:val="18"/>
                <w:highlight w:val="yellow"/>
              </w:rPr>
            </w:pPr>
            <w:r w:rsidRPr="00947EA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bez ograniczeń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ECB4B" w14:textId="77777777" w:rsidR="007E4085" w:rsidRDefault="007E4085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D6875B8" w14:textId="77777777" w:rsidR="00F277B5" w:rsidRDefault="00F277B5">
      <w:pPr>
        <w:pStyle w:val="Normalny1"/>
        <w:spacing w:after="12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6F30FB9" w14:textId="724F75D6" w:rsidR="00C62A64" w:rsidRDefault="001C710C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UWAGA:</w:t>
      </w:r>
    </w:p>
    <w:p w14:paraId="1D45A294" w14:textId="27DD8BDF" w:rsidR="00C62A64" w:rsidRDefault="001C710C" w:rsidP="006C364F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* dane w kolumnie nr 2 należy wypełnić w taki sposób, aby Zamawiający na podstawie wskazanych informacji był w stanie ocenić, czy osoby wskazane w kolumnie nr 1 posiadają uprawnienia budowlane do kierowania robotami budowlanymi, wymagane w opisie warunku udziału w postępowaniu, o którym mowa w SWZ. </w:t>
      </w:r>
    </w:p>
    <w:p w14:paraId="794BB370" w14:textId="682FD030" w:rsidR="00015456" w:rsidRDefault="00015456" w:rsidP="006C364F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0D52AF10" w14:textId="3812A253" w:rsidR="00015456" w:rsidRDefault="00015456" w:rsidP="006C364F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3DEA15C1" w14:textId="58517184" w:rsidR="00015456" w:rsidRDefault="00015456" w:rsidP="006C364F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477CBE14" w14:textId="77777777" w:rsidR="00015456" w:rsidRDefault="00015456" w:rsidP="006C364F">
      <w:pPr>
        <w:pStyle w:val="Normalny1"/>
        <w:spacing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37AD7B8" w14:textId="26B22155"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………………………………….……….., dnia…………………..20</w:t>
      </w:r>
      <w:r>
        <w:rPr>
          <w:rFonts w:ascii="Calibri" w:eastAsia="Calibri" w:hAnsi="Calibri" w:cs="Calibri"/>
          <w:b/>
          <w:i/>
          <w:sz w:val="20"/>
          <w:szCs w:val="20"/>
        </w:rPr>
        <w:t>2</w:t>
      </w:r>
      <w:r w:rsidR="00920515">
        <w:rPr>
          <w:rFonts w:ascii="Calibri" w:eastAsia="Calibri" w:hAnsi="Calibri" w:cs="Calibri"/>
          <w:b/>
          <w:i/>
          <w:sz w:val="20"/>
          <w:szCs w:val="20"/>
        </w:rPr>
        <w:t>4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roku</w:t>
      </w:r>
    </w:p>
    <w:sectPr w:rsidR="00C62A64" w:rsidSect="008D7FBC">
      <w:headerReference w:type="default" r:id="rId8"/>
      <w:headerReference w:type="first" r:id="rId9"/>
      <w:pgSz w:w="16838" w:h="11906" w:orient="landscape"/>
      <w:pgMar w:top="426" w:right="1134" w:bottom="284" w:left="1276" w:header="142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4EBFF" w14:textId="77777777" w:rsidR="003F03D2" w:rsidRDefault="003F03D2" w:rsidP="00EA3683">
      <w:r>
        <w:separator/>
      </w:r>
    </w:p>
  </w:endnote>
  <w:endnote w:type="continuationSeparator" w:id="0">
    <w:p w14:paraId="00A9FD19" w14:textId="77777777" w:rsidR="003F03D2" w:rsidRDefault="003F03D2" w:rsidP="00EA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58501" w14:textId="77777777" w:rsidR="003F03D2" w:rsidRDefault="003F03D2" w:rsidP="00EA3683">
      <w:r>
        <w:separator/>
      </w:r>
    </w:p>
  </w:footnote>
  <w:footnote w:type="continuationSeparator" w:id="0">
    <w:p w14:paraId="165CCE89" w14:textId="77777777" w:rsidR="003F03D2" w:rsidRDefault="003F03D2" w:rsidP="00EA3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85722" w14:textId="77777777" w:rsidR="00920515" w:rsidRDefault="00920515" w:rsidP="008D7FB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sz w:val="20"/>
        <w:szCs w:val="20"/>
      </w:rPr>
    </w:pPr>
  </w:p>
  <w:p w14:paraId="456434FC" w14:textId="1F15C737" w:rsidR="0090695E" w:rsidRDefault="008D7FBC" w:rsidP="008D7FB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sz w:val="20"/>
        <w:szCs w:val="20"/>
      </w:rPr>
    </w:pPr>
    <w:r>
      <w:rPr>
        <w:noProof/>
      </w:rPr>
      <w:drawing>
        <wp:inline distT="0" distB="0" distL="0" distR="0" wp14:anchorId="65BA85A7" wp14:editId="3FA65613">
          <wp:extent cx="1447800" cy="689661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298" cy="69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B112D" w14:textId="793E806F" w:rsidR="008D7FBC" w:rsidRDefault="008D7FBC" w:rsidP="008D7FBC">
    <w:pPr>
      <w:pStyle w:val="Nagwek"/>
      <w:jc w:val="right"/>
    </w:pPr>
    <w:r>
      <w:rPr>
        <w:noProof/>
        <w:lang w:eastAsia="pl-PL"/>
      </w:rPr>
      <w:drawing>
        <wp:inline distT="0" distB="0" distL="0" distR="0" wp14:anchorId="6DD213EA" wp14:editId="2F52DFEF">
          <wp:extent cx="1447800" cy="68966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298" cy="69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01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A64"/>
    <w:rsid w:val="00015456"/>
    <w:rsid w:val="00026074"/>
    <w:rsid w:val="000814BE"/>
    <w:rsid w:val="001557E1"/>
    <w:rsid w:val="001C710C"/>
    <w:rsid w:val="001D0876"/>
    <w:rsid w:val="00261112"/>
    <w:rsid w:val="0027478A"/>
    <w:rsid w:val="002910EF"/>
    <w:rsid w:val="00291564"/>
    <w:rsid w:val="002B59A9"/>
    <w:rsid w:val="003F03D2"/>
    <w:rsid w:val="00471569"/>
    <w:rsid w:val="0048656C"/>
    <w:rsid w:val="004D54DE"/>
    <w:rsid w:val="00520304"/>
    <w:rsid w:val="0052218B"/>
    <w:rsid w:val="005B12EF"/>
    <w:rsid w:val="005E24A7"/>
    <w:rsid w:val="006A4CA5"/>
    <w:rsid w:val="006C364F"/>
    <w:rsid w:val="00701A89"/>
    <w:rsid w:val="007E4085"/>
    <w:rsid w:val="00802668"/>
    <w:rsid w:val="008A22A0"/>
    <w:rsid w:val="008D7FBC"/>
    <w:rsid w:val="0090695E"/>
    <w:rsid w:val="00920515"/>
    <w:rsid w:val="00947EAC"/>
    <w:rsid w:val="0098118D"/>
    <w:rsid w:val="00A17E8A"/>
    <w:rsid w:val="00B25284"/>
    <w:rsid w:val="00B40107"/>
    <w:rsid w:val="00B62040"/>
    <w:rsid w:val="00C41646"/>
    <w:rsid w:val="00C62A64"/>
    <w:rsid w:val="00D349A6"/>
    <w:rsid w:val="00D740DC"/>
    <w:rsid w:val="00DE3F0E"/>
    <w:rsid w:val="00E07E36"/>
    <w:rsid w:val="00EA3683"/>
    <w:rsid w:val="00EA6383"/>
    <w:rsid w:val="00EC0663"/>
    <w:rsid w:val="00ED6DCD"/>
    <w:rsid w:val="00F277B5"/>
    <w:rsid w:val="00F360C4"/>
    <w:rsid w:val="00F9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enu v:ext="edit" stroke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52213F36"/>
  <w15:docId w15:val="{2927D55A-1A5D-42A2-8B8A-1235638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EA3683"/>
    <w:pPr>
      <w:autoSpaceDE w:val="0"/>
      <w:spacing w:line="1" w:lineRule="atLeast"/>
      <w:ind w:left="2" w:hangingChars="1" w:hanging="2"/>
      <w:jc w:val="center"/>
      <w:textDirection w:val="btLr"/>
      <w:textAlignment w:val="top"/>
      <w:outlineLvl w:val="0"/>
    </w:pPr>
    <w:rPr>
      <w:rFonts w:asciiTheme="majorHAnsi" w:hAnsiTheme="majorHAnsi"/>
      <w:b/>
      <w:color w:val="000000"/>
      <w:position w:val="-1"/>
      <w:sz w:val="20"/>
      <w:lang w:eastAsia="zh-CN"/>
    </w:rPr>
  </w:style>
  <w:style w:type="paragraph" w:styleId="Nagwek1">
    <w:name w:val="heading 1"/>
    <w:basedOn w:val="Normalny"/>
    <w:next w:val="Normalny"/>
    <w:autoRedefine/>
    <w:hidden/>
    <w:qFormat/>
    <w:rsid w:val="00C62A64"/>
    <w:pPr>
      <w:keepNext/>
      <w:suppressAutoHyphens/>
      <w:spacing w:before="240" w:after="60"/>
    </w:pPr>
    <w:rPr>
      <w:rFonts w:ascii="Calibri Light" w:hAnsi="Calibri Light"/>
      <w:b w:val="0"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rsid w:val="00C62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62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62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C62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62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2A64"/>
  </w:style>
  <w:style w:type="table" w:customStyle="1" w:styleId="TableNormal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autoRedefine/>
    <w:hidden/>
    <w:qFormat/>
    <w:rsid w:val="00C62A64"/>
    <w:pPr>
      <w:widowControl w:val="0"/>
      <w:tabs>
        <w:tab w:val="left" w:pos="-720"/>
      </w:tabs>
      <w:autoSpaceDN w:val="0"/>
    </w:pPr>
    <w:rPr>
      <w:b w:val="0"/>
      <w:bCs/>
      <w:sz w:val="48"/>
      <w:szCs w:val="48"/>
      <w:lang w:val="en-US"/>
    </w:r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utoSpaceDN w:val="0"/>
      <w:adjustRightInd w:val="0"/>
      <w:spacing w:after="120" w:line="48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rsid w:val="00C62A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A6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4hceyX7GpT0fIga4YWR/DmZ2g==">AMUW2mXNiYpXJFKWVSA4mOe6/FpVoCQSf0o59yrJBTbp2URkQJHK7ufSLRb+s/PtyaYO+wGz+lX9EVNbX8Y7+SL/U1GywaSMow7q37inkiOvZwWiFkcalYcM8m9a92Fn3gqFRtClHCOw</go:docsCustomData>
</go:gDocsCustomXmlDataStorage>
</file>

<file path=customXml/itemProps1.xml><?xml version="1.0" encoding="utf-8"?>
<ds:datastoreItem xmlns:ds="http://schemas.openxmlformats.org/officeDocument/2006/customXml" ds:itemID="{8EE804B0-D9F0-4AF9-A9E9-1F6A7A5D4A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dpolaszek</dc:creator>
  <cp:lastModifiedBy>Juskowiak Aneta</cp:lastModifiedBy>
  <cp:revision>33</cp:revision>
  <cp:lastPrinted>2022-04-04T06:57:00Z</cp:lastPrinted>
  <dcterms:created xsi:type="dcterms:W3CDTF">2021-03-28T16:55:00Z</dcterms:created>
  <dcterms:modified xsi:type="dcterms:W3CDTF">2024-03-05T13:59:00Z</dcterms:modified>
</cp:coreProperties>
</file>