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3F3441" w14:textId="2D6AB831" w:rsidR="00226385" w:rsidRPr="009A1632" w:rsidRDefault="009A1632" w:rsidP="00226385">
      <w:pPr>
        <w:jc w:val="center"/>
        <w:rPr>
          <w:b/>
        </w:rPr>
      </w:pPr>
      <w:r w:rsidRPr="009A1632">
        <w:rPr>
          <w:b/>
        </w:rPr>
        <w:t xml:space="preserve">                           </w:t>
      </w:r>
      <w:r>
        <w:rPr>
          <w:b/>
        </w:rPr>
        <w:t xml:space="preserve">                                                                                          </w:t>
      </w:r>
      <w:r w:rsidRPr="009A1632">
        <w:rPr>
          <w:b/>
        </w:rPr>
        <w:t>Załącznik nr 3</w:t>
      </w:r>
      <w:r w:rsidR="009C4584">
        <w:rPr>
          <w:b/>
        </w:rPr>
        <w:t xml:space="preserve"> do OPZ</w:t>
      </w:r>
    </w:p>
    <w:p w14:paraId="65D45404" w14:textId="77777777" w:rsidR="00226385" w:rsidRDefault="00226385" w:rsidP="00C70364">
      <w:pPr>
        <w:rPr>
          <w:b/>
          <w:u w:val="single"/>
        </w:rPr>
      </w:pPr>
    </w:p>
    <w:p w14:paraId="1DA80502" w14:textId="77777777" w:rsidR="00226385" w:rsidRDefault="00226385" w:rsidP="00226385">
      <w:pPr>
        <w:jc w:val="center"/>
        <w:rPr>
          <w:b/>
          <w:u w:val="single"/>
        </w:rPr>
      </w:pPr>
    </w:p>
    <w:p w14:paraId="51D4D240" w14:textId="77777777" w:rsidR="00226385" w:rsidRDefault="00226385" w:rsidP="00226385">
      <w:pPr>
        <w:jc w:val="center"/>
        <w:rPr>
          <w:b/>
          <w:u w:val="single"/>
        </w:rPr>
      </w:pPr>
    </w:p>
    <w:p w14:paraId="6C92C7C0" w14:textId="77777777" w:rsidR="00226385" w:rsidRDefault="00226385" w:rsidP="00226385">
      <w:pPr>
        <w:jc w:val="center"/>
        <w:rPr>
          <w:b/>
          <w:u w:val="single"/>
        </w:rPr>
      </w:pPr>
    </w:p>
    <w:p w14:paraId="5605FD2C" w14:textId="77777777" w:rsidR="00226385" w:rsidRDefault="00226385" w:rsidP="00226385">
      <w:pPr>
        <w:jc w:val="center"/>
        <w:rPr>
          <w:b/>
          <w:u w:val="single"/>
        </w:rPr>
      </w:pPr>
    </w:p>
    <w:p w14:paraId="3ECE5488" w14:textId="77777777" w:rsidR="00226385" w:rsidRDefault="00226385" w:rsidP="00226385">
      <w:pPr>
        <w:jc w:val="center"/>
        <w:rPr>
          <w:b/>
          <w:u w:val="single"/>
        </w:rPr>
      </w:pPr>
    </w:p>
    <w:p w14:paraId="438906DD" w14:textId="7D3F3EF7" w:rsidR="00F76070" w:rsidRDefault="009A1632" w:rsidP="00BC0B2D">
      <w:pPr>
        <w:jc w:val="both"/>
        <w:rPr>
          <w:b/>
          <w:sz w:val="28"/>
          <w:u w:val="single"/>
        </w:rPr>
      </w:pPr>
      <w:r>
        <w:rPr>
          <w:b/>
          <w:sz w:val="28"/>
          <w:u w:val="single"/>
        </w:rPr>
        <w:t xml:space="preserve">Szczegółowy </w:t>
      </w:r>
      <w:r w:rsidR="00226385" w:rsidRPr="00423CE0">
        <w:rPr>
          <w:b/>
          <w:sz w:val="28"/>
          <w:u w:val="single"/>
        </w:rPr>
        <w:t>O</w:t>
      </w:r>
      <w:r>
        <w:rPr>
          <w:b/>
          <w:sz w:val="28"/>
          <w:u w:val="single"/>
        </w:rPr>
        <w:t xml:space="preserve">pis </w:t>
      </w:r>
      <w:r w:rsidR="00226385" w:rsidRPr="00423CE0">
        <w:rPr>
          <w:b/>
          <w:sz w:val="28"/>
          <w:u w:val="single"/>
        </w:rPr>
        <w:t>P</w:t>
      </w:r>
      <w:r>
        <w:rPr>
          <w:b/>
          <w:sz w:val="28"/>
          <w:u w:val="single"/>
        </w:rPr>
        <w:t xml:space="preserve">rzedmiotu </w:t>
      </w:r>
      <w:r w:rsidR="00226385" w:rsidRPr="00423CE0">
        <w:rPr>
          <w:b/>
          <w:sz w:val="28"/>
          <w:u w:val="single"/>
        </w:rPr>
        <w:t>Z</w:t>
      </w:r>
      <w:r>
        <w:rPr>
          <w:b/>
          <w:sz w:val="28"/>
          <w:u w:val="single"/>
        </w:rPr>
        <w:t>amówienia</w:t>
      </w:r>
      <w:r w:rsidR="00226385" w:rsidRPr="00423CE0">
        <w:rPr>
          <w:b/>
          <w:sz w:val="28"/>
          <w:u w:val="single"/>
        </w:rPr>
        <w:t xml:space="preserve"> – </w:t>
      </w:r>
      <w:bookmarkStart w:id="0" w:name="_Hlk3210236"/>
      <w:r w:rsidR="00383528" w:rsidRPr="00423CE0">
        <w:rPr>
          <w:b/>
          <w:sz w:val="28"/>
          <w:u w:val="single"/>
        </w:rPr>
        <w:t>wyk</w:t>
      </w:r>
      <w:r w:rsidR="00166644" w:rsidRPr="00423CE0">
        <w:rPr>
          <w:b/>
          <w:sz w:val="28"/>
          <w:u w:val="single"/>
        </w:rPr>
        <w:t>onanie dokumentacji projektow</w:t>
      </w:r>
      <w:r w:rsidR="002335CF">
        <w:rPr>
          <w:b/>
          <w:color w:val="000000" w:themeColor="text1"/>
          <w:sz w:val="28"/>
          <w:u w:val="single"/>
        </w:rPr>
        <w:t>ej</w:t>
      </w:r>
      <w:r w:rsidR="00383528" w:rsidRPr="00423CE0">
        <w:rPr>
          <w:b/>
          <w:sz w:val="28"/>
          <w:u w:val="single"/>
        </w:rPr>
        <w:t xml:space="preserve"> </w:t>
      </w:r>
      <w:r w:rsidR="00C312C6">
        <w:rPr>
          <w:b/>
          <w:sz w:val="28"/>
          <w:u w:val="single"/>
        </w:rPr>
        <w:t xml:space="preserve">na roboty budowlane </w:t>
      </w:r>
      <w:r w:rsidR="003138C2">
        <w:rPr>
          <w:b/>
          <w:sz w:val="28"/>
          <w:u w:val="single"/>
        </w:rPr>
        <w:t xml:space="preserve">wraz z uzyskaniem </w:t>
      </w:r>
      <w:r w:rsidR="00C312C6">
        <w:rPr>
          <w:b/>
          <w:sz w:val="28"/>
          <w:u w:val="single"/>
        </w:rPr>
        <w:t xml:space="preserve">decyzji pozwolenia na budowę </w:t>
      </w:r>
      <w:r w:rsidR="003138C2">
        <w:rPr>
          <w:b/>
          <w:sz w:val="28"/>
          <w:u w:val="single"/>
        </w:rPr>
        <w:t xml:space="preserve">oraz sprawowanie nadzoru autorskiego dla zadania: </w:t>
      </w:r>
    </w:p>
    <w:p w14:paraId="4957C64B" w14:textId="6A9A3D59" w:rsidR="003138C2" w:rsidRDefault="003138C2" w:rsidP="00BC0B2D">
      <w:pPr>
        <w:jc w:val="both"/>
        <w:rPr>
          <w:b/>
          <w:sz w:val="28"/>
          <w:u w:val="single"/>
        </w:rPr>
      </w:pPr>
      <w:r>
        <w:rPr>
          <w:b/>
          <w:sz w:val="28"/>
          <w:u w:val="single"/>
        </w:rPr>
        <w:t>D</w:t>
      </w:r>
      <w:r w:rsidR="00C312C6">
        <w:rPr>
          <w:b/>
          <w:sz w:val="28"/>
          <w:u w:val="single"/>
        </w:rPr>
        <w:t xml:space="preserve">opiewo </w:t>
      </w:r>
      <w:r>
        <w:rPr>
          <w:b/>
          <w:sz w:val="28"/>
          <w:u w:val="single"/>
        </w:rPr>
        <w:t xml:space="preserve">– dokumentacja projektowa dla </w:t>
      </w:r>
      <w:r w:rsidR="00C312C6">
        <w:rPr>
          <w:b/>
          <w:sz w:val="28"/>
          <w:u w:val="single"/>
        </w:rPr>
        <w:t>prze</w:t>
      </w:r>
      <w:r>
        <w:rPr>
          <w:b/>
          <w:sz w:val="28"/>
          <w:u w:val="single"/>
        </w:rPr>
        <w:t>budowy</w:t>
      </w:r>
      <w:r w:rsidR="005E02C0">
        <w:rPr>
          <w:b/>
          <w:sz w:val="28"/>
          <w:u w:val="single"/>
        </w:rPr>
        <w:t xml:space="preserve"> </w:t>
      </w:r>
      <w:r w:rsidR="00C312C6">
        <w:rPr>
          <w:b/>
          <w:sz w:val="28"/>
          <w:u w:val="single"/>
        </w:rPr>
        <w:t>ul. Leśnej na odcinku od ul. Niecałej do działki nr 870</w:t>
      </w:r>
      <w:r w:rsidR="005E02C0">
        <w:rPr>
          <w:b/>
          <w:sz w:val="28"/>
          <w:u w:val="single"/>
        </w:rPr>
        <w:t>.</w:t>
      </w:r>
    </w:p>
    <w:bookmarkEnd w:id="0"/>
    <w:p w14:paraId="689829BF" w14:textId="77777777" w:rsidR="00226385" w:rsidRPr="00423CE0" w:rsidRDefault="00226385" w:rsidP="00BC0B2D">
      <w:pPr>
        <w:jc w:val="both"/>
        <w:rPr>
          <w:b/>
          <w:color w:val="FF0000"/>
          <w:u w:val="single"/>
        </w:rPr>
      </w:pPr>
      <w:r w:rsidRPr="00423CE0">
        <w:rPr>
          <w:b/>
          <w:color w:val="FF0000"/>
          <w:u w:val="single"/>
        </w:rPr>
        <w:br w:type="page"/>
      </w:r>
    </w:p>
    <w:p w14:paraId="30866A11" w14:textId="77777777" w:rsidR="00576342" w:rsidRPr="00C711EC" w:rsidRDefault="00576342" w:rsidP="00836273">
      <w:pPr>
        <w:pStyle w:val="Akapitzlist"/>
        <w:numPr>
          <w:ilvl w:val="0"/>
          <w:numId w:val="1"/>
        </w:numPr>
        <w:spacing w:before="100" w:beforeAutospacing="1" w:after="100" w:afterAutospacing="1" w:line="276" w:lineRule="auto"/>
        <w:contextualSpacing w:val="0"/>
        <w:rPr>
          <w:b/>
        </w:rPr>
      </w:pPr>
      <w:r w:rsidRPr="00C711EC">
        <w:rPr>
          <w:b/>
        </w:rPr>
        <w:lastRenderedPageBreak/>
        <w:t>Opis przedmiotu zamówienia:</w:t>
      </w:r>
    </w:p>
    <w:p w14:paraId="7A73104E" w14:textId="0C84E1C8" w:rsidR="00822B53" w:rsidRPr="00790377" w:rsidRDefault="00822B53" w:rsidP="00C312C6">
      <w:pPr>
        <w:jc w:val="both"/>
        <w:rPr>
          <w:b/>
          <w:sz w:val="28"/>
          <w:u w:val="single"/>
        </w:rPr>
      </w:pPr>
      <w:bookmarkStart w:id="1" w:name="_Hlk190097391"/>
      <w:bookmarkStart w:id="2" w:name="_Hlk178079509"/>
      <w:r w:rsidRPr="00423CE0">
        <w:t>Przedmiotem niniejszego zamówienia jest</w:t>
      </w:r>
      <w:bookmarkStart w:id="3" w:name="_Hlk528062927"/>
      <w:bookmarkStart w:id="4" w:name="_Hlk850600"/>
      <w:r>
        <w:t>:</w:t>
      </w:r>
      <w:r w:rsidR="00237BF1">
        <w:t xml:space="preserve"> </w:t>
      </w:r>
      <w:r>
        <w:t xml:space="preserve">wykonanie opracowania kompletnej dokumentacji projektowej wraz uzyskaniem </w:t>
      </w:r>
      <w:bookmarkStart w:id="5" w:name="_Hlk181876221"/>
      <w:r w:rsidR="00576E49">
        <w:t>pozwolenia na budowę</w:t>
      </w:r>
      <w:r>
        <w:t xml:space="preserve"> </w:t>
      </w:r>
      <w:bookmarkStart w:id="6" w:name="_Hlk125028962"/>
      <w:bookmarkEnd w:id="3"/>
      <w:bookmarkEnd w:id="4"/>
      <w:bookmarkEnd w:id="5"/>
      <w:r>
        <w:t xml:space="preserve">oraz prowadzenie nadzoru autorskiego dla zadania budżetowego: </w:t>
      </w:r>
      <w:r w:rsidRPr="00822B53">
        <w:rPr>
          <w:b/>
          <w:bCs/>
        </w:rPr>
        <w:t>„</w:t>
      </w:r>
      <w:r w:rsidR="00C312C6" w:rsidRPr="00C312C6">
        <w:rPr>
          <w:b/>
        </w:rPr>
        <w:t>Dopiewo – dokumentacja projektowa dla przebudowy ul. Leśnej na odcinku od ul. Niecałej do działki nr 870</w:t>
      </w:r>
      <w:r w:rsidR="00C312C6">
        <w:rPr>
          <w:b/>
        </w:rPr>
        <w:t>”</w:t>
      </w:r>
      <w:r w:rsidR="00C312C6" w:rsidRPr="00C312C6">
        <w:rPr>
          <w:b/>
        </w:rPr>
        <w:t>.</w:t>
      </w:r>
      <w:bookmarkStart w:id="7" w:name="_Hlk43885736"/>
      <w:bookmarkEnd w:id="6"/>
    </w:p>
    <w:p w14:paraId="2B4589D5" w14:textId="77777777" w:rsidR="00822B53" w:rsidRPr="00D11F97" w:rsidRDefault="00822B53" w:rsidP="00822B53">
      <w:pPr>
        <w:spacing w:after="0" w:line="276" w:lineRule="auto"/>
        <w:jc w:val="both"/>
        <w:rPr>
          <w:rFonts w:ascii="Calibri" w:hAnsi="Calibri"/>
        </w:rPr>
      </w:pPr>
      <w:bookmarkStart w:id="8" w:name="_Hlk183177049"/>
      <w:bookmarkEnd w:id="1"/>
      <w:r w:rsidRPr="005234B6">
        <w:rPr>
          <w:rFonts w:ascii="Calibri" w:hAnsi="Calibri" w:cs="Calibri"/>
        </w:rPr>
        <w:t xml:space="preserve">Zakres i forma dokumentacji projektowej </w:t>
      </w:r>
      <w:r w:rsidRPr="00E62076">
        <w:rPr>
          <w:rFonts w:ascii="Calibri" w:hAnsi="Calibri" w:cs="Calibri"/>
        </w:rPr>
        <w:t xml:space="preserve">będzie zgodna z przepisami prawa, przepisami techniczno-budowlanymi oraz zasadami wiedzy technicznej, w szczególności: </w:t>
      </w:r>
      <w:r w:rsidRPr="00D11F97">
        <w:rPr>
          <w:rFonts w:ascii="Calibri" w:hAnsi="Calibri"/>
        </w:rPr>
        <w:t xml:space="preserve"> </w:t>
      </w:r>
    </w:p>
    <w:p w14:paraId="2260858A" w14:textId="77777777" w:rsidR="00822B53" w:rsidRPr="00D11F97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D11F97">
        <w:rPr>
          <w:rFonts w:ascii="Calibri" w:hAnsi="Calibri"/>
        </w:rPr>
        <w:t xml:space="preserve">ustawą z dnia 7 lipca 1994 r. Prawo budowlane (Dz.U.2024.725 ze zm.); </w:t>
      </w:r>
    </w:p>
    <w:p w14:paraId="6BEFD154" w14:textId="77777777" w:rsidR="00822B53" w:rsidRPr="00E62076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D11F97">
        <w:rPr>
          <w:rFonts w:ascii="Calibri" w:hAnsi="Calibri"/>
        </w:rPr>
        <w:t xml:space="preserve">Rozporządzeniem Ministra Infrastruktury z dnia 24 czerwca 2022 r. w sprawie przepisów techniczno-budowlanych dotyczących dróg publicznych </w:t>
      </w:r>
      <w:bookmarkEnd w:id="8"/>
      <w:r w:rsidRPr="00D11F97">
        <w:rPr>
          <w:rFonts w:ascii="Calibri" w:hAnsi="Calibri"/>
        </w:rPr>
        <w:t xml:space="preserve"> (</w:t>
      </w:r>
      <w:r w:rsidRPr="00E62076">
        <w:rPr>
          <w:rFonts w:ascii="Calibri" w:hAnsi="Calibri" w:cs="Calibri"/>
        </w:rPr>
        <w:t>Dz.U.2022 .1518 ze zm.);</w:t>
      </w:r>
    </w:p>
    <w:p w14:paraId="6A3E6751" w14:textId="00132319" w:rsidR="00822B53" w:rsidRPr="00E62076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D11F97">
        <w:rPr>
          <w:rFonts w:ascii="Calibri" w:hAnsi="Calibri" w:cs="Calibri"/>
        </w:rPr>
        <w:t>Rozporządzeniem Ministra Rozwoju z dnia 11 września 2020r. w sprawie szczegółowego zakresu i formy projektu budowlanego (Dz.U.2022.1679 ze zm.);</w:t>
      </w:r>
    </w:p>
    <w:p w14:paraId="770E8C87" w14:textId="77777777" w:rsidR="00822B53" w:rsidRPr="00D11F97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86282F">
        <w:rPr>
          <w:rFonts w:ascii="Calibri" w:hAnsi="Calibri" w:cs="Calibri"/>
        </w:rPr>
        <w:t xml:space="preserve">Rozporządzeniem Ministra Rozwoju i Technologii z dnia 20 grudnia 2021r. w sprawie szczegółowego zakresu i formy dokumentacji projektowej, specyfikacji technicznych wykonania </w:t>
      </w:r>
      <w:r w:rsidRPr="00E62076">
        <w:rPr>
          <w:rFonts w:ascii="Calibri" w:hAnsi="Calibri" w:cs="Calibri"/>
        </w:rPr>
        <w:br/>
      </w:r>
      <w:r w:rsidRPr="0086282F">
        <w:rPr>
          <w:rFonts w:ascii="Calibri" w:hAnsi="Calibri" w:cs="Calibri"/>
        </w:rPr>
        <w:t xml:space="preserve">i odbioru robót budowlanych oraz programu </w:t>
      </w:r>
      <w:proofErr w:type="spellStart"/>
      <w:r w:rsidRPr="0086282F">
        <w:rPr>
          <w:rFonts w:ascii="Calibri" w:hAnsi="Calibri" w:cs="Calibri"/>
        </w:rPr>
        <w:t>funkcjonalno</w:t>
      </w:r>
      <w:proofErr w:type="spellEnd"/>
      <w:r w:rsidRPr="0086282F">
        <w:rPr>
          <w:rFonts w:ascii="Calibri" w:hAnsi="Calibri" w:cs="Calibri"/>
        </w:rPr>
        <w:t>–użytkowego (</w:t>
      </w:r>
      <w:r w:rsidRPr="00E62076">
        <w:rPr>
          <w:rFonts w:ascii="Calibri" w:hAnsi="Calibri" w:cs="Calibri"/>
        </w:rPr>
        <w:t>Dz.U.2021.2454 ze zm.</w:t>
      </w:r>
      <w:r w:rsidRPr="0086282F">
        <w:rPr>
          <w:rFonts w:ascii="Calibri" w:hAnsi="Calibri" w:cs="Calibri"/>
        </w:rPr>
        <w:t>);</w:t>
      </w:r>
    </w:p>
    <w:p w14:paraId="04320BC9" w14:textId="77777777" w:rsidR="00822B53" w:rsidRPr="00965883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E62076">
        <w:rPr>
          <w:rFonts w:ascii="Calibri" w:hAnsi="Calibri" w:cs="Calibri"/>
        </w:rPr>
        <w:t xml:space="preserve">Rozporządzeniem Ministra Rozwoju i Technologii z dnia 20 grudnia 2021r. w sprawie określenia metod i podstaw sporządzania kosztorysu inwestorskiego, obliczania planowanych kosztów prac projektowych oraz planowanych kosztów robót budowlanych określonych </w:t>
      </w:r>
      <w:r w:rsidRPr="00D11F97">
        <w:rPr>
          <w:rFonts w:ascii="Calibri" w:hAnsi="Calibri" w:cs="Calibri"/>
        </w:rPr>
        <w:t xml:space="preserve">w programie </w:t>
      </w:r>
      <w:proofErr w:type="spellStart"/>
      <w:r w:rsidRPr="00D11F97">
        <w:rPr>
          <w:rFonts w:ascii="Calibri" w:hAnsi="Calibri" w:cs="Calibri"/>
        </w:rPr>
        <w:t>funkcjonalno</w:t>
      </w:r>
      <w:proofErr w:type="spellEnd"/>
      <w:r w:rsidRPr="00D11F97">
        <w:rPr>
          <w:rFonts w:ascii="Calibri" w:hAnsi="Calibri" w:cs="Calibri"/>
        </w:rPr>
        <w:t>–użytkowym (Dz.U.2021.2458 ze zm.);</w:t>
      </w:r>
    </w:p>
    <w:p w14:paraId="0EFAD180" w14:textId="77777777" w:rsidR="00822B53" w:rsidRPr="00E62076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423CE0">
        <w:t>Rozporządzeniem Ministra Cyfryzacji z dnia 2</w:t>
      </w:r>
      <w:r>
        <w:t>6 maja</w:t>
      </w:r>
      <w:r w:rsidRPr="00423CE0">
        <w:t xml:space="preserve"> 20</w:t>
      </w:r>
      <w:r>
        <w:t>23</w:t>
      </w:r>
      <w:r w:rsidRPr="00423CE0">
        <w:t>r. w sprawie warunków technicznych jakim powinny odpowiadać kanały technologiczne</w:t>
      </w:r>
      <w:r>
        <w:t xml:space="preserve"> i ich usytuowanie (Dz.U z 2023  poz. 1039);</w:t>
      </w:r>
    </w:p>
    <w:p w14:paraId="4743C6CF" w14:textId="531E314C" w:rsidR="00822B53" w:rsidRPr="00D11F97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  <w:rPr>
          <w:rFonts w:ascii="Calibri" w:hAnsi="Calibri"/>
        </w:rPr>
      </w:pPr>
      <w:r w:rsidRPr="00465336">
        <w:rPr>
          <w:rFonts w:ascii="Calibri" w:hAnsi="Calibri" w:cs="Calibri"/>
        </w:rPr>
        <w:t>zasadami wiedzy technicznej, a także zapewnić możliwość jednoznacznej oceny i wyceny przedmiotu zamówienia przez oferentów ubiegających się o zamówienie na wykonanie robót budowlanych</w:t>
      </w:r>
      <w:r>
        <w:rPr>
          <w:rFonts w:ascii="Calibri" w:hAnsi="Calibri" w:cs="Calibri"/>
        </w:rPr>
        <w:t>;</w:t>
      </w:r>
    </w:p>
    <w:p w14:paraId="0E2ECC98" w14:textId="77777777" w:rsidR="00822B53" w:rsidRPr="00D11F97" w:rsidRDefault="00822B53" w:rsidP="00822B53">
      <w:pPr>
        <w:pStyle w:val="Akapitzlist"/>
        <w:numPr>
          <w:ilvl w:val="0"/>
          <w:numId w:val="10"/>
        </w:numPr>
        <w:spacing w:after="0" w:line="276" w:lineRule="auto"/>
        <w:ind w:left="426"/>
        <w:jc w:val="both"/>
      </w:pPr>
      <w:r w:rsidRPr="00465336">
        <w:rPr>
          <w:rFonts w:ascii="Calibri" w:hAnsi="Calibri" w:cs="Calibri"/>
        </w:rPr>
        <w:t xml:space="preserve">obowiązującymi normami, aktualnymi warunkami technicznymi dla tego typu obiektu i innymi właściwymi przepisami obowiązującymi </w:t>
      </w:r>
      <w:r w:rsidRPr="00465336">
        <w:rPr>
          <w:rFonts w:ascii="Calibri" w:hAnsi="Calibri" w:cs="Calibri"/>
          <w:spacing w:val="10"/>
        </w:rPr>
        <w:t>w dniu przekazania dokumentacji Zamawiającemu;</w:t>
      </w:r>
    </w:p>
    <w:p w14:paraId="39757E5A" w14:textId="596DA2FD" w:rsidR="00D67C58" w:rsidRDefault="00822B53" w:rsidP="00822B53">
      <w:pPr>
        <w:spacing w:after="0" w:line="276" w:lineRule="auto"/>
        <w:jc w:val="both"/>
        <w:rPr>
          <w:rFonts w:ascii="Calibri" w:hAnsi="Calibri" w:cs="Calibri"/>
        </w:rPr>
      </w:pPr>
      <w:r w:rsidRPr="00465336">
        <w:rPr>
          <w:rFonts w:ascii="Calibri" w:hAnsi="Calibri" w:cs="Calibri"/>
        </w:rPr>
        <w:t xml:space="preserve">Dokumentacja projektowa powinna zawierać wszystkie </w:t>
      </w:r>
      <w:r w:rsidRPr="00465336">
        <w:rPr>
          <w:rFonts w:ascii="Calibri" w:hAnsi="Calibri" w:cs="Calibri"/>
          <w:spacing w:val="10"/>
        </w:rPr>
        <w:t>wymagane opinie, uzgodnienia, zgody, zatwierdzenia, decyzje</w:t>
      </w:r>
      <w:r>
        <w:rPr>
          <w:rFonts w:ascii="Calibri" w:hAnsi="Calibri" w:cs="Calibri"/>
        </w:rPr>
        <w:t>.</w:t>
      </w:r>
      <w:bookmarkEnd w:id="7"/>
    </w:p>
    <w:bookmarkEnd w:id="2"/>
    <w:p w14:paraId="4EEC85E0" w14:textId="77777777" w:rsidR="00AC3207" w:rsidRPr="00443679" w:rsidRDefault="00AC3207" w:rsidP="00443679">
      <w:pPr>
        <w:spacing w:line="276" w:lineRule="auto"/>
        <w:jc w:val="both"/>
        <w:rPr>
          <w:b/>
          <w:u w:val="single"/>
        </w:rPr>
      </w:pPr>
    </w:p>
    <w:p w14:paraId="739BAA56" w14:textId="77777777" w:rsidR="00AC3207" w:rsidRPr="00D11F97" w:rsidRDefault="00AC3207" w:rsidP="00A8153D">
      <w:pPr>
        <w:pStyle w:val="Akapitzlist"/>
        <w:numPr>
          <w:ilvl w:val="0"/>
          <w:numId w:val="1"/>
        </w:numPr>
        <w:spacing w:before="100" w:beforeAutospacing="1" w:after="100" w:afterAutospacing="1" w:line="276" w:lineRule="auto"/>
        <w:ind w:left="426" w:hanging="426"/>
        <w:contextualSpacing w:val="0"/>
        <w:jc w:val="both"/>
        <w:rPr>
          <w:b/>
          <w:u w:val="single"/>
        </w:rPr>
      </w:pPr>
      <w:r w:rsidRPr="00632CD6">
        <w:rPr>
          <w:b/>
        </w:rPr>
        <w:t>Opis stanu istniejącego</w:t>
      </w:r>
      <w:r w:rsidRPr="00C711EC">
        <w:rPr>
          <w:b/>
        </w:rPr>
        <w:t>:</w:t>
      </w:r>
    </w:p>
    <w:p w14:paraId="35E2AAB1" w14:textId="4D24B601" w:rsidR="00AC3207" w:rsidRPr="00D31DE6" w:rsidRDefault="00AC3207" w:rsidP="00A8153D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426" w:hanging="426"/>
        <w:jc w:val="both"/>
        <w:rPr>
          <w:b/>
        </w:rPr>
      </w:pPr>
      <w:r w:rsidRPr="00423CE0">
        <w:t xml:space="preserve">Lokalizacja: </w:t>
      </w:r>
      <w:r w:rsidRPr="00423CE0">
        <w:tab/>
      </w:r>
      <w:r w:rsidRPr="00A97FBF">
        <w:rPr>
          <w:b/>
          <w:bCs/>
        </w:rPr>
        <w:t xml:space="preserve">ul. </w:t>
      </w:r>
      <w:r w:rsidR="00FA517E">
        <w:rPr>
          <w:b/>
          <w:bCs/>
        </w:rPr>
        <w:t>Leśna</w:t>
      </w:r>
      <w:r w:rsidR="004761AC">
        <w:rPr>
          <w:b/>
          <w:bCs/>
        </w:rPr>
        <w:t>;</w:t>
      </w:r>
    </w:p>
    <w:p w14:paraId="7EF5DEE8" w14:textId="42E10476" w:rsidR="00AC3207" w:rsidRPr="004761AC" w:rsidRDefault="00AC3207" w:rsidP="00A8153D">
      <w:pPr>
        <w:pStyle w:val="Akapitzlist"/>
        <w:tabs>
          <w:tab w:val="left" w:pos="4253"/>
        </w:tabs>
        <w:spacing w:after="0" w:line="276" w:lineRule="auto"/>
        <w:ind w:left="426" w:hanging="426"/>
        <w:jc w:val="both"/>
      </w:pPr>
      <w:r>
        <w:rPr>
          <w:b/>
          <w:bCs/>
        </w:rPr>
        <w:tab/>
      </w:r>
      <w:r>
        <w:rPr>
          <w:b/>
          <w:bCs/>
        </w:rPr>
        <w:tab/>
      </w:r>
      <w:r>
        <w:t>(mapa poglądowa – zakres projektu załącznik nr 1</w:t>
      </w:r>
      <w:r w:rsidRPr="00423CE0">
        <w:t>);</w:t>
      </w:r>
    </w:p>
    <w:p w14:paraId="397572CD" w14:textId="48BAEB04" w:rsidR="00AC3207" w:rsidRDefault="00AC3207" w:rsidP="00A8153D">
      <w:pPr>
        <w:pStyle w:val="Akapitzlist"/>
        <w:tabs>
          <w:tab w:val="left" w:pos="4253"/>
        </w:tabs>
        <w:spacing w:after="0" w:line="276" w:lineRule="auto"/>
        <w:ind w:left="426" w:hanging="426"/>
      </w:pPr>
      <w:r>
        <w:tab/>
      </w:r>
      <w:r>
        <w:tab/>
      </w:r>
      <w:r w:rsidRPr="00CC3B5C">
        <w:t>Drog</w:t>
      </w:r>
      <w:r w:rsidR="00FA517E">
        <w:t>a</w:t>
      </w:r>
      <w:r w:rsidRPr="00CC3B5C">
        <w:t xml:space="preserve"> publiczn</w:t>
      </w:r>
      <w:r w:rsidR="00FA517E">
        <w:t>a</w:t>
      </w:r>
      <w:r w:rsidRPr="00CC3B5C">
        <w:t xml:space="preserve"> </w:t>
      </w:r>
      <w:r>
        <w:t>gminn</w:t>
      </w:r>
      <w:r w:rsidR="00FA517E">
        <w:t>a nr 325006P, 15P</w:t>
      </w:r>
      <w:r w:rsidR="004761AC">
        <w:t>;</w:t>
      </w:r>
    </w:p>
    <w:p w14:paraId="69C1FA83" w14:textId="77777777" w:rsidR="00AC3207" w:rsidRPr="004331B3" w:rsidRDefault="00AC3207" w:rsidP="00A8153D">
      <w:pPr>
        <w:pStyle w:val="Akapitzlist"/>
        <w:tabs>
          <w:tab w:val="left" w:pos="4253"/>
        </w:tabs>
        <w:spacing w:after="0" w:line="276" w:lineRule="auto"/>
        <w:ind w:left="426" w:hanging="426"/>
      </w:pPr>
    </w:p>
    <w:p w14:paraId="0F80CA50" w14:textId="0A0B75B9" w:rsidR="00AC3207" w:rsidRDefault="00AC3207" w:rsidP="00A8153D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426" w:hanging="426"/>
        <w:jc w:val="both"/>
        <w:rPr>
          <w:b/>
          <w:bCs/>
        </w:rPr>
      </w:pPr>
      <w:r>
        <w:t>D</w:t>
      </w:r>
      <w:r w:rsidRPr="0038218E">
        <w:t>ługo</w:t>
      </w:r>
      <w:r w:rsidRPr="00423CE0">
        <w:t xml:space="preserve">ść </w:t>
      </w:r>
      <w:r w:rsidRPr="0098669B">
        <w:t>inwestycji</w:t>
      </w:r>
      <w:bookmarkStart w:id="9" w:name="_Hlk138844605"/>
      <w:r w:rsidRPr="00EA7524">
        <w:rPr>
          <w:i/>
          <w:iCs/>
        </w:rPr>
        <w:t xml:space="preserve">: </w:t>
      </w:r>
      <w:r>
        <w:rPr>
          <w:i/>
          <w:iCs/>
        </w:rPr>
        <w:tab/>
      </w:r>
      <w:bookmarkEnd w:id="9"/>
      <w:r>
        <w:rPr>
          <w:b/>
          <w:bCs/>
        </w:rPr>
        <w:t>ok.</w:t>
      </w:r>
      <w:r w:rsidR="00FA517E">
        <w:rPr>
          <w:b/>
          <w:bCs/>
        </w:rPr>
        <w:t xml:space="preserve"> 700</w:t>
      </w:r>
      <w:r>
        <w:rPr>
          <w:b/>
          <w:bCs/>
        </w:rPr>
        <w:t xml:space="preserve"> m</w:t>
      </w:r>
      <w:r w:rsidR="004761AC">
        <w:rPr>
          <w:b/>
          <w:bCs/>
        </w:rPr>
        <w:t>;</w:t>
      </w:r>
    </w:p>
    <w:p w14:paraId="2FE73184" w14:textId="77777777" w:rsidR="00836273" w:rsidRPr="00836273" w:rsidRDefault="00836273" w:rsidP="00836273">
      <w:pPr>
        <w:pStyle w:val="Akapitzlist"/>
        <w:tabs>
          <w:tab w:val="left" w:pos="4253"/>
        </w:tabs>
        <w:spacing w:after="0" w:line="276" w:lineRule="auto"/>
        <w:ind w:left="709"/>
        <w:jc w:val="both"/>
        <w:rPr>
          <w:b/>
          <w:bCs/>
        </w:rPr>
      </w:pPr>
    </w:p>
    <w:p w14:paraId="5ADE244C" w14:textId="6AB0E814" w:rsidR="00AC3207" w:rsidRPr="000F55FA" w:rsidRDefault="008A53B1" w:rsidP="000F55FA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284" w:hanging="284"/>
        <w:jc w:val="both"/>
        <w:rPr>
          <w:b/>
          <w:color w:val="212121"/>
        </w:rPr>
      </w:pPr>
      <w:r>
        <w:rPr>
          <w:rFonts w:cstheme="minorHAnsi"/>
        </w:rPr>
        <w:t xml:space="preserve">   </w:t>
      </w:r>
      <w:r w:rsidR="00AC3207" w:rsidRPr="0038218E">
        <w:rPr>
          <w:rFonts w:cstheme="minorHAnsi"/>
        </w:rPr>
        <w:t>Szerokość inwestycji:</w:t>
      </w:r>
      <w:r w:rsidR="00AC3207" w:rsidRPr="0038218E">
        <w:rPr>
          <w:rFonts w:cstheme="minorHAnsi"/>
        </w:rPr>
        <w:tab/>
      </w:r>
      <w:r w:rsidR="0000114E" w:rsidRPr="000F55FA">
        <w:rPr>
          <w:b/>
          <w:bCs/>
          <w:color w:val="212121"/>
        </w:rPr>
        <w:t>droga</w:t>
      </w:r>
      <w:r w:rsidR="00FA517E">
        <w:rPr>
          <w:b/>
          <w:bCs/>
          <w:color w:val="212121"/>
        </w:rPr>
        <w:t>, droga dla pieszych</w:t>
      </w:r>
      <w:r w:rsidR="000F55FA" w:rsidRPr="000F55FA">
        <w:rPr>
          <w:b/>
          <w:bCs/>
          <w:color w:val="212121"/>
        </w:rPr>
        <w:t xml:space="preserve"> </w:t>
      </w:r>
      <w:r>
        <w:rPr>
          <w:b/>
          <w:bCs/>
          <w:color w:val="212121"/>
        </w:rPr>
        <w:t>7</w:t>
      </w:r>
      <w:r w:rsidR="000F55FA" w:rsidRPr="000F55FA">
        <w:rPr>
          <w:b/>
          <w:bCs/>
          <w:color w:val="212121"/>
        </w:rPr>
        <w:t>m</w:t>
      </w:r>
      <w:r>
        <w:rPr>
          <w:b/>
          <w:bCs/>
          <w:color w:val="212121"/>
        </w:rPr>
        <w:t xml:space="preserve">, </w:t>
      </w:r>
      <w:proofErr w:type="spellStart"/>
      <w:r>
        <w:rPr>
          <w:b/>
          <w:bCs/>
          <w:color w:val="212121"/>
        </w:rPr>
        <w:t>pieszojezdnia</w:t>
      </w:r>
      <w:proofErr w:type="spellEnd"/>
      <w:r>
        <w:rPr>
          <w:b/>
          <w:bCs/>
          <w:color w:val="212121"/>
        </w:rPr>
        <w:t xml:space="preserve"> 5m</w:t>
      </w:r>
    </w:p>
    <w:p w14:paraId="3DAF9EAF" w14:textId="12E16F9A" w:rsidR="000F55FA" w:rsidRPr="000F55FA" w:rsidRDefault="000F55FA" w:rsidP="000F55FA">
      <w:pPr>
        <w:pStyle w:val="Akapitzlist"/>
        <w:rPr>
          <w:b/>
          <w:color w:val="212121"/>
        </w:rPr>
      </w:pPr>
      <w:r>
        <w:rPr>
          <w:b/>
          <w:color w:val="212121"/>
        </w:rPr>
        <w:t xml:space="preserve">                                                             </w:t>
      </w:r>
    </w:p>
    <w:p w14:paraId="0F07EA2E" w14:textId="77777777" w:rsidR="000F55FA" w:rsidRPr="000F55FA" w:rsidRDefault="000F55FA" w:rsidP="000F55FA">
      <w:pPr>
        <w:pStyle w:val="Akapitzlist"/>
        <w:tabs>
          <w:tab w:val="left" w:pos="4253"/>
        </w:tabs>
        <w:spacing w:after="0" w:line="276" w:lineRule="auto"/>
        <w:ind w:left="284"/>
        <w:jc w:val="both"/>
        <w:rPr>
          <w:b/>
          <w:color w:val="212121"/>
        </w:rPr>
      </w:pPr>
    </w:p>
    <w:p w14:paraId="17234B28" w14:textId="77777777" w:rsidR="00AC3207" w:rsidRPr="004331B3" w:rsidRDefault="00AC3207" w:rsidP="00F35AB4">
      <w:pPr>
        <w:pStyle w:val="Akapitzlist"/>
        <w:tabs>
          <w:tab w:val="left" w:pos="4253"/>
        </w:tabs>
        <w:spacing w:after="0" w:line="276" w:lineRule="auto"/>
        <w:ind w:left="351"/>
        <w:jc w:val="both"/>
        <w:rPr>
          <w:b/>
        </w:rPr>
      </w:pPr>
    </w:p>
    <w:p w14:paraId="40070550" w14:textId="1843C34D" w:rsidR="00AC3207" w:rsidRPr="00FA517E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03"/>
        <w:jc w:val="both"/>
        <w:rPr>
          <w:b/>
          <w:bCs/>
        </w:rPr>
      </w:pPr>
      <w:r w:rsidRPr="00423CE0">
        <w:t>Klasa dróg:</w:t>
      </w:r>
      <w:r w:rsidRPr="00423CE0">
        <w:tab/>
      </w:r>
      <w:r w:rsidR="00FA517E" w:rsidRPr="00FA517E">
        <w:rPr>
          <w:b/>
          <w:bCs/>
        </w:rPr>
        <w:t>L</w:t>
      </w:r>
      <w:r w:rsidR="004761AC" w:rsidRPr="00FA517E">
        <w:rPr>
          <w:b/>
          <w:bCs/>
        </w:rPr>
        <w:t>;</w:t>
      </w:r>
    </w:p>
    <w:p w14:paraId="6863A859" w14:textId="77777777" w:rsidR="00AC3207" w:rsidRPr="00423CE0" w:rsidRDefault="00AC3207" w:rsidP="00F35AB4">
      <w:pPr>
        <w:pStyle w:val="Akapitzlist"/>
        <w:tabs>
          <w:tab w:val="left" w:pos="4253"/>
        </w:tabs>
        <w:spacing w:after="0" w:line="276" w:lineRule="auto"/>
        <w:ind w:left="351" w:firstLine="3544"/>
        <w:jc w:val="both"/>
      </w:pPr>
    </w:p>
    <w:p w14:paraId="523E59D0" w14:textId="232869A4" w:rsidR="00AC3207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03"/>
        <w:jc w:val="both"/>
      </w:pPr>
      <w:r w:rsidRPr="00423CE0">
        <w:t>Własność:</w:t>
      </w:r>
      <w:r w:rsidRPr="00423CE0">
        <w:tab/>
      </w:r>
      <w:r w:rsidRPr="002F6472">
        <w:rPr>
          <w:b/>
        </w:rPr>
        <w:t>kolor zielony –</w:t>
      </w:r>
      <w:r>
        <w:rPr>
          <w:b/>
        </w:rPr>
        <w:t xml:space="preserve"> Gmina Dopiewo </w:t>
      </w:r>
      <w:r>
        <w:t xml:space="preserve">(mapa poglądowa </w:t>
      </w:r>
      <w:r>
        <w:tab/>
        <w:t>Własność – załącznik nr 2)</w:t>
      </w:r>
      <w:r w:rsidR="004761AC">
        <w:t>;</w:t>
      </w:r>
    </w:p>
    <w:p w14:paraId="3D086797" w14:textId="77777777" w:rsidR="00AC3207" w:rsidRDefault="00AC3207" w:rsidP="00F35AB4">
      <w:pPr>
        <w:pStyle w:val="Akapitzlist"/>
        <w:tabs>
          <w:tab w:val="left" w:pos="4253"/>
        </w:tabs>
        <w:spacing w:after="0" w:line="276" w:lineRule="auto"/>
        <w:ind w:left="351"/>
        <w:jc w:val="both"/>
      </w:pPr>
    </w:p>
    <w:p w14:paraId="067ADC55" w14:textId="4641DBA3" w:rsidR="00AC3207" w:rsidRPr="0000114E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1" w:hanging="357"/>
        <w:contextualSpacing w:val="0"/>
        <w:jc w:val="both"/>
        <w:rPr>
          <w:b/>
          <w:bCs/>
          <w:color w:val="00B0F0"/>
        </w:rPr>
      </w:pPr>
      <w:r>
        <w:t>MPZP:</w:t>
      </w:r>
      <w:r>
        <w:tab/>
      </w:r>
      <w:r w:rsidRPr="000F55FA">
        <w:rPr>
          <w:b/>
          <w:bCs/>
          <w:color w:val="212121"/>
        </w:rPr>
        <w:t xml:space="preserve">Uchwała NR </w:t>
      </w:r>
      <w:r w:rsidR="00FA517E">
        <w:rPr>
          <w:b/>
          <w:bCs/>
          <w:color w:val="212121"/>
        </w:rPr>
        <w:t xml:space="preserve">XXXIV/427/21 </w:t>
      </w:r>
      <w:r w:rsidRPr="000F55FA">
        <w:rPr>
          <w:b/>
          <w:bCs/>
          <w:color w:val="212121"/>
        </w:rPr>
        <w:t xml:space="preserve">Rady </w:t>
      </w:r>
      <w:r w:rsidR="00FA517E">
        <w:rPr>
          <w:b/>
          <w:bCs/>
          <w:color w:val="212121"/>
        </w:rPr>
        <w:t>Gminy Dopiewo</w:t>
      </w:r>
      <w:r w:rsidRPr="000F55FA">
        <w:rPr>
          <w:b/>
          <w:bCs/>
          <w:color w:val="212121"/>
        </w:rPr>
        <w:t xml:space="preserve">  </w:t>
      </w:r>
      <w:r w:rsidRPr="000F55FA">
        <w:rPr>
          <w:b/>
          <w:bCs/>
          <w:color w:val="212121"/>
        </w:rPr>
        <w:br/>
      </w:r>
      <w:r w:rsidRPr="000F55FA">
        <w:rPr>
          <w:b/>
          <w:bCs/>
          <w:color w:val="212121"/>
        </w:rPr>
        <w:tab/>
        <w:t>z dn.</w:t>
      </w:r>
      <w:r w:rsidR="00FA517E">
        <w:rPr>
          <w:b/>
          <w:bCs/>
          <w:color w:val="212121"/>
        </w:rPr>
        <w:t xml:space="preserve"> 2</w:t>
      </w:r>
      <w:r w:rsidRPr="000F55FA">
        <w:rPr>
          <w:b/>
          <w:bCs/>
          <w:color w:val="212121"/>
        </w:rPr>
        <w:t>7.0</w:t>
      </w:r>
      <w:r w:rsidR="00FA517E">
        <w:rPr>
          <w:b/>
          <w:bCs/>
          <w:color w:val="212121"/>
        </w:rPr>
        <w:t>9</w:t>
      </w:r>
      <w:r w:rsidRPr="000F55FA">
        <w:rPr>
          <w:b/>
          <w:bCs/>
          <w:color w:val="212121"/>
        </w:rPr>
        <w:t>.20</w:t>
      </w:r>
      <w:r w:rsidR="00FA517E">
        <w:rPr>
          <w:b/>
          <w:bCs/>
          <w:color w:val="212121"/>
        </w:rPr>
        <w:t>2</w:t>
      </w:r>
      <w:r w:rsidRPr="000F55FA">
        <w:rPr>
          <w:b/>
          <w:bCs/>
          <w:color w:val="212121"/>
        </w:rPr>
        <w:t>1 r.</w:t>
      </w:r>
      <w:r w:rsidR="004761AC" w:rsidRPr="000F55FA">
        <w:rPr>
          <w:b/>
          <w:bCs/>
          <w:color w:val="212121"/>
        </w:rPr>
        <w:t>;</w:t>
      </w:r>
    </w:p>
    <w:p w14:paraId="32635F81" w14:textId="77777777" w:rsidR="00AC3207" w:rsidRPr="00B00290" w:rsidRDefault="00AC3207" w:rsidP="00F35AB4">
      <w:pPr>
        <w:pStyle w:val="Akapitzlist"/>
        <w:tabs>
          <w:tab w:val="left" w:pos="4253"/>
        </w:tabs>
        <w:spacing w:after="0" w:line="276" w:lineRule="auto"/>
        <w:ind w:left="351"/>
        <w:contextualSpacing w:val="0"/>
        <w:jc w:val="both"/>
        <w:rPr>
          <w:b/>
          <w:bCs/>
        </w:rPr>
      </w:pPr>
    </w:p>
    <w:p w14:paraId="29539B4D" w14:textId="65FAB234" w:rsidR="00AC3207" w:rsidRPr="00D11F97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1" w:hanging="357"/>
        <w:contextualSpacing w:val="0"/>
        <w:jc w:val="both"/>
      </w:pPr>
      <w:r>
        <w:t>Istniejąca zabudowa:</w:t>
      </w:r>
      <w:r>
        <w:tab/>
      </w:r>
      <w:r w:rsidRPr="001A3F33">
        <w:rPr>
          <w:b/>
        </w:rPr>
        <w:t>budynki</w:t>
      </w:r>
      <w:r>
        <w:rPr>
          <w:b/>
        </w:rPr>
        <w:t xml:space="preserve"> </w:t>
      </w:r>
      <w:r w:rsidR="00FA517E">
        <w:rPr>
          <w:b/>
        </w:rPr>
        <w:t>jednorodzinne</w:t>
      </w:r>
      <w:r w:rsidR="004761AC">
        <w:rPr>
          <w:b/>
        </w:rPr>
        <w:t>;</w:t>
      </w:r>
    </w:p>
    <w:p w14:paraId="07799EBC" w14:textId="77777777" w:rsidR="00AC3207" w:rsidRPr="00423CE0" w:rsidRDefault="00AC3207" w:rsidP="00F35AB4">
      <w:pPr>
        <w:tabs>
          <w:tab w:val="left" w:pos="4253"/>
        </w:tabs>
        <w:spacing w:after="0" w:line="276" w:lineRule="auto"/>
        <w:ind w:left="351"/>
        <w:jc w:val="both"/>
      </w:pPr>
    </w:p>
    <w:p w14:paraId="5FCB49E4" w14:textId="31E4EC44" w:rsidR="00AC3207" w:rsidRPr="00072AE8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1" w:hanging="357"/>
        <w:contextualSpacing w:val="0"/>
        <w:jc w:val="both"/>
        <w:rPr>
          <w:b/>
          <w:bCs/>
        </w:rPr>
      </w:pPr>
      <w:r w:rsidRPr="00423CE0">
        <w:t>Istniejące odwodnienie:</w:t>
      </w:r>
      <w:r>
        <w:tab/>
      </w:r>
      <w:r w:rsidR="00072AE8">
        <w:rPr>
          <w:b/>
          <w:bCs/>
        </w:rPr>
        <w:t xml:space="preserve">powierzchniowe do </w:t>
      </w:r>
      <w:r w:rsidR="00072AE8" w:rsidRPr="00072AE8">
        <w:rPr>
          <w:b/>
          <w:bCs/>
        </w:rPr>
        <w:t>r</w:t>
      </w:r>
      <w:r w:rsidR="00072AE8">
        <w:rPr>
          <w:b/>
          <w:bCs/>
        </w:rPr>
        <w:t>o</w:t>
      </w:r>
      <w:r w:rsidR="00072AE8" w:rsidRPr="00072AE8">
        <w:rPr>
          <w:b/>
          <w:bCs/>
        </w:rPr>
        <w:t>w</w:t>
      </w:r>
      <w:r w:rsidR="00072AE8">
        <w:rPr>
          <w:b/>
          <w:bCs/>
        </w:rPr>
        <w:t>u</w:t>
      </w:r>
      <w:r w:rsidR="00072AE8" w:rsidRPr="00072AE8">
        <w:rPr>
          <w:b/>
          <w:bCs/>
        </w:rPr>
        <w:t xml:space="preserve"> przydrożn</w:t>
      </w:r>
      <w:r w:rsidR="00072AE8">
        <w:rPr>
          <w:b/>
          <w:bCs/>
        </w:rPr>
        <w:t>ego</w:t>
      </w:r>
      <w:r w:rsidR="004761AC" w:rsidRPr="00072AE8">
        <w:rPr>
          <w:b/>
          <w:bCs/>
        </w:rPr>
        <w:t>;</w:t>
      </w:r>
    </w:p>
    <w:p w14:paraId="14DEA77E" w14:textId="77777777" w:rsidR="00AC3207" w:rsidRPr="00D11F97" w:rsidRDefault="00AC3207" w:rsidP="00F35AB4">
      <w:pPr>
        <w:tabs>
          <w:tab w:val="left" w:pos="4253"/>
        </w:tabs>
        <w:spacing w:after="0" w:line="276" w:lineRule="auto"/>
        <w:ind w:left="351"/>
        <w:jc w:val="both"/>
        <w:rPr>
          <w:b/>
          <w:bCs/>
        </w:rPr>
      </w:pPr>
    </w:p>
    <w:p w14:paraId="3CCC4352" w14:textId="22588553" w:rsidR="00AC3207" w:rsidRPr="003B2A7B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1" w:hanging="357"/>
        <w:contextualSpacing w:val="0"/>
        <w:jc w:val="both"/>
        <w:rPr>
          <w:b/>
          <w:bCs/>
        </w:rPr>
      </w:pPr>
      <w:r w:rsidRPr="00423CE0">
        <w:t>Konieczność wykonania</w:t>
      </w:r>
      <w:r>
        <w:t xml:space="preserve"> </w:t>
      </w:r>
      <w:r>
        <w:tab/>
      </w:r>
      <w:r w:rsidR="00072AE8" w:rsidRPr="003B2A7B">
        <w:rPr>
          <w:b/>
          <w:bCs/>
        </w:rPr>
        <w:t>tak</w:t>
      </w:r>
      <w:r w:rsidR="003B2A7B">
        <w:rPr>
          <w:b/>
          <w:bCs/>
        </w:rPr>
        <w:t>;</w:t>
      </w:r>
    </w:p>
    <w:p w14:paraId="033F83A0" w14:textId="53C0B124" w:rsidR="00AC3207" w:rsidRDefault="003B2A7B" w:rsidP="00F35AB4">
      <w:pPr>
        <w:pStyle w:val="Akapitzlist"/>
        <w:tabs>
          <w:tab w:val="left" w:pos="4253"/>
        </w:tabs>
        <w:spacing w:after="0" w:line="276" w:lineRule="auto"/>
        <w:ind w:left="-6"/>
        <w:jc w:val="both"/>
        <w:rPr>
          <w:b/>
          <w:bCs/>
        </w:rPr>
      </w:pPr>
      <w:r>
        <w:t xml:space="preserve">       </w:t>
      </w:r>
      <w:r w:rsidR="00AC3207" w:rsidRPr="00423CE0">
        <w:t>przepustów pod zjazdami:</w:t>
      </w:r>
      <w:r w:rsidR="00AC3207">
        <w:tab/>
      </w:r>
    </w:p>
    <w:p w14:paraId="1CF04E54" w14:textId="77777777" w:rsidR="004761AC" w:rsidRDefault="004761AC" w:rsidP="00F35AB4">
      <w:pPr>
        <w:pStyle w:val="Akapitzlist"/>
        <w:tabs>
          <w:tab w:val="left" w:pos="4253"/>
        </w:tabs>
        <w:spacing w:after="0" w:line="276" w:lineRule="auto"/>
        <w:ind w:left="351"/>
        <w:jc w:val="both"/>
      </w:pPr>
    </w:p>
    <w:p w14:paraId="1455552B" w14:textId="71C13A8E" w:rsidR="00AC3207" w:rsidRPr="00D11F97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4"/>
        <w:jc w:val="both"/>
      </w:pPr>
      <w:r w:rsidRPr="00423CE0">
        <w:t>Dokumentacja archiwalna:</w:t>
      </w:r>
      <w:r>
        <w:tab/>
      </w:r>
      <w:r>
        <w:rPr>
          <w:b/>
        </w:rPr>
        <w:t>N/D</w:t>
      </w:r>
      <w:r w:rsidRPr="00423CE0">
        <w:rPr>
          <w:b/>
        </w:rPr>
        <w:t>;</w:t>
      </w:r>
    </w:p>
    <w:p w14:paraId="28B11815" w14:textId="77777777" w:rsidR="00AC3207" w:rsidRPr="00423CE0" w:rsidRDefault="00AC3207" w:rsidP="00836273">
      <w:pPr>
        <w:pStyle w:val="Akapitzlist"/>
        <w:tabs>
          <w:tab w:val="left" w:pos="4253"/>
        </w:tabs>
        <w:spacing w:after="0" w:line="276" w:lineRule="auto"/>
        <w:ind w:left="709"/>
        <w:jc w:val="both"/>
      </w:pPr>
    </w:p>
    <w:p w14:paraId="2CF59FB8" w14:textId="77777777" w:rsidR="00AC3207" w:rsidRDefault="00AC3207" w:rsidP="00F35AB4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1"/>
      </w:pPr>
      <w:r w:rsidRPr="00423CE0">
        <w:t xml:space="preserve">Obszar chroniony </w:t>
      </w:r>
    </w:p>
    <w:p w14:paraId="65FD1143" w14:textId="77777777" w:rsidR="00AC3207" w:rsidRDefault="00AC3207" w:rsidP="00A900DC">
      <w:pPr>
        <w:pStyle w:val="Akapitzlist"/>
        <w:tabs>
          <w:tab w:val="left" w:pos="4253"/>
        </w:tabs>
        <w:spacing w:after="0" w:line="276" w:lineRule="auto"/>
        <w:ind w:left="-6"/>
      </w:pPr>
      <w:r w:rsidRPr="00423CE0">
        <w:t>(wg Ustawy z dnia</w:t>
      </w:r>
      <w:r>
        <w:t xml:space="preserve"> </w:t>
      </w:r>
      <w:r w:rsidRPr="00423CE0">
        <w:t xml:space="preserve">16 kwietnia 2004r. </w:t>
      </w:r>
    </w:p>
    <w:p w14:paraId="388C12C1" w14:textId="77777777" w:rsidR="00AC3207" w:rsidRDefault="00AC3207" w:rsidP="00F35AB4">
      <w:pPr>
        <w:pStyle w:val="Akapitzlist"/>
        <w:tabs>
          <w:tab w:val="left" w:pos="4253"/>
        </w:tabs>
        <w:spacing w:after="0" w:line="276" w:lineRule="auto"/>
        <w:ind w:left="-6"/>
        <w:rPr>
          <w:b/>
        </w:rPr>
      </w:pPr>
      <w:r w:rsidRPr="00423CE0">
        <w:t>o ochronie przyrody (</w:t>
      </w:r>
      <w:r w:rsidRPr="00025DA1">
        <w:t>Dz.U.2023.1336</w:t>
      </w:r>
      <w:r w:rsidRPr="00423CE0">
        <w:t>):</w:t>
      </w:r>
      <w:r>
        <w:tab/>
      </w:r>
      <w:r w:rsidRPr="008851E8">
        <w:rPr>
          <w:b/>
        </w:rPr>
        <w:t>N/D;</w:t>
      </w:r>
    </w:p>
    <w:p w14:paraId="70B840AA" w14:textId="77777777" w:rsidR="00AC3207" w:rsidRPr="00E67EBD" w:rsidRDefault="00AC3207" w:rsidP="00F35AB4">
      <w:pPr>
        <w:pStyle w:val="Akapitzlist"/>
        <w:tabs>
          <w:tab w:val="left" w:pos="4253"/>
        </w:tabs>
        <w:spacing w:after="0" w:line="276" w:lineRule="auto"/>
        <w:ind w:left="351"/>
      </w:pPr>
    </w:p>
    <w:p w14:paraId="7EFF95B6" w14:textId="161693DF" w:rsidR="00AC3207" w:rsidRPr="006266ED" w:rsidRDefault="00AC3207" w:rsidP="00A900DC">
      <w:pPr>
        <w:pStyle w:val="Akapitzlist"/>
        <w:numPr>
          <w:ilvl w:val="0"/>
          <w:numId w:val="4"/>
        </w:numPr>
        <w:tabs>
          <w:tab w:val="left" w:pos="4253"/>
        </w:tabs>
        <w:spacing w:after="0" w:line="276" w:lineRule="auto"/>
        <w:ind w:left="354"/>
        <w:rPr>
          <w:b/>
          <w:bCs/>
        </w:rPr>
      </w:pPr>
      <w:r w:rsidRPr="00542BC8">
        <w:t>Posiadane dokumenty:</w:t>
      </w:r>
      <w:r>
        <w:tab/>
      </w:r>
      <w:r w:rsidRPr="006266ED">
        <w:rPr>
          <w:b/>
          <w:bCs/>
        </w:rPr>
        <w:t>N/D</w:t>
      </w:r>
      <w:r w:rsidR="006266ED">
        <w:rPr>
          <w:b/>
          <w:bCs/>
        </w:rPr>
        <w:t>;</w:t>
      </w:r>
    </w:p>
    <w:p w14:paraId="38747000" w14:textId="77777777" w:rsidR="00AC3207" w:rsidRDefault="00AC3207" w:rsidP="00571D41">
      <w:pPr>
        <w:pStyle w:val="Akapitzlist"/>
        <w:spacing w:line="276" w:lineRule="auto"/>
        <w:ind w:left="360"/>
        <w:jc w:val="both"/>
        <w:rPr>
          <w:b/>
          <w:u w:val="single"/>
        </w:rPr>
      </w:pPr>
    </w:p>
    <w:p w14:paraId="69958BBC" w14:textId="77777777" w:rsidR="00CE0AE6" w:rsidRPr="00423CE0" w:rsidRDefault="00CE0AE6" w:rsidP="00443679">
      <w:pPr>
        <w:spacing w:line="276" w:lineRule="auto"/>
      </w:pPr>
    </w:p>
    <w:p w14:paraId="09C39DDD" w14:textId="3E28080D" w:rsidR="00615D17" w:rsidRPr="004761AC" w:rsidRDefault="00415505" w:rsidP="00836273">
      <w:pPr>
        <w:pStyle w:val="Akapitzlist"/>
        <w:numPr>
          <w:ilvl w:val="0"/>
          <w:numId w:val="5"/>
        </w:numPr>
        <w:spacing w:before="100" w:beforeAutospacing="1" w:after="0" w:line="276" w:lineRule="auto"/>
        <w:jc w:val="both"/>
        <w:rPr>
          <w:b/>
        </w:rPr>
      </w:pPr>
      <w:r w:rsidRPr="00C711EC">
        <w:rPr>
          <w:b/>
        </w:rPr>
        <w:t xml:space="preserve">Wytyczne projektowe: </w:t>
      </w:r>
    </w:p>
    <w:p w14:paraId="3EF82F47" w14:textId="31A0976C" w:rsidR="00E42A5C" w:rsidRDefault="00E42A5C" w:rsidP="00836273">
      <w:pPr>
        <w:spacing w:before="100" w:beforeAutospacing="1" w:after="0" w:line="276" w:lineRule="auto"/>
        <w:jc w:val="both"/>
        <w:rPr>
          <w:b/>
        </w:rPr>
      </w:pPr>
      <w:r w:rsidRPr="00423CE0">
        <w:rPr>
          <w:b/>
        </w:rPr>
        <w:t xml:space="preserve">3.1. Droga i </w:t>
      </w:r>
      <w:r w:rsidR="00237BF1">
        <w:rPr>
          <w:b/>
        </w:rPr>
        <w:t xml:space="preserve">droga </w:t>
      </w:r>
      <w:r w:rsidR="003B2A7B">
        <w:rPr>
          <w:b/>
        </w:rPr>
        <w:t xml:space="preserve">dla </w:t>
      </w:r>
      <w:r w:rsidR="00237BF1">
        <w:rPr>
          <w:b/>
        </w:rPr>
        <w:t>piesz</w:t>
      </w:r>
      <w:r w:rsidR="003B2A7B">
        <w:rPr>
          <w:b/>
        </w:rPr>
        <w:t xml:space="preserve">ych oraz </w:t>
      </w:r>
      <w:proofErr w:type="spellStart"/>
      <w:r w:rsidR="003B2A7B">
        <w:rPr>
          <w:b/>
        </w:rPr>
        <w:t>pieszojezdnia</w:t>
      </w:r>
      <w:proofErr w:type="spellEnd"/>
      <w:r w:rsidR="004761AC">
        <w:rPr>
          <w:b/>
        </w:rPr>
        <w:t>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4809"/>
      </w:tblGrid>
      <w:tr w:rsidR="00FB32F5" w14:paraId="2888654B" w14:textId="77777777" w:rsidTr="0071325E">
        <w:tc>
          <w:tcPr>
            <w:tcW w:w="4253" w:type="dxa"/>
          </w:tcPr>
          <w:p w14:paraId="4DA8F4F8" w14:textId="0F6A9160" w:rsidR="00FB32F5" w:rsidRDefault="00FB32F5" w:rsidP="00A900DC">
            <w:pPr>
              <w:spacing w:before="240" w:after="120" w:line="276" w:lineRule="auto"/>
              <w:ind w:left="-6" w:right="167"/>
              <w:jc w:val="both"/>
              <w:rPr>
                <w:b/>
              </w:rPr>
            </w:pPr>
            <w:r>
              <w:t>a) Zaprojektować budowę</w:t>
            </w:r>
            <w:r w:rsidR="00CB7115">
              <w:t>:</w:t>
            </w:r>
          </w:p>
        </w:tc>
        <w:tc>
          <w:tcPr>
            <w:tcW w:w="4809" w:type="dxa"/>
          </w:tcPr>
          <w:p w14:paraId="1EDF3EE2" w14:textId="77777777" w:rsidR="00CB7115" w:rsidRDefault="00CB7115" w:rsidP="00A900DC">
            <w:pPr>
              <w:pStyle w:val="Akapitzlist"/>
              <w:spacing w:line="276" w:lineRule="auto"/>
              <w:ind w:left="-113"/>
              <w:jc w:val="both"/>
              <w:rPr>
                <w:b/>
                <w:bCs/>
              </w:rPr>
            </w:pPr>
          </w:p>
          <w:p w14:paraId="65CA9A25" w14:textId="7E0DBBC2" w:rsidR="00FB32F5" w:rsidRDefault="00FB32F5" w:rsidP="00A900DC">
            <w:pPr>
              <w:pStyle w:val="Akapitzlist"/>
              <w:spacing w:line="276" w:lineRule="auto"/>
              <w:ind w:left="-113"/>
              <w:jc w:val="both"/>
              <w:rPr>
                <w:b/>
              </w:rPr>
            </w:pPr>
            <w:r w:rsidRPr="00FB32F5">
              <w:rPr>
                <w:b/>
                <w:bCs/>
              </w:rPr>
              <w:t>Drog</w:t>
            </w:r>
            <w:r w:rsidR="003B2A7B">
              <w:rPr>
                <w:b/>
                <w:bCs/>
              </w:rPr>
              <w:t xml:space="preserve">ę i drogę dla pieszych oraz </w:t>
            </w:r>
            <w:proofErr w:type="spellStart"/>
            <w:r w:rsidR="003B2A7B">
              <w:rPr>
                <w:b/>
                <w:bCs/>
              </w:rPr>
              <w:t>pieszojezdnię</w:t>
            </w:r>
            <w:proofErr w:type="spellEnd"/>
            <w:r w:rsidRPr="00FB32F5">
              <w:rPr>
                <w:b/>
                <w:bCs/>
              </w:rPr>
              <w:t xml:space="preserve"> </w:t>
            </w:r>
            <w:r w:rsidR="004956E9">
              <w:rPr>
                <w:b/>
              </w:rPr>
              <w:t>.</w:t>
            </w:r>
            <w:r w:rsidR="002A1B38">
              <w:rPr>
                <w:b/>
              </w:rPr>
              <w:t xml:space="preserve"> </w:t>
            </w:r>
            <w:r w:rsidRPr="00FB32F5">
              <w:rPr>
                <w:b/>
              </w:rPr>
              <w:t>W projekcie</w:t>
            </w:r>
            <w:r>
              <w:rPr>
                <w:b/>
              </w:rPr>
              <w:t xml:space="preserve"> należy</w:t>
            </w:r>
            <w:r w:rsidR="00352096">
              <w:rPr>
                <w:b/>
              </w:rPr>
              <w:t xml:space="preserve"> uwzględnić</w:t>
            </w:r>
            <w:r>
              <w:rPr>
                <w:b/>
              </w:rPr>
              <w:t xml:space="preserve"> </w:t>
            </w:r>
            <w:r w:rsidRPr="00372B98">
              <w:rPr>
                <w:b/>
              </w:rPr>
              <w:t>istniejące zjazdy i dojścia na działki, jak również te, na</w:t>
            </w:r>
            <w:r w:rsidR="00372B98" w:rsidRPr="00372B98">
              <w:rPr>
                <w:b/>
              </w:rPr>
              <w:t xml:space="preserve"> </w:t>
            </w:r>
            <w:r w:rsidRPr="00372B98">
              <w:rPr>
                <w:b/>
              </w:rPr>
              <w:t>które wydano decyzję uzgodnienia zjazdu</w:t>
            </w:r>
            <w:r w:rsidR="002A1B38">
              <w:rPr>
                <w:b/>
              </w:rPr>
              <w:t>.</w:t>
            </w:r>
            <w:r w:rsidRPr="00372B98">
              <w:rPr>
                <w:b/>
              </w:rPr>
              <w:t xml:space="preserve"> W sytuacji</w:t>
            </w:r>
            <w:r w:rsidR="00372B98" w:rsidRPr="00372B98">
              <w:rPr>
                <w:b/>
              </w:rPr>
              <w:t xml:space="preserve"> </w:t>
            </w:r>
            <w:r w:rsidRPr="00372B98">
              <w:rPr>
                <w:b/>
              </w:rPr>
              <w:t>braku dokumentów należy zaproponować takie rozwiązania projektowe</w:t>
            </w:r>
            <w:r w:rsidR="00237BF1">
              <w:rPr>
                <w:b/>
              </w:rPr>
              <w:t>,</w:t>
            </w:r>
            <w:r w:rsidRPr="00372B98">
              <w:rPr>
                <w:b/>
              </w:rPr>
              <w:t xml:space="preserve"> aby zapewnić dostęp do drogi dla każdej działki</w:t>
            </w:r>
            <w:r w:rsidR="006266ED">
              <w:rPr>
                <w:b/>
              </w:rPr>
              <w:t>.</w:t>
            </w:r>
            <w:r w:rsidRPr="00372B98">
              <w:rPr>
                <w:b/>
              </w:rPr>
              <w:t xml:space="preserve"> </w:t>
            </w:r>
            <w:r w:rsidR="00AD7123">
              <w:rPr>
                <w:b/>
              </w:rPr>
              <w:t>Zastosować progi zwalniające z kostki betonowej</w:t>
            </w:r>
            <w:r w:rsidR="00D138F9">
              <w:rPr>
                <w:b/>
              </w:rPr>
              <w:t xml:space="preserve"> cze</w:t>
            </w:r>
            <w:r w:rsidR="00CE1D16">
              <w:rPr>
                <w:b/>
              </w:rPr>
              <w:t>r</w:t>
            </w:r>
            <w:r w:rsidR="00D138F9">
              <w:rPr>
                <w:b/>
              </w:rPr>
              <w:t>wonej</w:t>
            </w:r>
            <w:r w:rsidR="004761AC">
              <w:rPr>
                <w:b/>
              </w:rPr>
              <w:t>;</w:t>
            </w:r>
          </w:p>
        </w:tc>
      </w:tr>
      <w:tr w:rsidR="00372B98" w14:paraId="56D728F4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68C1DAB1" w14:textId="724FCB55" w:rsidR="00372B98" w:rsidRPr="00372B98" w:rsidRDefault="00372B98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354"/>
              <w:jc w:val="both"/>
              <w:rPr>
                <w:b/>
              </w:rPr>
            </w:pPr>
            <w:r w:rsidRPr="00372B98">
              <w:rPr>
                <w:bCs/>
              </w:rPr>
              <w:t xml:space="preserve">Klasa dróg: 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33AA363B" w14:textId="050F2CAB" w:rsidR="00372B98" w:rsidRPr="007472F1" w:rsidRDefault="00AD7123" w:rsidP="0071325E">
            <w:pPr>
              <w:pStyle w:val="Akapitzlist"/>
              <w:spacing w:before="120" w:after="120" w:line="276" w:lineRule="auto"/>
              <w:ind w:left="0"/>
              <w:rPr>
                <w:rFonts w:cstheme="minorHAnsi"/>
                <w:bCs/>
              </w:rPr>
            </w:pPr>
            <w:r>
              <w:rPr>
                <w:b/>
                <w:bCs/>
              </w:rPr>
              <w:t>L</w:t>
            </w:r>
            <w:r w:rsidR="004761AC">
              <w:rPr>
                <w:b/>
                <w:bCs/>
              </w:rPr>
              <w:t>;</w:t>
            </w:r>
          </w:p>
          <w:p w14:paraId="6FEF9FED" w14:textId="77777777" w:rsidR="00372B98" w:rsidRDefault="00372B98" w:rsidP="0071325E">
            <w:pPr>
              <w:spacing w:before="120" w:after="120" w:line="276" w:lineRule="auto"/>
              <w:rPr>
                <w:b/>
              </w:rPr>
            </w:pPr>
          </w:p>
        </w:tc>
      </w:tr>
      <w:tr w:rsidR="00372B98" w14:paraId="3D5EB9C4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174AFB2D" w14:textId="7F924FBC" w:rsidR="00372B98" w:rsidRPr="00CB7115" w:rsidRDefault="00A900DC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-6"/>
              <w:jc w:val="both"/>
              <w:rPr>
                <w:b/>
              </w:rPr>
            </w:pPr>
            <w:r>
              <w:rPr>
                <w:bCs/>
              </w:rPr>
              <w:t xml:space="preserve">c) </w:t>
            </w:r>
            <w:r w:rsidR="00372B98" w:rsidRPr="00372B98">
              <w:rPr>
                <w:bCs/>
              </w:rPr>
              <w:t>Długość drogi do zaprojektowani</w:t>
            </w:r>
            <w:r w:rsidR="00CB7115">
              <w:rPr>
                <w:bCs/>
              </w:rPr>
              <w:t>a</w:t>
            </w:r>
            <w:r w:rsidR="006266ED">
              <w:rPr>
                <w:bCs/>
              </w:rPr>
              <w:t>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32929B5B" w14:textId="45F8FB24" w:rsidR="00372B98" w:rsidRDefault="0071325E" w:rsidP="00004557">
            <w:pPr>
              <w:spacing w:before="120" w:after="120" w:line="276" w:lineRule="auto"/>
              <w:jc w:val="both"/>
              <w:rPr>
                <w:b/>
              </w:rPr>
            </w:pPr>
            <w:r>
              <w:rPr>
                <w:b/>
                <w:bCs/>
              </w:rPr>
              <w:t>Ok. 700</w:t>
            </w:r>
            <w:r w:rsidR="00372B98">
              <w:rPr>
                <w:b/>
                <w:bCs/>
              </w:rPr>
              <w:t xml:space="preserve"> m</w:t>
            </w:r>
            <w:r>
              <w:rPr>
                <w:b/>
                <w:bCs/>
              </w:rPr>
              <w:t xml:space="preserve"> ( 460m droga i 240m </w:t>
            </w:r>
            <w:proofErr w:type="spellStart"/>
            <w:r>
              <w:rPr>
                <w:b/>
                <w:bCs/>
              </w:rPr>
              <w:t>pieszojezdnia</w:t>
            </w:r>
            <w:proofErr w:type="spellEnd"/>
            <w:r>
              <w:rPr>
                <w:b/>
                <w:bCs/>
              </w:rPr>
              <w:t>)</w:t>
            </w:r>
            <w:r w:rsidR="004761AC">
              <w:rPr>
                <w:b/>
                <w:bCs/>
              </w:rPr>
              <w:t>;</w:t>
            </w:r>
          </w:p>
        </w:tc>
      </w:tr>
      <w:tr w:rsidR="00372B98" w14:paraId="50C11619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13E56A5C" w14:textId="195CF244" w:rsidR="00372B98" w:rsidRPr="004956E9" w:rsidRDefault="00A900DC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-6"/>
              <w:jc w:val="both"/>
              <w:rPr>
                <w:b/>
              </w:rPr>
            </w:pPr>
            <w:r>
              <w:rPr>
                <w:bCs/>
              </w:rPr>
              <w:t xml:space="preserve">d) </w:t>
            </w:r>
            <w:r w:rsidR="00372B98" w:rsidRPr="00372B98">
              <w:rPr>
                <w:bCs/>
              </w:rPr>
              <w:t>Szerokość  jezdni:</w:t>
            </w:r>
          </w:p>
          <w:p w14:paraId="76096785" w14:textId="3BBE522E" w:rsidR="004956E9" w:rsidRPr="00372B98" w:rsidRDefault="004956E9" w:rsidP="00A900DC">
            <w:pPr>
              <w:pStyle w:val="Akapitzlist"/>
              <w:spacing w:before="120" w:after="120" w:line="276" w:lineRule="auto"/>
              <w:ind w:left="-6"/>
              <w:jc w:val="both"/>
              <w:rPr>
                <w:b/>
              </w:rPr>
            </w:pP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1F066D11" w14:textId="77777777" w:rsidR="00372B98" w:rsidRDefault="0071325E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  <w:r w:rsidR="00372B98" w:rsidRPr="00FD0C66">
              <w:rPr>
                <w:b/>
                <w:bCs/>
              </w:rPr>
              <w:t xml:space="preserve"> m</w:t>
            </w:r>
            <w:r w:rsidR="00372B98">
              <w:rPr>
                <w:b/>
                <w:bCs/>
              </w:rPr>
              <w:t xml:space="preserve"> ( 2x </w:t>
            </w:r>
            <w:r>
              <w:rPr>
                <w:b/>
                <w:bCs/>
              </w:rPr>
              <w:t>2</w:t>
            </w:r>
            <w:r w:rsidR="00372B98">
              <w:rPr>
                <w:b/>
                <w:bCs/>
              </w:rPr>
              <w:t>,5m)</w:t>
            </w:r>
            <w:r w:rsidR="004761AC">
              <w:rPr>
                <w:b/>
                <w:bCs/>
              </w:rPr>
              <w:t>;</w:t>
            </w:r>
          </w:p>
          <w:p w14:paraId="5BE9F41B" w14:textId="77777777" w:rsidR="0071325E" w:rsidRDefault="0071325E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/>
                <w:bCs/>
              </w:rPr>
            </w:pPr>
          </w:p>
          <w:p w14:paraId="61D558EB" w14:textId="06CB994D" w:rsidR="0071325E" w:rsidRPr="00CB7115" w:rsidRDefault="0071325E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Cs/>
              </w:rPr>
            </w:pPr>
          </w:p>
        </w:tc>
      </w:tr>
      <w:tr w:rsidR="00372B98" w14:paraId="0FEC7C89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1A79980C" w14:textId="3396DF48" w:rsidR="00372B98" w:rsidRPr="00372B98" w:rsidRDefault="00A900DC" w:rsidP="0071325E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-6"/>
              <w:jc w:val="both"/>
              <w:rPr>
                <w:b/>
              </w:rPr>
            </w:pPr>
            <w:r>
              <w:rPr>
                <w:bCs/>
              </w:rPr>
              <w:lastRenderedPageBreak/>
              <w:t xml:space="preserve">e) </w:t>
            </w:r>
            <w:r w:rsidR="008A53B1">
              <w:rPr>
                <w:bCs/>
              </w:rPr>
              <w:t xml:space="preserve">  </w:t>
            </w:r>
            <w:r w:rsidR="0000114E" w:rsidRPr="000F55FA">
              <w:rPr>
                <w:bCs/>
                <w:color w:val="212121"/>
              </w:rPr>
              <w:t>Droga dla pieszych</w:t>
            </w:r>
            <w:r w:rsidR="000F55FA" w:rsidRPr="000F55FA">
              <w:rPr>
                <w:bCs/>
                <w:color w:val="212121"/>
              </w:rPr>
              <w:t>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45CACB77" w14:textId="7E52595E" w:rsidR="00004557" w:rsidRPr="00004557" w:rsidRDefault="00CB7115" w:rsidP="00004557">
            <w:pPr>
              <w:tabs>
                <w:tab w:val="left" w:pos="4253"/>
              </w:tabs>
              <w:spacing w:before="120" w:after="120" w:line="276" w:lineRule="auto"/>
              <w:jc w:val="both"/>
              <w:rPr>
                <w:b/>
                <w:bCs/>
              </w:rPr>
            </w:pPr>
            <w:r w:rsidRPr="00CB7115">
              <w:rPr>
                <w:b/>
                <w:bCs/>
              </w:rPr>
              <w:t xml:space="preserve">Projektowana o długości </w:t>
            </w:r>
            <w:r w:rsidR="0071325E">
              <w:rPr>
                <w:b/>
                <w:bCs/>
              </w:rPr>
              <w:t xml:space="preserve">460m </w:t>
            </w:r>
            <w:r w:rsidRPr="00CB7115">
              <w:rPr>
                <w:b/>
                <w:bCs/>
              </w:rPr>
              <w:t>o</w:t>
            </w:r>
            <w:r>
              <w:rPr>
                <w:b/>
                <w:bCs/>
              </w:rPr>
              <w:t xml:space="preserve"> </w:t>
            </w:r>
            <w:r w:rsidRPr="00CB7115">
              <w:rPr>
                <w:b/>
                <w:bCs/>
              </w:rPr>
              <w:t>szerokości</w:t>
            </w:r>
            <w:r w:rsidR="0071325E">
              <w:rPr>
                <w:b/>
                <w:bCs/>
              </w:rPr>
              <w:t xml:space="preserve"> min.1,8m</w:t>
            </w:r>
            <w:r w:rsidR="004761AC">
              <w:rPr>
                <w:b/>
                <w:bCs/>
              </w:rPr>
              <w:t>;</w:t>
            </w:r>
            <w:r w:rsidR="003C2FD5">
              <w:rPr>
                <w:b/>
                <w:bCs/>
              </w:rPr>
              <w:t xml:space="preserve"> należy zachować pas zieleni od strony posesji;</w:t>
            </w:r>
          </w:p>
        </w:tc>
      </w:tr>
      <w:tr w:rsidR="00372B98" w14:paraId="6927E93C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7E72413F" w14:textId="1FC429E0" w:rsidR="00372B98" w:rsidRPr="00CB7115" w:rsidRDefault="00CB7115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354"/>
              <w:rPr>
                <w:b/>
              </w:rPr>
            </w:pPr>
            <w:r w:rsidRPr="00423CE0">
              <w:t>Konstrukcja nawierzchni winna zostać dostosowana i zaprojektowana z uwzględnieniem</w:t>
            </w:r>
            <w:r>
              <w:t xml:space="preserve"> dokumentacji geotechnicznej oraz dla kategorii ruchu: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003E17E9" w14:textId="49E50159" w:rsidR="00372B98" w:rsidRDefault="00CB7115" w:rsidP="00004557">
            <w:pPr>
              <w:pStyle w:val="Akapitzlist"/>
              <w:spacing w:before="120" w:after="120" w:line="276" w:lineRule="auto"/>
              <w:ind w:left="0"/>
              <w:rPr>
                <w:b/>
              </w:rPr>
            </w:pPr>
            <w:r w:rsidRPr="00241104">
              <w:rPr>
                <w:b/>
              </w:rPr>
              <w:t xml:space="preserve">KR </w:t>
            </w:r>
            <w:r w:rsidR="0071325E">
              <w:rPr>
                <w:b/>
              </w:rPr>
              <w:t>2</w:t>
            </w:r>
            <w:r w:rsidR="004761AC">
              <w:rPr>
                <w:b/>
              </w:rPr>
              <w:t>;</w:t>
            </w:r>
          </w:p>
        </w:tc>
      </w:tr>
      <w:tr w:rsidR="00372B98" w14:paraId="2E17CD64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3B2B875A" w14:textId="6BFBDB59" w:rsidR="00372B98" w:rsidRPr="00CB7115" w:rsidRDefault="00CB7115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354"/>
              <w:jc w:val="both"/>
              <w:rPr>
                <w:b/>
                <w:sz w:val="16"/>
              </w:rPr>
            </w:pPr>
            <w:r w:rsidRPr="00423CE0">
              <w:t>Konieczność wyk</w:t>
            </w:r>
            <w:r>
              <w:t>onania przepustów pod zjazdami: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4697B0EC" w14:textId="77777777" w:rsidR="00705B11" w:rsidRDefault="00705B11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/>
                <w:bCs/>
              </w:rPr>
            </w:pPr>
          </w:p>
          <w:p w14:paraId="0FF466C8" w14:textId="196580DB" w:rsidR="00372B98" w:rsidRPr="00CB7115" w:rsidRDefault="00CB7115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/>
                <w:sz w:val="16"/>
              </w:rPr>
            </w:pPr>
            <w:r w:rsidRPr="00B65629">
              <w:rPr>
                <w:b/>
                <w:bCs/>
              </w:rPr>
              <w:t>tak</w:t>
            </w:r>
            <w:r w:rsidR="004761AC">
              <w:rPr>
                <w:b/>
              </w:rPr>
              <w:t>;</w:t>
            </w:r>
          </w:p>
        </w:tc>
      </w:tr>
      <w:tr w:rsidR="00372B98" w14:paraId="17B0F261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622F3AC9" w14:textId="37C13B09" w:rsidR="00372B98" w:rsidRPr="00CB7115" w:rsidRDefault="00CB7115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354"/>
              <w:jc w:val="both"/>
              <w:rPr>
                <w:b/>
              </w:rPr>
            </w:pPr>
            <w:r w:rsidRPr="00423CE0">
              <w:t>Szer</w:t>
            </w:r>
            <w:r>
              <w:t>okość zjazdów indywidualnych: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48EF1978" w14:textId="6FAED394" w:rsidR="00372B98" w:rsidRDefault="00CB7115" w:rsidP="00004557">
            <w:pPr>
              <w:spacing w:before="120" w:after="120" w:line="276" w:lineRule="auto"/>
              <w:jc w:val="both"/>
              <w:rPr>
                <w:b/>
              </w:rPr>
            </w:pPr>
            <w:r w:rsidRPr="00CB7115">
              <w:rPr>
                <w:b/>
              </w:rPr>
              <w:t xml:space="preserve">dostosować do istniejących bram wjazdowych </w:t>
            </w:r>
            <w:r w:rsidRPr="000F55FA">
              <w:rPr>
                <w:b/>
                <w:color w:val="212121"/>
              </w:rPr>
              <w:t>(nie szersze niż szerokość jezdni</w:t>
            </w:r>
            <w:r w:rsidR="00237BF1" w:rsidRPr="000F55FA">
              <w:rPr>
                <w:b/>
                <w:color w:val="212121"/>
              </w:rPr>
              <w:t>)</w:t>
            </w:r>
            <w:r w:rsidR="004761AC" w:rsidRPr="000F55FA">
              <w:rPr>
                <w:b/>
                <w:color w:val="212121"/>
              </w:rPr>
              <w:t>;</w:t>
            </w:r>
          </w:p>
        </w:tc>
      </w:tr>
      <w:tr w:rsidR="00372B98" w14:paraId="4EDEBD56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7A4F2849" w14:textId="155C7620" w:rsidR="00CB7115" w:rsidRPr="00CB7115" w:rsidRDefault="00CB7115" w:rsidP="00A900DC">
            <w:pPr>
              <w:pStyle w:val="Akapitzlist"/>
              <w:numPr>
                <w:ilvl w:val="0"/>
                <w:numId w:val="12"/>
              </w:numPr>
              <w:spacing w:before="120" w:after="120" w:line="276" w:lineRule="auto"/>
              <w:ind w:left="354"/>
              <w:jc w:val="both"/>
              <w:rPr>
                <w:b/>
              </w:rPr>
            </w:pPr>
            <w:r w:rsidRPr="00423CE0">
              <w:t>N</w:t>
            </w:r>
            <w:r>
              <w:t>awierzchnia jezdni: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2925065E" w14:textId="764257D5" w:rsidR="00372B98" w:rsidRDefault="00CB7115" w:rsidP="00004557">
            <w:pPr>
              <w:spacing w:before="120" w:after="120" w:line="276" w:lineRule="auto"/>
              <w:jc w:val="both"/>
              <w:rPr>
                <w:b/>
              </w:rPr>
            </w:pPr>
            <w:r w:rsidRPr="00CB7115">
              <w:rPr>
                <w:b/>
              </w:rPr>
              <w:t>zgodnie z normami budowalnymi oraz rekomendacją Ministra Infrastruktury WR-D 63, w technologii</w:t>
            </w:r>
            <w:r>
              <w:rPr>
                <w:b/>
              </w:rPr>
              <w:t xml:space="preserve"> </w:t>
            </w:r>
            <w:r w:rsidRPr="00CB7115">
              <w:rPr>
                <w:b/>
              </w:rPr>
              <w:t xml:space="preserve">wykonania o nawierzchni bitumicznej </w:t>
            </w:r>
            <w:r w:rsidRPr="000F55FA">
              <w:rPr>
                <w:b/>
                <w:color w:val="212121"/>
              </w:rPr>
              <w:t xml:space="preserve"> </w:t>
            </w:r>
            <w:r w:rsidRPr="00CB7115">
              <w:rPr>
                <w:b/>
              </w:rPr>
              <w:t xml:space="preserve">oraz krawężnikiem </w:t>
            </w:r>
            <w:r w:rsidR="008A53B1">
              <w:rPr>
                <w:b/>
              </w:rPr>
              <w:t>15</w:t>
            </w:r>
            <w:r w:rsidRPr="00CB7115">
              <w:rPr>
                <w:b/>
              </w:rPr>
              <w:t>x30</w:t>
            </w:r>
            <w:r w:rsidR="008A53B1">
              <w:rPr>
                <w:b/>
              </w:rPr>
              <w:t>c</w:t>
            </w:r>
            <w:r w:rsidRPr="00CB7115">
              <w:rPr>
                <w:b/>
              </w:rPr>
              <w:t>m.  Ostateczność parametrów drogi winna zostać potwierdzona dokumentacją</w:t>
            </w:r>
            <w:r>
              <w:rPr>
                <w:b/>
              </w:rPr>
              <w:t xml:space="preserve"> </w:t>
            </w:r>
            <w:r w:rsidRPr="00CB7115">
              <w:rPr>
                <w:b/>
              </w:rPr>
              <w:t>geotechniczną, określającą warunki gruntowo -</w:t>
            </w:r>
            <w:r>
              <w:rPr>
                <w:b/>
              </w:rPr>
              <w:t xml:space="preserve"> </w:t>
            </w:r>
            <w:r w:rsidRPr="00CB7115">
              <w:rPr>
                <w:b/>
              </w:rPr>
              <w:t xml:space="preserve">wodne w podłożu. </w:t>
            </w:r>
          </w:p>
          <w:p w14:paraId="49C96970" w14:textId="5F5451F2" w:rsidR="00DB5880" w:rsidRDefault="00DB5880" w:rsidP="00004557">
            <w:pPr>
              <w:spacing w:before="120" w:after="120" w:line="276" w:lineRule="auto"/>
              <w:jc w:val="both"/>
              <w:rPr>
                <w:b/>
              </w:rPr>
            </w:pPr>
          </w:p>
        </w:tc>
      </w:tr>
      <w:tr w:rsidR="00372B98" w14:paraId="7422FDA8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770321A4" w14:textId="4272D437" w:rsidR="00CB7115" w:rsidRPr="004956E9" w:rsidRDefault="00CB7115" w:rsidP="00004557">
            <w:pPr>
              <w:spacing w:line="276" w:lineRule="auto"/>
              <w:jc w:val="both"/>
              <w:rPr>
                <w:b/>
              </w:rPr>
            </w:pPr>
          </w:p>
          <w:p w14:paraId="5212694D" w14:textId="47C283ED" w:rsidR="00372B98" w:rsidRPr="00CB7115" w:rsidRDefault="00CB7115" w:rsidP="00A900DC">
            <w:pPr>
              <w:pStyle w:val="Akapitzlist"/>
              <w:numPr>
                <w:ilvl w:val="0"/>
                <w:numId w:val="12"/>
              </w:numPr>
              <w:spacing w:line="276" w:lineRule="auto"/>
              <w:ind w:left="354"/>
              <w:jc w:val="both"/>
              <w:rPr>
                <w:b/>
              </w:rPr>
            </w:pPr>
            <w:r w:rsidRPr="00076043">
              <w:t xml:space="preserve">Nawierzchnia </w:t>
            </w:r>
            <w:r w:rsidR="000F55FA">
              <w:t>drogi dla</w:t>
            </w:r>
            <w:r>
              <w:t xml:space="preserve"> piesz</w:t>
            </w:r>
            <w:r w:rsidR="000F55FA">
              <w:t>ych i</w:t>
            </w:r>
            <w:r>
              <w:t xml:space="preserve"> rower</w:t>
            </w:r>
            <w:r w:rsidR="000F55FA">
              <w:t>ów</w:t>
            </w:r>
            <w:r w:rsidRPr="00076043">
              <w:t>:</w:t>
            </w:r>
            <w:r>
              <w:t xml:space="preserve"> 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275E9FBE" w14:textId="59D8117F" w:rsidR="00372B98" w:rsidRDefault="00CB7115" w:rsidP="00004557">
            <w:pPr>
              <w:spacing w:before="360" w:after="120" w:line="276" w:lineRule="auto"/>
              <w:jc w:val="both"/>
              <w:rPr>
                <w:b/>
              </w:rPr>
            </w:pPr>
            <w:r w:rsidRPr="00CB7115">
              <w:rPr>
                <w:b/>
              </w:rPr>
              <w:t>zgodnie z normami budowalnymi oraz rekomendacją Ministra Infrastruktury WR-D 63, w technologii</w:t>
            </w:r>
            <w:r>
              <w:rPr>
                <w:b/>
              </w:rPr>
              <w:t xml:space="preserve"> </w:t>
            </w:r>
            <w:r w:rsidRPr="00CB7115">
              <w:rPr>
                <w:b/>
              </w:rPr>
              <w:t>wykonania nawierzchni z kostki betonowej kostki</w:t>
            </w:r>
            <w:r>
              <w:rPr>
                <w:b/>
              </w:rPr>
              <w:t xml:space="preserve"> </w:t>
            </w:r>
            <w:r w:rsidRPr="00CB7115">
              <w:rPr>
                <w:b/>
              </w:rPr>
              <w:t>brukowej o grub. 8</w:t>
            </w:r>
            <w:r w:rsidR="00237BF1">
              <w:rPr>
                <w:b/>
              </w:rPr>
              <w:t xml:space="preserve"> </w:t>
            </w:r>
            <w:r w:rsidRPr="00CB7115">
              <w:rPr>
                <w:b/>
              </w:rPr>
              <w:t>cm, w kolorze szarym.</w:t>
            </w:r>
            <w:r w:rsidR="004956E9">
              <w:rPr>
                <w:b/>
              </w:rPr>
              <w:t xml:space="preserve"> </w:t>
            </w:r>
            <w:r w:rsidRPr="004956E9">
              <w:rPr>
                <w:b/>
              </w:rPr>
              <w:t>Ostateczność parametrów drogi winna zostać</w:t>
            </w:r>
            <w:r w:rsidR="004956E9">
              <w:rPr>
                <w:b/>
              </w:rPr>
              <w:t xml:space="preserve"> </w:t>
            </w:r>
            <w:r w:rsidRPr="004956E9">
              <w:rPr>
                <w:b/>
              </w:rPr>
              <w:t xml:space="preserve">potwierdzona dokumentacją geotechniczną, określającą warunki gruntowo - wodne w podłożu. </w:t>
            </w:r>
            <w:r w:rsidR="00FB5268">
              <w:rPr>
                <w:b/>
              </w:rPr>
              <w:t>Należy zachować pas zieleni od strony posesji.</w:t>
            </w:r>
          </w:p>
        </w:tc>
      </w:tr>
      <w:tr w:rsidR="00CB7115" w14:paraId="302D439D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6A927F43" w14:textId="77777777" w:rsidR="00A900DC" w:rsidRPr="00A900DC" w:rsidRDefault="00CB7115" w:rsidP="00A900DC">
            <w:pPr>
              <w:pStyle w:val="Akapitzlist"/>
              <w:numPr>
                <w:ilvl w:val="0"/>
                <w:numId w:val="12"/>
              </w:numPr>
              <w:spacing w:after="120" w:line="276" w:lineRule="auto"/>
              <w:ind w:left="303"/>
              <w:jc w:val="both"/>
              <w:rPr>
                <w:b/>
              </w:rPr>
            </w:pPr>
            <w:r w:rsidRPr="00423CE0">
              <w:t>N</w:t>
            </w:r>
            <w:r>
              <w:t>awierzchnia zjazdów</w:t>
            </w:r>
            <w:r w:rsidR="00004557">
              <w:t xml:space="preserve"> </w:t>
            </w:r>
            <w:r>
              <w:t>i zjazdów przez</w:t>
            </w:r>
          </w:p>
          <w:p w14:paraId="4FECB966" w14:textId="59F1E1FF" w:rsidR="00CB7115" w:rsidRPr="004956E9" w:rsidRDefault="000F55FA" w:rsidP="00A900DC">
            <w:pPr>
              <w:pStyle w:val="Akapitzlist"/>
              <w:spacing w:after="120" w:line="276" w:lineRule="auto"/>
              <w:ind w:left="-6"/>
              <w:jc w:val="both"/>
              <w:rPr>
                <w:b/>
              </w:rPr>
            </w:pPr>
            <w:r>
              <w:t>drogę dla pieszych i rowerów</w:t>
            </w:r>
            <w:r w:rsidR="00CB7115">
              <w:t>:</w:t>
            </w:r>
            <w:r w:rsidR="00CB7115">
              <w:tab/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4791671B" w14:textId="3DE847E5" w:rsidR="00CB7115" w:rsidRPr="00CB7115" w:rsidRDefault="00CB7115" w:rsidP="00004557">
            <w:pPr>
              <w:pStyle w:val="Akapitzlist"/>
              <w:spacing w:before="120" w:after="120" w:line="276" w:lineRule="auto"/>
              <w:ind w:left="0"/>
              <w:jc w:val="both"/>
              <w:rPr>
                <w:b/>
              </w:rPr>
            </w:pPr>
            <w:r>
              <w:rPr>
                <w:b/>
              </w:rPr>
              <w:t>zgodnie z rekomendacją Ministra Infrastruktury</w:t>
            </w:r>
            <w:r w:rsidR="004956E9">
              <w:rPr>
                <w:b/>
              </w:rPr>
              <w:t xml:space="preserve"> </w:t>
            </w:r>
            <w:r>
              <w:rPr>
                <w:b/>
              </w:rPr>
              <w:t>WR-D 63,</w:t>
            </w:r>
            <w:r w:rsidRPr="00D60900">
              <w:rPr>
                <w:b/>
              </w:rPr>
              <w:t xml:space="preserve"> </w:t>
            </w:r>
            <w:r>
              <w:rPr>
                <w:b/>
              </w:rPr>
              <w:t>w technologii</w:t>
            </w:r>
            <w:r w:rsidRPr="00D60900">
              <w:rPr>
                <w:b/>
              </w:rPr>
              <w:t xml:space="preserve"> </w:t>
            </w:r>
            <w:r>
              <w:rPr>
                <w:b/>
              </w:rPr>
              <w:t>wykonania nawierzchni</w:t>
            </w:r>
            <w:r w:rsidR="004956E9">
              <w:rPr>
                <w:b/>
              </w:rPr>
              <w:t xml:space="preserve"> </w:t>
            </w:r>
            <w:r>
              <w:rPr>
                <w:b/>
              </w:rPr>
              <w:t>z</w:t>
            </w:r>
            <w:r w:rsidRPr="004956E9">
              <w:rPr>
                <w:b/>
              </w:rPr>
              <w:t xml:space="preserve"> kostki betonowej kostki brukowej o grubości 8</w:t>
            </w:r>
            <w:r w:rsidR="00237BF1">
              <w:rPr>
                <w:b/>
              </w:rPr>
              <w:t xml:space="preserve"> </w:t>
            </w:r>
            <w:r w:rsidRPr="004956E9">
              <w:rPr>
                <w:b/>
              </w:rPr>
              <w:t>cm, w kolorze szarym. Ostateczność</w:t>
            </w:r>
            <w:r w:rsidR="004956E9">
              <w:rPr>
                <w:b/>
              </w:rPr>
              <w:t xml:space="preserve"> </w:t>
            </w:r>
            <w:r>
              <w:rPr>
                <w:b/>
              </w:rPr>
              <w:t>parametrów winna zostać potwierdzona</w:t>
            </w:r>
            <w:r w:rsidR="004956E9">
              <w:rPr>
                <w:b/>
              </w:rPr>
              <w:t xml:space="preserve"> </w:t>
            </w:r>
            <w:r>
              <w:rPr>
                <w:b/>
              </w:rPr>
              <w:t>dokumentacją geotechniczną, określającą warunki gruntowo – wodne w podłożu</w:t>
            </w:r>
            <w:r w:rsidR="004761AC">
              <w:rPr>
                <w:b/>
              </w:rPr>
              <w:t>;</w:t>
            </w:r>
          </w:p>
        </w:tc>
      </w:tr>
      <w:tr w:rsidR="00CB7115" w14:paraId="7FDC0CF6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3104FB90" w14:textId="15B35499" w:rsidR="00CB7115" w:rsidRDefault="00CB7115" w:rsidP="001B013C">
            <w:pPr>
              <w:spacing w:before="120" w:after="120" w:line="276" w:lineRule="auto"/>
              <w:jc w:val="both"/>
            </w:pP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27338E05" w14:textId="4F7CB257" w:rsidR="00CB7115" w:rsidRPr="00CB7115" w:rsidRDefault="00CB7115" w:rsidP="00004557">
            <w:pPr>
              <w:spacing w:before="120" w:after="120" w:line="276" w:lineRule="auto"/>
              <w:jc w:val="both"/>
              <w:rPr>
                <w:b/>
              </w:rPr>
            </w:pPr>
          </w:p>
        </w:tc>
      </w:tr>
      <w:tr w:rsidR="00CB7115" w14:paraId="0DBCC20F" w14:textId="77777777" w:rsidTr="0071325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253" w:type="dxa"/>
            <w:tcBorders>
              <w:top w:val="nil"/>
              <w:left w:val="nil"/>
              <w:bottom w:val="nil"/>
              <w:right w:val="nil"/>
            </w:tcBorders>
          </w:tcPr>
          <w:p w14:paraId="0B2B3BE0" w14:textId="0C6B11FD" w:rsidR="00CB7115" w:rsidRDefault="001B013C" w:rsidP="001B013C">
            <w:pPr>
              <w:spacing w:before="120" w:after="120" w:line="276" w:lineRule="auto"/>
              <w:jc w:val="both"/>
            </w:pPr>
            <w:r>
              <w:lastRenderedPageBreak/>
              <w:t xml:space="preserve">l)   </w:t>
            </w:r>
            <w:r w:rsidR="00CB7115" w:rsidRPr="00423CE0">
              <w:t>N</w:t>
            </w:r>
            <w:r w:rsidR="00CB7115">
              <w:t xml:space="preserve">awierzchnia </w:t>
            </w:r>
            <w:r w:rsidR="003C2FD5">
              <w:t>progów zwalniających:</w:t>
            </w:r>
          </w:p>
        </w:tc>
        <w:tc>
          <w:tcPr>
            <w:tcW w:w="4809" w:type="dxa"/>
            <w:tcBorders>
              <w:top w:val="nil"/>
              <w:left w:val="nil"/>
              <w:bottom w:val="nil"/>
              <w:right w:val="nil"/>
            </w:tcBorders>
          </w:tcPr>
          <w:p w14:paraId="14A4B4E7" w14:textId="1141FA4F" w:rsidR="00CB7115" w:rsidRPr="00CB7115" w:rsidRDefault="00E966B1" w:rsidP="00004557">
            <w:pPr>
              <w:spacing w:before="120" w:after="120" w:line="276" w:lineRule="auto"/>
              <w:jc w:val="both"/>
              <w:rPr>
                <w:b/>
              </w:rPr>
            </w:pPr>
            <w:r>
              <w:rPr>
                <w:b/>
                <w:bCs/>
              </w:rPr>
              <w:t>z kostki betonowej czerwonej</w:t>
            </w:r>
            <w:r w:rsidR="004761AC">
              <w:rPr>
                <w:b/>
                <w:bCs/>
              </w:rPr>
              <w:t>;</w:t>
            </w:r>
          </w:p>
        </w:tc>
      </w:tr>
    </w:tbl>
    <w:p w14:paraId="57A04670" w14:textId="77777777" w:rsidR="00B913D6" w:rsidRDefault="00B913D6" w:rsidP="00571D41">
      <w:pPr>
        <w:spacing w:after="0" w:line="276" w:lineRule="auto"/>
        <w:jc w:val="both"/>
        <w:rPr>
          <w:b/>
        </w:rPr>
      </w:pPr>
    </w:p>
    <w:p w14:paraId="7D2120C4" w14:textId="7031427E" w:rsidR="00C224C4" w:rsidRDefault="00047F21" w:rsidP="004A7266">
      <w:pPr>
        <w:spacing w:line="276" w:lineRule="auto"/>
        <w:jc w:val="both"/>
        <w:rPr>
          <w:bCs/>
        </w:rPr>
      </w:pPr>
      <w:r w:rsidRPr="004A7266">
        <w:t>Budowan</w:t>
      </w:r>
      <w:r w:rsidR="006E3E60" w:rsidRPr="004A7266">
        <w:t>a</w:t>
      </w:r>
      <w:r w:rsidRPr="000A66AE">
        <w:rPr>
          <w:bCs/>
        </w:rPr>
        <w:t xml:space="preserve"> drog</w:t>
      </w:r>
      <w:r w:rsidR="006E3E60">
        <w:rPr>
          <w:bCs/>
        </w:rPr>
        <w:t>a</w:t>
      </w:r>
      <w:r w:rsidRPr="000A66AE">
        <w:rPr>
          <w:bCs/>
        </w:rPr>
        <w:t xml:space="preserve"> ma charakteryzować się przekrojem poprzecznym</w:t>
      </w:r>
      <w:r>
        <w:rPr>
          <w:bCs/>
        </w:rPr>
        <w:t>:</w:t>
      </w:r>
    </w:p>
    <w:p w14:paraId="507FD478" w14:textId="205A4342" w:rsidR="00047F21" w:rsidRDefault="00E966B1" w:rsidP="00ED3A40">
      <w:pPr>
        <w:pStyle w:val="Bezodstpw"/>
        <w:spacing w:line="276" w:lineRule="auto"/>
        <w:jc w:val="both"/>
      </w:pPr>
      <w:r>
        <w:rPr>
          <w:b/>
        </w:rPr>
        <w:t>Ul. Leśna</w:t>
      </w:r>
      <w:r w:rsidR="00047F21">
        <w:t xml:space="preserve"> – </w:t>
      </w:r>
      <w:r w:rsidR="00047F21" w:rsidRPr="004A7266">
        <w:t>jezdnia</w:t>
      </w:r>
      <w:r w:rsidR="00047F21">
        <w:t xml:space="preserve"> o szerokości </w:t>
      </w:r>
      <w:r>
        <w:t>5</w:t>
      </w:r>
      <w:r w:rsidR="00754227">
        <w:t>m</w:t>
      </w:r>
      <w:r w:rsidR="00047F21">
        <w:t xml:space="preserve"> </w:t>
      </w:r>
      <w:r w:rsidR="00754227">
        <w:t>(2 x</w:t>
      </w:r>
      <w:r>
        <w:t>2</w:t>
      </w:r>
      <w:r w:rsidR="00754227">
        <w:t>,5 m),</w:t>
      </w:r>
      <w:r w:rsidR="00AF4125">
        <w:t xml:space="preserve"> o</w:t>
      </w:r>
      <w:r w:rsidR="00047F21">
        <w:t xml:space="preserve"> </w:t>
      </w:r>
      <w:r w:rsidR="00AF4125">
        <w:t xml:space="preserve">nawierzchni wykonanej w </w:t>
      </w:r>
      <w:r w:rsidR="00047F21">
        <w:t>technologii bitumicznej</w:t>
      </w:r>
      <w:r w:rsidR="00B65629">
        <w:t xml:space="preserve">. </w:t>
      </w:r>
      <w:r w:rsidR="003F2B91">
        <w:t xml:space="preserve">Niweletę drogi zaprojektować należy z uwzględnieniem warunków terenowych oraz istniejącego stanu zagospodarowania terenu. Koniecznym jest dowiązanie nowopowstałej drogi </w:t>
      </w:r>
      <w:r w:rsidR="00AF4125">
        <w:t xml:space="preserve">do </w:t>
      </w:r>
      <w:r>
        <w:t>istniejącego odcinka ul. Leśnej</w:t>
      </w:r>
      <w:r w:rsidR="003F2B91">
        <w:t xml:space="preserve"> i dróg krzyżujących się z projektowanym odcinkiem</w:t>
      </w:r>
      <w:r w:rsidR="006E3E60">
        <w:t>.</w:t>
      </w:r>
      <w:r w:rsidR="00047F21">
        <w:t xml:space="preserve"> </w:t>
      </w:r>
      <w:r w:rsidR="00566F0A">
        <w:t xml:space="preserve">W projekcie należy </w:t>
      </w:r>
      <w:r w:rsidR="00B913D6">
        <w:t xml:space="preserve">zawrzeć koncepcję </w:t>
      </w:r>
      <w:r w:rsidR="00566F0A">
        <w:t>przebieg</w:t>
      </w:r>
      <w:r w:rsidR="00B913D6">
        <w:t>u</w:t>
      </w:r>
      <w:r w:rsidR="00566F0A">
        <w:t xml:space="preserve"> komunikacji miejskiej</w:t>
      </w:r>
      <w:r>
        <w:t>.</w:t>
      </w:r>
      <w:r w:rsidR="00566F0A">
        <w:t xml:space="preserve"> </w:t>
      </w:r>
    </w:p>
    <w:p w14:paraId="621B7B9E" w14:textId="77777777" w:rsidR="00463EFF" w:rsidRDefault="00047F21" w:rsidP="00ED3A40">
      <w:pPr>
        <w:pStyle w:val="Bezodstpw"/>
        <w:spacing w:line="276" w:lineRule="auto"/>
        <w:jc w:val="both"/>
        <w:rPr>
          <w:color w:val="212121"/>
        </w:rPr>
      </w:pPr>
      <w:r w:rsidRPr="004A7266">
        <w:t>Ponadto</w:t>
      </w:r>
      <w:r w:rsidR="001D474C" w:rsidRPr="004A7266">
        <w:t>,</w:t>
      </w:r>
      <w:r w:rsidRPr="004A7266">
        <w:t xml:space="preserve"> w ramach budowy drogi </w:t>
      </w:r>
      <w:r w:rsidR="001D474C" w:rsidRPr="004A7266">
        <w:t>zakłada</w:t>
      </w:r>
      <w:r w:rsidRPr="004A7266">
        <w:t xml:space="preserve"> się wykonanie</w:t>
      </w:r>
      <w:r w:rsidR="00571D41" w:rsidRPr="004A7266">
        <w:t xml:space="preserve"> </w:t>
      </w:r>
      <w:r w:rsidRPr="004A7266">
        <w:t xml:space="preserve"> zjazdów </w:t>
      </w:r>
      <w:r w:rsidR="00463EFF">
        <w:t xml:space="preserve">indywidualnych, które należy </w:t>
      </w:r>
      <w:r w:rsidR="00463EFF" w:rsidRPr="00463EFF">
        <w:t xml:space="preserve">dostosować do istniejących bram wjazdowych </w:t>
      </w:r>
      <w:r w:rsidR="00463EFF" w:rsidRPr="00463EFF">
        <w:rPr>
          <w:color w:val="212121"/>
        </w:rPr>
        <w:t>(nie szersze niż szerokość jezdni)</w:t>
      </w:r>
      <w:r w:rsidR="00463EFF">
        <w:rPr>
          <w:color w:val="212121"/>
        </w:rPr>
        <w:t>.</w:t>
      </w:r>
    </w:p>
    <w:p w14:paraId="40710422" w14:textId="6ADCDD79" w:rsidR="001B013C" w:rsidRDefault="001B013C" w:rsidP="00ED3A40">
      <w:pPr>
        <w:pStyle w:val="Bezodstpw"/>
        <w:spacing w:line="276" w:lineRule="auto"/>
        <w:jc w:val="both"/>
        <w:rPr>
          <w:color w:val="212121"/>
        </w:rPr>
      </w:pPr>
      <w:proofErr w:type="spellStart"/>
      <w:r>
        <w:rPr>
          <w:color w:val="212121"/>
        </w:rPr>
        <w:t>Pieszojezdnia</w:t>
      </w:r>
      <w:proofErr w:type="spellEnd"/>
      <w:r>
        <w:rPr>
          <w:color w:val="212121"/>
        </w:rPr>
        <w:t xml:space="preserve"> – jezdnia o szerokości </w:t>
      </w:r>
      <w:r>
        <w:t xml:space="preserve">5m (2 x2,5 m), o nawierzchni </w:t>
      </w:r>
      <w:r w:rsidR="0056531D">
        <w:t xml:space="preserve">wykonanej w technologii bitumicznej. </w:t>
      </w:r>
    </w:p>
    <w:p w14:paraId="572200FD" w14:textId="4FB9B2BE" w:rsidR="001101DC" w:rsidRPr="004A7266" w:rsidRDefault="001101DC" w:rsidP="00F74C9E">
      <w:pPr>
        <w:pStyle w:val="Bezodstpw"/>
        <w:spacing w:line="276" w:lineRule="auto"/>
      </w:pPr>
      <w:r w:rsidRPr="004A7266">
        <w:t xml:space="preserve">Budowana </w:t>
      </w:r>
      <w:r w:rsidR="00714AC9" w:rsidRPr="000F55FA">
        <w:rPr>
          <w:color w:val="212121"/>
        </w:rPr>
        <w:t xml:space="preserve">droga dla pieszych </w:t>
      </w:r>
      <w:r w:rsidRPr="004A7266">
        <w:t xml:space="preserve">powinna charakteryzować się przekrojem </w:t>
      </w:r>
      <w:r w:rsidR="00B40747" w:rsidRPr="004A7266">
        <w:t>poprzecznym</w:t>
      </w:r>
      <w:r w:rsidRPr="004A7266">
        <w:t>:</w:t>
      </w:r>
      <w:r w:rsidR="00530E40" w:rsidRPr="004A7266">
        <w:t xml:space="preserve"> </w:t>
      </w:r>
    </w:p>
    <w:p w14:paraId="6518349F" w14:textId="07A279D0" w:rsidR="005F2042" w:rsidRDefault="00714AC9" w:rsidP="00ED3A40">
      <w:pPr>
        <w:pStyle w:val="Bezodstpw"/>
        <w:jc w:val="both"/>
      </w:pPr>
      <w:r w:rsidRPr="000F55FA">
        <w:rPr>
          <w:color w:val="212121"/>
        </w:rPr>
        <w:t xml:space="preserve">Droga dla pieszych </w:t>
      </w:r>
      <w:r w:rsidR="005F2042" w:rsidRPr="004A7266">
        <w:t xml:space="preserve">o szerokości </w:t>
      </w:r>
      <w:r w:rsidR="00E966B1">
        <w:t>min. 1,8m</w:t>
      </w:r>
      <w:r w:rsidR="005F2042" w:rsidRPr="004A7266">
        <w:t>, o nawierzchni wykonanej w technologii z kostki brukowej</w:t>
      </w:r>
      <w:r w:rsidR="00E966B1">
        <w:t xml:space="preserve"> </w:t>
      </w:r>
      <w:r w:rsidR="005F2042" w:rsidRPr="004A7266">
        <w:t xml:space="preserve">w kolorze szarym. Projektowana </w:t>
      </w:r>
      <w:r w:rsidRPr="000F55FA">
        <w:rPr>
          <w:color w:val="212121"/>
        </w:rPr>
        <w:t>droga</w:t>
      </w:r>
      <w:r w:rsidR="005F2042" w:rsidRPr="004A7266">
        <w:t xml:space="preserve"> powinna stanowić kontynuację </w:t>
      </w:r>
      <w:r w:rsidR="00463EFF">
        <w:t>istniejącego odcinka ul. Leśnej</w:t>
      </w:r>
      <w:r w:rsidR="00463EFF" w:rsidRPr="004A7266">
        <w:t xml:space="preserve"> </w:t>
      </w:r>
      <w:r w:rsidR="005F2042" w:rsidRPr="004A7266">
        <w:t>zarówno p</w:t>
      </w:r>
      <w:r w:rsidR="00237BF1">
        <w:t>o</w:t>
      </w:r>
      <w:r w:rsidR="005F2042" w:rsidRPr="004A7266">
        <w:t xml:space="preserve">d </w:t>
      </w:r>
      <w:r w:rsidR="00237BF1" w:rsidRPr="004A7266">
        <w:t>względem</w:t>
      </w:r>
      <w:r w:rsidR="005F2042" w:rsidRPr="004A7266">
        <w:t xml:space="preserve"> technicznym</w:t>
      </w:r>
      <w:r w:rsidR="00237BF1">
        <w:t>,</w:t>
      </w:r>
      <w:r w:rsidR="005F2042" w:rsidRPr="004A7266">
        <w:t xml:space="preserve"> jak i wizualnym. </w:t>
      </w:r>
      <w:r w:rsidR="00FB5268">
        <w:t>Należy zachować pas zieleni od strony posesji.</w:t>
      </w:r>
    </w:p>
    <w:p w14:paraId="76B15E22" w14:textId="36C54CF2" w:rsidR="00ED3A40" w:rsidRPr="00ED3A40" w:rsidRDefault="00ED3A40" w:rsidP="00ED3A40">
      <w:pPr>
        <w:pStyle w:val="Bezodstpw"/>
        <w:jc w:val="both"/>
        <w:rPr>
          <w:u w:val="single"/>
        </w:rPr>
      </w:pPr>
      <w:r w:rsidRPr="00ED3A40">
        <w:rPr>
          <w:u w:val="single"/>
        </w:rPr>
        <w:t>Jeżeli zajdzie taka potrzeba należy uzyskać odstępstwo od przepisów techniczno-budowlanych dla dróg publicznych</w:t>
      </w:r>
      <w:r>
        <w:rPr>
          <w:u w:val="single"/>
        </w:rPr>
        <w:t>.</w:t>
      </w:r>
    </w:p>
    <w:p w14:paraId="65D57349" w14:textId="77777777" w:rsidR="00F74C9E" w:rsidRPr="004A7266" w:rsidRDefault="00F74C9E" w:rsidP="00F74C9E">
      <w:pPr>
        <w:pStyle w:val="Bezodstpw"/>
      </w:pPr>
    </w:p>
    <w:p w14:paraId="65AFF0C1" w14:textId="77777777" w:rsidR="00F74C9E" w:rsidRDefault="00E42A5C" w:rsidP="00F74C9E">
      <w:pPr>
        <w:pStyle w:val="Bezodstpw"/>
        <w:spacing w:line="276" w:lineRule="auto"/>
        <w:rPr>
          <w:b/>
        </w:rPr>
      </w:pPr>
      <w:r w:rsidRPr="00423CE0">
        <w:rPr>
          <w:b/>
        </w:rPr>
        <w:t xml:space="preserve">3.2. </w:t>
      </w:r>
      <w:r w:rsidR="00592467" w:rsidRPr="00423CE0">
        <w:rPr>
          <w:b/>
        </w:rPr>
        <w:t>Odwodnienie</w:t>
      </w:r>
    </w:p>
    <w:p w14:paraId="3B09A84A" w14:textId="77777777" w:rsidR="00F74C9E" w:rsidRDefault="00F74C9E" w:rsidP="00F74C9E">
      <w:pPr>
        <w:pStyle w:val="Bezodstpw"/>
        <w:spacing w:line="276" w:lineRule="auto"/>
        <w:rPr>
          <w:b/>
        </w:rPr>
      </w:pPr>
    </w:p>
    <w:p w14:paraId="46A7D332" w14:textId="0EF2D6CF" w:rsidR="00F74C9E" w:rsidRDefault="00206F58" w:rsidP="00ED3A40">
      <w:pPr>
        <w:pStyle w:val="Bezodstpw"/>
        <w:spacing w:line="276" w:lineRule="auto"/>
        <w:jc w:val="both"/>
      </w:pPr>
      <w:r>
        <w:t>I</w:t>
      </w:r>
      <w:r w:rsidRPr="00206F58">
        <w:t xml:space="preserve">stnieje </w:t>
      </w:r>
      <w:r w:rsidRPr="004761AC">
        <w:rPr>
          <w:bCs/>
        </w:rPr>
        <w:t>możliwość</w:t>
      </w:r>
      <w:r w:rsidR="00C634BF">
        <w:t xml:space="preserve"> </w:t>
      </w:r>
      <w:r>
        <w:t>odprowadzenia wód opadowyc</w:t>
      </w:r>
      <w:r w:rsidR="00156D87">
        <w:t xml:space="preserve">h </w:t>
      </w:r>
      <w:r w:rsidR="00C634BF">
        <w:t xml:space="preserve">oraz roztopowych z części projektowanej inwestycji drogowej za pomocą </w:t>
      </w:r>
      <w:r w:rsidR="009B01CF">
        <w:t xml:space="preserve"> pr</w:t>
      </w:r>
      <w:r w:rsidR="00156D87">
        <w:t>zewidzianej</w:t>
      </w:r>
      <w:r w:rsidR="009B01CF">
        <w:t xml:space="preserve"> kanalizacji deszczowej </w:t>
      </w:r>
      <w:r w:rsidR="00C634BF">
        <w:t xml:space="preserve">o przepływie grawitacyjnym </w:t>
      </w:r>
      <w:r w:rsidR="007F75E6">
        <w:t>lub tłocznym</w:t>
      </w:r>
      <w:r w:rsidR="00F74C9E">
        <w:t xml:space="preserve"> </w:t>
      </w:r>
      <w:r w:rsidR="007F75E6">
        <w:t xml:space="preserve"> </w:t>
      </w:r>
      <w:r w:rsidR="00C634BF">
        <w:t xml:space="preserve">wraz z systemem wpustów z osadnikami a także </w:t>
      </w:r>
      <w:proofErr w:type="spellStart"/>
      <w:r w:rsidR="00C634BF">
        <w:t>przykanalikami</w:t>
      </w:r>
      <w:proofErr w:type="spellEnd"/>
      <w:r w:rsidR="00C634BF">
        <w:t>.</w:t>
      </w:r>
      <w:r w:rsidR="00F10292">
        <w:t xml:space="preserve"> </w:t>
      </w:r>
      <w:r w:rsidR="009B01CF">
        <w:t xml:space="preserve">Wpusty przewiduje się odprowadzić do </w:t>
      </w:r>
      <w:r w:rsidR="00A86BD0">
        <w:t xml:space="preserve"> rowu </w:t>
      </w:r>
      <w:r w:rsidR="007F75E6">
        <w:t>T-31</w:t>
      </w:r>
      <w:r w:rsidR="00A46B57">
        <w:t xml:space="preserve"> – załącznik nr. 6 </w:t>
      </w:r>
      <w:r w:rsidR="00A86BD0">
        <w:t xml:space="preserve">. </w:t>
      </w:r>
      <w:r w:rsidR="005600B0">
        <w:t xml:space="preserve">Kanalizację deszczową należy zaprojektować z rur kanalizacyjnych </w:t>
      </w:r>
      <w:r w:rsidR="00C634BF">
        <w:t xml:space="preserve">  </w:t>
      </w:r>
      <w:r w:rsidR="005600B0" w:rsidRPr="00571D41">
        <w:t>PVC-U ze studniami rewizyjnymi  z kręgów betonowych Ø1000 i wpustami ulicznymi z rur betonowych Ø 500 z osadnikiem i żeliwną kratą wlotową.</w:t>
      </w:r>
      <w:r w:rsidR="005600B0" w:rsidRPr="00206F58">
        <w:t xml:space="preserve"> </w:t>
      </w:r>
      <w:r w:rsidR="00F74C9E">
        <w:t>Jeżeli zajdzie konieczność – po uprzedniej akceptacji Zamawiającego –  Wykonawca zobowiązany będzie do zaprojektowania kanalizacji tłocznej wraz z przepompownią. Ponadto, na Wykonawcy spoczywa konieczność uzyskania warunków technicznych odprowadzenia wód do rowu i wykonanie operatu wodnoprawnego.</w:t>
      </w:r>
    </w:p>
    <w:p w14:paraId="306F9F7C" w14:textId="0138F030" w:rsidR="00791C78" w:rsidRDefault="00C634BF" w:rsidP="00F74C9E">
      <w:pPr>
        <w:pStyle w:val="Bezodstpw"/>
        <w:rPr>
          <w:b/>
          <w:bCs/>
        </w:rPr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B16C5" w:rsidRPr="006B16C5">
        <w:rPr>
          <w:b/>
          <w:bCs/>
        </w:rPr>
        <w:t xml:space="preserve">3.3 </w:t>
      </w:r>
      <w:r w:rsidR="00BD6AE2" w:rsidRPr="006B16C5">
        <w:rPr>
          <w:b/>
          <w:bCs/>
        </w:rPr>
        <w:t xml:space="preserve">Oświetlenie </w:t>
      </w:r>
    </w:p>
    <w:p w14:paraId="552B9676" w14:textId="77777777" w:rsidR="00F74C9E" w:rsidRPr="002A1B38" w:rsidRDefault="00F74C9E" w:rsidP="00F74C9E">
      <w:pPr>
        <w:pStyle w:val="Bezodstpw"/>
      </w:pPr>
    </w:p>
    <w:p w14:paraId="7195A026" w14:textId="6A587262" w:rsidR="00F709D3" w:rsidRPr="00542BC8" w:rsidRDefault="007F75E6" w:rsidP="00F74C9E">
      <w:pPr>
        <w:pStyle w:val="Bezodstpw"/>
      </w:pPr>
      <w:r>
        <w:t>N</w:t>
      </w:r>
      <w:r w:rsidR="00F709D3" w:rsidRPr="00542BC8">
        <w:t xml:space="preserve">ależy </w:t>
      </w:r>
      <w:r>
        <w:t xml:space="preserve">zaprojektować nowe </w:t>
      </w:r>
      <w:r w:rsidR="00B1183F">
        <w:t xml:space="preserve">zgodne z wymogami oświetlenie zarówno drogi, jak i </w:t>
      </w:r>
      <w:r w:rsidR="00EE552C">
        <w:t xml:space="preserve">drogi dla </w:t>
      </w:r>
      <w:r w:rsidR="00B1183F">
        <w:t>piesz</w:t>
      </w:r>
      <w:r w:rsidR="00EE552C">
        <w:t>ych</w:t>
      </w:r>
      <w:r>
        <w:t xml:space="preserve"> wraz z doświetleniem przejść dla pieszych</w:t>
      </w:r>
      <w:r w:rsidR="00571D41">
        <w:t>.</w:t>
      </w:r>
    </w:p>
    <w:p w14:paraId="625501C1" w14:textId="524778C6" w:rsidR="00187A59" w:rsidRPr="00542BC8" w:rsidRDefault="00187A59" w:rsidP="00F74C9E">
      <w:pPr>
        <w:pStyle w:val="Bezodstpw"/>
      </w:pPr>
      <w:r w:rsidRPr="00542BC8">
        <w:t>Parametry lamp:</w:t>
      </w:r>
    </w:p>
    <w:p w14:paraId="43A92F74" w14:textId="01162302" w:rsidR="00F709D3" w:rsidRPr="00542BC8" w:rsidRDefault="00F709D3" w:rsidP="00F74C9E">
      <w:pPr>
        <w:pStyle w:val="Bezodstpw"/>
      </w:pPr>
      <w:r w:rsidRPr="00542BC8">
        <w:t xml:space="preserve">- rodzaj światła: </w:t>
      </w:r>
      <w:r w:rsidR="000A4990">
        <w:t>LED</w:t>
      </w:r>
    </w:p>
    <w:p w14:paraId="124F30AC" w14:textId="727698BD" w:rsidR="00542BC8" w:rsidRPr="00542BC8" w:rsidRDefault="00F709D3" w:rsidP="00F74C9E">
      <w:pPr>
        <w:pStyle w:val="Bezodstpw"/>
      </w:pPr>
      <w:r w:rsidRPr="00542BC8">
        <w:t xml:space="preserve">- typ wysięgnika: </w:t>
      </w:r>
      <w:r w:rsidR="000A4990">
        <w:t xml:space="preserve"> jednoramienny o dł. 1,5m,nachylony pod kątem 5°</w:t>
      </w:r>
    </w:p>
    <w:p w14:paraId="4E2AF68D" w14:textId="0419A5D3" w:rsidR="001D474C" w:rsidRPr="00FE174C" w:rsidRDefault="00F709D3" w:rsidP="00F74C9E">
      <w:pPr>
        <w:pStyle w:val="Bezodstpw"/>
      </w:pPr>
      <w:r w:rsidRPr="00542BC8">
        <w:t xml:space="preserve">(Istniejące </w:t>
      </w:r>
      <w:r w:rsidR="006D2111">
        <w:t>oświetlenie</w:t>
      </w:r>
      <w:r w:rsidRPr="00542BC8">
        <w:t xml:space="preserve"> – załącznik nr </w:t>
      </w:r>
      <w:r w:rsidR="006D2111">
        <w:t>5</w:t>
      </w:r>
      <w:r w:rsidRPr="00542BC8">
        <w:t>)</w:t>
      </w:r>
      <w:r w:rsidR="00E42A5C" w:rsidRPr="00542BC8">
        <w:tab/>
      </w:r>
      <w:r w:rsidR="00E42A5C" w:rsidRPr="00FE174C">
        <w:tab/>
      </w:r>
    </w:p>
    <w:p w14:paraId="15EC3D2F" w14:textId="79FF435A" w:rsidR="00404344" w:rsidRPr="00423CE0" w:rsidRDefault="004002FD" w:rsidP="002A1B38">
      <w:pPr>
        <w:spacing w:before="100" w:beforeAutospacing="1" w:after="100" w:afterAutospacing="1" w:line="276" w:lineRule="auto"/>
        <w:jc w:val="both"/>
        <w:rPr>
          <w:b/>
        </w:rPr>
      </w:pPr>
      <w:r w:rsidRPr="00423CE0">
        <w:rPr>
          <w:b/>
        </w:rPr>
        <w:t>3.</w:t>
      </w:r>
      <w:r w:rsidR="00B26DFA" w:rsidRPr="00423CE0">
        <w:rPr>
          <w:b/>
        </w:rPr>
        <w:t>3</w:t>
      </w:r>
      <w:r w:rsidRPr="00423CE0">
        <w:rPr>
          <w:b/>
        </w:rPr>
        <w:t xml:space="preserve">. </w:t>
      </w:r>
      <w:r w:rsidR="00FD52A6" w:rsidRPr="00423CE0">
        <w:rPr>
          <w:b/>
        </w:rPr>
        <w:t>Kolizje</w:t>
      </w:r>
    </w:p>
    <w:p w14:paraId="615E9B7E" w14:textId="3C2CB7B3" w:rsidR="0047218A" w:rsidRDefault="00E96D33" w:rsidP="00822B53">
      <w:pPr>
        <w:spacing w:after="0" w:line="276" w:lineRule="auto"/>
        <w:jc w:val="both"/>
      </w:pPr>
      <w:r w:rsidRPr="00423CE0">
        <w:t>N</w:t>
      </w:r>
      <w:r w:rsidR="00A07247" w:rsidRPr="00423CE0">
        <w:t>ie wyklucza się występowania</w:t>
      </w:r>
      <w:r w:rsidR="009E6DC6" w:rsidRPr="00423CE0">
        <w:t xml:space="preserve"> na obszarze objętym niniejszym zamówieniem urządzeń infrastruktury technicznej w postaci: kabla </w:t>
      </w:r>
      <w:r w:rsidR="00714AC9" w:rsidRPr="000F55FA">
        <w:rPr>
          <w:color w:val="212121"/>
        </w:rPr>
        <w:t>telekomunikacyjnego</w:t>
      </w:r>
      <w:r w:rsidR="009E6DC6" w:rsidRPr="00423CE0">
        <w:t>, sieci gazowej</w:t>
      </w:r>
      <w:r w:rsidR="00530D5D">
        <w:t xml:space="preserve">, </w:t>
      </w:r>
      <w:r w:rsidR="009E6DC6" w:rsidRPr="00423CE0">
        <w:t>sieci wodociągowej, sieci kanalizacji sanitarnej oraz urządzeń</w:t>
      </w:r>
      <w:r w:rsidR="00DF16B8">
        <w:t xml:space="preserve"> i</w:t>
      </w:r>
      <w:r w:rsidR="00BD6AE2">
        <w:t xml:space="preserve"> kabli </w:t>
      </w:r>
      <w:r w:rsidR="009E6DC6" w:rsidRPr="00423CE0">
        <w:t>energetycznych</w:t>
      </w:r>
      <w:r w:rsidR="00BD6AE2">
        <w:t xml:space="preserve"> </w:t>
      </w:r>
      <w:r w:rsidR="009E6DC6" w:rsidRPr="00423CE0">
        <w:t xml:space="preserve"> – </w:t>
      </w:r>
      <w:r w:rsidR="009E6DC6" w:rsidRPr="00423CE0">
        <w:rPr>
          <w:b/>
        </w:rPr>
        <w:t>kolizj</w:t>
      </w:r>
      <w:r w:rsidR="00A07247" w:rsidRPr="00423CE0">
        <w:rPr>
          <w:b/>
        </w:rPr>
        <w:t>i</w:t>
      </w:r>
      <w:r w:rsidR="009E6DC6" w:rsidRPr="00423CE0">
        <w:rPr>
          <w:b/>
        </w:rPr>
        <w:t>.</w:t>
      </w:r>
      <w:r w:rsidR="009E6DC6" w:rsidRPr="00423CE0">
        <w:t xml:space="preserve"> </w:t>
      </w:r>
      <w:r w:rsidR="00A97242">
        <w:t xml:space="preserve"> Projektant zobowiązany jest przed rozpoczęciem przedsięwzięcia do zweryfikowania aktualnego stanu oraz</w:t>
      </w:r>
      <w:r w:rsidR="00791C78">
        <w:t xml:space="preserve"> w razie konieczności - </w:t>
      </w:r>
      <w:r w:rsidR="00A97242">
        <w:t xml:space="preserve"> uzyska</w:t>
      </w:r>
      <w:r w:rsidR="00791C78">
        <w:t>ć</w:t>
      </w:r>
      <w:r w:rsidR="00A97242">
        <w:t xml:space="preserve"> </w:t>
      </w:r>
      <w:r w:rsidR="00A97242">
        <w:lastRenderedPageBreak/>
        <w:t xml:space="preserve">zgody na prace projektowe. </w:t>
      </w:r>
      <w:r w:rsidR="0047218A" w:rsidRPr="00423CE0">
        <w:t xml:space="preserve">Ponadto, z uwagi na </w:t>
      </w:r>
      <w:r w:rsidR="00047865" w:rsidRPr="00423CE0">
        <w:t xml:space="preserve">rolniczy </w:t>
      </w:r>
      <w:r w:rsidR="0047218A" w:rsidRPr="00423CE0">
        <w:t>ch</w:t>
      </w:r>
      <w:r w:rsidR="00047865" w:rsidRPr="00423CE0">
        <w:t>arakter gminy,</w:t>
      </w:r>
      <w:r w:rsidR="0047218A" w:rsidRPr="00423CE0">
        <w:t xml:space="preserve"> nie wyklucza się występowania w terenie sączków i zbieraczy drenarskich lub innych urządzeń melioracyjnych.</w:t>
      </w:r>
    </w:p>
    <w:p w14:paraId="252793C9" w14:textId="1A728ED3" w:rsidR="001D474C" w:rsidRDefault="009E6DC6" w:rsidP="00C224C4">
      <w:pPr>
        <w:spacing w:after="0" w:line="276" w:lineRule="auto"/>
        <w:jc w:val="both"/>
      </w:pPr>
      <w:r w:rsidRPr="00423CE0">
        <w:t>W związku z niniejszy</w:t>
      </w:r>
      <w:r w:rsidR="00CE0AE6" w:rsidRPr="00423CE0">
        <w:t>m</w:t>
      </w:r>
      <w:r w:rsidRPr="00423CE0">
        <w:t xml:space="preserve"> </w:t>
      </w:r>
      <w:r w:rsidR="008C3581" w:rsidRPr="00423CE0">
        <w:t>projektant</w:t>
      </w:r>
      <w:r w:rsidRPr="00423CE0">
        <w:t xml:space="preserve"> zobowiązany jest do sprawdzenia, zweryfikowania </w:t>
      </w:r>
      <w:r w:rsidR="008C3581" w:rsidRPr="00423CE0">
        <w:t>stanu istniejącego oraz w razie wystąpienia takiej konieczności wykonania dodatkowych projektów branżowyc</w:t>
      </w:r>
      <w:r w:rsidR="00D326A0">
        <w:t>h.</w:t>
      </w:r>
    </w:p>
    <w:p w14:paraId="05AD4DA0" w14:textId="4FB88141" w:rsidR="00791C78" w:rsidRDefault="00791C78" w:rsidP="00836273">
      <w:pPr>
        <w:spacing w:before="100" w:beforeAutospacing="1" w:after="100" w:afterAutospacing="1" w:line="276" w:lineRule="auto"/>
        <w:jc w:val="both"/>
      </w:pPr>
      <w:r>
        <w:rPr>
          <w:b/>
          <w:bCs/>
        </w:rPr>
        <w:t>3.</w:t>
      </w:r>
      <w:r w:rsidR="006D2111">
        <w:rPr>
          <w:b/>
          <w:bCs/>
        </w:rPr>
        <w:t>4</w:t>
      </w:r>
      <w:r w:rsidRPr="00423CE0">
        <w:rPr>
          <w:b/>
          <w:bCs/>
        </w:rPr>
        <w:t>. Kanał technologiczny</w:t>
      </w:r>
    </w:p>
    <w:p w14:paraId="3234A1A5" w14:textId="639BD8AB" w:rsidR="003379E6" w:rsidRPr="00510E1B" w:rsidRDefault="00510E1B" w:rsidP="002A1B38">
      <w:pPr>
        <w:spacing w:after="0" w:line="276" w:lineRule="auto"/>
        <w:jc w:val="both"/>
      </w:pPr>
      <w:r w:rsidRPr="00571D41">
        <w:t>Wykonawca przed przystąpieniem do realizacji zadania powinien zweryfikować, czy nie zachodzą przesłanki do wnioskowania o wydanie decyzji zwalniające</w:t>
      </w:r>
      <w:r w:rsidR="00571D41">
        <w:t>j</w:t>
      </w:r>
      <w:r w:rsidRPr="00571D41">
        <w:t xml:space="preserve"> z obowiązku posadowienia kanału technologicznego.</w:t>
      </w:r>
      <w:r w:rsidRPr="00423CE0">
        <w:t xml:space="preserve"> </w:t>
      </w:r>
      <w:r>
        <w:t xml:space="preserve">W przypadku konieczności zaprojektowania kanału technologicznego </w:t>
      </w:r>
      <w:r w:rsidR="00FD52A6" w:rsidRPr="00423CE0">
        <w:t>Wykonawca zobowiązany jest do opracowa</w:t>
      </w:r>
      <w:r>
        <w:t>nia projektu</w:t>
      </w:r>
      <w:r w:rsidR="00FD52A6" w:rsidRPr="00423CE0">
        <w:t xml:space="preserve"> zgodnie z Rozporządzeniem Ministra Cyfryzacji z dnia 2</w:t>
      </w:r>
      <w:r w:rsidR="00483211">
        <w:t>6 maja</w:t>
      </w:r>
      <w:r w:rsidR="00FD52A6" w:rsidRPr="00423CE0">
        <w:t xml:space="preserve"> 20</w:t>
      </w:r>
      <w:r w:rsidR="00483211">
        <w:t>23</w:t>
      </w:r>
      <w:r w:rsidR="00FD52A6" w:rsidRPr="00423CE0">
        <w:t>r. w sprawie warunków technicznych jakim powinny odpowiadać kanały technologiczne</w:t>
      </w:r>
      <w:r w:rsidR="00483211">
        <w:t xml:space="preserve"> i ich usytuowanie (Dz.U z 2023  poz. 1039)</w:t>
      </w:r>
      <w:r w:rsidR="00FD52A6" w:rsidRPr="00423CE0">
        <w:t xml:space="preserve"> </w:t>
      </w:r>
      <w:r w:rsidR="00483211">
        <w:t>oraz zgodnie z załącznikiem nr 1 do tego rozporządzenia -</w:t>
      </w:r>
      <w:r w:rsidR="00483211" w:rsidRPr="00483211">
        <w:t xml:space="preserve"> W</w:t>
      </w:r>
      <w:r w:rsidR="00483211">
        <w:t>ymagania</w:t>
      </w:r>
      <w:r w:rsidR="00483211" w:rsidRPr="00483211">
        <w:t xml:space="preserve"> </w:t>
      </w:r>
      <w:r w:rsidR="00483211">
        <w:t>techniczne dotyczące projektowania, budowy i przebudowy kanałów technologicznych.</w:t>
      </w:r>
    </w:p>
    <w:p w14:paraId="7C41A719" w14:textId="5D8658E7" w:rsidR="00264C0F" w:rsidRPr="0038716E" w:rsidRDefault="00F17750" w:rsidP="000E12E1">
      <w:pPr>
        <w:spacing w:before="100" w:beforeAutospacing="1" w:after="100" w:afterAutospacing="1" w:line="276" w:lineRule="auto"/>
        <w:jc w:val="both"/>
        <w:rPr>
          <w:b/>
          <w:bCs/>
        </w:rPr>
      </w:pPr>
      <w:r w:rsidRPr="0038716E">
        <w:rPr>
          <w:b/>
          <w:bCs/>
        </w:rPr>
        <w:t>3.</w:t>
      </w:r>
      <w:r w:rsidR="006D2111">
        <w:rPr>
          <w:b/>
          <w:bCs/>
        </w:rPr>
        <w:t>5</w:t>
      </w:r>
      <w:r w:rsidRPr="0038716E">
        <w:rPr>
          <w:b/>
          <w:bCs/>
        </w:rPr>
        <w:t>. Zieleń oraz mała architektura</w:t>
      </w:r>
    </w:p>
    <w:p w14:paraId="42F9621B" w14:textId="743577C7" w:rsidR="00C224C4" w:rsidRPr="00510E1B" w:rsidRDefault="00F17750" w:rsidP="00822B53">
      <w:pPr>
        <w:spacing w:line="276" w:lineRule="auto"/>
        <w:jc w:val="both"/>
      </w:pPr>
      <w:r>
        <w:t xml:space="preserve">W przypadku konieczności usunięcia drzew projekt winien zawierać opracowanie związane z </w:t>
      </w:r>
      <w:proofErr w:type="spellStart"/>
      <w:r>
        <w:t>nasadzeniami</w:t>
      </w:r>
      <w:proofErr w:type="spellEnd"/>
      <w:r w:rsidR="00542BC8">
        <w:t xml:space="preserve">, w tym uzyskać zgodę na wycinkę. </w:t>
      </w:r>
      <w:r>
        <w:t xml:space="preserve">Po podaniu obszaru zielonego Zamawiający poda rodzaj i parametry nasadzeń. </w:t>
      </w:r>
    </w:p>
    <w:p w14:paraId="0A05AACF" w14:textId="07F4C2DE" w:rsidR="00264C0F" w:rsidRPr="006D2111" w:rsidRDefault="00FD52A6" w:rsidP="006D2111">
      <w:pPr>
        <w:pStyle w:val="Akapitzlist"/>
        <w:numPr>
          <w:ilvl w:val="1"/>
          <w:numId w:val="5"/>
        </w:numPr>
        <w:spacing w:before="100" w:beforeAutospacing="1" w:after="100" w:afterAutospacing="1" w:line="276" w:lineRule="auto"/>
        <w:jc w:val="both"/>
        <w:rPr>
          <w:b/>
        </w:rPr>
      </w:pPr>
      <w:r w:rsidRPr="006D2111">
        <w:rPr>
          <w:b/>
        </w:rPr>
        <w:t>Uzgodnienie zmian</w:t>
      </w:r>
    </w:p>
    <w:p w14:paraId="536ACDFA" w14:textId="4241028E" w:rsidR="00C224C4" w:rsidRDefault="00FD52A6" w:rsidP="00822B53">
      <w:pPr>
        <w:spacing w:line="276" w:lineRule="auto"/>
        <w:jc w:val="both"/>
        <w:rPr>
          <w:u w:val="single"/>
        </w:rPr>
      </w:pPr>
      <w:r w:rsidRPr="00423CE0">
        <w:t xml:space="preserve">Zmiany dot. niniejszych wytycznych mogą zostać ustalone /wprowadzone po uzyskaniu zgody Zamawiającego. </w:t>
      </w:r>
      <w:r w:rsidRPr="00423CE0">
        <w:rPr>
          <w:u w:val="single"/>
        </w:rPr>
        <w:t xml:space="preserve">Uzgodnienia rozwiązań projektowych, konstrukcji nawierzchni, organizacji ruchu etc.  </w:t>
      </w:r>
      <w:r w:rsidR="004A3624">
        <w:rPr>
          <w:u w:val="single"/>
        </w:rPr>
        <w:t>b</w:t>
      </w:r>
      <w:r w:rsidRPr="00423CE0">
        <w:rPr>
          <w:u w:val="single"/>
        </w:rPr>
        <w:t>ędą</w:t>
      </w:r>
      <w:r w:rsidR="004A3624">
        <w:rPr>
          <w:u w:val="single"/>
        </w:rPr>
        <w:t xml:space="preserve"> prowadzone</w:t>
      </w:r>
      <w:r w:rsidRPr="00423CE0">
        <w:rPr>
          <w:u w:val="single"/>
        </w:rPr>
        <w:t xml:space="preserve"> </w:t>
      </w:r>
      <w:r w:rsidR="004A3624">
        <w:rPr>
          <w:u w:val="single"/>
        </w:rPr>
        <w:t xml:space="preserve">na roboczo </w:t>
      </w:r>
      <w:r w:rsidRPr="00423CE0">
        <w:rPr>
          <w:u w:val="single"/>
        </w:rPr>
        <w:t>z Referatem Inwestycji oraz właściwym zarządcą drogi podczas realizowania prac ujętych w ofercie oraz w oparciu o wyniki badań geotechnicznych wykonanych przez projektanta, jak również w efekcie przeprowadzonych konsultacji społecznych projektu.</w:t>
      </w:r>
    </w:p>
    <w:p w14:paraId="6C00E452" w14:textId="28A74366" w:rsidR="00264C0F" w:rsidRPr="006D2111" w:rsidRDefault="00295007" w:rsidP="006D2111">
      <w:pPr>
        <w:pStyle w:val="Akapitzlist"/>
        <w:numPr>
          <w:ilvl w:val="0"/>
          <w:numId w:val="5"/>
        </w:numPr>
        <w:spacing w:before="100" w:beforeAutospacing="1" w:after="100" w:afterAutospacing="1" w:line="276" w:lineRule="auto"/>
        <w:jc w:val="both"/>
        <w:rPr>
          <w:b/>
        </w:rPr>
      </w:pPr>
      <w:r w:rsidRPr="006D2111">
        <w:rPr>
          <w:b/>
        </w:rPr>
        <w:t>Projekt koncepcyjny</w:t>
      </w:r>
    </w:p>
    <w:p w14:paraId="26723574" w14:textId="77777777" w:rsidR="00CD6488" w:rsidRPr="00CD6488" w:rsidRDefault="00CD6488" w:rsidP="00822B53">
      <w:pPr>
        <w:pStyle w:val="Akapitzlist"/>
        <w:spacing w:line="276" w:lineRule="auto"/>
        <w:ind w:left="360"/>
        <w:jc w:val="both"/>
        <w:rPr>
          <w:b/>
        </w:rPr>
      </w:pPr>
    </w:p>
    <w:p w14:paraId="587C6CB5" w14:textId="07EA5642" w:rsidR="00295007" w:rsidRDefault="00295007" w:rsidP="00822B53">
      <w:pPr>
        <w:pStyle w:val="Akapitzlist"/>
        <w:spacing w:line="276" w:lineRule="auto"/>
        <w:ind w:left="0"/>
        <w:jc w:val="both"/>
        <w:rPr>
          <w:bCs/>
        </w:rPr>
      </w:pPr>
      <w:r>
        <w:rPr>
          <w:bCs/>
        </w:rPr>
        <w:t>Wykonawca</w:t>
      </w:r>
      <w:r w:rsidR="00106775">
        <w:rPr>
          <w:bCs/>
        </w:rPr>
        <w:t xml:space="preserve"> w ciągu </w:t>
      </w:r>
      <w:r w:rsidR="00F17750">
        <w:rPr>
          <w:bCs/>
        </w:rPr>
        <w:t>45</w:t>
      </w:r>
      <w:r w:rsidR="00106775">
        <w:rPr>
          <w:bCs/>
        </w:rPr>
        <w:t xml:space="preserve"> dni od podpisania umowy</w:t>
      </w:r>
      <w:r>
        <w:rPr>
          <w:bCs/>
        </w:rPr>
        <w:t xml:space="preserve"> zobowiązany jest do</w:t>
      </w:r>
      <w:r w:rsidR="00106775">
        <w:rPr>
          <w:bCs/>
        </w:rPr>
        <w:t xml:space="preserve"> wykonania projektu</w:t>
      </w:r>
      <w:r w:rsidR="00106775" w:rsidRPr="00106775">
        <w:t xml:space="preserve"> </w:t>
      </w:r>
      <w:r w:rsidR="00106775" w:rsidRPr="00106775">
        <w:rPr>
          <w:bCs/>
        </w:rPr>
        <w:t>koncepcyjn</w:t>
      </w:r>
      <w:r w:rsidR="00106775">
        <w:rPr>
          <w:bCs/>
        </w:rPr>
        <w:t>ego</w:t>
      </w:r>
      <w:r w:rsidR="00106775" w:rsidRPr="00106775">
        <w:rPr>
          <w:bCs/>
        </w:rPr>
        <w:t xml:space="preserve"> zawierając</w:t>
      </w:r>
      <w:r w:rsidR="00106775">
        <w:rPr>
          <w:bCs/>
        </w:rPr>
        <w:t>ego</w:t>
      </w:r>
      <w:r w:rsidR="00106775" w:rsidRPr="00106775">
        <w:rPr>
          <w:bCs/>
        </w:rPr>
        <w:t xml:space="preserve"> koncepcję zagospodarowania terenu, z naniesioną geometrią drogi, naniesionymi elementami układu drogowego takimi jak</w:t>
      </w:r>
      <w:r w:rsidR="000E12E1">
        <w:rPr>
          <w:bCs/>
        </w:rPr>
        <w:t>:</w:t>
      </w:r>
      <w:r w:rsidR="00106775" w:rsidRPr="00106775">
        <w:rPr>
          <w:bCs/>
        </w:rPr>
        <w:t xml:space="preserve"> zjazdy, dojścia do posesji, progi zwalniające</w:t>
      </w:r>
      <w:r w:rsidR="00F17750">
        <w:rPr>
          <w:bCs/>
        </w:rPr>
        <w:t xml:space="preserve"> </w:t>
      </w:r>
      <w:r w:rsidR="00A83E91">
        <w:rPr>
          <w:bCs/>
        </w:rPr>
        <w:t>oraz koncepcj</w:t>
      </w:r>
      <w:r w:rsidR="0001634A">
        <w:rPr>
          <w:bCs/>
        </w:rPr>
        <w:t>ę</w:t>
      </w:r>
      <w:r w:rsidR="00A83E91">
        <w:rPr>
          <w:bCs/>
        </w:rPr>
        <w:t xml:space="preserve"> stałej organizacji ruchu</w:t>
      </w:r>
      <w:r w:rsidR="00606BC3">
        <w:rPr>
          <w:bCs/>
        </w:rPr>
        <w:t xml:space="preserve">. </w:t>
      </w:r>
      <w:r w:rsidR="009727CE">
        <w:rPr>
          <w:bCs/>
        </w:rPr>
        <w:t xml:space="preserve">Projekt koncepcyjny zostanie poddany </w:t>
      </w:r>
      <w:r w:rsidR="00F17750">
        <w:rPr>
          <w:bCs/>
        </w:rPr>
        <w:t xml:space="preserve">etapowy </w:t>
      </w:r>
      <w:r w:rsidR="009727CE">
        <w:rPr>
          <w:bCs/>
        </w:rPr>
        <w:t>konsultacjom</w:t>
      </w:r>
      <w:r w:rsidR="00F17750">
        <w:rPr>
          <w:bCs/>
        </w:rPr>
        <w:t>: wew. UG (1), sołtysi oraz radni (2)</w:t>
      </w:r>
      <w:r w:rsidR="009727CE">
        <w:rPr>
          <w:bCs/>
        </w:rPr>
        <w:t xml:space="preserve"> społecznym</w:t>
      </w:r>
      <w:r w:rsidR="00F17750">
        <w:rPr>
          <w:bCs/>
        </w:rPr>
        <w:t xml:space="preserve"> (3)</w:t>
      </w:r>
      <w:r w:rsidR="009727CE">
        <w:rPr>
          <w:bCs/>
        </w:rPr>
        <w:t>.</w:t>
      </w:r>
    </w:p>
    <w:p w14:paraId="4A81F7AE" w14:textId="77777777" w:rsidR="00FC79B6" w:rsidRDefault="00FC79B6" w:rsidP="00FC79B6">
      <w:pPr>
        <w:pStyle w:val="Akapitzlist"/>
        <w:spacing w:line="276" w:lineRule="auto"/>
        <w:ind w:left="0"/>
        <w:jc w:val="both"/>
        <w:rPr>
          <w:bCs/>
        </w:rPr>
      </w:pPr>
      <w:r>
        <w:rPr>
          <w:bCs/>
        </w:rPr>
        <w:t>Wykonawca będzie zobowiązany do wykonania dwóch aktualizacji projektu koncepcyjnego, o ile – w ocenie Zamawiającego zaistnieje taka konieczność.</w:t>
      </w:r>
    </w:p>
    <w:p w14:paraId="19AFB62F" w14:textId="38BA534E" w:rsidR="002A1B38" w:rsidRDefault="00106775" w:rsidP="00822B53">
      <w:pPr>
        <w:pStyle w:val="Akapitzlist"/>
        <w:spacing w:line="276" w:lineRule="auto"/>
        <w:ind w:left="0"/>
        <w:jc w:val="both"/>
        <w:rPr>
          <w:bCs/>
        </w:rPr>
      </w:pPr>
      <w:r>
        <w:rPr>
          <w:bCs/>
        </w:rPr>
        <w:t>Uzyskanie akceptacji projektu koncepcyjnego jest warunkiem niezbędnym do podjęcia</w:t>
      </w:r>
      <w:r w:rsidR="00B05ECA">
        <w:rPr>
          <w:bCs/>
        </w:rPr>
        <w:t xml:space="preserve"> dalszych</w:t>
      </w:r>
      <w:r>
        <w:rPr>
          <w:bCs/>
        </w:rPr>
        <w:t xml:space="preserve"> prac nad </w:t>
      </w:r>
      <w:r w:rsidR="00BB78E4">
        <w:rPr>
          <w:bCs/>
        </w:rPr>
        <w:t>dokumentacją projektową</w:t>
      </w:r>
      <w:r w:rsidR="00F17750">
        <w:rPr>
          <w:bCs/>
        </w:rPr>
        <w:t>. S</w:t>
      </w:r>
      <w:r w:rsidR="00F17750" w:rsidRPr="00F17750">
        <w:rPr>
          <w:bCs/>
        </w:rPr>
        <w:t>zacunkowy okres akceptacji koncepcji</w:t>
      </w:r>
      <w:r w:rsidR="00F17750">
        <w:rPr>
          <w:bCs/>
        </w:rPr>
        <w:t xml:space="preserve"> 2 – 3 miesiące.</w:t>
      </w:r>
    </w:p>
    <w:p w14:paraId="73EC16E9" w14:textId="77777777" w:rsidR="00CD0F7D" w:rsidRDefault="00CD0F7D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2628DAB6" w14:textId="77777777" w:rsidR="00352096" w:rsidRDefault="00352096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2F6D17D2" w14:textId="77777777" w:rsidR="00352096" w:rsidRDefault="00352096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5120B345" w14:textId="77777777" w:rsidR="00CD0F7D" w:rsidRDefault="00CD0F7D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2458E71C" w14:textId="77777777" w:rsidR="00FC79B6" w:rsidRDefault="00FC79B6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6A665130" w14:textId="77777777" w:rsidR="00CD6488" w:rsidRPr="00CD6488" w:rsidRDefault="00CD6488" w:rsidP="00822B53">
      <w:pPr>
        <w:pStyle w:val="Akapitzlist"/>
        <w:spacing w:line="276" w:lineRule="auto"/>
        <w:ind w:left="0"/>
        <w:jc w:val="both"/>
        <w:rPr>
          <w:bCs/>
        </w:rPr>
      </w:pPr>
    </w:p>
    <w:p w14:paraId="6E626EA3" w14:textId="79227E85" w:rsidR="0027724F" w:rsidRPr="00295007" w:rsidRDefault="003A6E03" w:rsidP="006D2111">
      <w:pPr>
        <w:pStyle w:val="Akapitzlist"/>
        <w:numPr>
          <w:ilvl w:val="0"/>
          <w:numId w:val="5"/>
        </w:numPr>
        <w:spacing w:before="100" w:beforeAutospacing="1" w:after="100" w:afterAutospacing="1" w:line="276" w:lineRule="auto"/>
        <w:jc w:val="both"/>
        <w:rPr>
          <w:b/>
        </w:rPr>
      </w:pPr>
      <w:r w:rsidRPr="00295007">
        <w:rPr>
          <w:b/>
        </w:rPr>
        <w:t>Zawartość dokumentacji projektowej</w:t>
      </w:r>
    </w:p>
    <w:p w14:paraId="513B61FE" w14:textId="531A7A9C" w:rsidR="00F40585" w:rsidRDefault="00F40585" w:rsidP="00822B53">
      <w:pPr>
        <w:spacing w:line="276" w:lineRule="auto"/>
        <w:jc w:val="both"/>
      </w:pPr>
      <w:bookmarkStart w:id="10" w:name="_Hlk138851171"/>
      <w:r w:rsidRPr="00423CE0">
        <w:t xml:space="preserve">Przedmiot niniejszego </w:t>
      </w:r>
      <w:r w:rsidR="000D634C" w:rsidRPr="00423CE0">
        <w:t>zadania</w:t>
      </w:r>
      <w:r w:rsidR="00BB78E4">
        <w:t xml:space="preserve"> dla zakresu 1</w:t>
      </w:r>
      <w:r w:rsidRPr="00423CE0">
        <w:t xml:space="preserve"> w szczególności obejmuje konieczność przygotowania przez wykonawcę – projektanta</w:t>
      </w:r>
      <w:r w:rsidR="005A3F93" w:rsidRPr="00423CE0">
        <w:t xml:space="preserve"> zamówienia</w:t>
      </w:r>
      <w:r w:rsidR="000D634C" w:rsidRPr="00423CE0">
        <w:t xml:space="preserve"> obejmującego:</w:t>
      </w:r>
    </w:p>
    <w:p w14:paraId="395FB678" w14:textId="77777777" w:rsidR="00A83E91" w:rsidRDefault="00A83E91" w:rsidP="00822B53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bookmarkStart w:id="11" w:name="_Hlk139319776"/>
      <w:bookmarkStart w:id="12" w:name="_Hlk138316584"/>
      <w:r w:rsidRPr="00A266CC">
        <w:rPr>
          <w:rFonts w:ascii="Calibri" w:hAnsi="Calibri" w:cs="Calibri"/>
          <w:sz w:val="22"/>
          <w:szCs w:val="22"/>
        </w:rPr>
        <w:t>Wykonanie aktualizacji map do celów projektowych w skali 1:500. Mapa do celów projektowych oprócz aktualnego pomiaru sytuacyjno-wysokościowego powinna zawierać dodatkowy pomiar wszystkich elementów znajdujących się w pasie drogowym wraz z</w:t>
      </w:r>
      <w:r>
        <w:rPr>
          <w:rFonts w:ascii="Calibri" w:hAnsi="Calibri" w:cs="Calibri"/>
          <w:sz w:val="22"/>
          <w:szCs w:val="22"/>
        </w:rPr>
        <w:t> </w:t>
      </w:r>
      <w:r w:rsidRPr="00A266CC">
        <w:rPr>
          <w:rFonts w:ascii="Calibri" w:hAnsi="Calibri" w:cs="Calibri"/>
          <w:sz w:val="22"/>
          <w:szCs w:val="22"/>
        </w:rPr>
        <w:t xml:space="preserve">rzędnymi wysokościowymi oraz pomiary w przekrojach poprzecznych przynajmniej co 25m na odcinkach prostych z zagęszczeniem w miejscach charakterystycznych. Mapę </w:t>
      </w:r>
      <w:r>
        <w:rPr>
          <w:rFonts w:ascii="Calibri" w:hAnsi="Calibri" w:cs="Calibri"/>
          <w:sz w:val="22"/>
          <w:szCs w:val="22"/>
        </w:rPr>
        <w:t xml:space="preserve">wraz z potwierdzeniem przyjęcia do zasobów </w:t>
      </w:r>
      <w:proofErr w:type="spellStart"/>
      <w:r>
        <w:rPr>
          <w:rFonts w:ascii="Calibri" w:hAnsi="Calibri" w:cs="Calibri"/>
          <w:sz w:val="22"/>
          <w:szCs w:val="22"/>
        </w:rPr>
        <w:t>PODGiK</w:t>
      </w:r>
      <w:proofErr w:type="spellEnd"/>
      <w:r>
        <w:rPr>
          <w:rFonts w:ascii="Calibri" w:hAnsi="Calibri" w:cs="Calibri"/>
          <w:sz w:val="22"/>
          <w:szCs w:val="22"/>
        </w:rPr>
        <w:t xml:space="preserve"> </w:t>
      </w:r>
      <w:r w:rsidRPr="00A266CC">
        <w:rPr>
          <w:rFonts w:ascii="Calibri" w:hAnsi="Calibri" w:cs="Calibri"/>
          <w:sz w:val="22"/>
          <w:szCs w:val="22"/>
        </w:rPr>
        <w:t xml:space="preserve">należy przekazać w formie wydruku </w:t>
      </w:r>
      <w:r>
        <w:rPr>
          <w:rFonts w:ascii="Calibri" w:hAnsi="Calibri" w:cs="Calibri"/>
          <w:sz w:val="22"/>
          <w:szCs w:val="22"/>
        </w:rPr>
        <w:t>lub w </w:t>
      </w:r>
      <w:r w:rsidRPr="00A266CC">
        <w:rPr>
          <w:rFonts w:ascii="Calibri" w:hAnsi="Calibri" w:cs="Calibri"/>
          <w:sz w:val="22"/>
          <w:szCs w:val="22"/>
        </w:rPr>
        <w:t>wersji numeryczno-wektorowej (.</w:t>
      </w:r>
      <w:proofErr w:type="spellStart"/>
      <w:r w:rsidRPr="00A266CC">
        <w:rPr>
          <w:rFonts w:ascii="Calibri" w:hAnsi="Calibri" w:cs="Calibri"/>
          <w:sz w:val="22"/>
          <w:szCs w:val="22"/>
        </w:rPr>
        <w:t>dwg</w:t>
      </w:r>
      <w:proofErr w:type="spellEnd"/>
      <w:r>
        <w:rPr>
          <w:rFonts w:ascii="Calibri" w:hAnsi="Calibri" w:cs="Calibri"/>
          <w:sz w:val="22"/>
          <w:szCs w:val="22"/>
        </w:rPr>
        <w:t>/.</w:t>
      </w:r>
      <w:proofErr w:type="spellStart"/>
      <w:r>
        <w:rPr>
          <w:rFonts w:ascii="Calibri" w:hAnsi="Calibri" w:cs="Calibri"/>
          <w:sz w:val="22"/>
          <w:szCs w:val="22"/>
        </w:rPr>
        <w:t>dxf</w:t>
      </w:r>
      <w:proofErr w:type="spellEnd"/>
      <w:r w:rsidRPr="00A266CC">
        <w:rPr>
          <w:rFonts w:ascii="Calibri" w:hAnsi="Calibri" w:cs="Calibri"/>
          <w:sz w:val="22"/>
          <w:szCs w:val="22"/>
        </w:rPr>
        <w:t>) z zachowaniem symboliki zawartej w</w:t>
      </w:r>
      <w:r>
        <w:rPr>
          <w:rFonts w:ascii="Calibri" w:hAnsi="Calibri" w:cs="Calibri"/>
          <w:sz w:val="22"/>
          <w:szCs w:val="22"/>
        </w:rPr>
        <w:t> </w:t>
      </w:r>
      <w:r w:rsidRPr="00A266CC">
        <w:rPr>
          <w:rFonts w:ascii="Calibri" w:hAnsi="Calibri" w:cs="Calibri"/>
          <w:sz w:val="22"/>
          <w:szCs w:val="22"/>
        </w:rPr>
        <w:t xml:space="preserve">instrukcji technicznej K-1 (Mapa zasadnicza wyd. 1998 r.) poświadczonej przez Starostę Poznańskiego - </w:t>
      </w:r>
      <w:r>
        <w:rPr>
          <w:rFonts w:ascii="Calibri" w:hAnsi="Calibri" w:cs="Calibri"/>
          <w:sz w:val="22"/>
          <w:szCs w:val="22"/>
        </w:rPr>
        <w:t>1</w:t>
      </w:r>
      <w:r w:rsidRPr="00A266CC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egz</w:t>
      </w:r>
      <w:r w:rsidRPr="00A266CC">
        <w:rPr>
          <w:rFonts w:ascii="Calibri" w:hAnsi="Calibri" w:cs="Calibri"/>
          <w:sz w:val="22"/>
          <w:szCs w:val="22"/>
        </w:rPr>
        <w:t xml:space="preserve">. </w:t>
      </w:r>
      <w:bookmarkStart w:id="13" w:name="_Hlk136935519"/>
      <w:r w:rsidRPr="00A266CC">
        <w:rPr>
          <w:rFonts w:ascii="Calibri" w:hAnsi="Calibri" w:cs="Calibri"/>
          <w:sz w:val="22"/>
          <w:szCs w:val="22"/>
        </w:rPr>
        <w:t xml:space="preserve">w wersji papierowej </w:t>
      </w:r>
      <w:bookmarkEnd w:id="13"/>
      <w:r>
        <w:rPr>
          <w:rFonts w:ascii="Calibri" w:hAnsi="Calibri" w:cs="Calibri"/>
          <w:sz w:val="22"/>
          <w:szCs w:val="22"/>
        </w:rPr>
        <w:t>lub</w:t>
      </w:r>
      <w:r w:rsidRPr="00A266CC">
        <w:rPr>
          <w:rFonts w:ascii="Calibri" w:hAnsi="Calibri" w:cs="Calibri"/>
          <w:sz w:val="22"/>
          <w:szCs w:val="22"/>
        </w:rPr>
        <w:t xml:space="preserve"> wersja elektroniczna</w:t>
      </w:r>
      <w:bookmarkStart w:id="14" w:name="_Hlk139317674"/>
      <w:r w:rsidRPr="00A266CC">
        <w:rPr>
          <w:rFonts w:ascii="Calibri" w:hAnsi="Calibri" w:cs="Calibri"/>
          <w:sz w:val="22"/>
          <w:szCs w:val="22"/>
        </w:rPr>
        <w:t>(.pdf</w:t>
      </w:r>
      <w:r>
        <w:rPr>
          <w:rFonts w:ascii="Calibri" w:hAnsi="Calibri" w:cs="Calibri"/>
          <w:sz w:val="22"/>
          <w:szCs w:val="22"/>
        </w:rPr>
        <w:t xml:space="preserve"> oraz </w:t>
      </w:r>
      <w:r w:rsidRPr="00A266CC">
        <w:rPr>
          <w:rFonts w:ascii="Calibri" w:hAnsi="Calibri" w:cs="Calibri"/>
          <w:sz w:val="22"/>
          <w:szCs w:val="22"/>
        </w:rPr>
        <w:t>.</w:t>
      </w:r>
      <w:proofErr w:type="spellStart"/>
      <w:r w:rsidRPr="00A266CC">
        <w:rPr>
          <w:rFonts w:ascii="Calibri" w:hAnsi="Calibri" w:cs="Calibri"/>
          <w:sz w:val="22"/>
          <w:szCs w:val="22"/>
        </w:rPr>
        <w:t>dwg</w:t>
      </w:r>
      <w:proofErr w:type="spellEnd"/>
      <w:r>
        <w:rPr>
          <w:rFonts w:ascii="Calibri" w:hAnsi="Calibri" w:cs="Calibri"/>
          <w:sz w:val="22"/>
          <w:szCs w:val="22"/>
        </w:rPr>
        <w:t>/.</w:t>
      </w:r>
      <w:proofErr w:type="spellStart"/>
      <w:r>
        <w:rPr>
          <w:rFonts w:ascii="Calibri" w:hAnsi="Calibri" w:cs="Calibri"/>
          <w:sz w:val="22"/>
          <w:szCs w:val="22"/>
        </w:rPr>
        <w:t>dxf</w:t>
      </w:r>
      <w:proofErr w:type="spellEnd"/>
      <w:r w:rsidRPr="00A266CC">
        <w:rPr>
          <w:rFonts w:ascii="Calibri" w:hAnsi="Calibri" w:cs="Calibri"/>
          <w:sz w:val="22"/>
          <w:szCs w:val="22"/>
        </w:rPr>
        <w:t>)</w:t>
      </w:r>
      <w:bookmarkEnd w:id="14"/>
      <w:r w:rsidRPr="00A266CC">
        <w:rPr>
          <w:rFonts w:ascii="Calibri" w:hAnsi="Calibri" w:cs="Calibri"/>
          <w:sz w:val="22"/>
          <w:szCs w:val="22"/>
        </w:rPr>
        <w:t xml:space="preserve"> – CD</w:t>
      </w:r>
      <w:r>
        <w:rPr>
          <w:rFonts w:ascii="Calibri" w:hAnsi="Calibri" w:cs="Calibri"/>
          <w:sz w:val="22"/>
          <w:szCs w:val="22"/>
        </w:rPr>
        <w:t>/pendrive</w:t>
      </w:r>
      <w:r w:rsidRPr="00A266CC">
        <w:rPr>
          <w:rFonts w:ascii="Calibri" w:hAnsi="Calibri" w:cs="Calibri"/>
          <w:sz w:val="22"/>
          <w:szCs w:val="22"/>
        </w:rPr>
        <w:t>;</w:t>
      </w:r>
    </w:p>
    <w:bookmarkEnd w:id="11"/>
    <w:p w14:paraId="0787059B" w14:textId="77777777" w:rsidR="00A83E91" w:rsidRDefault="00A83E91" w:rsidP="00822B53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 xml:space="preserve">Opinia geotechniczna - 3 </w:t>
      </w:r>
      <w:r>
        <w:rPr>
          <w:rFonts w:ascii="Calibri" w:hAnsi="Calibri" w:cs="Calibri"/>
          <w:sz w:val="22"/>
          <w:szCs w:val="22"/>
        </w:rPr>
        <w:t>egz</w:t>
      </w:r>
      <w:r w:rsidRPr="00A266CC">
        <w:rPr>
          <w:rFonts w:ascii="Calibri" w:hAnsi="Calibri" w:cs="Calibri"/>
          <w:sz w:val="22"/>
          <w:szCs w:val="22"/>
        </w:rPr>
        <w:t>. w wersji papierowej + wersja elektroniczna (.pdf</w:t>
      </w:r>
      <w:r>
        <w:rPr>
          <w:rFonts w:ascii="Calibri" w:hAnsi="Calibri" w:cs="Calibri"/>
          <w:sz w:val="22"/>
          <w:szCs w:val="22"/>
        </w:rPr>
        <w:t>, .</w:t>
      </w:r>
      <w:proofErr w:type="spellStart"/>
      <w:r>
        <w:rPr>
          <w:rFonts w:ascii="Calibri" w:hAnsi="Calibri" w:cs="Calibri"/>
          <w:sz w:val="22"/>
          <w:szCs w:val="22"/>
        </w:rPr>
        <w:t>docx</w:t>
      </w:r>
      <w:proofErr w:type="spellEnd"/>
      <w:r w:rsidRPr="00A266CC">
        <w:rPr>
          <w:rFonts w:ascii="Calibri" w:hAnsi="Calibri" w:cs="Calibri"/>
          <w:sz w:val="22"/>
          <w:szCs w:val="22"/>
        </w:rPr>
        <w:t>) – CD</w:t>
      </w:r>
      <w:r>
        <w:rPr>
          <w:rFonts w:ascii="Calibri" w:hAnsi="Calibri" w:cs="Calibri"/>
          <w:sz w:val="22"/>
          <w:szCs w:val="22"/>
        </w:rPr>
        <w:t>/pendrive</w:t>
      </w:r>
      <w:r w:rsidRPr="00A266CC">
        <w:rPr>
          <w:rFonts w:ascii="Calibri" w:hAnsi="Calibri" w:cs="Calibri"/>
          <w:sz w:val="22"/>
          <w:szCs w:val="22"/>
        </w:rPr>
        <w:t>;</w:t>
      </w:r>
    </w:p>
    <w:p w14:paraId="61EEB6FD" w14:textId="145E796D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 xml:space="preserve">Inwentaryzacja w postaci dokumentacji fotograficznej stanu istniejącego, w tym zjazdy, </w:t>
      </w:r>
      <w:r w:rsidR="00453C6A">
        <w:rPr>
          <w:rFonts w:ascii="Calibri" w:hAnsi="Calibri" w:cs="Calibri"/>
          <w:sz w:val="22"/>
          <w:szCs w:val="22"/>
        </w:rPr>
        <w:t xml:space="preserve">ogrodzenia, </w:t>
      </w:r>
      <w:r w:rsidRPr="00A266CC">
        <w:rPr>
          <w:rFonts w:ascii="Calibri" w:hAnsi="Calibri" w:cs="Calibri"/>
          <w:sz w:val="22"/>
          <w:szCs w:val="22"/>
        </w:rPr>
        <w:t>ewentualne przepusty, punkty charakterystyczne, np. reklamy, elementy infrastruktury sieciowej, zieleń i inne - wersj</w:t>
      </w:r>
      <w:r>
        <w:rPr>
          <w:rFonts w:ascii="Calibri" w:hAnsi="Calibri" w:cs="Calibri"/>
          <w:sz w:val="22"/>
          <w:szCs w:val="22"/>
        </w:rPr>
        <w:t>a</w:t>
      </w:r>
      <w:r w:rsidRPr="00A266CC">
        <w:rPr>
          <w:rFonts w:ascii="Calibri" w:hAnsi="Calibri" w:cs="Calibri"/>
          <w:sz w:val="22"/>
          <w:szCs w:val="22"/>
        </w:rPr>
        <w:t xml:space="preserve"> elektroniczn</w:t>
      </w:r>
      <w:r>
        <w:rPr>
          <w:rFonts w:ascii="Calibri" w:hAnsi="Calibri" w:cs="Calibri"/>
          <w:sz w:val="22"/>
          <w:szCs w:val="22"/>
        </w:rPr>
        <w:t>a (.pdf, .</w:t>
      </w:r>
      <w:proofErr w:type="spellStart"/>
      <w:r>
        <w:rPr>
          <w:rFonts w:ascii="Calibri" w:hAnsi="Calibri" w:cs="Calibri"/>
          <w:sz w:val="22"/>
          <w:szCs w:val="22"/>
        </w:rPr>
        <w:t>docx</w:t>
      </w:r>
      <w:proofErr w:type="spellEnd"/>
      <w:r>
        <w:rPr>
          <w:rFonts w:ascii="Calibri" w:hAnsi="Calibri" w:cs="Calibri"/>
          <w:sz w:val="22"/>
          <w:szCs w:val="22"/>
        </w:rPr>
        <w:t>)</w:t>
      </w:r>
      <w:r w:rsidRPr="00A266CC">
        <w:rPr>
          <w:rFonts w:ascii="Calibri" w:hAnsi="Calibri" w:cs="Calibri"/>
          <w:sz w:val="22"/>
          <w:szCs w:val="22"/>
        </w:rPr>
        <w:t xml:space="preserve"> - – CD</w:t>
      </w:r>
      <w:r>
        <w:rPr>
          <w:rFonts w:ascii="Calibri" w:hAnsi="Calibri" w:cs="Calibri"/>
          <w:sz w:val="22"/>
          <w:szCs w:val="22"/>
        </w:rPr>
        <w:t>/pendrive</w:t>
      </w:r>
      <w:r w:rsidRPr="00A266CC">
        <w:rPr>
          <w:rFonts w:ascii="Calibri" w:hAnsi="Calibri" w:cs="Calibri"/>
          <w:sz w:val="22"/>
          <w:szCs w:val="22"/>
        </w:rPr>
        <w:t>;</w:t>
      </w:r>
    </w:p>
    <w:p w14:paraId="1DEF0425" w14:textId="2EAB5B0D" w:rsidR="00A83E91" w:rsidRPr="00BB413F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eastAsia="Tahoma" w:hAnsi="Calibri" w:cs="Calibri"/>
          <w:sz w:val="22"/>
          <w:szCs w:val="22"/>
          <w:lang w:eastAsia="pl-PL"/>
        </w:rPr>
        <w:t xml:space="preserve">Projekt koncepcyjny zawierający koncepcję zagospodarowania terenu, z naniesioną geometrią drogi, naniesionymi elementami układu drogowego takimi jak zjazdy, dojścia do posesji, progi zwalniające </w:t>
      </w:r>
      <w:r>
        <w:rPr>
          <w:rFonts w:ascii="Calibri" w:eastAsia="Tahoma" w:hAnsi="Calibri" w:cs="Calibri"/>
          <w:sz w:val="22"/>
          <w:szCs w:val="22"/>
          <w:lang w:eastAsia="pl-PL"/>
        </w:rPr>
        <w:t xml:space="preserve">oraz koncepcja stałej </w:t>
      </w:r>
      <w:r w:rsidRPr="00BB413F">
        <w:rPr>
          <w:rFonts w:ascii="Calibri" w:eastAsia="Tahoma" w:hAnsi="Calibri" w:cs="Calibri"/>
          <w:sz w:val="22"/>
          <w:szCs w:val="22"/>
          <w:lang w:eastAsia="pl-PL"/>
        </w:rPr>
        <w:t xml:space="preserve">organizacji ruchu – </w:t>
      </w:r>
      <w:r w:rsidR="000E7BA4" w:rsidRPr="00BB413F">
        <w:rPr>
          <w:rFonts w:ascii="Calibri" w:eastAsia="Tahoma" w:hAnsi="Calibri" w:cs="Calibri"/>
          <w:sz w:val="22"/>
          <w:szCs w:val="22"/>
          <w:lang w:eastAsia="pl-PL"/>
        </w:rPr>
        <w:t>2</w:t>
      </w:r>
      <w:r w:rsidRPr="00BB413F">
        <w:rPr>
          <w:rFonts w:ascii="Calibri" w:eastAsia="Tahoma" w:hAnsi="Calibri" w:cs="Calibri"/>
          <w:sz w:val="22"/>
          <w:szCs w:val="22"/>
          <w:lang w:eastAsia="pl-PL"/>
        </w:rPr>
        <w:t xml:space="preserve"> egz. w wersji papierowej + wersja elektroniczna (.pdf)</w:t>
      </w:r>
      <w:r w:rsidRPr="00BB413F">
        <w:rPr>
          <w:rFonts w:ascii="Calibri" w:hAnsi="Calibri" w:cs="Calibri"/>
          <w:sz w:val="22"/>
          <w:szCs w:val="22"/>
        </w:rPr>
        <w:t xml:space="preserve"> – CD/pendrive</w:t>
      </w:r>
      <w:r w:rsidRPr="00BB413F">
        <w:rPr>
          <w:rFonts w:ascii="Calibri" w:eastAsia="Tahoma" w:hAnsi="Calibri" w:cs="Calibri"/>
          <w:sz w:val="22"/>
          <w:szCs w:val="22"/>
          <w:lang w:eastAsia="pl-PL"/>
        </w:rPr>
        <w:t>;</w:t>
      </w:r>
    </w:p>
    <w:p w14:paraId="198E6871" w14:textId="4C4264BB" w:rsidR="00A83E91" w:rsidRPr="00BB413F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BB413F">
        <w:rPr>
          <w:rFonts w:ascii="Calibri" w:hAnsi="Calibri" w:cs="Calibri"/>
          <w:sz w:val="22"/>
          <w:szCs w:val="22"/>
        </w:rPr>
        <w:t>Projekt zagospodarowania terenu oraz projekt architektoniczno-budowlany dla każdej z branż (roboty drogowe, odwodnienie pasa drogowego, kanał technologiczny i kolizje jeżeli takie wystąpią i będzie taka konieczność) zatwierdzony przez Starostę – 3 egz. w wersji papierowej + wersja elektroniczna (.pdf, .</w:t>
      </w:r>
      <w:proofErr w:type="spellStart"/>
      <w:r w:rsidRPr="00BB413F">
        <w:rPr>
          <w:rFonts w:ascii="Calibri" w:hAnsi="Calibri" w:cs="Calibri"/>
          <w:sz w:val="22"/>
          <w:szCs w:val="22"/>
        </w:rPr>
        <w:t>docx</w:t>
      </w:r>
      <w:proofErr w:type="spellEnd"/>
      <w:r w:rsidRPr="00BB413F">
        <w:rPr>
          <w:rFonts w:ascii="Calibri" w:hAnsi="Calibri" w:cs="Calibri"/>
          <w:sz w:val="22"/>
          <w:szCs w:val="22"/>
        </w:rPr>
        <w:t xml:space="preserve"> oraz .</w:t>
      </w:r>
      <w:proofErr w:type="spellStart"/>
      <w:r w:rsidRPr="00BB413F">
        <w:rPr>
          <w:rFonts w:ascii="Calibri" w:hAnsi="Calibri" w:cs="Calibri"/>
          <w:sz w:val="22"/>
          <w:szCs w:val="22"/>
        </w:rPr>
        <w:t>dwg</w:t>
      </w:r>
      <w:proofErr w:type="spellEnd"/>
      <w:r w:rsidRPr="00BB413F">
        <w:rPr>
          <w:rFonts w:ascii="Calibri" w:hAnsi="Calibri" w:cs="Calibri"/>
          <w:sz w:val="22"/>
          <w:szCs w:val="22"/>
        </w:rPr>
        <w:t>/.</w:t>
      </w:r>
      <w:proofErr w:type="spellStart"/>
      <w:r w:rsidRPr="00BB413F">
        <w:rPr>
          <w:rFonts w:ascii="Calibri" w:hAnsi="Calibri" w:cs="Calibri"/>
          <w:sz w:val="22"/>
          <w:szCs w:val="22"/>
        </w:rPr>
        <w:t>dxf</w:t>
      </w:r>
      <w:proofErr w:type="spellEnd"/>
      <w:r w:rsidRPr="00BB413F">
        <w:rPr>
          <w:rFonts w:ascii="Calibri" w:hAnsi="Calibri" w:cs="Calibri"/>
          <w:sz w:val="22"/>
          <w:szCs w:val="22"/>
        </w:rPr>
        <w:t>) – CD/pendrive;</w:t>
      </w:r>
    </w:p>
    <w:p w14:paraId="0749716C" w14:textId="3025ED03" w:rsidR="00A83E91" w:rsidRPr="00BB413F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BB413F">
        <w:rPr>
          <w:rFonts w:ascii="Calibri" w:hAnsi="Calibri" w:cs="Calibri"/>
          <w:sz w:val="22"/>
          <w:szCs w:val="22"/>
        </w:rPr>
        <w:t>Projekt stałej organizacji ruchu zatwierdzony przez Starostę Poznańskiego –</w:t>
      </w:r>
      <w:r w:rsidR="007653A6" w:rsidRPr="00BB413F">
        <w:rPr>
          <w:rFonts w:ascii="Calibri" w:hAnsi="Calibri" w:cs="Calibri"/>
          <w:sz w:val="22"/>
          <w:szCs w:val="22"/>
        </w:rPr>
        <w:t xml:space="preserve"> </w:t>
      </w:r>
      <w:r w:rsidRPr="00BB413F">
        <w:rPr>
          <w:rFonts w:ascii="Calibri" w:hAnsi="Calibri" w:cs="Calibri"/>
          <w:sz w:val="22"/>
          <w:szCs w:val="22"/>
        </w:rPr>
        <w:t>3 egz. w wersji papierowej + wersja elektroniczna (.pdf, .</w:t>
      </w:r>
      <w:proofErr w:type="spellStart"/>
      <w:r w:rsidRPr="00BB413F">
        <w:rPr>
          <w:rFonts w:ascii="Calibri" w:hAnsi="Calibri" w:cs="Calibri"/>
          <w:sz w:val="22"/>
          <w:szCs w:val="22"/>
        </w:rPr>
        <w:t>docx</w:t>
      </w:r>
      <w:proofErr w:type="spellEnd"/>
      <w:r w:rsidRPr="00BB413F">
        <w:rPr>
          <w:rFonts w:ascii="Calibri" w:hAnsi="Calibri" w:cs="Calibri"/>
          <w:sz w:val="22"/>
          <w:szCs w:val="22"/>
        </w:rPr>
        <w:t xml:space="preserve"> oraz .</w:t>
      </w:r>
      <w:proofErr w:type="spellStart"/>
      <w:r w:rsidRPr="00BB413F">
        <w:rPr>
          <w:rFonts w:ascii="Calibri" w:hAnsi="Calibri" w:cs="Calibri"/>
          <w:sz w:val="22"/>
          <w:szCs w:val="22"/>
        </w:rPr>
        <w:t>dwg</w:t>
      </w:r>
      <w:proofErr w:type="spellEnd"/>
      <w:r w:rsidRPr="00BB413F">
        <w:rPr>
          <w:rFonts w:ascii="Calibri" w:hAnsi="Calibri" w:cs="Calibri"/>
          <w:sz w:val="22"/>
          <w:szCs w:val="22"/>
        </w:rPr>
        <w:t>/.</w:t>
      </w:r>
      <w:proofErr w:type="spellStart"/>
      <w:r w:rsidRPr="00BB413F">
        <w:rPr>
          <w:rFonts w:ascii="Calibri" w:hAnsi="Calibri" w:cs="Calibri"/>
          <w:sz w:val="22"/>
          <w:szCs w:val="22"/>
        </w:rPr>
        <w:t>dxf</w:t>
      </w:r>
      <w:proofErr w:type="spellEnd"/>
      <w:r w:rsidRPr="00BB413F">
        <w:rPr>
          <w:rFonts w:ascii="Calibri" w:hAnsi="Calibri" w:cs="Calibri"/>
          <w:sz w:val="22"/>
          <w:szCs w:val="22"/>
        </w:rPr>
        <w:t>) – CD/pendrive;</w:t>
      </w:r>
    </w:p>
    <w:p w14:paraId="006823F4" w14:textId="0401764D" w:rsidR="008C5823" w:rsidRPr="00BB413F" w:rsidRDefault="008C5823" w:rsidP="00BB413F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BB413F">
        <w:rPr>
          <w:rFonts w:ascii="Calibri" w:hAnsi="Calibri" w:cs="Calibri"/>
          <w:sz w:val="22"/>
          <w:szCs w:val="22"/>
        </w:rPr>
        <w:t xml:space="preserve">Projekt tymczasowej organizacji ruchu zaopiniowany przez </w:t>
      </w:r>
      <w:r w:rsidR="007653A6" w:rsidRPr="00BB413F">
        <w:rPr>
          <w:rFonts w:ascii="Calibri" w:hAnsi="Calibri" w:cs="Calibri"/>
          <w:sz w:val="22"/>
          <w:szCs w:val="22"/>
        </w:rPr>
        <w:t>Zarząd Dróg Powiatowych</w:t>
      </w:r>
      <w:r w:rsidRPr="00BB413F">
        <w:rPr>
          <w:rFonts w:ascii="Calibri" w:hAnsi="Calibri" w:cs="Calibri"/>
          <w:sz w:val="22"/>
          <w:szCs w:val="22"/>
        </w:rPr>
        <w:t xml:space="preserve"> –3 egz. w wersji papierowej + wersja elektroniczna (.pdf, .</w:t>
      </w:r>
      <w:proofErr w:type="spellStart"/>
      <w:r w:rsidRPr="00BB413F">
        <w:rPr>
          <w:rFonts w:ascii="Calibri" w:hAnsi="Calibri" w:cs="Calibri"/>
          <w:sz w:val="22"/>
          <w:szCs w:val="22"/>
        </w:rPr>
        <w:t>docx</w:t>
      </w:r>
      <w:proofErr w:type="spellEnd"/>
      <w:r w:rsidRPr="00BB413F">
        <w:rPr>
          <w:rFonts w:ascii="Calibri" w:hAnsi="Calibri" w:cs="Calibri"/>
          <w:sz w:val="22"/>
          <w:szCs w:val="22"/>
        </w:rPr>
        <w:t xml:space="preserve"> oraz .</w:t>
      </w:r>
      <w:proofErr w:type="spellStart"/>
      <w:r w:rsidRPr="00BB413F">
        <w:rPr>
          <w:rFonts w:ascii="Calibri" w:hAnsi="Calibri" w:cs="Calibri"/>
          <w:sz w:val="22"/>
          <w:szCs w:val="22"/>
        </w:rPr>
        <w:t>dwg</w:t>
      </w:r>
      <w:proofErr w:type="spellEnd"/>
      <w:r w:rsidRPr="00BB413F">
        <w:rPr>
          <w:rFonts w:ascii="Calibri" w:hAnsi="Calibri" w:cs="Calibri"/>
          <w:sz w:val="22"/>
          <w:szCs w:val="22"/>
        </w:rPr>
        <w:t>/.</w:t>
      </w:r>
      <w:proofErr w:type="spellStart"/>
      <w:r w:rsidRPr="00BB413F">
        <w:rPr>
          <w:rFonts w:ascii="Calibri" w:hAnsi="Calibri" w:cs="Calibri"/>
          <w:sz w:val="22"/>
          <w:szCs w:val="22"/>
        </w:rPr>
        <w:t>dxf</w:t>
      </w:r>
      <w:proofErr w:type="spellEnd"/>
      <w:r w:rsidRPr="00BB413F">
        <w:rPr>
          <w:rFonts w:ascii="Calibri" w:hAnsi="Calibri" w:cs="Calibri"/>
          <w:sz w:val="22"/>
          <w:szCs w:val="22"/>
        </w:rPr>
        <w:t>) – CD/pendrive;</w:t>
      </w:r>
    </w:p>
    <w:p w14:paraId="45647212" w14:textId="3615627A" w:rsidR="00DA2DAE" w:rsidRPr="00BB413F" w:rsidRDefault="00DA2DAE" w:rsidP="00DA2DAE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b/>
          <w:bCs/>
          <w:sz w:val="22"/>
          <w:szCs w:val="22"/>
        </w:rPr>
      </w:pPr>
      <w:bookmarkStart w:id="15" w:name="_Hlk183169009"/>
      <w:r w:rsidRPr="00BB413F">
        <w:rPr>
          <w:rFonts w:ascii="Calibri" w:hAnsi="Calibri" w:cs="Calibri"/>
          <w:sz w:val="22"/>
          <w:szCs w:val="22"/>
        </w:rPr>
        <w:t>Decyzja środowiskowa</w:t>
      </w:r>
      <w:r w:rsidR="00C838A6">
        <w:rPr>
          <w:rFonts w:ascii="Calibri" w:hAnsi="Calibri" w:cs="Calibri"/>
          <w:sz w:val="22"/>
          <w:szCs w:val="22"/>
        </w:rPr>
        <w:t xml:space="preserve"> – w przypadku gdy będzie wymagana</w:t>
      </w:r>
      <w:r w:rsidR="00F531CA">
        <w:rPr>
          <w:rFonts w:ascii="Calibri" w:hAnsi="Calibri" w:cs="Calibri"/>
          <w:sz w:val="22"/>
          <w:szCs w:val="22"/>
        </w:rPr>
        <w:t>;</w:t>
      </w:r>
    </w:p>
    <w:bookmarkEnd w:id="15"/>
    <w:p w14:paraId="0125E9D1" w14:textId="2C48C201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 xml:space="preserve">Operat wodnoprawny lub aktualizacja obowiązującego wraz z uzyskaniem stosownych pozwoleń wodnoprawnych </w:t>
      </w:r>
      <w:bookmarkStart w:id="16" w:name="_Hlk97708574"/>
      <w:r w:rsidRPr="00A266CC">
        <w:rPr>
          <w:rFonts w:ascii="Calibri" w:hAnsi="Calibri" w:cs="Calibri"/>
          <w:sz w:val="22"/>
          <w:szCs w:val="22"/>
        </w:rPr>
        <w:t>(w przypadku wystąpienia takiej konieczności)</w:t>
      </w:r>
      <w:r>
        <w:rPr>
          <w:rFonts w:ascii="Calibri" w:hAnsi="Calibri" w:cs="Calibri"/>
          <w:sz w:val="22"/>
          <w:szCs w:val="22"/>
        </w:rPr>
        <w:t xml:space="preserve"> – 1 egz. w wersji papierowej + wersja elektronicz</w:t>
      </w:r>
      <w:r w:rsidR="0038716E">
        <w:rPr>
          <w:rFonts w:ascii="Calibri" w:hAnsi="Calibri" w:cs="Calibri"/>
          <w:sz w:val="22"/>
          <w:szCs w:val="22"/>
        </w:rPr>
        <w:t>n</w:t>
      </w:r>
      <w:r>
        <w:rPr>
          <w:rFonts w:ascii="Calibri" w:hAnsi="Calibri" w:cs="Calibri"/>
          <w:sz w:val="22"/>
          <w:szCs w:val="22"/>
        </w:rPr>
        <w:t>a (.pdf oraz .</w:t>
      </w:r>
      <w:proofErr w:type="spellStart"/>
      <w:r>
        <w:rPr>
          <w:rFonts w:ascii="Calibri" w:hAnsi="Calibri" w:cs="Calibri"/>
          <w:sz w:val="22"/>
          <w:szCs w:val="22"/>
        </w:rPr>
        <w:t>docx</w:t>
      </w:r>
      <w:proofErr w:type="spellEnd"/>
      <w:r>
        <w:rPr>
          <w:rFonts w:ascii="Calibri" w:hAnsi="Calibri" w:cs="Calibri"/>
          <w:sz w:val="22"/>
          <w:szCs w:val="22"/>
        </w:rPr>
        <w:t>)</w:t>
      </w:r>
      <w:r w:rsidRPr="00503EFC">
        <w:rPr>
          <w:rFonts w:ascii="Calibri" w:hAnsi="Calibri" w:cs="Calibri"/>
          <w:sz w:val="22"/>
          <w:szCs w:val="22"/>
        </w:rPr>
        <w:t xml:space="preserve"> </w:t>
      </w:r>
      <w:r w:rsidRPr="00A266CC">
        <w:rPr>
          <w:rFonts w:ascii="Calibri" w:hAnsi="Calibri" w:cs="Calibri"/>
          <w:sz w:val="22"/>
          <w:szCs w:val="22"/>
        </w:rPr>
        <w:t>– CD</w:t>
      </w:r>
      <w:r>
        <w:rPr>
          <w:rFonts w:ascii="Calibri" w:hAnsi="Calibri" w:cs="Calibri"/>
          <w:sz w:val="22"/>
          <w:szCs w:val="22"/>
        </w:rPr>
        <w:t>/pendrive</w:t>
      </w:r>
      <w:r w:rsidRPr="00A266CC">
        <w:rPr>
          <w:rFonts w:ascii="Calibri" w:hAnsi="Calibri" w:cs="Calibri"/>
          <w:sz w:val="22"/>
          <w:szCs w:val="22"/>
        </w:rPr>
        <w:t>;</w:t>
      </w:r>
      <w:bookmarkEnd w:id="16"/>
    </w:p>
    <w:p w14:paraId="26879AE5" w14:textId="77777777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>Opracowanie informacji dotyczącej bezpieczeństwa i ochrony zdrowia;</w:t>
      </w:r>
    </w:p>
    <w:p w14:paraId="3B4DFDDD" w14:textId="77777777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>Opracowanie materiałów projektowych niezbędnych do uzyskania decyzji, opinii, uzgodnień i pozwoleń wymaganych przepisami szczególnymi oraz ewentualnych odstępstw od warunków technicznych;</w:t>
      </w:r>
    </w:p>
    <w:p w14:paraId="3A10CEE1" w14:textId="77777777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A266CC">
        <w:rPr>
          <w:rFonts w:ascii="Calibri" w:hAnsi="Calibri" w:cs="Calibri"/>
          <w:sz w:val="22"/>
          <w:szCs w:val="22"/>
        </w:rPr>
        <w:t>Uzyskanie w imieniu Zamawiającego warunków technicznych, opinii, uzgodnień, decyzji administracyjnych zgodnie z wymogami prawa i procedurami organów oraz gestorów sieci;</w:t>
      </w:r>
    </w:p>
    <w:p w14:paraId="770CF75E" w14:textId="4F88A17B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 xml:space="preserve">Wersję elektroniczną dokumentacji stanowiącą skan dokumentacji będącej załącznikiem do </w:t>
      </w:r>
      <w:r w:rsidRPr="00FC3236">
        <w:rPr>
          <w:rFonts w:ascii="Calibri" w:hAnsi="Calibri" w:cs="Calibri"/>
          <w:sz w:val="22"/>
          <w:szCs w:val="22"/>
        </w:rPr>
        <w:lastRenderedPageBreak/>
        <w:t xml:space="preserve">decyzji o </w:t>
      </w:r>
      <w:r w:rsidR="00CD0F7D">
        <w:rPr>
          <w:rFonts w:ascii="Calibri" w:hAnsi="Calibri" w:cs="Calibri"/>
          <w:sz w:val="22"/>
          <w:szCs w:val="22"/>
        </w:rPr>
        <w:t>pozwoleniu na budowę</w:t>
      </w:r>
      <w:r w:rsidRPr="00FC3236">
        <w:rPr>
          <w:rFonts w:ascii="Calibri" w:hAnsi="Calibri" w:cs="Calibri"/>
          <w:sz w:val="22"/>
          <w:szCs w:val="22"/>
        </w:rPr>
        <w:t xml:space="preserve">. Wersję elektroniczną należy wykonać po uzyskaniu decyzji </w:t>
      </w:r>
      <w:r w:rsidR="00453C6A">
        <w:rPr>
          <w:rFonts w:ascii="Calibri" w:hAnsi="Calibri" w:cs="Calibri"/>
          <w:sz w:val="22"/>
          <w:szCs w:val="22"/>
        </w:rPr>
        <w:t>pozwolenia na budowę</w:t>
      </w:r>
      <w:r w:rsidRPr="00FC3236">
        <w:rPr>
          <w:rFonts w:ascii="Calibri" w:hAnsi="Calibri" w:cs="Calibri"/>
          <w:sz w:val="22"/>
          <w:szCs w:val="22"/>
        </w:rPr>
        <w:t>;</w:t>
      </w:r>
    </w:p>
    <w:p w14:paraId="477AD03A" w14:textId="2F7E26CA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 xml:space="preserve">Projekt </w:t>
      </w:r>
      <w:r>
        <w:rPr>
          <w:rFonts w:ascii="Calibri" w:hAnsi="Calibri" w:cs="Calibri"/>
          <w:sz w:val="22"/>
          <w:szCs w:val="22"/>
        </w:rPr>
        <w:t>techniczny</w:t>
      </w:r>
      <w:r w:rsidRPr="00FC3236">
        <w:rPr>
          <w:rFonts w:ascii="Calibri" w:hAnsi="Calibri" w:cs="Calibri"/>
          <w:sz w:val="22"/>
          <w:szCs w:val="22"/>
        </w:rPr>
        <w:t xml:space="preserve"> (roboty drogowe i pozostałe) </w:t>
      </w:r>
      <w:r>
        <w:rPr>
          <w:rFonts w:ascii="Calibri" w:hAnsi="Calibri" w:cs="Calibri"/>
          <w:sz w:val="22"/>
          <w:szCs w:val="22"/>
        </w:rPr>
        <w:t>–</w:t>
      </w:r>
      <w:r w:rsidRPr="00FC3236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3 egz</w:t>
      </w:r>
      <w:r w:rsidRPr="00FC3236">
        <w:rPr>
          <w:rFonts w:ascii="Calibri" w:hAnsi="Calibri" w:cs="Calibri"/>
          <w:sz w:val="22"/>
          <w:szCs w:val="22"/>
        </w:rPr>
        <w:t>. w wersji papierowej + wersja elektroniczna</w:t>
      </w:r>
      <w:r>
        <w:rPr>
          <w:rFonts w:ascii="Calibri" w:hAnsi="Calibri" w:cs="Calibri"/>
          <w:sz w:val="22"/>
          <w:szCs w:val="22"/>
        </w:rPr>
        <w:t xml:space="preserve"> </w:t>
      </w:r>
      <w:r w:rsidRPr="00A266CC">
        <w:rPr>
          <w:rFonts w:ascii="Calibri" w:hAnsi="Calibri" w:cs="Calibri"/>
          <w:sz w:val="22"/>
          <w:szCs w:val="22"/>
        </w:rPr>
        <w:t>(.pdf</w:t>
      </w:r>
      <w:r>
        <w:rPr>
          <w:rFonts w:ascii="Calibri" w:hAnsi="Calibri" w:cs="Calibri"/>
          <w:sz w:val="22"/>
          <w:szCs w:val="22"/>
        </w:rPr>
        <w:t>, .</w:t>
      </w:r>
      <w:proofErr w:type="spellStart"/>
      <w:r>
        <w:rPr>
          <w:rFonts w:ascii="Calibri" w:hAnsi="Calibri" w:cs="Calibri"/>
          <w:sz w:val="22"/>
          <w:szCs w:val="22"/>
        </w:rPr>
        <w:t>docx</w:t>
      </w:r>
      <w:proofErr w:type="spellEnd"/>
      <w:r>
        <w:rPr>
          <w:rFonts w:ascii="Calibri" w:hAnsi="Calibri" w:cs="Calibri"/>
          <w:sz w:val="22"/>
          <w:szCs w:val="22"/>
        </w:rPr>
        <w:t xml:space="preserve"> oraz </w:t>
      </w:r>
      <w:r w:rsidRPr="00A266CC">
        <w:rPr>
          <w:rFonts w:ascii="Calibri" w:hAnsi="Calibri" w:cs="Calibri"/>
          <w:sz w:val="22"/>
          <w:szCs w:val="22"/>
        </w:rPr>
        <w:t>.</w:t>
      </w:r>
      <w:proofErr w:type="spellStart"/>
      <w:r w:rsidRPr="00A266CC">
        <w:rPr>
          <w:rFonts w:ascii="Calibri" w:hAnsi="Calibri" w:cs="Calibri"/>
          <w:sz w:val="22"/>
          <w:szCs w:val="22"/>
        </w:rPr>
        <w:t>dwg</w:t>
      </w:r>
      <w:proofErr w:type="spellEnd"/>
      <w:r>
        <w:rPr>
          <w:rFonts w:ascii="Calibri" w:hAnsi="Calibri" w:cs="Calibri"/>
          <w:sz w:val="22"/>
          <w:szCs w:val="22"/>
        </w:rPr>
        <w:t>/.</w:t>
      </w:r>
      <w:proofErr w:type="spellStart"/>
      <w:r>
        <w:rPr>
          <w:rFonts w:ascii="Calibri" w:hAnsi="Calibri" w:cs="Calibri"/>
          <w:sz w:val="22"/>
          <w:szCs w:val="22"/>
        </w:rPr>
        <w:t>dxf</w:t>
      </w:r>
      <w:proofErr w:type="spellEnd"/>
      <w:r w:rsidRPr="00A266CC">
        <w:rPr>
          <w:rFonts w:ascii="Calibri" w:hAnsi="Calibri" w:cs="Calibri"/>
          <w:sz w:val="22"/>
          <w:szCs w:val="22"/>
        </w:rPr>
        <w:t>)</w:t>
      </w:r>
      <w:r w:rsidRPr="00503EFC">
        <w:rPr>
          <w:rFonts w:ascii="Calibri" w:hAnsi="Calibri" w:cs="Calibri"/>
          <w:sz w:val="22"/>
          <w:szCs w:val="22"/>
        </w:rPr>
        <w:t xml:space="preserve"> </w:t>
      </w:r>
      <w:r w:rsidRPr="00A266CC">
        <w:rPr>
          <w:rFonts w:ascii="Calibri" w:hAnsi="Calibri" w:cs="Calibri"/>
          <w:sz w:val="22"/>
          <w:szCs w:val="22"/>
        </w:rPr>
        <w:t>– CD</w:t>
      </w:r>
      <w:r>
        <w:rPr>
          <w:rFonts w:ascii="Calibri" w:hAnsi="Calibri" w:cs="Calibri"/>
          <w:sz w:val="22"/>
          <w:szCs w:val="22"/>
        </w:rPr>
        <w:t>/pendrive</w:t>
      </w:r>
      <w:r w:rsidRPr="00FC3236">
        <w:rPr>
          <w:rFonts w:ascii="Calibri" w:hAnsi="Calibri" w:cs="Calibri"/>
          <w:sz w:val="22"/>
          <w:szCs w:val="22"/>
        </w:rPr>
        <w:t>;</w:t>
      </w:r>
    </w:p>
    <w:p w14:paraId="1FD82A2E" w14:textId="5B194777" w:rsidR="00A83E91" w:rsidRPr="000E7BA4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 xml:space="preserve">Przedmiar robót – </w:t>
      </w:r>
      <w:r>
        <w:rPr>
          <w:rFonts w:ascii="Calibri" w:hAnsi="Calibri" w:cs="Calibri"/>
          <w:sz w:val="22"/>
          <w:szCs w:val="22"/>
        </w:rPr>
        <w:t>3 egz. w wersji papierowej</w:t>
      </w:r>
      <w:r w:rsidRPr="00FC3236">
        <w:rPr>
          <w:rFonts w:ascii="Calibri" w:hAnsi="Calibri" w:cs="Calibri"/>
          <w:sz w:val="22"/>
          <w:szCs w:val="22"/>
        </w:rPr>
        <w:t xml:space="preserve"> + wersja elektroniczna (.pdf, .xls) </w:t>
      </w:r>
      <w:r w:rsidRPr="00A266CC">
        <w:rPr>
          <w:rFonts w:ascii="Calibri" w:hAnsi="Calibri" w:cs="Calibri"/>
          <w:sz w:val="22"/>
          <w:szCs w:val="22"/>
        </w:rPr>
        <w:t>– CD</w:t>
      </w:r>
      <w:r>
        <w:rPr>
          <w:rFonts w:ascii="Calibri" w:hAnsi="Calibri" w:cs="Calibri"/>
          <w:sz w:val="22"/>
          <w:szCs w:val="22"/>
        </w:rPr>
        <w:t>/pendrive</w:t>
      </w:r>
      <w:r w:rsidRPr="00FC3236">
        <w:rPr>
          <w:rFonts w:ascii="Calibri" w:hAnsi="Calibri" w:cs="Calibri"/>
          <w:sz w:val="22"/>
          <w:szCs w:val="22"/>
        </w:rPr>
        <w:t>;</w:t>
      </w:r>
    </w:p>
    <w:p w14:paraId="313B5F1F" w14:textId="77777777" w:rsidR="000E7BA4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>Kosztorys inwestorski –</w:t>
      </w:r>
      <w:r>
        <w:rPr>
          <w:rFonts w:ascii="Calibri" w:hAnsi="Calibri" w:cs="Calibri"/>
          <w:sz w:val="22"/>
          <w:szCs w:val="22"/>
        </w:rPr>
        <w:t>3 egz</w:t>
      </w:r>
      <w:r w:rsidRPr="00FC3236">
        <w:rPr>
          <w:rFonts w:ascii="Calibri" w:hAnsi="Calibri" w:cs="Calibri"/>
          <w:sz w:val="22"/>
          <w:szCs w:val="22"/>
        </w:rPr>
        <w:t>.</w:t>
      </w:r>
      <w:r>
        <w:rPr>
          <w:rFonts w:ascii="Calibri" w:hAnsi="Calibri" w:cs="Calibri"/>
          <w:sz w:val="22"/>
          <w:szCs w:val="22"/>
        </w:rPr>
        <w:t xml:space="preserve"> w wersji papierowej</w:t>
      </w:r>
      <w:r w:rsidRPr="00FC3236">
        <w:rPr>
          <w:rFonts w:ascii="Calibri" w:hAnsi="Calibri" w:cs="Calibri"/>
          <w:sz w:val="22"/>
          <w:szCs w:val="22"/>
        </w:rPr>
        <w:t xml:space="preserve"> + wersja elektroniczna</w:t>
      </w:r>
      <w:r>
        <w:rPr>
          <w:rFonts w:ascii="Calibri" w:hAnsi="Calibri" w:cs="Calibri"/>
          <w:sz w:val="22"/>
          <w:szCs w:val="22"/>
        </w:rPr>
        <w:t xml:space="preserve"> </w:t>
      </w:r>
      <w:r w:rsidRPr="00FC3236">
        <w:rPr>
          <w:rFonts w:ascii="Calibri" w:hAnsi="Calibri" w:cs="Calibri"/>
          <w:sz w:val="22"/>
          <w:szCs w:val="22"/>
        </w:rPr>
        <w:t>(.pdf, .xls)</w:t>
      </w:r>
      <w:r>
        <w:rPr>
          <w:rFonts w:ascii="Calibri" w:hAnsi="Calibri" w:cs="Calibri"/>
          <w:sz w:val="22"/>
          <w:szCs w:val="22"/>
        </w:rPr>
        <w:t xml:space="preserve"> </w:t>
      </w:r>
      <w:r w:rsidRPr="00A266CC">
        <w:rPr>
          <w:rFonts w:ascii="Calibri" w:hAnsi="Calibri" w:cs="Calibri"/>
          <w:sz w:val="22"/>
          <w:szCs w:val="22"/>
        </w:rPr>
        <w:t>– CD</w:t>
      </w:r>
      <w:r>
        <w:rPr>
          <w:rFonts w:ascii="Calibri" w:hAnsi="Calibri" w:cs="Calibri"/>
          <w:sz w:val="22"/>
          <w:szCs w:val="22"/>
        </w:rPr>
        <w:t>/pendrive</w:t>
      </w:r>
      <w:r w:rsidRPr="00FC3236">
        <w:rPr>
          <w:rFonts w:ascii="Calibri" w:hAnsi="Calibri" w:cs="Calibri"/>
          <w:sz w:val="22"/>
          <w:szCs w:val="22"/>
        </w:rPr>
        <w:t xml:space="preserve">; Kosztorys inwestorski oraz ostateczny protokół przekazania dokumentacji powinny być opatrzone tą samą datą. </w:t>
      </w:r>
    </w:p>
    <w:p w14:paraId="42D6EF51" w14:textId="73D799FC" w:rsidR="00A83E91" w:rsidRPr="000E7BA4" w:rsidRDefault="00A83E91" w:rsidP="00571D41">
      <w:pPr>
        <w:pStyle w:val="Zawartotabeli"/>
        <w:spacing w:line="276" w:lineRule="auto"/>
        <w:ind w:left="720"/>
        <w:jc w:val="both"/>
        <w:rPr>
          <w:rFonts w:ascii="Calibri" w:hAnsi="Calibri" w:cs="Calibri"/>
          <w:b/>
          <w:bCs/>
          <w:sz w:val="22"/>
          <w:szCs w:val="22"/>
        </w:rPr>
      </w:pPr>
      <w:r w:rsidRPr="000E7BA4">
        <w:rPr>
          <w:rFonts w:ascii="Calibri" w:hAnsi="Calibri" w:cs="Calibri"/>
          <w:b/>
          <w:bCs/>
          <w:sz w:val="22"/>
          <w:szCs w:val="22"/>
        </w:rPr>
        <w:t>Ponadto wykonawca będzie zobowiązany do dokonania jednej aktualizacji dokumentacji kosztorysowej przed przystąpieniem do przeprowadzenia postępowania o udzielenie zamówienia publicznego na realizację robót budowlanych;</w:t>
      </w:r>
    </w:p>
    <w:p w14:paraId="4AA7D0A4" w14:textId="77777777" w:rsid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 xml:space="preserve">Specyfikacje techniczne wykonania i odbioru robót - </w:t>
      </w:r>
      <w:r>
        <w:rPr>
          <w:rFonts w:ascii="Calibri" w:hAnsi="Calibri" w:cs="Calibri"/>
          <w:sz w:val="22"/>
          <w:szCs w:val="22"/>
        </w:rPr>
        <w:t>3</w:t>
      </w:r>
      <w:r w:rsidRPr="00FC3236">
        <w:rPr>
          <w:rFonts w:ascii="Calibri" w:hAnsi="Calibri" w:cs="Calibri"/>
          <w:sz w:val="22"/>
          <w:szCs w:val="22"/>
        </w:rPr>
        <w:t xml:space="preserve"> </w:t>
      </w:r>
      <w:r>
        <w:rPr>
          <w:rFonts w:ascii="Calibri" w:hAnsi="Calibri" w:cs="Calibri"/>
          <w:sz w:val="22"/>
          <w:szCs w:val="22"/>
        </w:rPr>
        <w:t>egz</w:t>
      </w:r>
      <w:r w:rsidRPr="00FC3236">
        <w:rPr>
          <w:rFonts w:ascii="Calibri" w:hAnsi="Calibri" w:cs="Calibri"/>
          <w:sz w:val="22"/>
          <w:szCs w:val="22"/>
        </w:rPr>
        <w:t>. w wersji papierowej + wersja elektroniczna</w:t>
      </w:r>
      <w:r>
        <w:rPr>
          <w:rFonts w:ascii="Calibri" w:hAnsi="Calibri" w:cs="Calibri"/>
          <w:sz w:val="22"/>
          <w:szCs w:val="22"/>
        </w:rPr>
        <w:t xml:space="preserve"> </w:t>
      </w:r>
      <w:r w:rsidRPr="00FC3236">
        <w:rPr>
          <w:rFonts w:ascii="Calibri" w:hAnsi="Calibri" w:cs="Calibri"/>
          <w:sz w:val="22"/>
          <w:szCs w:val="22"/>
        </w:rPr>
        <w:t>(.pdf, .</w:t>
      </w:r>
      <w:proofErr w:type="spellStart"/>
      <w:r w:rsidRPr="00FC3236">
        <w:rPr>
          <w:rFonts w:ascii="Calibri" w:hAnsi="Calibri" w:cs="Calibri"/>
          <w:sz w:val="22"/>
          <w:szCs w:val="22"/>
        </w:rPr>
        <w:t>doc</w:t>
      </w:r>
      <w:r>
        <w:rPr>
          <w:rFonts w:ascii="Calibri" w:hAnsi="Calibri" w:cs="Calibri"/>
          <w:sz w:val="22"/>
          <w:szCs w:val="22"/>
        </w:rPr>
        <w:t>x</w:t>
      </w:r>
      <w:proofErr w:type="spellEnd"/>
      <w:r w:rsidRPr="00FC3236">
        <w:rPr>
          <w:rFonts w:ascii="Calibri" w:hAnsi="Calibri" w:cs="Calibri"/>
          <w:sz w:val="22"/>
          <w:szCs w:val="22"/>
        </w:rPr>
        <w:t xml:space="preserve">) </w:t>
      </w:r>
      <w:r w:rsidRPr="00A266CC">
        <w:rPr>
          <w:rFonts w:ascii="Calibri" w:hAnsi="Calibri" w:cs="Calibri"/>
          <w:sz w:val="22"/>
          <w:szCs w:val="22"/>
        </w:rPr>
        <w:t>– CD</w:t>
      </w:r>
      <w:r>
        <w:rPr>
          <w:rFonts w:ascii="Calibri" w:hAnsi="Calibri" w:cs="Calibri"/>
          <w:sz w:val="22"/>
          <w:szCs w:val="22"/>
        </w:rPr>
        <w:t>/pendrive;</w:t>
      </w:r>
    </w:p>
    <w:p w14:paraId="0AAC2556" w14:textId="22E8C5D5" w:rsidR="00A83E91" w:rsidRPr="00A83E91" w:rsidRDefault="00A83E91" w:rsidP="00571D41">
      <w:pPr>
        <w:pStyle w:val="Zawartotabeli"/>
        <w:numPr>
          <w:ilvl w:val="0"/>
          <w:numId w:val="7"/>
        </w:num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FC3236">
        <w:rPr>
          <w:rFonts w:ascii="Calibri" w:hAnsi="Calibri" w:cs="Calibri"/>
          <w:sz w:val="22"/>
          <w:szCs w:val="22"/>
        </w:rPr>
        <w:t>Prowadzenie nadzoru autorskiego podczas realizacji zadania.</w:t>
      </w:r>
      <w:bookmarkEnd w:id="12"/>
    </w:p>
    <w:bookmarkEnd w:id="10"/>
    <w:p w14:paraId="6D6CC067" w14:textId="139F9FDB" w:rsidR="00A83E91" w:rsidRDefault="00A83E91" w:rsidP="00571D41">
      <w:pPr>
        <w:pStyle w:val="Akapitzlist"/>
        <w:spacing w:line="276" w:lineRule="auto"/>
        <w:jc w:val="both"/>
      </w:pPr>
    </w:p>
    <w:p w14:paraId="1C06BC63" w14:textId="0F463227" w:rsidR="006D5A99" w:rsidRPr="00423CE0" w:rsidRDefault="006A58B7" w:rsidP="006D2111">
      <w:pPr>
        <w:pStyle w:val="Akapitzlist"/>
        <w:numPr>
          <w:ilvl w:val="0"/>
          <w:numId w:val="5"/>
        </w:numPr>
        <w:spacing w:line="276" w:lineRule="auto"/>
        <w:jc w:val="both"/>
      </w:pPr>
      <w:r w:rsidRPr="00423CE0">
        <w:t xml:space="preserve">Wszelkie uzgodnienia, decyzje, pozwolenia winny zostać </w:t>
      </w:r>
      <w:r w:rsidR="00CB135E" w:rsidRPr="00423CE0">
        <w:t>przekazane zamawiającemu</w:t>
      </w:r>
      <w:r w:rsidRPr="00423CE0">
        <w:t xml:space="preserve"> w formie oryginałów.</w:t>
      </w:r>
    </w:p>
    <w:p w14:paraId="12FEB473" w14:textId="77777777" w:rsidR="006D5A99" w:rsidRPr="00C711EC" w:rsidRDefault="006D5A99" w:rsidP="00571D41">
      <w:pPr>
        <w:pStyle w:val="Akapitzlist"/>
        <w:spacing w:line="276" w:lineRule="auto"/>
        <w:ind w:left="360"/>
        <w:jc w:val="both"/>
        <w:rPr>
          <w:sz w:val="16"/>
          <w:szCs w:val="16"/>
        </w:rPr>
      </w:pPr>
    </w:p>
    <w:p w14:paraId="56375BBC" w14:textId="77777777" w:rsidR="007404AC" w:rsidRPr="00423CE0" w:rsidRDefault="006A58B7" w:rsidP="006D2111">
      <w:pPr>
        <w:pStyle w:val="Akapitzlist"/>
        <w:numPr>
          <w:ilvl w:val="0"/>
          <w:numId w:val="5"/>
        </w:numPr>
        <w:spacing w:line="276" w:lineRule="auto"/>
        <w:jc w:val="both"/>
      </w:pPr>
      <w:r w:rsidRPr="00423CE0">
        <w:t>Całość opracowania winna zostać przygotowana w formie:</w:t>
      </w:r>
    </w:p>
    <w:p w14:paraId="24C712BD" w14:textId="4D6BA53B" w:rsidR="00F85998" w:rsidRPr="00423CE0" w:rsidRDefault="00BE428A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>
        <w:t>z</w:t>
      </w:r>
      <w:r w:rsidR="006A58B7" w:rsidRPr="00423CE0">
        <w:t xml:space="preserve">apewniającej </w:t>
      </w:r>
      <w:r w:rsidR="00F85998" w:rsidRPr="00423CE0">
        <w:t>czytelność i przejrzystość treści;</w:t>
      </w:r>
    </w:p>
    <w:p w14:paraId="0426B587" w14:textId="0960146A" w:rsidR="00F85998" w:rsidRPr="00423CE0" w:rsidRDefault="00BE428A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>
        <w:t>w</w:t>
      </w:r>
      <w:r w:rsidR="00F85998" w:rsidRPr="00423CE0">
        <w:t>szystkie części opisowe dokumentacji będą sporządzone w edytorze tekstu;</w:t>
      </w:r>
    </w:p>
    <w:p w14:paraId="5C0EBFDA" w14:textId="68C13768" w:rsidR="00F85998" w:rsidRPr="00423CE0" w:rsidRDefault="00BE428A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>
        <w:t>c</w:t>
      </w:r>
      <w:r w:rsidR="00DD7675" w:rsidRPr="00423CE0">
        <w:t>ałość zostanie</w:t>
      </w:r>
      <w:r w:rsidR="00F85998" w:rsidRPr="00423CE0">
        <w:t xml:space="preserve"> wykonan</w:t>
      </w:r>
      <w:r w:rsidR="00DD7675" w:rsidRPr="00423CE0">
        <w:t>a</w:t>
      </w:r>
      <w:r w:rsidR="00F85998" w:rsidRPr="00423CE0">
        <w:rPr>
          <w:color w:val="FF0000"/>
        </w:rPr>
        <w:t xml:space="preserve"> </w:t>
      </w:r>
      <w:r w:rsidR="00F85998" w:rsidRPr="00423CE0">
        <w:t xml:space="preserve">zgodnie z obowiązującymi przepisami, normami </w:t>
      </w:r>
      <w:r w:rsidR="006A58B7" w:rsidRPr="00423CE0">
        <w:br/>
      </w:r>
      <w:r w:rsidR="00F85998" w:rsidRPr="00423CE0">
        <w:t>i wytycznymi;</w:t>
      </w:r>
    </w:p>
    <w:p w14:paraId="3CE2F6CC" w14:textId="20B168D8" w:rsidR="00F85998" w:rsidRPr="00423CE0" w:rsidRDefault="00BE428A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>
        <w:t>r</w:t>
      </w:r>
      <w:r w:rsidR="00F85998" w:rsidRPr="00423CE0">
        <w:t xml:space="preserve">ysunki techniczne wykonane zostaną </w:t>
      </w:r>
      <w:r w:rsidR="0071676E" w:rsidRPr="00423CE0">
        <w:t xml:space="preserve">zgodnie </w:t>
      </w:r>
      <w:r w:rsidR="00F85998" w:rsidRPr="00423CE0">
        <w:t>z zasadami rysunku technicznego;</w:t>
      </w:r>
    </w:p>
    <w:p w14:paraId="6A22B976" w14:textId="77777777" w:rsidR="00F85998" w:rsidRPr="00423CE0" w:rsidRDefault="0044102B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 w:rsidRPr="00423CE0">
        <w:t>Całość dokumentacji zostanie przekazana Zamawiającemu w</w:t>
      </w:r>
      <w:r w:rsidR="00BF1A1F" w:rsidRPr="00423CE0">
        <w:t xml:space="preserve"> kartonowych</w:t>
      </w:r>
      <w:r w:rsidRPr="00423CE0">
        <w:t xml:space="preserve"> </w:t>
      </w:r>
      <w:r w:rsidR="00430D1E" w:rsidRPr="00423CE0">
        <w:t>teczkach wiązanych/ z gumką</w:t>
      </w:r>
      <w:r w:rsidR="00BF1A1F" w:rsidRPr="00423CE0">
        <w:t>/ na rzepy</w:t>
      </w:r>
      <w:r w:rsidRPr="00423CE0">
        <w:t>;</w:t>
      </w:r>
    </w:p>
    <w:p w14:paraId="010783BA" w14:textId="68232AD8" w:rsidR="00CB135E" w:rsidRPr="00423CE0" w:rsidRDefault="00BE428A" w:rsidP="00571D41">
      <w:pPr>
        <w:pStyle w:val="Akapitzlist"/>
        <w:numPr>
          <w:ilvl w:val="1"/>
          <w:numId w:val="2"/>
        </w:numPr>
        <w:spacing w:line="276" w:lineRule="auto"/>
        <w:jc w:val="both"/>
      </w:pPr>
      <w:r>
        <w:t>o</w:t>
      </w:r>
      <w:r w:rsidR="0044102B" w:rsidRPr="00423CE0">
        <w:t xml:space="preserve">pisy </w:t>
      </w:r>
      <w:r w:rsidR="00BF1A1F" w:rsidRPr="00423CE0">
        <w:t>teczek</w:t>
      </w:r>
      <w:r w:rsidR="0044102B" w:rsidRPr="00423CE0">
        <w:t xml:space="preserve"> znajdować się </w:t>
      </w:r>
      <w:r w:rsidR="00DD7675" w:rsidRPr="00423CE0">
        <w:t>będą</w:t>
      </w:r>
      <w:r w:rsidR="0044102B" w:rsidRPr="00423CE0">
        <w:t xml:space="preserve"> na </w:t>
      </w:r>
      <w:r w:rsidR="00BF1A1F" w:rsidRPr="00423CE0">
        <w:t>przodzie</w:t>
      </w:r>
      <w:r w:rsidR="0044102B" w:rsidRPr="00423CE0">
        <w:t xml:space="preserve"> wraz z numeracją</w:t>
      </w:r>
      <w:r w:rsidR="00BF1A1F" w:rsidRPr="00423CE0">
        <w:t xml:space="preserve"> i szczegółowym spisem treści</w:t>
      </w:r>
      <w:r w:rsidR="0044102B" w:rsidRPr="00423CE0">
        <w:t>;</w:t>
      </w:r>
    </w:p>
    <w:p w14:paraId="19683DD4" w14:textId="77777777" w:rsidR="00AB0D0C" w:rsidRPr="00C711EC" w:rsidRDefault="00AB0D0C" w:rsidP="00571D41">
      <w:pPr>
        <w:pStyle w:val="Akapitzlist"/>
        <w:spacing w:line="276" w:lineRule="auto"/>
        <w:ind w:left="1490"/>
        <w:jc w:val="both"/>
        <w:rPr>
          <w:sz w:val="16"/>
          <w:szCs w:val="16"/>
        </w:rPr>
      </w:pPr>
    </w:p>
    <w:p w14:paraId="185518BE" w14:textId="44B49092" w:rsidR="00842971" w:rsidRPr="00423CE0" w:rsidRDefault="00CB135E" w:rsidP="006D2111">
      <w:pPr>
        <w:pStyle w:val="Akapitzlist"/>
        <w:numPr>
          <w:ilvl w:val="0"/>
          <w:numId w:val="5"/>
        </w:numPr>
        <w:spacing w:line="276" w:lineRule="auto"/>
        <w:jc w:val="both"/>
      </w:pPr>
      <w:r w:rsidRPr="00423CE0">
        <w:t>Wykonawca w ramach wynagr</w:t>
      </w:r>
      <w:r w:rsidR="00AC26A2" w:rsidRPr="00423CE0">
        <w:t>odzenia umownego będzie zobowiązany</w:t>
      </w:r>
      <w:r w:rsidR="00842971" w:rsidRPr="00423CE0">
        <w:t xml:space="preserve"> do:</w:t>
      </w:r>
    </w:p>
    <w:p w14:paraId="587EC91A" w14:textId="1BD1E17E" w:rsidR="00D4285B" w:rsidRPr="00423CE0" w:rsidRDefault="00D4285B" w:rsidP="00571D41">
      <w:pPr>
        <w:pStyle w:val="Akapitzlist"/>
        <w:numPr>
          <w:ilvl w:val="0"/>
          <w:numId w:val="6"/>
        </w:numPr>
        <w:spacing w:after="0" w:line="276" w:lineRule="auto"/>
        <w:jc w:val="both"/>
      </w:pPr>
      <w:r w:rsidRPr="00423CE0">
        <w:t xml:space="preserve">pozyskania wszelkich materiałów wyjściowych, opinii, warunków, uzgodnień, decyzji, map, itp.; </w:t>
      </w:r>
    </w:p>
    <w:p w14:paraId="2D32D029" w14:textId="70FC8DB4" w:rsidR="00C76581" w:rsidRDefault="00D4285B" w:rsidP="00571D41">
      <w:pPr>
        <w:pStyle w:val="Akapitzlist"/>
        <w:numPr>
          <w:ilvl w:val="0"/>
          <w:numId w:val="6"/>
        </w:numPr>
        <w:spacing w:before="100" w:after="0" w:line="276" w:lineRule="auto"/>
        <w:jc w:val="both"/>
        <w:rPr>
          <w:rFonts w:cstheme="minorHAnsi"/>
        </w:rPr>
      </w:pPr>
      <w:r w:rsidRPr="00423CE0">
        <w:rPr>
          <w:rFonts w:cstheme="minorHAnsi"/>
        </w:rPr>
        <w:t>wykonania wszelkich badań umożliwiających właściwy dobór konstrukcji nawierzchni i opracowania właściwej organizacji ruchu, w tym pomiaru natężenia ruchu i przepustowości skrzyżowań, widoczności a także badań nośności istniejącej nawierzchni drogi (w przypadku nawierzchni utwardzonej);</w:t>
      </w:r>
    </w:p>
    <w:p w14:paraId="5DAD6F37" w14:textId="466F1ADC" w:rsidR="00D4285B" w:rsidRDefault="00D4285B" w:rsidP="00571D41">
      <w:pPr>
        <w:pStyle w:val="Akapitzlist"/>
        <w:numPr>
          <w:ilvl w:val="0"/>
          <w:numId w:val="6"/>
        </w:numPr>
        <w:spacing w:before="100" w:after="0" w:line="276" w:lineRule="auto"/>
        <w:jc w:val="both"/>
        <w:rPr>
          <w:rFonts w:cstheme="minorHAnsi"/>
        </w:rPr>
      </w:pPr>
      <w:r w:rsidRPr="00C76581">
        <w:rPr>
          <w:rFonts w:cstheme="minorHAnsi"/>
        </w:rPr>
        <w:t>na wniosek, w formie i w terminie ustalonym przez Zamawiającego, jednak nie krótszym niż 5 dni roboczych, przekazać dokumentację zawierającą kompletne obliczenia wraz z założeniami i danymi wyjściowymi użytymi do obliczeń, objętymi przedmiotem umowy; dotyczy to w szczególności danych i wyników dla: urządzeń ochrony wód oraz ochrony powietrza oraz danych, założeń i obliczeń dotyczących konstrukcji nawierzchni, obliczeń przepustowości skrzyżowań  i widoczności;</w:t>
      </w:r>
    </w:p>
    <w:p w14:paraId="214EFCA9" w14:textId="0E244B65" w:rsidR="00D4285B" w:rsidRDefault="00D4285B" w:rsidP="00571D41">
      <w:pPr>
        <w:pStyle w:val="Akapitzlist"/>
        <w:numPr>
          <w:ilvl w:val="0"/>
          <w:numId w:val="6"/>
        </w:numPr>
        <w:spacing w:before="100" w:after="0" w:line="276" w:lineRule="auto"/>
        <w:jc w:val="both"/>
        <w:rPr>
          <w:rFonts w:cstheme="minorHAnsi"/>
        </w:rPr>
      </w:pPr>
      <w:r w:rsidRPr="006A4749">
        <w:rPr>
          <w:rFonts w:cstheme="minorHAnsi"/>
        </w:rPr>
        <w:t xml:space="preserve">na żądanie Zamawiającego Wykonawca przedłoży mapę wyjściową, tj. kopię mapy zasadniczej, pobranej z właściwego ośrodka, pomiary sytuacyjno-wysokościowe, tzn. szkice terenowe </w:t>
      </w:r>
      <w:r w:rsidRPr="006A4749">
        <w:rPr>
          <w:rFonts w:cstheme="minorHAnsi"/>
        </w:rPr>
        <w:lastRenderedPageBreak/>
        <w:t>(pikieta), w których zaznaczono punkty wysokościowe i sytuacyjne wraz z plikiem tekstowym z wynikami pomiaru, mapę numeryczną (cyfrową)</w:t>
      </w:r>
    </w:p>
    <w:p w14:paraId="18213A97" w14:textId="77777777" w:rsidR="000E7BA4" w:rsidRDefault="000E7BA4" w:rsidP="00571D41">
      <w:pPr>
        <w:pStyle w:val="Akapitzlist"/>
        <w:spacing w:before="100" w:after="0" w:line="276" w:lineRule="auto"/>
        <w:jc w:val="both"/>
        <w:rPr>
          <w:rFonts w:cstheme="minorHAnsi"/>
        </w:rPr>
      </w:pPr>
    </w:p>
    <w:p w14:paraId="4D5C9E83" w14:textId="77777777" w:rsidR="00842971" w:rsidRPr="00C711EC" w:rsidRDefault="00842971" w:rsidP="00571D41">
      <w:pPr>
        <w:pStyle w:val="Akapitzlist"/>
        <w:spacing w:line="276" w:lineRule="auto"/>
        <w:ind w:left="360"/>
        <w:jc w:val="both"/>
        <w:rPr>
          <w:sz w:val="16"/>
          <w:szCs w:val="16"/>
        </w:rPr>
      </w:pPr>
    </w:p>
    <w:p w14:paraId="1DBA16D1" w14:textId="4B9DC456" w:rsidR="00F40364" w:rsidRPr="006F1EBB" w:rsidRDefault="00597A77" w:rsidP="006D2111">
      <w:pPr>
        <w:pStyle w:val="Akapitzlist"/>
        <w:numPr>
          <w:ilvl w:val="0"/>
          <w:numId w:val="5"/>
        </w:numPr>
        <w:spacing w:line="276" w:lineRule="auto"/>
        <w:jc w:val="both"/>
        <w:rPr>
          <w:color w:val="FF0000"/>
        </w:rPr>
      </w:pPr>
      <w:r w:rsidRPr="00423CE0">
        <w:t xml:space="preserve">Wykonawca w ramach wynagrodzenia zobowiązuje się do </w:t>
      </w:r>
      <w:r w:rsidR="005B2EDE" w:rsidRPr="00423CE0">
        <w:t>sprawowania</w:t>
      </w:r>
      <w:r w:rsidRPr="00423CE0">
        <w:t xml:space="preserve"> funkcji n</w:t>
      </w:r>
      <w:r w:rsidR="00CB135E" w:rsidRPr="00423CE0">
        <w:t xml:space="preserve">adzoru autorskiego </w:t>
      </w:r>
      <w:r w:rsidRPr="00423CE0">
        <w:t>na zasadach określonych w umowie</w:t>
      </w:r>
      <w:r w:rsidR="00A218ED" w:rsidRPr="00423CE0">
        <w:t>.</w:t>
      </w:r>
    </w:p>
    <w:p w14:paraId="3B93EF2A" w14:textId="77777777" w:rsidR="001D1EB0" w:rsidRPr="00C711EC" w:rsidRDefault="001D1EB0" w:rsidP="00571D41">
      <w:pPr>
        <w:pStyle w:val="Akapitzlist"/>
        <w:spacing w:line="276" w:lineRule="auto"/>
        <w:ind w:left="360"/>
        <w:jc w:val="both"/>
        <w:rPr>
          <w:color w:val="FF0000"/>
          <w:sz w:val="16"/>
          <w:szCs w:val="16"/>
        </w:rPr>
      </w:pPr>
    </w:p>
    <w:p w14:paraId="02B89166" w14:textId="77777777" w:rsidR="00597A77" w:rsidRDefault="00597A77" w:rsidP="006D2111">
      <w:pPr>
        <w:pStyle w:val="Akapitzlist"/>
        <w:numPr>
          <w:ilvl w:val="0"/>
          <w:numId w:val="5"/>
        </w:numPr>
        <w:spacing w:after="0" w:line="276" w:lineRule="auto"/>
        <w:jc w:val="both"/>
      </w:pPr>
      <w:r w:rsidRPr="00423CE0">
        <w:t xml:space="preserve">Załączniki graficzne: </w:t>
      </w:r>
    </w:p>
    <w:p w14:paraId="166B1312" w14:textId="77777777" w:rsidR="00C45668" w:rsidRPr="00423CE0" w:rsidRDefault="00C45668" w:rsidP="00571D41">
      <w:pPr>
        <w:pStyle w:val="Akapitzlist"/>
        <w:spacing w:after="0" w:line="276" w:lineRule="auto"/>
        <w:ind w:left="360"/>
        <w:jc w:val="both"/>
      </w:pPr>
    </w:p>
    <w:p w14:paraId="7DAE9E10" w14:textId="77B78C74" w:rsidR="00597A77" w:rsidRPr="004F4DC9" w:rsidRDefault="00C224C4" w:rsidP="00C224C4">
      <w:pPr>
        <w:spacing w:line="276" w:lineRule="auto"/>
        <w:jc w:val="both"/>
      </w:pPr>
      <w:r>
        <w:t xml:space="preserve">  </w:t>
      </w:r>
      <w:r w:rsidR="00C45668" w:rsidRPr="004F4DC9">
        <w:t>Załącznik nr 1</w:t>
      </w:r>
      <w:r w:rsidR="00597A77" w:rsidRPr="004F4DC9">
        <w:t xml:space="preserve"> </w:t>
      </w:r>
      <w:r w:rsidR="00A555EB" w:rsidRPr="004F4DC9">
        <w:t>–</w:t>
      </w:r>
      <w:r w:rsidR="00AB0D0C" w:rsidRPr="004F4DC9">
        <w:t xml:space="preserve"> </w:t>
      </w:r>
      <w:r w:rsidR="004443A1" w:rsidRPr="004F4DC9">
        <w:t>lokalizacja;</w:t>
      </w:r>
    </w:p>
    <w:p w14:paraId="2EF2CBDE" w14:textId="750C6625" w:rsidR="00597A77" w:rsidRPr="004F4DC9" w:rsidRDefault="00C224C4" w:rsidP="00C224C4">
      <w:pPr>
        <w:spacing w:line="276" w:lineRule="auto"/>
        <w:jc w:val="both"/>
      </w:pPr>
      <w:r>
        <w:t xml:space="preserve">  </w:t>
      </w:r>
      <w:r w:rsidR="00C45668" w:rsidRPr="004F4DC9">
        <w:t>Załącznik nr 2</w:t>
      </w:r>
      <w:r w:rsidR="00597A77" w:rsidRPr="004F4DC9">
        <w:t xml:space="preserve"> – własność Gminy Dopiewo</w:t>
      </w:r>
      <w:r w:rsidR="004443A1" w:rsidRPr="004F4DC9">
        <w:t>;</w:t>
      </w:r>
    </w:p>
    <w:p w14:paraId="475D45B6" w14:textId="6C20139C" w:rsidR="00952DD7" w:rsidRPr="004F4DC9" w:rsidRDefault="00C224C4" w:rsidP="00C224C4">
      <w:pPr>
        <w:spacing w:line="276" w:lineRule="auto"/>
        <w:jc w:val="both"/>
      </w:pPr>
      <w:r>
        <w:t xml:space="preserve">  </w:t>
      </w:r>
      <w:r w:rsidR="00C45668" w:rsidRPr="004F4DC9">
        <w:t>Załącznik nr 3</w:t>
      </w:r>
      <w:r w:rsidR="001E6A86" w:rsidRPr="004F4DC9">
        <w:t xml:space="preserve"> </w:t>
      </w:r>
      <w:r w:rsidR="00A555EB" w:rsidRPr="004F4DC9">
        <w:t>–</w:t>
      </w:r>
      <w:r w:rsidR="001E6A86" w:rsidRPr="004F4DC9">
        <w:t xml:space="preserve"> </w:t>
      </w:r>
      <w:bookmarkStart w:id="17" w:name="_Hlk138921476"/>
      <w:r w:rsidR="001E6A86" w:rsidRPr="004F4DC9">
        <w:t>miejscowy plan zagospodarowania przestrzennego</w:t>
      </w:r>
      <w:bookmarkEnd w:id="17"/>
    </w:p>
    <w:p w14:paraId="401F7FE4" w14:textId="1E28CAB5" w:rsidR="00023A94" w:rsidRDefault="00C224C4" w:rsidP="00C224C4">
      <w:pPr>
        <w:spacing w:line="276" w:lineRule="auto"/>
      </w:pPr>
      <w:r>
        <w:t xml:space="preserve">  </w:t>
      </w:r>
      <w:r w:rsidR="00023A94" w:rsidRPr="00081A62">
        <w:t xml:space="preserve">Załącznik nr </w:t>
      </w:r>
      <w:r w:rsidR="00081A62" w:rsidRPr="00081A62">
        <w:t>4</w:t>
      </w:r>
      <w:r w:rsidR="00023A94" w:rsidRPr="00081A62">
        <w:t xml:space="preserve"> – </w:t>
      </w:r>
      <w:r w:rsidR="000A4990">
        <w:t>istniejące uzbrojenie terenu</w:t>
      </w:r>
    </w:p>
    <w:p w14:paraId="4FB2E558" w14:textId="435E7004" w:rsidR="006A5015" w:rsidRDefault="00C224C4" w:rsidP="00C224C4">
      <w:pPr>
        <w:spacing w:line="276" w:lineRule="auto"/>
        <w:jc w:val="both"/>
      </w:pPr>
      <w:r>
        <w:t xml:space="preserve">  </w:t>
      </w:r>
      <w:r w:rsidR="00023A94" w:rsidRPr="00081A62">
        <w:t xml:space="preserve">Załącznik nr </w:t>
      </w:r>
      <w:r w:rsidR="00C506EE">
        <w:t>5</w:t>
      </w:r>
      <w:r w:rsidR="006A5015">
        <w:t xml:space="preserve"> </w:t>
      </w:r>
      <w:r w:rsidR="006A5015" w:rsidRPr="00081A62">
        <w:t>–</w:t>
      </w:r>
      <w:r w:rsidR="00023A94" w:rsidRPr="00081A62">
        <w:t xml:space="preserve"> </w:t>
      </w:r>
      <w:r w:rsidR="006D2111">
        <w:t xml:space="preserve"> istniejące oświetlenie</w:t>
      </w:r>
    </w:p>
    <w:p w14:paraId="3A6805A9" w14:textId="011DE343" w:rsidR="00023A94" w:rsidRDefault="00C224C4" w:rsidP="00C224C4">
      <w:pPr>
        <w:spacing w:line="276" w:lineRule="auto"/>
        <w:jc w:val="both"/>
      </w:pPr>
      <w:r>
        <w:t xml:space="preserve">  </w:t>
      </w:r>
      <w:r w:rsidR="006A5015">
        <w:t xml:space="preserve">Załącznik nr 6 </w:t>
      </w:r>
      <w:r w:rsidR="00023A94" w:rsidRPr="00081A62">
        <w:t xml:space="preserve">– </w:t>
      </w:r>
      <w:r w:rsidR="006D2111">
        <w:t xml:space="preserve">rów </w:t>
      </w:r>
      <w:r w:rsidR="00D379FC">
        <w:t>T-31</w:t>
      </w:r>
      <w:r w:rsidR="00264C0F">
        <w:t>-  możliwy zbiornik odbioru wód opadowych i roztopowych.</w:t>
      </w:r>
    </w:p>
    <w:p w14:paraId="28C62B37" w14:textId="29D5F004" w:rsidR="00510E1B" w:rsidRDefault="00C224C4" w:rsidP="00C224C4">
      <w:pPr>
        <w:spacing w:line="276" w:lineRule="auto"/>
        <w:jc w:val="both"/>
      </w:pPr>
      <w:r>
        <w:t xml:space="preserve">  </w:t>
      </w:r>
      <w:r w:rsidR="00264C0F">
        <w:t xml:space="preserve">Załącznik nr 7 </w:t>
      </w:r>
      <w:r w:rsidR="00264C0F" w:rsidRPr="00081A62">
        <w:t xml:space="preserve">– dokumentacja fotograficzna </w:t>
      </w:r>
    </w:p>
    <w:p w14:paraId="78DAE17E" w14:textId="77777777" w:rsidR="00A900DC" w:rsidRDefault="00A900DC" w:rsidP="006F1EBB">
      <w:pPr>
        <w:spacing w:line="240" w:lineRule="auto"/>
        <w:ind w:firstLine="708"/>
        <w:jc w:val="both"/>
      </w:pPr>
    </w:p>
    <w:p w14:paraId="416389F4" w14:textId="18153021" w:rsidR="006F1EBB" w:rsidRDefault="006F1EBB" w:rsidP="00E81765">
      <w:pPr>
        <w:spacing w:line="240" w:lineRule="auto"/>
        <w:jc w:val="both"/>
      </w:pPr>
      <w:r>
        <w:t xml:space="preserve">Załącznik nr </w:t>
      </w:r>
      <w:r w:rsidR="00286A58">
        <w:t xml:space="preserve">1 </w:t>
      </w:r>
      <w:r w:rsidR="00B818D5">
        <w:t>–</w:t>
      </w:r>
      <w:r>
        <w:t xml:space="preserve"> Lokalizacja</w:t>
      </w:r>
      <w:r w:rsidR="00286A58">
        <w:t xml:space="preserve"> (czerwona linia przerywana)</w:t>
      </w:r>
    </w:p>
    <w:p w14:paraId="4C208039" w14:textId="76CC7047" w:rsidR="00AF075B" w:rsidRDefault="00AF075B" w:rsidP="00B73830"/>
    <w:p w14:paraId="38CA14B3" w14:textId="7C9624E9" w:rsidR="00FF6A6F" w:rsidRDefault="00864754" w:rsidP="00FF6A6F">
      <w:pPr>
        <w:pStyle w:val="NormalnyWeb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12E72C" wp14:editId="1350A6A1">
                <wp:simplePos x="0" y="0"/>
                <wp:positionH relativeFrom="margin">
                  <wp:posOffset>-11261</wp:posOffset>
                </wp:positionH>
                <wp:positionV relativeFrom="paragraph">
                  <wp:posOffset>1082642</wp:posOffset>
                </wp:positionV>
                <wp:extent cx="4384328" cy="538272"/>
                <wp:effectExtent l="0" t="990600" r="0" b="986155"/>
                <wp:wrapNone/>
                <wp:docPr id="1309609326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38789">
                          <a:off x="0" y="0"/>
                          <a:ext cx="4384328" cy="538272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2EE96" id="Prostokąt 3" o:spid="_x0000_s1026" style="position:absolute;margin-left:-.9pt;margin-top:85.25pt;width:345.2pt;height:42.4pt;rotation:-1705259fd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" filled="f" strokecolor="red" strokeweight="4.5pt">
                <v:stroke dashstyle="3 1"/>
                <w10:wrap anchorx="margin"/>
              </v:rect>
            </w:pict>
          </mc:Fallback>
        </mc:AlternateContent>
      </w:r>
      <w:r w:rsidRPr="00864754">
        <w:rPr>
          <w:noProof/>
        </w:rPr>
        <w:drawing>
          <wp:inline distT="0" distB="0" distL="0" distR="0" wp14:anchorId="230929A2" wp14:editId="69026B06">
            <wp:extent cx="5760720" cy="2795905"/>
            <wp:effectExtent l="0" t="0" r="0" b="4445"/>
            <wp:docPr id="6232621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26215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CB2D8" w14:textId="68E4164B" w:rsidR="00C224C4" w:rsidRDefault="00C224C4" w:rsidP="00286A58">
      <w:pPr>
        <w:tabs>
          <w:tab w:val="left" w:pos="914"/>
        </w:tabs>
      </w:pPr>
    </w:p>
    <w:p w14:paraId="461FC97C" w14:textId="77777777" w:rsidR="00C224C4" w:rsidRDefault="00C224C4" w:rsidP="00286A58">
      <w:pPr>
        <w:spacing w:line="240" w:lineRule="auto"/>
        <w:ind w:firstLine="708"/>
        <w:jc w:val="both"/>
      </w:pPr>
    </w:p>
    <w:p w14:paraId="63A166A9" w14:textId="77777777" w:rsidR="00E81765" w:rsidRDefault="00E81765" w:rsidP="00C224C4">
      <w:pPr>
        <w:spacing w:line="240" w:lineRule="auto"/>
        <w:ind w:firstLine="708"/>
        <w:jc w:val="both"/>
      </w:pPr>
    </w:p>
    <w:p w14:paraId="1FABF2D5" w14:textId="77777777" w:rsidR="00E81765" w:rsidRDefault="00E81765" w:rsidP="00C224C4">
      <w:pPr>
        <w:spacing w:line="240" w:lineRule="auto"/>
        <w:ind w:firstLine="708"/>
        <w:jc w:val="both"/>
      </w:pPr>
    </w:p>
    <w:p w14:paraId="79597605" w14:textId="77777777" w:rsidR="00E81765" w:rsidRDefault="00E81765" w:rsidP="00C224C4">
      <w:pPr>
        <w:spacing w:line="240" w:lineRule="auto"/>
        <w:ind w:firstLine="708"/>
        <w:jc w:val="both"/>
      </w:pPr>
    </w:p>
    <w:p w14:paraId="1B69EB55" w14:textId="77777777" w:rsidR="00E81765" w:rsidRDefault="00E81765" w:rsidP="00C224C4">
      <w:pPr>
        <w:spacing w:line="240" w:lineRule="auto"/>
        <w:ind w:firstLine="708"/>
        <w:jc w:val="both"/>
      </w:pPr>
    </w:p>
    <w:p w14:paraId="68FF446D" w14:textId="13AE290F" w:rsidR="00381FD4" w:rsidRDefault="00286A58" w:rsidP="00C224C4">
      <w:pPr>
        <w:spacing w:line="240" w:lineRule="auto"/>
        <w:ind w:firstLine="708"/>
        <w:jc w:val="both"/>
      </w:pPr>
      <w:r>
        <w:t>Załącznik nr 2 – Własność Gminy Dopiewo (kolor zielony)</w:t>
      </w:r>
    </w:p>
    <w:p w14:paraId="0F1A7175" w14:textId="77777777" w:rsidR="00C224C4" w:rsidRDefault="00C224C4" w:rsidP="00C224C4">
      <w:pPr>
        <w:spacing w:line="240" w:lineRule="auto"/>
        <w:ind w:firstLine="708"/>
        <w:jc w:val="both"/>
      </w:pPr>
    </w:p>
    <w:p w14:paraId="10F505B2" w14:textId="712CF4AF" w:rsidR="00B73830" w:rsidRDefault="00EE552C" w:rsidP="00B73830">
      <w:pPr>
        <w:pStyle w:val="NormalnyWeb"/>
      </w:pPr>
      <w:r w:rsidRPr="00EE552C">
        <w:rPr>
          <w:noProof/>
        </w:rPr>
        <w:drawing>
          <wp:inline distT="0" distB="0" distL="0" distR="0" wp14:anchorId="64B3CF50" wp14:editId="6B29A807">
            <wp:extent cx="5760720" cy="3013710"/>
            <wp:effectExtent l="0" t="0" r="0" b="0"/>
            <wp:docPr id="18989515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95157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A30D9" w14:textId="77777777" w:rsidR="00305546" w:rsidRDefault="00305546" w:rsidP="00305546">
      <w:pPr>
        <w:pStyle w:val="NormalnyWeb"/>
        <w:rPr>
          <w:noProof/>
        </w:rPr>
      </w:pPr>
    </w:p>
    <w:p w14:paraId="7C9B9E9B" w14:textId="2F849760" w:rsidR="00AD4445" w:rsidRDefault="00381FD4" w:rsidP="00794781">
      <w:pPr>
        <w:spacing w:line="240" w:lineRule="auto"/>
        <w:ind w:firstLine="708"/>
        <w:jc w:val="both"/>
      </w:pPr>
      <w:r>
        <w:t>Załącznik nr 3 – MPZP</w:t>
      </w:r>
    </w:p>
    <w:p w14:paraId="24198019" w14:textId="77777777" w:rsidR="00C224C4" w:rsidRDefault="00C224C4" w:rsidP="00794781">
      <w:pPr>
        <w:spacing w:line="240" w:lineRule="auto"/>
        <w:ind w:firstLine="708"/>
        <w:jc w:val="both"/>
      </w:pPr>
    </w:p>
    <w:p w14:paraId="37ED44BD" w14:textId="75288698" w:rsidR="00794781" w:rsidRDefault="00EE552C" w:rsidP="00CD6488">
      <w:pPr>
        <w:pStyle w:val="NormalnyWeb"/>
      </w:pPr>
      <w:r w:rsidRPr="00EE552C">
        <w:rPr>
          <w:noProof/>
        </w:rPr>
        <w:drawing>
          <wp:inline distT="0" distB="0" distL="0" distR="0" wp14:anchorId="2EC07A38" wp14:editId="57606B3D">
            <wp:extent cx="5760720" cy="2880360"/>
            <wp:effectExtent l="0" t="0" r="0" b="0"/>
            <wp:docPr id="107688902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88902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5C79" w14:textId="77777777" w:rsidR="00CD6488" w:rsidRDefault="00CD6488" w:rsidP="00CD6488">
      <w:pPr>
        <w:pStyle w:val="NormalnyWeb"/>
      </w:pPr>
    </w:p>
    <w:p w14:paraId="3C0CC578" w14:textId="77777777" w:rsidR="00CD6488" w:rsidRDefault="00CD6488" w:rsidP="00CD6488">
      <w:pPr>
        <w:pStyle w:val="NormalnyWeb"/>
      </w:pPr>
    </w:p>
    <w:p w14:paraId="7420F748" w14:textId="002ED94F" w:rsidR="00C506EE" w:rsidRDefault="00081A62" w:rsidP="00305546">
      <w:pPr>
        <w:spacing w:line="240" w:lineRule="auto"/>
        <w:jc w:val="both"/>
      </w:pPr>
      <w:r>
        <w:t xml:space="preserve">Załącznik nr 4 – Istniejące </w:t>
      </w:r>
      <w:r w:rsidR="00794781">
        <w:t>uzbrojenie terenu</w:t>
      </w:r>
    </w:p>
    <w:p w14:paraId="0D05E431" w14:textId="77777777" w:rsidR="00C224C4" w:rsidRPr="00C506EE" w:rsidRDefault="00C224C4" w:rsidP="00794781">
      <w:pPr>
        <w:spacing w:line="240" w:lineRule="auto"/>
        <w:ind w:firstLine="708"/>
        <w:jc w:val="both"/>
      </w:pPr>
    </w:p>
    <w:p w14:paraId="4F681C68" w14:textId="6DE22F0F" w:rsidR="006A5015" w:rsidRDefault="00EE552C" w:rsidP="00C506EE">
      <w:r w:rsidRPr="00EE552C">
        <w:rPr>
          <w:noProof/>
        </w:rPr>
        <w:drawing>
          <wp:inline distT="0" distB="0" distL="0" distR="0" wp14:anchorId="193431D6" wp14:editId="5F1DC653">
            <wp:extent cx="5760720" cy="2912745"/>
            <wp:effectExtent l="0" t="0" r="0" b="1905"/>
            <wp:docPr id="191505556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05556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80137" w14:textId="77777777" w:rsidR="00EE552C" w:rsidRDefault="00EE552C" w:rsidP="00C506EE"/>
    <w:p w14:paraId="78F66CDE" w14:textId="09D68C18" w:rsidR="00EE552C" w:rsidRDefault="00EE552C" w:rsidP="00C506EE">
      <w:r w:rsidRPr="00EE552C">
        <w:rPr>
          <w:noProof/>
        </w:rPr>
        <w:drawing>
          <wp:inline distT="0" distB="0" distL="0" distR="0" wp14:anchorId="06C92068" wp14:editId="67D21EEA">
            <wp:extent cx="5760720" cy="2887980"/>
            <wp:effectExtent l="0" t="0" r="0" b="7620"/>
            <wp:docPr id="13276012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60128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7EE0" w14:textId="7E91EF14" w:rsidR="00EE552C" w:rsidRDefault="00ED4407" w:rsidP="00C506EE">
      <w:r w:rsidRPr="00ED4407">
        <w:rPr>
          <w:noProof/>
        </w:rPr>
        <w:lastRenderedPageBreak/>
        <w:drawing>
          <wp:inline distT="0" distB="0" distL="0" distR="0" wp14:anchorId="3F8DCA3A" wp14:editId="4A7AE5B4">
            <wp:extent cx="5760720" cy="3314700"/>
            <wp:effectExtent l="0" t="0" r="0" b="0"/>
            <wp:docPr id="4793483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34837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650CD" w14:textId="77777777" w:rsidR="00C506EE" w:rsidRDefault="00C506EE" w:rsidP="00C506EE"/>
    <w:p w14:paraId="3A402332" w14:textId="77777777" w:rsidR="00E957C0" w:rsidRDefault="00E957C0" w:rsidP="00C506EE"/>
    <w:p w14:paraId="7E37DB3A" w14:textId="77777777" w:rsidR="00305546" w:rsidRPr="00C506EE" w:rsidRDefault="00305546" w:rsidP="00C506EE"/>
    <w:p w14:paraId="43F3431A" w14:textId="20AD5A6B" w:rsidR="00A86BD0" w:rsidRDefault="00A86BD0" w:rsidP="00305546">
      <w:pPr>
        <w:spacing w:line="240" w:lineRule="auto"/>
        <w:ind w:firstLine="142"/>
        <w:jc w:val="both"/>
      </w:pPr>
      <w:bookmarkStart w:id="18" w:name="_Hlk180751728"/>
      <w:r>
        <w:t>Załącznik nr 5</w:t>
      </w:r>
      <w:r w:rsidR="006A5015">
        <w:t xml:space="preserve"> </w:t>
      </w:r>
      <w:r>
        <w:t xml:space="preserve">– </w:t>
      </w:r>
      <w:r w:rsidR="006A5015">
        <w:t xml:space="preserve"> </w:t>
      </w:r>
      <w:r w:rsidR="006D2111">
        <w:t>istniejące oświetlenie</w:t>
      </w:r>
      <w:bookmarkEnd w:id="18"/>
      <w:r w:rsidR="006A5015">
        <w:t>.</w:t>
      </w:r>
    </w:p>
    <w:p w14:paraId="6A648FBE" w14:textId="77777777" w:rsidR="00C224C4" w:rsidRPr="00C506EE" w:rsidRDefault="00C224C4" w:rsidP="00A86BD0">
      <w:pPr>
        <w:spacing w:line="240" w:lineRule="auto"/>
        <w:ind w:firstLine="708"/>
        <w:jc w:val="both"/>
      </w:pPr>
    </w:p>
    <w:p w14:paraId="07414CC8" w14:textId="0512D6D4" w:rsidR="00C506EE" w:rsidRDefault="00CC3269" w:rsidP="00C224C4">
      <w:pPr>
        <w:pStyle w:val="NormalnyWeb"/>
      </w:pPr>
      <w:r w:rsidRPr="00CC3269">
        <w:rPr>
          <w:noProof/>
        </w:rPr>
        <w:drawing>
          <wp:inline distT="0" distB="0" distL="0" distR="0" wp14:anchorId="3EC8403C" wp14:editId="504CE991">
            <wp:extent cx="5760720" cy="2746375"/>
            <wp:effectExtent l="0" t="0" r="0" b="0"/>
            <wp:docPr id="13831790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179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FEE5E" w14:textId="77777777" w:rsidR="00C224C4" w:rsidRDefault="00C224C4" w:rsidP="00C506EE"/>
    <w:p w14:paraId="7E4BC188" w14:textId="77777777" w:rsidR="00C224C4" w:rsidRDefault="00C224C4" w:rsidP="00C506EE"/>
    <w:p w14:paraId="4C6930A3" w14:textId="77777777" w:rsidR="00E81765" w:rsidRDefault="00E81765" w:rsidP="00C506EE"/>
    <w:p w14:paraId="72D2323A" w14:textId="4975EF46" w:rsidR="00AE5CB0" w:rsidRDefault="00AE5CB0" w:rsidP="00C506EE">
      <w:r>
        <w:lastRenderedPageBreak/>
        <w:t xml:space="preserve">Załącznik nr 6 –  </w:t>
      </w:r>
      <w:r w:rsidR="00CC3269">
        <w:t>rów T-31</w:t>
      </w:r>
      <w:r>
        <w:t xml:space="preserve">- </w:t>
      </w:r>
      <w:r w:rsidR="00264C0F">
        <w:t xml:space="preserve"> możliwy zbiornik </w:t>
      </w:r>
      <w:r>
        <w:t xml:space="preserve">odbioru wód opadowych i roztopowych. </w:t>
      </w:r>
    </w:p>
    <w:p w14:paraId="25CFF7B5" w14:textId="77777777" w:rsidR="008169F7" w:rsidRDefault="00CC3269" w:rsidP="008169F7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CD58EE" wp14:editId="6987D7E1">
                <wp:simplePos x="0" y="0"/>
                <wp:positionH relativeFrom="margin">
                  <wp:posOffset>2377088</wp:posOffset>
                </wp:positionH>
                <wp:positionV relativeFrom="paragraph">
                  <wp:posOffset>1145309</wp:posOffset>
                </wp:positionV>
                <wp:extent cx="1103554" cy="2408736"/>
                <wp:effectExtent l="323850" t="152400" r="344805" b="144145"/>
                <wp:wrapNone/>
                <wp:docPr id="157247553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82766">
                          <a:off x="0" y="0"/>
                          <a:ext cx="1103554" cy="2408736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FF0000"/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BDAA2" id="Prostokąt 3" o:spid="_x0000_s1026" style="position:absolute;margin-left:187.15pt;margin-top:90.2pt;width:86.9pt;height:189.65pt;rotation:-1111091fd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" filled="f" strokecolor="red" strokeweight="4.5pt">
                <v:stroke dashstyle="3 1"/>
                <w10:wrap anchorx="margin"/>
              </v:rect>
            </w:pict>
          </mc:Fallback>
        </mc:AlternateContent>
      </w:r>
      <w:r w:rsidRPr="00CC3269">
        <w:rPr>
          <w:noProof/>
        </w:rPr>
        <w:drawing>
          <wp:inline distT="0" distB="0" distL="0" distR="0" wp14:anchorId="497A16EE" wp14:editId="47C54295">
            <wp:extent cx="5760720" cy="3759835"/>
            <wp:effectExtent l="0" t="0" r="0" b="0"/>
            <wp:docPr id="103693037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3037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D967E" w14:textId="6A1D9E92" w:rsidR="00A55D58" w:rsidRDefault="00C506EE" w:rsidP="008169F7">
      <w:r w:rsidRPr="00081A62">
        <w:t xml:space="preserve">Załącznik nr </w:t>
      </w:r>
      <w:r w:rsidR="00AE0CF7">
        <w:t>7</w:t>
      </w:r>
      <w:r w:rsidRPr="00081A62">
        <w:t xml:space="preserve"> – dokumentacja fotograficzna </w:t>
      </w:r>
    </w:p>
    <w:p w14:paraId="70BD7263" w14:textId="6F3A38AA" w:rsidR="00A55D58" w:rsidRDefault="00A55D58" w:rsidP="00305546">
      <w:pPr>
        <w:tabs>
          <w:tab w:val="left" w:pos="567"/>
          <w:tab w:val="left" w:pos="6240"/>
        </w:tabs>
      </w:pPr>
      <w:r>
        <w:t xml:space="preserve">Fot. 1. Ul. </w:t>
      </w:r>
      <w:r w:rsidR="00CC3269">
        <w:t>Leśna</w:t>
      </w:r>
      <w:r>
        <w:t xml:space="preserve"> – miejsce rozpoczęcia inwestycji.</w:t>
      </w:r>
    </w:p>
    <w:p w14:paraId="06C27907" w14:textId="7E926EBA" w:rsidR="00A55D58" w:rsidRDefault="008169F7" w:rsidP="00C506EE">
      <w:pPr>
        <w:tabs>
          <w:tab w:val="left" w:pos="6240"/>
        </w:tabs>
      </w:pPr>
      <w:r w:rsidRPr="008169F7">
        <w:rPr>
          <w:noProof/>
        </w:rPr>
        <w:drawing>
          <wp:inline distT="0" distB="0" distL="0" distR="0" wp14:anchorId="52AED83F" wp14:editId="3B8F508B">
            <wp:extent cx="5760720" cy="3171825"/>
            <wp:effectExtent l="0" t="0" r="0" b="9525"/>
            <wp:docPr id="212473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739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3D25A" w14:textId="279CB976" w:rsidR="00A55D58" w:rsidRDefault="00A55D58" w:rsidP="0008094D">
      <w:pPr>
        <w:tabs>
          <w:tab w:val="left" w:pos="6240"/>
        </w:tabs>
        <w:jc w:val="center"/>
      </w:pPr>
    </w:p>
    <w:p w14:paraId="23BD2FBD" w14:textId="77777777" w:rsidR="00305546" w:rsidRDefault="00305546" w:rsidP="0008094D">
      <w:pPr>
        <w:tabs>
          <w:tab w:val="left" w:pos="6240"/>
        </w:tabs>
        <w:jc w:val="center"/>
      </w:pPr>
    </w:p>
    <w:p w14:paraId="373B80DD" w14:textId="77777777" w:rsidR="008169F7" w:rsidRDefault="008169F7" w:rsidP="0008094D">
      <w:pPr>
        <w:tabs>
          <w:tab w:val="left" w:pos="6240"/>
        </w:tabs>
        <w:jc w:val="center"/>
      </w:pPr>
    </w:p>
    <w:p w14:paraId="0152D979" w14:textId="17A7DBBA" w:rsidR="00477EE3" w:rsidRDefault="0008094D" w:rsidP="0008094D">
      <w:pPr>
        <w:tabs>
          <w:tab w:val="left" w:pos="6240"/>
        </w:tabs>
        <w:spacing w:after="0"/>
      </w:pPr>
      <w:bookmarkStart w:id="19" w:name="_Hlk181171919"/>
      <w:r>
        <w:t xml:space="preserve">              </w:t>
      </w:r>
      <w:r w:rsidR="00477EE3">
        <w:t xml:space="preserve">Fot. </w:t>
      </w:r>
      <w:r w:rsidR="00A55D58">
        <w:t>2</w:t>
      </w:r>
      <w:r w:rsidR="00606C69">
        <w:t>.</w:t>
      </w:r>
      <w:r w:rsidR="00477EE3">
        <w:t xml:space="preserve"> </w:t>
      </w:r>
      <w:bookmarkEnd w:id="19"/>
      <w:r w:rsidR="00AE0CF7">
        <w:t>U</w:t>
      </w:r>
      <w:r w:rsidR="00477EE3" w:rsidRPr="00477EE3">
        <w:t xml:space="preserve">l. </w:t>
      </w:r>
      <w:r w:rsidR="00CC3269">
        <w:t>Leśna</w:t>
      </w:r>
    </w:p>
    <w:p w14:paraId="661FD6D1" w14:textId="77777777" w:rsidR="0008094D" w:rsidRDefault="0008094D" w:rsidP="0008094D">
      <w:pPr>
        <w:tabs>
          <w:tab w:val="left" w:pos="6240"/>
        </w:tabs>
        <w:spacing w:after="0"/>
      </w:pPr>
    </w:p>
    <w:p w14:paraId="64B13D8F" w14:textId="605E48B5" w:rsidR="0008094D" w:rsidRDefault="008169F7" w:rsidP="0008094D">
      <w:pPr>
        <w:tabs>
          <w:tab w:val="left" w:pos="6240"/>
        </w:tabs>
        <w:spacing w:after="0"/>
      </w:pPr>
      <w:r w:rsidRPr="008169F7">
        <w:rPr>
          <w:noProof/>
        </w:rPr>
        <w:drawing>
          <wp:inline distT="0" distB="0" distL="0" distR="0" wp14:anchorId="1C182B56" wp14:editId="499CA88F">
            <wp:extent cx="5760720" cy="3240405"/>
            <wp:effectExtent l="0" t="0" r="0" b="0"/>
            <wp:docPr id="90364727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64727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F9249" w14:textId="77777777" w:rsidR="0008094D" w:rsidRDefault="0008094D" w:rsidP="0008094D">
      <w:pPr>
        <w:tabs>
          <w:tab w:val="left" w:pos="6240"/>
        </w:tabs>
        <w:spacing w:after="0"/>
      </w:pPr>
    </w:p>
    <w:p w14:paraId="1A0B62E5" w14:textId="77777777" w:rsidR="008169F7" w:rsidRDefault="0008094D" w:rsidP="008169F7">
      <w:pPr>
        <w:tabs>
          <w:tab w:val="left" w:pos="6240"/>
        </w:tabs>
        <w:spacing w:after="0"/>
      </w:pPr>
      <w:r>
        <w:t xml:space="preserve">Fot. 3. </w:t>
      </w:r>
      <w:r w:rsidR="008169F7">
        <w:t>U</w:t>
      </w:r>
      <w:r w:rsidR="008169F7" w:rsidRPr="00477EE3">
        <w:t xml:space="preserve">l. </w:t>
      </w:r>
      <w:r w:rsidR="008169F7">
        <w:t>Leśna</w:t>
      </w:r>
    </w:p>
    <w:p w14:paraId="3BC3E54E" w14:textId="12C04181" w:rsidR="00AE0CF7" w:rsidRDefault="00AE0CF7" w:rsidP="00C506EE">
      <w:pPr>
        <w:tabs>
          <w:tab w:val="left" w:pos="6240"/>
        </w:tabs>
      </w:pPr>
    </w:p>
    <w:p w14:paraId="7FDAD932" w14:textId="5B7A9FED" w:rsidR="00AE0CF7" w:rsidRDefault="008169F7" w:rsidP="00C506EE">
      <w:pPr>
        <w:tabs>
          <w:tab w:val="left" w:pos="6240"/>
        </w:tabs>
      </w:pPr>
      <w:r w:rsidRPr="008169F7">
        <w:rPr>
          <w:noProof/>
        </w:rPr>
        <w:drawing>
          <wp:inline distT="0" distB="0" distL="0" distR="0" wp14:anchorId="0A562F1A" wp14:editId="75E81882">
            <wp:extent cx="5760720" cy="4024630"/>
            <wp:effectExtent l="0" t="0" r="0" b="0"/>
            <wp:docPr id="11413045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045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DB718" w14:textId="1C30C1E5" w:rsidR="008169F7" w:rsidRDefault="0008094D" w:rsidP="008169F7">
      <w:pPr>
        <w:tabs>
          <w:tab w:val="left" w:pos="6240"/>
        </w:tabs>
        <w:spacing w:after="0"/>
      </w:pPr>
      <w:r>
        <w:lastRenderedPageBreak/>
        <w:t xml:space="preserve">Fot. </w:t>
      </w:r>
      <w:r w:rsidR="00EB726D">
        <w:t>4</w:t>
      </w:r>
      <w:r>
        <w:t xml:space="preserve">. </w:t>
      </w:r>
      <w:r w:rsidR="008169F7">
        <w:t>U</w:t>
      </w:r>
      <w:r w:rsidR="008169F7" w:rsidRPr="00477EE3">
        <w:t xml:space="preserve">l. </w:t>
      </w:r>
      <w:r w:rsidR="008169F7">
        <w:t>Leśna</w:t>
      </w:r>
    </w:p>
    <w:p w14:paraId="4EDBBEFC" w14:textId="79E0CDF9" w:rsidR="0008094D" w:rsidRDefault="008169F7" w:rsidP="00C506EE">
      <w:pPr>
        <w:tabs>
          <w:tab w:val="left" w:pos="6240"/>
        </w:tabs>
      </w:pPr>
      <w:r>
        <w:t xml:space="preserve">               </w:t>
      </w:r>
      <w:r w:rsidRPr="008169F7">
        <w:rPr>
          <w:noProof/>
        </w:rPr>
        <w:drawing>
          <wp:inline distT="0" distB="0" distL="0" distR="0" wp14:anchorId="404AB1F2" wp14:editId="0C99631D">
            <wp:extent cx="5753903" cy="3867690"/>
            <wp:effectExtent l="0" t="0" r="0" b="0"/>
            <wp:docPr id="16823186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3186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3903" cy="386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113F" w14:textId="176ED996" w:rsidR="0008094D" w:rsidRDefault="0008094D" w:rsidP="00C506EE">
      <w:pPr>
        <w:tabs>
          <w:tab w:val="left" w:pos="6240"/>
        </w:tabs>
      </w:pPr>
      <w:r>
        <w:t xml:space="preserve">Fot. </w:t>
      </w:r>
      <w:r w:rsidR="00EB726D">
        <w:t>5</w:t>
      </w:r>
      <w:r>
        <w:t xml:space="preserve">. </w:t>
      </w:r>
      <w:r w:rsidR="008169F7">
        <w:t>ul. Leśna</w:t>
      </w:r>
    </w:p>
    <w:p w14:paraId="2C857F60" w14:textId="68E45573" w:rsidR="00AE0CF7" w:rsidRDefault="008169F7" w:rsidP="008169F7">
      <w:pPr>
        <w:tabs>
          <w:tab w:val="left" w:pos="6240"/>
        </w:tabs>
      </w:pPr>
      <w:r w:rsidRPr="008169F7">
        <w:rPr>
          <w:noProof/>
        </w:rPr>
        <w:drawing>
          <wp:inline distT="0" distB="0" distL="0" distR="0" wp14:anchorId="1AAEFFE9" wp14:editId="6C2BE411">
            <wp:extent cx="5760720" cy="3352800"/>
            <wp:effectExtent l="0" t="0" r="0" b="0"/>
            <wp:docPr id="6445476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54769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A39F4" w14:textId="77777777" w:rsidR="008169F7" w:rsidRDefault="00BC1DDD" w:rsidP="00C506EE">
      <w:pPr>
        <w:tabs>
          <w:tab w:val="left" w:pos="6240"/>
        </w:tabs>
      </w:pPr>
      <w:r>
        <w:t xml:space="preserve">              </w:t>
      </w:r>
    </w:p>
    <w:p w14:paraId="7877D6C1" w14:textId="77777777" w:rsidR="00E81765" w:rsidRDefault="00E81765" w:rsidP="008169F7">
      <w:pPr>
        <w:tabs>
          <w:tab w:val="left" w:pos="6240"/>
        </w:tabs>
        <w:spacing w:after="0"/>
      </w:pPr>
    </w:p>
    <w:p w14:paraId="4DC39ADE" w14:textId="5506DD31" w:rsidR="008169F7" w:rsidRDefault="00A55D58" w:rsidP="008169F7">
      <w:pPr>
        <w:tabs>
          <w:tab w:val="left" w:pos="6240"/>
        </w:tabs>
        <w:spacing w:after="0"/>
      </w:pPr>
      <w:r>
        <w:lastRenderedPageBreak/>
        <w:t xml:space="preserve">Fot. </w:t>
      </w:r>
      <w:r w:rsidR="00EB726D">
        <w:t>6</w:t>
      </w:r>
      <w:r>
        <w:t xml:space="preserve">. </w:t>
      </w:r>
      <w:r w:rsidR="0008094D">
        <w:t xml:space="preserve"> </w:t>
      </w:r>
      <w:r w:rsidR="008169F7">
        <w:t>U</w:t>
      </w:r>
      <w:r w:rsidR="008169F7" w:rsidRPr="00477EE3">
        <w:t xml:space="preserve">l. </w:t>
      </w:r>
      <w:r w:rsidR="008169F7">
        <w:t>Leśna</w:t>
      </w:r>
    </w:p>
    <w:p w14:paraId="0CF8BB92" w14:textId="2BC8A0B0" w:rsidR="00E81765" w:rsidRDefault="00E81765" w:rsidP="008169F7">
      <w:pPr>
        <w:tabs>
          <w:tab w:val="left" w:pos="6240"/>
        </w:tabs>
        <w:spacing w:after="0"/>
      </w:pPr>
      <w:r w:rsidRPr="00E81765">
        <w:rPr>
          <w:noProof/>
        </w:rPr>
        <w:drawing>
          <wp:inline distT="0" distB="0" distL="0" distR="0" wp14:anchorId="4AC95714" wp14:editId="5592CDAD">
            <wp:extent cx="5760720" cy="3806190"/>
            <wp:effectExtent l="0" t="0" r="0" b="3810"/>
            <wp:docPr id="209538299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8299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F0E20" w14:textId="7BE956FC" w:rsidR="0008094D" w:rsidRDefault="0008094D" w:rsidP="008D5A02">
      <w:pPr>
        <w:tabs>
          <w:tab w:val="left" w:pos="6240"/>
        </w:tabs>
      </w:pPr>
    </w:p>
    <w:p w14:paraId="76D6BA23" w14:textId="2AA090F9" w:rsidR="00055EB6" w:rsidRDefault="00AE0CF7" w:rsidP="00BC1DDD">
      <w:pPr>
        <w:tabs>
          <w:tab w:val="left" w:pos="6240"/>
        </w:tabs>
      </w:pPr>
      <w:r>
        <w:t xml:space="preserve">Fot. </w:t>
      </w:r>
      <w:r w:rsidR="00EB726D">
        <w:t>7</w:t>
      </w:r>
      <w:r>
        <w:t>.</w:t>
      </w:r>
      <w:r w:rsidR="00BC1DDD">
        <w:t xml:space="preserve"> </w:t>
      </w:r>
      <w:r w:rsidR="00E81765">
        <w:t xml:space="preserve">Ul. Leśna koniec odcinka </w:t>
      </w:r>
    </w:p>
    <w:p w14:paraId="5A0D6852" w14:textId="0E25112D" w:rsidR="00EA29B7" w:rsidRDefault="00E81765" w:rsidP="00BC1DDD">
      <w:pPr>
        <w:tabs>
          <w:tab w:val="left" w:pos="6240"/>
        </w:tabs>
      </w:pPr>
      <w:r w:rsidRPr="00E81765">
        <w:rPr>
          <w:noProof/>
        </w:rPr>
        <w:drawing>
          <wp:inline distT="0" distB="0" distL="0" distR="0" wp14:anchorId="3F10A2DF" wp14:editId="2EA484B0">
            <wp:extent cx="5760720" cy="3183255"/>
            <wp:effectExtent l="0" t="0" r="0" b="0"/>
            <wp:docPr id="162761163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61163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09A8" w14:textId="77777777" w:rsidR="00EA29B7" w:rsidRDefault="00EA29B7" w:rsidP="00BC1DDD">
      <w:pPr>
        <w:tabs>
          <w:tab w:val="left" w:pos="6240"/>
        </w:tabs>
      </w:pPr>
    </w:p>
    <w:p w14:paraId="72E65B10" w14:textId="77777777" w:rsidR="00E81765" w:rsidRDefault="00E81765" w:rsidP="00BC1DDD">
      <w:pPr>
        <w:tabs>
          <w:tab w:val="left" w:pos="6240"/>
        </w:tabs>
      </w:pPr>
    </w:p>
    <w:p w14:paraId="65DE8BE3" w14:textId="77777777" w:rsidR="00E81765" w:rsidRDefault="00E81765" w:rsidP="00BC1DDD">
      <w:pPr>
        <w:tabs>
          <w:tab w:val="left" w:pos="6240"/>
        </w:tabs>
      </w:pPr>
    </w:p>
    <w:p w14:paraId="5D245620" w14:textId="5C487CD2" w:rsidR="00EA29B7" w:rsidRDefault="00EA29B7" w:rsidP="00EA29B7">
      <w:pPr>
        <w:tabs>
          <w:tab w:val="left" w:pos="6240"/>
        </w:tabs>
      </w:pPr>
      <w:r>
        <w:lastRenderedPageBreak/>
        <w:t xml:space="preserve">Fot. </w:t>
      </w:r>
      <w:r w:rsidR="00EB726D">
        <w:t>8</w:t>
      </w:r>
      <w:r>
        <w:t xml:space="preserve">. </w:t>
      </w:r>
      <w:r w:rsidR="00E81765">
        <w:t>Rów T-31</w:t>
      </w:r>
    </w:p>
    <w:p w14:paraId="305697FA" w14:textId="2E76BFAA" w:rsidR="00E81765" w:rsidRDefault="00E81765" w:rsidP="00EA29B7">
      <w:pPr>
        <w:tabs>
          <w:tab w:val="left" w:pos="6240"/>
        </w:tabs>
      </w:pPr>
      <w:r w:rsidRPr="00E81765">
        <w:rPr>
          <w:noProof/>
        </w:rPr>
        <w:drawing>
          <wp:inline distT="0" distB="0" distL="0" distR="0" wp14:anchorId="1CA3B028" wp14:editId="448A7BC0">
            <wp:extent cx="5760720" cy="3505200"/>
            <wp:effectExtent l="0" t="0" r="0" b="0"/>
            <wp:docPr id="10832960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9609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47573" w14:textId="0D734B25" w:rsidR="00E81765" w:rsidRDefault="00E340FD" w:rsidP="00E81765">
      <w:pPr>
        <w:tabs>
          <w:tab w:val="left" w:pos="6240"/>
        </w:tabs>
      </w:pPr>
      <w:r>
        <w:t>Fot.</w:t>
      </w:r>
      <w:r w:rsidR="00EA29B7">
        <w:t xml:space="preserve"> </w:t>
      </w:r>
      <w:r w:rsidR="00EB726D">
        <w:t>9</w:t>
      </w:r>
      <w:r>
        <w:t xml:space="preserve">. </w:t>
      </w:r>
      <w:r w:rsidR="00E81765">
        <w:t>Rów T-31</w:t>
      </w:r>
    </w:p>
    <w:p w14:paraId="6B0341A3" w14:textId="79398D84" w:rsidR="00E340FD" w:rsidRPr="00BC1DDD" w:rsidRDefault="00E81765" w:rsidP="00BC1DDD">
      <w:pPr>
        <w:tabs>
          <w:tab w:val="left" w:pos="6240"/>
        </w:tabs>
      </w:pPr>
      <w:r w:rsidRPr="00E81765">
        <w:rPr>
          <w:noProof/>
        </w:rPr>
        <w:drawing>
          <wp:inline distT="0" distB="0" distL="0" distR="0" wp14:anchorId="2FF70474" wp14:editId="13489E29">
            <wp:extent cx="5760720" cy="3448685"/>
            <wp:effectExtent l="0" t="0" r="0" b="0"/>
            <wp:docPr id="2416849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8498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40FD" w:rsidRPr="00BC1DDD" w:rsidSect="000A66AE">
      <w:headerReference w:type="default" r:id="rId25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F7FA00" w14:textId="77777777" w:rsidR="001C5BDB" w:rsidRDefault="001C5BDB" w:rsidP="00521303">
      <w:pPr>
        <w:spacing w:after="0" w:line="240" w:lineRule="auto"/>
      </w:pPr>
      <w:r>
        <w:separator/>
      </w:r>
    </w:p>
  </w:endnote>
  <w:endnote w:type="continuationSeparator" w:id="0">
    <w:p w14:paraId="0A08EEAC" w14:textId="77777777" w:rsidR="001C5BDB" w:rsidRDefault="001C5BDB" w:rsidP="005213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4952BA" w14:textId="77777777" w:rsidR="001C5BDB" w:rsidRDefault="001C5BDB" w:rsidP="00521303">
      <w:pPr>
        <w:spacing w:after="0" w:line="240" w:lineRule="auto"/>
      </w:pPr>
      <w:r>
        <w:separator/>
      </w:r>
    </w:p>
  </w:footnote>
  <w:footnote w:type="continuationSeparator" w:id="0">
    <w:p w14:paraId="72C3E173" w14:textId="77777777" w:rsidR="001C5BDB" w:rsidRDefault="001C5BDB" w:rsidP="005213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9A535" w14:textId="5B2DAB19" w:rsidR="0044235C" w:rsidRPr="00521303" w:rsidRDefault="0020028D" w:rsidP="00521303">
    <w:pPr>
      <w:pStyle w:val="Cytatintensywny"/>
      <w:tabs>
        <w:tab w:val="center" w:pos="4536"/>
        <w:tab w:val="left" w:pos="5760"/>
      </w:tabs>
      <w:spacing w:before="0" w:after="0" w:line="240" w:lineRule="auto"/>
      <w:ind w:left="862" w:right="862"/>
      <w:jc w:val="left"/>
      <w:rPr>
        <w:b/>
        <w:lang w:eastAsia="pl-PL"/>
      </w:rPr>
    </w:pPr>
    <w:sdt>
      <w:sdtPr>
        <w:rPr>
          <w:lang w:eastAsia="pl-PL"/>
        </w:rPr>
        <w:id w:val="573252820"/>
        <w:docPartObj>
          <w:docPartGallery w:val="Page Numbers (Margins)"/>
          <w:docPartUnique/>
        </w:docPartObj>
      </w:sdtPr>
      <w:sdtEndPr/>
      <w:sdtContent>
        <w:r w:rsidR="00F34C57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57216" behindDoc="0" locked="0" layoutInCell="0" allowOverlap="1" wp14:anchorId="60405FB2" wp14:editId="00A1D324">
                  <wp:simplePos x="0" y="0"/>
                  <wp:positionH relativeFrom="rightMargin">
                    <wp:posOffset>364490</wp:posOffset>
                  </wp:positionH>
                  <wp:positionV relativeFrom="margin">
                    <wp:posOffset>6049645</wp:posOffset>
                  </wp:positionV>
                  <wp:extent cx="357505" cy="2183130"/>
                  <wp:effectExtent l="0" t="0" r="0" b="0"/>
                  <wp:wrapNone/>
                  <wp:docPr id="2" name="Prostokąt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57505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B935BC" w14:textId="52EBA82B" w:rsidR="0044235C" w:rsidRPr="0044235C" w:rsidRDefault="0044235C">
                              <w:pPr>
                                <w:pStyle w:val="Stopka"/>
                                <w:rPr>
                                  <w:rStyle w:val="Wyrnienieintensywne"/>
                                </w:rPr>
                              </w:pPr>
                              <w:r w:rsidRPr="0044235C">
                                <w:rPr>
                                  <w:rStyle w:val="Wyrnienieintensywne"/>
                                </w:rPr>
                                <w:t>Strona</w:t>
                              </w:r>
                              <w:r>
                                <w:rPr>
                                  <w:rStyle w:val="Wyrnienieintensywne"/>
                                </w:rPr>
                                <w:t xml:space="preserve"> </w:t>
                              </w:r>
                              <w:r w:rsidR="007F5A70" w:rsidRPr="0044235C">
                                <w:rPr>
                                  <w:rStyle w:val="Wyrnienieintensywne"/>
                                </w:rPr>
                                <w:fldChar w:fldCharType="begin"/>
                              </w:r>
                              <w:r w:rsidRPr="0044235C">
                                <w:rPr>
                                  <w:rStyle w:val="Wyrnienieintensywne"/>
                                </w:rPr>
                                <w:instrText>PAGE    \* MERGEFORMAT</w:instrText>
                              </w:r>
                              <w:r w:rsidR="007F5A70" w:rsidRPr="0044235C">
                                <w:rPr>
                                  <w:rStyle w:val="Wyrnienieintensywne"/>
                                </w:rPr>
                                <w:fldChar w:fldCharType="separate"/>
                              </w:r>
                              <w:r w:rsidR="00F058BE">
                                <w:rPr>
                                  <w:rStyle w:val="Wyrnienieintensywne"/>
                                  <w:noProof/>
                                </w:rPr>
                                <w:t>6</w:t>
                              </w:r>
                              <w:r w:rsidR="007F5A70" w:rsidRPr="0044235C">
                                <w:rPr>
                                  <w:rStyle w:val="Wyrnienieintensywne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0405FB2" id="Prostokąt 2" o:spid="_x0000_s1026" style="position:absolute;left:0;text-align:left;margin-left:28.7pt;margin-top:476.35pt;width:28.15pt;height:171.9pt;z-index:2516572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" o:allowincell="f" filled="f" stroked="f">
                  <v:textbox style="layout-flow:vertical;mso-layout-flow-alt:bottom-to-top;mso-fit-shape-to-text:t">
                    <w:txbxContent>
                      <w:p w14:paraId="54B935BC" w14:textId="52EBA82B" w:rsidR="0044235C" w:rsidRPr="0044235C" w:rsidRDefault="0044235C">
                        <w:pPr>
                          <w:pStyle w:val="Stopka"/>
                          <w:rPr>
                            <w:rStyle w:val="Wyrnienieintensywne"/>
                          </w:rPr>
                        </w:pPr>
                        <w:r w:rsidRPr="0044235C">
                          <w:rPr>
                            <w:rStyle w:val="Wyrnienieintensywne"/>
                          </w:rPr>
                          <w:t>Strona</w:t>
                        </w:r>
                        <w:r>
                          <w:rPr>
                            <w:rStyle w:val="Wyrnienieintensywne"/>
                          </w:rPr>
                          <w:t xml:space="preserve"> </w:t>
                        </w:r>
                        <w:r w:rsidR="007F5A70" w:rsidRPr="0044235C">
                          <w:rPr>
                            <w:rStyle w:val="Wyrnienieintensywne"/>
                          </w:rPr>
                          <w:fldChar w:fldCharType="begin"/>
                        </w:r>
                        <w:r w:rsidRPr="0044235C">
                          <w:rPr>
                            <w:rStyle w:val="Wyrnienieintensywne"/>
                          </w:rPr>
                          <w:instrText>PAGE    \* MERGEFORMAT</w:instrText>
                        </w:r>
                        <w:r w:rsidR="007F5A70" w:rsidRPr="0044235C">
                          <w:rPr>
                            <w:rStyle w:val="Wyrnienieintensywne"/>
                          </w:rPr>
                          <w:fldChar w:fldCharType="separate"/>
                        </w:r>
                        <w:r w:rsidR="00F058BE">
                          <w:rPr>
                            <w:rStyle w:val="Wyrnienieintensywne"/>
                            <w:noProof/>
                          </w:rPr>
                          <w:t>6</w:t>
                        </w:r>
                        <w:r w:rsidR="007F5A70" w:rsidRPr="0044235C">
                          <w:rPr>
                            <w:rStyle w:val="Wyrnienieintensywne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>
      <w:rPr>
        <w:noProof/>
        <w:lang w:eastAsia="pl-PL"/>
      </w:rPr>
      <w:object w:dxaOrig="1440" w:dyaOrig="1440" w14:anchorId="20A428A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2" type="#_x0000_t75" style="position:absolute;left:0;text-align:left;margin-left:-23.1pt;margin-top:8.1pt;width:42.1pt;height:52.7pt;z-index:-251658240;mso-wrap-distance-left:9.05pt;mso-wrap-distance-right:9.05pt;mso-position-horizontal-relative:text;mso-position-vertical-relative:text" wrapcoords="-175 0 -175 21434 21600 21434 21600 0 -175 0" filled="t">
          <v:fill opacity="0" color2="black"/>
          <v:imagedata r:id="rId1" o:title=""/>
          <w10:wrap type="tight"/>
        </v:shape>
        <o:OLEObject Type="Embed" ProgID="Word.Picture.8" ShapeID="_x0000_s1032" DrawAspect="Content" ObjectID="_1805795534" r:id="rId2"/>
      </w:object>
    </w:r>
    <w:r w:rsidR="0044235C">
      <w:rPr>
        <w:lang w:eastAsia="pl-PL"/>
      </w:rPr>
      <w:tab/>
    </w:r>
    <w:r w:rsidR="0044235C" w:rsidRPr="00521303">
      <w:rPr>
        <w:b/>
        <w:lang w:eastAsia="pl-PL"/>
      </w:rPr>
      <w:t xml:space="preserve">Gmina Dopiewo </w:t>
    </w:r>
  </w:p>
  <w:p w14:paraId="36F3C503" w14:textId="77777777" w:rsidR="0044235C" w:rsidRDefault="0044235C" w:rsidP="00521303">
    <w:pPr>
      <w:pStyle w:val="Cytatintensywny"/>
      <w:tabs>
        <w:tab w:val="center" w:pos="4536"/>
        <w:tab w:val="left" w:pos="5760"/>
      </w:tabs>
      <w:spacing w:before="0" w:after="0" w:line="240" w:lineRule="auto"/>
      <w:ind w:left="862" w:right="862"/>
      <w:rPr>
        <w:lang w:eastAsia="pl-PL"/>
      </w:rPr>
    </w:pPr>
    <w:r>
      <w:rPr>
        <w:lang w:eastAsia="pl-PL"/>
      </w:rPr>
      <w:t xml:space="preserve">ul. Leśna 1c, 62-070 Dopiewo, powiat poznański, województwo wielkopolskie </w:t>
    </w:r>
  </w:p>
  <w:p w14:paraId="40D9C727" w14:textId="77777777" w:rsidR="0044235C" w:rsidRDefault="0044235C" w:rsidP="00E918DD">
    <w:pPr>
      <w:pStyle w:val="Cytatintensywny"/>
      <w:tabs>
        <w:tab w:val="center" w:pos="4536"/>
        <w:tab w:val="left" w:pos="5760"/>
      </w:tabs>
      <w:spacing w:before="0" w:after="0" w:line="240" w:lineRule="auto"/>
      <w:ind w:left="862" w:right="862"/>
      <w:rPr>
        <w:lang w:eastAsia="pl-PL"/>
      </w:rPr>
    </w:pPr>
    <w:r>
      <w:rPr>
        <w:lang w:eastAsia="pl-PL"/>
      </w:rPr>
      <w:t>tel. centrala: 61-814-83-31, tel. sekretariat: 61-814-82-13, fax: 61-</w:t>
    </w:r>
    <w:r w:rsidRPr="00E918DD">
      <w:rPr>
        <w:lang w:eastAsia="pl-PL"/>
      </w:rPr>
      <w:t>814-80-92</w:t>
    </w:r>
    <w:r>
      <w:rPr>
        <w:lang w:eastAsia="pl-PL"/>
      </w:rPr>
      <w:t xml:space="preserve"> </w:t>
    </w:r>
    <w:r w:rsidRPr="00E918DD">
      <w:rPr>
        <w:lang w:eastAsia="pl-PL"/>
      </w:rPr>
      <w:t>www.dopiewo.pl</w:t>
    </w:r>
    <w:r>
      <w:rPr>
        <w:lang w:eastAsia="pl-PL"/>
      </w:rPr>
      <w:t xml:space="preserve">, @: </w:t>
    </w:r>
    <w:r>
      <w:rPr>
        <w:sz w:val="20"/>
      </w:rPr>
      <w:t xml:space="preserve"> </w:t>
    </w:r>
    <w:r w:rsidRPr="00E918DD">
      <w:rPr>
        <w:sz w:val="20"/>
      </w:rPr>
      <w:t>urzad_gminy@dopiewo.pl</w:t>
    </w:r>
  </w:p>
  <w:p w14:paraId="7DB9EC72" w14:textId="77777777" w:rsidR="0044235C" w:rsidRDefault="0044235C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924E51"/>
    <w:multiLevelType w:val="hybridMultilevel"/>
    <w:tmpl w:val="7FC0702E"/>
    <w:lvl w:ilvl="0" w:tplc="FFFFFFFF">
      <w:start w:val="1"/>
      <w:numFmt w:val="lowerLetter"/>
      <w:lvlText w:val="%1)"/>
      <w:lvlJc w:val="left"/>
      <w:pPr>
        <w:ind w:left="501" w:hanging="360"/>
      </w:pPr>
      <w:rPr>
        <w:b w:val="0"/>
        <w:sz w:val="22"/>
        <w:szCs w:val="22"/>
      </w:rPr>
    </w:lvl>
    <w:lvl w:ilvl="1" w:tplc="FFFFFFFF">
      <w:start w:val="1"/>
      <w:numFmt w:val="lowerLetter"/>
      <w:lvlText w:val="%2."/>
      <w:lvlJc w:val="left"/>
      <w:pPr>
        <w:ind w:left="1221" w:hanging="360"/>
      </w:pPr>
    </w:lvl>
    <w:lvl w:ilvl="2" w:tplc="FFFFFFFF">
      <w:start w:val="1"/>
      <w:numFmt w:val="lowerRoman"/>
      <w:lvlText w:val="%3."/>
      <w:lvlJc w:val="right"/>
      <w:pPr>
        <w:ind w:left="1941" w:hanging="180"/>
      </w:pPr>
    </w:lvl>
    <w:lvl w:ilvl="3" w:tplc="FFFFFFFF">
      <w:start w:val="1"/>
      <w:numFmt w:val="decimal"/>
      <w:lvlText w:val="%4."/>
      <w:lvlJc w:val="left"/>
      <w:pPr>
        <w:ind w:left="2661" w:hanging="360"/>
      </w:pPr>
    </w:lvl>
    <w:lvl w:ilvl="4" w:tplc="FFFFFFFF" w:tentative="1">
      <w:start w:val="1"/>
      <w:numFmt w:val="lowerLetter"/>
      <w:lvlText w:val="%5."/>
      <w:lvlJc w:val="left"/>
      <w:pPr>
        <w:ind w:left="3381" w:hanging="360"/>
      </w:pPr>
    </w:lvl>
    <w:lvl w:ilvl="5" w:tplc="FFFFFFFF" w:tentative="1">
      <w:start w:val="1"/>
      <w:numFmt w:val="lowerRoman"/>
      <w:lvlText w:val="%6."/>
      <w:lvlJc w:val="right"/>
      <w:pPr>
        <w:ind w:left="4101" w:hanging="180"/>
      </w:pPr>
    </w:lvl>
    <w:lvl w:ilvl="6" w:tplc="FFFFFFFF" w:tentative="1">
      <w:start w:val="1"/>
      <w:numFmt w:val="decimal"/>
      <w:lvlText w:val="%7."/>
      <w:lvlJc w:val="left"/>
      <w:pPr>
        <w:ind w:left="4821" w:hanging="360"/>
      </w:pPr>
    </w:lvl>
    <w:lvl w:ilvl="7" w:tplc="FFFFFFFF" w:tentative="1">
      <w:start w:val="1"/>
      <w:numFmt w:val="lowerLetter"/>
      <w:lvlText w:val="%8."/>
      <w:lvlJc w:val="left"/>
      <w:pPr>
        <w:ind w:left="5541" w:hanging="360"/>
      </w:pPr>
    </w:lvl>
    <w:lvl w:ilvl="8" w:tplc="FFFFFFFF">
      <w:start w:val="1"/>
      <w:numFmt w:val="lowerRoman"/>
      <w:lvlText w:val="%9."/>
      <w:lvlJc w:val="right"/>
      <w:pPr>
        <w:ind w:left="6261" w:hanging="180"/>
      </w:pPr>
    </w:lvl>
  </w:abstractNum>
  <w:abstractNum w:abstractNumId="1" w15:restartNumberingAfterBreak="0">
    <w:nsid w:val="0C5B1E49"/>
    <w:multiLevelType w:val="hybridMultilevel"/>
    <w:tmpl w:val="5030C758"/>
    <w:lvl w:ilvl="0" w:tplc="0415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19AC375C">
      <w:start w:val="1"/>
      <w:numFmt w:val="lowerLetter"/>
      <w:lvlText w:val="%2)"/>
      <w:lvlJc w:val="left"/>
      <w:pPr>
        <w:ind w:left="785" w:hanging="360"/>
      </w:pPr>
      <w:rPr>
        <w:rFonts w:hint="default"/>
      </w:rPr>
    </w:lvl>
    <w:lvl w:ilvl="2" w:tplc="04150005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" w15:restartNumberingAfterBreak="0">
    <w:nsid w:val="12B71E57"/>
    <w:multiLevelType w:val="hybridMultilevel"/>
    <w:tmpl w:val="82F42CE8"/>
    <w:lvl w:ilvl="0" w:tplc="2A24FBA0">
      <w:start w:val="2"/>
      <w:numFmt w:val="lowerLetter"/>
      <w:lvlText w:val="%1)"/>
      <w:lvlJc w:val="left"/>
      <w:pPr>
        <w:ind w:left="720" w:hanging="360"/>
      </w:pPr>
      <w:rPr>
        <w:rFonts w:hint="default"/>
        <w:b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114881"/>
    <w:multiLevelType w:val="hybridMultilevel"/>
    <w:tmpl w:val="7FC0702E"/>
    <w:lvl w:ilvl="0" w:tplc="7B04D30E">
      <w:start w:val="1"/>
      <w:numFmt w:val="lowerLetter"/>
      <w:lvlText w:val="%1)"/>
      <w:lvlJc w:val="left"/>
      <w:pPr>
        <w:ind w:left="501" w:hanging="360"/>
      </w:pPr>
      <w:rPr>
        <w:b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221" w:hanging="360"/>
      </w:pPr>
    </w:lvl>
    <w:lvl w:ilvl="2" w:tplc="0415001B">
      <w:start w:val="1"/>
      <w:numFmt w:val="lowerRoman"/>
      <w:lvlText w:val="%3."/>
      <w:lvlJc w:val="right"/>
      <w:pPr>
        <w:ind w:left="1941" w:hanging="180"/>
      </w:pPr>
    </w:lvl>
    <w:lvl w:ilvl="3" w:tplc="0415000F">
      <w:start w:val="1"/>
      <w:numFmt w:val="decimal"/>
      <w:lvlText w:val="%4."/>
      <w:lvlJc w:val="left"/>
      <w:pPr>
        <w:ind w:left="2661" w:hanging="360"/>
      </w:pPr>
    </w:lvl>
    <w:lvl w:ilvl="4" w:tplc="04150019" w:tentative="1">
      <w:start w:val="1"/>
      <w:numFmt w:val="lowerLetter"/>
      <w:lvlText w:val="%5."/>
      <w:lvlJc w:val="left"/>
      <w:pPr>
        <w:ind w:left="3381" w:hanging="360"/>
      </w:pPr>
    </w:lvl>
    <w:lvl w:ilvl="5" w:tplc="0415001B" w:tentative="1">
      <w:start w:val="1"/>
      <w:numFmt w:val="lowerRoman"/>
      <w:lvlText w:val="%6."/>
      <w:lvlJc w:val="right"/>
      <w:pPr>
        <w:ind w:left="4101" w:hanging="180"/>
      </w:pPr>
    </w:lvl>
    <w:lvl w:ilvl="6" w:tplc="0415000F" w:tentative="1">
      <w:start w:val="1"/>
      <w:numFmt w:val="decimal"/>
      <w:lvlText w:val="%7."/>
      <w:lvlJc w:val="left"/>
      <w:pPr>
        <w:ind w:left="4821" w:hanging="360"/>
      </w:pPr>
    </w:lvl>
    <w:lvl w:ilvl="7" w:tplc="04150019" w:tentative="1">
      <w:start w:val="1"/>
      <w:numFmt w:val="lowerLetter"/>
      <w:lvlText w:val="%8."/>
      <w:lvlJc w:val="left"/>
      <w:pPr>
        <w:ind w:left="5541" w:hanging="360"/>
      </w:pPr>
    </w:lvl>
    <w:lvl w:ilvl="8" w:tplc="0415001B">
      <w:start w:val="1"/>
      <w:numFmt w:val="lowerRoman"/>
      <w:lvlText w:val="%9."/>
      <w:lvlJc w:val="right"/>
      <w:pPr>
        <w:ind w:left="6261" w:hanging="180"/>
      </w:pPr>
    </w:lvl>
  </w:abstractNum>
  <w:abstractNum w:abstractNumId="4" w15:restartNumberingAfterBreak="0">
    <w:nsid w:val="2D182041"/>
    <w:multiLevelType w:val="hybridMultilevel"/>
    <w:tmpl w:val="4384A1B6"/>
    <w:lvl w:ilvl="0" w:tplc="02886E62">
      <w:start w:val="1"/>
      <w:numFmt w:val="bullet"/>
      <w:lvlText w:val=""/>
      <w:lvlJc w:val="left"/>
      <w:pPr>
        <w:ind w:left="785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5" w15:restartNumberingAfterBreak="0">
    <w:nsid w:val="30DF1EAE"/>
    <w:multiLevelType w:val="multilevel"/>
    <w:tmpl w:val="58C8669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7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319A17B5"/>
    <w:multiLevelType w:val="hybridMultilevel"/>
    <w:tmpl w:val="849CFBFC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40103FE"/>
    <w:multiLevelType w:val="hybridMultilevel"/>
    <w:tmpl w:val="0E4A9A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452177"/>
    <w:multiLevelType w:val="multilevel"/>
    <w:tmpl w:val="5F5CDA3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6"/>
      <w:numFmt w:val="decimal"/>
      <w:isLgl/>
      <w:lvlText w:val="%1.%2."/>
      <w:lvlJc w:val="left"/>
      <w:pPr>
        <w:ind w:left="390" w:hanging="39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9" w15:restartNumberingAfterBreak="0">
    <w:nsid w:val="6A3F4A66"/>
    <w:multiLevelType w:val="hybridMultilevel"/>
    <w:tmpl w:val="DB5A84B8"/>
    <w:lvl w:ilvl="0" w:tplc="2438FE2C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CBC3B79"/>
    <w:multiLevelType w:val="hybridMultilevel"/>
    <w:tmpl w:val="4692BA0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2B67708"/>
    <w:multiLevelType w:val="hybridMultilevel"/>
    <w:tmpl w:val="23BA0FA4"/>
    <w:lvl w:ilvl="0" w:tplc="8964406E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63033121">
    <w:abstractNumId w:val="9"/>
  </w:num>
  <w:num w:numId="2" w16cid:durableId="481699251">
    <w:abstractNumId w:val="1"/>
  </w:num>
  <w:num w:numId="3" w16cid:durableId="222448721">
    <w:abstractNumId w:val="3"/>
  </w:num>
  <w:num w:numId="4" w16cid:durableId="153952650">
    <w:abstractNumId w:val="6"/>
  </w:num>
  <w:num w:numId="5" w16cid:durableId="1108115230">
    <w:abstractNumId w:val="8"/>
  </w:num>
  <w:num w:numId="6" w16cid:durableId="940647993">
    <w:abstractNumId w:val="10"/>
  </w:num>
  <w:num w:numId="7" w16cid:durableId="554195666">
    <w:abstractNumId w:val="11"/>
  </w:num>
  <w:num w:numId="8" w16cid:durableId="1066807572">
    <w:abstractNumId w:val="7"/>
  </w:num>
  <w:num w:numId="9" w16cid:durableId="710954520">
    <w:abstractNumId w:val="5"/>
  </w:num>
  <w:num w:numId="10" w16cid:durableId="1329820180">
    <w:abstractNumId w:val="4"/>
  </w:num>
  <w:num w:numId="11" w16cid:durableId="1346321063">
    <w:abstractNumId w:val="0"/>
  </w:num>
  <w:num w:numId="12" w16cid:durableId="1738892158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9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1280"/>
    <w:rsid w:val="0000114E"/>
    <w:rsid w:val="00004557"/>
    <w:rsid w:val="00010987"/>
    <w:rsid w:val="00014DC8"/>
    <w:rsid w:val="00015129"/>
    <w:rsid w:val="0001634A"/>
    <w:rsid w:val="00017B6A"/>
    <w:rsid w:val="00023A94"/>
    <w:rsid w:val="00024D54"/>
    <w:rsid w:val="00025A0A"/>
    <w:rsid w:val="00030DBC"/>
    <w:rsid w:val="00033103"/>
    <w:rsid w:val="000428CA"/>
    <w:rsid w:val="00047865"/>
    <w:rsid w:val="00047F21"/>
    <w:rsid w:val="00050575"/>
    <w:rsid w:val="00055EB6"/>
    <w:rsid w:val="000601EB"/>
    <w:rsid w:val="00062BD3"/>
    <w:rsid w:val="00063540"/>
    <w:rsid w:val="00064FFF"/>
    <w:rsid w:val="0007229A"/>
    <w:rsid w:val="00072AE8"/>
    <w:rsid w:val="0007470F"/>
    <w:rsid w:val="00076043"/>
    <w:rsid w:val="0007705B"/>
    <w:rsid w:val="0008029F"/>
    <w:rsid w:val="0008094D"/>
    <w:rsid w:val="00081A62"/>
    <w:rsid w:val="0008509A"/>
    <w:rsid w:val="000901D2"/>
    <w:rsid w:val="00093B6C"/>
    <w:rsid w:val="000A01D4"/>
    <w:rsid w:val="000A1462"/>
    <w:rsid w:val="000A46C0"/>
    <w:rsid w:val="000A4990"/>
    <w:rsid w:val="000A546F"/>
    <w:rsid w:val="000A66AE"/>
    <w:rsid w:val="000A6B0C"/>
    <w:rsid w:val="000A6C89"/>
    <w:rsid w:val="000A72F9"/>
    <w:rsid w:val="000B16A7"/>
    <w:rsid w:val="000B1933"/>
    <w:rsid w:val="000B31B7"/>
    <w:rsid w:val="000B5289"/>
    <w:rsid w:val="000B7E6D"/>
    <w:rsid w:val="000C0D67"/>
    <w:rsid w:val="000C1C9A"/>
    <w:rsid w:val="000D4D99"/>
    <w:rsid w:val="000D634C"/>
    <w:rsid w:val="000D6AB2"/>
    <w:rsid w:val="000E12E1"/>
    <w:rsid w:val="000E4B82"/>
    <w:rsid w:val="000E7BA4"/>
    <w:rsid w:val="000F55FA"/>
    <w:rsid w:val="000F669A"/>
    <w:rsid w:val="00100922"/>
    <w:rsid w:val="00106775"/>
    <w:rsid w:val="001101DC"/>
    <w:rsid w:val="00112031"/>
    <w:rsid w:val="001132F6"/>
    <w:rsid w:val="001301EA"/>
    <w:rsid w:val="0013152E"/>
    <w:rsid w:val="00132B74"/>
    <w:rsid w:val="00134980"/>
    <w:rsid w:val="0013619E"/>
    <w:rsid w:val="001430EC"/>
    <w:rsid w:val="00147BB0"/>
    <w:rsid w:val="0015609A"/>
    <w:rsid w:val="0015675E"/>
    <w:rsid w:val="00156D87"/>
    <w:rsid w:val="001573E7"/>
    <w:rsid w:val="00166644"/>
    <w:rsid w:val="00171F5F"/>
    <w:rsid w:val="00172A55"/>
    <w:rsid w:val="00184541"/>
    <w:rsid w:val="00185338"/>
    <w:rsid w:val="00186206"/>
    <w:rsid w:val="00186B3F"/>
    <w:rsid w:val="00187A59"/>
    <w:rsid w:val="001912F8"/>
    <w:rsid w:val="0019525C"/>
    <w:rsid w:val="00196E91"/>
    <w:rsid w:val="001A26A0"/>
    <w:rsid w:val="001A3F33"/>
    <w:rsid w:val="001A437F"/>
    <w:rsid w:val="001A5B76"/>
    <w:rsid w:val="001B013C"/>
    <w:rsid w:val="001B2A2D"/>
    <w:rsid w:val="001B4096"/>
    <w:rsid w:val="001B4AB1"/>
    <w:rsid w:val="001B77A9"/>
    <w:rsid w:val="001C1DFD"/>
    <w:rsid w:val="001C5BDB"/>
    <w:rsid w:val="001C6890"/>
    <w:rsid w:val="001C7174"/>
    <w:rsid w:val="001D1EB0"/>
    <w:rsid w:val="001D474C"/>
    <w:rsid w:val="001D599F"/>
    <w:rsid w:val="001E2FA0"/>
    <w:rsid w:val="001E561C"/>
    <w:rsid w:val="001E6808"/>
    <w:rsid w:val="001E6A86"/>
    <w:rsid w:val="001F030F"/>
    <w:rsid w:val="001F0880"/>
    <w:rsid w:val="001F0AF7"/>
    <w:rsid w:val="0020028D"/>
    <w:rsid w:val="002039F4"/>
    <w:rsid w:val="00206F58"/>
    <w:rsid w:val="00210979"/>
    <w:rsid w:val="00220AC1"/>
    <w:rsid w:val="002215AF"/>
    <w:rsid w:val="0022488C"/>
    <w:rsid w:val="00225A91"/>
    <w:rsid w:val="00226213"/>
    <w:rsid w:val="00226385"/>
    <w:rsid w:val="002335CF"/>
    <w:rsid w:val="002371F6"/>
    <w:rsid w:val="00237BF1"/>
    <w:rsid w:val="00241104"/>
    <w:rsid w:val="002425B8"/>
    <w:rsid w:val="00242F26"/>
    <w:rsid w:val="002439A1"/>
    <w:rsid w:val="00251E4F"/>
    <w:rsid w:val="00251FDB"/>
    <w:rsid w:val="00252112"/>
    <w:rsid w:val="00256B8A"/>
    <w:rsid w:val="00257CA4"/>
    <w:rsid w:val="00260BB1"/>
    <w:rsid w:val="00262560"/>
    <w:rsid w:val="00263E33"/>
    <w:rsid w:val="00264C0F"/>
    <w:rsid w:val="00270642"/>
    <w:rsid w:val="00272222"/>
    <w:rsid w:val="0027724F"/>
    <w:rsid w:val="00286A58"/>
    <w:rsid w:val="00290138"/>
    <w:rsid w:val="00292F55"/>
    <w:rsid w:val="00295007"/>
    <w:rsid w:val="002A1B38"/>
    <w:rsid w:val="002B5E93"/>
    <w:rsid w:val="002B6943"/>
    <w:rsid w:val="002B6AFC"/>
    <w:rsid w:val="002C16F8"/>
    <w:rsid w:val="002C1AF3"/>
    <w:rsid w:val="002C650F"/>
    <w:rsid w:val="002D34B1"/>
    <w:rsid w:val="002D636F"/>
    <w:rsid w:val="002D6A40"/>
    <w:rsid w:val="002E0F5C"/>
    <w:rsid w:val="002F4596"/>
    <w:rsid w:val="002F6472"/>
    <w:rsid w:val="002F6C5F"/>
    <w:rsid w:val="00305546"/>
    <w:rsid w:val="00311E7E"/>
    <w:rsid w:val="00312F43"/>
    <w:rsid w:val="003138C2"/>
    <w:rsid w:val="00314611"/>
    <w:rsid w:val="003152F6"/>
    <w:rsid w:val="0031770B"/>
    <w:rsid w:val="00322EB8"/>
    <w:rsid w:val="00337068"/>
    <w:rsid w:val="003379E6"/>
    <w:rsid w:val="00344B6A"/>
    <w:rsid w:val="0034542F"/>
    <w:rsid w:val="00350A6F"/>
    <w:rsid w:val="00352096"/>
    <w:rsid w:val="00357020"/>
    <w:rsid w:val="00357542"/>
    <w:rsid w:val="003619D7"/>
    <w:rsid w:val="00362CA4"/>
    <w:rsid w:val="00363B70"/>
    <w:rsid w:val="00367621"/>
    <w:rsid w:val="00367EC9"/>
    <w:rsid w:val="0037177F"/>
    <w:rsid w:val="00372B98"/>
    <w:rsid w:val="00373BB0"/>
    <w:rsid w:val="00376062"/>
    <w:rsid w:val="003762BC"/>
    <w:rsid w:val="003817D2"/>
    <w:rsid w:val="00381FD4"/>
    <w:rsid w:val="00383528"/>
    <w:rsid w:val="00385085"/>
    <w:rsid w:val="00386481"/>
    <w:rsid w:val="0038716E"/>
    <w:rsid w:val="00394AF8"/>
    <w:rsid w:val="0039641F"/>
    <w:rsid w:val="003A6E03"/>
    <w:rsid w:val="003B031B"/>
    <w:rsid w:val="003B161B"/>
    <w:rsid w:val="003B2A7B"/>
    <w:rsid w:val="003B4755"/>
    <w:rsid w:val="003B652D"/>
    <w:rsid w:val="003B7CC5"/>
    <w:rsid w:val="003C09D1"/>
    <w:rsid w:val="003C24EA"/>
    <w:rsid w:val="003C2FD5"/>
    <w:rsid w:val="003C4B5B"/>
    <w:rsid w:val="003C7B9D"/>
    <w:rsid w:val="003D37A9"/>
    <w:rsid w:val="003D5C6B"/>
    <w:rsid w:val="003D6D52"/>
    <w:rsid w:val="003E1BCC"/>
    <w:rsid w:val="003E3B4B"/>
    <w:rsid w:val="003E7178"/>
    <w:rsid w:val="003F0C76"/>
    <w:rsid w:val="003F273A"/>
    <w:rsid w:val="003F2B91"/>
    <w:rsid w:val="003F411A"/>
    <w:rsid w:val="003F489F"/>
    <w:rsid w:val="003F7EDA"/>
    <w:rsid w:val="004002FD"/>
    <w:rsid w:val="004025FF"/>
    <w:rsid w:val="00404344"/>
    <w:rsid w:val="004064A7"/>
    <w:rsid w:val="0041132F"/>
    <w:rsid w:val="00415134"/>
    <w:rsid w:val="00415505"/>
    <w:rsid w:val="00422941"/>
    <w:rsid w:val="00423CE0"/>
    <w:rsid w:val="004267E6"/>
    <w:rsid w:val="00430D1E"/>
    <w:rsid w:val="00432719"/>
    <w:rsid w:val="00433913"/>
    <w:rsid w:val="0043590D"/>
    <w:rsid w:val="0044102B"/>
    <w:rsid w:val="0044235C"/>
    <w:rsid w:val="00443679"/>
    <w:rsid w:val="004443A1"/>
    <w:rsid w:val="00451562"/>
    <w:rsid w:val="00451EF3"/>
    <w:rsid w:val="00453C6A"/>
    <w:rsid w:val="0046008D"/>
    <w:rsid w:val="00463EFF"/>
    <w:rsid w:val="00465F5E"/>
    <w:rsid w:val="004667D6"/>
    <w:rsid w:val="0047218A"/>
    <w:rsid w:val="0047351A"/>
    <w:rsid w:val="00474F45"/>
    <w:rsid w:val="004761AC"/>
    <w:rsid w:val="00477EE3"/>
    <w:rsid w:val="0048000D"/>
    <w:rsid w:val="004812F9"/>
    <w:rsid w:val="00483211"/>
    <w:rsid w:val="0048333B"/>
    <w:rsid w:val="00483403"/>
    <w:rsid w:val="00486B31"/>
    <w:rsid w:val="00487A43"/>
    <w:rsid w:val="004956E9"/>
    <w:rsid w:val="004A3624"/>
    <w:rsid w:val="004A3D53"/>
    <w:rsid w:val="004A5270"/>
    <w:rsid w:val="004A5ACA"/>
    <w:rsid w:val="004A7266"/>
    <w:rsid w:val="004C1A89"/>
    <w:rsid w:val="004C4865"/>
    <w:rsid w:val="004D16DF"/>
    <w:rsid w:val="004D22BC"/>
    <w:rsid w:val="004D7A50"/>
    <w:rsid w:val="004E10CD"/>
    <w:rsid w:val="004E3178"/>
    <w:rsid w:val="004E62A4"/>
    <w:rsid w:val="004E7DEC"/>
    <w:rsid w:val="004F4DC9"/>
    <w:rsid w:val="004F7D41"/>
    <w:rsid w:val="00503D5F"/>
    <w:rsid w:val="0050406C"/>
    <w:rsid w:val="0051028F"/>
    <w:rsid w:val="00510E1B"/>
    <w:rsid w:val="005120AA"/>
    <w:rsid w:val="005128DE"/>
    <w:rsid w:val="00516C70"/>
    <w:rsid w:val="00521303"/>
    <w:rsid w:val="005223D8"/>
    <w:rsid w:val="00522A15"/>
    <w:rsid w:val="00530348"/>
    <w:rsid w:val="00530D5D"/>
    <w:rsid w:val="00530E40"/>
    <w:rsid w:val="00531505"/>
    <w:rsid w:val="00531A45"/>
    <w:rsid w:val="005367AF"/>
    <w:rsid w:val="00540D94"/>
    <w:rsid w:val="00542BC8"/>
    <w:rsid w:val="005435EC"/>
    <w:rsid w:val="00543CF8"/>
    <w:rsid w:val="00546E6B"/>
    <w:rsid w:val="00557110"/>
    <w:rsid w:val="0055718F"/>
    <w:rsid w:val="00557A53"/>
    <w:rsid w:val="005600B0"/>
    <w:rsid w:val="0056531D"/>
    <w:rsid w:val="00566F0A"/>
    <w:rsid w:val="00571D41"/>
    <w:rsid w:val="00572A96"/>
    <w:rsid w:val="00572F92"/>
    <w:rsid w:val="00575CE4"/>
    <w:rsid w:val="00576342"/>
    <w:rsid w:val="00576E49"/>
    <w:rsid w:val="0058131C"/>
    <w:rsid w:val="00582992"/>
    <w:rsid w:val="00592467"/>
    <w:rsid w:val="00597A77"/>
    <w:rsid w:val="005A3F93"/>
    <w:rsid w:val="005A74EB"/>
    <w:rsid w:val="005B2EDE"/>
    <w:rsid w:val="005B796F"/>
    <w:rsid w:val="005C338E"/>
    <w:rsid w:val="005C3E0B"/>
    <w:rsid w:val="005C542E"/>
    <w:rsid w:val="005C65E1"/>
    <w:rsid w:val="005D1260"/>
    <w:rsid w:val="005E02C0"/>
    <w:rsid w:val="005E386A"/>
    <w:rsid w:val="005E68D7"/>
    <w:rsid w:val="005E6FBC"/>
    <w:rsid w:val="005E7E1E"/>
    <w:rsid w:val="005F2042"/>
    <w:rsid w:val="005F2364"/>
    <w:rsid w:val="00606BC3"/>
    <w:rsid w:val="00606C69"/>
    <w:rsid w:val="006113AD"/>
    <w:rsid w:val="00614879"/>
    <w:rsid w:val="00615D17"/>
    <w:rsid w:val="00617D9D"/>
    <w:rsid w:val="006245F8"/>
    <w:rsid w:val="006266ED"/>
    <w:rsid w:val="00630654"/>
    <w:rsid w:val="00631443"/>
    <w:rsid w:val="006316C0"/>
    <w:rsid w:val="00632C01"/>
    <w:rsid w:val="00633D12"/>
    <w:rsid w:val="00633FB4"/>
    <w:rsid w:val="00634548"/>
    <w:rsid w:val="0063572C"/>
    <w:rsid w:val="006357DB"/>
    <w:rsid w:val="00636036"/>
    <w:rsid w:val="006447E7"/>
    <w:rsid w:val="00645DC9"/>
    <w:rsid w:val="00654A52"/>
    <w:rsid w:val="00657817"/>
    <w:rsid w:val="00664BF4"/>
    <w:rsid w:val="0067228D"/>
    <w:rsid w:val="0068442B"/>
    <w:rsid w:val="00697B2B"/>
    <w:rsid w:val="006A39B7"/>
    <w:rsid w:val="006A45E0"/>
    <w:rsid w:val="006A4749"/>
    <w:rsid w:val="006A5015"/>
    <w:rsid w:val="006A58B7"/>
    <w:rsid w:val="006B16C5"/>
    <w:rsid w:val="006B1DA2"/>
    <w:rsid w:val="006B21B5"/>
    <w:rsid w:val="006B301B"/>
    <w:rsid w:val="006D04B5"/>
    <w:rsid w:val="006D2111"/>
    <w:rsid w:val="006D5A99"/>
    <w:rsid w:val="006E00A8"/>
    <w:rsid w:val="006E3E60"/>
    <w:rsid w:val="006E7C4B"/>
    <w:rsid w:val="006F1EBB"/>
    <w:rsid w:val="006F70F1"/>
    <w:rsid w:val="00700765"/>
    <w:rsid w:val="00702F0B"/>
    <w:rsid w:val="00705B11"/>
    <w:rsid w:val="007112FB"/>
    <w:rsid w:val="00713147"/>
    <w:rsid w:val="0071325E"/>
    <w:rsid w:val="007135BB"/>
    <w:rsid w:val="00714AC9"/>
    <w:rsid w:val="0071676E"/>
    <w:rsid w:val="007178E8"/>
    <w:rsid w:val="00721BDC"/>
    <w:rsid w:val="0073201F"/>
    <w:rsid w:val="007361C1"/>
    <w:rsid w:val="00737A19"/>
    <w:rsid w:val="007404AC"/>
    <w:rsid w:val="0074412E"/>
    <w:rsid w:val="007472F1"/>
    <w:rsid w:val="00754227"/>
    <w:rsid w:val="00757E99"/>
    <w:rsid w:val="00760CE6"/>
    <w:rsid w:val="007653A6"/>
    <w:rsid w:val="00765F3C"/>
    <w:rsid w:val="00766152"/>
    <w:rsid w:val="00773C54"/>
    <w:rsid w:val="00781F1A"/>
    <w:rsid w:val="00790D4C"/>
    <w:rsid w:val="00791C78"/>
    <w:rsid w:val="00794781"/>
    <w:rsid w:val="007A2D1E"/>
    <w:rsid w:val="007A3386"/>
    <w:rsid w:val="007A3BAA"/>
    <w:rsid w:val="007B1BF9"/>
    <w:rsid w:val="007B75EA"/>
    <w:rsid w:val="007C19AB"/>
    <w:rsid w:val="007C264D"/>
    <w:rsid w:val="007C78A9"/>
    <w:rsid w:val="007D3AF7"/>
    <w:rsid w:val="007D4381"/>
    <w:rsid w:val="007F15C0"/>
    <w:rsid w:val="007F1A7B"/>
    <w:rsid w:val="007F5A70"/>
    <w:rsid w:val="007F75E6"/>
    <w:rsid w:val="00800132"/>
    <w:rsid w:val="008010AF"/>
    <w:rsid w:val="00804A05"/>
    <w:rsid w:val="0080635A"/>
    <w:rsid w:val="00807789"/>
    <w:rsid w:val="00807FB9"/>
    <w:rsid w:val="008169F7"/>
    <w:rsid w:val="008221D2"/>
    <w:rsid w:val="00822B53"/>
    <w:rsid w:val="00823540"/>
    <w:rsid w:val="008235C4"/>
    <w:rsid w:val="00831456"/>
    <w:rsid w:val="0083306F"/>
    <w:rsid w:val="00836273"/>
    <w:rsid w:val="00837382"/>
    <w:rsid w:val="00842971"/>
    <w:rsid w:val="008537AD"/>
    <w:rsid w:val="008540D3"/>
    <w:rsid w:val="00856520"/>
    <w:rsid w:val="00861F91"/>
    <w:rsid w:val="00864730"/>
    <w:rsid w:val="00864754"/>
    <w:rsid w:val="00871CDA"/>
    <w:rsid w:val="00877527"/>
    <w:rsid w:val="00885A2B"/>
    <w:rsid w:val="008912EB"/>
    <w:rsid w:val="00892D21"/>
    <w:rsid w:val="00892F11"/>
    <w:rsid w:val="00896CCC"/>
    <w:rsid w:val="008A0318"/>
    <w:rsid w:val="008A2255"/>
    <w:rsid w:val="008A53B1"/>
    <w:rsid w:val="008A5FFE"/>
    <w:rsid w:val="008A7F69"/>
    <w:rsid w:val="008B4DDD"/>
    <w:rsid w:val="008C3581"/>
    <w:rsid w:val="008C5823"/>
    <w:rsid w:val="008C7637"/>
    <w:rsid w:val="008D0F7F"/>
    <w:rsid w:val="008D517A"/>
    <w:rsid w:val="008D5A02"/>
    <w:rsid w:val="008E3BE0"/>
    <w:rsid w:val="008F20DD"/>
    <w:rsid w:val="008F5A31"/>
    <w:rsid w:val="008F6E65"/>
    <w:rsid w:val="00900747"/>
    <w:rsid w:val="0090304F"/>
    <w:rsid w:val="00905F9C"/>
    <w:rsid w:val="00910B84"/>
    <w:rsid w:val="00914008"/>
    <w:rsid w:val="009150ED"/>
    <w:rsid w:val="009164E5"/>
    <w:rsid w:val="009263A6"/>
    <w:rsid w:val="00927338"/>
    <w:rsid w:val="00932F96"/>
    <w:rsid w:val="00937630"/>
    <w:rsid w:val="0094767B"/>
    <w:rsid w:val="009479E9"/>
    <w:rsid w:val="00947D7C"/>
    <w:rsid w:val="009510F6"/>
    <w:rsid w:val="00952DD7"/>
    <w:rsid w:val="0095587D"/>
    <w:rsid w:val="009565D1"/>
    <w:rsid w:val="00960B38"/>
    <w:rsid w:val="009670A4"/>
    <w:rsid w:val="009720CE"/>
    <w:rsid w:val="009727CE"/>
    <w:rsid w:val="00972B07"/>
    <w:rsid w:val="00973ED2"/>
    <w:rsid w:val="00977977"/>
    <w:rsid w:val="00982320"/>
    <w:rsid w:val="0098241D"/>
    <w:rsid w:val="0098560B"/>
    <w:rsid w:val="00985676"/>
    <w:rsid w:val="009860AE"/>
    <w:rsid w:val="0098640F"/>
    <w:rsid w:val="00990886"/>
    <w:rsid w:val="00994BF3"/>
    <w:rsid w:val="009972F5"/>
    <w:rsid w:val="00997D81"/>
    <w:rsid w:val="009A1632"/>
    <w:rsid w:val="009A1C22"/>
    <w:rsid w:val="009A1C65"/>
    <w:rsid w:val="009A374B"/>
    <w:rsid w:val="009A3B99"/>
    <w:rsid w:val="009A42A8"/>
    <w:rsid w:val="009B01CF"/>
    <w:rsid w:val="009C0172"/>
    <w:rsid w:val="009C333C"/>
    <w:rsid w:val="009C36ED"/>
    <w:rsid w:val="009C4584"/>
    <w:rsid w:val="009C7CE6"/>
    <w:rsid w:val="009D0FF1"/>
    <w:rsid w:val="009E19CB"/>
    <w:rsid w:val="009E5C21"/>
    <w:rsid w:val="009E6DC6"/>
    <w:rsid w:val="009F19E6"/>
    <w:rsid w:val="009F6FD7"/>
    <w:rsid w:val="00A00C22"/>
    <w:rsid w:val="00A019D6"/>
    <w:rsid w:val="00A01EA2"/>
    <w:rsid w:val="00A07247"/>
    <w:rsid w:val="00A13E8D"/>
    <w:rsid w:val="00A218ED"/>
    <w:rsid w:val="00A34A09"/>
    <w:rsid w:val="00A36CD0"/>
    <w:rsid w:val="00A37D34"/>
    <w:rsid w:val="00A4225C"/>
    <w:rsid w:val="00A43F61"/>
    <w:rsid w:val="00A46B57"/>
    <w:rsid w:val="00A5087C"/>
    <w:rsid w:val="00A555EB"/>
    <w:rsid w:val="00A55D58"/>
    <w:rsid w:val="00A57CD6"/>
    <w:rsid w:val="00A615C6"/>
    <w:rsid w:val="00A61DEA"/>
    <w:rsid w:val="00A634A5"/>
    <w:rsid w:val="00A64D51"/>
    <w:rsid w:val="00A67D8A"/>
    <w:rsid w:val="00A73533"/>
    <w:rsid w:val="00A736AF"/>
    <w:rsid w:val="00A74562"/>
    <w:rsid w:val="00A75C07"/>
    <w:rsid w:val="00A7624B"/>
    <w:rsid w:val="00A8153D"/>
    <w:rsid w:val="00A83E91"/>
    <w:rsid w:val="00A86BD0"/>
    <w:rsid w:val="00A86EA4"/>
    <w:rsid w:val="00A900DC"/>
    <w:rsid w:val="00A941BA"/>
    <w:rsid w:val="00A942FF"/>
    <w:rsid w:val="00A97242"/>
    <w:rsid w:val="00A97FBF"/>
    <w:rsid w:val="00AA0E5A"/>
    <w:rsid w:val="00AA3FB8"/>
    <w:rsid w:val="00AA61A7"/>
    <w:rsid w:val="00AA65CD"/>
    <w:rsid w:val="00AA6C27"/>
    <w:rsid w:val="00AB0D0C"/>
    <w:rsid w:val="00AB1977"/>
    <w:rsid w:val="00AB1DC8"/>
    <w:rsid w:val="00AB7663"/>
    <w:rsid w:val="00AC1625"/>
    <w:rsid w:val="00AC2668"/>
    <w:rsid w:val="00AC26A2"/>
    <w:rsid w:val="00AC2B89"/>
    <w:rsid w:val="00AC3207"/>
    <w:rsid w:val="00AD1985"/>
    <w:rsid w:val="00AD1F64"/>
    <w:rsid w:val="00AD4445"/>
    <w:rsid w:val="00AD629B"/>
    <w:rsid w:val="00AD6B3C"/>
    <w:rsid w:val="00AD7123"/>
    <w:rsid w:val="00AE0CF7"/>
    <w:rsid w:val="00AE4C7C"/>
    <w:rsid w:val="00AE530E"/>
    <w:rsid w:val="00AE5CB0"/>
    <w:rsid w:val="00AE6479"/>
    <w:rsid w:val="00AF075B"/>
    <w:rsid w:val="00AF339F"/>
    <w:rsid w:val="00AF4125"/>
    <w:rsid w:val="00B02ABB"/>
    <w:rsid w:val="00B0398F"/>
    <w:rsid w:val="00B04B6A"/>
    <w:rsid w:val="00B05ECA"/>
    <w:rsid w:val="00B07B78"/>
    <w:rsid w:val="00B1183F"/>
    <w:rsid w:val="00B133E4"/>
    <w:rsid w:val="00B16026"/>
    <w:rsid w:val="00B17555"/>
    <w:rsid w:val="00B205B8"/>
    <w:rsid w:val="00B220CE"/>
    <w:rsid w:val="00B231CC"/>
    <w:rsid w:val="00B25E74"/>
    <w:rsid w:val="00B26DFA"/>
    <w:rsid w:val="00B27988"/>
    <w:rsid w:val="00B3102D"/>
    <w:rsid w:val="00B3508A"/>
    <w:rsid w:val="00B35FA2"/>
    <w:rsid w:val="00B366FB"/>
    <w:rsid w:val="00B40747"/>
    <w:rsid w:val="00B41109"/>
    <w:rsid w:val="00B45E08"/>
    <w:rsid w:val="00B544A5"/>
    <w:rsid w:val="00B601E3"/>
    <w:rsid w:val="00B60B45"/>
    <w:rsid w:val="00B6469C"/>
    <w:rsid w:val="00B64882"/>
    <w:rsid w:val="00B651D2"/>
    <w:rsid w:val="00B65629"/>
    <w:rsid w:val="00B65F82"/>
    <w:rsid w:val="00B7096E"/>
    <w:rsid w:val="00B72AAC"/>
    <w:rsid w:val="00B73830"/>
    <w:rsid w:val="00B73C7B"/>
    <w:rsid w:val="00B80E79"/>
    <w:rsid w:val="00B81738"/>
    <w:rsid w:val="00B818D5"/>
    <w:rsid w:val="00B81CB4"/>
    <w:rsid w:val="00B8754F"/>
    <w:rsid w:val="00B87E41"/>
    <w:rsid w:val="00B913D6"/>
    <w:rsid w:val="00B97FEA"/>
    <w:rsid w:val="00BA66B8"/>
    <w:rsid w:val="00BA72E8"/>
    <w:rsid w:val="00BB2F86"/>
    <w:rsid w:val="00BB3DA1"/>
    <w:rsid w:val="00BB413F"/>
    <w:rsid w:val="00BB78E4"/>
    <w:rsid w:val="00BC0B2D"/>
    <w:rsid w:val="00BC1DDD"/>
    <w:rsid w:val="00BC258C"/>
    <w:rsid w:val="00BC27C9"/>
    <w:rsid w:val="00BD6AE2"/>
    <w:rsid w:val="00BD6DFA"/>
    <w:rsid w:val="00BE428A"/>
    <w:rsid w:val="00BE7BD5"/>
    <w:rsid w:val="00BF15A7"/>
    <w:rsid w:val="00BF1A1F"/>
    <w:rsid w:val="00BF50B6"/>
    <w:rsid w:val="00C00568"/>
    <w:rsid w:val="00C0097C"/>
    <w:rsid w:val="00C01E14"/>
    <w:rsid w:val="00C04FC0"/>
    <w:rsid w:val="00C2059C"/>
    <w:rsid w:val="00C21CF7"/>
    <w:rsid w:val="00C224C4"/>
    <w:rsid w:val="00C239E9"/>
    <w:rsid w:val="00C23CA0"/>
    <w:rsid w:val="00C27E4D"/>
    <w:rsid w:val="00C30F96"/>
    <w:rsid w:val="00C312C6"/>
    <w:rsid w:val="00C448C2"/>
    <w:rsid w:val="00C45668"/>
    <w:rsid w:val="00C46D8C"/>
    <w:rsid w:val="00C506EE"/>
    <w:rsid w:val="00C520FF"/>
    <w:rsid w:val="00C52386"/>
    <w:rsid w:val="00C634BF"/>
    <w:rsid w:val="00C63E59"/>
    <w:rsid w:val="00C64274"/>
    <w:rsid w:val="00C66729"/>
    <w:rsid w:val="00C70364"/>
    <w:rsid w:val="00C70C32"/>
    <w:rsid w:val="00C711EC"/>
    <w:rsid w:val="00C76581"/>
    <w:rsid w:val="00C838A6"/>
    <w:rsid w:val="00C90612"/>
    <w:rsid w:val="00C9485A"/>
    <w:rsid w:val="00C9560E"/>
    <w:rsid w:val="00C9581E"/>
    <w:rsid w:val="00CA048A"/>
    <w:rsid w:val="00CA2D66"/>
    <w:rsid w:val="00CA37DD"/>
    <w:rsid w:val="00CB135E"/>
    <w:rsid w:val="00CB5C9B"/>
    <w:rsid w:val="00CB695C"/>
    <w:rsid w:val="00CB7115"/>
    <w:rsid w:val="00CC23B9"/>
    <w:rsid w:val="00CC3269"/>
    <w:rsid w:val="00CD0F7D"/>
    <w:rsid w:val="00CD61D6"/>
    <w:rsid w:val="00CD6488"/>
    <w:rsid w:val="00CE0AE6"/>
    <w:rsid w:val="00CE1D16"/>
    <w:rsid w:val="00CE40E4"/>
    <w:rsid w:val="00CE4DAD"/>
    <w:rsid w:val="00CE5F0B"/>
    <w:rsid w:val="00CE6FA9"/>
    <w:rsid w:val="00CE7F71"/>
    <w:rsid w:val="00CF2F6C"/>
    <w:rsid w:val="00CF3BD2"/>
    <w:rsid w:val="00CF3F67"/>
    <w:rsid w:val="00CF6CD4"/>
    <w:rsid w:val="00D13501"/>
    <w:rsid w:val="00D138F9"/>
    <w:rsid w:val="00D20578"/>
    <w:rsid w:val="00D205AE"/>
    <w:rsid w:val="00D228BC"/>
    <w:rsid w:val="00D228CC"/>
    <w:rsid w:val="00D2681A"/>
    <w:rsid w:val="00D26864"/>
    <w:rsid w:val="00D26F01"/>
    <w:rsid w:val="00D326A0"/>
    <w:rsid w:val="00D36FCA"/>
    <w:rsid w:val="00D379FC"/>
    <w:rsid w:val="00D4285B"/>
    <w:rsid w:val="00D56D0D"/>
    <w:rsid w:val="00D60900"/>
    <w:rsid w:val="00D64738"/>
    <w:rsid w:val="00D67009"/>
    <w:rsid w:val="00D67C58"/>
    <w:rsid w:val="00D71C75"/>
    <w:rsid w:val="00D75A67"/>
    <w:rsid w:val="00D76395"/>
    <w:rsid w:val="00D77095"/>
    <w:rsid w:val="00D8401F"/>
    <w:rsid w:val="00D8427B"/>
    <w:rsid w:val="00D84E18"/>
    <w:rsid w:val="00D8615B"/>
    <w:rsid w:val="00D86E22"/>
    <w:rsid w:val="00D87FCF"/>
    <w:rsid w:val="00D90107"/>
    <w:rsid w:val="00D92002"/>
    <w:rsid w:val="00D9243D"/>
    <w:rsid w:val="00D9372F"/>
    <w:rsid w:val="00D96CBB"/>
    <w:rsid w:val="00DA2DAE"/>
    <w:rsid w:val="00DA328A"/>
    <w:rsid w:val="00DA3DE5"/>
    <w:rsid w:val="00DA62F7"/>
    <w:rsid w:val="00DB0672"/>
    <w:rsid w:val="00DB312A"/>
    <w:rsid w:val="00DB5880"/>
    <w:rsid w:val="00DC1028"/>
    <w:rsid w:val="00DC2198"/>
    <w:rsid w:val="00DC22D9"/>
    <w:rsid w:val="00DC2E22"/>
    <w:rsid w:val="00DC7D72"/>
    <w:rsid w:val="00DD249A"/>
    <w:rsid w:val="00DD7675"/>
    <w:rsid w:val="00DE266B"/>
    <w:rsid w:val="00DE55AD"/>
    <w:rsid w:val="00DE61A9"/>
    <w:rsid w:val="00DF0DD6"/>
    <w:rsid w:val="00DF16B8"/>
    <w:rsid w:val="00DF78A2"/>
    <w:rsid w:val="00E04D6F"/>
    <w:rsid w:val="00E07B58"/>
    <w:rsid w:val="00E11280"/>
    <w:rsid w:val="00E21782"/>
    <w:rsid w:val="00E2531F"/>
    <w:rsid w:val="00E340FD"/>
    <w:rsid w:val="00E350FC"/>
    <w:rsid w:val="00E37276"/>
    <w:rsid w:val="00E42A5C"/>
    <w:rsid w:val="00E44727"/>
    <w:rsid w:val="00E4730F"/>
    <w:rsid w:val="00E47EF0"/>
    <w:rsid w:val="00E549E7"/>
    <w:rsid w:val="00E6576E"/>
    <w:rsid w:val="00E67EBD"/>
    <w:rsid w:val="00E701E0"/>
    <w:rsid w:val="00E70E28"/>
    <w:rsid w:val="00E710C4"/>
    <w:rsid w:val="00E71AE9"/>
    <w:rsid w:val="00E81765"/>
    <w:rsid w:val="00E8547C"/>
    <w:rsid w:val="00E918DD"/>
    <w:rsid w:val="00E922D9"/>
    <w:rsid w:val="00E957C0"/>
    <w:rsid w:val="00E966B1"/>
    <w:rsid w:val="00E96D33"/>
    <w:rsid w:val="00EA0808"/>
    <w:rsid w:val="00EA29B7"/>
    <w:rsid w:val="00EB1073"/>
    <w:rsid w:val="00EB4F00"/>
    <w:rsid w:val="00EB54FF"/>
    <w:rsid w:val="00EB726D"/>
    <w:rsid w:val="00EB79A8"/>
    <w:rsid w:val="00EC058B"/>
    <w:rsid w:val="00EC207C"/>
    <w:rsid w:val="00EC41DB"/>
    <w:rsid w:val="00EC72CD"/>
    <w:rsid w:val="00ED2513"/>
    <w:rsid w:val="00ED2566"/>
    <w:rsid w:val="00ED2AC0"/>
    <w:rsid w:val="00ED3A40"/>
    <w:rsid w:val="00ED4407"/>
    <w:rsid w:val="00ED5331"/>
    <w:rsid w:val="00ED62F9"/>
    <w:rsid w:val="00EE552C"/>
    <w:rsid w:val="00EE6A4D"/>
    <w:rsid w:val="00EE74E1"/>
    <w:rsid w:val="00EF0B48"/>
    <w:rsid w:val="00EF5794"/>
    <w:rsid w:val="00F0075C"/>
    <w:rsid w:val="00F058BE"/>
    <w:rsid w:val="00F10292"/>
    <w:rsid w:val="00F1054F"/>
    <w:rsid w:val="00F12BE0"/>
    <w:rsid w:val="00F17750"/>
    <w:rsid w:val="00F22E3F"/>
    <w:rsid w:val="00F27BE6"/>
    <w:rsid w:val="00F27C02"/>
    <w:rsid w:val="00F34A2B"/>
    <w:rsid w:val="00F34C57"/>
    <w:rsid w:val="00F35AB4"/>
    <w:rsid w:val="00F37BFF"/>
    <w:rsid w:val="00F40364"/>
    <w:rsid w:val="00F40585"/>
    <w:rsid w:val="00F40CDA"/>
    <w:rsid w:val="00F471F8"/>
    <w:rsid w:val="00F507AB"/>
    <w:rsid w:val="00F51393"/>
    <w:rsid w:val="00F51E61"/>
    <w:rsid w:val="00F531CA"/>
    <w:rsid w:val="00F57990"/>
    <w:rsid w:val="00F6356D"/>
    <w:rsid w:val="00F665EC"/>
    <w:rsid w:val="00F67BF4"/>
    <w:rsid w:val="00F709D3"/>
    <w:rsid w:val="00F74C9E"/>
    <w:rsid w:val="00F75A74"/>
    <w:rsid w:val="00F76070"/>
    <w:rsid w:val="00F85998"/>
    <w:rsid w:val="00F91003"/>
    <w:rsid w:val="00F91F2B"/>
    <w:rsid w:val="00F9247F"/>
    <w:rsid w:val="00F9286F"/>
    <w:rsid w:val="00F93348"/>
    <w:rsid w:val="00F93354"/>
    <w:rsid w:val="00F93DBC"/>
    <w:rsid w:val="00F941F4"/>
    <w:rsid w:val="00F9512D"/>
    <w:rsid w:val="00FA2085"/>
    <w:rsid w:val="00FA517E"/>
    <w:rsid w:val="00FB1E28"/>
    <w:rsid w:val="00FB2AE5"/>
    <w:rsid w:val="00FB32F5"/>
    <w:rsid w:val="00FB5268"/>
    <w:rsid w:val="00FB75E6"/>
    <w:rsid w:val="00FC4B67"/>
    <w:rsid w:val="00FC52F7"/>
    <w:rsid w:val="00FC79B6"/>
    <w:rsid w:val="00FC7C0A"/>
    <w:rsid w:val="00FD0C66"/>
    <w:rsid w:val="00FD213A"/>
    <w:rsid w:val="00FD40EE"/>
    <w:rsid w:val="00FD52A6"/>
    <w:rsid w:val="00FD6D3C"/>
    <w:rsid w:val="00FD6E41"/>
    <w:rsid w:val="00FE0AE1"/>
    <w:rsid w:val="00FE174C"/>
    <w:rsid w:val="00FE18BB"/>
    <w:rsid w:val="00FE68DF"/>
    <w:rsid w:val="00FE79BF"/>
    <w:rsid w:val="00FF01D1"/>
    <w:rsid w:val="00FF307C"/>
    <w:rsid w:val="00FF4924"/>
    <w:rsid w:val="00FF6A6F"/>
    <w:rsid w:val="00FF7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64EF45"/>
  <w15:docId w15:val="{506917F7-0266-43CE-B919-E9A727DC9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F5A70"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E3727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nhideWhenUsed/>
    <w:rsid w:val="005213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21303"/>
  </w:style>
  <w:style w:type="paragraph" w:styleId="Stopka">
    <w:name w:val="footer"/>
    <w:basedOn w:val="Normalny"/>
    <w:link w:val="StopkaZnak"/>
    <w:uiPriority w:val="99"/>
    <w:unhideWhenUsed/>
    <w:rsid w:val="0052130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21303"/>
  </w:style>
  <w:style w:type="character" w:styleId="Hipercze">
    <w:name w:val="Hyperlink"/>
    <w:basedOn w:val="Domylnaczcionkaakapitu"/>
    <w:rsid w:val="00521303"/>
    <w:rPr>
      <w:color w:val="0000FF"/>
      <w:u w:val="single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521303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521303"/>
    <w:rPr>
      <w:i/>
      <w:iCs/>
      <w:color w:val="4472C4" w:themeColor="accent1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E918DD"/>
    <w:rPr>
      <w:color w:val="605E5C"/>
      <w:shd w:val="clear" w:color="auto" w:fill="E1DFDD"/>
    </w:rPr>
  </w:style>
  <w:style w:type="paragraph" w:styleId="Bezodstpw">
    <w:name w:val="No Spacing"/>
    <w:link w:val="BezodstpwZnak"/>
    <w:uiPriority w:val="1"/>
    <w:qFormat/>
    <w:rsid w:val="00E918D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E918DD"/>
    <w:rPr>
      <w:rFonts w:eastAsiaTheme="minorEastAsia"/>
      <w:lang w:eastAsia="pl-PL"/>
    </w:rPr>
  </w:style>
  <w:style w:type="paragraph" w:styleId="Akapitzlist">
    <w:name w:val="List Paragraph"/>
    <w:basedOn w:val="Normalny"/>
    <w:uiPriority w:val="34"/>
    <w:qFormat/>
    <w:rsid w:val="0057634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361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61C1"/>
    <w:rPr>
      <w:rFonts w:ascii="Segoe UI" w:hAnsi="Segoe UI" w:cs="Segoe UI"/>
      <w:sz w:val="18"/>
      <w:szCs w:val="18"/>
    </w:rPr>
  </w:style>
  <w:style w:type="character" w:styleId="Wyrnienieintensywne">
    <w:name w:val="Intense Emphasis"/>
    <w:basedOn w:val="Domylnaczcionkaakapitu"/>
    <w:uiPriority w:val="21"/>
    <w:qFormat/>
    <w:rsid w:val="0044235C"/>
    <w:rPr>
      <w:i/>
      <w:iCs/>
      <w:color w:val="4472C4" w:themeColor="accent1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12F43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A86EA4"/>
    <w:rPr>
      <w:color w:val="954F72" w:themeColor="followed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D7A5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D7A5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D7A50"/>
    <w:rPr>
      <w:sz w:val="20"/>
      <w:szCs w:val="20"/>
    </w:rPr>
  </w:style>
  <w:style w:type="paragraph" w:customStyle="1" w:styleId="Zawartotabeli">
    <w:name w:val="Zawartość tabeli"/>
    <w:basedOn w:val="Normalny"/>
    <w:rsid w:val="00A83E91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paragraph" w:styleId="NormalnyWeb">
    <w:name w:val="Normal (Web)"/>
    <w:basedOn w:val="Normalny"/>
    <w:uiPriority w:val="99"/>
    <w:unhideWhenUsed/>
    <w:rsid w:val="00AD44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rsid w:val="001C1DF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71D4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71D4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71D41"/>
    <w:rPr>
      <w:vertAlign w:val="superscript"/>
    </w:rPr>
  </w:style>
  <w:style w:type="character" w:customStyle="1" w:styleId="Nagwek2Znak">
    <w:name w:val="Nagłówek 2 Znak"/>
    <w:basedOn w:val="Domylnaczcionkaakapitu"/>
    <w:link w:val="Nagwek2"/>
    <w:uiPriority w:val="9"/>
    <w:rsid w:val="00E3727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ela-Siatka">
    <w:name w:val="Table Grid"/>
    <w:basedOn w:val="Standardowy"/>
    <w:uiPriority w:val="39"/>
    <w:rsid w:val="00FB3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62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1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93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1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2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32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24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9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5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6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9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2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5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BF0484-F9FA-48D8-83C4-7C711142C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17</Pages>
  <Words>2826</Words>
  <Characters>16961</Characters>
  <Application>Microsoft Office Word</Application>
  <DocSecurity>0</DocSecurity>
  <Lines>141</Lines>
  <Paragraphs>39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 AD. Dawiec</dc:creator>
  <cp:keywords/>
  <dc:description/>
  <cp:lastModifiedBy>Magdalena Pawlicka</cp:lastModifiedBy>
  <cp:revision>16</cp:revision>
  <cp:lastPrinted>2025-04-10T10:58:00Z</cp:lastPrinted>
  <dcterms:created xsi:type="dcterms:W3CDTF">2025-03-25T13:43:00Z</dcterms:created>
  <dcterms:modified xsi:type="dcterms:W3CDTF">2025-04-10T11:06:00Z</dcterms:modified>
</cp:coreProperties>
</file>