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EF40" w14:textId="77777777" w:rsidR="007678A3" w:rsidRPr="005B64C5" w:rsidRDefault="007678A3" w:rsidP="00291D47">
      <w:pPr>
        <w:spacing w:line="240" w:lineRule="atLeast"/>
        <w:ind w:left="5664" w:firstLine="708"/>
        <w:rPr>
          <w:sz w:val="22"/>
          <w:szCs w:val="22"/>
        </w:rPr>
      </w:pPr>
    </w:p>
    <w:p w14:paraId="1EBF2F1D" w14:textId="56EDB8D3" w:rsidR="00FF6EF5" w:rsidRPr="00B217B3" w:rsidRDefault="00FF6EF5" w:rsidP="00FF6EF5">
      <w:pPr>
        <w:pStyle w:val="Nagwek"/>
        <w:jc w:val="right"/>
        <w:rPr>
          <w:rFonts w:ascii="Fira Sans" w:hAnsi="Fira Sans"/>
          <w:sz w:val="22"/>
          <w:szCs w:val="22"/>
        </w:rPr>
      </w:pPr>
      <w:r w:rsidRPr="007F6D88">
        <w:rPr>
          <w:sz w:val="20"/>
          <w:szCs w:val="20"/>
        </w:rPr>
        <w:tab/>
      </w:r>
      <w:r w:rsidRPr="00B217B3">
        <w:rPr>
          <w:rFonts w:ascii="Fira Sans" w:hAnsi="Fira Sans"/>
          <w:noProof/>
          <w:sz w:val="22"/>
          <w:szCs w:val="22"/>
        </w:rPr>
        <w:t xml:space="preserve">Słupsk, dnia </w:t>
      </w:r>
      <w:r w:rsidR="00A126B3">
        <w:rPr>
          <w:rFonts w:ascii="Fira Sans" w:hAnsi="Fira Sans"/>
          <w:noProof/>
          <w:sz w:val="22"/>
          <w:szCs w:val="22"/>
        </w:rPr>
        <w:t>26 marca</w:t>
      </w:r>
      <w:r w:rsidR="00C53E27">
        <w:rPr>
          <w:rFonts w:ascii="Fira Sans" w:hAnsi="Fira Sans"/>
          <w:noProof/>
          <w:sz w:val="22"/>
          <w:szCs w:val="22"/>
        </w:rPr>
        <w:t xml:space="preserve"> </w:t>
      </w:r>
      <w:r w:rsidR="00F16B5D">
        <w:rPr>
          <w:rFonts w:ascii="Fira Sans" w:hAnsi="Fira Sans"/>
          <w:noProof/>
          <w:sz w:val="22"/>
          <w:szCs w:val="22"/>
        </w:rPr>
        <w:t>2025</w:t>
      </w:r>
      <w:r w:rsidRPr="00B217B3">
        <w:rPr>
          <w:rFonts w:ascii="Fira Sans" w:hAnsi="Fira Sans"/>
          <w:noProof/>
          <w:sz w:val="22"/>
          <w:szCs w:val="22"/>
        </w:rPr>
        <w:t xml:space="preserve"> r.</w:t>
      </w:r>
    </w:p>
    <w:p w14:paraId="277F1C3E" w14:textId="77777777" w:rsidR="00FF6EF5" w:rsidRPr="00B217B3" w:rsidRDefault="00FF6EF5" w:rsidP="004D6E29">
      <w:pPr>
        <w:widowControl w:val="0"/>
        <w:autoSpaceDE w:val="0"/>
        <w:autoSpaceDN w:val="0"/>
        <w:adjustRightInd w:val="0"/>
        <w:jc w:val="both"/>
        <w:rPr>
          <w:rFonts w:ascii="Fira Sans" w:hAnsi="Fira Sans"/>
          <w:b/>
          <w:sz w:val="22"/>
          <w:szCs w:val="22"/>
        </w:rPr>
      </w:pPr>
    </w:p>
    <w:p w14:paraId="354C27D0" w14:textId="77777777" w:rsidR="002B197F" w:rsidRPr="00946A9E" w:rsidRDefault="002B197F" w:rsidP="00C53E27">
      <w:pPr>
        <w:jc w:val="both"/>
        <w:rPr>
          <w:rFonts w:ascii="Fira Sans" w:hAnsi="Fira Sans"/>
          <w:sz w:val="22"/>
          <w:szCs w:val="22"/>
        </w:rPr>
      </w:pPr>
      <w:r w:rsidRPr="00AF213B">
        <w:rPr>
          <w:rFonts w:ascii="Fira Sans" w:hAnsi="Fira Sans"/>
          <w:b/>
          <w:sz w:val="22"/>
          <w:szCs w:val="22"/>
        </w:rPr>
        <w:t>Dotyczy: postępowania o udzielenie zamówienia publicznego w trybie przetargu nieograniczonego pn.: Dostawa produktów leczniczych – postępowanie nr 21/PN/2025</w:t>
      </w:r>
    </w:p>
    <w:p w14:paraId="7498CF46" w14:textId="77777777" w:rsidR="00E70BBD" w:rsidRPr="00B217B3" w:rsidRDefault="00E70BBD" w:rsidP="00291D47">
      <w:pPr>
        <w:spacing w:line="240" w:lineRule="atLeast"/>
        <w:ind w:firstLine="360"/>
        <w:jc w:val="both"/>
        <w:rPr>
          <w:rFonts w:ascii="Fira Sans" w:hAnsi="Fira Sans"/>
          <w:sz w:val="22"/>
          <w:szCs w:val="22"/>
        </w:rPr>
      </w:pPr>
    </w:p>
    <w:p w14:paraId="25549729" w14:textId="72847177" w:rsidR="00834415" w:rsidRPr="00B217B3" w:rsidRDefault="00C342C9" w:rsidP="001901A6">
      <w:pPr>
        <w:spacing w:line="240" w:lineRule="atLeast"/>
        <w:jc w:val="both"/>
        <w:rPr>
          <w:rFonts w:ascii="Fira Sans" w:hAnsi="Fira Sans"/>
          <w:sz w:val="22"/>
          <w:szCs w:val="22"/>
        </w:rPr>
      </w:pPr>
      <w:r w:rsidRPr="002B197F">
        <w:rPr>
          <w:rFonts w:ascii="Fira Sans" w:hAnsi="Fira Sans"/>
          <w:sz w:val="22"/>
          <w:szCs w:val="22"/>
        </w:rPr>
        <w:t xml:space="preserve">Na podstawie </w:t>
      </w:r>
      <w:r w:rsidR="00B256FA" w:rsidRPr="002B197F">
        <w:rPr>
          <w:rFonts w:ascii="Fira Sans" w:hAnsi="Fira Sans"/>
          <w:b/>
          <w:bCs/>
          <w:sz w:val="22"/>
          <w:szCs w:val="22"/>
        </w:rPr>
        <w:t>art. 135 ust. 6</w:t>
      </w:r>
      <w:r w:rsidR="00B256FA" w:rsidRPr="002B197F">
        <w:rPr>
          <w:rFonts w:ascii="Fira Sans" w:hAnsi="Fira Sans"/>
          <w:sz w:val="22"/>
          <w:szCs w:val="22"/>
        </w:rPr>
        <w:t xml:space="preserve"> </w:t>
      </w:r>
      <w:r w:rsidR="003A4787" w:rsidRPr="002B197F">
        <w:rPr>
          <w:rFonts w:ascii="Fira Sans" w:hAnsi="Fira Sans"/>
          <w:sz w:val="22"/>
          <w:szCs w:val="22"/>
        </w:rPr>
        <w:t>–</w:t>
      </w:r>
      <w:r w:rsidR="001F56C8" w:rsidRPr="002B197F">
        <w:rPr>
          <w:rFonts w:ascii="Fira Sans" w:hAnsi="Fira Sans"/>
          <w:sz w:val="22"/>
          <w:szCs w:val="22"/>
        </w:rPr>
        <w:t xml:space="preserve"> </w:t>
      </w:r>
      <w:r w:rsidR="003A4787" w:rsidRPr="002B197F">
        <w:rPr>
          <w:rFonts w:ascii="Fira Sans" w:hAnsi="Fira Sans"/>
          <w:sz w:val="22"/>
          <w:szCs w:val="22"/>
        </w:rPr>
        <w:t xml:space="preserve">przetarg </w:t>
      </w:r>
      <w:r w:rsidR="001F56C8" w:rsidRPr="002B197F">
        <w:rPr>
          <w:rFonts w:ascii="Fira Sans" w:hAnsi="Fira Sans"/>
          <w:sz w:val="22"/>
          <w:szCs w:val="22"/>
        </w:rPr>
        <w:t>nieograniczony</w:t>
      </w:r>
      <w:bookmarkStart w:id="0" w:name="_Hlk63335437"/>
      <w:r w:rsidR="00B256FA" w:rsidRPr="002B197F">
        <w:rPr>
          <w:rFonts w:ascii="Fira Sans" w:hAnsi="Fira Sans"/>
          <w:b/>
          <w:bCs/>
          <w:sz w:val="22"/>
          <w:szCs w:val="22"/>
        </w:rPr>
        <w:t xml:space="preserve"> </w:t>
      </w:r>
      <w:bookmarkEnd w:id="0"/>
      <w:r w:rsidR="00EE091B" w:rsidRPr="002B197F">
        <w:rPr>
          <w:rFonts w:ascii="Fira Sans" w:hAnsi="Fira Sans"/>
          <w:sz w:val="22"/>
          <w:szCs w:val="22"/>
        </w:rPr>
        <w:t>ustawy</w:t>
      </w:r>
      <w:r w:rsidR="00EE091B" w:rsidRPr="002B197F">
        <w:rPr>
          <w:rFonts w:ascii="Fira Sans" w:hAnsi="Fira Sans"/>
          <w:b/>
          <w:bCs/>
          <w:sz w:val="22"/>
          <w:szCs w:val="22"/>
        </w:rPr>
        <w:t xml:space="preserve"> </w:t>
      </w:r>
      <w:r w:rsidR="00D95164" w:rsidRPr="002B197F">
        <w:rPr>
          <w:rFonts w:ascii="Fira Sans" w:hAnsi="Fira Sans"/>
          <w:sz w:val="22"/>
          <w:szCs w:val="22"/>
        </w:rPr>
        <w:t>z dnia 11 września 2019 r. - Prawo zamówień publicznych (</w:t>
      </w:r>
      <w:proofErr w:type="spellStart"/>
      <w:r w:rsidR="00F858BE" w:rsidRPr="002B197F">
        <w:rPr>
          <w:rFonts w:ascii="Fira Sans" w:hAnsi="Fira Sans"/>
          <w:sz w:val="22"/>
          <w:szCs w:val="22"/>
        </w:rPr>
        <w:t>t.j</w:t>
      </w:r>
      <w:proofErr w:type="spellEnd"/>
      <w:r w:rsidR="00F858BE" w:rsidRPr="002B197F">
        <w:rPr>
          <w:rFonts w:ascii="Fira Sans" w:hAnsi="Fira Sans"/>
          <w:sz w:val="22"/>
          <w:szCs w:val="22"/>
        </w:rPr>
        <w:t xml:space="preserve">. </w:t>
      </w:r>
      <w:r w:rsidR="009D531A" w:rsidRPr="002B197F">
        <w:rPr>
          <w:rFonts w:ascii="Fira Sans" w:hAnsi="Fira Sans"/>
          <w:sz w:val="22"/>
          <w:szCs w:val="22"/>
        </w:rPr>
        <w:t>Dz. U. z 202</w:t>
      </w:r>
      <w:r w:rsidR="00F51266" w:rsidRPr="002B197F">
        <w:rPr>
          <w:rFonts w:ascii="Fira Sans" w:hAnsi="Fira Sans"/>
          <w:sz w:val="22"/>
          <w:szCs w:val="22"/>
        </w:rPr>
        <w:t>4</w:t>
      </w:r>
      <w:r w:rsidR="009D531A" w:rsidRPr="002B197F">
        <w:rPr>
          <w:rFonts w:ascii="Fira Sans" w:hAnsi="Fira Sans"/>
          <w:sz w:val="22"/>
          <w:szCs w:val="22"/>
        </w:rPr>
        <w:t xml:space="preserve"> r. poz. </w:t>
      </w:r>
      <w:r w:rsidR="00F51266" w:rsidRPr="002B197F">
        <w:rPr>
          <w:rFonts w:ascii="Fira Sans" w:hAnsi="Fira Sans"/>
          <w:sz w:val="22"/>
          <w:szCs w:val="22"/>
        </w:rPr>
        <w:t>1320</w:t>
      </w:r>
      <w:r w:rsidR="00965A24" w:rsidRPr="002B197F">
        <w:rPr>
          <w:rFonts w:ascii="Fira Sans" w:hAnsi="Fira Sans"/>
          <w:sz w:val="22"/>
          <w:szCs w:val="22"/>
        </w:rPr>
        <w:t>)</w:t>
      </w:r>
      <w:r w:rsidR="00C36A02" w:rsidRPr="002B197F">
        <w:rPr>
          <w:rFonts w:ascii="Fira Sans" w:hAnsi="Fira Sans"/>
          <w:sz w:val="22"/>
          <w:szCs w:val="22"/>
        </w:rPr>
        <w:t>,</w:t>
      </w:r>
      <w:r w:rsidR="009D531A" w:rsidRPr="002B197F">
        <w:rPr>
          <w:rFonts w:ascii="Fira Sans" w:hAnsi="Fira Sans"/>
          <w:sz w:val="22"/>
          <w:szCs w:val="22"/>
        </w:rPr>
        <w:t xml:space="preserve"> </w:t>
      </w:r>
      <w:r w:rsidR="00965A24" w:rsidRPr="002B197F">
        <w:rPr>
          <w:rFonts w:ascii="Fira Sans" w:hAnsi="Fira Sans"/>
          <w:sz w:val="22"/>
          <w:szCs w:val="22"/>
        </w:rPr>
        <w:t xml:space="preserve">[zwanej dalej także „PZP”] </w:t>
      </w:r>
      <w:r w:rsidRPr="002B197F">
        <w:rPr>
          <w:rFonts w:ascii="Fira Sans" w:hAnsi="Fira Sans"/>
          <w:sz w:val="22"/>
          <w:szCs w:val="22"/>
        </w:rPr>
        <w:t xml:space="preserve">Zamawiający </w:t>
      </w:r>
      <w:r w:rsidR="00F73439" w:rsidRPr="002B197F">
        <w:rPr>
          <w:rFonts w:ascii="Fira Sans" w:hAnsi="Fira Sans"/>
          <w:sz w:val="22"/>
          <w:szCs w:val="22"/>
        </w:rPr>
        <w:t>udostępnia</w:t>
      </w:r>
      <w:r w:rsidRPr="002B197F">
        <w:rPr>
          <w:rFonts w:ascii="Fira Sans" w:hAnsi="Fira Sans"/>
          <w:sz w:val="22"/>
          <w:szCs w:val="22"/>
        </w:rPr>
        <w:t xml:space="preserve"> treść zapytań dotyczących zapisów</w:t>
      </w:r>
      <w:r w:rsidRPr="00B217B3">
        <w:rPr>
          <w:rFonts w:ascii="Fira Sans" w:hAnsi="Fira Sans"/>
          <w:sz w:val="22"/>
          <w:szCs w:val="22"/>
        </w:rPr>
        <w:t xml:space="preserve"> specyfikacji warunków zamówienia</w:t>
      </w:r>
      <w:r w:rsidR="004C70A5" w:rsidRPr="00B217B3">
        <w:rPr>
          <w:rFonts w:ascii="Fira Sans" w:hAnsi="Fira Sans"/>
          <w:sz w:val="22"/>
          <w:szCs w:val="22"/>
        </w:rPr>
        <w:t xml:space="preserve"> (dalej „SWZ”)</w:t>
      </w:r>
      <w:r w:rsidRPr="00B217B3">
        <w:rPr>
          <w:rFonts w:ascii="Fira Sans" w:hAnsi="Fira Sans"/>
          <w:sz w:val="22"/>
          <w:szCs w:val="22"/>
        </w:rPr>
        <w:t xml:space="preserve"> wraz z wyjaśnieniami. W przedmiotowym postępowaniu wpłynęły następujące zapytania:</w:t>
      </w:r>
    </w:p>
    <w:p w14:paraId="3937B492" w14:textId="77777777" w:rsidR="004C283F" w:rsidRPr="00B217B3" w:rsidRDefault="004C283F" w:rsidP="001901A6">
      <w:pPr>
        <w:spacing w:line="240" w:lineRule="atLeast"/>
        <w:jc w:val="both"/>
        <w:rPr>
          <w:rFonts w:ascii="Fira Sans" w:hAnsi="Fira Sans"/>
          <w:sz w:val="22"/>
          <w:szCs w:val="22"/>
        </w:rPr>
      </w:pPr>
    </w:p>
    <w:p w14:paraId="5AECBD0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w:t>
      </w:r>
    </w:p>
    <w:p w14:paraId="471DD6E5" w14:textId="0B1D75C5" w:rsidR="000510D6" w:rsidRPr="00C21D02" w:rsidRDefault="002B197F" w:rsidP="002B197F">
      <w:pPr>
        <w:spacing w:line="240" w:lineRule="atLeast"/>
        <w:jc w:val="both"/>
        <w:rPr>
          <w:rFonts w:ascii="Fira Sans" w:hAnsi="Fira Sans"/>
          <w:bCs/>
          <w:iCs/>
          <w:sz w:val="22"/>
          <w:szCs w:val="22"/>
        </w:rPr>
      </w:pPr>
      <w:r w:rsidRPr="002B197F">
        <w:rPr>
          <w:rFonts w:ascii="Fira Sans" w:hAnsi="Fira Sans"/>
          <w:bCs/>
          <w:iCs/>
          <w:sz w:val="22"/>
          <w:szCs w:val="22"/>
        </w:rPr>
        <w:t>Zwracamy się z prośbą o określenie w jaki sposób postąpić w przypadku zaprzestania lub braku</w:t>
      </w:r>
      <w:r>
        <w:rPr>
          <w:rFonts w:ascii="Fira Sans" w:hAnsi="Fira Sans"/>
          <w:bCs/>
          <w:iCs/>
          <w:sz w:val="22"/>
          <w:szCs w:val="22"/>
        </w:rPr>
        <w:t xml:space="preserve"> </w:t>
      </w:r>
      <w:r w:rsidRPr="002B197F">
        <w:rPr>
          <w:rFonts w:ascii="Fira Sans" w:hAnsi="Fira Sans"/>
          <w:bCs/>
          <w:iCs/>
          <w:sz w:val="22"/>
          <w:szCs w:val="22"/>
        </w:rPr>
        <w:t xml:space="preserve">produkcji danego preparatu. Czy Zamawiający wyrazi zgodę na </w:t>
      </w:r>
      <w:bookmarkStart w:id="1" w:name="_Hlk193114455"/>
      <w:r w:rsidRPr="002B197F">
        <w:rPr>
          <w:rFonts w:ascii="Fira Sans" w:hAnsi="Fira Sans"/>
          <w:bCs/>
          <w:iCs/>
          <w:sz w:val="22"/>
          <w:szCs w:val="22"/>
        </w:rPr>
        <w:t xml:space="preserve">podanie ostatniej ceny </w:t>
      </w:r>
      <w:bookmarkEnd w:id="1"/>
      <w:r w:rsidRPr="002B197F">
        <w:rPr>
          <w:rFonts w:ascii="Fira Sans" w:hAnsi="Fira Sans"/>
          <w:bCs/>
          <w:iCs/>
          <w:sz w:val="22"/>
          <w:szCs w:val="22"/>
        </w:rPr>
        <w:t>i informacji pod</w:t>
      </w:r>
      <w:r>
        <w:rPr>
          <w:rFonts w:ascii="Fira Sans" w:hAnsi="Fira Sans"/>
          <w:bCs/>
          <w:iCs/>
          <w:sz w:val="22"/>
          <w:szCs w:val="22"/>
        </w:rPr>
        <w:t xml:space="preserve"> </w:t>
      </w:r>
      <w:r w:rsidRPr="002B197F">
        <w:rPr>
          <w:rFonts w:ascii="Fira Sans" w:hAnsi="Fira Sans"/>
          <w:bCs/>
          <w:iCs/>
          <w:sz w:val="22"/>
          <w:szCs w:val="22"/>
        </w:rPr>
        <w:t>pakietem?</w:t>
      </w:r>
    </w:p>
    <w:p w14:paraId="5EC9DEFD" w14:textId="1CADE71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Zamawiający wyraża zgodę na </w:t>
      </w:r>
      <w:r w:rsidR="009124D1" w:rsidRPr="009124D1">
        <w:rPr>
          <w:rFonts w:ascii="Fira Sans" w:hAnsi="Fira Sans"/>
          <w:b/>
          <w:i/>
          <w:sz w:val="22"/>
          <w:szCs w:val="22"/>
        </w:rPr>
        <w:t>podanie ostatniej ceny</w:t>
      </w:r>
      <w:r w:rsidR="009124D1">
        <w:rPr>
          <w:rFonts w:ascii="Fira Sans" w:hAnsi="Fira Sans"/>
          <w:b/>
          <w:i/>
          <w:sz w:val="22"/>
          <w:szCs w:val="22"/>
        </w:rPr>
        <w:t xml:space="preserve"> i informację pod tabelą w formularzu asortymentowo-ilościowym o zaprzestaniu lub </w:t>
      </w:r>
      <w:r w:rsidR="009124D1" w:rsidRPr="009124D1">
        <w:rPr>
          <w:rFonts w:ascii="Fira Sans" w:hAnsi="Fira Sans"/>
          <w:b/>
          <w:i/>
          <w:sz w:val="22"/>
          <w:szCs w:val="22"/>
        </w:rPr>
        <w:t>braku produkcji danego preparatu</w:t>
      </w:r>
      <w:r w:rsidR="009124D1">
        <w:rPr>
          <w:rFonts w:ascii="Fira Sans" w:hAnsi="Fira Sans"/>
          <w:b/>
          <w:i/>
          <w:sz w:val="22"/>
          <w:szCs w:val="22"/>
        </w:rPr>
        <w:t xml:space="preserve">. </w:t>
      </w:r>
    </w:p>
    <w:p w14:paraId="017C7AE9" w14:textId="77777777" w:rsidR="000510D6" w:rsidRPr="00B217B3" w:rsidRDefault="000510D6" w:rsidP="000510D6">
      <w:pPr>
        <w:spacing w:line="240" w:lineRule="atLeast"/>
        <w:jc w:val="both"/>
        <w:rPr>
          <w:rFonts w:ascii="Fira Sans" w:hAnsi="Fira Sans"/>
          <w:sz w:val="22"/>
          <w:szCs w:val="22"/>
        </w:rPr>
      </w:pPr>
    </w:p>
    <w:p w14:paraId="1F83FEC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w:t>
      </w:r>
    </w:p>
    <w:p w14:paraId="25D30D97" w14:textId="07E2BCBF" w:rsidR="000510D6" w:rsidRPr="002B197F" w:rsidRDefault="002B197F" w:rsidP="002B197F">
      <w:pPr>
        <w:spacing w:line="240" w:lineRule="atLeast"/>
        <w:rPr>
          <w:rFonts w:ascii="Fira Sans" w:hAnsi="Fira Sans"/>
          <w:sz w:val="22"/>
          <w:szCs w:val="22"/>
        </w:rPr>
      </w:pPr>
      <w:r w:rsidRPr="002B197F">
        <w:rPr>
          <w:rFonts w:ascii="Fira Sans" w:hAnsi="Fira Sans"/>
          <w:sz w:val="22"/>
          <w:szCs w:val="22"/>
        </w:rPr>
        <w:t>Czy zamawiający wyraża zgodę na zmianę wielkości opakowań ? Proszę podać sposób przeliczenia – do</w:t>
      </w:r>
      <w:r>
        <w:rPr>
          <w:rFonts w:ascii="Fira Sans" w:hAnsi="Fira Sans"/>
          <w:sz w:val="22"/>
          <w:szCs w:val="22"/>
        </w:rPr>
        <w:t xml:space="preserve"> </w:t>
      </w:r>
      <w:r w:rsidRPr="002B197F">
        <w:rPr>
          <w:rFonts w:ascii="Fira Sans" w:hAnsi="Fira Sans"/>
          <w:sz w:val="22"/>
          <w:szCs w:val="22"/>
        </w:rPr>
        <w:t>2 miejsc po przecinku czy do pełnego opakowania w górę ?</w:t>
      </w:r>
    </w:p>
    <w:p w14:paraId="2CBD1649" w14:textId="5CAB6651"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Należy przeliczać </w:t>
      </w:r>
      <w:r w:rsidR="009124D1" w:rsidRPr="009124D1">
        <w:rPr>
          <w:rFonts w:ascii="Fira Sans" w:hAnsi="Fira Sans"/>
          <w:b/>
          <w:bCs/>
          <w:i/>
          <w:iCs/>
          <w:sz w:val="22"/>
          <w:szCs w:val="22"/>
        </w:rPr>
        <w:t>do pełnego opakowania w górę</w:t>
      </w:r>
      <w:r w:rsidR="009124D1">
        <w:rPr>
          <w:rFonts w:ascii="Fira Sans" w:hAnsi="Fira Sans"/>
          <w:b/>
          <w:bCs/>
          <w:i/>
          <w:iCs/>
          <w:sz w:val="22"/>
          <w:szCs w:val="22"/>
        </w:rPr>
        <w:t xml:space="preserve">. </w:t>
      </w:r>
    </w:p>
    <w:p w14:paraId="6D0CC818" w14:textId="77777777" w:rsidR="000510D6" w:rsidRPr="00B217B3" w:rsidRDefault="000510D6" w:rsidP="000510D6">
      <w:pPr>
        <w:spacing w:line="240" w:lineRule="atLeast"/>
        <w:jc w:val="both"/>
        <w:rPr>
          <w:rFonts w:ascii="Fira Sans" w:hAnsi="Fira Sans"/>
          <w:sz w:val="22"/>
          <w:szCs w:val="22"/>
          <w:highlight w:val="yellow"/>
        </w:rPr>
      </w:pPr>
    </w:p>
    <w:p w14:paraId="1E65338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w:t>
      </w:r>
    </w:p>
    <w:p w14:paraId="2B77569B" w14:textId="00D17422" w:rsidR="000510D6" w:rsidRPr="00C21D02" w:rsidRDefault="002B197F" w:rsidP="002B197F">
      <w:pPr>
        <w:spacing w:line="240" w:lineRule="atLeast"/>
        <w:jc w:val="both"/>
        <w:rPr>
          <w:rFonts w:ascii="Fira Sans" w:hAnsi="Fira Sans"/>
          <w:bCs/>
          <w:iCs/>
          <w:sz w:val="22"/>
          <w:szCs w:val="22"/>
        </w:rPr>
      </w:pPr>
      <w:r w:rsidRPr="002B197F">
        <w:rPr>
          <w:rFonts w:ascii="Fira Sans" w:hAnsi="Fira Sans"/>
          <w:bCs/>
          <w:iCs/>
          <w:sz w:val="22"/>
          <w:szCs w:val="22"/>
        </w:rPr>
        <w:t>Czy Zamawiający wyrazi zgodę na zmianę postaci proponowanych preparatów – tabletki na tabletki</w:t>
      </w:r>
      <w:r>
        <w:rPr>
          <w:rFonts w:ascii="Fira Sans" w:hAnsi="Fira Sans"/>
          <w:bCs/>
          <w:iCs/>
          <w:sz w:val="22"/>
          <w:szCs w:val="22"/>
        </w:rPr>
        <w:t xml:space="preserve"> </w:t>
      </w:r>
      <w:r w:rsidRPr="002B197F">
        <w:rPr>
          <w:rFonts w:ascii="Fira Sans" w:hAnsi="Fira Sans"/>
          <w:bCs/>
          <w:iCs/>
          <w:sz w:val="22"/>
          <w:szCs w:val="22"/>
        </w:rPr>
        <w:t>powlekane lub kapsułki lub drażetki i odwrotnie?</w:t>
      </w:r>
    </w:p>
    <w:p w14:paraId="1C423C7F" w14:textId="29797989"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Zamawiający wyraża zgodę. </w:t>
      </w:r>
    </w:p>
    <w:p w14:paraId="341792DA" w14:textId="77777777" w:rsidR="000510D6" w:rsidRPr="00B217B3" w:rsidRDefault="000510D6" w:rsidP="000510D6">
      <w:pPr>
        <w:spacing w:line="240" w:lineRule="atLeast"/>
        <w:jc w:val="both"/>
        <w:rPr>
          <w:rFonts w:ascii="Fira Sans" w:hAnsi="Fira Sans"/>
          <w:sz w:val="22"/>
          <w:szCs w:val="22"/>
          <w:highlight w:val="yellow"/>
        </w:rPr>
      </w:pPr>
    </w:p>
    <w:p w14:paraId="07699050"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w:t>
      </w:r>
    </w:p>
    <w:p w14:paraId="77D1FBBD" w14:textId="11EA5D6D" w:rsidR="000510D6" w:rsidRPr="00C21D02" w:rsidRDefault="002B197F" w:rsidP="002B197F">
      <w:pPr>
        <w:spacing w:line="240" w:lineRule="atLeast"/>
        <w:jc w:val="both"/>
        <w:rPr>
          <w:rFonts w:ascii="Fira Sans" w:hAnsi="Fira Sans"/>
          <w:bCs/>
          <w:iCs/>
          <w:sz w:val="22"/>
          <w:szCs w:val="22"/>
        </w:rPr>
      </w:pPr>
      <w:r w:rsidRPr="002B197F">
        <w:rPr>
          <w:rFonts w:ascii="Fira Sans" w:hAnsi="Fira Sans"/>
          <w:bCs/>
          <w:iCs/>
          <w:sz w:val="22"/>
          <w:szCs w:val="22"/>
        </w:rPr>
        <w:t>Czy Zamawiający wyrazi zgodę na zmianę postaci proponowanych preparatów – fiolki na ampułki lub</w:t>
      </w:r>
      <w:r>
        <w:rPr>
          <w:rFonts w:ascii="Fira Sans" w:hAnsi="Fira Sans"/>
          <w:bCs/>
          <w:iCs/>
          <w:sz w:val="22"/>
          <w:szCs w:val="22"/>
        </w:rPr>
        <w:t xml:space="preserve"> </w:t>
      </w:r>
      <w:r w:rsidRPr="002B197F">
        <w:rPr>
          <w:rFonts w:ascii="Fira Sans" w:hAnsi="Fira Sans"/>
          <w:bCs/>
          <w:iCs/>
          <w:sz w:val="22"/>
          <w:szCs w:val="22"/>
        </w:rPr>
        <w:t>ampułko-strzykawki i odwrotnie?</w:t>
      </w:r>
    </w:p>
    <w:p w14:paraId="4DB38815" w14:textId="31DA6012"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sidRPr="009124D1">
        <w:t xml:space="preserve"> </w:t>
      </w:r>
      <w:r w:rsidR="009124D1" w:rsidRPr="009124D1">
        <w:rPr>
          <w:rFonts w:ascii="Fira Sans" w:hAnsi="Fira Sans"/>
          <w:b/>
          <w:i/>
          <w:sz w:val="22"/>
          <w:szCs w:val="22"/>
        </w:rPr>
        <w:t>Zamawiający wyraża zgodę.</w:t>
      </w:r>
    </w:p>
    <w:p w14:paraId="7B78625F" w14:textId="77777777" w:rsidR="000510D6" w:rsidRPr="00B217B3" w:rsidRDefault="000510D6" w:rsidP="000510D6">
      <w:pPr>
        <w:spacing w:line="240" w:lineRule="atLeast"/>
        <w:jc w:val="both"/>
        <w:rPr>
          <w:rFonts w:ascii="Fira Sans" w:hAnsi="Fira Sans"/>
          <w:sz w:val="22"/>
          <w:szCs w:val="22"/>
        </w:rPr>
      </w:pPr>
    </w:p>
    <w:p w14:paraId="5462C10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w:t>
      </w:r>
    </w:p>
    <w:p w14:paraId="6B9541AD" w14:textId="633C79BC" w:rsidR="000510D6" w:rsidRPr="00C21D02" w:rsidRDefault="002B197F" w:rsidP="002B197F">
      <w:pPr>
        <w:spacing w:line="240" w:lineRule="atLeast"/>
        <w:jc w:val="both"/>
        <w:rPr>
          <w:rFonts w:ascii="Fira Sans" w:hAnsi="Fira Sans"/>
          <w:bCs/>
          <w:iCs/>
          <w:sz w:val="22"/>
          <w:szCs w:val="22"/>
        </w:rPr>
      </w:pPr>
      <w:r w:rsidRPr="002B197F">
        <w:rPr>
          <w:rFonts w:ascii="Fira Sans" w:hAnsi="Fira Sans"/>
          <w:bCs/>
          <w:iCs/>
          <w:sz w:val="22"/>
          <w:szCs w:val="22"/>
        </w:rPr>
        <w:t>Czy Zamawiający wyrazi zgodę na zmianę wielkości opakowań płynów, syropów, maści, kremów itp.</w:t>
      </w:r>
      <w:r>
        <w:rPr>
          <w:rFonts w:ascii="Fira Sans" w:hAnsi="Fira Sans"/>
          <w:bCs/>
          <w:iCs/>
          <w:sz w:val="22"/>
          <w:szCs w:val="22"/>
        </w:rPr>
        <w:t xml:space="preserve"> </w:t>
      </w:r>
      <w:r w:rsidRPr="002B197F">
        <w:rPr>
          <w:rFonts w:ascii="Fira Sans" w:hAnsi="Fira Sans"/>
          <w:bCs/>
          <w:iCs/>
          <w:sz w:val="22"/>
          <w:szCs w:val="22"/>
        </w:rPr>
        <w:t>celem zaproponowania oferty korzystniejszej cenowo (przeliczenie ilości opakowań miałoby miejsce w</w:t>
      </w:r>
      <w:r>
        <w:rPr>
          <w:rFonts w:ascii="Fira Sans" w:hAnsi="Fira Sans"/>
          <w:bCs/>
          <w:iCs/>
          <w:sz w:val="22"/>
          <w:szCs w:val="22"/>
        </w:rPr>
        <w:t xml:space="preserve"> </w:t>
      </w:r>
      <w:r w:rsidRPr="002B197F">
        <w:rPr>
          <w:rFonts w:ascii="Fira Sans" w:hAnsi="Fira Sans"/>
          <w:bCs/>
          <w:iCs/>
          <w:sz w:val="22"/>
          <w:szCs w:val="22"/>
        </w:rPr>
        <w:t>oparciu o mg, ml itp.</w:t>
      </w:r>
      <w:r>
        <w:rPr>
          <w:rFonts w:ascii="Fira Sans" w:hAnsi="Fira Sans"/>
          <w:bCs/>
          <w:iCs/>
          <w:sz w:val="22"/>
          <w:szCs w:val="22"/>
        </w:rPr>
        <w:t>)</w:t>
      </w:r>
    </w:p>
    <w:p w14:paraId="580572E5" w14:textId="07B476D3"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sidRPr="009124D1">
        <w:t xml:space="preserve"> </w:t>
      </w:r>
      <w:r w:rsidR="009124D1" w:rsidRPr="009124D1">
        <w:rPr>
          <w:rFonts w:ascii="Fira Sans" w:hAnsi="Fira Sans"/>
          <w:b/>
          <w:i/>
          <w:sz w:val="22"/>
          <w:szCs w:val="22"/>
        </w:rPr>
        <w:t>Zamawiający wyraża zgodę.</w:t>
      </w:r>
    </w:p>
    <w:p w14:paraId="6415AE81" w14:textId="77777777" w:rsidR="000510D6" w:rsidRPr="00B217B3" w:rsidRDefault="000510D6" w:rsidP="000510D6">
      <w:pPr>
        <w:spacing w:line="240" w:lineRule="atLeast"/>
        <w:jc w:val="both"/>
        <w:rPr>
          <w:rFonts w:ascii="Fira Sans" w:hAnsi="Fira Sans"/>
          <w:sz w:val="22"/>
          <w:szCs w:val="22"/>
        </w:rPr>
      </w:pPr>
    </w:p>
    <w:p w14:paraId="2ED4799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6:</w:t>
      </w:r>
    </w:p>
    <w:p w14:paraId="284A1AFB" w14:textId="726950FA" w:rsidR="000510D6" w:rsidRPr="00C21D02" w:rsidRDefault="002B197F" w:rsidP="002B197F">
      <w:pPr>
        <w:spacing w:line="240" w:lineRule="atLeast"/>
        <w:jc w:val="both"/>
        <w:rPr>
          <w:rFonts w:ascii="Fira Sans" w:hAnsi="Fira Sans"/>
          <w:bCs/>
          <w:iCs/>
          <w:sz w:val="22"/>
          <w:szCs w:val="22"/>
        </w:rPr>
      </w:pPr>
      <w:r w:rsidRPr="002B197F">
        <w:rPr>
          <w:rFonts w:ascii="Fira Sans" w:hAnsi="Fira Sans"/>
          <w:bCs/>
          <w:iCs/>
          <w:sz w:val="22"/>
          <w:szCs w:val="22"/>
        </w:rPr>
        <w:t>Prosimy o podanie, w jaki sposób prawidłowo przeliczyć ilość opakowań handlowych w przypadku</w:t>
      </w:r>
      <w:r>
        <w:rPr>
          <w:rFonts w:ascii="Fira Sans" w:hAnsi="Fira Sans"/>
          <w:bCs/>
          <w:iCs/>
          <w:sz w:val="22"/>
          <w:szCs w:val="22"/>
        </w:rPr>
        <w:t xml:space="preserve"> </w:t>
      </w:r>
      <w:r w:rsidRPr="002B197F">
        <w:rPr>
          <w:rFonts w:ascii="Fira Sans" w:hAnsi="Fira Sans"/>
          <w:bCs/>
          <w:iCs/>
          <w:sz w:val="22"/>
          <w:szCs w:val="22"/>
        </w:rPr>
        <w:t>występowania na rynku opakowań posiadających inną ilość sztuk (tabletek, ampułek, kilogramów itp.),</w:t>
      </w:r>
      <w:r>
        <w:rPr>
          <w:rFonts w:ascii="Fira Sans" w:hAnsi="Fira Sans"/>
          <w:bCs/>
          <w:iCs/>
          <w:sz w:val="22"/>
          <w:szCs w:val="22"/>
        </w:rPr>
        <w:t xml:space="preserve"> </w:t>
      </w:r>
      <w:r w:rsidRPr="002B197F">
        <w:rPr>
          <w:rFonts w:ascii="Fira Sans" w:hAnsi="Fira Sans"/>
          <w:bCs/>
          <w:iCs/>
          <w:sz w:val="22"/>
          <w:szCs w:val="22"/>
        </w:rPr>
        <w:t>niż umieszczone w SIWZ; a także w przypadku, gdy wycena innych opakowań leków spełniających</w:t>
      </w:r>
      <w:r>
        <w:rPr>
          <w:rFonts w:ascii="Fira Sans" w:hAnsi="Fira Sans"/>
          <w:bCs/>
          <w:iCs/>
          <w:sz w:val="22"/>
          <w:szCs w:val="22"/>
        </w:rPr>
        <w:t xml:space="preserve"> </w:t>
      </w:r>
      <w:r w:rsidRPr="002B197F">
        <w:rPr>
          <w:rFonts w:ascii="Fira Sans" w:hAnsi="Fira Sans"/>
          <w:bCs/>
          <w:iCs/>
          <w:sz w:val="22"/>
          <w:szCs w:val="22"/>
        </w:rPr>
        <w:t>właściwości terapeutyczne jest korzystniejsza pod względem ekonomicznym (czy podać pełne ilości</w:t>
      </w:r>
      <w:r>
        <w:rPr>
          <w:rFonts w:ascii="Fira Sans" w:hAnsi="Fira Sans"/>
          <w:bCs/>
          <w:iCs/>
          <w:sz w:val="22"/>
          <w:szCs w:val="22"/>
        </w:rPr>
        <w:t xml:space="preserve"> </w:t>
      </w:r>
      <w:r w:rsidRPr="002B197F">
        <w:rPr>
          <w:rFonts w:ascii="Fira Sans" w:hAnsi="Fira Sans"/>
          <w:bCs/>
          <w:iCs/>
          <w:sz w:val="22"/>
          <w:szCs w:val="22"/>
        </w:rPr>
        <w:t>opakowań zaokrąglone w górę, czy ilość opakowań przeliczyć do dwóch miejsc po przecinku)?</w:t>
      </w:r>
    </w:p>
    <w:p w14:paraId="3DF9E9B3" w14:textId="24288F08"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Należy </w:t>
      </w:r>
      <w:r w:rsidR="009124D1" w:rsidRPr="009124D1">
        <w:rPr>
          <w:rFonts w:ascii="Fira Sans" w:hAnsi="Fira Sans"/>
          <w:b/>
          <w:i/>
          <w:sz w:val="22"/>
          <w:szCs w:val="22"/>
        </w:rPr>
        <w:t>podać pełne ilości opakowań zaokrąglone w górę.</w:t>
      </w:r>
      <w:r w:rsidR="009124D1">
        <w:rPr>
          <w:rFonts w:ascii="Fira Sans" w:hAnsi="Fira Sans"/>
          <w:bCs/>
          <w:iCs/>
          <w:sz w:val="22"/>
          <w:szCs w:val="22"/>
        </w:rPr>
        <w:t xml:space="preserve"> </w:t>
      </w:r>
    </w:p>
    <w:p w14:paraId="37873BB0" w14:textId="78365DD0" w:rsidR="000510D6" w:rsidRDefault="000510D6" w:rsidP="000510D6">
      <w:pPr>
        <w:spacing w:line="240" w:lineRule="atLeast"/>
        <w:jc w:val="both"/>
        <w:rPr>
          <w:rFonts w:ascii="Fira Sans" w:hAnsi="Fira Sans"/>
          <w:sz w:val="22"/>
          <w:szCs w:val="22"/>
        </w:rPr>
      </w:pPr>
    </w:p>
    <w:p w14:paraId="58B9DC90" w14:textId="77777777" w:rsidR="009124D1" w:rsidRPr="00B217B3" w:rsidRDefault="009124D1" w:rsidP="000510D6">
      <w:pPr>
        <w:spacing w:line="240" w:lineRule="atLeast"/>
        <w:jc w:val="both"/>
        <w:rPr>
          <w:rFonts w:ascii="Fira Sans" w:hAnsi="Fira Sans"/>
          <w:sz w:val="22"/>
          <w:szCs w:val="22"/>
        </w:rPr>
      </w:pPr>
    </w:p>
    <w:p w14:paraId="5A09A999"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7:</w:t>
      </w:r>
    </w:p>
    <w:p w14:paraId="3FBC4A8B" w14:textId="52BB52F1" w:rsidR="000510D6" w:rsidRPr="00C21D02" w:rsidRDefault="002B197F" w:rsidP="002B197F">
      <w:pPr>
        <w:spacing w:line="240" w:lineRule="atLeast"/>
        <w:jc w:val="both"/>
        <w:rPr>
          <w:rFonts w:ascii="Fira Sans" w:hAnsi="Fira Sans"/>
          <w:bCs/>
          <w:iCs/>
          <w:sz w:val="22"/>
          <w:szCs w:val="22"/>
        </w:rPr>
      </w:pPr>
      <w:r w:rsidRPr="002B197F">
        <w:rPr>
          <w:rFonts w:ascii="Fira Sans" w:hAnsi="Fira Sans"/>
          <w:bCs/>
          <w:iCs/>
          <w:sz w:val="22"/>
          <w:szCs w:val="22"/>
        </w:rPr>
        <w:t>Czy Zamawiający dopuści wycenę produktów dostępnych na jednorazowe zezwolenie MZ ? W sytuacji</w:t>
      </w:r>
      <w:r>
        <w:rPr>
          <w:rFonts w:ascii="Fira Sans" w:hAnsi="Fira Sans"/>
          <w:bCs/>
          <w:iCs/>
          <w:sz w:val="22"/>
          <w:szCs w:val="22"/>
        </w:rPr>
        <w:t xml:space="preserve"> </w:t>
      </w:r>
      <w:r w:rsidRPr="002B197F">
        <w:rPr>
          <w:rFonts w:ascii="Fira Sans" w:hAnsi="Fira Sans"/>
          <w:bCs/>
          <w:iCs/>
          <w:sz w:val="22"/>
          <w:szCs w:val="22"/>
        </w:rPr>
        <w:t>jeśli aktualnie tylko takie produkty są dostępne na rynku</w:t>
      </w:r>
      <w:r>
        <w:rPr>
          <w:rFonts w:ascii="Fira Sans" w:hAnsi="Fira Sans"/>
          <w:bCs/>
          <w:iCs/>
          <w:sz w:val="22"/>
          <w:szCs w:val="22"/>
        </w:rPr>
        <w:t xml:space="preserve"> </w:t>
      </w:r>
    </w:p>
    <w:p w14:paraId="358488EB" w14:textId="2754B87D"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Zamawiający dopuszcza. </w:t>
      </w:r>
    </w:p>
    <w:p w14:paraId="388571B8" w14:textId="77777777" w:rsidR="000510D6" w:rsidRPr="00B217B3" w:rsidRDefault="000510D6" w:rsidP="000510D6">
      <w:pPr>
        <w:spacing w:line="240" w:lineRule="atLeast"/>
        <w:jc w:val="both"/>
        <w:rPr>
          <w:rFonts w:ascii="Fira Sans" w:hAnsi="Fira Sans"/>
          <w:b/>
          <w:sz w:val="22"/>
          <w:szCs w:val="22"/>
          <w:u w:val="single"/>
        </w:rPr>
      </w:pPr>
    </w:p>
    <w:p w14:paraId="72686B38"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8:</w:t>
      </w:r>
    </w:p>
    <w:p w14:paraId="2AE63935" w14:textId="356F9418" w:rsidR="000510D6" w:rsidRPr="00C21D02" w:rsidRDefault="00094F40" w:rsidP="00094F40">
      <w:pPr>
        <w:spacing w:line="240" w:lineRule="atLeast"/>
        <w:jc w:val="both"/>
        <w:rPr>
          <w:rFonts w:ascii="Fira Sans" w:hAnsi="Fira Sans"/>
          <w:bCs/>
          <w:iCs/>
          <w:sz w:val="22"/>
          <w:szCs w:val="22"/>
        </w:rPr>
      </w:pPr>
      <w:r w:rsidRPr="00094F40">
        <w:rPr>
          <w:rFonts w:ascii="Fira Sans" w:hAnsi="Fira Sans"/>
          <w:bCs/>
          <w:iCs/>
          <w:sz w:val="22"/>
          <w:szCs w:val="22"/>
        </w:rPr>
        <w:t>Czy zamawiający posiadając w swojej organizacji Oddziały Położniczo -Ginekologiczny, wymaga w</w:t>
      </w:r>
      <w:r>
        <w:rPr>
          <w:rFonts w:ascii="Fira Sans" w:hAnsi="Fira Sans"/>
          <w:bCs/>
          <w:iCs/>
          <w:sz w:val="22"/>
          <w:szCs w:val="22"/>
        </w:rPr>
        <w:t xml:space="preserve"> </w:t>
      </w:r>
      <w:r w:rsidRPr="00094F40">
        <w:rPr>
          <w:rFonts w:ascii="Fira Sans" w:hAnsi="Fira Sans"/>
          <w:bCs/>
          <w:iCs/>
          <w:sz w:val="22"/>
          <w:szCs w:val="22"/>
        </w:rPr>
        <w:t xml:space="preserve">zapytaniu o preparat </w:t>
      </w:r>
      <w:proofErr w:type="spellStart"/>
      <w:r w:rsidRPr="00094F40">
        <w:rPr>
          <w:rFonts w:ascii="Fira Sans" w:hAnsi="Fira Sans"/>
          <w:bCs/>
          <w:iCs/>
          <w:sz w:val="22"/>
          <w:szCs w:val="22"/>
        </w:rPr>
        <w:t>Ampicillin</w:t>
      </w:r>
      <w:proofErr w:type="spellEnd"/>
      <w:r w:rsidRPr="00094F40">
        <w:rPr>
          <w:rFonts w:ascii="Fira Sans" w:hAnsi="Fira Sans"/>
          <w:bCs/>
          <w:iCs/>
          <w:sz w:val="22"/>
          <w:szCs w:val="22"/>
        </w:rPr>
        <w:t xml:space="preserve"> w pak. 6, wymogu i możliwości stosowania w profilaktyce okołoporodowej</w:t>
      </w:r>
      <w:r>
        <w:rPr>
          <w:rFonts w:ascii="Fira Sans" w:hAnsi="Fira Sans"/>
          <w:bCs/>
          <w:iCs/>
          <w:sz w:val="22"/>
          <w:szCs w:val="22"/>
        </w:rPr>
        <w:t xml:space="preserve"> </w:t>
      </w:r>
      <w:r w:rsidRPr="00094F40">
        <w:rPr>
          <w:rFonts w:ascii="Fira Sans" w:hAnsi="Fira Sans"/>
          <w:bCs/>
          <w:iCs/>
          <w:sz w:val="22"/>
          <w:szCs w:val="22"/>
        </w:rPr>
        <w:t>potwierdzonej CHPL-em.?</w:t>
      </w:r>
      <w:r>
        <w:rPr>
          <w:rFonts w:ascii="Fira Sans" w:hAnsi="Fira Sans"/>
          <w:bCs/>
          <w:iCs/>
          <w:sz w:val="22"/>
          <w:szCs w:val="22"/>
        </w:rPr>
        <w:t xml:space="preserve"> </w:t>
      </w:r>
    </w:p>
    <w:p w14:paraId="5D2D7574" w14:textId="074335E0"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80A67">
        <w:rPr>
          <w:rFonts w:ascii="Fira Sans" w:hAnsi="Fira Sans"/>
          <w:b/>
          <w:i/>
          <w:sz w:val="22"/>
          <w:szCs w:val="22"/>
        </w:rPr>
        <w:t xml:space="preserve"> Zamawiający dopuszcza. </w:t>
      </w:r>
    </w:p>
    <w:p w14:paraId="33FFBCC2" w14:textId="77777777" w:rsidR="000510D6" w:rsidRPr="00B217B3" w:rsidRDefault="000510D6" w:rsidP="000510D6">
      <w:pPr>
        <w:spacing w:line="240" w:lineRule="atLeast"/>
        <w:jc w:val="both"/>
        <w:rPr>
          <w:rFonts w:ascii="Fira Sans" w:hAnsi="Fira Sans"/>
          <w:sz w:val="22"/>
          <w:szCs w:val="22"/>
          <w:highlight w:val="yellow"/>
        </w:rPr>
      </w:pPr>
    </w:p>
    <w:p w14:paraId="74F91B3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9:</w:t>
      </w:r>
    </w:p>
    <w:p w14:paraId="1396FF47" w14:textId="52B597F2" w:rsidR="000510D6" w:rsidRPr="00C21D02" w:rsidRDefault="00094F40" w:rsidP="00094F40">
      <w:pPr>
        <w:spacing w:line="240" w:lineRule="atLeast"/>
        <w:jc w:val="both"/>
        <w:rPr>
          <w:rFonts w:ascii="Fira Sans" w:hAnsi="Fira Sans"/>
          <w:bCs/>
          <w:iCs/>
          <w:sz w:val="22"/>
          <w:szCs w:val="22"/>
        </w:rPr>
      </w:pPr>
      <w:r w:rsidRPr="00094F40">
        <w:rPr>
          <w:rFonts w:ascii="Fira Sans" w:hAnsi="Fira Sans"/>
          <w:bCs/>
          <w:iCs/>
          <w:sz w:val="22"/>
          <w:szCs w:val="22"/>
        </w:rPr>
        <w:t xml:space="preserve">Czy w pakiecie nr 6 Zamawiający wymaga aby produkt </w:t>
      </w:r>
      <w:proofErr w:type="spellStart"/>
      <w:r w:rsidRPr="00094F40">
        <w:rPr>
          <w:rFonts w:ascii="Fira Sans" w:hAnsi="Fira Sans"/>
          <w:bCs/>
          <w:iCs/>
          <w:sz w:val="22"/>
          <w:szCs w:val="22"/>
        </w:rPr>
        <w:t>Ampicilin</w:t>
      </w:r>
      <w:proofErr w:type="spellEnd"/>
      <w:r w:rsidRPr="00094F40">
        <w:rPr>
          <w:rFonts w:ascii="Fira Sans" w:hAnsi="Fira Sans"/>
          <w:bCs/>
          <w:iCs/>
          <w:sz w:val="22"/>
          <w:szCs w:val="22"/>
        </w:rPr>
        <w:t xml:space="preserve"> posiadał jak najkrótsze czasy podania</w:t>
      </w:r>
      <w:r>
        <w:rPr>
          <w:rFonts w:ascii="Fira Sans" w:hAnsi="Fira Sans"/>
          <w:bCs/>
          <w:iCs/>
          <w:sz w:val="22"/>
          <w:szCs w:val="22"/>
        </w:rPr>
        <w:t xml:space="preserve"> </w:t>
      </w:r>
      <w:proofErr w:type="spellStart"/>
      <w:r w:rsidRPr="00094F40">
        <w:rPr>
          <w:rFonts w:ascii="Fira Sans" w:hAnsi="Fira Sans"/>
          <w:bCs/>
          <w:iCs/>
          <w:sz w:val="22"/>
          <w:szCs w:val="22"/>
        </w:rPr>
        <w:t>t.j</w:t>
      </w:r>
      <w:proofErr w:type="spellEnd"/>
      <w:r w:rsidRPr="00094F40">
        <w:rPr>
          <w:rFonts w:ascii="Fira Sans" w:hAnsi="Fira Sans"/>
          <w:bCs/>
          <w:iCs/>
          <w:sz w:val="22"/>
          <w:szCs w:val="22"/>
        </w:rPr>
        <w:t>. wstrzykniecie dożylne 3-5 min bez możliwości wystąpienia drgawek a infuzja 10-20 min-co wpływa na</w:t>
      </w:r>
      <w:r>
        <w:rPr>
          <w:rFonts w:ascii="Fira Sans" w:hAnsi="Fira Sans"/>
          <w:bCs/>
          <w:iCs/>
          <w:sz w:val="22"/>
          <w:szCs w:val="22"/>
        </w:rPr>
        <w:t xml:space="preserve"> </w:t>
      </w:r>
      <w:r w:rsidRPr="00094F40">
        <w:rPr>
          <w:rFonts w:ascii="Fira Sans" w:hAnsi="Fira Sans"/>
          <w:bCs/>
          <w:iCs/>
          <w:sz w:val="22"/>
          <w:szCs w:val="22"/>
        </w:rPr>
        <w:t>komfort i bezpieczeństwo pacjenta?</w:t>
      </w:r>
    </w:p>
    <w:p w14:paraId="22CC140C" w14:textId="6A83372E"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80A67">
        <w:rPr>
          <w:rFonts w:ascii="Fira Sans" w:hAnsi="Fira Sans"/>
          <w:b/>
          <w:i/>
          <w:sz w:val="22"/>
          <w:szCs w:val="22"/>
        </w:rPr>
        <w:t xml:space="preserve"> Zamawiający dopuszcza. </w:t>
      </w:r>
    </w:p>
    <w:p w14:paraId="0A29CE41" w14:textId="77777777" w:rsidR="000510D6" w:rsidRPr="00B217B3" w:rsidRDefault="000510D6" w:rsidP="000510D6">
      <w:pPr>
        <w:spacing w:line="240" w:lineRule="atLeast"/>
        <w:jc w:val="both"/>
        <w:rPr>
          <w:rFonts w:ascii="Fira Sans" w:hAnsi="Fira Sans"/>
          <w:b/>
          <w:sz w:val="22"/>
          <w:szCs w:val="22"/>
        </w:rPr>
      </w:pPr>
    </w:p>
    <w:p w14:paraId="00DA4871"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10:</w:t>
      </w:r>
    </w:p>
    <w:p w14:paraId="5119CCB3" w14:textId="03115B1D" w:rsidR="000510D6" w:rsidRPr="00C21D02" w:rsidRDefault="00DB46EF" w:rsidP="000510D6">
      <w:pPr>
        <w:spacing w:line="240" w:lineRule="atLeast"/>
        <w:jc w:val="both"/>
        <w:rPr>
          <w:rFonts w:ascii="Fira Sans" w:hAnsi="Fira Sans"/>
          <w:bCs/>
          <w:iCs/>
          <w:sz w:val="22"/>
          <w:szCs w:val="22"/>
        </w:rPr>
      </w:pPr>
      <w:r w:rsidRPr="00DB46EF">
        <w:rPr>
          <w:rFonts w:ascii="Fira Sans" w:hAnsi="Fira Sans"/>
          <w:bCs/>
          <w:iCs/>
          <w:sz w:val="22"/>
          <w:szCs w:val="22"/>
        </w:rPr>
        <w:t xml:space="preserve">Czy Zamawiający w części 1 poz.128, dopuści do postępowania produkt </w:t>
      </w:r>
      <w:proofErr w:type="spellStart"/>
      <w:r w:rsidRPr="00DB46EF">
        <w:rPr>
          <w:rFonts w:ascii="Fira Sans" w:hAnsi="Fira Sans"/>
          <w:bCs/>
          <w:iCs/>
          <w:sz w:val="22"/>
          <w:szCs w:val="22"/>
        </w:rPr>
        <w:t>Citra</w:t>
      </w:r>
      <w:proofErr w:type="spellEnd"/>
      <w:r w:rsidRPr="00DB46EF">
        <w:rPr>
          <w:rFonts w:ascii="Fira Sans" w:hAnsi="Fira Sans"/>
          <w:bCs/>
          <w:iCs/>
          <w:sz w:val="22"/>
          <w:szCs w:val="22"/>
        </w:rPr>
        <w:t xml:space="preserve">-Lock™ (cytrynian sodu ) w stężeniu 4% w postaci fiolki x 5ml z systemem </w:t>
      </w:r>
      <w:proofErr w:type="spellStart"/>
      <w:r w:rsidRPr="00DB46EF">
        <w:rPr>
          <w:rFonts w:ascii="Fira Sans" w:hAnsi="Fira Sans"/>
          <w:bCs/>
          <w:iCs/>
          <w:sz w:val="22"/>
          <w:szCs w:val="22"/>
        </w:rPr>
        <w:t>Luer</w:t>
      </w:r>
      <w:proofErr w:type="spellEnd"/>
      <w:r w:rsidRPr="00DB46EF">
        <w:rPr>
          <w:rFonts w:ascii="Fira Sans" w:hAnsi="Fira Sans"/>
          <w:bCs/>
          <w:iCs/>
          <w:sz w:val="22"/>
          <w:szCs w:val="22"/>
        </w:rPr>
        <w:t xml:space="preserve"> Slip, </w:t>
      </w:r>
      <w:proofErr w:type="spellStart"/>
      <w:r w:rsidRPr="00DB46EF">
        <w:rPr>
          <w:rFonts w:ascii="Fira Sans" w:hAnsi="Fira Sans"/>
          <w:bCs/>
          <w:iCs/>
          <w:sz w:val="22"/>
          <w:szCs w:val="22"/>
        </w:rPr>
        <w:t>Luer</w:t>
      </w:r>
      <w:proofErr w:type="spellEnd"/>
      <w:r w:rsidRPr="00DB46EF">
        <w:rPr>
          <w:rFonts w:ascii="Fira Sans" w:hAnsi="Fira Sans"/>
          <w:bCs/>
          <w:iCs/>
          <w:sz w:val="22"/>
          <w:szCs w:val="22"/>
        </w:rPr>
        <w:t xml:space="preserve"> Lock skuteczność potwierdzona wieloma badaniami klinicznymi do Heparyny, stosowany w celu utrzymania prawidłowej drożności cewnika i/lub portu dożylnego ograniczając krwawienia ( pacjenci z HIT ), stosowany jako skuteczne i bezpieczne rozwiązanie przeciwzakrzepowe i przeciwbakteryjne?</w:t>
      </w:r>
    </w:p>
    <w:p w14:paraId="65CECAF7" w14:textId="13810627"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Zamawiający dopuszcza. </w:t>
      </w:r>
    </w:p>
    <w:p w14:paraId="494D462A" w14:textId="77777777" w:rsidR="000510D6" w:rsidRPr="00B217B3" w:rsidRDefault="000510D6" w:rsidP="000510D6">
      <w:pPr>
        <w:spacing w:line="240" w:lineRule="atLeast"/>
        <w:jc w:val="both"/>
        <w:rPr>
          <w:rFonts w:ascii="Fira Sans" w:hAnsi="Fira Sans"/>
          <w:b/>
          <w:sz w:val="22"/>
          <w:szCs w:val="22"/>
        </w:rPr>
      </w:pPr>
    </w:p>
    <w:p w14:paraId="34898A55"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11:</w:t>
      </w:r>
    </w:p>
    <w:p w14:paraId="1B8CA6E3" w14:textId="15F452DA" w:rsidR="000510D6" w:rsidRPr="00C21D02" w:rsidRDefault="00DB46EF" w:rsidP="000510D6">
      <w:pPr>
        <w:spacing w:line="240" w:lineRule="atLeast"/>
        <w:jc w:val="both"/>
        <w:rPr>
          <w:rFonts w:ascii="Fira Sans" w:hAnsi="Fira Sans"/>
          <w:bCs/>
          <w:iCs/>
          <w:sz w:val="22"/>
          <w:szCs w:val="22"/>
        </w:rPr>
      </w:pPr>
      <w:r w:rsidRPr="00DB46EF">
        <w:rPr>
          <w:rFonts w:ascii="Fira Sans" w:hAnsi="Fira Sans"/>
          <w:bCs/>
          <w:iCs/>
          <w:sz w:val="22"/>
          <w:szCs w:val="22"/>
        </w:rPr>
        <w:t>Czy Zamawiający dopuści produkt o pojemności 5 ml pakowany po 20 szt. w kartonie z przeliczeniem zamawianej ilości?</w:t>
      </w:r>
    </w:p>
    <w:p w14:paraId="7DEB1B4B" w14:textId="53F673AC"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Zamawiający dopuszcza. </w:t>
      </w:r>
    </w:p>
    <w:p w14:paraId="3F82FB5D" w14:textId="77777777" w:rsidR="000510D6" w:rsidRPr="00B217B3" w:rsidRDefault="000510D6" w:rsidP="000510D6">
      <w:pPr>
        <w:spacing w:line="240" w:lineRule="atLeast"/>
        <w:jc w:val="both"/>
        <w:rPr>
          <w:rFonts w:ascii="Fira Sans" w:hAnsi="Fira Sans"/>
          <w:sz w:val="22"/>
          <w:szCs w:val="22"/>
        </w:rPr>
      </w:pPr>
    </w:p>
    <w:p w14:paraId="1EF20703"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12:</w:t>
      </w:r>
    </w:p>
    <w:p w14:paraId="4603CAF7" w14:textId="656A00C1" w:rsidR="000510D6" w:rsidRPr="00B217B3" w:rsidRDefault="00DB46EF" w:rsidP="000510D6">
      <w:pPr>
        <w:spacing w:line="240" w:lineRule="atLeast"/>
        <w:rPr>
          <w:rFonts w:ascii="Fira Sans" w:hAnsi="Fira Sans"/>
          <w:sz w:val="22"/>
          <w:szCs w:val="22"/>
        </w:rPr>
      </w:pPr>
      <w:r w:rsidRPr="00DB46EF">
        <w:rPr>
          <w:rFonts w:ascii="Fira Sans" w:hAnsi="Fira Sans"/>
          <w:sz w:val="22"/>
          <w:szCs w:val="22"/>
        </w:rPr>
        <w:t>Czy Zamawiający wydzieli z części 1 poz.128 i stworzy osobny pakiet dla tej pozycji?</w:t>
      </w:r>
    </w:p>
    <w:p w14:paraId="1A8E4D82" w14:textId="5DFE7BD2"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Zamawiający podtrzymuje zapisy SWZ. </w:t>
      </w:r>
    </w:p>
    <w:p w14:paraId="60403DA8" w14:textId="77777777" w:rsidR="000510D6" w:rsidRPr="00B217B3" w:rsidRDefault="000510D6" w:rsidP="000510D6">
      <w:pPr>
        <w:spacing w:line="240" w:lineRule="atLeast"/>
        <w:jc w:val="both"/>
        <w:rPr>
          <w:rFonts w:ascii="Fira Sans" w:hAnsi="Fira Sans"/>
          <w:sz w:val="22"/>
          <w:szCs w:val="22"/>
          <w:highlight w:val="yellow"/>
        </w:rPr>
      </w:pPr>
    </w:p>
    <w:p w14:paraId="1B8A302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13:</w:t>
      </w:r>
    </w:p>
    <w:p w14:paraId="1F66CF2B" w14:textId="6591FCF2" w:rsidR="000510D6" w:rsidRPr="00C21D02" w:rsidRDefault="00776862" w:rsidP="00776862">
      <w:pPr>
        <w:spacing w:line="240" w:lineRule="atLeast"/>
        <w:jc w:val="both"/>
        <w:rPr>
          <w:rFonts w:ascii="Fira Sans" w:hAnsi="Fira Sans"/>
          <w:bCs/>
          <w:iCs/>
          <w:sz w:val="22"/>
          <w:szCs w:val="22"/>
        </w:rPr>
      </w:pPr>
      <w:r w:rsidRPr="00776862">
        <w:rPr>
          <w:rFonts w:ascii="Fira Sans" w:hAnsi="Fira Sans"/>
          <w:bCs/>
          <w:iCs/>
          <w:sz w:val="22"/>
          <w:szCs w:val="22"/>
        </w:rPr>
        <w:t>Czy Zamawiający wyrazi zgodę, na zaproponowanie przez Wykonawcę w pozycji</w:t>
      </w:r>
      <w:r>
        <w:rPr>
          <w:rFonts w:ascii="Fira Sans" w:hAnsi="Fira Sans"/>
          <w:bCs/>
          <w:iCs/>
          <w:sz w:val="22"/>
          <w:szCs w:val="22"/>
        </w:rPr>
        <w:t xml:space="preserve"> </w:t>
      </w:r>
      <w:r w:rsidRPr="00776862">
        <w:rPr>
          <w:rFonts w:ascii="Fira Sans" w:hAnsi="Fira Sans"/>
          <w:bCs/>
          <w:iCs/>
          <w:sz w:val="22"/>
          <w:szCs w:val="22"/>
        </w:rPr>
        <w:t xml:space="preserve">21,22,23,24 OPŁATKI APT nr 2,3,4,5 a'250 </w:t>
      </w:r>
      <w:proofErr w:type="spellStart"/>
      <w:r w:rsidRPr="00776862">
        <w:rPr>
          <w:rFonts w:ascii="Fira Sans" w:hAnsi="Fira Sans"/>
          <w:bCs/>
          <w:iCs/>
          <w:sz w:val="22"/>
          <w:szCs w:val="22"/>
        </w:rPr>
        <w:t>szt</w:t>
      </w:r>
      <w:proofErr w:type="spellEnd"/>
      <w:r w:rsidRPr="00776862">
        <w:rPr>
          <w:rFonts w:ascii="Fira Sans" w:hAnsi="Fira Sans"/>
          <w:bCs/>
          <w:iCs/>
          <w:sz w:val="22"/>
          <w:szCs w:val="22"/>
        </w:rPr>
        <w:t>, 2op, OPŁATKI APT nr 2,3,4,5 a'100</w:t>
      </w:r>
      <w:r>
        <w:rPr>
          <w:rFonts w:ascii="Fira Sans" w:hAnsi="Fira Sans"/>
          <w:bCs/>
          <w:iCs/>
          <w:sz w:val="22"/>
          <w:szCs w:val="22"/>
        </w:rPr>
        <w:t xml:space="preserve"> </w:t>
      </w:r>
      <w:proofErr w:type="spellStart"/>
      <w:r w:rsidRPr="00776862">
        <w:rPr>
          <w:rFonts w:ascii="Fira Sans" w:hAnsi="Fira Sans"/>
          <w:bCs/>
          <w:iCs/>
          <w:sz w:val="22"/>
          <w:szCs w:val="22"/>
        </w:rPr>
        <w:t>szt</w:t>
      </w:r>
      <w:proofErr w:type="spellEnd"/>
      <w:r w:rsidRPr="00776862">
        <w:rPr>
          <w:rFonts w:ascii="Fira Sans" w:hAnsi="Fira Sans"/>
          <w:bCs/>
          <w:iCs/>
          <w:sz w:val="22"/>
          <w:szCs w:val="22"/>
        </w:rPr>
        <w:t>, 5op ?</w:t>
      </w:r>
      <w:r>
        <w:rPr>
          <w:rFonts w:ascii="Fira Sans" w:hAnsi="Fira Sans"/>
          <w:bCs/>
          <w:iCs/>
          <w:sz w:val="22"/>
          <w:szCs w:val="22"/>
        </w:rPr>
        <w:t xml:space="preserve"> </w:t>
      </w:r>
    </w:p>
    <w:p w14:paraId="46266D87" w14:textId="588507D2"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124D1">
        <w:rPr>
          <w:rFonts w:ascii="Fira Sans" w:hAnsi="Fira Sans"/>
          <w:b/>
          <w:i/>
          <w:sz w:val="22"/>
          <w:szCs w:val="22"/>
        </w:rPr>
        <w:t xml:space="preserve"> Zamawiający wyraża zgodę. </w:t>
      </w:r>
    </w:p>
    <w:p w14:paraId="4B44A3C4" w14:textId="77777777" w:rsidR="000510D6" w:rsidRPr="00B217B3" w:rsidRDefault="000510D6" w:rsidP="000510D6">
      <w:pPr>
        <w:spacing w:line="240" w:lineRule="atLeast"/>
        <w:jc w:val="both"/>
        <w:rPr>
          <w:rFonts w:ascii="Fira Sans" w:hAnsi="Fira Sans"/>
          <w:sz w:val="22"/>
          <w:szCs w:val="22"/>
          <w:highlight w:val="yellow"/>
        </w:rPr>
      </w:pPr>
    </w:p>
    <w:p w14:paraId="234B7A3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14:</w:t>
      </w:r>
    </w:p>
    <w:p w14:paraId="219D1615" w14:textId="2E65C451" w:rsidR="000510D6" w:rsidRPr="00C21D02" w:rsidRDefault="007A46C4" w:rsidP="007A46C4">
      <w:pPr>
        <w:spacing w:line="240" w:lineRule="atLeast"/>
        <w:jc w:val="both"/>
        <w:rPr>
          <w:rFonts w:ascii="Fira Sans" w:hAnsi="Fira Sans"/>
          <w:bCs/>
          <w:iCs/>
          <w:sz w:val="22"/>
          <w:szCs w:val="22"/>
        </w:rPr>
      </w:pPr>
      <w:r w:rsidRPr="007A46C4">
        <w:rPr>
          <w:rFonts w:ascii="Fira Sans" w:hAnsi="Fira Sans"/>
          <w:bCs/>
          <w:iCs/>
          <w:sz w:val="22"/>
          <w:szCs w:val="22"/>
        </w:rPr>
        <w:t>Czy Zamawiający dopuści bezsmakowy i bezzapachowy, przezroczysty proszek do</w:t>
      </w:r>
      <w:r>
        <w:rPr>
          <w:rFonts w:ascii="Fira Sans" w:hAnsi="Fira Sans"/>
          <w:bCs/>
          <w:iCs/>
          <w:sz w:val="22"/>
          <w:szCs w:val="22"/>
        </w:rPr>
        <w:t xml:space="preserve"> </w:t>
      </w:r>
      <w:r w:rsidRPr="007A46C4">
        <w:rPr>
          <w:rFonts w:ascii="Fira Sans" w:hAnsi="Fira Sans"/>
          <w:bCs/>
          <w:iCs/>
          <w:sz w:val="22"/>
          <w:szCs w:val="22"/>
        </w:rPr>
        <w:t>zagęszczania ciepłych i zimnych posiłków. Wykorzystywany do postępowania</w:t>
      </w:r>
      <w:r>
        <w:rPr>
          <w:rFonts w:ascii="Fira Sans" w:hAnsi="Fira Sans"/>
          <w:bCs/>
          <w:iCs/>
          <w:sz w:val="22"/>
          <w:szCs w:val="22"/>
        </w:rPr>
        <w:t xml:space="preserve"> </w:t>
      </w:r>
      <w:r w:rsidRPr="007A46C4">
        <w:rPr>
          <w:rFonts w:ascii="Fira Sans" w:hAnsi="Fira Sans"/>
          <w:bCs/>
          <w:iCs/>
          <w:sz w:val="22"/>
          <w:szCs w:val="22"/>
        </w:rPr>
        <w:t>dietetycznego u pacjentów z zaburzeniami połykania, np. dysfagią zawierający</w:t>
      </w:r>
      <w:r>
        <w:rPr>
          <w:rFonts w:ascii="Fira Sans" w:hAnsi="Fira Sans"/>
          <w:bCs/>
          <w:iCs/>
          <w:sz w:val="22"/>
          <w:szCs w:val="22"/>
        </w:rPr>
        <w:t xml:space="preserve"> </w:t>
      </w:r>
      <w:proofErr w:type="spellStart"/>
      <w:r w:rsidRPr="007A46C4">
        <w:rPr>
          <w:rFonts w:ascii="Fira Sans" w:hAnsi="Fira Sans"/>
          <w:bCs/>
          <w:iCs/>
          <w:sz w:val="22"/>
          <w:szCs w:val="22"/>
        </w:rPr>
        <w:t>maltodekstryne</w:t>
      </w:r>
      <w:proofErr w:type="spellEnd"/>
      <w:r w:rsidRPr="007A46C4">
        <w:rPr>
          <w:rFonts w:ascii="Fira Sans" w:hAnsi="Fira Sans"/>
          <w:bCs/>
          <w:iCs/>
          <w:sz w:val="22"/>
          <w:szCs w:val="22"/>
        </w:rPr>
        <w:t xml:space="preserve">, substancje zagęszczające (guma </w:t>
      </w:r>
      <w:proofErr w:type="spellStart"/>
      <w:r w:rsidRPr="007A46C4">
        <w:rPr>
          <w:rFonts w:ascii="Fira Sans" w:hAnsi="Fira Sans"/>
          <w:bCs/>
          <w:iCs/>
          <w:sz w:val="22"/>
          <w:szCs w:val="22"/>
        </w:rPr>
        <w:t>ksantanowa</w:t>
      </w:r>
      <w:proofErr w:type="spellEnd"/>
      <w:r w:rsidRPr="007A46C4">
        <w:rPr>
          <w:rFonts w:ascii="Fira Sans" w:hAnsi="Fira Sans"/>
          <w:bCs/>
          <w:iCs/>
          <w:sz w:val="22"/>
          <w:szCs w:val="22"/>
        </w:rPr>
        <w:t>), chlorek potasu</w:t>
      </w:r>
      <w:r>
        <w:rPr>
          <w:rFonts w:ascii="Fira Sans" w:hAnsi="Fira Sans"/>
          <w:bCs/>
          <w:iCs/>
          <w:sz w:val="22"/>
          <w:szCs w:val="22"/>
        </w:rPr>
        <w:t xml:space="preserve"> </w:t>
      </w:r>
      <w:r w:rsidRPr="007A46C4">
        <w:rPr>
          <w:rFonts w:ascii="Fira Sans" w:hAnsi="Fira Sans"/>
          <w:bCs/>
          <w:iCs/>
          <w:sz w:val="22"/>
          <w:szCs w:val="22"/>
        </w:rPr>
        <w:t>o zawartości węglowodanów 62g/100g, błonnik 27g/100g. Bez glutenu, laktozy</w:t>
      </w:r>
      <w:r>
        <w:rPr>
          <w:rFonts w:ascii="Fira Sans" w:hAnsi="Fira Sans"/>
          <w:bCs/>
          <w:iCs/>
          <w:sz w:val="22"/>
          <w:szCs w:val="22"/>
        </w:rPr>
        <w:t xml:space="preserve"> </w:t>
      </w:r>
      <w:r w:rsidRPr="007A46C4">
        <w:rPr>
          <w:rFonts w:ascii="Fira Sans" w:hAnsi="Fira Sans"/>
          <w:bCs/>
          <w:iCs/>
          <w:sz w:val="22"/>
          <w:szCs w:val="22"/>
        </w:rPr>
        <w:t>w opakowaniu 400g?</w:t>
      </w:r>
    </w:p>
    <w:p w14:paraId="2264E5A5" w14:textId="13DB3F3E"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80A67">
        <w:rPr>
          <w:rFonts w:ascii="Fira Sans" w:hAnsi="Fira Sans"/>
          <w:b/>
          <w:i/>
          <w:sz w:val="22"/>
          <w:szCs w:val="22"/>
        </w:rPr>
        <w:t xml:space="preserve"> Zamawiający dopuszcza. </w:t>
      </w:r>
    </w:p>
    <w:p w14:paraId="13CA9F65" w14:textId="77777777" w:rsidR="000510D6" w:rsidRPr="00B217B3" w:rsidRDefault="000510D6" w:rsidP="000510D6">
      <w:pPr>
        <w:spacing w:line="240" w:lineRule="atLeast"/>
        <w:jc w:val="both"/>
        <w:rPr>
          <w:rFonts w:ascii="Fira Sans" w:hAnsi="Fira Sans"/>
          <w:sz w:val="22"/>
          <w:szCs w:val="22"/>
        </w:rPr>
      </w:pPr>
    </w:p>
    <w:p w14:paraId="5F519ED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15:</w:t>
      </w:r>
    </w:p>
    <w:p w14:paraId="4FB7EA30" w14:textId="6B98A5C1"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do treści wzoru umowy: § 5 ust.:  1</w:t>
      </w:r>
    </w:p>
    <w:p w14:paraId="5DA023E7" w14:textId="77777777"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 xml:space="preserve">Zamawiający w Pakiecie 7  wymaga zaoferowania </w:t>
      </w:r>
      <w:proofErr w:type="spellStart"/>
      <w:r w:rsidRPr="000079C9">
        <w:rPr>
          <w:rFonts w:ascii="Fira Sans" w:hAnsi="Fira Sans"/>
          <w:bCs/>
          <w:iCs/>
          <w:sz w:val="22"/>
          <w:szCs w:val="22"/>
        </w:rPr>
        <w:t>Ravulizumabum</w:t>
      </w:r>
      <w:proofErr w:type="spellEnd"/>
      <w:r w:rsidRPr="000079C9">
        <w:rPr>
          <w:rFonts w:ascii="Fira Sans" w:hAnsi="Fira Sans"/>
          <w:bCs/>
          <w:iCs/>
          <w:sz w:val="22"/>
          <w:szCs w:val="22"/>
        </w:rPr>
        <w:t xml:space="preserve"> (koncentrat do sporządzania roztworu do infuzji, 300mg, 1 fiol. 3 ml).</w:t>
      </w:r>
    </w:p>
    <w:p w14:paraId="638E4768" w14:textId="77777777"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lastRenderedPageBreak/>
        <w:t>Jest to lek objęty dystrybucją kontrolowaną i każdorazowo jest zamawiany pod potrzeby konkretnego pacjenta w ramach Programu Lekowego, gdzie podania leków są wcześniej zaplanowane a pacjenci przychodzą na pode leku po wcześniejszym uzgodnieniu terminu z lekarzem/oddziałem lub poradnią/apteką.</w:t>
      </w:r>
    </w:p>
    <w:p w14:paraId="5E389339" w14:textId="5A1BD1C7"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 xml:space="preserve"> W związku z powyższym zwracamy się do Zamawiającego z uprzejmą prośbą o skrócenie wymaganego terminu ważności dostarczanych leków do 6 miesięcy dla asortymentu zawartego w Pakiecie 7 oraz wprowadzenie modyfikacji do zapisów umowy poprzez dodanie do wzoru umowy dodatkowego zapisu o treści:</w:t>
      </w:r>
    </w:p>
    <w:p w14:paraId="3B74C81A" w14:textId="77777777"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1.</w:t>
      </w:r>
      <w:r w:rsidRPr="000079C9">
        <w:rPr>
          <w:rFonts w:ascii="Fira Sans" w:hAnsi="Fira Sans"/>
          <w:bCs/>
          <w:iCs/>
          <w:sz w:val="22"/>
          <w:szCs w:val="22"/>
        </w:rPr>
        <w:tab/>
        <w:t>Termin ważności dostarczanych produktów leczniczych wynosi co najmniej 6 miesięcy.</w:t>
      </w:r>
    </w:p>
    <w:p w14:paraId="0A2D517C" w14:textId="77777777"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2.</w:t>
      </w:r>
      <w:r w:rsidRPr="000079C9">
        <w:rPr>
          <w:rFonts w:ascii="Fira Sans" w:hAnsi="Fira Sans"/>
          <w:bCs/>
          <w:iCs/>
          <w:sz w:val="22"/>
          <w:szCs w:val="22"/>
        </w:rPr>
        <w:tab/>
        <w:t>Dostawy produktów leczniczych z krótszym terminem ważności mogą być dopuszczone i każdorazowo zgodę na nie musi wyrazić upoważniony przedstawiciel Kupującego.</w:t>
      </w:r>
    </w:p>
    <w:p w14:paraId="079BB2D4" w14:textId="77777777"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3.</w:t>
      </w:r>
      <w:r w:rsidRPr="000079C9">
        <w:rPr>
          <w:rFonts w:ascii="Fira Sans" w:hAnsi="Fira Sans"/>
          <w:bCs/>
          <w:iCs/>
          <w:sz w:val="22"/>
          <w:szCs w:val="22"/>
        </w:rPr>
        <w:tab/>
        <w:t xml:space="preserve">Dostawca gwarantuje Zamawiającemu przyjęcie zwrotu leków w przypadku upływu terminu ważności.  </w:t>
      </w:r>
    </w:p>
    <w:p w14:paraId="4F2D1D05" w14:textId="77777777"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UZASADNIENIE:</w:t>
      </w:r>
    </w:p>
    <w:p w14:paraId="10BF2FFF" w14:textId="77777777" w:rsidR="000079C9" w:rsidRPr="000079C9"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Zgodnie z Prawem Farmaceutycznym produkty lecznicze do ostatniego dnia terminu ważności są pełnowartościowe i dopuszczone do obrotu. Zamawiający przewiduje dostawy sukcesywne, zgodne z bieżącym zapotrzebowaniem, czyli nie przewiduje konieczności dłuższego przechowywania zamówionych produktów w magazynie apteki szpitalnej. Ponadto Zamawiający oczekuje realizacji dostaw w krótkim terminie, w związku z tym Wykonawca musi posiadać spore zapasy magazynowe w różnych lokalizacjach, aby móc w krótkim terminie zrealizować wszystkie zamówienia.</w:t>
      </w:r>
    </w:p>
    <w:p w14:paraId="59484E77" w14:textId="11A101B0" w:rsidR="000510D6" w:rsidRPr="00C21D02" w:rsidRDefault="000079C9" w:rsidP="000079C9">
      <w:pPr>
        <w:spacing w:line="240" w:lineRule="atLeast"/>
        <w:jc w:val="both"/>
        <w:rPr>
          <w:rFonts w:ascii="Fira Sans" w:hAnsi="Fira Sans"/>
          <w:bCs/>
          <w:iCs/>
          <w:sz w:val="22"/>
          <w:szCs w:val="22"/>
        </w:rPr>
      </w:pPr>
      <w:r w:rsidRPr="000079C9">
        <w:rPr>
          <w:rFonts w:ascii="Fira Sans" w:hAnsi="Fira Sans"/>
          <w:bCs/>
          <w:iCs/>
          <w:sz w:val="22"/>
          <w:szCs w:val="22"/>
        </w:rPr>
        <w:t>Nadmieniamy, że w logistyce obowiązuje zasada FIFO (</w:t>
      </w:r>
      <w:proofErr w:type="spellStart"/>
      <w:r w:rsidRPr="000079C9">
        <w:rPr>
          <w:rFonts w:ascii="Fira Sans" w:hAnsi="Fira Sans"/>
          <w:bCs/>
          <w:iCs/>
          <w:sz w:val="22"/>
          <w:szCs w:val="22"/>
        </w:rPr>
        <w:t>first</w:t>
      </w:r>
      <w:proofErr w:type="spellEnd"/>
      <w:r w:rsidRPr="000079C9">
        <w:rPr>
          <w:rFonts w:ascii="Fira Sans" w:hAnsi="Fira Sans"/>
          <w:bCs/>
          <w:iCs/>
          <w:sz w:val="22"/>
          <w:szCs w:val="22"/>
        </w:rPr>
        <w:t xml:space="preserve"> in, </w:t>
      </w:r>
      <w:proofErr w:type="spellStart"/>
      <w:r w:rsidRPr="000079C9">
        <w:rPr>
          <w:rFonts w:ascii="Fira Sans" w:hAnsi="Fira Sans"/>
          <w:bCs/>
          <w:iCs/>
          <w:sz w:val="22"/>
          <w:szCs w:val="22"/>
        </w:rPr>
        <w:t>first</w:t>
      </w:r>
      <w:proofErr w:type="spellEnd"/>
      <w:r w:rsidRPr="000079C9">
        <w:rPr>
          <w:rFonts w:ascii="Fira Sans" w:hAnsi="Fira Sans"/>
          <w:bCs/>
          <w:iCs/>
          <w:sz w:val="22"/>
          <w:szCs w:val="22"/>
        </w:rPr>
        <w:t xml:space="preserve"> out). W pierwszej kolejności klientom dostarczane są produkty które najszybciej dotarły do magazynu. Ich selekcjonowanie na potrzeby przedmiotowej umowy powoduje perturbacje logistyczne, rodzi ryzyko nieterminowych dostaw, podczas gdy nie ma takiej obiektywnej konieczności ponieważ Zamawiający będzie bowiem składał zamówienia zgodnie z bieżącymi potrzebami, tylko i wyłącznie pod potrzeby konkretnych pacjentów włączonych do Programów Lekowych i wymagających podania leku.</w:t>
      </w:r>
    </w:p>
    <w:p w14:paraId="45F6FE53" w14:textId="0280C478"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280A67">
        <w:rPr>
          <w:rFonts w:ascii="Fira Sans" w:hAnsi="Fira Sans"/>
          <w:b/>
          <w:i/>
          <w:sz w:val="22"/>
          <w:szCs w:val="22"/>
        </w:rPr>
        <w:t xml:space="preserve"> Zamawiający wyraża zgodę. Modyfikacja w/w zakresie została wprowadzona do wzoru umowy. </w:t>
      </w:r>
    </w:p>
    <w:p w14:paraId="2F87A0DA" w14:textId="77777777" w:rsidR="000510D6" w:rsidRPr="00B217B3" w:rsidRDefault="000510D6" w:rsidP="000510D6">
      <w:pPr>
        <w:spacing w:line="240" w:lineRule="atLeast"/>
        <w:jc w:val="both"/>
        <w:rPr>
          <w:rFonts w:ascii="Fira Sans" w:hAnsi="Fira Sans"/>
          <w:sz w:val="22"/>
          <w:szCs w:val="22"/>
        </w:rPr>
      </w:pPr>
    </w:p>
    <w:p w14:paraId="013297DA" w14:textId="77777777" w:rsidR="000510D6" w:rsidRPr="009124D1" w:rsidRDefault="000510D6" w:rsidP="000510D6">
      <w:pPr>
        <w:spacing w:line="240" w:lineRule="atLeast"/>
        <w:jc w:val="both"/>
        <w:rPr>
          <w:rFonts w:ascii="Fira Sans" w:hAnsi="Fira Sans"/>
          <w:b/>
          <w:sz w:val="22"/>
          <w:szCs w:val="22"/>
          <w:u w:val="single"/>
        </w:rPr>
      </w:pPr>
      <w:r w:rsidRPr="009124D1">
        <w:rPr>
          <w:rFonts w:ascii="Fira Sans" w:hAnsi="Fira Sans"/>
          <w:b/>
          <w:sz w:val="22"/>
          <w:szCs w:val="22"/>
          <w:u w:val="single"/>
        </w:rPr>
        <w:t>Pytanie nr 16:</w:t>
      </w:r>
    </w:p>
    <w:p w14:paraId="28BDF930" w14:textId="3741321B" w:rsidR="000510D6" w:rsidRPr="009124D1" w:rsidRDefault="009124D1" w:rsidP="000510D6">
      <w:pPr>
        <w:spacing w:line="240" w:lineRule="atLeast"/>
        <w:jc w:val="both"/>
        <w:rPr>
          <w:rFonts w:ascii="Fira Sans" w:hAnsi="Fira Sans"/>
          <w:b/>
          <w:sz w:val="22"/>
          <w:szCs w:val="22"/>
        </w:rPr>
      </w:pPr>
      <w:r w:rsidRPr="009124D1">
        <w:rPr>
          <w:rFonts w:ascii="Fira Sans" w:hAnsi="Fira Sans"/>
          <w:bCs/>
          <w:iCs/>
          <w:sz w:val="22"/>
          <w:szCs w:val="22"/>
        </w:rPr>
        <w:t xml:space="preserve">W CZĘŚCI NR 1 w pozycji 157 METHYLPREDNISOLONE 40mg/1ml 1 fiol dopuści </w:t>
      </w:r>
      <w:proofErr w:type="spellStart"/>
      <w:r w:rsidRPr="009124D1">
        <w:rPr>
          <w:rFonts w:ascii="Fira Sans" w:hAnsi="Fira Sans"/>
          <w:bCs/>
          <w:iCs/>
          <w:sz w:val="22"/>
          <w:szCs w:val="22"/>
        </w:rPr>
        <w:t>Methyloprednisolonum</w:t>
      </w:r>
      <w:proofErr w:type="spellEnd"/>
      <w:r w:rsidRPr="009124D1">
        <w:rPr>
          <w:rFonts w:ascii="Fira Sans" w:hAnsi="Fira Sans"/>
          <w:bCs/>
          <w:iCs/>
          <w:sz w:val="22"/>
          <w:szCs w:val="22"/>
        </w:rPr>
        <w:t xml:space="preserve"> - </w:t>
      </w:r>
      <w:proofErr w:type="spellStart"/>
      <w:r w:rsidRPr="009124D1">
        <w:rPr>
          <w:rFonts w:ascii="Fira Sans" w:hAnsi="Fira Sans"/>
          <w:bCs/>
          <w:iCs/>
          <w:sz w:val="22"/>
          <w:szCs w:val="22"/>
        </w:rPr>
        <w:t>Meprelon</w:t>
      </w:r>
      <w:proofErr w:type="spellEnd"/>
      <w:r w:rsidRPr="009124D1">
        <w:rPr>
          <w:rFonts w:ascii="Fira Sans" w:hAnsi="Fira Sans"/>
          <w:bCs/>
          <w:iCs/>
          <w:sz w:val="22"/>
          <w:szCs w:val="22"/>
        </w:rPr>
        <w:t xml:space="preserve"> 32mg x 3 fiol +</w:t>
      </w:r>
      <w:proofErr w:type="spellStart"/>
      <w:r w:rsidRPr="009124D1">
        <w:rPr>
          <w:rFonts w:ascii="Fira Sans" w:hAnsi="Fira Sans"/>
          <w:bCs/>
          <w:iCs/>
          <w:sz w:val="22"/>
          <w:szCs w:val="22"/>
        </w:rPr>
        <w:t>rozp</w:t>
      </w:r>
      <w:proofErr w:type="spellEnd"/>
      <w:r w:rsidRPr="009124D1">
        <w:rPr>
          <w:rFonts w:ascii="Fira Sans" w:hAnsi="Fira Sans"/>
          <w:bCs/>
          <w:iCs/>
          <w:sz w:val="22"/>
          <w:szCs w:val="22"/>
        </w:rPr>
        <w:t xml:space="preserve">. i przeliczenie ilości zgodnie z SWZ ?  </w:t>
      </w:r>
      <w:r w:rsidR="000510D6" w:rsidRPr="009124D1">
        <w:rPr>
          <w:rFonts w:ascii="Fira Sans" w:hAnsi="Fira Sans"/>
          <w:b/>
          <w:i/>
          <w:sz w:val="22"/>
          <w:szCs w:val="22"/>
        </w:rPr>
        <w:t>Odp. Zamawiającego:</w:t>
      </w:r>
      <w:r>
        <w:rPr>
          <w:rFonts w:ascii="Fira Sans" w:hAnsi="Fira Sans"/>
          <w:b/>
          <w:i/>
          <w:sz w:val="22"/>
          <w:szCs w:val="22"/>
        </w:rPr>
        <w:t xml:space="preserve"> Zamawiający dopuszcza. </w:t>
      </w:r>
    </w:p>
    <w:p w14:paraId="1B0D6498" w14:textId="77777777" w:rsidR="000510D6" w:rsidRPr="009124D1" w:rsidRDefault="000510D6" w:rsidP="000510D6">
      <w:pPr>
        <w:spacing w:line="240" w:lineRule="atLeast"/>
        <w:jc w:val="both"/>
        <w:rPr>
          <w:rFonts w:ascii="Fira Sans" w:hAnsi="Fira Sans"/>
          <w:sz w:val="22"/>
          <w:szCs w:val="22"/>
          <w:highlight w:val="yellow"/>
        </w:rPr>
      </w:pPr>
    </w:p>
    <w:p w14:paraId="6BD8D540" w14:textId="77777777" w:rsidR="000510D6" w:rsidRPr="008B6581" w:rsidRDefault="000510D6" w:rsidP="000510D6">
      <w:pPr>
        <w:spacing w:line="240" w:lineRule="atLeast"/>
        <w:jc w:val="both"/>
        <w:rPr>
          <w:rFonts w:ascii="Fira Sans" w:hAnsi="Fira Sans"/>
          <w:b/>
          <w:sz w:val="22"/>
          <w:szCs w:val="22"/>
          <w:u w:val="single"/>
        </w:rPr>
      </w:pPr>
      <w:r w:rsidRPr="008B6581">
        <w:rPr>
          <w:rFonts w:ascii="Fira Sans" w:hAnsi="Fira Sans"/>
          <w:b/>
          <w:sz w:val="22"/>
          <w:szCs w:val="22"/>
          <w:u w:val="single"/>
        </w:rPr>
        <w:t>Pytanie nr 17:</w:t>
      </w:r>
    </w:p>
    <w:p w14:paraId="46FE3DFE" w14:textId="77777777" w:rsidR="009124D1" w:rsidRPr="008B6581" w:rsidRDefault="009124D1" w:rsidP="000510D6">
      <w:pPr>
        <w:spacing w:line="240" w:lineRule="atLeast"/>
        <w:jc w:val="both"/>
        <w:rPr>
          <w:rFonts w:ascii="Fira Sans" w:hAnsi="Fira Sans"/>
          <w:bCs/>
          <w:iCs/>
          <w:sz w:val="22"/>
          <w:szCs w:val="22"/>
        </w:rPr>
      </w:pPr>
      <w:r w:rsidRPr="008B6581">
        <w:rPr>
          <w:rFonts w:ascii="Fira Sans" w:hAnsi="Fira Sans"/>
          <w:bCs/>
          <w:iCs/>
          <w:sz w:val="22"/>
          <w:szCs w:val="22"/>
        </w:rPr>
        <w:t xml:space="preserve">W  CZĘŚCI NR 1 w pozycji 159 METHYLPREDNISOLONE HEMISUCCINATE 1,0g fiol + </w:t>
      </w:r>
      <w:proofErr w:type="spellStart"/>
      <w:r w:rsidRPr="008B6581">
        <w:rPr>
          <w:rFonts w:ascii="Fira Sans" w:hAnsi="Fira Sans"/>
          <w:bCs/>
          <w:iCs/>
          <w:sz w:val="22"/>
          <w:szCs w:val="22"/>
        </w:rPr>
        <w:t>rozp</w:t>
      </w:r>
      <w:proofErr w:type="spellEnd"/>
      <w:r w:rsidRPr="008B6581">
        <w:rPr>
          <w:rFonts w:ascii="Fira Sans" w:hAnsi="Fira Sans"/>
          <w:bCs/>
          <w:iCs/>
          <w:sz w:val="22"/>
          <w:szCs w:val="22"/>
        </w:rPr>
        <w:t xml:space="preserve"> 16 ml dopuści  </w:t>
      </w:r>
      <w:proofErr w:type="spellStart"/>
      <w:r w:rsidRPr="008B6581">
        <w:rPr>
          <w:rFonts w:ascii="Fira Sans" w:hAnsi="Fira Sans"/>
          <w:bCs/>
          <w:iCs/>
          <w:sz w:val="22"/>
          <w:szCs w:val="22"/>
        </w:rPr>
        <w:t>Methylprednisolonum</w:t>
      </w:r>
      <w:proofErr w:type="spellEnd"/>
      <w:r w:rsidRPr="008B6581">
        <w:rPr>
          <w:rFonts w:ascii="Fira Sans" w:hAnsi="Fira Sans"/>
          <w:bCs/>
          <w:iCs/>
          <w:sz w:val="22"/>
          <w:szCs w:val="22"/>
        </w:rPr>
        <w:t xml:space="preserve"> – </w:t>
      </w:r>
      <w:proofErr w:type="spellStart"/>
      <w:r w:rsidRPr="008B6581">
        <w:rPr>
          <w:rFonts w:ascii="Fira Sans" w:hAnsi="Fira Sans"/>
          <w:bCs/>
          <w:iCs/>
          <w:sz w:val="22"/>
          <w:szCs w:val="22"/>
        </w:rPr>
        <w:t>Meprelon</w:t>
      </w:r>
      <w:proofErr w:type="spellEnd"/>
      <w:r w:rsidRPr="008B6581">
        <w:rPr>
          <w:rFonts w:ascii="Fira Sans" w:hAnsi="Fira Sans"/>
          <w:bCs/>
          <w:iCs/>
          <w:sz w:val="22"/>
          <w:szCs w:val="22"/>
        </w:rPr>
        <w:t xml:space="preserve"> 1000mg fiol +</w:t>
      </w:r>
      <w:proofErr w:type="spellStart"/>
      <w:r w:rsidRPr="008B6581">
        <w:rPr>
          <w:rFonts w:ascii="Fira Sans" w:hAnsi="Fira Sans"/>
          <w:bCs/>
          <w:iCs/>
          <w:sz w:val="22"/>
          <w:szCs w:val="22"/>
        </w:rPr>
        <w:t>rozp</w:t>
      </w:r>
      <w:proofErr w:type="spellEnd"/>
      <w:r w:rsidRPr="008B6581">
        <w:rPr>
          <w:rFonts w:ascii="Fira Sans" w:hAnsi="Fira Sans"/>
          <w:bCs/>
          <w:iCs/>
          <w:sz w:val="22"/>
          <w:szCs w:val="22"/>
        </w:rPr>
        <w:t>. ?</w:t>
      </w:r>
    </w:p>
    <w:p w14:paraId="75877219" w14:textId="0BB7B584" w:rsidR="000510D6" w:rsidRPr="00B217B3" w:rsidRDefault="000510D6" w:rsidP="000510D6">
      <w:pPr>
        <w:spacing w:line="240" w:lineRule="atLeast"/>
        <w:jc w:val="both"/>
        <w:rPr>
          <w:rFonts w:ascii="Fira Sans" w:hAnsi="Fira Sans"/>
          <w:b/>
          <w:sz w:val="22"/>
          <w:szCs w:val="22"/>
        </w:rPr>
      </w:pPr>
      <w:r w:rsidRPr="008B6581">
        <w:rPr>
          <w:rFonts w:ascii="Fira Sans" w:hAnsi="Fira Sans"/>
          <w:b/>
          <w:i/>
          <w:sz w:val="22"/>
          <w:szCs w:val="22"/>
        </w:rPr>
        <w:t>Odp. Zamawiającego:</w:t>
      </w:r>
      <w:r w:rsidR="008B6581" w:rsidRPr="008B6581">
        <w:rPr>
          <w:rFonts w:ascii="Fira Sans" w:hAnsi="Fira Sans"/>
          <w:b/>
          <w:i/>
          <w:sz w:val="22"/>
          <w:szCs w:val="22"/>
        </w:rPr>
        <w:t xml:space="preserve"> Zamawiający dopuszcza.</w:t>
      </w:r>
      <w:r w:rsidR="008B6581">
        <w:rPr>
          <w:rFonts w:ascii="Fira Sans" w:hAnsi="Fira Sans"/>
          <w:b/>
          <w:i/>
          <w:sz w:val="22"/>
          <w:szCs w:val="22"/>
        </w:rPr>
        <w:t xml:space="preserve"> </w:t>
      </w:r>
    </w:p>
    <w:p w14:paraId="68312ED4" w14:textId="77777777" w:rsidR="000510D6" w:rsidRPr="00B217B3" w:rsidRDefault="000510D6" w:rsidP="000510D6">
      <w:pPr>
        <w:spacing w:line="240" w:lineRule="atLeast"/>
        <w:jc w:val="both"/>
        <w:rPr>
          <w:rFonts w:ascii="Fira Sans" w:hAnsi="Fira Sans"/>
          <w:b/>
          <w:sz w:val="22"/>
          <w:szCs w:val="22"/>
          <w:u w:val="single"/>
        </w:rPr>
      </w:pPr>
    </w:p>
    <w:p w14:paraId="41DE5DB2"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18:</w:t>
      </w:r>
    </w:p>
    <w:p w14:paraId="0ABD57F9" w14:textId="5081C1FC" w:rsidR="000510D6" w:rsidRPr="00C21D02" w:rsidRDefault="00B47403" w:rsidP="000510D6">
      <w:pPr>
        <w:spacing w:line="240" w:lineRule="atLeast"/>
        <w:jc w:val="both"/>
        <w:rPr>
          <w:rFonts w:ascii="Fira Sans" w:hAnsi="Fira Sans"/>
          <w:bCs/>
          <w:iCs/>
          <w:sz w:val="22"/>
          <w:szCs w:val="22"/>
        </w:rPr>
      </w:pPr>
      <w:r w:rsidRPr="00B47403">
        <w:rPr>
          <w:rFonts w:ascii="Fira Sans" w:hAnsi="Fira Sans"/>
          <w:bCs/>
          <w:iCs/>
          <w:sz w:val="22"/>
          <w:szCs w:val="22"/>
        </w:rPr>
        <w:t>Czy Zamawiający w par. 1.9 zamiast obowiązku wprowadzi prawo do dostarczenia zamiennika?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14:paraId="1CE4AAEC" w14:textId="6515B38C"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B47403">
        <w:rPr>
          <w:rFonts w:ascii="Fira Sans" w:hAnsi="Fira Sans"/>
          <w:b/>
          <w:i/>
          <w:sz w:val="22"/>
          <w:szCs w:val="22"/>
        </w:rPr>
        <w:t xml:space="preserve"> Zamawiający podtrzymuje zapisy SWZ. </w:t>
      </w:r>
    </w:p>
    <w:p w14:paraId="0B7DF3CF" w14:textId="77777777" w:rsidR="000510D6" w:rsidRPr="00B217B3" w:rsidRDefault="000510D6" w:rsidP="000510D6">
      <w:pPr>
        <w:spacing w:line="240" w:lineRule="atLeast"/>
        <w:jc w:val="both"/>
        <w:rPr>
          <w:rFonts w:ascii="Fira Sans" w:hAnsi="Fira Sans"/>
          <w:sz w:val="22"/>
          <w:szCs w:val="22"/>
          <w:highlight w:val="yellow"/>
        </w:rPr>
      </w:pPr>
    </w:p>
    <w:p w14:paraId="07EAF745" w14:textId="77777777" w:rsidR="00440C2E" w:rsidRDefault="00440C2E" w:rsidP="000510D6">
      <w:pPr>
        <w:spacing w:line="240" w:lineRule="atLeast"/>
        <w:jc w:val="both"/>
        <w:rPr>
          <w:rFonts w:ascii="Fira Sans" w:hAnsi="Fira Sans"/>
          <w:b/>
          <w:sz w:val="22"/>
          <w:szCs w:val="22"/>
          <w:u w:val="single"/>
        </w:rPr>
      </w:pPr>
    </w:p>
    <w:p w14:paraId="79FEF807" w14:textId="784B9DA0"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19:</w:t>
      </w:r>
    </w:p>
    <w:p w14:paraId="457E2EB6" w14:textId="2161BF0A" w:rsidR="000510D6" w:rsidRPr="00C21D02" w:rsidRDefault="00B47403" w:rsidP="000510D6">
      <w:pPr>
        <w:spacing w:line="240" w:lineRule="atLeast"/>
        <w:jc w:val="both"/>
        <w:rPr>
          <w:rFonts w:ascii="Fira Sans" w:hAnsi="Fira Sans"/>
          <w:bCs/>
          <w:iCs/>
          <w:sz w:val="22"/>
          <w:szCs w:val="22"/>
        </w:rPr>
      </w:pPr>
      <w:r w:rsidRPr="00B47403">
        <w:rPr>
          <w:rFonts w:ascii="Fira Sans" w:hAnsi="Fira Sans"/>
          <w:bCs/>
          <w:iCs/>
          <w:sz w:val="22"/>
          <w:szCs w:val="22"/>
        </w:rPr>
        <w:t>Czy Zamawiający w par. 3.6 zniesie obowiązek dostarczenia zamiennika lub umożliwienia dokonania zakupu u innego dostawcy? Wykonawca oferuje towary wskazane w ofercie i tylko one są przedmiotem zamówienia publicznego w niniejszym postępowaniu. Zdefiniowanie przedmiotu zamówienia powoduje, że tylko co do niego strony zawierają umowę objętą obowiązkiem dostaw. Wykonawca nie jest w stanie zapewnić, że  w każdym przypadku zaoferuje produkt zamienny, tym bardziej, że może się to wiązać z rażącą stratą po stronie Wykonawcy.</w:t>
      </w:r>
    </w:p>
    <w:p w14:paraId="14D2D3DC" w14:textId="646CA33B"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B47403" w:rsidRPr="00B47403">
        <w:t xml:space="preserve"> </w:t>
      </w:r>
      <w:r w:rsidR="00B47403" w:rsidRPr="00B47403">
        <w:rPr>
          <w:rFonts w:ascii="Fira Sans" w:hAnsi="Fira Sans"/>
          <w:b/>
          <w:i/>
          <w:sz w:val="22"/>
          <w:szCs w:val="22"/>
        </w:rPr>
        <w:t>Zamawiający podtrzymuje zapisy SWZ.</w:t>
      </w:r>
    </w:p>
    <w:p w14:paraId="77166D4B" w14:textId="77777777" w:rsidR="000510D6" w:rsidRPr="00B217B3" w:rsidRDefault="000510D6" w:rsidP="000510D6">
      <w:pPr>
        <w:spacing w:line="240" w:lineRule="atLeast"/>
        <w:jc w:val="both"/>
        <w:rPr>
          <w:rFonts w:ascii="Fira Sans" w:hAnsi="Fira Sans"/>
          <w:b/>
          <w:sz w:val="22"/>
          <w:szCs w:val="22"/>
        </w:rPr>
      </w:pPr>
    </w:p>
    <w:p w14:paraId="326BD64D"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20:</w:t>
      </w:r>
    </w:p>
    <w:p w14:paraId="6E090BC8" w14:textId="3AAD5B73" w:rsidR="000510D6" w:rsidRPr="00C21D02" w:rsidRDefault="00B47403" w:rsidP="000510D6">
      <w:pPr>
        <w:spacing w:line="240" w:lineRule="atLeast"/>
        <w:jc w:val="both"/>
        <w:rPr>
          <w:rFonts w:ascii="Fira Sans" w:hAnsi="Fira Sans"/>
          <w:bCs/>
          <w:iCs/>
          <w:sz w:val="22"/>
          <w:szCs w:val="22"/>
        </w:rPr>
      </w:pPr>
      <w:r w:rsidRPr="00B47403">
        <w:rPr>
          <w:rFonts w:ascii="Fira Sans" w:hAnsi="Fira Sans"/>
          <w:bCs/>
          <w:iCs/>
          <w:sz w:val="22"/>
          <w:szCs w:val="22"/>
        </w:rPr>
        <w:t>Czy Zamawiający w par. 7.2 zamiast naliczania kar za godzinę, przyjmie naliczanie ich za dzień zwłoki? Obecna zasada prowadzi do naliczania kar w kwotach rażąco wygórowanych.</w:t>
      </w:r>
    </w:p>
    <w:p w14:paraId="6C15E041" w14:textId="424BCD92" w:rsidR="000510D6" w:rsidRPr="00B217B3" w:rsidRDefault="000510D6" w:rsidP="000510D6">
      <w:pPr>
        <w:spacing w:line="240" w:lineRule="atLeast"/>
        <w:jc w:val="both"/>
        <w:rPr>
          <w:rFonts w:ascii="Fira Sans" w:hAnsi="Fira Sans"/>
          <w:b/>
          <w:i/>
          <w:sz w:val="22"/>
          <w:szCs w:val="22"/>
        </w:rPr>
      </w:pPr>
      <w:r w:rsidRPr="00B217B3">
        <w:rPr>
          <w:rFonts w:ascii="Fira Sans" w:hAnsi="Fira Sans"/>
          <w:b/>
          <w:i/>
          <w:sz w:val="22"/>
          <w:szCs w:val="22"/>
        </w:rPr>
        <w:t>Odp. Zamawiającego:</w:t>
      </w:r>
      <w:r w:rsidR="00B47403" w:rsidRPr="00B47403">
        <w:t xml:space="preserve"> </w:t>
      </w:r>
      <w:r w:rsidR="00B47403" w:rsidRPr="00B47403">
        <w:rPr>
          <w:rFonts w:ascii="Fira Sans" w:hAnsi="Fira Sans"/>
          <w:b/>
          <w:i/>
          <w:sz w:val="22"/>
          <w:szCs w:val="22"/>
        </w:rPr>
        <w:t>Zamawiający podtrzymuje zapisy SWZ.</w:t>
      </w:r>
    </w:p>
    <w:p w14:paraId="1E490D55" w14:textId="77777777" w:rsidR="000510D6" w:rsidRPr="00B217B3" w:rsidRDefault="000510D6" w:rsidP="000510D6">
      <w:pPr>
        <w:spacing w:line="240" w:lineRule="atLeast"/>
        <w:jc w:val="both"/>
        <w:rPr>
          <w:rFonts w:ascii="Fira Sans" w:hAnsi="Fira Sans"/>
          <w:b/>
          <w:i/>
          <w:sz w:val="22"/>
          <w:szCs w:val="22"/>
        </w:rPr>
      </w:pPr>
    </w:p>
    <w:p w14:paraId="7391491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21:</w:t>
      </w:r>
    </w:p>
    <w:p w14:paraId="27AF22E6" w14:textId="7EB5409E" w:rsidR="000510D6" w:rsidRPr="00C21D02" w:rsidRDefault="00B47403" w:rsidP="000510D6">
      <w:pPr>
        <w:spacing w:line="240" w:lineRule="atLeast"/>
        <w:jc w:val="both"/>
        <w:rPr>
          <w:rFonts w:ascii="Fira Sans" w:hAnsi="Fira Sans"/>
          <w:bCs/>
          <w:iCs/>
          <w:sz w:val="22"/>
          <w:szCs w:val="22"/>
        </w:rPr>
      </w:pPr>
      <w:r w:rsidRPr="00B47403">
        <w:rPr>
          <w:rFonts w:ascii="Fira Sans" w:hAnsi="Fira Sans"/>
          <w:bCs/>
          <w:iCs/>
          <w:sz w:val="22"/>
          <w:szCs w:val="22"/>
        </w:rPr>
        <w:t>Czy Zamawiający wykreśli zapis par. 8.3.10? Wskazana w tym punkcie cena nie jest ceną maksymalną leku ani ceną urzędową i nie istnieje prawny obowiązek dostosowywania się do niej przez dostawców leków. Wykonawca nie może zobowiązać się do obniżki ceny leku w oparciu o zewnętrzne, niezależne od niego wskaźniki, które mogą być dowolnie kształtowane przez osoby trzecie.</w:t>
      </w:r>
    </w:p>
    <w:p w14:paraId="04DA961E" w14:textId="6A71871B"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B47403" w:rsidRPr="00B47403">
        <w:t xml:space="preserve"> </w:t>
      </w:r>
      <w:r w:rsidR="00B47403" w:rsidRPr="00B47403">
        <w:rPr>
          <w:rFonts w:ascii="Fira Sans" w:hAnsi="Fira Sans"/>
          <w:b/>
          <w:i/>
          <w:sz w:val="22"/>
          <w:szCs w:val="22"/>
        </w:rPr>
        <w:t>Zamawiający podtrzymuje zapisy SWZ.</w:t>
      </w:r>
    </w:p>
    <w:p w14:paraId="50BDB817" w14:textId="77777777" w:rsidR="000510D6" w:rsidRPr="00B217B3" w:rsidRDefault="000510D6" w:rsidP="000510D6">
      <w:pPr>
        <w:spacing w:line="240" w:lineRule="atLeast"/>
        <w:jc w:val="both"/>
        <w:rPr>
          <w:rFonts w:ascii="Fira Sans" w:hAnsi="Fira Sans"/>
          <w:sz w:val="22"/>
          <w:szCs w:val="22"/>
        </w:rPr>
      </w:pPr>
    </w:p>
    <w:p w14:paraId="194C373B"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22:</w:t>
      </w:r>
    </w:p>
    <w:p w14:paraId="1BEF82FD" w14:textId="0DB3E880" w:rsidR="000510D6" w:rsidRPr="00B217B3" w:rsidRDefault="00B47403" w:rsidP="000510D6">
      <w:pPr>
        <w:spacing w:line="240" w:lineRule="atLeast"/>
        <w:rPr>
          <w:rFonts w:ascii="Fira Sans" w:hAnsi="Fira Sans"/>
          <w:sz w:val="22"/>
          <w:szCs w:val="22"/>
        </w:rPr>
      </w:pPr>
      <w:r w:rsidRPr="00B47403">
        <w:rPr>
          <w:rFonts w:ascii="Fira Sans" w:hAnsi="Fira Sans"/>
          <w:sz w:val="22"/>
          <w:szCs w:val="22"/>
        </w:rPr>
        <w:t>Czy Zamawiający w par. 8.3.13 i nast. dopisze, że wskutek zastosowania tych wskaźników cena towaru nie może spaść poniżej ceny ofertowej lub innej, proponowanej w danym momencie zgodnie z umową? Praktyka wykazuje, że Zamawiający w przypadku obniżenia ‘wskaźnika inflacji’ żądają obniżenia cen dostarczanych produktów. Rozumowanie takie jest jednak całkowicie błędne, gdyż w Polsce nie mamy – i długo nie będziemy mieć do czynienia – z deflacją. Niższy wskaźnik w kolejnym okresie oznacza w istocie, w obecnym okresie, że wyhamowało tempo inflacji, ale nie, że ceny spadły do niższego poziomu. Jeśli  cena ofertowa wynosi 100, to wskutek ‘ujemnego wskaźnika inflacji’ nie może ona spaść np. do poziomu 95, gdyż oznaczałoby, to ceny w Polsce spadają, a tak nie jest. Ujemny wskaźnik w stosunku do poprzedniego okresu oznacza jedynie mniejsze tempo inflacji, ale nie deflację.</w:t>
      </w:r>
    </w:p>
    <w:p w14:paraId="4E80F25C" w14:textId="288D9BE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B47403" w:rsidRPr="00B47403">
        <w:t xml:space="preserve"> </w:t>
      </w:r>
      <w:r w:rsidR="00B47403" w:rsidRPr="00B47403">
        <w:rPr>
          <w:rFonts w:ascii="Fira Sans" w:hAnsi="Fira Sans"/>
          <w:b/>
          <w:i/>
          <w:sz w:val="22"/>
          <w:szCs w:val="22"/>
        </w:rPr>
        <w:t>Zamawiający podtrzymuje zapisy SWZ.</w:t>
      </w:r>
    </w:p>
    <w:p w14:paraId="43DE9414" w14:textId="77777777" w:rsidR="000510D6" w:rsidRPr="00B217B3" w:rsidRDefault="000510D6" w:rsidP="000510D6">
      <w:pPr>
        <w:spacing w:line="240" w:lineRule="atLeast"/>
        <w:jc w:val="both"/>
        <w:rPr>
          <w:rFonts w:ascii="Fira Sans" w:hAnsi="Fira Sans"/>
          <w:sz w:val="22"/>
          <w:szCs w:val="22"/>
          <w:highlight w:val="yellow"/>
        </w:rPr>
      </w:pPr>
    </w:p>
    <w:p w14:paraId="4CE3A93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23:</w:t>
      </w:r>
    </w:p>
    <w:p w14:paraId="37E32D8D" w14:textId="77777777" w:rsidR="00FA5F77" w:rsidRPr="00FA5F77"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 xml:space="preserve">Pakiet 1, Pozycja 33, BUPIVACAINI HYDROCHLORIDUM </w:t>
      </w:r>
      <w:proofErr w:type="spellStart"/>
      <w:r w:rsidRPr="00FA5F77">
        <w:rPr>
          <w:rFonts w:ascii="Fira Sans" w:hAnsi="Fira Sans"/>
          <w:bCs/>
          <w:iCs/>
          <w:sz w:val="22"/>
          <w:szCs w:val="22"/>
        </w:rPr>
        <w:t>inj</w:t>
      </w:r>
      <w:proofErr w:type="spellEnd"/>
      <w:r w:rsidRPr="00FA5F77">
        <w:rPr>
          <w:rFonts w:ascii="Fira Sans" w:hAnsi="Fira Sans"/>
          <w:bCs/>
          <w:iCs/>
          <w:sz w:val="22"/>
          <w:szCs w:val="22"/>
        </w:rPr>
        <w:t xml:space="preserve"> 0,5% 4ml x 5amp.: Czy Zamawiający</w:t>
      </w:r>
    </w:p>
    <w:p w14:paraId="54E09187" w14:textId="21574C32" w:rsidR="000510D6" w:rsidRPr="00C21D02"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 xml:space="preserve">wymaga, aby </w:t>
      </w:r>
      <w:proofErr w:type="spellStart"/>
      <w:r w:rsidRPr="00FA5F77">
        <w:rPr>
          <w:rFonts w:ascii="Fira Sans" w:hAnsi="Fira Sans"/>
          <w:bCs/>
          <w:iCs/>
          <w:sz w:val="22"/>
          <w:szCs w:val="22"/>
        </w:rPr>
        <w:t>Bupivacaine</w:t>
      </w:r>
      <w:proofErr w:type="spellEnd"/>
      <w:r w:rsidRPr="00FA5F77">
        <w:rPr>
          <w:rFonts w:ascii="Fira Sans" w:hAnsi="Fira Sans"/>
          <w:bCs/>
          <w:iCs/>
          <w:sz w:val="22"/>
          <w:szCs w:val="22"/>
        </w:rPr>
        <w:t xml:space="preserve"> </w:t>
      </w:r>
      <w:proofErr w:type="spellStart"/>
      <w:r w:rsidRPr="00FA5F77">
        <w:rPr>
          <w:rFonts w:ascii="Fira Sans" w:hAnsi="Fira Sans"/>
          <w:bCs/>
          <w:iCs/>
          <w:sz w:val="22"/>
          <w:szCs w:val="22"/>
        </w:rPr>
        <w:t>Spinal</w:t>
      </w:r>
      <w:proofErr w:type="spellEnd"/>
      <w:r w:rsidRPr="00FA5F77">
        <w:rPr>
          <w:rFonts w:ascii="Fira Sans" w:hAnsi="Fira Sans"/>
          <w:bCs/>
          <w:iCs/>
          <w:sz w:val="22"/>
          <w:szCs w:val="22"/>
        </w:rPr>
        <w:t xml:space="preserve"> HEAVY była roztworem hiperbarycznym?</w:t>
      </w:r>
    </w:p>
    <w:p w14:paraId="463BD85C" w14:textId="51ACF741"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668F1">
        <w:rPr>
          <w:rFonts w:ascii="Fira Sans" w:hAnsi="Fira Sans"/>
          <w:b/>
          <w:i/>
          <w:sz w:val="22"/>
          <w:szCs w:val="22"/>
        </w:rPr>
        <w:t xml:space="preserve"> Zamawiający dopuszcza. </w:t>
      </w:r>
    </w:p>
    <w:p w14:paraId="00E825FB" w14:textId="77777777" w:rsidR="000510D6" w:rsidRPr="00B217B3" w:rsidRDefault="000510D6" w:rsidP="000510D6">
      <w:pPr>
        <w:spacing w:line="240" w:lineRule="atLeast"/>
        <w:jc w:val="both"/>
        <w:rPr>
          <w:rFonts w:ascii="Fira Sans" w:hAnsi="Fira Sans"/>
          <w:sz w:val="22"/>
          <w:szCs w:val="22"/>
          <w:highlight w:val="yellow"/>
        </w:rPr>
      </w:pPr>
    </w:p>
    <w:p w14:paraId="6505B88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24:</w:t>
      </w:r>
    </w:p>
    <w:p w14:paraId="278491D9" w14:textId="54693A2C" w:rsidR="000510D6" w:rsidRPr="00C21D02"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 xml:space="preserve">Pakiet 1, Pozycja 35, CALCII CHLORIDUM </w:t>
      </w:r>
      <w:proofErr w:type="spellStart"/>
      <w:r w:rsidRPr="00FA5F77">
        <w:rPr>
          <w:rFonts w:ascii="Fira Sans" w:hAnsi="Fira Sans"/>
          <w:bCs/>
          <w:iCs/>
          <w:sz w:val="22"/>
          <w:szCs w:val="22"/>
        </w:rPr>
        <w:t>inj</w:t>
      </w:r>
      <w:proofErr w:type="spellEnd"/>
      <w:r w:rsidRPr="00FA5F77">
        <w:rPr>
          <w:rFonts w:ascii="Fira Sans" w:hAnsi="Fira Sans"/>
          <w:bCs/>
          <w:iCs/>
          <w:sz w:val="22"/>
          <w:szCs w:val="22"/>
        </w:rPr>
        <w:t xml:space="preserve"> 10 x 10 </w:t>
      </w:r>
      <w:proofErr w:type="spellStart"/>
      <w:r w:rsidRPr="00FA5F77">
        <w:rPr>
          <w:rFonts w:ascii="Fira Sans" w:hAnsi="Fira Sans"/>
          <w:bCs/>
          <w:iCs/>
          <w:sz w:val="22"/>
          <w:szCs w:val="22"/>
        </w:rPr>
        <w:t>amp</w:t>
      </w:r>
      <w:proofErr w:type="spellEnd"/>
      <w:r w:rsidRPr="00FA5F77">
        <w:rPr>
          <w:rFonts w:ascii="Fira Sans" w:hAnsi="Fira Sans"/>
          <w:bCs/>
          <w:iCs/>
          <w:sz w:val="22"/>
          <w:szCs w:val="22"/>
        </w:rPr>
        <w:t xml:space="preserve"> x 10 ml: Czy Zamawiający dopuści wycenę</w:t>
      </w:r>
      <w:r>
        <w:rPr>
          <w:rFonts w:ascii="Fira Sans" w:hAnsi="Fira Sans"/>
          <w:bCs/>
          <w:iCs/>
          <w:sz w:val="22"/>
          <w:szCs w:val="22"/>
        </w:rPr>
        <w:t xml:space="preserve"> </w:t>
      </w:r>
      <w:r w:rsidRPr="00FA5F77">
        <w:rPr>
          <w:rFonts w:ascii="Fira Sans" w:hAnsi="Fira Sans"/>
          <w:bCs/>
          <w:iCs/>
          <w:sz w:val="22"/>
          <w:szCs w:val="22"/>
        </w:rPr>
        <w:t xml:space="preserve">preparatu </w:t>
      </w:r>
      <w:proofErr w:type="spellStart"/>
      <w:r w:rsidRPr="00FA5F77">
        <w:rPr>
          <w:rFonts w:ascii="Fira Sans" w:hAnsi="Fira Sans"/>
          <w:bCs/>
          <w:iCs/>
          <w:sz w:val="22"/>
          <w:szCs w:val="22"/>
        </w:rPr>
        <w:t>Calcium</w:t>
      </w:r>
      <w:proofErr w:type="spellEnd"/>
      <w:r w:rsidRPr="00FA5F77">
        <w:rPr>
          <w:rFonts w:ascii="Fira Sans" w:hAnsi="Fira Sans"/>
          <w:bCs/>
          <w:iCs/>
          <w:sz w:val="22"/>
          <w:szCs w:val="22"/>
        </w:rPr>
        <w:t xml:space="preserve"> </w:t>
      </w:r>
      <w:proofErr w:type="spellStart"/>
      <w:r w:rsidRPr="00FA5F77">
        <w:rPr>
          <w:rFonts w:ascii="Fira Sans" w:hAnsi="Fira Sans"/>
          <w:bCs/>
          <w:iCs/>
          <w:sz w:val="22"/>
          <w:szCs w:val="22"/>
        </w:rPr>
        <w:t>Chloratum</w:t>
      </w:r>
      <w:proofErr w:type="spellEnd"/>
      <w:r w:rsidRPr="00FA5F77">
        <w:rPr>
          <w:rFonts w:ascii="Fira Sans" w:hAnsi="Fira Sans"/>
          <w:bCs/>
          <w:iCs/>
          <w:sz w:val="22"/>
          <w:szCs w:val="22"/>
        </w:rPr>
        <w:t xml:space="preserve"> WZF </w:t>
      </w:r>
      <w:proofErr w:type="spellStart"/>
      <w:r w:rsidRPr="00FA5F77">
        <w:rPr>
          <w:rFonts w:ascii="Fira Sans" w:hAnsi="Fira Sans"/>
          <w:bCs/>
          <w:iCs/>
          <w:sz w:val="22"/>
          <w:szCs w:val="22"/>
        </w:rPr>
        <w:t>rozt</w:t>
      </w:r>
      <w:proofErr w:type="spellEnd"/>
      <w:r w:rsidRPr="00FA5F77">
        <w:rPr>
          <w:rFonts w:ascii="Fira Sans" w:hAnsi="Fira Sans"/>
          <w:bCs/>
          <w:iCs/>
          <w:sz w:val="22"/>
          <w:szCs w:val="22"/>
        </w:rPr>
        <w:t xml:space="preserve">. do </w:t>
      </w:r>
      <w:proofErr w:type="spellStart"/>
      <w:r w:rsidRPr="00FA5F77">
        <w:rPr>
          <w:rFonts w:ascii="Fira Sans" w:hAnsi="Fira Sans"/>
          <w:bCs/>
          <w:iCs/>
          <w:sz w:val="22"/>
          <w:szCs w:val="22"/>
        </w:rPr>
        <w:t>wstrz</w:t>
      </w:r>
      <w:proofErr w:type="spellEnd"/>
      <w:r w:rsidRPr="00FA5F77">
        <w:rPr>
          <w:rFonts w:ascii="Fira Sans" w:hAnsi="Fira Sans"/>
          <w:bCs/>
          <w:iCs/>
          <w:sz w:val="22"/>
          <w:szCs w:val="22"/>
        </w:rPr>
        <w:t xml:space="preserve">. 67 mg/ml 10 </w:t>
      </w:r>
      <w:proofErr w:type="spellStart"/>
      <w:r w:rsidRPr="00FA5F77">
        <w:rPr>
          <w:rFonts w:ascii="Fira Sans" w:hAnsi="Fira Sans"/>
          <w:bCs/>
          <w:iCs/>
          <w:sz w:val="22"/>
          <w:szCs w:val="22"/>
        </w:rPr>
        <w:t>amp</w:t>
      </w:r>
      <w:proofErr w:type="spellEnd"/>
      <w:r w:rsidRPr="00FA5F77">
        <w:rPr>
          <w:rFonts w:ascii="Fira Sans" w:hAnsi="Fira Sans"/>
          <w:bCs/>
          <w:iCs/>
          <w:sz w:val="22"/>
          <w:szCs w:val="22"/>
        </w:rPr>
        <w:t xml:space="preserve"> x 10 ml?</w:t>
      </w:r>
    </w:p>
    <w:p w14:paraId="23DBF45F" w14:textId="45AA3963"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668F1">
        <w:rPr>
          <w:rFonts w:ascii="Fira Sans" w:hAnsi="Fira Sans"/>
          <w:b/>
          <w:i/>
          <w:sz w:val="22"/>
          <w:szCs w:val="22"/>
        </w:rPr>
        <w:t xml:space="preserve"> Zamawiający dopuszcza. </w:t>
      </w:r>
    </w:p>
    <w:p w14:paraId="483A9F60" w14:textId="77777777" w:rsidR="000510D6" w:rsidRPr="00B217B3" w:rsidRDefault="000510D6" w:rsidP="000510D6">
      <w:pPr>
        <w:spacing w:line="240" w:lineRule="atLeast"/>
        <w:jc w:val="both"/>
        <w:rPr>
          <w:rFonts w:ascii="Fira Sans" w:hAnsi="Fira Sans"/>
          <w:sz w:val="22"/>
          <w:szCs w:val="22"/>
        </w:rPr>
      </w:pPr>
    </w:p>
    <w:p w14:paraId="0C010EE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25:</w:t>
      </w:r>
    </w:p>
    <w:p w14:paraId="20D938D9" w14:textId="77777777" w:rsidR="00FA5F77" w:rsidRPr="00FA5F77"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 xml:space="preserve">Pakiet 1, Pozycja 107, FENTANYL </w:t>
      </w:r>
      <w:proofErr w:type="spellStart"/>
      <w:r w:rsidRPr="00FA5F77">
        <w:rPr>
          <w:rFonts w:ascii="Fira Sans" w:hAnsi="Fira Sans"/>
          <w:bCs/>
          <w:iCs/>
          <w:sz w:val="22"/>
          <w:szCs w:val="22"/>
        </w:rPr>
        <w:t>amp</w:t>
      </w:r>
      <w:proofErr w:type="spellEnd"/>
      <w:r w:rsidRPr="00FA5F77">
        <w:rPr>
          <w:rFonts w:ascii="Fira Sans" w:hAnsi="Fira Sans"/>
          <w:bCs/>
          <w:iCs/>
          <w:sz w:val="22"/>
          <w:szCs w:val="22"/>
        </w:rPr>
        <w:t xml:space="preserve"> 0,1mg/2ml x 50 </w:t>
      </w:r>
      <w:proofErr w:type="spellStart"/>
      <w:r w:rsidRPr="00FA5F77">
        <w:rPr>
          <w:rFonts w:ascii="Fira Sans" w:hAnsi="Fira Sans"/>
          <w:bCs/>
          <w:iCs/>
          <w:sz w:val="22"/>
          <w:szCs w:val="22"/>
        </w:rPr>
        <w:t>amp</w:t>
      </w:r>
      <w:proofErr w:type="spellEnd"/>
      <w:r w:rsidRPr="00FA5F77">
        <w:rPr>
          <w:rFonts w:ascii="Fira Sans" w:hAnsi="Fira Sans"/>
          <w:bCs/>
          <w:iCs/>
          <w:sz w:val="22"/>
          <w:szCs w:val="22"/>
        </w:rPr>
        <w:t>: Czy Zamawiający wymaga, aby</w:t>
      </w:r>
    </w:p>
    <w:p w14:paraId="1FA666E7" w14:textId="62289366" w:rsidR="000510D6" w:rsidRPr="00C21D02"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zaoferowany Fentanyl mógł być podawany domięśniowo, dożylnie, podskórnie, zewnątrzoponowo i</w:t>
      </w:r>
      <w:r>
        <w:rPr>
          <w:rFonts w:ascii="Fira Sans" w:hAnsi="Fira Sans"/>
          <w:bCs/>
          <w:iCs/>
          <w:sz w:val="22"/>
          <w:szCs w:val="22"/>
        </w:rPr>
        <w:t xml:space="preserve"> </w:t>
      </w:r>
      <w:r w:rsidRPr="00FA5F77">
        <w:rPr>
          <w:rFonts w:ascii="Fira Sans" w:hAnsi="Fira Sans"/>
          <w:bCs/>
          <w:iCs/>
          <w:sz w:val="22"/>
          <w:szCs w:val="22"/>
        </w:rPr>
        <w:t>podpajęczynówkowo?</w:t>
      </w:r>
    </w:p>
    <w:p w14:paraId="4DC6665D" w14:textId="57E3B39E"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668F1">
        <w:rPr>
          <w:rFonts w:ascii="Fira Sans" w:hAnsi="Fira Sans"/>
          <w:b/>
          <w:i/>
          <w:sz w:val="22"/>
          <w:szCs w:val="22"/>
        </w:rPr>
        <w:t xml:space="preserve"> Tak. </w:t>
      </w:r>
    </w:p>
    <w:p w14:paraId="4F51CB56" w14:textId="77777777" w:rsidR="000510D6" w:rsidRPr="00B217B3" w:rsidRDefault="000510D6" w:rsidP="000510D6">
      <w:pPr>
        <w:spacing w:line="240" w:lineRule="atLeast"/>
        <w:jc w:val="both"/>
        <w:rPr>
          <w:rFonts w:ascii="Fira Sans" w:hAnsi="Fira Sans"/>
          <w:sz w:val="22"/>
          <w:szCs w:val="22"/>
        </w:rPr>
      </w:pPr>
    </w:p>
    <w:p w14:paraId="0FF27C02"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26:</w:t>
      </w:r>
    </w:p>
    <w:p w14:paraId="648C236E" w14:textId="65B2F446" w:rsidR="000510D6" w:rsidRPr="00C21D02"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 xml:space="preserve">Pakiet 2, Pozycja 49, LIDOCAINI H/CH </w:t>
      </w:r>
      <w:proofErr w:type="spellStart"/>
      <w:r w:rsidRPr="00FA5F77">
        <w:rPr>
          <w:rFonts w:ascii="Fira Sans" w:hAnsi="Fira Sans"/>
          <w:bCs/>
          <w:iCs/>
          <w:sz w:val="22"/>
          <w:szCs w:val="22"/>
        </w:rPr>
        <w:t>inj</w:t>
      </w:r>
      <w:proofErr w:type="spellEnd"/>
      <w:r w:rsidRPr="00FA5F77">
        <w:rPr>
          <w:rFonts w:ascii="Fira Sans" w:hAnsi="Fira Sans"/>
          <w:bCs/>
          <w:iCs/>
          <w:sz w:val="22"/>
          <w:szCs w:val="22"/>
        </w:rPr>
        <w:t xml:space="preserve">. 0,010/1ml x 5 fiol x 20ml, Pozycja 50, LIDOCAINI H/CH </w:t>
      </w:r>
      <w:proofErr w:type="spellStart"/>
      <w:r w:rsidRPr="00FA5F77">
        <w:rPr>
          <w:rFonts w:ascii="Fira Sans" w:hAnsi="Fira Sans"/>
          <w:bCs/>
          <w:iCs/>
          <w:sz w:val="22"/>
          <w:szCs w:val="22"/>
        </w:rPr>
        <w:t>inj</w:t>
      </w:r>
      <w:proofErr w:type="spellEnd"/>
      <w:r w:rsidRPr="00FA5F77">
        <w:rPr>
          <w:rFonts w:ascii="Fira Sans" w:hAnsi="Fira Sans"/>
          <w:bCs/>
          <w:iCs/>
          <w:sz w:val="22"/>
          <w:szCs w:val="22"/>
        </w:rPr>
        <w:t>.</w:t>
      </w:r>
      <w:r>
        <w:rPr>
          <w:rFonts w:ascii="Fira Sans" w:hAnsi="Fira Sans"/>
          <w:bCs/>
          <w:iCs/>
          <w:sz w:val="22"/>
          <w:szCs w:val="22"/>
        </w:rPr>
        <w:t xml:space="preserve"> </w:t>
      </w:r>
      <w:r w:rsidRPr="00FA5F77">
        <w:rPr>
          <w:rFonts w:ascii="Fira Sans" w:hAnsi="Fira Sans"/>
          <w:bCs/>
          <w:iCs/>
          <w:sz w:val="22"/>
          <w:szCs w:val="22"/>
        </w:rPr>
        <w:t xml:space="preserve">0,020/1ml x 10amp x 2ml, Pozycja 51, LIDOCAINI H/CH </w:t>
      </w:r>
      <w:proofErr w:type="spellStart"/>
      <w:r w:rsidRPr="00FA5F77">
        <w:rPr>
          <w:rFonts w:ascii="Fira Sans" w:hAnsi="Fira Sans"/>
          <w:bCs/>
          <w:iCs/>
          <w:sz w:val="22"/>
          <w:szCs w:val="22"/>
        </w:rPr>
        <w:t>inj</w:t>
      </w:r>
      <w:proofErr w:type="spellEnd"/>
      <w:r w:rsidRPr="00FA5F77">
        <w:rPr>
          <w:rFonts w:ascii="Fira Sans" w:hAnsi="Fira Sans"/>
          <w:bCs/>
          <w:iCs/>
          <w:sz w:val="22"/>
          <w:szCs w:val="22"/>
        </w:rPr>
        <w:t>. 0,020/1ml x 5 fiol x 20ml, Pozycja 52,</w:t>
      </w:r>
      <w:r>
        <w:rPr>
          <w:rFonts w:ascii="Fira Sans" w:hAnsi="Fira Sans"/>
          <w:bCs/>
          <w:iCs/>
          <w:sz w:val="22"/>
          <w:szCs w:val="22"/>
        </w:rPr>
        <w:t xml:space="preserve"> </w:t>
      </w:r>
      <w:r w:rsidRPr="00FA5F77">
        <w:rPr>
          <w:rFonts w:ascii="Fira Sans" w:hAnsi="Fira Sans"/>
          <w:bCs/>
          <w:iCs/>
          <w:sz w:val="22"/>
          <w:szCs w:val="22"/>
        </w:rPr>
        <w:t xml:space="preserve">LIDOCAINI H/CH </w:t>
      </w:r>
      <w:proofErr w:type="spellStart"/>
      <w:r w:rsidRPr="00FA5F77">
        <w:rPr>
          <w:rFonts w:ascii="Fira Sans" w:hAnsi="Fira Sans"/>
          <w:bCs/>
          <w:iCs/>
          <w:sz w:val="22"/>
          <w:szCs w:val="22"/>
        </w:rPr>
        <w:t>inj</w:t>
      </w:r>
      <w:proofErr w:type="spellEnd"/>
      <w:r w:rsidRPr="00FA5F77">
        <w:rPr>
          <w:rFonts w:ascii="Fira Sans" w:hAnsi="Fira Sans"/>
          <w:bCs/>
          <w:iCs/>
          <w:sz w:val="22"/>
          <w:szCs w:val="22"/>
        </w:rPr>
        <w:t>. 0,010/1ml x 10amp x 2ml: Czy Zamawiający wymaga, aby zaoferowany produkt</w:t>
      </w:r>
      <w:r>
        <w:rPr>
          <w:rFonts w:ascii="Fira Sans" w:hAnsi="Fira Sans"/>
          <w:bCs/>
          <w:iCs/>
          <w:sz w:val="22"/>
          <w:szCs w:val="22"/>
        </w:rPr>
        <w:t xml:space="preserve"> </w:t>
      </w:r>
      <w:r w:rsidRPr="00FA5F77">
        <w:rPr>
          <w:rFonts w:ascii="Fira Sans" w:hAnsi="Fira Sans"/>
          <w:bCs/>
          <w:iCs/>
          <w:sz w:val="22"/>
          <w:szCs w:val="22"/>
        </w:rPr>
        <w:t>lidokainy posiadał wskazanie w dożylnym leczeniu bólu w okresie okołooperacyjnym jako składnik</w:t>
      </w:r>
      <w:r>
        <w:rPr>
          <w:rFonts w:ascii="Fira Sans" w:hAnsi="Fira Sans"/>
          <w:bCs/>
          <w:iCs/>
          <w:sz w:val="22"/>
          <w:szCs w:val="22"/>
        </w:rPr>
        <w:t xml:space="preserve"> </w:t>
      </w:r>
      <w:r w:rsidRPr="00FA5F77">
        <w:rPr>
          <w:rFonts w:ascii="Fira Sans" w:hAnsi="Fira Sans"/>
          <w:bCs/>
          <w:iCs/>
          <w:sz w:val="22"/>
          <w:szCs w:val="22"/>
        </w:rPr>
        <w:t xml:space="preserve">analgezji prewencyjnej i multimodalnej zgodnie z </w:t>
      </w:r>
      <w:proofErr w:type="spellStart"/>
      <w:r w:rsidRPr="00FA5F77">
        <w:rPr>
          <w:rFonts w:ascii="Fira Sans" w:hAnsi="Fira Sans"/>
          <w:bCs/>
          <w:iCs/>
          <w:sz w:val="22"/>
          <w:szCs w:val="22"/>
        </w:rPr>
        <w:t>ChPL</w:t>
      </w:r>
      <w:proofErr w:type="spellEnd"/>
      <w:r w:rsidRPr="00FA5F77">
        <w:rPr>
          <w:rFonts w:ascii="Fira Sans" w:hAnsi="Fira Sans"/>
          <w:bCs/>
          <w:iCs/>
          <w:sz w:val="22"/>
          <w:szCs w:val="22"/>
        </w:rPr>
        <w:t xml:space="preserve"> produktu oraz zgodnie z zaleceniami leczenia bólu</w:t>
      </w:r>
      <w:r>
        <w:rPr>
          <w:rFonts w:ascii="Fira Sans" w:hAnsi="Fira Sans"/>
          <w:bCs/>
          <w:iCs/>
          <w:sz w:val="22"/>
          <w:szCs w:val="22"/>
        </w:rPr>
        <w:t xml:space="preserve"> </w:t>
      </w:r>
      <w:r w:rsidRPr="00FA5F77">
        <w:rPr>
          <w:rFonts w:ascii="Fira Sans" w:hAnsi="Fira Sans"/>
          <w:bCs/>
          <w:iCs/>
          <w:sz w:val="22"/>
          <w:szCs w:val="22"/>
        </w:rPr>
        <w:t>2019 opublikowane przez Polskie Towarzystwo Badania Bólu?</w:t>
      </w:r>
    </w:p>
    <w:p w14:paraId="6F381078" w14:textId="000226A4"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668F1">
        <w:rPr>
          <w:rFonts w:ascii="Fira Sans" w:hAnsi="Fira Sans"/>
          <w:b/>
          <w:i/>
          <w:sz w:val="22"/>
          <w:szCs w:val="22"/>
        </w:rPr>
        <w:t xml:space="preserve"> Zamawiający dopuszcza. </w:t>
      </w:r>
    </w:p>
    <w:p w14:paraId="54DCBFCE" w14:textId="77777777" w:rsidR="000510D6" w:rsidRPr="00B217B3" w:rsidRDefault="000510D6" w:rsidP="000510D6">
      <w:pPr>
        <w:spacing w:line="240" w:lineRule="atLeast"/>
        <w:jc w:val="both"/>
        <w:rPr>
          <w:rFonts w:ascii="Fira Sans" w:hAnsi="Fira Sans"/>
          <w:sz w:val="22"/>
          <w:szCs w:val="22"/>
        </w:rPr>
      </w:pPr>
    </w:p>
    <w:p w14:paraId="33B7378D"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27:</w:t>
      </w:r>
    </w:p>
    <w:p w14:paraId="16DADD6A" w14:textId="6FB843EF" w:rsidR="000510D6" w:rsidRPr="00C21D02"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 xml:space="preserve">Pakiet 2, Pozycja 64, MIDAZOLAM </w:t>
      </w:r>
      <w:proofErr w:type="spellStart"/>
      <w:r w:rsidRPr="00FA5F77">
        <w:rPr>
          <w:rFonts w:ascii="Fira Sans" w:hAnsi="Fira Sans"/>
          <w:bCs/>
          <w:iCs/>
          <w:sz w:val="22"/>
          <w:szCs w:val="22"/>
        </w:rPr>
        <w:t>amp</w:t>
      </w:r>
      <w:proofErr w:type="spellEnd"/>
      <w:r w:rsidRPr="00FA5F77">
        <w:rPr>
          <w:rFonts w:ascii="Fira Sans" w:hAnsi="Fira Sans"/>
          <w:bCs/>
          <w:iCs/>
          <w:sz w:val="22"/>
          <w:szCs w:val="22"/>
        </w:rPr>
        <w:t xml:space="preserve"> 0,015/3ml x 5 </w:t>
      </w:r>
      <w:proofErr w:type="spellStart"/>
      <w:r w:rsidRPr="00FA5F77">
        <w:rPr>
          <w:rFonts w:ascii="Fira Sans" w:hAnsi="Fira Sans"/>
          <w:bCs/>
          <w:iCs/>
          <w:sz w:val="22"/>
          <w:szCs w:val="22"/>
        </w:rPr>
        <w:t>amp</w:t>
      </w:r>
      <w:proofErr w:type="spellEnd"/>
      <w:r w:rsidRPr="00FA5F77">
        <w:rPr>
          <w:rFonts w:ascii="Fira Sans" w:hAnsi="Fira Sans"/>
          <w:bCs/>
          <w:iCs/>
          <w:sz w:val="22"/>
          <w:szCs w:val="22"/>
        </w:rPr>
        <w:t xml:space="preserve">, Pozycja 65, MIDAZOLAM </w:t>
      </w:r>
      <w:proofErr w:type="spellStart"/>
      <w:r w:rsidRPr="00FA5F77">
        <w:rPr>
          <w:rFonts w:ascii="Fira Sans" w:hAnsi="Fira Sans"/>
          <w:bCs/>
          <w:iCs/>
          <w:sz w:val="22"/>
          <w:szCs w:val="22"/>
        </w:rPr>
        <w:t>amp</w:t>
      </w:r>
      <w:proofErr w:type="spellEnd"/>
      <w:r w:rsidRPr="00FA5F77">
        <w:rPr>
          <w:rFonts w:ascii="Fira Sans" w:hAnsi="Fira Sans"/>
          <w:bCs/>
          <w:iCs/>
          <w:sz w:val="22"/>
          <w:szCs w:val="22"/>
        </w:rPr>
        <w:t xml:space="preserve"> 0,050/10ml x</w:t>
      </w:r>
      <w:r>
        <w:rPr>
          <w:rFonts w:ascii="Fira Sans" w:hAnsi="Fira Sans"/>
          <w:bCs/>
          <w:iCs/>
          <w:sz w:val="22"/>
          <w:szCs w:val="22"/>
        </w:rPr>
        <w:t xml:space="preserve"> </w:t>
      </w:r>
      <w:r w:rsidRPr="00FA5F77">
        <w:rPr>
          <w:rFonts w:ascii="Fira Sans" w:hAnsi="Fira Sans"/>
          <w:bCs/>
          <w:iCs/>
          <w:sz w:val="22"/>
          <w:szCs w:val="22"/>
        </w:rPr>
        <w:t xml:space="preserve">5 </w:t>
      </w:r>
      <w:proofErr w:type="spellStart"/>
      <w:r w:rsidRPr="00FA5F77">
        <w:rPr>
          <w:rFonts w:ascii="Fira Sans" w:hAnsi="Fira Sans"/>
          <w:bCs/>
          <w:iCs/>
          <w:sz w:val="22"/>
          <w:szCs w:val="22"/>
        </w:rPr>
        <w:t>amp</w:t>
      </w:r>
      <w:proofErr w:type="spellEnd"/>
      <w:r w:rsidRPr="00FA5F77">
        <w:rPr>
          <w:rFonts w:ascii="Fira Sans" w:hAnsi="Fira Sans"/>
          <w:bCs/>
          <w:iCs/>
          <w:sz w:val="22"/>
          <w:szCs w:val="22"/>
        </w:rPr>
        <w:t xml:space="preserve">, Pozycja 66, MIDAZOLAM </w:t>
      </w:r>
      <w:proofErr w:type="spellStart"/>
      <w:r w:rsidRPr="00FA5F77">
        <w:rPr>
          <w:rFonts w:ascii="Fira Sans" w:hAnsi="Fira Sans"/>
          <w:bCs/>
          <w:iCs/>
          <w:sz w:val="22"/>
          <w:szCs w:val="22"/>
        </w:rPr>
        <w:t>amp</w:t>
      </w:r>
      <w:proofErr w:type="spellEnd"/>
      <w:r w:rsidRPr="00FA5F77">
        <w:rPr>
          <w:rFonts w:ascii="Fira Sans" w:hAnsi="Fira Sans"/>
          <w:bCs/>
          <w:iCs/>
          <w:sz w:val="22"/>
          <w:szCs w:val="22"/>
        </w:rPr>
        <w:t xml:space="preserve"> 0,005/1ml x 10amp x 1ml, : Czy Zamawiający wymaga aby,</w:t>
      </w:r>
      <w:r>
        <w:rPr>
          <w:rFonts w:ascii="Fira Sans" w:hAnsi="Fira Sans"/>
          <w:bCs/>
          <w:iCs/>
          <w:sz w:val="22"/>
          <w:szCs w:val="22"/>
        </w:rPr>
        <w:t xml:space="preserve"> </w:t>
      </w:r>
      <w:proofErr w:type="spellStart"/>
      <w:r w:rsidRPr="00FA5F77">
        <w:rPr>
          <w:rFonts w:ascii="Fira Sans" w:hAnsi="Fira Sans"/>
          <w:bCs/>
          <w:iCs/>
          <w:sz w:val="22"/>
          <w:szCs w:val="22"/>
        </w:rPr>
        <w:t>Midazolam</w:t>
      </w:r>
      <w:proofErr w:type="spellEnd"/>
      <w:r w:rsidRPr="00FA5F77">
        <w:rPr>
          <w:rFonts w:ascii="Fira Sans" w:hAnsi="Fira Sans"/>
          <w:bCs/>
          <w:iCs/>
          <w:sz w:val="22"/>
          <w:szCs w:val="22"/>
        </w:rPr>
        <w:t xml:space="preserve"> posiadał w swoim składzie </w:t>
      </w:r>
      <w:proofErr w:type="spellStart"/>
      <w:r w:rsidRPr="00FA5F77">
        <w:rPr>
          <w:rFonts w:ascii="Fira Sans" w:hAnsi="Fira Sans"/>
          <w:bCs/>
          <w:iCs/>
          <w:sz w:val="22"/>
          <w:szCs w:val="22"/>
        </w:rPr>
        <w:t>edetynian</w:t>
      </w:r>
      <w:proofErr w:type="spellEnd"/>
      <w:r w:rsidRPr="00FA5F77">
        <w:rPr>
          <w:rFonts w:ascii="Fira Sans" w:hAnsi="Fira Sans"/>
          <w:bCs/>
          <w:iCs/>
          <w:sz w:val="22"/>
          <w:szCs w:val="22"/>
        </w:rPr>
        <w:t xml:space="preserve"> sodu, który zapobiega powstawaniu niewielkich ilości</w:t>
      </w:r>
      <w:r>
        <w:rPr>
          <w:rFonts w:ascii="Fira Sans" w:hAnsi="Fira Sans"/>
          <w:bCs/>
          <w:iCs/>
          <w:sz w:val="22"/>
          <w:szCs w:val="22"/>
        </w:rPr>
        <w:t xml:space="preserve"> </w:t>
      </w:r>
      <w:r w:rsidRPr="00FA5F77">
        <w:rPr>
          <w:rFonts w:ascii="Fira Sans" w:hAnsi="Fira Sans"/>
          <w:bCs/>
          <w:iCs/>
          <w:sz w:val="22"/>
          <w:szCs w:val="22"/>
        </w:rPr>
        <w:t>osadów spowodowanych wytrącaniem się produktów interakcji szkła z płynem ampułkowym, co wpływa</w:t>
      </w:r>
      <w:r>
        <w:rPr>
          <w:rFonts w:ascii="Fira Sans" w:hAnsi="Fira Sans"/>
          <w:bCs/>
          <w:iCs/>
          <w:sz w:val="22"/>
          <w:szCs w:val="22"/>
        </w:rPr>
        <w:t xml:space="preserve"> </w:t>
      </w:r>
      <w:r w:rsidRPr="00FA5F77">
        <w:rPr>
          <w:rFonts w:ascii="Fira Sans" w:hAnsi="Fira Sans"/>
          <w:bCs/>
          <w:iCs/>
          <w:sz w:val="22"/>
          <w:szCs w:val="22"/>
        </w:rPr>
        <w:t xml:space="preserve">na stabilność i jakość </w:t>
      </w:r>
      <w:proofErr w:type="spellStart"/>
      <w:r w:rsidRPr="00FA5F77">
        <w:rPr>
          <w:rFonts w:ascii="Fira Sans" w:hAnsi="Fira Sans"/>
          <w:bCs/>
          <w:iCs/>
          <w:sz w:val="22"/>
          <w:szCs w:val="22"/>
        </w:rPr>
        <w:t>Midazolamu</w:t>
      </w:r>
      <w:proofErr w:type="spellEnd"/>
      <w:r w:rsidRPr="00FA5F77">
        <w:rPr>
          <w:rFonts w:ascii="Fira Sans" w:hAnsi="Fira Sans"/>
          <w:bCs/>
          <w:iCs/>
          <w:sz w:val="22"/>
          <w:szCs w:val="22"/>
        </w:rPr>
        <w:t>?</w:t>
      </w:r>
    </w:p>
    <w:p w14:paraId="656CE008" w14:textId="587DCEFF"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668F1" w:rsidRPr="009668F1">
        <w:t xml:space="preserve"> </w:t>
      </w:r>
      <w:r w:rsidR="009668F1" w:rsidRPr="009668F1">
        <w:rPr>
          <w:rFonts w:ascii="Fira Sans" w:hAnsi="Fira Sans"/>
          <w:b/>
          <w:i/>
          <w:sz w:val="22"/>
          <w:szCs w:val="22"/>
        </w:rPr>
        <w:t>Zamawiający dopuszcza.</w:t>
      </w:r>
    </w:p>
    <w:p w14:paraId="1CDB7969" w14:textId="77777777" w:rsidR="000510D6" w:rsidRPr="00B217B3" w:rsidRDefault="000510D6" w:rsidP="000510D6">
      <w:pPr>
        <w:spacing w:line="240" w:lineRule="atLeast"/>
        <w:jc w:val="both"/>
        <w:rPr>
          <w:rFonts w:ascii="Fira Sans" w:hAnsi="Fira Sans"/>
          <w:b/>
          <w:sz w:val="22"/>
          <w:szCs w:val="22"/>
          <w:u w:val="single"/>
        </w:rPr>
      </w:pPr>
    </w:p>
    <w:p w14:paraId="2ACD773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28:</w:t>
      </w:r>
    </w:p>
    <w:p w14:paraId="2762D95D" w14:textId="76610489" w:rsidR="000510D6" w:rsidRPr="00C21D02"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 xml:space="preserve">Pakiet 2, Pozycja 82, TRAMADOLI HYDROCHLORIDUM </w:t>
      </w:r>
      <w:proofErr w:type="spellStart"/>
      <w:r w:rsidRPr="00FA5F77">
        <w:rPr>
          <w:rFonts w:ascii="Fira Sans" w:hAnsi="Fira Sans"/>
          <w:bCs/>
          <w:iCs/>
          <w:sz w:val="22"/>
          <w:szCs w:val="22"/>
        </w:rPr>
        <w:t>inj</w:t>
      </w:r>
      <w:proofErr w:type="spellEnd"/>
      <w:r w:rsidRPr="00FA5F77">
        <w:rPr>
          <w:rFonts w:ascii="Fira Sans" w:hAnsi="Fira Sans"/>
          <w:bCs/>
          <w:iCs/>
          <w:sz w:val="22"/>
          <w:szCs w:val="22"/>
        </w:rPr>
        <w:t>. 0,05/ml x 5amp x 1ml: Czy Zamawiający</w:t>
      </w:r>
      <w:r>
        <w:rPr>
          <w:rFonts w:ascii="Fira Sans" w:hAnsi="Fira Sans"/>
          <w:bCs/>
          <w:iCs/>
          <w:sz w:val="22"/>
          <w:szCs w:val="22"/>
        </w:rPr>
        <w:t xml:space="preserve"> </w:t>
      </w:r>
      <w:r w:rsidRPr="00FA5F77">
        <w:rPr>
          <w:rFonts w:ascii="Fira Sans" w:hAnsi="Fira Sans"/>
          <w:bCs/>
          <w:iCs/>
          <w:sz w:val="22"/>
          <w:szCs w:val="22"/>
        </w:rPr>
        <w:t xml:space="preserve">wymaga, aby zgodnie z </w:t>
      </w:r>
      <w:proofErr w:type="spellStart"/>
      <w:r w:rsidRPr="00FA5F77">
        <w:rPr>
          <w:rFonts w:ascii="Fira Sans" w:hAnsi="Fira Sans"/>
          <w:bCs/>
          <w:iCs/>
          <w:sz w:val="22"/>
          <w:szCs w:val="22"/>
        </w:rPr>
        <w:t>ChPL</w:t>
      </w:r>
      <w:proofErr w:type="spellEnd"/>
      <w:r w:rsidRPr="00FA5F77">
        <w:rPr>
          <w:rFonts w:ascii="Fira Sans" w:hAnsi="Fira Sans"/>
          <w:bCs/>
          <w:iCs/>
          <w:sz w:val="22"/>
          <w:szCs w:val="22"/>
        </w:rPr>
        <w:t xml:space="preserve"> </w:t>
      </w:r>
      <w:proofErr w:type="spellStart"/>
      <w:r w:rsidRPr="00FA5F77">
        <w:rPr>
          <w:rFonts w:ascii="Fira Sans" w:hAnsi="Fira Sans"/>
          <w:bCs/>
          <w:iCs/>
          <w:sz w:val="22"/>
          <w:szCs w:val="22"/>
        </w:rPr>
        <w:t>Tramadolum</w:t>
      </w:r>
      <w:proofErr w:type="spellEnd"/>
      <w:r w:rsidRPr="00FA5F77">
        <w:rPr>
          <w:rFonts w:ascii="Fira Sans" w:hAnsi="Fira Sans"/>
          <w:bCs/>
          <w:iCs/>
          <w:sz w:val="22"/>
          <w:szCs w:val="22"/>
        </w:rPr>
        <w:t xml:space="preserve"> </w:t>
      </w:r>
      <w:proofErr w:type="spellStart"/>
      <w:r w:rsidRPr="00FA5F77">
        <w:rPr>
          <w:rFonts w:ascii="Fira Sans" w:hAnsi="Fira Sans"/>
          <w:bCs/>
          <w:iCs/>
          <w:sz w:val="22"/>
          <w:szCs w:val="22"/>
        </w:rPr>
        <w:t>hydrochloricum</w:t>
      </w:r>
      <w:proofErr w:type="spellEnd"/>
      <w:r w:rsidRPr="00FA5F77">
        <w:rPr>
          <w:rFonts w:ascii="Fira Sans" w:hAnsi="Fira Sans"/>
          <w:bCs/>
          <w:iCs/>
          <w:sz w:val="22"/>
          <w:szCs w:val="22"/>
        </w:rPr>
        <w:t xml:space="preserve">, roztwór do </w:t>
      </w:r>
      <w:proofErr w:type="spellStart"/>
      <w:r w:rsidRPr="00FA5F77">
        <w:rPr>
          <w:rFonts w:ascii="Fira Sans" w:hAnsi="Fira Sans"/>
          <w:bCs/>
          <w:iCs/>
          <w:sz w:val="22"/>
          <w:szCs w:val="22"/>
        </w:rPr>
        <w:t>wstrzykiwań</w:t>
      </w:r>
      <w:proofErr w:type="spellEnd"/>
      <w:r w:rsidRPr="00FA5F77">
        <w:rPr>
          <w:rFonts w:ascii="Fira Sans" w:hAnsi="Fira Sans"/>
          <w:bCs/>
          <w:iCs/>
          <w:sz w:val="22"/>
          <w:szCs w:val="22"/>
        </w:rPr>
        <w:t xml:space="preserve"> 50mg/ml można było</w:t>
      </w:r>
      <w:r>
        <w:rPr>
          <w:rFonts w:ascii="Fira Sans" w:hAnsi="Fira Sans"/>
          <w:bCs/>
          <w:iCs/>
          <w:sz w:val="22"/>
          <w:szCs w:val="22"/>
        </w:rPr>
        <w:t xml:space="preserve"> </w:t>
      </w:r>
      <w:r w:rsidRPr="00FA5F77">
        <w:rPr>
          <w:rFonts w:ascii="Fira Sans" w:hAnsi="Fira Sans"/>
          <w:bCs/>
          <w:iCs/>
          <w:sz w:val="22"/>
          <w:szCs w:val="22"/>
        </w:rPr>
        <w:t xml:space="preserve">mieszać w jednej strzykawce z produktem </w:t>
      </w:r>
      <w:proofErr w:type="spellStart"/>
      <w:r w:rsidRPr="00FA5F77">
        <w:rPr>
          <w:rFonts w:ascii="Fira Sans" w:hAnsi="Fira Sans"/>
          <w:bCs/>
          <w:iCs/>
          <w:sz w:val="22"/>
          <w:szCs w:val="22"/>
        </w:rPr>
        <w:t>Metamizolum</w:t>
      </w:r>
      <w:proofErr w:type="spellEnd"/>
      <w:r w:rsidRPr="00FA5F77">
        <w:rPr>
          <w:rFonts w:ascii="Fira Sans" w:hAnsi="Fira Sans"/>
          <w:bCs/>
          <w:iCs/>
          <w:sz w:val="22"/>
          <w:szCs w:val="22"/>
        </w:rPr>
        <w:t xml:space="preserve"> </w:t>
      </w:r>
      <w:proofErr w:type="spellStart"/>
      <w:r w:rsidRPr="00FA5F77">
        <w:rPr>
          <w:rFonts w:ascii="Fira Sans" w:hAnsi="Fira Sans"/>
          <w:bCs/>
          <w:iCs/>
          <w:sz w:val="22"/>
          <w:szCs w:val="22"/>
        </w:rPr>
        <w:t>natricum</w:t>
      </w:r>
      <w:proofErr w:type="spellEnd"/>
      <w:r w:rsidRPr="00FA5F77">
        <w:rPr>
          <w:rFonts w:ascii="Fira Sans" w:hAnsi="Fira Sans"/>
          <w:bCs/>
          <w:iCs/>
          <w:sz w:val="22"/>
          <w:szCs w:val="22"/>
        </w:rPr>
        <w:t xml:space="preserve"> 0,5g/ml, przed podaniem pacjentowi?</w:t>
      </w:r>
    </w:p>
    <w:p w14:paraId="1639859A" w14:textId="303C85BD"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668F1" w:rsidRPr="009668F1">
        <w:t xml:space="preserve"> </w:t>
      </w:r>
      <w:r w:rsidR="009668F1" w:rsidRPr="009668F1">
        <w:rPr>
          <w:rFonts w:ascii="Fira Sans" w:hAnsi="Fira Sans"/>
          <w:b/>
          <w:i/>
          <w:sz w:val="22"/>
          <w:szCs w:val="22"/>
        </w:rPr>
        <w:t>Zamawiający dopuszcza.</w:t>
      </w:r>
    </w:p>
    <w:p w14:paraId="37C71CFE" w14:textId="77777777" w:rsidR="000510D6" w:rsidRPr="00B217B3" w:rsidRDefault="000510D6" w:rsidP="000510D6">
      <w:pPr>
        <w:spacing w:line="240" w:lineRule="atLeast"/>
        <w:jc w:val="both"/>
        <w:rPr>
          <w:rFonts w:ascii="Fira Sans" w:hAnsi="Fira Sans"/>
          <w:sz w:val="22"/>
          <w:szCs w:val="22"/>
          <w:highlight w:val="yellow"/>
        </w:rPr>
      </w:pPr>
    </w:p>
    <w:p w14:paraId="6CB0110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29:</w:t>
      </w:r>
    </w:p>
    <w:p w14:paraId="3989B100" w14:textId="336903C9" w:rsidR="000510D6" w:rsidRPr="00C21D02" w:rsidRDefault="00FA5F77" w:rsidP="00FA5F77">
      <w:pPr>
        <w:spacing w:line="240" w:lineRule="atLeast"/>
        <w:jc w:val="both"/>
        <w:rPr>
          <w:rFonts w:ascii="Fira Sans" w:hAnsi="Fira Sans"/>
          <w:bCs/>
          <w:iCs/>
          <w:sz w:val="22"/>
          <w:szCs w:val="22"/>
        </w:rPr>
      </w:pPr>
      <w:r w:rsidRPr="00FA5F77">
        <w:rPr>
          <w:rFonts w:ascii="Fira Sans" w:hAnsi="Fira Sans"/>
          <w:bCs/>
          <w:iCs/>
          <w:sz w:val="22"/>
          <w:szCs w:val="22"/>
        </w:rPr>
        <w:t xml:space="preserve">Pakiet 2, Pozycja 83, TRAMADOLI HYDROCHLORIDUM </w:t>
      </w:r>
      <w:proofErr w:type="spellStart"/>
      <w:r w:rsidRPr="00FA5F77">
        <w:rPr>
          <w:rFonts w:ascii="Fira Sans" w:hAnsi="Fira Sans"/>
          <w:bCs/>
          <w:iCs/>
          <w:sz w:val="22"/>
          <w:szCs w:val="22"/>
        </w:rPr>
        <w:t>inj</w:t>
      </w:r>
      <w:proofErr w:type="spellEnd"/>
      <w:r w:rsidRPr="00FA5F77">
        <w:rPr>
          <w:rFonts w:ascii="Fira Sans" w:hAnsi="Fira Sans"/>
          <w:bCs/>
          <w:iCs/>
          <w:sz w:val="22"/>
          <w:szCs w:val="22"/>
        </w:rPr>
        <w:t>. 0,1/2ml x 5amp x 2ml: Czy Zamawiający</w:t>
      </w:r>
      <w:r>
        <w:rPr>
          <w:rFonts w:ascii="Fira Sans" w:hAnsi="Fira Sans"/>
          <w:bCs/>
          <w:iCs/>
          <w:sz w:val="22"/>
          <w:szCs w:val="22"/>
        </w:rPr>
        <w:t xml:space="preserve"> </w:t>
      </w:r>
      <w:r w:rsidRPr="00FA5F77">
        <w:rPr>
          <w:rFonts w:ascii="Fira Sans" w:hAnsi="Fira Sans"/>
          <w:bCs/>
          <w:iCs/>
          <w:sz w:val="22"/>
          <w:szCs w:val="22"/>
        </w:rPr>
        <w:t xml:space="preserve">wymaga, aby zgodnie z </w:t>
      </w:r>
      <w:proofErr w:type="spellStart"/>
      <w:r w:rsidRPr="00FA5F77">
        <w:rPr>
          <w:rFonts w:ascii="Fira Sans" w:hAnsi="Fira Sans"/>
          <w:bCs/>
          <w:iCs/>
          <w:sz w:val="22"/>
          <w:szCs w:val="22"/>
        </w:rPr>
        <w:t>ChPL</w:t>
      </w:r>
      <w:proofErr w:type="spellEnd"/>
      <w:r w:rsidRPr="00FA5F77">
        <w:rPr>
          <w:rFonts w:ascii="Fira Sans" w:hAnsi="Fira Sans"/>
          <w:bCs/>
          <w:iCs/>
          <w:sz w:val="22"/>
          <w:szCs w:val="22"/>
        </w:rPr>
        <w:t xml:space="preserve"> </w:t>
      </w:r>
      <w:proofErr w:type="spellStart"/>
      <w:r w:rsidRPr="00FA5F77">
        <w:rPr>
          <w:rFonts w:ascii="Fira Sans" w:hAnsi="Fira Sans"/>
          <w:bCs/>
          <w:iCs/>
          <w:sz w:val="22"/>
          <w:szCs w:val="22"/>
        </w:rPr>
        <w:t>Tramadolum</w:t>
      </w:r>
      <w:proofErr w:type="spellEnd"/>
      <w:r w:rsidRPr="00FA5F77">
        <w:rPr>
          <w:rFonts w:ascii="Fira Sans" w:hAnsi="Fira Sans"/>
          <w:bCs/>
          <w:iCs/>
          <w:sz w:val="22"/>
          <w:szCs w:val="22"/>
        </w:rPr>
        <w:t xml:space="preserve"> </w:t>
      </w:r>
      <w:proofErr w:type="spellStart"/>
      <w:r w:rsidRPr="00FA5F77">
        <w:rPr>
          <w:rFonts w:ascii="Fira Sans" w:hAnsi="Fira Sans"/>
          <w:bCs/>
          <w:iCs/>
          <w:sz w:val="22"/>
          <w:szCs w:val="22"/>
        </w:rPr>
        <w:t>hydrochloricum</w:t>
      </w:r>
      <w:proofErr w:type="spellEnd"/>
      <w:r w:rsidRPr="00FA5F77">
        <w:rPr>
          <w:rFonts w:ascii="Fira Sans" w:hAnsi="Fira Sans"/>
          <w:bCs/>
          <w:iCs/>
          <w:sz w:val="22"/>
          <w:szCs w:val="22"/>
        </w:rPr>
        <w:t xml:space="preserve">, roztwór do </w:t>
      </w:r>
      <w:proofErr w:type="spellStart"/>
      <w:r w:rsidRPr="00FA5F77">
        <w:rPr>
          <w:rFonts w:ascii="Fira Sans" w:hAnsi="Fira Sans"/>
          <w:bCs/>
          <w:iCs/>
          <w:sz w:val="22"/>
          <w:szCs w:val="22"/>
        </w:rPr>
        <w:t>wstrzykiwań</w:t>
      </w:r>
      <w:proofErr w:type="spellEnd"/>
      <w:r w:rsidRPr="00FA5F77">
        <w:rPr>
          <w:rFonts w:ascii="Fira Sans" w:hAnsi="Fira Sans"/>
          <w:bCs/>
          <w:iCs/>
          <w:sz w:val="22"/>
          <w:szCs w:val="22"/>
        </w:rPr>
        <w:t xml:space="preserve"> 50mg/ml można było</w:t>
      </w:r>
      <w:r>
        <w:rPr>
          <w:rFonts w:ascii="Fira Sans" w:hAnsi="Fira Sans"/>
          <w:bCs/>
          <w:iCs/>
          <w:sz w:val="22"/>
          <w:szCs w:val="22"/>
        </w:rPr>
        <w:t xml:space="preserve"> </w:t>
      </w:r>
      <w:r w:rsidRPr="00FA5F77">
        <w:rPr>
          <w:rFonts w:ascii="Fira Sans" w:hAnsi="Fira Sans"/>
          <w:bCs/>
          <w:iCs/>
          <w:sz w:val="22"/>
          <w:szCs w:val="22"/>
        </w:rPr>
        <w:t xml:space="preserve">mieszać w jednej strzykawce z produktem </w:t>
      </w:r>
      <w:proofErr w:type="spellStart"/>
      <w:r w:rsidRPr="00FA5F77">
        <w:rPr>
          <w:rFonts w:ascii="Fira Sans" w:hAnsi="Fira Sans"/>
          <w:bCs/>
          <w:iCs/>
          <w:sz w:val="22"/>
          <w:szCs w:val="22"/>
        </w:rPr>
        <w:t>Metamizolum</w:t>
      </w:r>
      <w:proofErr w:type="spellEnd"/>
      <w:r w:rsidRPr="00FA5F77">
        <w:rPr>
          <w:rFonts w:ascii="Fira Sans" w:hAnsi="Fira Sans"/>
          <w:bCs/>
          <w:iCs/>
          <w:sz w:val="22"/>
          <w:szCs w:val="22"/>
        </w:rPr>
        <w:t xml:space="preserve"> </w:t>
      </w:r>
      <w:proofErr w:type="spellStart"/>
      <w:r w:rsidRPr="00FA5F77">
        <w:rPr>
          <w:rFonts w:ascii="Fira Sans" w:hAnsi="Fira Sans"/>
          <w:bCs/>
          <w:iCs/>
          <w:sz w:val="22"/>
          <w:szCs w:val="22"/>
        </w:rPr>
        <w:t>natricum</w:t>
      </w:r>
      <w:proofErr w:type="spellEnd"/>
      <w:r w:rsidRPr="00FA5F77">
        <w:rPr>
          <w:rFonts w:ascii="Fira Sans" w:hAnsi="Fira Sans"/>
          <w:bCs/>
          <w:iCs/>
          <w:sz w:val="22"/>
          <w:szCs w:val="22"/>
        </w:rPr>
        <w:t xml:space="preserve"> 0,5g/ml, przed podaniem pacjentowi?</w:t>
      </w:r>
    </w:p>
    <w:p w14:paraId="7258323A" w14:textId="7C2DCC63"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9668F1" w:rsidRPr="009668F1">
        <w:t xml:space="preserve"> </w:t>
      </w:r>
      <w:r w:rsidR="009668F1" w:rsidRPr="009668F1">
        <w:rPr>
          <w:rFonts w:ascii="Fira Sans" w:hAnsi="Fira Sans"/>
          <w:b/>
          <w:i/>
          <w:sz w:val="22"/>
          <w:szCs w:val="22"/>
        </w:rPr>
        <w:t>Zamawiający dopuszcza.</w:t>
      </w:r>
    </w:p>
    <w:p w14:paraId="3C8BC41F" w14:textId="77777777" w:rsidR="000510D6" w:rsidRPr="00B217B3" w:rsidRDefault="000510D6" w:rsidP="000510D6">
      <w:pPr>
        <w:spacing w:line="240" w:lineRule="atLeast"/>
        <w:jc w:val="both"/>
        <w:rPr>
          <w:rFonts w:ascii="Fira Sans" w:hAnsi="Fira Sans"/>
          <w:b/>
          <w:sz w:val="22"/>
          <w:szCs w:val="22"/>
        </w:rPr>
      </w:pPr>
    </w:p>
    <w:p w14:paraId="58EFA636"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30:</w:t>
      </w:r>
    </w:p>
    <w:p w14:paraId="1E382EB9" w14:textId="3D77DC3A"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Do §6 ust. 3 wzoru umowy: Prosimy o modyfikację §6 ust. 3 poprzez skonkretyzowanie granicznych wartości dla poszczególnych pozycji asortymentowych, jakie Zamawiający zamierza zrealizować, np. poprzez podanie, że zmiany ilości produktów określonych w formularzu cenowym mogą ulec zmniejszeniu lub zwiększeniu w granicach +/- 20%, a przez takie sformułowanie Zamawiający będzie rozumiał możliwość zamówienia o 20% mniejszych lub o 20% większych ilości, każdego z zamówionych asortymentów. Aktualna treść §6 ust. 3 jest na tyle nieprecyzyjna, że na jej podstawie wykonawcy nie są w stanie określić faktycznej wielkości przedmiotu zamówienia w zakresie poszczególnych pozycji asortymentowych oraz dokonać prawidłowej kalkulacji cen na potrzeby składanej oferty.</w:t>
      </w:r>
    </w:p>
    <w:p w14:paraId="6C65223B"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xml:space="preserve"> </w:t>
      </w:r>
    </w:p>
    <w:p w14:paraId="7CC8545C" w14:textId="7EDF2605" w:rsidR="000510D6" w:rsidRPr="00C21D02"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xml:space="preserve">W wyroku z dnia 17 listopada 2023 roku (sygn. akt: KIO 3212/23) KIO uwzględniła odwołanie wniesione przez wykonawcę Urtica Sp. z o.o. z siedzibą we Wrocławiu w postępowaniu prowadzonym przez Szpital Specjalistyczny im. E. Biernackiego w Mielcu na dostawy produktów leczniczych oraz wyrobów medycznych, dotyczące analogicznych zapisów umownych, uznając za uzasadnione zarzuty naruszenia art. 99 ust. 1, art. 433 pkt 4, art. oraz 441 ust. 1 ustawy z dnia 11 września 2019 r. Prawo Zamówień Publicznych (Dz. U. 2023 poz. 1605 ze zm.). Krajowa Izba Odwoławcza stwierdziła, że Zamawiający ma obowiązek w sposób precyzyjny, zrozumiały i jednoznaczny wskazać w zakresie każdego zamawianego produktu, jego ilość, do której może zwiększyć zakres zamówienia, co wynika z treści art. 441 ust. 1 PZP.  W dodatku, z treści art. 31 ust. 2 PZP wynika, że przy ustaleniu wartości zamówienia </w:t>
      </w:r>
      <w:r w:rsidRPr="004678C6">
        <w:rPr>
          <w:rFonts w:ascii="Fira Sans" w:hAnsi="Fira Sans"/>
          <w:bCs/>
          <w:iCs/>
          <w:sz w:val="22"/>
          <w:szCs w:val="22"/>
        </w:rPr>
        <w:lastRenderedPageBreak/>
        <w:t>uwzględnia się największy możliwy zakres tego zamówienia z uwzględnieniem opcji. Ponadto, Zamawiający ma obowiązek jednoznacznie, wyczerpująco, dokładnie i zrozumiale opisać przedmiot zamówienia na podstawie art. 99 ust. 1 PZP. Zalicza się do tego określenie ilości produktu, którego zakres Zamawiający zamierza zwiększyć, ponieważ w przypadku zamówienia na dostawy, opis przedmiotu zamówienia to nie tylko określenie rodzaju rzeczy, ale także jej liczby, wykonawca zaś musi wiedzieć, jaką ilość rzeczy ma zbyć lub być gotowy zbyć Zamawiającemu. Wszelkie okoliczności, które powodują, że Zamawiający nie jest w stanie przewidzieć, ile dokładnie poszczególnych produktów będzie potrzebował, nie mogą powodować, że opis przedmiotu zamówienia będzie niezgodny z art. 99 ust. 1 PZP. Chociaż Zamawiający dysponuje ograniczonymi możliwościami w zakresie precyzyjnego określenia zapotrzebowania na poszczególne produkty, a rodzaj oraz ilość towarów koniecznych do prawidłowego udzielania świadczeń zdrowotnych są uzależnione od różnych okoliczności, to jednak ich zaistnienie nie ma wpływu na zapisy umowne, wprowadzone przez Zamawiającego, które naruszają art. 99 ust. 1 PZP oraz art. 441 ust. 1 PZP.</w:t>
      </w:r>
    </w:p>
    <w:p w14:paraId="2C593918" w14:textId="09D11650"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4678C6">
        <w:rPr>
          <w:rFonts w:ascii="Fira Sans" w:hAnsi="Fira Sans"/>
          <w:b/>
          <w:i/>
          <w:sz w:val="22"/>
          <w:szCs w:val="22"/>
        </w:rPr>
        <w:t xml:space="preserve"> Zamawiający podtrzymuje zapisy SWZ. </w:t>
      </w:r>
    </w:p>
    <w:p w14:paraId="75F0284E" w14:textId="77777777" w:rsidR="000510D6" w:rsidRPr="00B217B3" w:rsidRDefault="000510D6" w:rsidP="000510D6">
      <w:pPr>
        <w:spacing w:line="240" w:lineRule="atLeast"/>
        <w:jc w:val="both"/>
        <w:rPr>
          <w:rFonts w:ascii="Fira Sans" w:hAnsi="Fira Sans"/>
          <w:b/>
          <w:sz w:val="22"/>
          <w:szCs w:val="22"/>
        </w:rPr>
      </w:pPr>
    </w:p>
    <w:p w14:paraId="19472955"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31:</w:t>
      </w:r>
    </w:p>
    <w:p w14:paraId="5A09520E" w14:textId="7EBF37BB" w:rsidR="000510D6" w:rsidRPr="00C21D02" w:rsidRDefault="004678C6" w:rsidP="000510D6">
      <w:pPr>
        <w:spacing w:line="240" w:lineRule="atLeast"/>
        <w:jc w:val="both"/>
        <w:rPr>
          <w:rFonts w:ascii="Fira Sans" w:hAnsi="Fira Sans"/>
          <w:bCs/>
          <w:iCs/>
          <w:sz w:val="22"/>
          <w:szCs w:val="22"/>
        </w:rPr>
      </w:pPr>
      <w:r w:rsidRPr="004678C6">
        <w:rPr>
          <w:rFonts w:ascii="Fira Sans" w:hAnsi="Fira Sans"/>
          <w:bCs/>
          <w:iCs/>
          <w:sz w:val="22"/>
          <w:szCs w:val="22"/>
        </w:rPr>
        <w:t>Do §7 ust. 2 wzoru umowy: Czy Zamawiający wyrazi zgodę na zmianę sposobu obliczania kary umownej zastrzeżonej w §7 ust. 2, w taki sposób, aby wynosiła ona 0,2% wartości brutto niedostarczonego towaru, za każdy dzień zwłoki w realizacji dostawy zwykłej oraz 0,02% wartości brutto niedostarczonego w terminie towaru za każdą godzinę późnienia w przypadku dostawy pilnej?</w:t>
      </w:r>
    </w:p>
    <w:p w14:paraId="329DDB6C" w14:textId="3725C930"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4678C6">
        <w:rPr>
          <w:rFonts w:ascii="Fira Sans" w:hAnsi="Fira Sans"/>
          <w:b/>
          <w:i/>
          <w:sz w:val="22"/>
          <w:szCs w:val="22"/>
        </w:rPr>
        <w:t xml:space="preserve"> Zamawiający nie wyraża zgody. </w:t>
      </w:r>
    </w:p>
    <w:p w14:paraId="6CF78D22" w14:textId="77777777" w:rsidR="000510D6" w:rsidRPr="00B217B3" w:rsidRDefault="000510D6" w:rsidP="000510D6">
      <w:pPr>
        <w:spacing w:line="240" w:lineRule="atLeast"/>
        <w:jc w:val="both"/>
        <w:rPr>
          <w:rFonts w:ascii="Fira Sans" w:hAnsi="Fira Sans"/>
          <w:sz w:val="22"/>
          <w:szCs w:val="22"/>
        </w:rPr>
      </w:pPr>
    </w:p>
    <w:p w14:paraId="6FEE357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32:</w:t>
      </w:r>
    </w:p>
    <w:p w14:paraId="208596C2" w14:textId="067E91AE" w:rsidR="000510D6" w:rsidRPr="00B217B3" w:rsidRDefault="004678C6" w:rsidP="000510D6">
      <w:pPr>
        <w:spacing w:line="240" w:lineRule="atLeast"/>
        <w:rPr>
          <w:rFonts w:ascii="Fira Sans" w:hAnsi="Fira Sans"/>
          <w:sz w:val="22"/>
          <w:szCs w:val="22"/>
        </w:rPr>
      </w:pPr>
      <w:r w:rsidRPr="004678C6">
        <w:rPr>
          <w:rFonts w:ascii="Fira Sans" w:hAnsi="Fira Sans"/>
          <w:sz w:val="22"/>
          <w:szCs w:val="22"/>
        </w:rPr>
        <w:t>Do §7 ust. 3 i 4 wzoru umowy: Czy Zamawiający wyrazi zgodę na zmianę sposobu obliczania kary umownej zastrzeżonej §7 ust. 3 i 4, w taki sposób, aby wynosiła ona 0,2% wartości brutto towaru, z którego dostawą Wykonawca pozostaje w zwłoce, obliczaną za każdy dzień zwłoki?</w:t>
      </w:r>
    </w:p>
    <w:p w14:paraId="3FF54E71" w14:textId="5037380C"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4678C6" w:rsidRPr="004678C6">
        <w:t xml:space="preserve"> </w:t>
      </w:r>
      <w:r w:rsidR="004678C6" w:rsidRPr="004678C6">
        <w:rPr>
          <w:rFonts w:ascii="Fira Sans" w:hAnsi="Fira Sans"/>
          <w:b/>
          <w:i/>
          <w:sz w:val="22"/>
          <w:szCs w:val="22"/>
        </w:rPr>
        <w:t>Zamawiający nie wyraża zgody.</w:t>
      </w:r>
    </w:p>
    <w:p w14:paraId="40CF2735" w14:textId="77777777" w:rsidR="000510D6" w:rsidRPr="00B217B3" w:rsidRDefault="000510D6" w:rsidP="000510D6">
      <w:pPr>
        <w:spacing w:line="240" w:lineRule="atLeast"/>
        <w:jc w:val="both"/>
        <w:rPr>
          <w:rFonts w:ascii="Fira Sans" w:hAnsi="Fira Sans"/>
          <w:sz w:val="22"/>
          <w:szCs w:val="22"/>
          <w:highlight w:val="yellow"/>
        </w:rPr>
      </w:pPr>
    </w:p>
    <w:p w14:paraId="661FF425"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33:</w:t>
      </w:r>
    </w:p>
    <w:p w14:paraId="3BD6F228" w14:textId="3ED1821A"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xml:space="preserve">Do §8 ust. 3 pkt 10) wzoru umowy: Czy Zamawiający wyrazi zgodę na usunięcie postanowienia umownego wskazanego w §8 ust. 3 pkt 10 wzoru umowy zgodnie z którym Zamawiający przewiduje zmianę umowy w stosunku do treści oferty, na podstawie której dokonano wyboru wykonawcy w zakresie zmiany ceny jednostkowej brutto poszczególnego asortymentu wyszczególnionego w załączniku do umowy w sytuacji obniżenia ceny leku do wysokości średniego kosztu rozliczenia wybranych substancji czynnych stosowanych w programach lekowych i chemioterapii publikowanego przez NFZ? </w:t>
      </w:r>
    </w:p>
    <w:p w14:paraId="4014C691" w14:textId="77777777" w:rsidR="004678C6" w:rsidRPr="004678C6" w:rsidRDefault="004678C6" w:rsidP="004678C6">
      <w:pPr>
        <w:spacing w:line="240" w:lineRule="atLeast"/>
        <w:jc w:val="both"/>
        <w:rPr>
          <w:rFonts w:ascii="Fira Sans" w:hAnsi="Fira Sans"/>
          <w:bCs/>
          <w:iCs/>
          <w:sz w:val="22"/>
          <w:szCs w:val="22"/>
        </w:rPr>
      </w:pPr>
    </w:p>
    <w:p w14:paraId="781280F0"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xml:space="preserve">Po pierwsze, wskazać należy, że postanowienie to dotyczy wewnętrznych zasad rozliczeń między świadczeniodawcami a NFZ, w tym w szczególności zasad korygowania wartości produktu rozliczeniowego lub świadczenia w weryfikację średniego kosztu rozliczenia wybranych substancji czynnych, na które to zasady Wykonawca nie ma wpływu i nie jest ich stroną. Zgodnie z par. 30 Zarządzenia nr 175/2023/DGL Prezesa NFZ z dnia 30 listopada 2023 r. w sprawie określenia warunków zawierania i realizacji umów w rodzaju leczenie szpitalne w zakresie programy lekowe (i odpowiednio par. 28 Zarządzenia nr 10/2024/DGL – to dyrektor oddziału NFZ monitoruje i weryfikuje średni koszt rozliczeń wybranych substancji czynnych i uwzględnia ww. weryfikację w stosunku do danego świadczeniodawcy. Ustalenia te są zatem wewnętrznymi uzgodnieniami Zamawiającego z NFZ, a Wykonawca nie jest ich adresatem i nie mogą one kształtować obowiązków wykonawców. W konsekwencji, nieuzasadnione jest oczekiwanie od Wykonawcy, aby cena każdorazowo ulegała zmianie wskutek zmian ww. Zarządzeń, czyli była warunkowana przepisami o charakterze </w:t>
      </w:r>
      <w:r w:rsidRPr="004678C6">
        <w:rPr>
          <w:rFonts w:ascii="Fira Sans" w:hAnsi="Fira Sans"/>
          <w:bCs/>
          <w:iCs/>
          <w:sz w:val="22"/>
          <w:szCs w:val="22"/>
        </w:rPr>
        <w:lastRenderedPageBreak/>
        <w:t>wewnętrznym, których Wykonawca nie jest Stroną. Zasadniczym jest bowiem, iż zarządzenia te nie są źródłem prawa powszechnie obowiązującego Rzeczypospolitej Polskiej i wprowadzanie takich postanowień w umowie przetargowej i czynienie z nich zobowiązania Wykonawcy jest nieuprawnione i bezpodstawne. Zarządzenia Prezesa NFZ, które wprowadzają nowe zasady rozliczeń Świadczeniodawców z NFZ są bowiem aktami prawa wewnętrznego, na co wprost wskazał Sąd Apelacyjny w Gliwicach w wyroku z dnia IV SA/</w:t>
      </w:r>
      <w:proofErr w:type="spellStart"/>
      <w:r w:rsidRPr="004678C6">
        <w:rPr>
          <w:rFonts w:ascii="Fira Sans" w:hAnsi="Fira Sans"/>
          <w:bCs/>
          <w:iCs/>
          <w:sz w:val="22"/>
          <w:szCs w:val="22"/>
        </w:rPr>
        <w:t>Gl</w:t>
      </w:r>
      <w:proofErr w:type="spellEnd"/>
      <w:r w:rsidRPr="004678C6">
        <w:rPr>
          <w:rFonts w:ascii="Fira Sans" w:hAnsi="Fira Sans"/>
          <w:bCs/>
          <w:iCs/>
          <w:sz w:val="22"/>
          <w:szCs w:val="22"/>
        </w:rPr>
        <w:t xml:space="preserve"> 1151/17. Bezpodstawnym jest zatem wskazywanie jako wiążącego bezwzględnie wszystkich uczestników mechanizmu zmiany cen w oparciu o komunikaty NFZ ustalające lub zmieniające średnie koszty wybranych substancji czynnych w sytuacji, gdy brak jest podstawy prawnej uprawniającej do tego (Wykonawców nie wiążą bowiem ani Rozporządzenie Ministra Zdrowia ani Zarządzenia Prezesa NFZ). </w:t>
      </w:r>
    </w:p>
    <w:p w14:paraId="78E97656"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xml:space="preserve">   </w:t>
      </w:r>
    </w:p>
    <w:p w14:paraId="2F6DCAE3"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Po drugie, podkreślić należy, że tak określona klauzula jest także nadużyciem w rozumieniu art. 353(1) KC. – zarówno, iż nie tylko nie ma przepisu uprawniającego do stosowania cen maksymalnych, w dodatku o charakterze ruchomym, ale też narusza zasady współżycia społecznego.  Niezgodnym bowiem z regułami uczciwości jest przerzucanie na Wykonawcę kosztów prowadzenia swojej własnej działalności niezwiązanej bezpośrednio ze świadczeniem Wykonawcy.</w:t>
      </w:r>
    </w:p>
    <w:p w14:paraId="220D33DE" w14:textId="77777777" w:rsidR="004678C6" w:rsidRPr="004678C6" w:rsidRDefault="004678C6" w:rsidP="004678C6">
      <w:pPr>
        <w:spacing w:line="240" w:lineRule="atLeast"/>
        <w:jc w:val="both"/>
        <w:rPr>
          <w:rFonts w:ascii="Fira Sans" w:hAnsi="Fira Sans"/>
          <w:bCs/>
          <w:iCs/>
          <w:sz w:val="22"/>
          <w:szCs w:val="22"/>
        </w:rPr>
      </w:pPr>
    </w:p>
    <w:p w14:paraId="6F8B9779"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Po trzecie, nieuprawnione działania Zamawiającego wskazane powyżej wyczerpują także znamiona niedozwolonej klauzuli, o której mowa w art. 6 ust. 1 pkt 6 i 7 ustawy o ochronie konkurencji i konsumentów. Zgodnie z wyżej wskazanym przepisem, zakazane są porozumienia, których celem lub skutkiem jest wyeliminowanie, ograniczenie lub naruszenie w inny sposób konkurencji na rynku właściwym, polegające w szczególności na” 6)  ograniczaniu dostępu do rynku lub eliminowaniu z rynku przedsiębiorców nieobjętych porozumieniem; 7)  uzgadnianiu przez przedsiębiorców przystępujących do przetargu lub przez tych przedsiębiorców i przedsiębiorcę będącego organizatorem przetargu warunków składanych ofert, w szczególności zakresu prac lub ceny” – mając zaś na uwadze działania Zamawiającego polegające na wymaganiu zmiany ceny w oparciu o czynniki niezależne od Wykonawcy i wskazując na mechanizm, który jest wewnętrzną regulacją między Zamawiającym a NFZ wskazać należy, że zachodzi podstawa do uznania takich porozumień za nieważne, zgodnie z art. 6 ust. 2 ustawy o ochrony konkurencji i konsumentów. Ponadto działania Zamawiającego „przerzucającego” na Wykonawcę koszty prowadzenia swojej działalności można kwalifikować także jako nadużycie pozycji dominującej na rynku właściwym, które, zgodnie z art. 9 ust. 1 pkt 1 ustawy o ochronie konkurencji i konsumentów polega w szczególności na „bezpośrednim lub pośrednim narzucaniu nieuczciwych cen, w tym cen nadmiernie wygórowanych albo rażąco niskich, odległych terminów płatności lub innych warunków zakupu albo sprzedaży towarów”.</w:t>
      </w:r>
    </w:p>
    <w:p w14:paraId="593EF644"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xml:space="preserve">            </w:t>
      </w:r>
    </w:p>
    <w:p w14:paraId="5F7A6B8A"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Po czwarte, zmiana, o którą wnosi Wykonawca pozostaje zgodne z nową ustawą - Prawo Zamówień Publicznych, której naczelną zasadą jest zrównoważenie pozycji stron w umowach w sprawie zamówienia publicznego poprzez zakaz kształtowania praw i obowiązków Zamawiającego i Wykonawcy w sposób rażąco nieproporcjonalny do rodzaju zamówienia oraz ryzyka związanego z jego realizacją.</w:t>
      </w:r>
    </w:p>
    <w:p w14:paraId="767C68FE" w14:textId="77777777" w:rsidR="004678C6" w:rsidRPr="004678C6" w:rsidRDefault="004678C6" w:rsidP="004678C6">
      <w:pPr>
        <w:spacing w:line="240" w:lineRule="atLeast"/>
        <w:jc w:val="both"/>
        <w:rPr>
          <w:rFonts w:ascii="Fira Sans" w:hAnsi="Fira Sans"/>
          <w:bCs/>
          <w:iCs/>
          <w:sz w:val="22"/>
          <w:szCs w:val="22"/>
        </w:rPr>
      </w:pPr>
    </w:p>
    <w:p w14:paraId="1DD4CCA4"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xml:space="preserve">Podobnie, w aktualnym orzeczeniu KIO z dnia 8 listopada 2021 r. (KIO 3107/21) Izba krytycznie odniosła się do możliwości zastrzegania we wzorcu umowy zmian wynagrodzenia w oparciu o zmiany określanego przez NFZ średniego kosztu rozliczenia substancji czynnej, wyrażając pogląd, że określenie ceny za realizację zamówienia, w tym również cen jednostkowych, jest uprawnieniem Wykonawcy, a Zamawiający nie jest uprawniony do wpływania na treść oświadczenia woli Wykonawcy poprzez narzucanie mu maksymalnej ceny za realizację zamówienia, wobec czego treść tak zaprojektowanego postanowienia umownego jest co najmniej abuzywna, godząca w zasady wynikające z art. 431 ustawy PZP i art. 354 §1 KC oraz </w:t>
      </w:r>
      <w:r w:rsidRPr="004678C6">
        <w:rPr>
          <w:rFonts w:ascii="Fira Sans" w:hAnsi="Fira Sans"/>
          <w:bCs/>
          <w:iCs/>
          <w:sz w:val="22"/>
          <w:szCs w:val="22"/>
        </w:rPr>
        <w:lastRenderedPageBreak/>
        <w:t>naruszająca interesy przedsiębiorcy w sposób rażąco nieproporcjonalny do rodzaju zamówienia i ryzyka związanego z jego realizacją.</w:t>
      </w:r>
    </w:p>
    <w:p w14:paraId="07BB6681" w14:textId="77777777" w:rsidR="004678C6" w:rsidRPr="004678C6" w:rsidRDefault="004678C6" w:rsidP="004678C6">
      <w:pPr>
        <w:spacing w:line="240" w:lineRule="atLeast"/>
        <w:jc w:val="both"/>
        <w:rPr>
          <w:rFonts w:ascii="Fira Sans" w:hAnsi="Fira Sans"/>
          <w:bCs/>
          <w:iCs/>
          <w:sz w:val="22"/>
          <w:szCs w:val="22"/>
        </w:rPr>
      </w:pPr>
    </w:p>
    <w:p w14:paraId="72E60BC0" w14:textId="3B581BCF" w:rsidR="000510D6" w:rsidRPr="00C21D02"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Dodatkowo wskazujemy, że treść §8 ust. 3 pkt 10) wzoru umowy jest niezgodna z aktualnymi wytycznymi Ministra Zdrowia, które przekazujemy w załączeniu.</w:t>
      </w:r>
    </w:p>
    <w:p w14:paraId="7E5DBC8F" w14:textId="60A3E59B"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4678C6" w:rsidRPr="004678C6">
        <w:t xml:space="preserve"> </w:t>
      </w:r>
      <w:r w:rsidR="004678C6" w:rsidRPr="004678C6">
        <w:rPr>
          <w:rFonts w:ascii="Fira Sans" w:hAnsi="Fira Sans"/>
          <w:b/>
          <w:i/>
          <w:sz w:val="22"/>
          <w:szCs w:val="22"/>
        </w:rPr>
        <w:t>Zamawiający nie wyraża zgody</w:t>
      </w:r>
      <w:r w:rsidR="004678C6">
        <w:rPr>
          <w:rFonts w:ascii="Fira Sans" w:hAnsi="Fira Sans"/>
          <w:b/>
          <w:i/>
          <w:sz w:val="22"/>
          <w:szCs w:val="22"/>
        </w:rPr>
        <w:t xml:space="preserve">. </w:t>
      </w:r>
      <w:r w:rsidR="004678C6" w:rsidRPr="004678C6">
        <w:rPr>
          <w:rFonts w:ascii="Fira Sans" w:hAnsi="Fira Sans"/>
          <w:b/>
          <w:i/>
          <w:sz w:val="22"/>
          <w:szCs w:val="22"/>
        </w:rPr>
        <w:t>Na gruncie projektu umowy Zamawiający jedynie przewiduje możliwość dokonania zmian postanowień umowy w stosunku do treści oferty. Zmiany te dotyczą m.in. obniżenia ceny leku do wysokości średniego kosztu rozliczenia wybranych substancji czynnych stosowanych w programach lekowych i chemioterapii publikowanego przez NFZ. Każdorazowa zmiana w tym zakresie będzie miała charakter porozumienia pomiędzy Zamawiającym a Wykonawcą, a nie jednostronnego oświadczenia woli Zamawiającego. Zamawiający przewiduje zatem na gruncie umowy, jedynie przyszłe okoliczności, które mogą wystąpić i skutkować ewentualną zmianą umowy na mocy porozumienia stron (aneksu).</w:t>
      </w:r>
    </w:p>
    <w:p w14:paraId="6D17A4DF" w14:textId="77777777" w:rsidR="000510D6" w:rsidRPr="00B217B3" w:rsidRDefault="000510D6" w:rsidP="000510D6">
      <w:pPr>
        <w:spacing w:line="240" w:lineRule="atLeast"/>
        <w:jc w:val="both"/>
        <w:rPr>
          <w:rFonts w:ascii="Fira Sans" w:hAnsi="Fira Sans"/>
          <w:sz w:val="22"/>
          <w:szCs w:val="22"/>
          <w:highlight w:val="yellow"/>
        </w:rPr>
      </w:pPr>
    </w:p>
    <w:p w14:paraId="3F1CE0A5"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34:</w:t>
      </w:r>
    </w:p>
    <w:p w14:paraId="51E2E77E" w14:textId="4778EB10" w:rsidR="000510D6" w:rsidRPr="00C21D02" w:rsidRDefault="004678C6" w:rsidP="000510D6">
      <w:pPr>
        <w:spacing w:line="240" w:lineRule="atLeast"/>
        <w:jc w:val="both"/>
        <w:rPr>
          <w:rFonts w:ascii="Fira Sans" w:hAnsi="Fira Sans"/>
          <w:bCs/>
          <w:iCs/>
          <w:sz w:val="22"/>
          <w:szCs w:val="22"/>
        </w:rPr>
      </w:pPr>
      <w:r w:rsidRPr="004678C6">
        <w:rPr>
          <w:rFonts w:ascii="Fira Sans" w:hAnsi="Fira Sans"/>
          <w:bCs/>
          <w:iCs/>
          <w:sz w:val="22"/>
          <w:szCs w:val="22"/>
        </w:rPr>
        <w:t>Do §8 ust. 3 pkt 12-15) wzoru umowy: Prosimy o potwierdzenie, że ewentualne obniżenie wynagrodzenia Wykonawcy na podstawie §8 ust. 3 pkt 12-15) nastąpi jedynie w sytuacji nastąpienia w gospodarce zjawiska deflacji?</w:t>
      </w:r>
    </w:p>
    <w:p w14:paraId="08D7A68B" w14:textId="62EBD377"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64283E" w:rsidRPr="0064283E">
        <w:t xml:space="preserve"> </w:t>
      </w:r>
      <w:r w:rsidR="0064283E" w:rsidRPr="0064283E">
        <w:rPr>
          <w:rFonts w:ascii="Fira Sans" w:hAnsi="Fira Sans"/>
          <w:b/>
          <w:i/>
          <w:sz w:val="22"/>
          <w:szCs w:val="22"/>
        </w:rPr>
        <w:t>Zamawiający informuje, że zmiana wynagrodzenia może nastąpić na zasadach określonych w §8 Wzoru mowy, tj. w oparciu o wzrost lub spadek wartości wskaźnika cen towarów i usług konsumpcyjnych (w ujęciu miesiąc do miesiąca).</w:t>
      </w:r>
    </w:p>
    <w:p w14:paraId="541CC6D6" w14:textId="77777777" w:rsidR="000510D6" w:rsidRPr="00B217B3" w:rsidRDefault="000510D6" w:rsidP="000510D6">
      <w:pPr>
        <w:spacing w:line="240" w:lineRule="atLeast"/>
        <w:jc w:val="both"/>
        <w:rPr>
          <w:rFonts w:ascii="Fira Sans" w:hAnsi="Fira Sans"/>
          <w:sz w:val="22"/>
          <w:szCs w:val="22"/>
        </w:rPr>
      </w:pPr>
    </w:p>
    <w:p w14:paraId="6F04DD40"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35:</w:t>
      </w:r>
    </w:p>
    <w:p w14:paraId="28A8D477" w14:textId="5D0B5351" w:rsidR="000510D6" w:rsidRPr="00C21D02" w:rsidRDefault="004678C6" w:rsidP="000510D6">
      <w:pPr>
        <w:spacing w:line="240" w:lineRule="atLeast"/>
        <w:jc w:val="both"/>
        <w:rPr>
          <w:rFonts w:ascii="Fira Sans" w:hAnsi="Fira Sans"/>
          <w:bCs/>
          <w:iCs/>
          <w:sz w:val="22"/>
          <w:szCs w:val="22"/>
        </w:rPr>
      </w:pPr>
      <w:r w:rsidRPr="004678C6">
        <w:rPr>
          <w:rFonts w:ascii="Fira Sans" w:hAnsi="Fira Sans"/>
          <w:bCs/>
          <w:iCs/>
          <w:sz w:val="22"/>
          <w:szCs w:val="22"/>
        </w:rPr>
        <w:t>Do §8 ust. 3 pkt 15) wzoru umowy: Czy Zamawiający wyrazi zgodę na zwiększenie maksymalnej wartości zmiany wynagrodzenia w taki sposób, aby wynosiła ona łącznie 10% wynagrodzenia brutto za pozostałą do wykonania część umowy?</w:t>
      </w:r>
    </w:p>
    <w:p w14:paraId="6FEBA894" w14:textId="678D7FCA"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64283E">
        <w:rPr>
          <w:rFonts w:ascii="Fira Sans" w:hAnsi="Fira Sans"/>
          <w:b/>
          <w:i/>
          <w:sz w:val="22"/>
          <w:szCs w:val="22"/>
        </w:rPr>
        <w:t xml:space="preserve"> Zamawiający nie wyraża zgody. </w:t>
      </w:r>
    </w:p>
    <w:p w14:paraId="3EAF1D51" w14:textId="77777777" w:rsidR="000510D6" w:rsidRPr="00B217B3" w:rsidRDefault="000510D6" w:rsidP="000510D6">
      <w:pPr>
        <w:spacing w:line="240" w:lineRule="atLeast"/>
        <w:jc w:val="both"/>
        <w:rPr>
          <w:rFonts w:ascii="Fira Sans" w:hAnsi="Fira Sans"/>
          <w:sz w:val="22"/>
          <w:szCs w:val="22"/>
        </w:rPr>
      </w:pPr>
    </w:p>
    <w:p w14:paraId="5F048776"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36:</w:t>
      </w:r>
    </w:p>
    <w:p w14:paraId="4BCDAE4E" w14:textId="11D46645" w:rsidR="000510D6" w:rsidRPr="00C21D02" w:rsidRDefault="004678C6" w:rsidP="000510D6">
      <w:pPr>
        <w:spacing w:line="240" w:lineRule="atLeast"/>
        <w:jc w:val="both"/>
        <w:rPr>
          <w:rFonts w:ascii="Fira Sans" w:hAnsi="Fira Sans"/>
          <w:bCs/>
          <w:iCs/>
          <w:sz w:val="22"/>
          <w:szCs w:val="22"/>
        </w:rPr>
      </w:pPr>
      <w:r w:rsidRPr="004678C6">
        <w:rPr>
          <w:rFonts w:ascii="Fira Sans" w:hAnsi="Fira Sans"/>
          <w:bCs/>
          <w:iCs/>
          <w:sz w:val="22"/>
          <w:szCs w:val="22"/>
        </w:rPr>
        <w:t xml:space="preserve">Czy w stosunku do Zamawiającego na chwilę obecną aktualizują się przesłanki „niewypłacalności” oraz „zagrożenia niewypłacalnością” w rozumieniu art. 6 ustawy z dn. 1.01.2016r. – Prawo restrukturyzacyjne (Dz.U.2015.978 z </w:t>
      </w:r>
      <w:proofErr w:type="spellStart"/>
      <w:r w:rsidRPr="004678C6">
        <w:rPr>
          <w:rFonts w:ascii="Fira Sans" w:hAnsi="Fira Sans"/>
          <w:bCs/>
          <w:iCs/>
          <w:sz w:val="22"/>
          <w:szCs w:val="22"/>
        </w:rPr>
        <w:t>późn</w:t>
      </w:r>
      <w:proofErr w:type="spellEnd"/>
      <w:r w:rsidRPr="004678C6">
        <w:rPr>
          <w:rFonts w:ascii="Fira Sans" w:hAnsi="Fira Sans"/>
          <w:bCs/>
          <w:iCs/>
          <w:sz w:val="22"/>
          <w:szCs w:val="22"/>
        </w:rPr>
        <w:t xml:space="preserve">. zm.) oraz art. 10 ustawy z dn. 28.02.2003r. – Prawo upadłościowe (Dz.U.60.535 z </w:t>
      </w:r>
      <w:proofErr w:type="spellStart"/>
      <w:r w:rsidRPr="004678C6">
        <w:rPr>
          <w:rFonts w:ascii="Fira Sans" w:hAnsi="Fira Sans"/>
          <w:bCs/>
          <w:iCs/>
          <w:sz w:val="22"/>
          <w:szCs w:val="22"/>
        </w:rPr>
        <w:t>późn</w:t>
      </w:r>
      <w:proofErr w:type="spellEnd"/>
      <w:r w:rsidRPr="004678C6">
        <w:rPr>
          <w:rFonts w:ascii="Fira Sans" w:hAnsi="Fira Sans"/>
          <w:bCs/>
          <w:iCs/>
          <w:sz w:val="22"/>
          <w:szCs w:val="22"/>
        </w:rPr>
        <w:t>. zm.)? Czy według wiedzy Zamawiającego w/w przesłanki staną się aktualne w okresie od chwili obecnej do zakończenia umowy zawartej na skutek niniejszego postępowania?</w:t>
      </w:r>
    </w:p>
    <w:p w14:paraId="2CA4CA84" w14:textId="3B0D55C8"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64283E">
        <w:rPr>
          <w:rFonts w:ascii="Fira Sans" w:hAnsi="Fira Sans"/>
          <w:b/>
          <w:i/>
          <w:sz w:val="22"/>
          <w:szCs w:val="22"/>
        </w:rPr>
        <w:t xml:space="preserve"> Pytanie nie dotyczy Specyfikacji Warunków Zamówienia. </w:t>
      </w:r>
    </w:p>
    <w:p w14:paraId="48F9FE2C" w14:textId="77777777" w:rsidR="000510D6" w:rsidRPr="00B217B3" w:rsidRDefault="000510D6" w:rsidP="000510D6">
      <w:pPr>
        <w:spacing w:line="240" w:lineRule="atLeast"/>
        <w:jc w:val="both"/>
        <w:rPr>
          <w:rFonts w:ascii="Fira Sans" w:hAnsi="Fira Sans"/>
          <w:sz w:val="22"/>
          <w:szCs w:val="22"/>
        </w:rPr>
      </w:pPr>
    </w:p>
    <w:p w14:paraId="3998BE1E"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37:</w:t>
      </w:r>
    </w:p>
    <w:p w14:paraId="556B5AF4" w14:textId="523055A4"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Czy Zamawiający wyrazi zgodę na ustanowienie ze swojej strony zabezpieczeń cywilnoprawnych prawidłowego wykonania umowy przetargowej, w jednej z następujących postaci:</w:t>
      </w:r>
    </w:p>
    <w:p w14:paraId="128D2B18"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oświadczenia o poddaniu się egzekucji wprost w trybie art. 777 § 1 pkt 5 Kodeksu postępowania cywilnego</w:t>
      </w:r>
    </w:p>
    <w:p w14:paraId="4CBAF323" w14:textId="77777777"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cesji na zabezpieczenie w Narodowym Funduszu Zdrowia;</w:t>
      </w:r>
    </w:p>
    <w:p w14:paraId="31B0F98B" w14:textId="08C11060" w:rsidR="004678C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poręczenia dokonanego przez inną Spółkę/Organ, do kwoty wynikającej z faktur VAT wraz z odsetkami na czas określony, tj. do dnia spłaty zobowiązań wynikających z niniejszej umowy i innych należności pieniężnych.</w:t>
      </w:r>
    </w:p>
    <w:p w14:paraId="33C26076" w14:textId="719DEA3F" w:rsidR="000510D6" w:rsidRPr="004678C6" w:rsidRDefault="004678C6" w:rsidP="004678C6">
      <w:pPr>
        <w:spacing w:line="240" w:lineRule="atLeast"/>
        <w:jc w:val="both"/>
        <w:rPr>
          <w:rFonts w:ascii="Fira Sans" w:hAnsi="Fira Sans"/>
          <w:bCs/>
          <w:iCs/>
          <w:sz w:val="22"/>
          <w:szCs w:val="22"/>
        </w:rPr>
      </w:pPr>
      <w:r w:rsidRPr="004678C6">
        <w:rPr>
          <w:rFonts w:ascii="Fira Sans" w:hAnsi="Fira Sans"/>
          <w:bCs/>
          <w:iCs/>
          <w:sz w:val="22"/>
          <w:szCs w:val="22"/>
        </w:rPr>
        <w:t xml:space="preserve">Celem wyjaśnienia powyższego zapytania zwracamy uwagę na ogromne ryzyko Wykonawcy związane z potencjalnym ogłoszeniem postępowania restrukturyzacyjnego lub upadłościowego wobec Zamawiającego, polegające m.in. na niemożliwości odzyskania (w całości lub w części) należności objętych masą sanacyjną. W razie odmownej odpowiedzi, prosimy o jej uzasadnienie i wskazanie, czy w toku trwania umowy przetargowej </w:t>
      </w:r>
      <w:r w:rsidRPr="004678C6">
        <w:rPr>
          <w:rFonts w:ascii="Fira Sans" w:hAnsi="Fira Sans"/>
          <w:bCs/>
          <w:iCs/>
          <w:sz w:val="22"/>
          <w:szCs w:val="22"/>
        </w:rPr>
        <w:lastRenderedPageBreak/>
        <w:t xml:space="preserve">Zamawiający zamierza korzystać z narzędzi przewidzianych w ustawie z dn. 1.01.2016r. –Prawo restrukturyzacyjne (Dz.U.2015.978 z </w:t>
      </w:r>
      <w:proofErr w:type="spellStart"/>
      <w:r w:rsidRPr="004678C6">
        <w:rPr>
          <w:rFonts w:ascii="Fira Sans" w:hAnsi="Fira Sans"/>
          <w:bCs/>
          <w:iCs/>
          <w:sz w:val="22"/>
          <w:szCs w:val="22"/>
        </w:rPr>
        <w:t>późn</w:t>
      </w:r>
      <w:proofErr w:type="spellEnd"/>
      <w:r w:rsidRPr="004678C6">
        <w:rPr>
          <w:rFonts w:ascii="Fira Sans" w:hAnsi="Fira Sans"/>
          <w:bCs/>
          <w:iCs/>
          <w:sz w:val="22"/>
          <w:szCs w:val="22"/>
        </w:rPr>
        <w:t xml:space="preserve">. zm.) i ustawie z dn. 28.02.2003r. – Prawo upadłościowe (Dz.U.60.535 z </w:t>
      </w:r>
      <w:proofErr w:type="spellStart"/>
      <w:r w:rsidRPr="004678C6">
        <w:rPr>
          <w:rFonts w:ascii="Fira Sans" w:hAnsi="Fira Sans"/>
          <w:bCs/>
          <w:iCs/>
          <w:sz w:val="22"/>
          <w:szCs w:val="22"/>
        </w:rPr>
        <w:t>późn</w:t>
      </w:r>
      <w:proofErr w:type="spellEnd"/>
      <w:r w:rsidRPr="004678C6">
        <w:rPr>
          <w:rFonts w:ascii="Fira Sans" w:hAnsi="Fira Sans"/>
          <w:bCs/>
          <w:iCs/>
          <w:sz w:val="22"/>
          <w:szCs w:val="22"/>
        </w:rPr>
        <w:t>. zm.).</w:t>
      </w:r>
    </w:p>
    <w:p w14:paraId="42FB675C" w14:textId="2144EDF4"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31120F" w:rsidRPr="0031120F">
        <w:t xml:space="preserve"> </w:t>
      </w:r>
      <w:r w:rsidR="0031120F" w:rsidRPr="0031120F">
        <w:rPr>
          <w:rFonts w:ascii="Fira Sans" w:hAnsi="Fira Sans"/>
          <w:b/>
          <w:i/>
          <w:sz w:val="22"/>
          <w:szCs w:val="22"/>
        </w:rPr>
        <w:t>Zamawiający podtrzymuje treść SWZ.</w:t>
      </w:r>
    </w:p>
    <w:p w14:paraId="41B8FBC1" w14:textId="77777777" w:rsidR="000510D6" w:rsidRPr="00C21D02" w:rsidRDefault="000510D6" w:rsidP="000510D6">
      <w:pPr>
        <w:spacing w:line="240" w:lineRule="atLeast"/>
        <w:jc w:val="both"/>
        <w:rPr>
          <w:rFonts w:ascii="Fira Sans" w:hAnsi="Fira Sans"/>
          <w:bCs/>
          <w:sz w:val="22"/>
          <w:szCs w:val="22"/>
          <w:u w:val="single"/>
        </w:rPr>
      </w:pPr>
    </w:p>
    <w:p w14:paraId="709EF1F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38:</w:t>
      </w:r>
    </w:p>
    <w:p w14:paraId="1CB50B7D" w14:textId="68B6CFC2" w:rsidR="000510D6" w:rsidRPr="002874DE"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 xml:space="preserve">Czy Zamawiający wyrazi zgodę na zmianę wielkości opakowań? Jeśli tak, to prosimy o podanie, w jaki sposób prawidłowo przeliczyć ilość opakowań handlowych w przypadku występowania na rynku opakowań posiadających inną ilość sztuk (tabletek, ampułek, kilogramów itp.), niż umieszczone </w:t>
      </w:r>
      <w:r>
        <w:rPr>
          <w:rFonts w:ascii="Fira Sans" w:hAnsi="Fira Sans"/>
          <w:bCs/>
          <w:iCs/>
          <w:sz w:val="22"/>
          <w:szCs w:val="22"/>
        </w:rPr>
        <w:t xml:space="preserve"> </w:t>
      </w:r>
      <w:r w:rsidRPr="002874DE">
        <w:rPr>
          <w:rFonts w:ascii="Fira Sans" w:hAnsi="Fira Sans"/>
          <w:bCs/>
          <w:iCs/>
          <w:sz w:val="22"/>
          <w:szCs w:val="22"/>
        </w:rPr>
        <w:t>w SIWZ - czy podawać pełne ilości opakowań zaokrąglone w górę?</w:t>
      </w:r>
    </w:p>
    <w:p w14:paraId="688678F9" w14:textId="5916991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Zamawiający wyraża zgodę. </w:t>
      </w:r>
    </w:p>
    <w:p w14:paraId="09DBDC00" w14:textId="77777777" w:rsidR="000510D6" w:rsidRPr="00B217B3" w:rsidRDefault="000510D6" w:rsidP="000510D6">
      <w:pPr>
        <w:spacing w:line="240" w:lineRule="atLeast"/>
        <w:jc w:val="both"/>
        <w:rPr>
          <w:rFonts w:ascii="Fira Sans" w:hAnsi="Fira Sans"/>
          <w:sz w:val="22"/>
          <w:szCs w:val="22"/>
          <w:highlight w:val="yellow"/>
        </w:rPr>
      </w:pPr>
    </w:p>
    <w:p w14:paraId="5293A2E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39:</w:t>
      </w:r>
    </w:p>
    <w:p w14:paraId="04DE170C" w14:textId="6199BB8E" w:rsidR="000510D6" w:rsidRPr="00C21D02"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 xml:space="preserve">Czy Zamawiający wyrazi zgodę na zmianę wielkości opakowań - gramatury w przypadku płynów, proszków,  kropli, syropów, granulatów, maści, kremów </w:t>
      </w:r>
      <w:proofErr w:type="spellStart"/>
      <w:r w:rsidRPr="002874DE">
        <w:rPr>
          <w:rFonts w:ascii="Fira Sans" w:hAnsi="Fira Sans"/>
          <w:bCs/>
          <w:iCs/>
          <w:sz w:val="22"/>
          <w:szCs w:val="22"/>
        </w:rPr>
        <w:t>etc</w:t>
      </w:r>
      <w:proofErr w:type="spellEnd"/>
      <w:r w:rsidRPr="002874DE">
        <w:rPr>
          <w:rFonts w:ascii="Fira Sans" w:hAnsi="Fira Sans"/>
          <w:bCs/>
          <w:iCs/>
          <w:sz w:val="22"/>
          <w:szCs w:val="22"/>
        </w:rPr>
        <w:t xml:space="preserve"> niż podana przez Zamawiającego.</w:t>
      </w:r>
      <w:r>
        <w:rPr>
          <w:rFonts w:ascii="Fira Sans" w:hAnsi="Fira Sans"/>
          <w:bCs/>
          <w:iCs/>
          <w:sz w:val="22"/>
          <w:szCs w:val="22"/>
        </w:rPr>
        <w:t xml:space="preserve"> </w:t>
      </w:r>
      <w:r w:rsidRPr="002874DE">
        <w:rPr>
          <w:rFonts w:ascii="Fira Sans" w:hAnsi="Fira Sans"/>
          <w:bCs/>
          <w:iCs/>
          <w:sz w:val="22"/>
          <w:szCs w:val="22"/>
        </w:rPr>
        <w:t>Przeliczenie ilości opakowań miałoby miejsce w oparciu o mg, ml itp.; zgodnie ze wskazanym przez Zamawiającego sposobem przeliczenia ilości opakowań handlowych.</w:t>
      </w:r>
      <w:r>
        <w:rPr>
          <w:rFonts w:ascii="Fira Sans" w:hAnsi="Fira Sans"/>
          <w:bCs/>
          <w:iCs/>
          <w:sz w:val="22"/>
          <w:szCs w:val="22"/>
        </w:rPr>
        <w:t xml:space="preserve"> </w:t>
      </w:r>
      <w:r w:rsidRPr="002874DE">
        <w:rPr>
          <w:rFonts w:ascii="Fira Sans" w:hAnsi="Fira Sans"/>
          <w:bCs/>
          <w:iCs/>
          <w:sz w:val="22"/>
          <w:szCs w:val="22"/>
        </w:rPr>
        <w:t>Umożliwi to złożenie oferty atrakcyjniejszej pod względem ekonomicznym.</w:t>
      </w:r>
    </w:p>
    <w:p w14:paraId="5726DCA2" w14:textId="599601EA"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wyraża zgodę.</w:t>
      </w:r>
    </w:p>
    <w:p w14:paraId="08EB1250" w14:textId="77777777" w:rsidR="000510D6" w:rsidRPr="00B217B3" w:rsidRDefault="000510D6" w:rsidP="000510D6">
      <w:pPr>
        <w:spacing w:line="240" w:lineRule="atLeast"/>
        <w:jc w:val="both"/>
        <w:rPr>
          <w:rFonts w:ascii="Fira Sans" w:hAnsi="Fira Sans"/>
          <w:b/>
          <w:sz w:val="22"/>
          <w:szCs w:val="22"/>
        </w:rPr>
      </w:pPr>
    </w:p>
    <w:p w14:paraId="3D2A4A46"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40:</w:t>
      </w:r>
    </w:p>
    <w:p w14:paraId="1A7036A6" w14:textId="4328EB84"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Czy Zamawiający dopuści zamianę syropu na zawiesinę doustną, roztwór doustny i odwrotnie?</w:t>
      </w:r>
    </w:p>
    <w:p w14:paraId="5DED4243" w14:textId="1C0F268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Zamawiający dopuszcza. </w:t>
      </w:r>
    </w:p>
    <w:p w14:paraId="7213FAE0" w14:textId="77777777" w:rsidR="000510D6" w:rsidRPr="00B217B3" w:rsidRDefault="000510D6" w:rsidP="000510D6">
      <w:pPr>
        <w:spacing w:line="240" w:lineRule="atLeast"/>
        <w:jc w:val="both"/>
        <w:rPr>
          <w:rFonts w:ascii="Fira Sans" w:hAnsi="Fira Sans"/>
          <w:b/>
          <w:sz w:val="22"/>
          <w:szCs w:val="22"/>
        </w:rPr>
      </w:pPr>
    </w:p>
    <w:p w14:paraId="038C4ADB"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41:</w:t>
      </w:r>
    </w:p>
    <w:p w14:paraId="670C1C77" w14:textId="43647C8F" w:rsidR="002874DE" w:rsidRPr="002874DE"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 xml:space="preserve">Czy z uwagi na fakt, iż na rynku są zarejestrowane różne postaci leku, pod tą samą nazwą międzynarodową, Zamawiający wyrazi zgodę na zamianę w przedmiocie zamówienia występującej postaci </w:t>
      </w:r>
      <w:proofErr w:type="spellStart"/>
      <w:r w:rsidRPr="002874DE">
        <w:rPr>
          <w:rFonts w:ascii="Fira Sans" w:hAnsi="Fira Sans"/>
          <w:bCs/>
          <w:iCs/>
          <w:sz w:val="22"/>
          <w:szCs w:val="22"/>
        </w:rPr>
        <w:t>injekcyjnej</w:t>
      </w:r>
      <w:proofErr w:type="spellEnd"/>
      <w:r w:rsidRPr="002874DE">
        <w:rPr>
          <w:rFonts w:ascii="Fira Sans" w:hAnsi="Fira Sans"/>
          <w:bCs/>
          <w:iCs/>
          <w:sz w:val="22"/>
          <w:szCs w:val="22"/>
        </w:rPr>
        <w:t xml:space="preserve"> leku w obrębie tej samej drogi podania np.: </w:t>
      </w:r>
    </w:p>
    <w:p w14:paraId="56ACFE6F" w14:textId="77777777" w:rsidR="002874DE" w:rsidRPr="002874DE"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w:t>
      </w:r>
      <w:r w:rsidRPr="002874DE">
        <w:rPr>
          <w:rFonts w:ascii="Fira Sans" w:hAnsi="Fira Sans"/>
          <w:bCs/>
          <w:iCs/>
          <w:sz w:val="22"/>
          <w:szCs w:val="22"/>
        </w:rPr>
        <w:tab/>
        <w:t xml:space="preserve">ampułki na fiolki ; </w:t>
      </w:r>
    </w:p>
    <w:p w14:paraId="38206131" w14:textId="45A9D62B" w:rsidR="000510D6" w:rsidRPr="00C21D02"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w:t>
      </w:r>
      <w:r w:rsidRPr="002874DE">
        <w:rPr>
          <w:rFonts w:ascii="Fira Sans" w:hAnsi="Fira Sans"/>
          <w:bCs/>
          <w:iCs/>
          <w:sz w:val="22"/>
          <w:szCs w:val="22"/>
        </w:rPr>
        <w:tab/>
        <w:t>fiolki na ampułki ?</w:t>
      </w:r>
    </w:p>
    <w:p w14:paraId="4D3D6007" w14:textId="68AEDA9D"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wyraża zgodę.</w:t>
      </w:r>
    </w:p>
    <w:p w14:paraId="4699D478" w14:textId="77777777" w:rsidR="000510D6" w:rsidRPr="00B217B3" w:rsidRDefault="000510D6" w:rsidP="000510D6">
      <w:pPr>
        <w:spacing w:line="240" w:lineRule="atLeast"/>
        <w:jc w:val="both"/>
        <w:rPr>
          <w:rFonts w:ascii="Fira Sans" w:hAnsi="Fira Sans"/>
          <w:sz w:val="22"/>
          <w:szCs w:val="22"/>
        </w:rPr>
      </w:pPr>
    </w:p>
    <w:p w14:paraId="1678D6F7"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42:</w:t>
      </w:r>
    </w:p>
    <w:p w14:paraId="34DB6D44" w14:textId="52B56074" w:rsidR="000510D6" w:rsidRPr="00B217B3" w:rsidRDefault="002874DE" w:rsidP="000510D6">
      <w:pPr>
        <w:spacing w:line="240" w:lineRule="atLeast"/>
        <w:rPr>
          <w:rFonts w:ascii="Fira Sans" w:hAnsi="Fira Sans"/>
          <w:sz w:val="22"/>
          <w:szCs w:val="22"/>
        </w:rPr>
      </w:pPr>
      <w:r w:rsidRPr="002874DE">
        <w:rPr>
          <w:rFonts w:ascii="Fira Sans" w:hAnsi="Fira Sans"/>
          <w:sz w:val="22"/>
          <w:szCs w:val="22"/>
        </w:rPr>
        <w:t xml:space="preserve">Czy z uwagi na fakt, iż na rynku są zarejestrowane różne postaci leku, pod tą samą nazwą międzynarodową, Zamawiający wyrazi zgodę na zamianę w przedmiocie zamówienia występującej postaci </w:t>
      </w:r>
      <w:proofErr w:type="spellStart"/>
      <w:r w:rsidRPr="002874DE">
        <w:rPr>
          <w:rFonts w:ascii="Fira Sans" w:hAnsi="Fira Sans"/>
          <w:sz w:val="22"/>
          <w:szCs w:val="22"/>
        </w:rPr>
        <w:t>injekcyjnej</w:t>
      </w:r>
      <w:proofErr w:type="spellEnd"/>
      <w:r w:rsidRPr="002874DE">
        <w:rPr>
          <w:rFonts w:ascii="Fira Sans" w:hAnsi="Fira Sans"/>
          <w:sz w:val="22"/>
          <w:szCs w:val="22"/>
        </w:rPr>
        <w:t xml:space="preserve"> leku w obrębie tej samej drogi podania np.: fiolki lub ampułki na ampułko-strzykawki i odwrotnie?</w:t>
      </w:r>
    </w:p>
    <w:p w14:paraId="60FB91A2" w14:textId="199B9078"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wyraża zgodę.</w:t>
      </w:r>
    </w:p>
    <w:p w14:paraId="2E0EDC14" w14:textId="77777777" w:rsidR="000510D6" w:rsidRPr="00B217B3" w:rsidRDefault="000510D6" w:rsidP="000510D6">
      <w:pPr>
        <w:spacing w:line="240" w:lineRule="atLeast"/>
        <w:jc w:val="both"/>
        <w:rPr>
          <w:rFonts w:ascii="Fira Sans" w:hAnsi="Fira Sans"/>
          <w:sz w:val="22"/>
          <w:szCs w:val="22"/>
          <w:highlight w:val="yellow"/>
        </w:rPr>
      </w:pPr>
    </w:p>
    <w:p w14:paraId="0B1DB825"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43:</w:t>
      </w:r>
    </w:p>
    <w:p w14:paraId="0E2E24DB" w14:textId="5605B55C"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Czy z uwagi na fakt, iż na rynku są zarejestrowane różne postaci leku, pod tą samą nazwą międzynarodową, Zamawiający wyrazi zgodę na zamianę w przedmiocie zamówienia występującej postaci </w:t>
      </w:r>
      <w:proofErr w:type="spellStart"/>
      <w:r w:rsidRPr="002874DE">
        <w:rPr>
          <w:rFonts w:ascii="Fira Sans" w:hAnsi="Fira Sans"/>
          <w:bCs/>
          <w:iCs/>
          <w:sz w:val="22"/>
          <w:szCs w:val="22"/>
        </w:rPr>
        <w:t>injekcyjnej</w:t>
      </w:r>
      <w:proofErr w:type="spellEnd"/>
      <w:r w:rsidRPr="002874DE">
        <w:rPr>
          <w:rFonts w:ascii="Fira Sans" w:hAnsi="Fira Sans"/>
          <w:bCs/>
          <w:iCs/>
          <w:sz w:val="22"/>
          <w:szCs w:val="22"/>
        </w:rPr>
        <w:t xml:space="preserve"> leku w obrębie tej samej drogi podania np.: ampułki na pojemniki i odwrotnie?</w:t>
      </w:r>
    </w:p>
    <w:p w14:paraId="1B48AEFE" w14:textId="62A1245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wyraża zgodę.</w:t>
      </w:r>
    </w:p>
    <w:p w14:paraId="4E6DFA0C" w14:textId="77777777" w:rsidR="000510D6" w:rsidRPr="00B217B3" w:rsidRDefault="000510D6" w:rsidP="000510D6">
      <w:pPr>
        <w:spacing w:line="240" w:lineRule="atLeast"/>
        <w:jc w:val="both"/>
        <w:rPr>
          <w:rFonts w:ascii="Fira Sans" w:hAnsi="Fira Sans"/>
          <w:sz w:val="22"/>
          <w:szCs w:val="22"/>
          <w:highlight w:val="yellow"/>
        </w:rPr>
      </w:pPr>
    </w:p>
    <w:p w14:paraId="6B544F3E" w14:textId="77777777" w:rsidR="0092030F" w:rsidRDefault="0092030F" w:rsidP="000510D6">
      <w:pPr>
        <w:spacing w:line="240" w:lineRule="atLeast"/>
        <w:jc w:val="both"/>
        <w:rPr>
          <w:rFonts w:ascii="Fira Sans" w:hAnsi="Fira Sans"/>
          <w:b/>
          <w:sz w:val="22"/>
          <w:szCs w:val="22"/>
          <w:u w:val="single"/>
        </w:rPr>
      </w:pPr>
    </w:p>
    <w:p w14:paraId="31954A6D" w14:textId="77777777" w:rsidR="0092030F" w:rsidRDefault="0092030F" w:rsidP="000510D6">
      <w:pPr>
        <w:spacing w:line="240" w:lineRule="atLeast"/>
        <w:jc w:val="both"/>
        <w:rPr>
          <w:rFonts w:ascii="Fira Sans" w:hAnsi="Fira Sans"/>
          <w:b/>
          <w:sz w:val="22"/>
          <w:szCs w:val="22"/>
          <w:u w:val="single"/>
        </w:rPr>
      </w:pPr>
    </w:p>
    <w:p w14:paraId="264B5EB2" w14:textId="77777777" w:rsidR="0092030F" w:rsidRDefault="0092030F" w:rsidP="000510D6">
      <w:pPr>
        <w:spacing w:line="240" w:lineRule="atLeast"/>
        <w:jc w:val="both"/>
        <w:rPr>
          <w:rFonts w:ascii="Fira Sans" w:hAnsi="Fira Sans"/>
          <w:b/>
          <w:sz w:val="22"/>
          <w:szCs w:val="22"/>
          <w:u w:val="single"/>
        </w:rPr>
      </w:pPr>
    </w:p>
    <w:p w14:paraId="2CBF1060" w14:textId="77777777" w:rsidR="0092030F" w:rsidRDefault="0092030F" w:rsidP="000510D6">
      <w:pPr>
        <w:spacing w:line="240" w:lineRule="atLeast"/>
        <w:jc w:val="both"/>
        <w:rPr>
          <w:rFonts w:ascii="Fira Sans" w:hAnsi="Fira Sans"/>
          <w:b/>
          <w:sz w:val="22"/>
          <w:szCs w:val="22"/>
          <w:u w:val="single"/>
        </w:rPr>
      </w:pPr>
    </w:p>
    <w:p w14:paraId="1CCEDC6D" w14:textId="77777777" w:rsidR="0092030F" w:rsidRDefault="0092030F" w:rsidP="000510D6">
      <w:pPr>
        <w:spacing w:line="240" w:lineRule="atLeast"/>
        <w:jc w:val="both"/>
        <w:rPr>
          <w:rFonts w:ascii="Fira Sans" w:hAnsi="Fira Sans"/>
          <w:b/>
          <w:sz w:val="22"/>
          <w:szCs w:val="22"/>
          <w:u w:val="single"/>
        </w:rPr>
      </w:pPr>
    </w:p>
    <w:p w14:paraId="6C1E8BE7" w14:textId="38E3F8DC"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lastRenderedPageBreak/>
        <w:t>Pytanie nr 44:</w:t>
      </w:r>
    </w:p>
    <w:p w14:paraId="6AEA0C2F" w14:textId="727FE28C"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Czy Zamawiający dopuści wycenę leku podając ostatnią cenę sprzedaży oraz adekwatną uwagę pod pakietem w przypadku, jeżeli żądany przez Zamawiającego  produkt ma status: „tymczasowy brak dostępności na rynku farmaceutycznym” lub „zakończona produkcja” a nie ma innego leku równoważnego, którym można byłoby go zastąpić ?</w:t>
      </w:r>
    </w:p>
    <w:p w14:paraId="2FE25D3D" w14:textId="05E399E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Zamawiający dopuszcza. </w:t>
      </w:r>
    </w:p>
    <w:p w14:paraId="1A1FB1DF" w14:textId="77777777" w:rsidR="000510D6" w:rsidRPr="00B217B3" w:rsidRDefault="000510D6" w:rsidP="000510D6">
      <w:pPr>
        <w:spacing w:line="240" w:lineRule="atLeast"/>
        <w:jc w:val="both"/>
        <w:rPr>
          <w:rFonts w:ascii="Fira Sans" w:hAnsi="Fira Sans"/>
          <w:sz w:val="22"/>
          <w:szCs w:val="22"/>
        </w:rPr>
      </w:pPr>
    </w:p>
    <w:p w14:paraId="4CF78124"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45:</w:t>
      </w:r>
    </w:p>
    <w:p w14:paraId="4E2226B5" w14:textId="107BE54B"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Czy Zamawiający dopuszcza wycenę preparatów dostępnych na jednorazowe zezwolenie MZ.? W sytuacji jeśli aktualnie tylko takie jest dostępne.</w:t>
      </w:r>
    </w:p>
    <w:p w14:paraId="0F33C56C" w14:textId="757693CE"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dopuszcza.</w:t>
      </w:r>
    </w:p>
    <w:p w14:paraId="502987A4" w14:textId="77777777" w:rsidR="000510D6" w:rsidRPr="00B217B3" w:rsidRDefault="000510D6" w:rsidP="000510D6">
      <w:pPr>
        <w:spacing w:line="240" w:lineRule="atLeast"/>
        <w:jc w:val="both"/>
        <w:rPr>
          <w:rFonts w:ascii="Fira Sans" w:hAnsi="Fira Sans"/>
          <w:sz w:val="22"/>
          <w:szCs w:val="22"/>
        </w:rPr>
      </w:pPr>
    </w:p>
    <w:p w14:paraId="64457C63"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46:</w:t>
      </w:r>
    </w:p>
    <w:p w14:paraId="58C1CBB0" w14:textId="1F45F653"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Dotyczy pakietu nr 1 poz. 201, 202. Czy Zamawiający wymaga, aby zaoferowany produkt leczniczy zawierający koncentrat noradrenaliny przechowywany był przed rozcieńczeniem w temperaturze pokojowej?</w:t>
      </w:r>
    </w:p>
    <w:p w14:paraId="1DB00418" w14:textId="063DE691"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dopuszcza.</w:t>
      </w:r>
    </w:p>
    <w:p w14:paraId="0499C871" w14:textId="77777777" w:rsidR="000510D6" w:rsidRPr="00B217B3" w:rsidRDefault="000510D6" w:rsidP="000510D6">
      <w:pPr>
        <w:spacing w:line="240" w:lineRule="atLeast"/>
        <w:jc w:val="both"/>
        <w:rPr>
          <w:rFonts w:ascii="Fira Sans" w:hAnsi="Fira Sans"/>
          <w:sz w:val="22"/>
          <w:szCs w:val="22"/>
        </w:rPr>
      </w:pPr>
    </w:p>
    <w:p w14:paraId="1AAB419D"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47:</w:t>
      </w:r>
    </w:p>
    <w:p w14:paraId="3700DE1B" w14:textId="47800D6E"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Dotyczy pakietu nr 1 poz. 201, 202. Czy Zamawiający wymaga, aby produkt noradrenalina posiadał, na podstawie </w:t>
      </w:r>
      <w:proofErr w:type="spellStart"/>
      <w:r w:rsidRPr="002874DE">
        <w:rPr>
          <w:rFonts w:ascii="Fira Sans" w:hAnsi="Fira Sans"/>
          <w:bCs/>
          <w:iCs/>
          <w:sz w:val="22"/>
          <w:szCs w:val="22"/>
        </w:rPr>
        <w:t>ChPL</w:t>
      </w:r>
      <w:proofErr w:type="spellEnd"/>
      <w:r w:rsidRPr="002874DE">
        <w:rPr>
          <w:rFonts w:ascii="Fira Sans" w:hAnsi="Fira Sans"/>
          <w:bCs/>
          <w:iCs/>
          <w:sz w:val="22"/>
          <w:szCs w:val="22"/>
        </w:rPr>
        <w:t>, możliwość podania poza centralnym dostępem dożylnym również podanie do odpowiednio dużego obwodowego naczynia żylnego w sytuacji, gdy centralny dostęp dożylny jest ograniczony?</w:t>
      </w:r>
    </w:p>
    <w:p w14:paraId="375582E2" w14:textId="511D422A"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dopuszcza.</w:t>
      </w:r>
    </w:p>
    <w:p w14:paraId="668AE01B" w14:textId="77777777" w:rsidR="000510D6" w:rsidRPr="00B217B3" w:rsidRDefault="000510D6" w:rsidP="000510D6">
      <w:pPr>
        <w:spacing w:line="240" w:lineRule="atLeast"/>
        <w:jc w:val="both"/>
        <w:rPr>
          <w:rFonts w:ascii="Fira Sans" w:hAnsi="Fira Sans"/>
          <w:b/>
          <w:sz w:val="22"/>
          <w:szCs w:val="22"/>
          <w:u w:val="single"/>
        </w:rPr>
      </w:pPr>
    </w:p>
    <w:p w14:paraId="78C45B00"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48:</w:t>
      </w:r>
    </w:p>
    <w:p w14:paraId="1FE3FE1F" w14:textId="2BF8E755"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Dotyczy pakietu nr 1 poz. 201, 202. Czy Zamawiający wymaga zaoferowania preparatów od jednego producenta?</w:t>
      </w:r>
    </w:p>
    <w:p w14:paraId="0898AD21" w14:textId="4FD570D8"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dopuszcza.</w:t>
      </w:r>
    </w:p>
    <w:p w14:paraId="64367180" w14:textId="77777777" w:rsidR="000510D6" w:rsidRPr="00B217B3" w:rsidRDefault="000510D6" w:rsidP="000510D6">
      <w:pPr>
        <w:spacing w:line="240" w:lineRule="atLeast"/>
        <w:jc w:val="both"/>
        <w:rPr>
          <w:rFonts w:ascii="Fira Sans" w:hAnsi="Fira Sans"/>
          <w:sz w:val="22"/>
          <w:szCs w:val="22"/>
          <w:highlight w:val="yellow"/>
        </w:rPr>
      </w:pPr>
    </w:p>
    <w:p w14:paraId="17AD2347"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49:</w:t>
      </w:r>
    </w:p>
    <w:p w14:paraId="682F2438" w14:textId="2BCE47D0"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Dotyczy pakietu nr 1 poz. 32. Czy Zamawiający dopuści </w:t>
      </w:r>
      <w:proofErr w:type="spellStart"/>
      <w:r w:rsidRPr="002874DE">
        <w:rPr>
          <w:rFonts w:ascii="Fira Sans" w:hAnsi="Fira Sans"/>
          <w:bCs/>
          <w:iCs/>
          <w:sz w:val="22"/>
          <w:szCs w:val="22"/>
        </w:rPr>
        <w:t>wycene</w:t>
      </w:r>
      <w:proofErr w:type="spellEnd"/>
      <w:r w:rsidRPr="002874DE">
        <w:rPr>
          <w:rFonts w:ascii="Fira Sans" w:hAnsi="Fira Sans"/>
          <w:bCs/>
          <w:iCs/>
          <w:sz w:val="22"/>
          <w:szCs w:val="22"/>
        </w:rPr>
        <w:t xml:space="preserve"> preparatu równoważnego </w:t>
      </w:r>
      <w:proofErr w:type="spellStart"/>
      <w:r w:rsidRPr="002874DE">
        <w:rPr>
          <w:rFonts w:ascii="Fira Sans" w:hAnsi="Fira Sans"/>
          <w:bCs/>
          <w:iCs/>
          <w:sz w:val="22"/>
          <w:szCs w:val="22"/>
        </w:rPr>
        <w:t>Bupivacaine</w:t>
      </w:r>
      <w:proofErr w:type="spellEnd"/>
      <w:r w:rsidRPr="002874DE">
        <w:rPr>
          <w:rFonts w:ascii="Fira Sans" w:hAnsi="Fira Sans"/>
          <w:bCs/>
          <w:iCs/>
          <w:sz w:val="22"/>
          <w:szCs w:val="22"/>
        </w:rPr>
        <w:t xml:space="preserve"> </w:t>
      </w:r>
      <w:proofErr w:type="spellStart"/>
      <w:r w:rsidRPr="002874DE">
        <w:rPr>
          <w:rFonts w:ascii="Fira Sans" w:hAnsi="Fira Sans"/>
          <w:bCs/>
          <w:iCs/>
          <w:sz w:val="22"/>
          <w:szCs w:val="22"/>
        </w:rPr>
        <w:t>Grindeks</w:t>
      </w:r>
      <w:proofErr w:type="spellEnd"/>
      <w:r w:rsidRPr="002874DE">
        <w:rPr>
          <w:rFonts w:ascii="Fira Sans" w:hAnsi="Fira Sans"/>
          <w:bCs/>
          <w:iCs/>
          <w:sz w:val="22"/>
          <w:szCs w:val="22"/>
        </w:rPr>
        <w:t xml:space="preserve">, 5 mg/ml; 10ml,roztw.do wstrz.,5 </w:t>
      </w:r>
      <w:proofErr w:type="spellStart"/>
      <w:r w:rsidRPr="002874DE">
        <w:rPr>
          <w:rFonts w:ascii="Fira Sans" w:hAnsi="Fira Sans"/>
          <w:bCs/>
          <w:iCs/>
          <w:sz w:val="22"/>
          <w:szCs w:val="22"/>
        </w:rPr>
        <w:t>amp</w:t>
      </w:r>
      <w:proofErr w:type="spellEnd"/>
      <w:r w:rsidRPr="002874DE">
        <w:rPr>
          <w:rFonts w:ascii="Fira Sans" w:hAnsi="Fira Sans"/>
          <w:bCs/>
          <w:iCs/>
          <w:sz w:val="22"/>
          <w:szCs w:val="22"/>
        </w:rPr>
        <w:t>?</w:t>
      </w:r>
    </w:p>
    <w:p w14:paraId="738D78D8" w14:textId="4D877204"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Zamawiający podtrzymuje zapisy SWZ. </w:t>
      </w:r>
    </w:p>
    <w:p w14:paraId="1561E404" w14:textId="77777777" w:rsidR="000510D6" w:rsidRPr="00B217B3" w:rsidRDefault="000510D6" w:rsidP="000510D6">
      <w:pPr>
        <w:spacing w:line="240" w:lineRule="atLeast"/>
        <w:jc w:val="both"/>
        <w:rPr>
          <w:rFonts w:ascii="Fira Sans" w:hAnsi="Fira Sans"/>
          <w:b/>
          <w:sz w:val="22"/>
          <w:szCs w:val="22"/>
        </w:rPr>
      </w:pPr>
    </w:p>
    <w:p w14:paraId="67753682" w14:textId="77777777" w:rsidR="000510D6" w:rsidRPr="008B5075" w:rsidRDefault="000510D6" w:rsidP="000510D6">
      <w:pPr>
        <w:spacing w:line="240" w:lineRule="atLeast"/>
        <w:jc w:val="both"/>
        <w:rPr>
          <w:rFonts w:ascii="Fira Sans" w:hAnsi="Fira Sans"/>
          <w:b/>
          <w:sz w:val="22"/>
          <w:szCs w:val="22"/>
        </w:rPr>
      </w:pPr>
      <w:r w:rsidRPr="008B5075">
        <w:rPr>
          <w:rFonts w:ascii="Fira Sans" w:hAnsi="Fira Sans"/>
          <w:b/>
          <w:sz w:val="22"/>
          <w:szCs w:val="22"/>
          <w:u w:val="single"/>
        </w:rPr>
        <w:t>Pytanie nr 50:</w:t>
      </w:r>
    </w:p>
    <w:p w14:paraId="16B8F6E4" w14:textId="0A6700F9" w:rsidR="000510D6" w:rsidRPr="008B5075" w:rsidRDefault="002874DE" w:rsidP="000510D6">
      <w:pPr>
        <w:spacing w:line="240" w:lineRule="atLeast"/>
        <w:jc w:val="both"/>
        <w:rPr>
          <w:rFonts w:ascii="Fira Sans" w:hAnsi="Fira Sans"/>
          <w:bCs/>
          <w:iCs/>
          <w:sz w:val="22"/>
          <w:szCs w:val="22"/>
        </w:rPr>
      </w:pPr>
      <w:r w:rsidRPr="008B5075">
        <w:rPr>
          <w:rFonts w:ascii="Fira Sans" w:hAnsi="Fira Sans"/>
          <w:bCs/>
          <w:iCs/>
          <w:sz w:val="22"/>
          <w:szCs w:val="22"/>
        </w:rPr>
        <w:t>Dotyczy pakietu nr 1 poz. 260. W związku z zakończoną produkcją prosimy o wykreślenie lub wydzielenie pozycji z pakietu.</w:t>
      </w:r>
    </w:p>
    <w:p w14:paraId="50E43E40" w14:textId="0A4FA4D8" w:rsidR="000510D6" w:rsidRPr="00B217B3" w:rsidRDefault="000510D6" w:rsidP="000510D6">
      <w:pPr>
        <w:spacing w:line="240" w:lineRule="atLeast"/>
        <w:jc w:val="both"/>
        <w:rPr>
          <w:rFonts w:ascii="Fira Sans" w:hAnsi="Fira Sans"/>
          <w:b/>
          <w:sz w:val="22"/>
          <w:szCs w:val="22"/>
        </w:rPr>
      </w:pPr>
      <w:r w:rsidRPr="008B5075">
        <w:rPr>
          <w:rFonts w:ascii="Fira Sans" w:hAnsi="Fira Sans"/>
          <w:b/>
          <w:i/>
          <w:sz w:val="22"/>
          <w:szCs w:val="22"/>
        </w:rPr>
        <w:t>Odp. Zamawiającego:</w:t>
      </w:r>
      <w:r w:rsidR="008B5075">
        <w:rPr>
          <w:rFonts w:ascii="Fira Sans" w:hAnsi="Fira Sans"/>
          <w:b/>
          <w:i/>
          <w:sz w:val="22"/>
          <w:szCs w:val="22"/>
        </w:rPr>
        <w:t xml:space="preserve"> </w:t>
      </w:r>
      <w:r w:rsidR="008B5075" w:rsidRPr="008B5075">
        <w:rPr>
          <w:rFonts w:ascii="Fira Sans" w:hAnsi="Fira Sans"/>
          <w:b/>
          <w:i/>
          <w:sz w:val="22"/>
          <w:szCs w:val="22"/>
        </w:rPr>
        <w:t>W przypadku zakończenia produkcji, należy podać ostatnią cenę oraz informację o zaprzestaniu produkcji poniżej tabeli w formularzu asortymentowo-ilościowym.</w:t>
      </w:r>
    </w:p>
    <w:p w14:paraId="5F350AA5" w14:textId="77777777" w:rsidR="000510D6" w:rsidRPr="00B217B3" w:rsidRDefault="000510D6" w:rsidP="000510D6">
      <w:pPr>
        <w:spacing w:line="240" w:lineRule="atLeast"/>
        <w:jc w:val="both"/>
        <w:rPr>
          <w:rFonts w:ascii="Fira Sans" w:hAnsi="Fira Sans"/>
          <w:b/>
          <w:sz w:val="22"/>
          <w:szCs w:val="22"/>
        </w:rPr>
      </w:pPr>
    </w:p>
    <w:p w14:paraId="10E63D47"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51:</w:t>
      </w:r>
    </w:p>
    <w:p w14:paraId="6BC97E65" w14:textId="28C47B48"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Czy w pakiecie 1 w poz.39, 205 można wycenić preparaty, które są zarejestrowane jako suplementy diety, ponieważ tylko taki są dostępne na rynku?</w:t>
      </w:r>
    </w:p>
    <w:p w14:paraId="2C02CBF9" w14:textId="49C49835"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0257DCDD" w14:textId="77777777" w:rsidR="000510D6" w:rsidRPr="00B217B3" w:rsidRDefault="000510D6" w:rsidP="000510D6">
      <w:pPr>
        <w:spacing w:line="240" w:lineRule="atLeast"/>
        <w:jc w:val="both"/>
        <w:rPr>
          <w:rFonts w:ascii="Fira Sans" w:hAnsi="Fira Sans"/>
          <w:sz w:val="22"/>
          <w:szCs w:val="22"/>
        </w:rPr>
      </w:pPr>
    </w:p>
    <w:p w14:paraId="7FC0AFB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52:</w:t>
      </w:r>
    </w:p>
    <w:p w14:paraId="1E232BB3" w14:textId="523E1BB1" w:rsidR="000510D6" w:rsidRPr="00B217B3" w:rsidRDefault="002874DE" w:rsidP="000510D6">
      <w:pPr>
        <w:spacing w:line="240" w:lineRule="atLeast"/>
        <w:rPr>
          <w:rFonts w:ascii="Fira Sans" w:hAnsi="Fira Sans"/>
          <w:sz w:val="22"/>
          <w:szCs w:val="22"/>
        </w:rPr>
      </w:pPr>
      <w:r w:rsidRPr="002874DE">
        <w:rPr>
          <w:rFonts w:ascii="Fira Sans" w:hAnsi="Fira Sans"/>
          <w:sz w:val="22"/>
          <w:szCs w:val="22"/>
        </w:rPr>
        <w:t>Czy w pakiecie 1 w poz.20 powinna być dawka 50 mg/ml; 2 ml?</w:t>
      </w:r>
    </w:p>
    <w:p w14:paraId="46503F6E" w14:textId="224977EE"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w:t>
      </w:r>
      <w:bookmarkStart w:id="2" w:name="_Hlk193802212"/>
      <w:r w:rsidR="00DB287F">
        <w:rPr>
          <w:rFonts w:ascii="Fira Sans" w:hAnsi="Fira Sans"/>
          <w:b/>
          <w:i/>
          <w:sz w:val="22"/>
          <w:szCs w:val="22"/>
        </w:rPr>
        <w:t xml:space="preserve">Zamawiający dopuszcza pojemność 2ml. </w:t>
      </w:r>
      <w:bookmarkEnd w:id="2"/>
    </w:p>
    <w:p w14:paraId="0F9E2ACB" w14:textId="77777777" w:rsidR="000510D6" w:rsidRPr="00B217B3" w:rsidRDefault="000510D6" w:rsidP="000510D6">
      <w:pPr>
        <w:spacing w:line="240" w:lineRule="atLeast"/>
        <w:jc w:val="both"/>
        <w:rPr>
          <w:rFonts w:ascii="Fira Sans" w:hAnsi="Fira Sans"/>
          <w:sz w:val="22"/>
          <w:szCs w:val="22"/>
          <w:highlight w:val="yellow"/>
        </w:rPr>
      </w:pPr>
    </w:p>
    <w:p w14:paraId="41DC5A54" w14:textId="77777777" w:rsidR="000510D6" w:rsidRPr="00B4356B" w:rsidRDefault="000510D6" w:rsidP="000510D6">
      <w:pPr>
        <w:spacing w:line="240" w:lineRule="atLeast"/>
        <w:jc w:val="both"/>
        <w:rPr>
          <w:rFonts w:ascii="Fira Sans" w:hAnsi="Fira Sans"/>
          <w:b/>
          <w:sz w:val="22"/>
          <w:szCs w:val="22"/>
          <w:u w:val="single"/>
        </w:rPr>
      </w:pPr>
      <w:r w:rsidRPr="00B4356B">
        <w:rPr>
          <w:rFonts w:ascii="Fira Sans" w:hAnsi="Fira Sans"/>
          <w:b/>
          <w:sz w:val="22"/>
          <w:szCs w:val="22"/>
          <w:u w:val="single"/>
        </w:rPr>
        <w:t>Pytanie nr 53:</w:t>
      </w:r>
    </w:p>
    <w:p w14:paraId="3D822547" w14:textId="4598FF7E" w:rsidR="000510D6" w:rsidRPr="00B4356B" w:rsidRDefault="002874DE" w:rsidP="000510D6">
      <w:pPr>
        <w:spacing w:line="240" w:lineRule="atLeast"/>
        <w:jc w:val="both"/>
        <w:rPr>
          <w:rFonts w:ascii="Fira Sans" w:hAnsi="Fira Sans"/>
          <w:bCs/>
          <w:iCs/>
          <w:sz w:val="22"/>
          <w:szCs w:val="22"/>
        </w:rPr>
      </w:pPr>
      <w:r w:rsidRPr="00B4356B">
        <w:rPr>
          <w:rFonts w:ascii="Fira Sans" w:hAnsi="Fira Sans"/>
          <w:bCs/>
          <w:iCs/>
          <w:sz w:val="22"/>
          <w:szCs w:val="22"/>
        </w:rPr>
        <w:t xml:space="preserve">Czy w pakiecie 1 w poz.39 można wycenić </w:t>
      </w:r>
      <w:proofErr w:type="spellStart"/>
      <w:r w:rsidRPr="00B4356B">
        <w:rPr>
          <w:rFonts w:ascii="Fira Sans" w:hAnsi="Fira Sans"/>
          <w:bCs/>
          <w:iCs/>
          <w:sz w:val="22"/>
          <w:szCs w:val="22"/>
        </w:rPr>
        <w:t>Calcium</w:t>
      </w:r>
      <w:proofErr w:type="spellEnd"/>
      <w:r w:rsidRPr="00B4356B">
        <w:rPr>
          <w:rFonts w:ascii="Fira Sans" w:hAnsi="Fira Sans"/>
          <w:bCs/>
          <w:iCs/>
          <w:sz w:val="22"/>
          <w:szCs w:val="22"/>
        </w:rPr>
        <w:t xml:space="preserve"> </w:t>
      </w:r>
      <w:proofErr w:type="spellStart"/>
      <w:r w:rsidRPr="00B4356B">
        <w:rPr>
          <w:rFonts w:ascii="Fira Sans" w:hAnsi="Fira Sans"/>
          <w:bCs/>
          <w:iCs/>
          <w:sz w:val="22"/>
          <w:szCs w:val="22"/>
        </w:rPr>
        <w:t>Teva</w:t>
      </w:r>
      <w:proofErr w:type="spellEnd"/>
      <w:r w:rsidRPr="00B4356B">
        <w:rPr>
          <w:rFonts w:ascii="Fira Sans" w:hAnsi="Fira Sans"/>
          <w:bCs/>
          <w:iCs/>
          <w:sz w:val="22"/>
          <w:szCs w:val="22"/>
        </w:rPr>
        <w:t xml:space="preserve">, tabl.musuj.,12 </w:t>
      </w:r>
      <w:proofErr w:type="spellStart"/>
      <w:r w:rsidRPr="00B4356B">
        <w:rPr>
          <w:rFonts w:ascii="Fira Sans" w:hAnsi="Fira Sans"/>
          <w:bCs/>
          <w:iCs/>
          <w:sz w:val="22"/>
          <w:szCs w:val="22"/>
        </w:rPr>
        <w:t>szt</w:t>
      </w:r>
      <w:proofErr w:type="spellEnd"/>
      <w:r w:rsidRPr="00B4356B">
        <w:rPr>
          <w:rFonts w:ascii="Fira Sans" w:hAnsi="Fira Sans"/>
          <w:bCs/>
          <w:iCs/>
          <w:sz w:val="22"/>
          <w:szCs w:val="22"/>
        </w:rPr>
        <w:t xml:space="preserve"> + 2 </w:t>
      </w:r>
      <w:proofErr w:type="spellStart"/>
      <w:r w:rsidRPr="00B4356B">
        <w:rPr>
          <w:rFonts w:ascii="Fira Sans" w:hAnsi="Fira Sans"/>
          <w:bCs/>
          <w:iCs/>
          <w:sz w:val="22"/>
          <w:szCs w:val="22"/>
        </w:rPr>
        <w:t>szt</w:t>
      </w:r>
      <w:proofErr w:type="spellEnd"/>
      <w:r w:rsidRPr="00B4356B">
        <w:rPr>
          <w:rFonts w:ascii="Fira Sans" w:hAnsi="Fira Sans"/>
          <w:bCs/>
          <w:iCs/>
          <w:sz w:val="22"/>
          <w:szCs w:val="22"/>
        </w:rPr>
        <w:t>, przy tej samej ilości opakowań czyli 4op.?</w:t>
      </w:r>
    </w:p>
    <w:p w14:paraId="44DCE9B0" w14:textId="32539B9C" w:rsidR="000510D6" w:rsidRPr="00B217B3" w:rsidRDefault="000510D6" w:rsidP="000510D6">
      <w:pPr>
        <w:spacing w:line="240" w:lineRule="atLeast"/>
        <w:jc w:val="both"/>
        <w:rPr>
          <w:rFonts w:ascii="Fira Sans" w:hAnsi="Fira Sans"/>
          <w:b/>
          <w:sz w:val="22"/>
          <w:szCs w:val="22"/>
        </w:rPr>
      </w:pPr>
      <w:r w:rsidRPr="00B4356B">
        <w:rPr>
          <w:rFonts w:ascii="Fira Sans" w:hAnsi="Fira Sans"/>
          <w:b/>
          <w:i/>
          <w:sz w:val="22"/>
          <w:szCs w:val="22"/>
        </w:rPr>
        <w:lastRenderedPageBreak/>
        <w:t>Odp. Zamawiającego:</w:t>
      </w:r>
      <w:r w:rsidR="00B4356B" w:rsidRPr="00B4356B">
        <w:rPr>
          <w:rFonts w:ascii="Fira Sans" w:hAnsi="Fira Sans"/>
          <w:b/>
          <w:i/>
          <w:sz w:val="22"/>
          <w:szCs w:val="22"/>
        </w:rPr>
        <w:t xml:space="preserve"> Tak.</w:t>
      </w:r>
      <w:r w:rsidR="00B4356B">
        <w:rPr>
          <w:rFonts w:ascii="Fira Sans" w:hAnsi="Fira Sans"/>
          <w:b/>
          <w:i/>
          <w:sz w:val="22"/>
          <w:szCs w:val="22"/>
        </w:rPr>
        <w:t xml:space="preserve"> </w:t>
      </w:r>
    </w:p>
    <w:p w14:paraId="2AC23AEA" w14:textId="77777777" w:rsidR="0006334C" w:rsidRDefault="0006334C" w:rsidP="000510D6">
      <w:pPr>
        <w:spacing w:line="240" w:lineRule="atLeast"/>
        <w:jc w:val="both"/>
        <w:rPr>
          <w:rFonts w:ascii="Fira Sans" w:hAnsi="Fira Sans"/>
          <w:b/>
          <w:sz w:val="22"/>
          <w:szCs w:val="22"/>
          <w:u w:val="single"/>
        </w:rPr>
      </w:pPr>
    </w:p>
    <w:p w14:paraId="4A303749" w14:textId="1F3AB86F"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54:</w:t>
      </w:r>
    </w:p>
    <w:p w14:paraId="36C5C762" w14:textId="3AF6589B"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poz.68 powinna być dawka 500 </w:t>
      </w:r>
      <w:proofErr w:type="spellStart"/>
      <w:r w:rsidRPr="002874DE">
        <w:rPr>
          <w:rFonts w:ascii="Fira Sans" w:hAnsi="Fira Sans"/>
          <w:bCs/>
          <w:iCs/>
          <w:sz w:val="22"/>
          <w:szCs w:val="22"/>
        </w:rPr>
        <w:t>mcg</w:t>
      </w:r>
      <w:proofErr w:type="spellEnd"/>
      <w:r w:rsidRPr="002874DE">
        <w:rPr>
          <w:rFonts w:ascii="Fira Sans" w:hAnsi="Fira Sans"/>
          <w:bCs/>
          <w:iCs/>
          <w:sz w:val="22"/>
          <w:szCs w:val="22"/>
        </w:rPr>
        <w:t>/ml; 2 ml?</w:t>
      </w:r>
    </w:p>
    <w:p w14:paraId="5C7EC89A" w14:textId="6B902F79"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sidRPr="00DB287F">
        <w:t xml:space="preserve"> </w:t>
      </w:r>
      <w:r w:rsidR="00DB287F" w:rsidRPr="00DB287F">
        <w:rPr>
          <w:rFonts w:ascii="Fira Sans" w:hAnsi="Fira Sans"/>
          <w:b/>
          <w:i/>
          <w:sz w:val="22"/>
          <w:szCs w:val="22"/>
        </w:rPr>
        <w:t>Zamawiający dopuszcza pojemność 2ml.</w:t>
      </w:r>
    </w:p>
    <w:p w14:paraId="06E29929" w14:textId="77777777" w:rsidR="000510D6" w:rsidRPr="00B217B3" w:rsidRDefault="000510D6" w:rsidP="000510D6">
      <w:pPr>
        <w:spacing w:line="240" w:lineRule="atLeast"/>
        <w:jc w:val="both"/>
        <w:rPr>
          <w:rFonts w:ascii="Fira Sans" w:hAnsi="Fira Sans"/>
          <w:sz w:val="22"/>
          <w:szCs w:val="22"/>
        </w:rPr>
      </w:pPr>
    </w:p>
    <w:p w14:paraId="3E1A6BD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55:</w:t>
      </w:r>
    </w:p>
    <w:p w14:paraId="16A929C6" w14:textId="71C13C6D"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poz.88 można wycenić </w:t>
      </w:r>
      <w:proofErr w:type="spellStart"/>
      <w:r w:rsidRPr="002874DE">
        <w:rPr>
          <w:rFonts w:ascii="Fira Sans" w:hAnsi="Fira Sans"/>
          <w:bCs/>
          <w:iCs/>
          <w:sz w:val="22"/>
          <w:szCs w:val="22"/>
        </w:rPr>
        <w:t>Normatens</w:t>
      </w:r>
      <w:proofErr w:type="spellEnd"/>
      <w:r w:rsidRPr="002874DE">
        <w:rPr>
          <w:rFonts w:ascii="Fira Sans" w:hAnsi="Fira Sans"/>
          <w:bCs/>
          <w:iCs/>
          <w:sz w:val="22"/>
          <w:szCs w:val="22"/>
        </w:rPr>
        <w:t xml:space="preserve">, 5 mg+0,5mg+0,1mg, </w:t>
      </w:r>
      <w:proofErr w:type="spellStart"/>
      <w:r w:rsidRPr="002874DE">
        <w:rPr>
          <w:rFonts w:ascii="Fira Sans" w:hAnsi="Fira Sans"/>
          <w:bCs/>
          <w:iCs/>
          <w:sz w:val="22"/>
          <w:szCs w:val="22"/>
        </w:rPr>
        <w:t>tabl.draż</w:t>
      </w:r>
      <w:proofErr w:type="spellEnd"/>
      <w:r w:rsidRPr="002874DE">
        <w:rPr>
          <w:rFonts w:ascii="Fira Sans" w:hAnsi="Fira Sans"/>
          <w:bCs/>
          <w:iCs/>
          <w:sz w:val="22"/>
          <w:szCs w:val="22"/>
        </w:rPr>
        <w:t xml:space="preserve">., 20 </w:t>
      </w:r>
      <w:proofErr w:type="spellStart"/>
      <w:r w:rsidRPr="002874DE">
        <w:rPr>
          <w:rFonts w:ascii="Fira Sans" w:hAnsi="Fira Sans"/>
          <w:bCs/>
          <w:iCs/>
          <w:sz w:val="22"/>
          <w:szCs w:val="22"/>
        </w:rPr>
        <w:t>szt</w:t>
      </w:r>
      <w:proofErr w:type="spellEnd"/>
      <w:r w:rsidRPr="002874DE">
        <w:rPr>
          <w:rFonts w:ascii="Fira Sans" w:hAnsi="Fira Sans"/>
          <w:bCs/>
          <w:iCs/>
          <w:sz w:val="22"/>
          <w:szCs w:val="22"/>
        </w:rPr>
        <w:t>?</w:t>
      </w:r>
    </w:p>
    <w:p w14:paraId="72B449A6" w14:textId="735E5CE7"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097A5267" w14:textId="77777777" w:rsidR="000510D6" w:rsidRPr="00B217B3" w:rsidRDefault="000510D6" w:rsidP="000510D6">
      <w:pPr>
        <w:spacing w:line="240" w:lineRule="atLeast"/>
        <w:jc w:val="both"/>
        <w:rPr>
          <w:rFonts w:ascii="Fira Sans" w:hAnsi="Fira Sans"/>
          <w:sz w:val="22"/>
          <w:szCs w:val="22"/>
        </w:rPr>
      </w:pPr>
    </w:p>
    <w:p w14:paraId="34B7FEE1"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56:</w:t>
      </w:r>
    </w:p>
    <w:p w14:paraId="11B9BFD4" w14:textId="709E5728"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poz.103 można wycenić </w:t>
      </w:r>
      <w:proofErr w:type="spellStart"/>
      <w:r w:rsidRPr="002874DE">
        <w:rPr>
          <w:rFonts w:ascii="Fira Sans" w:hAnsi="Fira Sans"/>
          <w:bCs/>
          <w:iCs/>
          <w:sz w:val="22"/>
          <w:szCs w:val="22"/>
        </w:rPr>
        <w:t>Aethylum</w:t>
      </w:r>
      <w:proofErr w:type="spellEnd"/>
      <w:r w:rsidRPr="002874DE">
        <w:rPr>
          <w:rFonts w:ascii="Fira Sans" w:hAnsi="Fira Sans"/>
          <w:bCs/>
          <w:iCs/>
          <w:sz w:val="22"/>
          <w:szCs w:val="22"/>
        </w:rPr>
        <w:t xml:space="preserve"> </w:t>
      </w:r>
      <w:proofErr w:type="spellStart"/>
      <w:r w:rsidRPr="002874DE">
        <w:rPr>
          <w:rFonts w:ascii="Fira Sans" w:hAnsi="Fira Sans"/>
          <w:bCs/>
          <w:iCs/>
          <w:sz w:val="22"/>
          <w:szCs w:val="22"/>
        </w:rPr>
        <w:t>chloratum</w:t>
      </w:r>
      <w:proofErr w:type="spellEnd"/>
      <w:r w:rsidRPr="002874DE">
        <w:rPr>
          <w:rFonts w:ascii="Fira Sans" w:hAnsi="Fira Sans"/>
          <w:bCs/>
          <w:iCs/>
          <w:sz w:val="22"/>
          <w:szCs w:val="22"/>
        </w:rPr>
        <w:t xml:space="preserve"> </w:t>
      </w:r>
      <w:proofErr w:type="spellStart"/>
      <w:r w:rsidRPr="002874DE">
        <w:rPr>
          <w:rFonts w:ascii="Fira Sans" w:hAnsi="Fira Sans"/>
          <w:bCs/>
          <w:iCs/>
          <w:sz w:val="22"/>
          <w:szCs w:val="22"/>
        </w:rPr>
        <w:t>Filofarm</w:t>
      </w:r>
      <w:proofErr w:type="spellEnd"/>
      <w:r w:rsidRPr="002874DE">
        <w:rPr>
          <w:rFonts w:ascii="Fira Sans" w:hAnsi="Fira Sans"/>
          <w:bCs/>
          <w:iCs/>
          <w:sz w:val="22"/>
          <w:szCs w:val="22"/>
        </w:rPr>
        <w:t xml:space="preserve"> (Chlorek etylu), </w:t>
      </w:r>
      <w:proofErr w:type="spellStart"/>
      <w:r w:rsidRPr="002874DE">
        <w:rPr>
          <w:rFonts w:ascii="Fira Sans" w:hAnsi="Fira Sans"/>
          <w:bCs/>
          <w:iCs/>
          <w:sz w:val="22"/>
          <w:szCs w:val="22"/>
        </w:rPr>
        <w:t>aer</w:t>
      </w:r>
      <w:proofErr w:type="spellEnd"/>
      <w:r w:rsidRPr="002874DE">
        <w:rPr>
          <w:rFonts w:ascii="Fira Sans" w:hAnsi="Fira Sans"/>
          <w:bCs/>
          <w:iCs/>
          <w:sz w:val="22"/>
          <w:szCs w:val="22"/>
        </w:rPr>
        <w:t>., 70 g?</w:t>
      </w:r>
    </w:p>
    <w:p w14:paraId="1E00E370" w14:textId="01EAFCC1"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2321F4BD" w14:textId="77777777" w:rsidR="000510D6" w:rsidRPr="00B217B3" w:rsidRDefault="000510D6" w:rsidP="000510D6">
      <w:pPr>
        <w:spacing w:line="240" w:lineRule="atLeast"/>
        <w:jc w:val="both"/>
        <w:rPr>
          <w:rFonts w:ascii="Fira Sans" w:hAnsi="Fira Sans"/>
          <w:sz w:val="22"/>
          <w:szCs w:val="22"/>
        </w:rPr>
      </w:pPr>
    </w:p>
    <w:p w14:paraId="68B6C136"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57:</w:t>
      </w:r>
    </w:p>
    <w:p w14:paraId="461F2A8E" w14:textId="32479111"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poz.128 można wycenić </w:t>
      </w:r>
      <w:proofErr w:type="spellStart"/>
      <w:r w:rsidRPr="002874DE">
        <w:rPr>
          <w:rFonts w:ascii="Fira Sans" w:hAnsi="Fira Sans"/>
          <w:bCs/>
          <w:iCs/>
          <w:sz w:val="22"/>
          <w:szCs w:val="22"/>
        </w:rPr>
        <w:t>Heparine</w:t>
      </w:r>
      <w:proofErr w:type="spellEnd"/>
      <w:r w:rsidRPr="002874DE">
        <w:rPr>
          <w:rFonts w:ascii="Fira Sans" w:hAnsi="Fira Sans"/>
          <w:bCs/>
          <w:iCs/>
          <w:sz w:val="22"/>
          <w:szCs w:val="22"/>
        </w:rPr>
        <w:t xml:space="preserve"> 500 UI, </w:t>
      </w:r>
      <w:proofErr w:type="spellStart"/>
      <w:r w:rsidRPr="002874DE">
        <w:rPr>
          <w:rFonts w:ascii="Fira Sans" w:hAnsi="Fira Sans"/>
          <w:bCs/>
          <w:iCs/>
          <w:sz w:val="22"/>
          <w:szCs w:val="22"/>
        </w:rPr>
        <w:t>roztw.do</w:t>
      </w:r>
      <w:proofErr w:type="spellEnd"/>
      <w:r w:rsidRPr="002874DE">
        <w:rPr>
          <w:rFonts w:ascii="Fira Sans" w:hAnsi="Fira Sans"/>
          <w:bCs/>
          <w:iCs/>
          <w:sz w:val="22"/>
          <w:szCs w:val="22"/>
        </w:rPr>
        <w:t xml:space="preserve"> </w:t>
      </w:r>
      <w:proofErr w:type="spellStart"/>
      <w:r w:rsidRPr="002874DE">
        <w:rPr>
          <w:rFonts w:ascii="Fira Sans" w:hAnsi="Fira Sans"/>
          <w:bCs/>
          <w:iCs/>
          <w:sz w:val="22"/>
          <w:szCs w:val="22"/>
        </w:rPr>
        <w:t>wstrz</w:t>
      </w:r>
      <w:proofErr w:type="spellEnd"/>
      <w:r w:rsidRPr="002874DE">
        <w:rPr>
          <w:rFonts w:ascii="Fira Sans" w:hAnsi="Fira Sans"/>
          <w:bCs/>
          <w:iCs/>
          <w:sz w:val="22"/>
          <w:szCs w:val="22"/>
        </w:rPr>
        <w:t xml:space="preserve">., 5 ml, 10 </w:t>
      </w:r>
      <w:proofErr w:type="spellStart"/>
      <w:r w:rsidRPr="002874DE">
        <w:rPr>
          <w:rFonts w:ascii="Fira Sans" w:hAnsi="Fira Sans"/>
          <w:bCs/>
          <w:iCs/>
          <w:sz w:val="22"/>
          <w:szCs w:val="22"/>
        </w:rPr>
        <w:t>amp</w:t>
      </w:r>
      <w:proofErr w:type="spellEnd"/>
      <w:r w:rsidRPr="002874DE">
        <w:rPr>
          <w:rFonts w:ascii="Fira Sans" w:hAnsi="Fira Sans"/>
          <w:bCs/>
          <w:iCs/>
          <w:sz w:val="22"/>
          <w:szCs w:val="22"/>
        </w:rPr>
        <w:t>?</w:t>
      </w:r>
    </w:p>
    <w:p w14:paraId="34B05FAE" w14:textId="1C8E47F3"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6D5364BC" w14:textId="77777777" w:rsidR="000510D6" w:rsidRPr="00B217B3" w:rsidRDefault="000510D6" w:rsidP="000510D6">
      <w:pPr>
        <w:spacing w:line="240" w:lineRule="atLeast"/>
        <w:jc w:val="both"/>
        <w:rPr>
          <w:rFonts w:ascii="Fira Sans" w:hAnsi="Fira Sans"/>
          <w:b/>
          <w:sz w:val="22"/>
          <w:szCs w:val="22"/>
          <w:u w:val="single"/>
        </w:rPr>
      </w:pPr>
    </w:p>
    <w:p w14:paraId="334C67EC"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58:</w:t>
      </w:r>
    </w:p>
    <w:p w14:paraId="153BAAAB" w14:textId="4210E96B"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poz.157 można wycenić Solu </w:t>
      </w:r>
      <w:proofErr w:type="spellStart"/>
      <w:r w:rsidRPr="002874DE">
        <w:rPr>
          <w:rFonts w:ascii="Fira Sans" w:hAnsi="Fira Sans"/>
          <w:bCs/>
          <w:iCs/>
          <w:sz w:val="22"/>
          <w:szCs w:val="22"/>
        </w:rPr>
        <w:t>Medrol</w:t>
      </w:r>
      <w:proofErr w:type="spellEnd"/>
      <w:r w:rsidRPr="002874DE">
        <w:rPr>
          <w:rFonts w:ascii="Fira Sans" w:hAnsi="Fira Sans"/>
          <w:bCs/>
          <w:iCs/>
          <w:sz w:val="22"/>
          <w:szCs w:val="22"/>
        </w:rPr>
        <w:t xml:space="preserve">, 40 mg, </w:t>
      </w:r>
      <w:proofErr w:type="spellStart"/>
      <w:r w:rsidRPr="002874DE">
        <w:rPr>
          <w:rFonts w:ascii="Fira Sans" w:hAnsi="Fira Sans"/>
          <w:bCs/>
          <w:iCs/>
          <w:sz w:val="22"/>
          <w:szCs w:val="22"/>
        </w:rPr>
        <w:t>prosz,rozp.ds.roztw.d</w:t>
      </w:r>
      <w:proofErr w:type="spellEnd"/>
      <w:r w:rsidRPr="002874DE">
        <w:rPr>
          <w:rFonts w:ascii="Fira Sans" w:hAnsi="Fira Sans"/>
          <w:bCs/>
          <w:iCs/>
          <w:sz w:val="22"/>
          <w:szCs w:val="22"/>
        </w:rPr>
        <w:t xml:space="preserve">/wstrz,1 </w:t>
      </w:r>
      <w:proofErr w:type="spellStart"/>
      <w:r w:rsidRPr="002874DE">
        <w:rPr>
          <w:rFonts w:ascii="Fira Sans" w:hAnsi="Fira Sans"/>
          <w:bCs/>
          <w:iCs/>
          <w:sz w:val="22"/>
          <w:szCs w:val="22"/>
        </w:rPr>
        <w:t>fiol+rozp</w:t>
      </w:r>
      <w:proofErr w:type="spellEnd"/>
      <w:r w:rsidRPr="002874DE">
        <w:rPr>
          <w:rFonts w:ascii="Fira Sans" w:hAnsi="Fira Sans"/>
          <w:bCs/>
          <w:iCs/>
          <w:sz w:val="22"/>
          <w:szCs w:val="22"/>
        </w:rPr>
        <w:t>?</w:t>
      </w:r>
    </w:p>
    <w:p w14:paraId="2D0F251C" w14:textId="504E825D"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390F657C" w14:textId="77777777" w:rsidR="000510D6" w:rsidRPr="00B217B3" w:rsidRDefault="000510D6" w:rsidP="000510D6">
      <w:pPr>
        <w:spacing w:line="240" w:lineRule="atLeast"/>
        <w:jc w:val="both"/>
        <w:rPr>
          <w:rFonts w:ascii="Fira Sans" w:hAnsi="Fira Sans"/>
          <w:sz w:val="22"/>
          <w:szCs w:val="22"/>
          <w:highlight w:val="yellow"/>
        </w:rPr>
      </w:pPr>
    </w:p>
    <w:p w14:paraId="1EB5165F" w14:textId="77777777" w:rsidR="000510D6" w:rsidRPr="00B217B3" w:rsidRDefault="000510D6" w:rsidP="000510D6">
      <w:pPr>
        <w:spacing w:line="240" w:lineRule="atLeast"/>
        <w:jc w:val="both"/>
        <w:rPr>
          <w:rFonts w:ascii="Fira Sans" w:hAnsi="Fira Sans"/>
          <w:b/>
          <w:sz w:val="22"/>
          <w:szCs w:val="22"/>
          <w:u w:val="single"/>
        </w:rPr>
      </w:pPr>
      <w:r w:rsidRPr="00B217B3">
        <w:rPr>
          <w:rFonts w:ascii="Fira Sans" w:hAnsi="Fira Sans"/>
          <w:b/>
          <w:sz w:val="22"/>
          <w:szCs w:val="22"/>
          <w:u w:val="single"/>
        </w:rPr>
        <w:t>Pytanie nr 59:</w:t>
      </w:r>
    </w:p>
    <w:p w14:paraId="24280990" w14:textId="5791EAC7"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Czy w pakiecie 1 w poz.171 powinna być dawka 1 mg/ml; 2ml,ponieważ taka jest dostępna na rynku?</w:t>
      </w:r>
    </w:p>
    <w:p w14:paraId="2F03A4FE" w14:textId="4D4AA8E7" w:rsidR="000510D6" w:rsidRPr="00B217B3" w:rsidRDefault="000510D6" w:rsidP="000510D6">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Zamawiający dopuszcza. </w:t>
      </w:r>
    </w:p>
    <w:p w14:paraId="39DD6948" w14:textId="77777777" w:rsidR="000510D6" w:rsidRPr="00B217B3" w:rsidRDefault="000510D6" w:rsidP="000510D6">
      <w:pPr>
        <w:spacing w:line="240" w:lineRule="atLeast"/>
        <w:jc w:val="both"/>
        <w:rPr>
          <w:rFonts w:ascii="Fira Sans" w:hAnsi="Fira Sans"/>
          <w:b/>
          <w:sz w:val="22"/>
          <w:szCs w:val="22"/>
        </w:rPr>
      </w:pPr>
    </w:p>
    <w:p w14:paraId="7E1CD428" w14:textId="77777777" w:rsidR="000510D6" w:rsidRPr="00B217B3" w:rsidRDefault="000510D6" w:rsidP="000510D6">
      <w:pPr>
        <w:spacing w:line="240" w:lineRule="atLeast"/>
        <w:jc w:val="both"/>
        <w:rPr>
          <w:rFonts w:ascii="Fira Sans" w:hAnsi="Fira Sans"/>
          <w:b/>
          <w:sz w:val="22"/>
          <w:szCs w:val="22"/>
        </w:rPr>
      </w:pPr>
      <w:r w:rsidRPr="00B217B3">
        <w:rPr>
          <w:rFonts w:ascii="Fira Sans" w:hAnsi="Fira Sans"/>
          <w:b/>
          <w:sz w:val="22"/>
          <w:szCs w:val="22"/>
          <w:u w:val="single"/>
        </w:rPr>
        <w:t>Pytanie nr 60:</w:t>
      </w:r>
    </w:p>
    <w:p w14:paraId="3303FD0A" w14:textId="3C80B5C2" w:rsidR="000510D6" w:rsidRPr="00C21D02" w:rsidRDefault="002874DE" w:rsidP="000510D6">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poz.174 można wycenić </w:t>
      </w:r>
      <w:proofErr w:type="spellStart"/>
      <w:r w:rsidRPr="002874DE">
        <w:rPr>
          <w:rFonts w:ascii="Fira Sans" w:hAnsi="Fira Sans"/>
          <w:bCs/>
          <w:iCs/>
          <w:sz w:val="22"/>
          <w:szCs w:val="22"/>
        </w:rPr>
        <w:t>tabl.powl</w:t>
      </w:r>
      <w:proofErr w:type="spellEnd"/>
      <w:r w:rsidRPr="002874DE">
        <w:rPr>
          <w:rFonts w:ascii="Fira Sans" w:hAnsi="Fira Sans"/>
          <w:bCs/>
          <w:iCs/>
          <w:sz w:val="22"/>
          <w:szCs w:val="22"/>
        </w:rPr>
        <w:t xml:space="preserve">., ponieważ takie </w:t>
      </w:r>
      <w:proofErr w:type="spellStart"/>
      <w:r w:rsidRPr="002874DE">
        <w:rPr>
          <w:rFonts w:ascii="Fira Sans" w:hAnsi="Fira Sans"/>
          <w:bCs/>
          <w:iCs/>
          <w:sz w:val="22"/>
          <w:szCs w:val="22"/>
        </w:rPr>
        <w:t>sa</w:t>
      </w:r>
      <w:proofErr w:type="spellEnd"/>
      <w:r w:rsidRPr="002874DE">
        <w:rPr>
          <w:rFonts w:ascii="Fira Sans" w:hAnsi="Fira Sans"/>
          <w:bCs/>
          <w:iCs/>
          <w:sz w:val="22"/>
          <w:szCs w:val="22"/>
        </w:rPr>
        <w:t xml:space="preserve"> dostępne?</w:t>
      </w:r>
    </w:p>
    <w:p w14:paraId="3B0F41DF" w14:textId="254B9394" w:rsidR="000510D6" w:rsidRDefault="000510D6" w:rsidP="000510D6">
      <w:pPr>
        <w:spacing w:line="240" w:lineRule="atLeast"/>
        <w:jc w:val="both"/>
        <w:rPr>
          <w:rFonts w:ascii="Fira Sans" w:hAnsi="Fira Sans"/>
          <w:b/>
          <w:i/>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0C1C94A2" w14:textId="3F7EB689" w:rsidR="002874DE" w:rsidRDefault="002874DE" w:rsidP="000510D6">
      <w:pPr>
        <w:spacing w:line="240" w:lineRule="atLeast"/>
        <w:jc w:val="both"/>
        <w:rPr>
          <w:rFonts w:ascii="Fira Sans" w:hAnsi="Fira Sans"/>
          <w:b/>
          <w:i/>
          <w:sz w:val="22"/>
          <w:szCs w:val="22"/>
        </w:rPr>
      </w:pPr>
    </w:p>
    <w:p w14:paraId="188CDEC6" w14:textId="0739FEEE"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1</w:t>
      </w:r>
      <w:r w:rsidRPr="00B217B3">
        <w:rPr>
          <w:rFonts w:ascii="Fira Sans" w:hAnsi="Fira Sans"/>
          <w:b/>
          <w:sz w:val="22"/>
          <w:szCs w:val="22"/>
          <w:u w:val="single"/>
        </w:rPr>
        <w:t>:</w:t>
      </w:r>
    </w:p>
    <w:p w14:paraId="6F4B1463" w14:textId="198D200A" w:rsidR="002874DE" w:rsidRPr="00C21D02"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poz.182 można wycenić </w:t>
      </w:r>
      <w:proofErr w:type="spellStart"/>
      <w:r w:rsidRPr="002874DE">
        <w:rPr>
          <w:rFonts w:ascii="Fira Sans" w:hAnsi="Fira Sans"/>
          <w:bCs/>
          <w:iCs/>
          <w:sz w:val="22"/>
          <w:szCs w:val="22"/>
        </w:rPr>
        <w:t>Pimafucort</w:t>
      </w:r>
      <w:proofErr w:type="spellEnd"/>
      <w:r w:rsidRPr="002874DE">
        <w:rPr>
          <w:rFonts w:ascii="Fira Sans" w:hAnsi="Fira Sans"/>
          <w:bCs/>
          <w:iCs/>
          <w:sz w:val="22"/>
          <w:szCs w:val="22"/>
        </w:rPr>
        <w:t>, maść, 15 g?</w:t>
      </w:r>
    </w:p>
    <w:p w14:paraId="2E5A1E97" w14:textId="366BCEE1"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7B2D7BA2" w14:textId="56F5A62F" w:rsidR="002874DE" w:rsidRDefault="002874DE" w:rsidP="000510D6">
      <w:pPr>
        <w:spacing w:line="240" w:lineRule="atLeast"/>
        <w:jc w:val="both"/>
        <w:rPr>
          <w:rFonts w:ascii="Fira Sans" w:hAnsi="Fira Sans"/>
          <w:b/>
          <w:sz w:val="22"/>
          <w:szCs w:val="22"/>
        </w:rPr>
      </w:pPr>
    </w:p>
    <w:p w14:paraId="630ADD08" w14:textId="17218F52"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2</w:t>
      </w:r>
      <w:r w:rsidRPr="00B217B3">
        <w:rPr>
          <w:rFonts w:ascii="Fira Sans" w:hAnsi="Fira Sans"/>
          <w:b/>
          <w:sz w:val="22"/>
          <w:szCs w:val="22"/>
          <w:u w:val="single"/>
        </w:rPr>
        <w:t>:</w:t>
      </w:r>
    </w:p>
    <w:p w14:paraId="32CE555F" w14:textId="297F34F6" w:rsidR="002874DE" w:rsidRPr="00C21D02"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poz.205 można wycenić </w:t>
      </w:r>
      <w:proofErr w:type="spellStart"/>
      <w:r w:rsidRPr="002874DE">
        <w:rPr>
          <w:rFonts w:ascii="Fira Sans" w:hAnsi="Fira Sans"/>
          <w:bCs/>
          <w:iCs/>
          <w:sz w:val="22"/>
          <w:szCs w:val="22"/>
        </w:rPr>
        <w:t>Hepatil</w:t>
      </w:r>
      <w:proofErr w:type="spellEnd"/>
      <w:r w:rsidRPr="002874DE">
        <w:rPr>
          <w:rFonts w:ascii="Fira Sans" w:hAnsi="Fira Sans"/>
          <w:bCs/>
          <w:iCs/>
          <w:sz w:val="22"/>
          <w:szCs w:val="22"/>
        </w:rPr>
        <w:t xml:space="preserve">, tabl., 40 </w:t>
      </w:r>
      <w:proofErr w:type="spellStart"/>
      <w:r w:rsidRPr="002874DE">
        <w:rPr>
          <w:rFonts w:ascii="Fira Sans" w:hAnsi="Fira Sans"/>
          <w:bCs/>
          <w:iCs/>
          <w:sz w:val="22"/>
          <w:szCs w:val="22"/>
        </w:rPr>
        <w:t>szt</w:t>
      </w:r>
      <w:proofErr w:type="spellEnd"/>
      <w:r w:rsidRPr="002874DE">
        <w:rPr>
          <w:rFonts w:ascii="Fira Sans" w:hAnsi="Fira Sans"/>
          <w:bCs/>
          <w:iCs/>
          <w:sz w:val="22"/>
          <w:szCs w:val="22"/>
        </w:rPr>
        <w:t>?</w:t>
      </w:r>
    </w:p>
    <w:p w14:paraId="30ADF2B5" w14:textId="50058B63"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28F53BFB" w14:textId="7D83F3C8" w:rsidR="002874DE" w:rsidRDefault="002874DE" w:rsidP="000510D6">
      <w:pPr>
        <w:spacing w:line="240" w:lineRule="atLeast"/>
        <w:jc w:val="both"/>
        <w:rPr>
          <w:rFonts w:ascii="Fira Sans" w:hAnsi="Fira Sans"/>
          <w:b/>
          <w:sz w:val="22"/>
          <w:szCs w:val="22"/>
        </w:rPr>
      </w:pPr>
    </w:p>
    <w:p w14:paraId="5F04C672" w14:textId="68852FD7"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3</w:t>
      </w:r>
      <w:r w:rsidRPr="00B217B3">
        <w:rPr>
          <w:rFonts w:ascii="Fira Sans" w:hAnsi="Fira Sans"/>
          <w:b/>
          <w:sz w:val="22"/>
          <w:szCs w:val="22"/>
          <w:u w:val="single"/>
        </w:rPr>
        <w:t>:</w:t>
      </w:r>
    </w:p>
    <w:p w14:paraId="553DECC3" w14:textId="02F4A52A" w:rsidR="002874DE" w:rsidRPr="00C21D02"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poz.216 można wycenić </w:t>
      </w:r>
      <w:proofErr w:type="spellStart"/>
      <w:r w:rsidRPr="002874DE">
        <w:rPr>
          <w:rFonts w:ascii="Fira Sans" w:hAnsi="Fira Sans"/>
          <w:bCs/>
          <w:iCs/>
          <w:sz w:val="22"/>
          <w:szCs w:val="22"/>
        </w:rPr>
        <w:t>Vitreolent</w:t>
      </w:r>
      <w:proofErr w:type="spellEnd"/>
      <w:r w:rsidRPr="002874DE">
        <w:rPr>
          <w:rFonts w:ascii="Fira Sans" w:hAnsi="Fira Sans"/>
          <w:bCs/>
          <w:iCs/>
          <w:sz w:val="22"/>
          <w:szCs w:val="22"/>
        </w:rPr>
        <w:t>, (3 mg+3 mg)/ml, krople do oczu, 10 ml?</w:t>
      </w:r>
    </w:p>
    <w:p w14:paraId="43B0DD84" w14:textId="41650F3E"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4A2C4C4C" w14:textId="58893D38" w:rsidR="002874DE" w:rsidRDefault="002874DE" w:rsidP="000510D6">
      <w:pPr>
        <w:spacing w:line="240" w:lineRule="atLeast"/>
        <w:jc w:val="both"/>
        <w:rPr>
          <w:rFonts w:ascii="Fira Sans" w:hAnsi="Fira Sans"/>
          <w:b/>
          <w:sz w:val="22"/>
          <w:szCs w:val="22"/>
        </w:rPr>
      </w:pPr>
    </w:p>
    <w:p w14:paraId="40F969D3" w14:textId="4F2C071E"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4</w:t>
      </w:r>
      <w:r w:rsidRPr="00B217B3">
        <w:rPr>
          <w:rFonts w:ascii="Fira Sans" w:hAnsi="Fira Sans"/>
          <w:b/>
          <w:sz w:val="22"/>
          <w:szCs w:val="22"/>
          <w:u w:val="single"/>
        </w:rPr>
        <w:t>:</w:t>
      </w:r>
    </w:p>
    <w:p w14:paraId="3B5D8EBB" w14:textId="3A6C6275" w:rsidR="002874DE" w:rsidRPr="00C21D02"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poz.259 można wycenić </w:t>
      </w:r>
      <w:proofErr w:type="spellStart"/>
      <w:r w:rsidRPr="002874DE">
        <w:rPr>
          <w:rFonts w:ascii="Fira Sans" w:hAnsi="Fira Sans"/>
          <w:bCs/>
          <w:iCs/>
          <w:sz w:val="22"/>
          <w:szCs w:val="22"/>
        </w:rPr>
        <w:t>Silimax</w:t>
      </w:r>
      <w:proofErr w:type="spellEnd"/>
      <w:r w:rsidRPr="002874DE">
        <w:rPr>
          <w:rFonts w:ascii="Fira Sans" w:hAnsi="Fira Sans"/>
          <w:bCs/>
          <w:iCs/>
          <w:sz w:val="22"/>
          <w:szCs w:val="22"/>
        </w:rPr>
        <w:t xml:space="preserve">, 70 mg, </w:t>
      </w:r>
      <w:proofErr w:type="spellStart"/>
      <w:r w:rsidRPr="002874DE">
        <w:rPr>
          <w:rFonts w:ascii="Fira Sans" w:hAnsi="Fira Sans"/>
          <w:bCs/>
          <w:iCs/>
          <w:sz w:val="22"/>
          <w:szCs w:val="22"/>
        </w:rPr>
        <w:t>kaps.twarde</w:t>
      </w:r>
      <w:proofErr w:type="spellEnd"/>
      <w:r w:rsidRPr="002874DE">
        <w:rPr>
          <w:rFonts w:ascii="Fira Sans" w:hAnsi="Fira Sans"/>
          <w:bCs/>
          <w:iCs/>
          <w:sz w:val="22"/>
          <w:szCs w:val="22"/>
        </w:rPr>
        <w:t xml:space="preserve">, 36 </w:t>
      </w:r>
      <w:proofErr w:type="spellStart"/>
      <w:r w:rsidRPr="002874DE">
        <w:rPr>
          <w:rFonts w:ascii="Fira Sans" w:hAnsi="Fira Sans"/>
          <w:bCs/>
          <w:iCs/>
          <w:sz w:val="22"/>
          <w:szCs w:val="22"/>
        </w:rPr>
        <w:t>szt</w:t>
      </w:r>
      <w:proofErr w:type="spellEnd"/>
      <w:r w:rsidRPr="002874DE">
        <w:rPr>
          <w:rFonts w:ascii="Fira Sans" w:hAnsi="Fira Sans"/>
          <w:bCs/>
          <w:iCs/>
          <w:sz w:val="22"/>
          <w:szCs w:val="22"/>
        </w:rPr>
        <w:t xml:space="preserve">, </w:t>
      </w:r>
      <w:proofErr w:type="spellStart"/>
      <w:r w:rsidRPr="002874DE">
        <w:rPr>
          <w:rFonts w:ascii="Fira Sans" w:hAnsi="Fira Sans"/>
          <w:bCs/>
          <w:iCs/>
          <w:sz w:val="22"/>
          <w:szCs w:val="22"/>
        </w:rPr>
        <w:t>bl</w:t>
      </w:r>
      <w:proofErr w:type="spellEnd"/>
      <w:r w:rsidRPr="002874DE">
        <w:rPr>
          <w:rFonts w:ascii="Fira Sans" w:hAnsi="Fira Sans"/>
          <w:bCs/>
          <w:iCs/>
          <w:sz w:val="22"/>
          <w:szCs w:val="22"/>
        </w:rPr>
        <w:t>(2x18)?</w:t>
      </w:r>
    </w:p>
    <w:p w14:paraId="0F3975ED" w14:textId="4683CA45"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23FE7FB0" w14:textId="6719D8DF" w:rsidR="002874DE" w:rsidRDefault="002874DE" w:rsidP="000510D6">
      <w:pPr>
        <w:spacing w:line="240" w:lineRule="atLeast"/>
        <w:jc w:val="both"/>
        <w:rPr>
          <w:rFonts w:ascii="Fira Sans" w:hAnsi="Fira Sans"/>
          <w:b/>
          <w:sz w:val="22"/>
          <w:szCs w:val="22"/>
        </w:rPr>
      </w:pPr>
    </w:p>
    <w:p w14:paraId="041E4A80" w14:textId="60914DAD"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5</w:t>
      </w:r>
      <w:r w:rsidRPr="00B217B3">
        <w:rPr>
          <w:rFonts w:ascii="Fira Sans" w:hAnsi="Fira Sans"/>
          <w:b/>
          <w:sz w:val="22"/>
          <w:szCs w:val="22"/>
          <w:u w:val="single"/>
        </w:rPr>
        <w:t>:</w:t>
      </w:r>
    </w:p>
    <w:p w14:paraId="191CB18C" w14:textId="6F00E709" w:rsidR="002874DE" w:rsidRPr="00C21D02"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Czy w pakiecie 1 w poz.38 można wycenić lek w dawce 114-116mgCa/5ml, ponieważ dawka poda w SWZ nie jest dostępna?</w:t>
      </w:r>
    </w:p>
    <w:p w14:paraId="13BE265B" w14:textId="0AAC6286" w:rsidR="002874DE" w:rsidRPr="00A17B22"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bookmarkStart w:id="3" w:name="_Hlk193784294"/>
    </w:p>
    <w:p w14:paraId="18D06D72" w14:textId="77777777" w:rsidR="002874DE" w:rsidRDefault="002874DE" w:rsidP="002874DE">
      <w:pPr>
        <w:spacing w:line="240" w:lineRule="atLeast"/>
        <w:jc w:val="both"/>
        <w:rPr>
          <w:rFonts w:ascii="Fira Sans" w:hAnsi="Fira Sans"/>
          <w:b/>
          <w:sz w:val="22"/>
          <w:szCs w:val="22"/>
          <w:u w:val="single"/>
        </w:rPr>
      </w:pPr>
    </w:p>
    <w:p w14:paraId="33615FC2" w14:textId="00D2248A"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6</w:t>
      </w:r>
      <w:r w:rsidRPr="00B217B3">
        <w:rPr>
          <w:rFonts w:ascii="Fira Sans" w:hAnsi="Fira Sans"/>
          <w:b/>
          <w:sz w:val="22"/>
          <w:szCs w:val="22"/>
          <w:u w:val="single"/>
        </w:rPr>
        <w:t>:</w:t>
      </w:r>
    </w:p>
    <w:p w14:paraId="39A36367" w14:textId="512F1BAF" w:rsidR="002874DE" w:rsidRPr="00C21D02" w:rsidRDefault="002874DE" w:rsidP="002874DE">
      <w:pPr>
        <w:spacing w:line="240" w:lineRule="atLeast"/>
        <w:jc w:val="both"/>
        <w:rPr>
          <w:rFonts w:ascii="Fira Sans" w:hAnsi="Fira Sans"/>
          <w:bCs/>
          <w:iCs/>
          <w:sz w:val="22"/>
          <w:szCs w:val="22"/>
        </w:rPr>
      </w:pPr>
      <w:r w:rsidRPr="002874DE">
        <w:rPr>
          <w:rFonts w:ascii="Fira Sans" w:hAnsi="Fira Sans"/>
          <w:bCs/>
          <w:iCs/>
          <w:sz w:val="22"/>
          <w:szCs w:val="22"/>
        </w:rPr>
        <w:t xml:space="preserve">Czy w pakiecie 1 w poz.123 można wycenić Glukoza, </w:t>
      </w:r>
      <w:proofErr w:type="spellStart"/>
      <w:r w:rsidRPr="002874DE">
        <w:rPr>
          <w:rFonts w:ascii="Fira Sans" w:hAnsi="Fira Sans"/>
          <w:bCs/>
          <w:iCs/>
          <w:sz w:val="22"/>
          <w:szCs w:val="22"/>
        </w:rPr>
        <w:t>prosz.d</w:t>
      </w:r>
      <w:proofErr w:type="spellEnd"/>
      <w:r w:rsidRPr="002874DE">
        <w:rPr>
          <w:rFonts w:ascii="Fira Sans" w:hAnsi="Fira Sans"/>
          <w:bCs/>
          <w:iCs/>
          <w:sz w:val="22"/>
          <w:szCs w:val="22"/>
        </w:rPr>
        <w:t xml:space="preserve">/przyg.roztw.doustn.,75 g, środek </w:t>
      </w:r>
      <w:proofErr w:type="spellStart"/>
      <w:r w:rsidRPr="002874DE">
        <w:rPr>
          <w:rFonts w:ascii="Fira Sans" w:hAnsi="Fira Sans"/>
          <w:bCs/>
          <w:iCs/>
          <w:sz w:val="22"/>
          <w:szCs w:val="22"/>
        </w:rPr>
        <w:t>spoż</w:t>
      </w:r>
      <w:proofErr w:type="spellEnd"/>
      <w:r w:rsidRPr="002874DE">
        <w:rPr>
          <w:rFonts w:ascii="Fira Sans" w:hAnsi="Fira Sans"/>
          <w:bCs/>
          <w:iCs/>
          <w:sz w:val="22"/>
          <w:szCs w:val="22"/>
        </w:rPr>
        <w:t xml:space="preserve">. </w:t>
      </w:r>
      <w:proofErr w:type="spellStart"/>
      <w:r w:rsidRPr="002874DE">
        <w:rPr>
          <w:rFonts w:ascii="Fira Sans" w:hAnsi="Fira Sans"/>
          <w:bCs/>
          <w:iCs/>
          <w:sz w:val="22"/>
          <w:szCs w:val="22"/>
        </w:rPr>
        <w:t>specj</w:t>
      </w:r>
      <w:proofErr w:type="spellEnd"/>
      <w:r w:rsidRPr="002874DE">
        <w:rPr>
          <w:rFonts w:ascii="Fira Sans" w:hAnsi="Fira Sans"/>
          <w:bCs/>
          <w:iCs/>
          <w:sz w:val="22"/>
          <w:szCs w:val="22"/>
        </w:rPr>
        <w:t xml:space="preserve">. </w:t>
      </w:r>
      <w:proofErr w:type="spellStart"/>
      <w:r w:rsidRPr="002874DE">
        <w:rPr>
          <w:rFonts w:ascii="Fira Sans" w:hAnsi="Fira Sans"/>
          <w:bCs/>
          <w:iCs/>
          <w:sz w:val="22"/>
          <w:szCs w:val="22"/>
        </w:rPr>
        <w:t>przezn</w:t>
      </w:r>
      <w:proofErr w:type="spellEnd"/>
      <w:r w:rsidRPr="002874DE">
        <w:rPr>
          <w:rFonts w:ascii="Fira Sans" w:hAnsi="Fira Sans"/>
          <w:bCs/>
          <w:iCs/>
          <w:sz w:val="22"/>
          <w:szCs w:val="22"/>
        </w:rPr>
        <w:t>. Med.?</w:t>
      </w:r>
    </w:p>
    <w:p w14:paraId="4C293CA9" w14:textId="16AD79C7"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bookmarkEnd w:id="3"/>
    <w:p w14:paraId="0FBE05C8" w14:textId="77777777" w:rsidR="002874DE" w:rsidRDefault="002874DE" w:rsidP="002874DE">
      <w:pPr>
        <w:spacing w:line="240" w:lineRule="atLeast"/>
        <w:jc w:val="both"/>
        <w:rPr>
          <w:rFonts w:ascii="Fira Sans" w:hAnsi="Fira Sans"/>
          <w:b/>
          <w:sz w:val="22"/>
          <w:szCs w:val="22"/>
          <w:u w:val="single"/>
        </w:rPr>
      </w:pPr>
    </w:p>
    <w:p w14:paraId="4DF10177" w14:textId="0F036172"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7</w:t>
      </w:r>
      <w:r w:rsidRPr="00B217B3">
        <w:rPr>
          <w:rFonts w:ascii="Fira Sans" w:hAnsi="Fira Sans"/>
          <w:b/>
          <w:sz w:val="22"/>
          <w:szCs w:val="22"/>
          <w:u w:val="single"/>
        </w:rPr>
        <w:t>:</w:t>
      </w:r>
    </w:p>
    <w:p w14:paraId="31D22193" w14:textId="62101619" w:rsidR="002874DE" w:rsidRPr="00C21D02" w:rsidRDefault="003714A7" w:rsidP="002874DE">
      <w:pPr>
        <w:spacing w:line="240" w:lineRule="atLeast"/>
        <w:jc w:val="both"/>
        <w:rPr>
          <w:rFonts w:ascii="Fira Sans" w:hAnsi="Fira Sans"/>
          <w:bCs/>
          <w:iCs/>
          <w:sz w:val="22"/>
          <w:szCs w:val="22"/>
        </w:rPr>
      </w:pPr>
      <w:r w:rsidRPr="003714A7">
        <w:rPr>
          <w:rFonts w:ascii="Fira Sans" w:hAnsi="Fira Sans"/>
          <w:bCs/>
          <w:iCs/>
          <w:sz w:val="22"/>
          <w:szCs w:val="22"/>
        </w:rPr>
        <w:t xml:space="preserve">Czy w pakiecie 1 w poz.237-240 można wycenić leki w mniejszych opakowaniach niż podane w SWZ, odpowiednio przeliczając </w:t>
      </w:r>
      <w:proofErr w:type="spellStart"/>
      <w:r w:rsidRPr="003714A7">
        <w:rPr>
          <w:rFonts w:ascii="Fira Sans" w:hAnsi="Fira Sans"/>
          <w:bCs/>
          <w:iCs/>
          <w:sz w:val="22"/>
          <w:szCs w:val="22"/>
        </w:rPr>
        <w:t>ilośc</w:t>
      </w:r>
      <w:proofErr w:type="spellEnd"/>
      <w:r w:rsidRPr="003714A7">
        <w:rPr>
          <w:rFonts w:ascii="Fira Sans" w:hAnsi="Fira Sans"/>
          <w:bCs/>
          <w:iCs/>
          <w:sz w:val="22"/>
          <w:szCs w:val="22"/>
        </w:rPr>
        <w:t xml:space="preserve"> opakowań?</w:t>
      </w:r>
    </w:p>
    <w:p w14:paraId="655EDB18" w14:textId="3CC80F59"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46D9FA3A" w14:textId="793CDA4B" w:rsidR="002874DE" w:rsidRDefault="002874DE" w:rsidP="000510D6">
      <w:pPr>
        <w:spacing w:line="240" w:lineRule="atLeast"/>
        <w:jc w:val="both"/>
        <w:rPr>
          <w:rFonts w:ascii="Fira Sans" w:hAnsi="Fira Sans"/>
          <w:b/>
          <w:sz w:val="22"/>
          <w:szCs w:val="22"/>
        </w:rPr>
      </w:pPr>
    </w:p>
    <w:p w14:paraId="223F59F9" w14:textId="455D1453"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8</w:t>
      </w:r>
      <w:r w:rsidRPr="00B217B3">
        <w:rPr>
          <w:rFonts w:ascii="Fira Sans" w:hAnsi="Fira Sans"/>
          <w:b/>
          <w:sz w:val="22"/>
          <w:szCs w:val="22"/>
          <w:u w:val="single"/>
        </w:rPr>
        <w:t>:</w:t>
      </w:r>
    </w:p>
    <w:p w14:paraId="736B6C30" w14:textId="7136FBCB" w:rsidR="002874DE" w:rsidRPr="00C21D02" w:rsidRDefault="003714A7" w:rsidP="002874DE">
      <w:pPr>
        <w:spacing w:line="240" w:lineRule="atLeast"/>
        <w:jc w:val="both"/>
        <w:rPr>
          <w:rFonts w:ascii="Fira Sans" w:hAnsi="Fira Sans"/>
          <w:bCs/>
          <w:iCs/>
          <w:sz w:val="22"/>
          <w:szCs w:val="22"/>
        </w:rPr>
      </w:pPr>
      <w:r w:rsidRPr="003714A7">
        <w:rPr>
          <w:rFonts w:ascii="Fira Sans" w:hAnsi="Fira Sans"/>
          <w:bCs/>
          <w:iCs/>
          <w:sz w:val="22"/>
          <w:szCs w:val="22"/>
        </w:rPr>
        <w:t>Czy można wycenić leki w postaci tabletek powlekanych w pakiecie 1 w poz.5, 47, 50, 79, 136, 137, 151-153, 163-166, 173-176, 185, 194, 197, 203, 265?</w:t>
      </w:r>
    </w:p>
    <w:p w14:paraId="7B225942" w14:textId="2D06C074"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2E8F72D2" w14:textId="1EE1927D" w:rsidR="002874DE" w:rsidRDefault="002874DE" w:rsidP="000510D6">
      <w:pPr>
        <w:spacing w:line="240" w:lineRule="atLeast"/>
        <w:jc w:val="both"/>
        <w:rPr>
          <w:rFonts w:ascii="Fira Sans" w:hAnsi="Fira Sans"/>
          <w:b/>
          <w:sz w:val="22"/>
          <w:szCs w:val="22"/>
        </w:rPr>
      </w:pPr>
    </w:p>
    <w:p w14:paraId="330CE735" w14:textId="7EC73D08"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Pytanie nr 6</w:t>
      </w:r>
      <w:r>
        <w:rPr>
          <w:rFonts w:ascii="Fira Sans" w:hAnsi="Fira Sans"/>
          <w:b/>
          <w:sz w:val="22"/>
          <w:szCs w:val="22"/>
          <w:u w:val="single"/>
        </w:rPr>
        <w:t>9</w:t>
      </w:r>
      <w:r w:rsidRPr="00B217B3">
        <w:rPr>
          <w:rFonts w:ascii="Fira Sans" w:hAnsi="Fira Sans"/>
          <w:b/>
          <w:sz w:val="22"/>
          <w:szCs w:val="22"/>
          <w:u w:val="single"/>
        </w:rPr>
        <w:t>:</w:t>
      </w:r>
    </w:p>
    <w:p w14:paraId="110E9F8B" w14:textId="404C328C" w:rsidR="002874DE" w:rsidRPr="00C21D02" w:rsidRDefault="003714A7" w:rsidP="002874DE">
      <w:pPr>
        <w:spacing w:line="240" w:lineRule="atLeast"/>
        <w:jc w:val="both"/>
        <w:rPr>
          <w:rFonts w:ascii="Fira Sans" w:hAnsi="Fira Sans"/>
          <w:bCs/>
          <w:iCs/>
          <w:sz w:val="22"/>
          <w:szCs w:val="22"/>
        </w:rPr>
      </w:pPr>
      <w:r w:rsidRPr="003714A7">
        <w:rPr>
          <w:rFonts w:ascii="Fira Sans" w:hAnsi="Fira Sans"/>
          <w:bCs/>
          <w:iCs/>
          <w:sz w:val="22"/>
          <w:szCs w:val="22"/>
        </w:rPr>
        <w:t xml:space="preserve">Czy w pakiecie 1 w poz.27 można wycenić </w:t>
      </w:r>
      <w:proofErr w:type="spellStart"/>
      <w:r w:rsidRPr="003714A7">
        <w:rPr>
          <w:rFonts w:ascii="Fira Sans" w:hAnsi="Fira Sans"/>
          <w:bCs/>
          <w:iCs/>
          <w:sz w:val="22"/>
          <w:szCs w:val="22"/>
        </w:rPr>
        <w:t>tabl.dojelitowe</w:t>
      </w:r>
      <w:proofErr w:type="spellEnd"/>
      <w:r w:rsidRPr="003714A7">
        <w:rPr>
          <w:rFonts w:ascii="Fira Sans" w:hAnsi="Fira Sans"/>
          <w:bCs/>
          <w:iCs/>
          <w:sz w:val="22"/>
          <w:szCs w:val="22"/>
        </w:rPr>
        <w:t xml:space="preserve"> ponieważ takie są dostępne na rynku?</w:t>
      </w:r>
    </w:p>
    <w:p w14:paraId="790B4F51" w14:textId="296BC6B7"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4EBD932F" w14:textId="3C7D6639" w:rsidR="002874DE" w:rsidRDefault="002874DE" w:rsidP="000510D6">
      <w:pPr>
        <w:spacing w:line="240" w:lineRule="atLeast"/>
        <w:jc w:val="both"/>
        <w:rPr>
          <w:rFonts w:ascii="Fira Sans" w:hAnsi="Fira Sans"/>
          <w:b/>
          <w:sz w:val="22"/>
          <w:szCs w:val="22"/>
        </w:rPr>
      </w:pPr>
    </w:p>
    <w:p w14:paraId="4D4E21D7" w14:textId="1771DA97"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70</w:t>
      </w:r>
      <w:r w:rsidRPr="00B217B3">
        <w:rPr>
          <w:rFonts w:ascii="Fira Sans" w:hAnsi="Fira Sans"/>
          <w:b/>
          <w:sz w:val="22"/>
          <w:szCs w:val="22"/>
          <w:u w:val="single"/>
        </w:rPr>
        <w:t>:</w:t>
      </w:r>
    </w:p>
    <w:p w14:paraId="4975074D" w14:textId="13A51130" w:rsidR="002874DE" w:rsidRPr="00C21D02" w:rsidRDefault="003714A7" w:rsidP="002874DE">
      <w:pPr>
        <w:spacing w:line="240" w:lineRule="atLeast"/>
        <w:jc w:val="both"/>
        <w:rPr>
          <w:rFonts w:ascii="Fira Sans" w:hAnsi="Fira Sans"/>
          <w:bCs/>
          <w:iCs/>
          <w:sz w:val="22"/>
          <w:szCs w:val="22"/>
        </w:rPr>
      </w:pPr>
      <w:r w:rsidRPr="003714A7">
        <w:rPr>
          <w:rFonts w:ascii="Fira Sans" w:hAnsi="Fira Sans"/>
          <w:bCs/>
          <w:iCs/>
          <w:sz w:val="22"/>
          <w:szCs w:val="22"/>
        </w:rPr>
        <w:t>Czy w pakiecie 1 w poz.93 można wycenić lek w postaci kaps.?</w:t>
      </w:r>
    </w:p>
    <w:p w14:paraId="29A5F8C7" w14:textId="1A6B6F5A"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31C77E89" w14:textId="05DB8E21" w:rsidR="002874DE" w:rsidRDefault="002874DE" w:rsidP="000510D6">
      <w:pPr>
        <w:spacing w:line="240" w:lineRule="atLeast"/>
        <w:jc w:val="both"/>
        <w:rPr>
          <w:rFonts w:ascii="Fira Sans" w:hAnsi="Fira Sans"/>
          <w:b/>
          <w:sz w:val="22"/>
          <w:szCs w:val="22"/>
        </w:rPr>
      </w:pPr>
    </w:p>
    <w:p w14:paraId="3063CB3E" w14:textId="3E08A30F" w:rsidR="002874DE" w:rsidRPr="00B217B3" w:rsidRDefault="002874DE" w:rsidP="002874DE">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71</w:t>
      </w:r>
      <w:r w:rsidRPr="00B217B3">
        <w:rPr>
          <w:rFonts w:ascii="Fira Sans" w:hAnsi="Fira Sans"/>
          <w:b/>
          <w:sz w:val="22"/>
          <w:szCs w:val="22"/>
          <w:u w:val="single"/>
        </w:rPr>
        <w:t>:</w:t>
      </w:r>
    </w:p>
    <w:p w14:paraId="7F78D858" w14:textId="086BB5AE" w:rsidR="002874DE" w:rsidRPr="00C21D02" w:rsidRDefault="003714A7" w:rsidP="002874DE">
      <w:pPr>
        <w:spacing w:line="240" w:lineRule="atLeast"/>
        <w:jc w:val="both"/>
        <w:rPr>
          <w:rFonts w:ascii="Fira Sans" w:hAnsi="Fira Sans"/>
          <w:bCs/>
          <w:iCs/>
          <w:sz w:val="22"/>
          <w:szCs w:val="22"/>
        </w:rPr>
      </w:pPr>
      <w:r w:rsidRPr="003714A7">
        <w:rPr>
          <w:rFonts w:ascii="Fira Sans" w:hAnsi="Fira Sans"/>
          <w:bCs/>
          <w:iCs/>
          <w:sz w:val="22"/>
          <w:szCs w:val="22"/>
        </w:rPr>
        <w:t xml:space="preserve">Czy w pakiecie 1 w poz.122 można wycenić </w:t>
      </w:r>
      <w:proofErr w:type="spellStart"/>
      <w:r w:rsidRPr="003714A7">
        <w:rPr>
          <w:rFonts w:ascii="Fira Sans" w:hAnsi="Fira Sans"/>
          <w:bCs/>
          <w:iCs/>
          <w:sz w:val="22"/>
          <w:szCs w:val="22"/>
        </w:rPr>
        <w:t>GlucaGen</w:t>
      </w:r>
      <w:proofErr w:type="spellEnd"/>
      <w:r w:rsidRPr="003714A7">
        <w:rPr>
          <w:rFonts w:ascii="Fira Sans" w:hAnsi="Fira Sans"/>
          <w:bCs/>
          <w:iCs/>
          <w:sz w:val="22"/>
          <w:szCs w:val="22"/>
        </w:rPr>
        <w:t xml:space="preserve"> 1mg </w:t>
      </w:r>
      <w:proofErr w:type="spellStart"/>
      <w:r w:rsidRPr="003714A7">
        <w:rPr>
          <w:rFonts w:ascii="Fira Sans" w:hAnsi="Fira Sans"/>
          <w:bCs/>
          <w:iCs/>
          <w:sz w:val="22"/>
          <w:szCs w:val="22"/>
        </w:rPr>
        <w:t>HypoKit,prosz,rozp.d</w:t>
      </w:r>
      <w:proofErr w:type="spellEnd"/>
      <w:r w:rsidRPr="003714A7">
        <w:rPr>
          <w:rFonts w:ascii="Fira Sans" w:hAnsi="Fira Sans"/>
          <w:bCs/>
          <w:iCs/>
          <w:sz w:val="22"/>
          <w:szCs w:val="22"/>
        </w:rPr>
        <w:t>/</w:t>
      </w:r>
      <w:proofErr w:type="spellStart"/>
      <w:r w:rsidRPr="003714A7">
        <w:rPr>
          <w:rFonts w:ascii="Fira Sans" w:hAnsi="Fira Sans"/>
          <w:bCs/>
          <w:iCs/>
          <w:sz w:val="22"/>
          <w:szCs w:val="22"/>
        </w:rPr>
        <w:t>sp.r.d</w:t>
      </w:r>
      <w:proofErr w:type="spellEnd"/>
      <w:r w:rsidRPr="003714A7">
        <w:rPr>
          <w:rFonts w:ascii="Fira Sans" w:hAnsi="Fira Sans"/>
          <w:bCs/>
          <w:iCs/>
          <w:sz w:val="22"/>
          <w:szCs w:val="22"/>
        </w:rPr>
        <w:t>/</w:t>
      </w:r>
      <w:proofErr w:type="spellStart"/>
      <w:r w:rsidRPr="003714A7">
        <w:rPr>
          <w:rFonts w:ascii="Fira Sans" w:hAnsi="Fira Sans"/>
          <w:bCs/>
          <w:iCs/>
          <w:sz w:val="22"/>
          <w:szCs w:val="22"/>
        </w:rPr>
        <w:t>wst</w:t>
      </w:r>
      <w:proofErr w:type="spellEnd"/>
      <w:r w:rsidRPr="003714A7">
        <w:rPr>
          <w:rFonts w:ascii="Fira Sans" w:hAnsi="Fira Sans"/>
          <w:bCs/>
          <w:iCs/>
          <w:sz w:val="22"/>
          <w:szCs w:val="22"/>
        </w:rPr>
        <w:t>, 1fiol?</w:t>
      </w:r>
    </w:p>
    <w:p w14:paraId="5A10AB77" w14:textId="3F817473" w:rsidR="002874DE" w:rsidRPr="00B217B3" w:rsidRDefault="002874DE" w:rsidP="002874DE">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Tak. </w:t>
      </w:r>
    </w:p>
    <w:p w14:paraId="52E82F1A" w14:textId="2098ECD9" w:rsidR="002874DE" w:rsidRDefault="002874DE" w:rsidP="000510D6">
      <w:pPr>
        <w:spacing w:line="240" w:lineRule="atLeast"/>
        <w:jc w:val="both"/>
        <w:rPr>
          <w:rFonts w:ascii="Fira Sans" w:hAnsi="Fira Sans"/>
          <w:b/>
          <w:sz w:val="22"/>
          <w:szCs w:val="22"/>
        </w:rPr>
      </w:pPr>
    </w:p>
    <w:p w14:paraId="46848572" w14:textId="3B30D0FB" w:rsidR="003714A7" w:rsidRPr="00B217B3" w:rsidRDefault="003714A7" w:rsidP="003714A7">
      <w:pPr>
        <w:spacing w:line="240" w:lineRule="atLeast"/>
        <w:jc w:val="both"/>
        <w:rPr>
          <w:rFonts w:ascii="Fira Sans" w:hAnsi="Fira Sans"/>
          <w:b/>
          <w:sz w:val="22"/>
          <w:szCs w:val="22"/>
        </w:rPr>
      </w:pPr>
      <w:r w:rsidRPr="00B217B3">
        <w:rPr>
          <w:rFonts w:ascii="Fira Sans" w:hAnsi="Fira Sans"/>
          <w:b/>
          <w:sz w:val="22"/>
          <w:szCs w:val="22"/>
          <w:u w:val="single"/>
        </w:rPr>
        <w:t xml:space="preserve">Pytanie nr </w:t>
      </w:r>
      <w:r>
        <w:rPr>
          <w:rFonts w:ascii="Fira Sans" w:hAnsi="Fira Sans"/>
          <w:b/>
          <w:sz w:val="22"/>
          <w:szCs w:val="22"/>
          <w:u w:val="single"/>
        </w:rPr>
        <w:t>72</w:t>
      </w:r>
      <w:r w:rsidRPr="00B217B3">
        <w:rPr>
          <w:rFonts w:ascii="Fira Sans" w:hAnsi="Fira Sans"/>
          <w:b/>
          <w:sz w:val="22"/>
          <w:szCs w:val="22"/>
          <w:u w:val="single"/>
        </w:rPr>
        <w:t>:</w:t>
      </w:r>
    </w:p>
    <w:p w14:paraId="650032FD" w14:textId="667067ED" w:rsidR="003714A7" w:rsidRPr="00C21D02" w:rsidRDefault="003714A7" w:rsidP="003714A7">
      <w:pPr>
        <w:spacing w:line="240" w:lineRule="atLeast"/>
        <w:jc w:val="both"/>
        <w:rPr>
          <w:rFonts w:ascii="Fira Sans" w:hAnsi="Fira Sans"/>
          <w:bCs/>
          <w:iCs/>
          <w:sz w:val="22"/>
          <w:szCs w:val="22"/>
        </w:rPr>
      </w:pPr>
      <w:r w:rsidRPr="003714A7">
        <w:rPr>
          <w:rFonts w:ascii="Fira Sans" w:hAnsi="Fira Sans"/>
          <w:bCs/>
          <w:iCs/>
          <w:sz w:val="22"/>
          <w:szCs w:val="22"/>
        </w:rPr>
        <w:t>Proszę o podanie pojemności opakowania w pakiecie 17 w poz.1 (60ml czy 100ml)?</w:t>
      </w:r>
    </w:p>
    <w:p w14:paraId="53B1062D" w14:textId="702FC8B4" w:rsidR="003714A7" w:rsidRPr="00B217B3" w:rsidRDefault="003714A7" w:rsidP="003714A7">
      <w:pPr>
        <w:spacing w:line="240" w:lineRule="atLeast"/>
        <w:jc w:val="both"/>
        <w:rPr>
          <w:rFonts w:ascii="Fira Sans" w:hAnsi="Fira Sans"/>
          <w:b/>
          <w:sz w:val="22"/>
          <w:szCs w:val="22"/>
        </w:rPr>
      </w:pPr>
      <w:r w:rsidRPr="00B217B3">
        <w:rPr>
          <w:rFonts w:ascii="Fira Sans" w:hAnsi="Fira Sans"/>
          <w:b/>
          <w:i/>
          <w:sz w:val="22"/>
          <w:szCs w:val="22"/>
        </w:rPr>
        <w:t>Odp. Zamawiającego:</w:t>
      </w:r>
      <w:r w:rsidR="00DB287F">
        <w:rPr>
          <w:rFonts w:ascii="Fira Sans" w:hAnsi="Fira Sans"/>
          <w:b/>
          <w:i/>
          <w:sz w:val="22"/>
          <w:szCs w:val="22"/>
        </w:rPr>
        <w:t xml:space="preserve"> Można zaoferować 23 opakowań po 100 ml lub 39 opakowań po 60 ml. </w:t>
      </w:r>
    </w:p>
    <w:p w14:paraId="25C30ADD" w14:textId="6AFCA4A4" w:rsidR="003714A7" w:rsidRDefault="003714A7" w:rsidP="000510D6">
      <w:pPr>
        <w:spacing w:line="240" w:lineRule="atLeast"/>
        <w:jc w:val="both"/>
        <w:rPr>
          <w:rFonts w:ascii="Fira Sans" w:hAnsi="Fira Sans"/>
          <w:b/>
          <w:sz w:val="22"/>
          <w:szCs w:val="22"/>
        </w:rPr>
      </w:pPr>
    </w:p>
    <w:p w14:paraId="79450755" w14:textId="08B45731" w:rsidR="003A5F9D" w:rsidRDefault="003A5F9D" w:rsidP="000510D6">
      <w:pPr>
        <w:spacing w:line="240" w:lineRule="atLeast"/>
        <w:jc w:val="both"/>
        <w:rPr>
          <w:rFonts w:ascii="Fira Sans" w:hAnsi="Fira Sans"/>
          <w:b/>
          <w:sz w:val="22"/>
          <w:szCs w:val="22"/>
        </w:rPr>
      </w:pPr>
      <w:r>
        <w:rPr>
          <w:rFonts w:ascii="Fira Sans" w:hAnsi="Fira Sans"/>
          <w:b/>
          <w:sz w:val="22"/>
          <w:szCs w:val="22"/>
        </w:rPr>
        <w:t xml:space="preserve">Pytanie nr 73: </w:t>
      </w:r>
    </w:p>
    <w:p w14:paraId="0981B677" w14:textId="23651E4E" w:rsidR="003A5F9D" w:rsidRPr="003A5F9D" w:rsidRDefault="003A5F9D" w:rsidP="000510D6">
      <w:pPr>
        <w:spacing w:line="240" w:lineRule="atLeast"/>
        <w:jc w:val="both"/>
        <w:rPr>
          <w:rFonts w:ascii="Fira Sans" w:hAnsi="Fira Sans"/>
          <w:bCs/>
          <w:sz w:val="22"/>
          <w:szCs w:val="22"/>
        </w:rPr>
      </w:pPr>
      <w:r w:rsidRPr="003A5F9D">
        <w:rPr>
          <w:rFonts w:ascii="Fira Sans" w:hAnsi="Fira Sans"/>
          <w:bCs/>
          <w:sz w:val="22"/>
          <w:szCs w:val="22"/>
        </w:rPr>
        <w:t xml:space="preserve">Część 1 poz. 35 Czy Zamawiający dopuści  </w:t>
      </w:r>
      <w:proofErr w:type="spellStart"/>
      <w:r w:rsidRPr="003A5F9D">
        <w:rPr>
          <w:rFonts w:ascii="Fira Sans" w:hAnsi="Fira Sans"/>
          <w:bCs/>
          <w:sz w:val="22"/>
          <w:szCs w:val="22"/>
        </w:rPr>
        <w:t>Calcium</w:t>
      </w:r>
      <w:proofErr w:type="spellEnd"/>
      <w:r w:rsidRPr="003A5F9D">
        <w:rPr>
          <w:rFonts w:ascii="Fira Sans" w:hAnsi="Fira Sans"/>
          <w:bCs/>
          <w:sz w:val="22"/>
          <w:szCs w:val="22"/>
        </w:rPr>
        <w:t xml:space="preserve"> </w:t>
      </w:r>
      <w:proofErr w:type="spellStart"/>
      <w:r w:rsidRPr="003A5F9D">
        <w:rPr>
          <w:rFonts w:ascii="Fira Sans" w:hAnsi="Fira Sans"/>
          <w:bCs/>
          <w:sz w:val="22"/>
          <w:szCs w:val="22"/>
        </w:rPr>
        <w:t>chloratum</w:t>
      </w:r>
      <w:proofErr w:type="spellEnd"/>
      <w:r w:rsidRPr="003A5F9D">
        <w:rPr>
          <w:rFonts w:ascii="Fira Sans" w:hAnsi="Fira Sans"/>
          <w:bCs/>
          <w:sz w:val="22"/>
          <w:szCs w:val="22"/>
        </w:rPr>
        <w:t xml:space="preserve"> WZF r-r d.wst.10ml*10a?</w:t>
      </w:r>
    </w:p>
    <w:p w14:paraId="01C4DE02" w14:textId="2CAAF77B" w:rsidR="003A5F9D" w:rsidRDefault="003A5F9D" w:rsidP="000510D6">
      <w:pPr>
        <w:spacing w:line="240" w:lineRule="atLeast"/>
        <w:jc w:val="both"/>
        <w:rPr>
          <w:rFonts w:ascii="Fira Sans" w:hAnsi="Fira Sans"/>
          <w:b/>
          <w:i/>
          <w:iCs/>
          <w:sz w:val="22"/>
          <w:szCs w:val="22"/>
        </w:rPr>
      </w:pPr>
      <w:r w:rsidRPr="003A5F9D">
        <w:rPr>
          <w:rFonts w:ascii="Fira Sans" w:hAnsi="Fira Sans"/>
          <w:b/>
          <w:i/>
          <w:iCs/>
          <w:sz w:val="22"/>
          <w:szCs w:val="22"/>
        </w:rPr>
        <w:t xml:space="preserve">Odp. Zamawiającego: </w:t>
      </w:r>
      <w:r w:rsidR="00DB4389">
        <w:rPr>
          <w:rFonts w:ascii="Fira Sans" w:hAnsi="Fira Sans"/>
          <w:b/>
          <w:i/>
          <w:iCs/>
          <w:sz w:val="22"/>
          <w:szCs w:val="22"/>
        </w:rPr>
        <w:t xml:space="preserve"> </w:t>
      </w:r>
      <w:bookmarkStart w:id="4" w:name="_Hlk193804686"/>
      <w:r w:rsidR="00DB4389">
        <w:rPr>
          <w:rFonts w:ascii="Fira Sans" w:hAnsi="Fira Sans"/>
          <w:b/>
          <w:i/>
          <w:iCs/>
          <w:sz w:val="22"/>
          <w:szCs w:val="22"/>
        </w:rPr>
        <w:t xml:space="preserve">Zamawiający dopuszcza. </w:t>
      </w:r>
    </w:p>
    <w:bookmarkEnd w:id="4"/>
    <w:p w14:paraId="439FB9A1" w14:textId="61A13505" w:rsidR="003A5F9D" w:rsidRDefault="003A5F9D" w:rsidP="000510D6">
      <w:pPr>
        <w:spacing w:line="240" w:lineRule="atLeast"/>
        <w:jc w:val="both"/>
        <w:rPr>
          <w:rFonts w:ascii="Fira Sans" w:hAnsi="Fira Sans"/>
          <w:b/>
          <w:i/>
          <w:iCs/>
          <w:sz w:val="22"/>
          <w:szCs w:val="22"/>
        </w:rPr>
      </w:pPr>
    </w:p>
    <w:p w14:paraId="1B36B9D3" w14:textId="2991C3FE" w:rsidR="003A5F9D" w:rsidRDefault="003A5F9D" w:rsidP="003A5F9D">
      <w:pPr>
        <w:spacing w:line="240" w:lineRule="atLeast"/>
        <w:jc w:val="both"/>
        <w:rPr>
          <w:rFonts w:ascii="Fira Sans" w:hAnsi="Fira Sans"/>
          <w:b/>
          <w:sz w:val="22"/>
          <w:szCs w:val="22"/>
        </w:rPr>
      </w:pPr>
      <w:r>
        <w:rPr>
          <w:rFonts w:ascii="Fira Sans" w:hAnsi="Fira Sans"/>
          <w:b/>
          <w:sz w:val="22"/>
          <w:szCs w:val="22"/>
        </w:rPr>
        <w:t xml:space="preserve">Pytanie nr 74: </w:t>
      </w:r>
    </w:p>
    <w:p w14:paraId="1D838ED0" w14:textId="388CD10A" w:rsidR="003A5F9D" w:rsidRPr="003A5F9D" w:rsidRDefault="003A5F9D" w:rsidP="003A5F9D">
      <w:pPr>
        <w:spacing w:line="240" w:lineRule="atLeast"/>
        <w:jc w:val="both"/>
        <w:rPr>
          <w:rFonts w:ascii="Fira Sans" w:hAnsi="Fira Sans"/>
          <w:bCs/>
          <w:sz w:val="22"/>
          <w:szCs w:val="22"/>
        </w:rPr>
      </w:pPr>
      <w:r w:rsidRPr="003A5F9D">
        <w:rPr>
          <w:rFonts w:ascii="Fira Sans" w:hAnsi="Fira Sans"/>
          <w:bCs/>
          <w:sz w:val="22"/>
          <w:szCs w:val="22"/>
        </w:rPr>
        <w:t xml:space="preserve">Część 1 poz. 174 Czy Zamawiający dopuści </w:t>
      </w:r>
      <w:proofErr w:type="spellStart"/>
      <w:r w:rsidRPr="003A5F9D">
        <w:rPr>
          <w:rFonts w:ascii="Fira Sans" w:hAnsi="Fira Sans"/>
          <w:bCs/>
          <w:sz w:val="22"/>
          <w:szCs w:val="22"/>
        </w:rPr>
        <w:t>Sevredol</w:t>
      </w:r>
      <w:proofErr w:type="spellEnd"/>
      <w:r w:rsidRPr="003A5F9D">
        <w:rPr>
          <w:rFonts w:ascii="Fira Sans" w:hAnsi="Fira Sans"/>
          <w:bCs/>
          <w:sz w:val="22"/>
          <w:szCs w:val="22"/>
        </w:rPr>
        <w:t xml:space="preserve"> 20mg * 60 </w:t>
      </w:r>
      <w:proofErr w:type="spellStart"/>
      <w:r w:rsidRPr="003A5F9D">
        <w:rPr>
          <w:rFonts w:ascii="Fira Sans" w:hAnsi="Fira Sans"/>
          <w:bCs/>
          <w:sz w:val="22"/>
          <w:szCs w:val="22"/>
        </w:rPr>
        <w:t>tabl</w:t>
      </w:r>
      <w:proofErr w:type="spellEnd"/>
      <w:r w:rsidRPr="003A5F9D">
        <w:rPr>
          <w:rFonts w:ascii="Fira Sans" w:hAnsi="Fira Sans"/>
          <w:bCs/>
          <w:sz w:val="22"/>
          <w:szCs w:val="22"/>
        </w:rPr>
        <w:t>?</w:t>
      </w:r>
    </w:p>
    <w:p w14:paraId="5B0A7167" w14:textId="2EABA9E5" w:rsidR="003A5F9D" w:rsidRPr="003A5F9D" w:rsidRDefault="003A5F9D" w:rsidP="003A5F9D">
      <w:pPr>
        <w:spacing w:line="240" w:lineRule="atLeast"/>
        <w:jc w:val="both"/>
        <w:rPr>
          <w:rFonts w:ascii="Fira Sans" w:hAnsi="Fira Sans"/>
          <w:b/>
          <w:i/>
          <w:iCs/>
          <w:sz w:val="22"/>
          <w:szCs w:val="22"/>
        </w:rPr>
      </w:pPr>
      <w:r w:rsidRPr="003A5F9D">
        <w:rPr>
          <w:rFonts w:ascii="Fira Sans" w:hAnsi="Fira Sans"/>
          <w:b/>
          <w:i/>
          <w:iCs/>
          <w:sz w:val="22"/>
          <w:szCs w:val="22"/>
        </w:rPr>
        <w:t xml:space="preserve">Odp. Zamawiającego: </w:t>
      </w:r>
      <w:r w:rsidR="00DB4389" w:rsidRPr="00DB4389">
        <w:rPr>
          <w:rFonts w:ascii="Fira Sans" w:hAnsi="Fira Sans"/>
          <w:b/>
          <w:i/>
          <w:iCs/>
          <w:sz w:val="22"/>
          <w:szCs w:val="22"/>
        </w:rPr>
        <w:t>Zamawiający dopuszcza.</w:t>
      </w:r>
    </w:p>
    <w:p w14:paraId="007BF15D" w14:textId="5818B306" w:rsidR="003A5F9D" w:rsidRDefault="003A5F9D" w:rsidP="000510D6">
      <w:pPr>
        <w:spacing w:line="240" w:lineRule="atLeast"/>
        <w:jc w:val="both"/>
        <w:rPr>
          <w:rFonts w:ascii="Fira Sans" w:hAnsi="Fira Sans"/>
          <w:b/>
          <w:i/>
          <w:iCs/>
          <w:sz w:val="22"/>
          <w:szCs w:val="22"/>
        </w:rPr>
      </w:pPr>
    </w:p>
    <w:p w14:paraId="0E3E7901" w14:textId="13A6BE3A" w:rsidR="003A5F9D" w:rsidRDefault="003A5F9D" w:rsidP="003A5F9D">
      <w:pPr>
        <w:spacing w:line="240" w:lineRule="atLeast"/>
        <w:jc w:val="both"/>
        <w:rPr>
          <w:rFonts w:ascii="Fira Sans" w:hAnsi="Fira Sans"/>
          <w:b/>
          <w:sz w:val="22"/>
          <w:szCs w:val="22"/>
        </w:rPr>
      </w:pPr>
      <w:r>
        <w:rPr>
          <w:rFonts w:ascii="Fira Sans" w:hAnsi="Fira Sans"/>
          <w:b/>
          <w:sz w:val="22"/>
          <w:szCs w:val="22"/>
        </w:rPr>
        <w:t xml:space="preserve">Pytanie nr 75: </w:t>
      </w:r>
    </w:p>
    <w:p w14:paraId="0DB4E672" w14:textId="296FC772" w:rsidR="003A5F9D" w:rsidRPr="003A5F9D" w:rsidRDefault="003A5F9D" w:rsidP="003A5F9D">
      <w:pPr>
        <w:spacing w:line="240" w:lineRule="atLeast"/>
        <w:jc w:val="both"/>
        <w:rPr>
          <w:rFonts w:ascii="Fira Sans" w:hAnsi="Fira Sans"/>
          <w:bCs/>
          <w:sz w:val="22"/>
          <w:szCs w:val="22"/>
        </w:rPr>
      </w:pPr>
      <w:r w:rsidRPr="003A5F9D">
        <w:rPr>
          <w:rFonts w:ascii="Fira Sans" w:hAnsi="Fira Sans"/>
          <w:bCs/>
          <w:sz w:val="22"/>
          <w:szCs w:val="22"/>
        </w:rPr>
        <w:t xml:space="preserve">Część 1 poz. 182 Czy Zamawiający dopuści preparat </w:t>
      </w:r>
      <w:proofErr w:type="spellStart"/>
      <w:r w:rsidRPr="003A5F9D">
        <w:rPr>
          <w:rFonts w:ascii="Fira Sans" w:hAnsi="Fira Sans"/>
          <w:bCs/>
          <w:sz w:val="22"/>
          <w:szCs w:val="22"/>
        </w:rPr>
        <w:t>Pimafucort</w:t>
      </w:r>
      <w:proofErr w:type="spellEnd"/>
      <w:r w:rsidRPr="003A5F9D">
        <w:rPr>
          <w:rFonts w:ascii="Fira Sans" w:hAnsi="Fira Sans"/>
          <w:bCs/>
          <w:sz w:val="22"/>
          <w:szCs w:val="22"/>
        </w:rPr>
        <w:t xml:space="preserve"> maść 15g, ponieważ na rynku nie istnieje preparat zawierający </w:t>
      </w:r>
      <w:proofErr w:type="spellStart"/>
      <w:r w:rsidRPr="003A5F9D">
        <w:rPr>
          <w:rFonts w:ascii="Fira Sans" w:hAnsi="Fira Sans"/>
          <w:bCs/>
          <w:sz w:val="22"/>
          <w:szCs w:val="22"/>
        </w:rPr>
        <w:t>natamycin</w:t>
      </w:r>
      <w:proofErr w:type="spellEnd"/>
      <w:r w:rsidRPr="003A5F9D">
        <w:rPr>
          <w:rFonts w:ascii="Fira Sans" w:hAnsi="Fira Sans"/>
          <w:bCs/>
          <w:sz w:val="22"/>
          <w:szCs w:val="22"/>
        </w:rPr>
        <w:t xml:space="preserve"> w postaci maści?</w:t>
      </w:r>
    </w:p>
    <w:p w14:paraId="6FF96568" w14:textId="06DBDD70" w:rsidR="003A5F9D" w:rsidRPr="003A5F9D" w:rsidRDefault="003A5F9D" w:rsidP="003A5F9D">
      <w:pPr>
        <w:spacing w:line="240" w:lineRule="atLeast"/>
        <w:jc w:val="both"/>
        <w:rPr>
          <w:rFonts w:ascii="Fira Sans" w:hAnsi="Fira Sans"/>
          <w:b/>
          <w:i/>
          <w:iCs/>
          <w:sz w:val="22"/>
          <w:szCs w:val="22"/>
        </w:rPr>
      </w:pPr>
      <w:r w:rsidRPr="003A5F9D">
        <w:rPr>
          <w:rFonts w:ascii="Fira Sans" w:hAnsi="Fira Sans"/>
          <w:b/>
          <w:i/>
          <w:iCs/>
          <w:sz w:val="22"/>
          <w:szCs w:val="22"/>
        </w:rPr>
        <w:t xml:space="preserve">Odp. Zamawiającego: </w:t>
      </w:r>
      <w:r w:rsidR="00DB4389" w:rsidRPr="00DB4389">
        <w:rPr>
          <w:rFonts w:ascii="Fira Sans" w:hAnsi="Fira Sans"/>
          <w:b/>
          <w:i/>
          <w:iCs/>
          <w:sz w:val="22"/>
          <w:szCs w:val="22"/>
        </w:rPr>
        <w:t>Zamawiający dopuszcza.</w:t>
      </w:r>
    </w:p>
    <w:p w14:paraId="4698DF85" w14:textId="7EDC794E" w:rsidR="003A5F9D" w:rsidRDefault="003A5F9D" w:rsidP="000510D6">
      <w:pPr>
        <w:spacing w:line="240" w:lineRule="atLeast"/>
        <w:jc w:val="both"/>
        <w:rPr>
          <w:rFonts w:ascii="Fira Sans" w:hAnsi="Fira Sans"/>
          <w:b/>
          <w:i/>
          <w:iCs/>
          <w:sz w:val="22"/>
          <w:szCs w:val="22"/>
        </w:rPr>
      </w:pPr>
    </w:p>
    <w:p w14:paraId="20B4A473" w14:textId="38CC601C" w:rsidR="003A5F9D" w:rsidRDefault="003A5F9D" w:rsidP="003A5F9D">
      <w:pPr>
        <w:spacing w:line="240" w:lineRule="atLeast"/>
        <w:jc w:val="both"/>
        <w:rPr>
          <w:rFonts w:ascii="Fira Sans" w:hAnsi="Fira Sans"/>
          <w:b/>
          <w:sz w:val="22"/>
          <w:szCs w:val="22"/>
        </w:rPr>
      </w:pPr>
      <w:r>
        <w:rPr>
          <w:rFonts w:ascii="Fira Sans" w:hAnsi="Fira Sans"/>
          <w:b/>
          <w:sz w:val="22"/>
          <w:szCs w:val="22"/>
        </w:rPr>
        <w:t xml:space="preserve">Pytanie nr 76: </w:t>
      </w:r>
    </w:p>
    <w:p w14:paraId="4D159F6D" w14:textId="07A6156D" w:rsidR="003A5F9D" w:rsidRPr="003A5F9D" w:rsidRDefault="003A5F9D" w:rsidP="003A5F9D">
      <w:pPr>
        <w:spacing w:line="240" w:lineRule="atLeast"/>
        <w:jc w:val="both"/>
        <w:rPr>
          <w:rFonts w:ascii="Fira Sans" w:hAnsi="Fira Sans"/>
          <w:bCs/>
          <w:sz w:val="22"/>
          <w:szCs w:val="22"/>
        </w:rPr>
      </w:pPr>
      <w:r w:rsidRPr="003A5F9D">
        <w:rPr>
          <w:rFonts w:ascii="Fira Sans" w:hAnsi="Fira Sans"/>
          <w:bCs/>
          <w:sz w:val="22"/>
          <w:szCs w:val="22"/>
        </w:rPr>
        <w:t>Część 2 poz. 19 Czy Zamawiającemu chodziło o preparat zawierający 60 tabletek ponieważ na rynku nie istnieje konfekcjonowanie  po 61 tabl.?</w:t>
      </w:r>
    </w:p>
    <w:p w14:paraId="5191F5A8" w14:textId="79AB6540" w:rsidR="003A5F9D" w:rsidRPr="003A5F9D" w:rsidRDefault="003A5F9D" w:rsidP="003A5F9D">
      <w:pPr>
        <w:spacing w:line="240" w:lineRule="atLeast"/>
        <w:jc w:val="both"/>
        <w:rPr>
          <w:rFonts w:ascii="Fira Sans" w:hAnsi="Fira Sans"/>
          <w:b/>
          <w:i/>
          <w:iCs/>
          <w:sz w:val="22"/>
          <w:szCs w:val="22"/>
        </w:rPr>
      </w:pPr>
      <w:r w:rsidRPr="003A5F9D">
        <w:rPr>
          <w:rFonts w:ascii="Fira Sans" w:hAnsi="Fira Sans"/>
          <w:b/>
          <w:i/>
          <w:iCs/>
          <w:sz w:val="22"/>
          <w:szCs w:val="22"/>
        </w:rPr>
        <w:t xml:space="preserve">Odp. Zamawiającego: </w:t>
      </w:r>
      <w:r w:rsidR="00DB4389" w:rsidRPr="00DB4389">
        <w:rPr>
          <w:rFonts w:ascii="Fira Sans" w:hAnsi="Fira Sans"/>
          <w:b/>
          <w:i/>
          <w:iCs/>
          <w:sz w:val="22"/>
          <w:szCs w:val="22"/>
        </w:rPr>
        <w:t>Zamawiający dopuszcza.</w:t>
      </w:r>
    </w:p>
    <w:p w14:paraId="6B26950D" w14:textId="0990BE3C" w:rsidR="003A5F9D" w:rsidRDefault="003A5F9D" w:rsidP="000510D6">
      <w:pPr>
        <w:spacing w:line="240" w:lineRule="atLeast"/>
        <w:jc w:val="both"/>
        <w:rPr>
          <w:rFonts w:ascii="Fira Sans" w:hAnsi="Fira Sans"/>
          <w:b/>
          <w:i/>
          <w:iCs/>
          <w:sz w:val="22"/>
          <w:szCs w:val="22"/>
        </w:rPr>
      </w:pPr>
    </w:p>
    <w:p w14:paraId="10DEA9CA" w14:textId="1C41A4B3" w:rsidR="003A5F9D" w:rsidRPr="003A5F9D" w:rsidRDefault="003A5F9D" w:rsidP="000510D6">
      <w:pPr>
        <w:spacing w:line="240" w:lineRule="atLeast"/>
        <w:jc w:val="both"/>
        <w:rPr>
          <w:rFonts w:ascii="Fira Sans" w:hAnsi="Fira Sans"/>
          <w:b/>
          <w:sz w:val="22"/>
          <w:szCs w:val="22"/>
        </w:rPr>
      </w:pPr>
      <w:r w:rsidRPr="003A5F9D">
        <w:rPr>
          <w:rFonts w:ascii="Fira Sans" w:hAnsi="Fira Sans"/>
          <w:b/>
          <w:sz w:val="22"/>
          <w:szCs w:val="22"/>
        </w:rPr>
        <w:t>Pytanie nr 77:</w:t>
      </w:r>
    </w:p>
    <w:p w14:paraId="1D58358E" w14:textId="1D3392E2" w:rsidR="003A5F9D" w:rsidRPr="003A5F9D" w:rsidRDefault="003A5F9D" w:rsidP="000510D6">
      <w:pPr>
        <w:spacing w:line="240" w:lineRule="atLeast"/>
        <w:jc w:val="both"/>
        <w:rPr>
          <w:rFonts w:ascii="Fira Sans" w:hAnsi="Fira Sans"/>
          <w:bCs/>
          <w:sz w:val="22"/>
          <w:szCs w:val="22"/>
        </w:rPr>
      </w:pPr>
      <w:r w:rsidRPr="003A5F9D">
        <w:rPr>
          <w:rFonts w:ascii="Fira Sans" w:hAnsi="Fira Sans"/>
          <w:bCs/>
          <w:sz w:val="22"/>
          <w:szCs w:val="22"/>
        </w:rPr>
        <w:lastRenderedPageBreak/>
        <w:t>Część 2 poz. 33 Czy Zamawiający dopuści preparat w postaci tabletek o przedłużonym uwalnianiu?</w:t>
      </w:r>
    </w:p>
    <w:p w14:paraId="095B8D3A" w14:textId="5EA5943C" w:rsidR="003A5F9D" w:rsidRDefault="003A5F9D" w:rsidP="000510D6">
      <w:pPr>
        <w:spacing w:line="240" w:lineRule="atLeast"/>
        <w:jc w:val="both"/>
        <w:rPr>
          <w:rFonts w:ascii="Fira Sans" w:hAnsi="Fira Sans"/>
          <w:b/>
          <w:i/>
          <w:iCs/>
          <w:sz w:val="22"/>
          <w:szCs w:val="22"/>
        </w:rPr>
      </w:pPr>
      <w:r>
        <w:rPr>
          <w:rFonts w:ascii="Fira Sans" w:hAnsi="Fira Sans"/>
          <w:b/>
          <w:i/>
          <w:iCs/>
          <w:sz w:val="22"/>
          <w:szCs w:val="22"/>
        </w:rPr>
        <w:t xml:space="preserve">Odp. Zamawiającego: </w:t>
      </w:r>
      <w:r w:rsidR="00DB4389" w:rsidRPr="00DB4389">
        <w:rPr>
          <w:rFonts w:ascii="Fira Sans" w:hAnsi="Fira Sans"/>
          <w:b/>
          <w:i/>
          <w:iCs/>
          <w:sz w:val="22"/>
          <w:szCs w:val="22"/>
        </w:rPr>
        <w:t>Zamawiający dopuszcza.</w:t>
      </w:r>
    </w:p>
    <w:p w14:paraId="1E7FCB5A" w14:textId="27A8F864" w:rsidR="003A5F9D" w:rsidRDefault="003A5F9D" w:rsidP="000510D6">
      <w:pPr>
        <w:spacing w:line="240" w:lineRule="atLeast"/>
        <w:jc w:val="both"/>
        <w:rPr>
          <w:rFonts w:ascii="Fira Sans" w:hAnsi="Fira Sans"/>
          <w:b/>
          <w:i/>
          <w:iCs/>
          <w:sz w:val="22"/>
          <w:szCs w:val="22"/>
        </w:rPr>
      </w:pPr>
    </w:p>
    <w:p w14:paraId="14D4D55F" w14:textId="77777777" w:rsidR="00A17B22" w:rsidRDefault="00A17B22" w:rsidP="003A5F9D">
      <w:pPr>
        <w:spacing w:line="240" w:lineRule="atLeast"/>
        <w:jc w:val="both"/>
        <w:rPr>
          <w:rFonts w:ascii="Fira Sans" w:hAnsi="Fira Sans"/>
          <w:b/>
          <w:sz w:val="22"/>
          <w:szCs w:val="22"/>
        </w:rPr>
      </w:pPr>
    </w:p>
    <w:p w14:paraId="4441C015" w14:textId="74BD14D3" w:rsidR="003A5F9D" w:rsidRPr="003A5F9D" w:rsidRDefault="003A5F9D" w:rsidP="003A5F9D">
      <w:pPr>
        <w:spacing w:line="240" w:lineRule="atLeast"/>
        <w:jc w:val="both"/>
        <w:rPr>
          <w:rFonts w:ascii="Fira Sans" w:hAnsi="Fira Sans"/>
          <w:b/>
          <w:sz w:val="22"/>
          <w:szCs w:val="22"/>
        </w:rPr>
      </w:pPr>
      <w:r w:rsidRPr="003A5F9D">
        <w:rPr>
          <w:rFonts w:ascii="Fira Sans" w:hAnsi="Fira Sans"/>
          <w:b/>
          <w:sz w:val="22"/>
          <w:szCs w:val="22"/>
        </w:rPr>
        <w:t>Pytanie nr 7</w:t>
      </w:r>
      <w:r>
        <w:rPr>
          <w:rFonts w:ascii="Fira Sans" w:hAnsi="Fira Sans"/>
          <w:b/>
          <w:sz w:val="22"/>
          <w:szCs w:val="22"/>
        </w:rPr>
        <w:t>8</w:t>
      </w:r>
      <w:r w:rsidRPr="003A5F9D">
        <w:rPr>
          <w:rFonts w:ascii="Fira Sans" w:hAnsi="Fira Sans"/>
          <w:b/>
          <w:sz w:val="22"/>
          <w:szCs w:val="22"/>
        </w:rPr>
        <w:t>:</w:t>
      </w:r>
    </w:p>
    <w:p w14:paraId="2972B61B" w14:textId="2344A19A" w:rsidR="003A5F9D" w:rsidRPr="003A5F9D" w:rsidRDefault="003A5F9D" w:rsidP="003A5F9D">
      <w:pPr>
        <w:spacing w:line="240" w:lineRule="atLeast"/>
        <w:jc w:val="both"/>
        <w:rPr>
          <w:rFonts w:ascii="Fira Sans" w:hAnsi="Fira Sans"/>
          <w:bCs/>
          <w:sz w:val="22"/>
          <w:szCs w:val="22"/>
        </w:rPr>
      </w:pPr>
      <w:r w:rsidRPr="003A5F9D">
        <w:rPr>
          <w:rFonts w:ascii="Fira Sans" w:hAnsi="Fira Sans"/>
          <w:bCs/>
          <w:sz w:val="22"/>
          <w:szCs w:val="22"/>
        </w:rPr>
        <w:t>Część 2 poz. 81 Czy Zamawiający dopuści preparat w postaci tabletek o przedłużonym uwalnianiu?</w:t>
      </w:r>
    </w:p>
    <w:p w14:paraId="30C0E06F" w14:textId="56B97616" w:rsidR="003A5F9D" w:rsidRPr="003A5F9D" w:rsidRDefault="003A5F9D" w:rsidP="003A5F9D">
      <w:pPr>
        <w:spacing w:line="240" w:lineRule="atLeast"/>
        <w:jc w:val="both"/>
        <w:rPr>
          <w:rFonts w:ascii="Fira Sans" w:hAnsi="Fira Sans"/>
          <w:b/>
          <w:i/>
          <w:iCs/>
          <w:sz w:val="22"/>
          <w:szCs w:val="22"/>
        </w:rPr>
      </w:pPr>
      <w:r>
        <w:rPr>
          <w:rFonts w:ascii="Fira Sans" w:hAnsi="Fira Sans"/>
          <w:b/>
          <w:i/>
          <w:iCs/>
          <w:sz w:val="22"/>
          <w:szCs w:val="22"/>
        </w:rPr>
        <w:t xml:space="preserve">Odp. Zamawiającego: </w:t>
      </w:r>
      <w:r w:rsidR="00DB4389" w:rsidRPr="00DB4389">
        <w:rPr>
          <w:rFonts w:ascii="Fira Sans" w:hAnsi="Fira Sans"/>
          <w:b/>
          <w:i/>
          <w:iCs/>
          <w:sz w:val="22"/>
          <w:szCs w:val="22"/>
        </w:rPr>
        <w:t>Zamawiający dopuszcza.</w:t>
      </w:r>
    </w:p>
    <w:p w14:paraId="731B5989" w14:textId="1583B7E5" w:rsidR="00976396" w:rsidRDefault="00976396" w:rsidP="000510D6">
      <w:pPr>
        <w:spacing w:line="240" w:lineRule="atLeast"/>
        <w:jc w:val="both"/>
        <w:rPr>
          <w:rFonts w:ascii="Fira Sans" w:hAnsi="Fira Sans"/>
          <w:b/>
          <w:i/>
          <w:iCs/>
          <w:sz w:val="22"/>
          <w:szCs w:val="22"/>
        </w:rPr>
      </w:pPr>
    </w:p>
    <w:p w14:paraId="3A0755D0" w14:textId="3EF5455C" w:rsidR="00976396" w:rsidRDefault="00976396" w:rsidP="00976396">
      <w:pPr>
        <w:spacing w:line="240" w:lineRule="atLeast"/>
        <w:jc w:val="both"/>
        <w:rPr>
          <w:rFonts w:ascii="Fira Sans" w:hAnsi="Fira Sans"/>
          <w:b/>
          <w:sz w:val="22"/>
          <w:szCs w:val="22"/>
        </w:rPr>
      </w:pPr>
      <w:r>
        <w:rPr>
          <w:rFonts w:ascii="Fira Sans" w:hAnsi="Fira Sans"/>
          <w:b/>
          <w:sz w:val="22"/>
          <w:szCs w:val="22"/>
        </w:rPr>
        <w:t xml:space="preserve">Pytanie nr </w:t>
      </w:r>
      <w:r w:rsidR="00DB4389">
        <w:rPr>
          <w:rFonts w:ascii="Fira Sans" w:hAnsi="Fira Sans"/>
          <w:b/>
          <w:sz w:val="22"/>
          <w:szCs w:val="22"/>
        </w:rPr>
        <w:t>79</w:t>
      </w:r>
      <w:r>
        <w:rPr>
          <w:rFonts w:ascii="Fira Sans" w:hAnsi="Fira Sans"/>
          <w:b/>
          <w:sz w:val="22"/>
          <w:szCs w:val="22"/>
        </w:rPr>
        <w:t>:</w:t>
      </w:r>
    </w:p>
    <w:p w14:paraId="6BE8BDF4" w14:textId="77777777"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Dot. Części nr 2 poz. 19</w:t>
      </w:r>
    </w:p>
    <w:p w14:paraId="4673D611" w14:textId="5ACC313A"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Czy Zamawiający miał na myśli produkt leczniczy w op. a' 60 tabl. w ilości 9 op.?</w:t>
      </w:r>
    </w:p>
    <w:p w14:paraId="64E82B48" w14:textId="26223F4B" w:rsidR="00976396" w:rsidRPr="00976396" w:rsidRDefault="00976396" w:rsidP="00976396">
      <w:pPr>
        <w:spacing w:line="240" w:lineRule="atLeast"/>
        <w:jc w:val="both"/>
        <w:rPr>
          <w:rFonts w:ascii="Fira Sans" w:hAnsi="Fira Sans"/>
          <w:b/>
          <w:i/>
          <w:iCs/>
          <w:sz w:val="22"/>
          <w:szCs w:val="22"/>
        </w:rPr>
      </w:pPr>
      <w:r w:rsidRPr="00976396">
        <w:rPr>
          <w:rFonts w:ascii="Fira Sans" w:hAnsi="Fira Sans"/>
          <w:b/>
          <w:i/>
          <w:iCs/>
          <w:sz w:val="22"/>
          <w:szCs w:val="22"/>
        </w:rPr>
        <w:t xml:space="preserve">Odp. Zamawiającego: </w:t>
      </w:r>
      <w:r w:rsidR="00DB4389">
        <w:rPr>
          <w:rFonts w:ascii="Fira Sans" w:hAnsi="Fira Sans"/>
          <w:b/>
          <w:i/>
          <w:iCs/>
          <w:sz w:val="22"/>
          <w:szCs w:val="22"/>
        </w:rPr>
        <w:t xml:space="preserve">Zamawiający dopuszcza. </w:t>
      </w:r>
    </w:p>
    <w:p w14:paraId="2CB29B9F" w14:textId="5B08E346" w:rsidR="00976396" w:rsidRDefault="00976396" w:rsidP="000510D6">
      <w:pPr>
        <w:spacing w:line="240" w:lineRule="atLeast"/>
        <w:jc w:val="both"/>
        <w:rPr>
          <w:rFonts w:ascii="Fira Sans" w:hAnsi="Fira Sans"/>
          <w:b/>
          <w:i/>
          <w:iCs/>
          <w:sz w:val="22"/>
          <w:szCs w:val="22"/>
        </w:rPr>
      </w:pPr>
    </w:p>
    <w:p w14:paraId="20330394" w14:textId="3E0BDB58" w:rsidR="00976396" w:rsidRDefault="00976396" w:rsidP="00976396">
      <w:pPr>
        <w:spacing w:line="240" w:lineRule="atLeast"/>
        <w:jc w:val="both"/>
        <w:rPr>
          <w:rFonts w:ascii="Fira Sans" w:hAnsi="Fira Sans"/>
          <w:b/>
          <w:sz w:val="22"/>
          <w:szCs w:val="22"/>
        </w:rPr>
      </w:pPr>
      <w:r>
        <w:rPr>
          <w:rFonts w:ascii="Fira Sans" w:hAnsi="Fira Sans"/>
          <w:b/>
          <w:sz w:val="22"/>
          <w:szCs w:val="22"/>
        </w:rPr>
        <w:t xml:space="preserve">Pytanie nr </w:t>
      </w:r>
      <w:r w:rsidR="00DB4389">
        <w:rPr>
          <w:rFonts w:ascii="Fira Sans" w:hAnsi="Fira Sans"/>
          <w:b/>
          <w:sz w:val="22"/>
          <w:szCs w:val="22"/>
        </w:rPr>
        <w:t>80</w:t>
      </w:r>
      <w:r>
        <w:rPr>
          <w:rFonts w:ascii="Fira Sans" w:hAnsi="Fira Sans"/>
          <w:b/>
          <w:sz w:val="22"/>
          <w:szCs w:val="22"/>
        </w:rPr>
        <w:t>:</w:t>
      </w:r>
    </w:p>
    <w:p w14:paraId="20B9F879" w14:textId="77777777"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Dot. Części nr 2 poz. 27</w:t>
      </w:r>
    </w:p>
    <w:p w14:paraId="601CFB16" w14:textId="197E10BA"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Czy Zamawiający dopuści zaoferowanie jedynie dostępnego na rynku op. a' 20 szt. w ilości 1 op.?</w:t>
      </w:r>
    </w:p>
    <w:p w14:paraId="52D96F48" w14:textId="1F651CD5" w:rsidR="00976396" w:rsidRDefault="00976396" w:rsidP="00976396">
      <w:pPr>
        <w:spacing w:line="240" w:lineRule="atLeast"/>
        <w:jc w:val="both"/>
        <w:rPr>
          <w:rFonts w:ascii="Fira Sans" w:hAnsi="Fira Sans"/>
          <w:b/>
          <w:i/>
          <w:iCs/>
          <w:sz w:val="22"/>
          <w:szCs w:val="22"/>
        </w:rPr>
      </w:pPr>
      <w:r w:rsidRPr="00976396">
        <w:rPr>
          <w:rFonts w:ascii="Fira Sans" w:hAnsi="Fira Sans"/>
          <w:b/>
          <w:i/>
          <w:iCs/>
          <w:sz w:val="22"/>
          <w:szCs w:val="22"/>
        </w:rPr>
        <w:t xml:space="preserve">Odp. Zamawiającego: </w:t>
      </w:r>
      <w:r w:rsidR="00DB4389" w:rsidRPr="00DB4389">
        <w:rPr>
          <w:rFonts w:ascii="Fira Sans" w:hAnsi="Fira Sans"/>
          <w:b/>
          <w:i/>
          <w:iCs/>
          <w:sz w:val="22"/>
          <w:szCs w:val="22"/>
        </w:rPr>
        <w:t>Zamawiający dopuszcza.</w:t>
      </w:r>
    </w:p>
    <w:p w14:paraId="5A3F3AD4" w14:textId="77777777" w:rsidR="00976396" w:rsidRPr="00976396" w:rsidRDefault="00976396" w:rsidP="00976396">
      <w:pPr>
        <w:spacing w:line="240" w:lineRule="atLeast"/>
        <w:jc w:val="both"/>
        <w:rPr>
          <w:rFonts w:ascii="Fira Sans" w:hAnsi="Fira Sans"/>
          <w:b/>
          <w:i/>
          <w:iCs/>
          <w:sz w:val="22"/>
          <w:szCs w:val="22"/>
        </w:rPr>
      </w:pPr>
    </w:p>
    <w:p w14:paraId="46C0ACCF" w14:textId="2B432DE9" w:rsidR="00976396" w:rsidRDefault="00976396" w:rsidP="00976396">
      <w:pPr>
        <w:spacing w:line="240" w:lineRule="atLeast"/>
        <w:jc w:val="both"/>
        <w:rPr>
          <w:rFonts w:ascii="Fira Sans" w:hAnsi="Fira Sans"/>
          <w:b/>
          <w:sz w:val="22"/>
          <w:szCs w:val="22"/>
        </w:rPr>
      </w:pPr>
      <w:r>
        <w:rPr>
          <w:rFonts w:ascii="Fira Sans" w:hAnsi="Fira Sans"/>
          <w:b/>
          <w:sz w:val="22"/>
          <w:szCs w:val="22"/>
        </w:rPr>
        <w:t>Pytanie nr 8</w:t>
      </w:r>
      <w:r w:rsidR="00DB4389">
        <w:rPr>
          <w:rFonts w:ascii="Fira Sans" w:hAnsi="Fira Sans"/>
          <w:b/>
          <w:sz w:val="22"/>
          <w:szCs w:val="22"/>
        </w:rPr>
        <w:t>1</w:t>
      </w:r>
      <w:r>
        <w:rPr>
          <w:rFonts w:ascii="Fira Sans" w:hAnsi="Fira Sans"/>
          <w:b/>
          <w:sz w:val="22"/>
          <w:szCs w:val="22"/>
        </w:rPr>
        <w:t>:</w:t>
      </w:r>
    </w:p>
    <w:p w14:paraId="5CFF5FCB" w14:textId="77777777"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Dot. Części nr 2 poz. 81</w:t>
      </w:r>
    </w:p>
    <w:p w14:paraId="68B25A36" w14:textId="4C0ACC42"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Czy Zamawiający dopuści zaoferowanie produktu leczniczego w postaci tabl. o przedłużonym uwalnianiu?</w:t>
      </w:r>
    </w:p>
    <w:p w14:paraId="1D3BC1BB" w14:textId="41CE99FD" w:rsidR="00976396" w:rsidRPr="00976396" w:rsidRDefault="00976396" w:rsidP="00976396">
      <w:pPr>
        <w:spacing w:line="240" w:lineRule="atLeast"/>
        <w:jc w:val="both"/>
        <w:rPr>
          <w:rFonts w:ascii="Fira Sans" w:hAnsi="Fira Sans"/>
          <w:b/>
          <w:i/>
          <w:iCs/>
          <w:sz w:val="22"/>
          <w:szCs w:val="22"/>
        </w:rPr>
      </w:pPr>
      <w:r w:rsidRPr="00976396">
        <w:rPr>
          <w:rFonts w:ascii="Fira Sans" w:hAnsi="Fira Sans"/>
          <w:b/>
          <w:i/>
          <w:iCs/>
          <w:sz w:val="22"/>
          <w:szCs w:val="22"/>
        </w:rPr>
        <w:t xml:space="preserve">Odp. Zamawiającego: </w:t>
      </w:r>
      <w:r w:rsidR="00DB4389" w:rsidRPr="00DB4389">
        <w:rPr>
          <w:rFonts w:ascii="Fira Sans" w:hAnsi="Fira Sans"/>
          <w:b/>
          <w:i/>
          <w:iCs/>
          <w:sz w:val="22"/>
          <w:szCs w:val="22"/>
        </w:rPr>
        <w:t>Zamawiający dopuszcza.</w:t>
      </w:r>
    </w:p>
    <w:p w14:paraId="7F03DD53" w14:textId="4983CA86" w:rsidR="00976396" w:rsidRDefault="00976396" w:rsidP="000510D6">
      <w:pPr>
        <w:spacing w:line="240" w:lineRule="atLeast"/>
        <w:jc w:val="both"/>
        <w:rPr>
          <w:rFonts w:ascii="Fira Sans" w:hAnsi="Fira Sans"/>
          <w:b/>
          <w:i/>
          <w:iCs/>
          <w:sz w:val="22"/>
          <w:szCs w:val="22"/>
        </w:rPr>
      </w:pPr>
    </w:p>
    <w:p w14:paraId="138295F1" w14:textId="3435BEFB" w:rsidR="00976396" w:rsidRDefault="00976396" w:rsidP="00976396">
      <w:pPr>
        <w:spacing w:line="240" w:lineRule="atLeast"/>
        <w:jc w:val="both"/>
        <w:rPr>
          <w:rFonts w:ascii="Fira Sans" w:hAnsi="Fira Sans"/>
          <w:b/>
          <w:sz w:val="22"/>
          <w:szCs w:val="22"/>
        </w:rPr>
      </w:pPr>
      <w:r>
        <w:rPr>
          <w:rFonts w:ascii="Fira Sans" w:hAnsi="Fira Sans"/>
          <w:b/>
          <w:sz w:val="22"/>
          <w:szCs w:val="22"/>
        </w:rPr>
        <w:t>Pytanie nr 8</w:t>
      </w:r>
      <w:r w:rsidR="00DB4389">
        <w:rPr>
          <w:rFonts w:ascii="Fira Sans" w:hAnsi="Fira Sans"/>
          <w:b/>
          <w:sz w:val="22"/>
          <w:szCs w:val="22"/>
        </w:rPr>
        <w:t>2</w:t>
      </w:r>
      <w:r>
        <w:rPr>
          <w:rFonts w:ascii="Fira Sans" w:hAnsi="Fira Sans"/>
          <w:b/>
          <w:sz w:val="22"/>
          <w:szCs w:val="22"/>
        </w:rPr>
        <w:t>:</w:t>
      </w:r>
    </w:p>
    <w:p w14:paraId="4DFBA51F" w14:textId="77777777"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Dot. Części nr 4 poz. 1</w:t>
      </w:r>
    </w:p>
    <w:p w14:paraId="13BEEF55" w14:textId="448BC30B"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Czy Zamawiający wyrazi zgodę na zaoferowanie produktu w op. a' 10 szt. z przeliczeniem ilości na 600</w:t>
      </w:r>
      <w:r>
        <w:rPr>
          <w:rFonts w:ascii="Fira Sans" w:hAnsi="Fira Sans"/>
          <w:bCs/>
          <w:sz w:val="22"/>
          <w:szCs w:val="22"/>
        </w:rPr>
        <w:t xml:space="preserve"> </w:t>
      </w:r>
      <w:r w:rsidRPr="00976396">
        <w:rPr>
          <w:rFonts w:ascii="Fira Sans" w:hAnsi="Fira Sans"/>
          <w:bCs/>
          <w:sz w:val="22"/>
          <w:szCs w:val="22"/>
        </w:rPr>
        <w:t>op. i z prawa opcji 600 op.?</w:t>
      </w:r>
    </w:p>
    <w:p w14:paraId="1EF04CDF" w14:textId="3552C93B" w:rsidR="00976396" w:rsidRPr="00976396" w:rsidRDefault="00976396" w:rsidP="00976396">
      <w:pPr>
        <w:spacing w:line="240" w:lineRule="atLeast"/>
        <w:jc w:val="both"/>
        <w:rPr>
          <w:rFonts w:ascii="Fira Sans" w:hAnsi="Fira Sans"/>
          <w:b/>
          <w:i/>
          <w:iCs/>
          <w:sz w:val="22"/>
          <w:szCs w:val="22"/>
        </w:rPr>
      </w:pPr>
      <w:r w:rsidRPr="00976396">
        <w:rPr>
          <w:rFonts w:ascii="Fira Sans" w:hAnsi="Fira Sans"/>
          <w:b/>
          <w:i/>
          <w:iCs/>
          <w:sz w:val="22"/>
          <w:szCs w:val="22"/>
        </w:rPr>
        <w:t xml:space="preserve">Odp. Zamawiającego: </w:t>
      </w:r>
      <w:r w:rsidR="00DB4389">
        <w:rPr>
          <w:rFonts w:ascii="Fira Sans" w:hAnsi="Fira Sans"/>
          <w:b/>
          <w:i/>
          <w:iCs/>
          <w:sz w:val="22"/>
          <w:szCs w:val="22"/>
        </w:rPr>
        <w:t xml:space="preserve">Zamawiający wyraża zgodę. </w:t>
      </w:r>
    </w:p>
    <w:p w14:paraId="5FFD4D12" w14:textId="3E5FA43D" w:rsidR="00976396" w:rsidRDefault="00976396" w:rsidP="000510D6">
      <w:pPr>
        <w:spacing w:line="240" w:lineRule="atLeast"/>
        <w:jc w:val="both"/>
        <w:rPr>
          <w:rFonts w:ascii="Fira Sans" w:hAnsi="Fira Sans"/>
          <w:b/>
          <w:i/>
          <w:iCs/>
          <w:sz w:val="22"/>
          <w:szCs w:val="22"/>
        </w:rPr>
      </w:pPr>
    </w:p>
    <w:p w14:paraId="28C14677" w14:textId="6596B718" w:rsidR="00976396" w:rsidRDefault="00976396" w:rsidP="00976396">
      <w:pPr>
        <w:spacing w:line="240" w:lineRule="atLeast"/>
        <w:jc w:val="both"/>
        <w:rPr>
          <w:rFonts w:ascii="Fira Sans" w:hAnsi="Fira Sans"/>
          <w:b/>
          <w:sz w:val="22"/>
          <w:szCs w:val="22"/>
        </w:rPr>
      </w:pPr>
      <w:r>
        <w:rPr>
          <w:rFonts w:ascii="Fira Sans" w:hAnsi="Fira Sans"/>
          <w:b/>
          <w:sz w:val="22"/>
          <w:szCs w:val="22"/>
        </w:rPr>
        <w:t>Pytanie nr 8</w:t>
      </w:r>
      <w:r w:rsidR="00DB4389">
        <w:rPr>
          <w:rFonts w:ascii="Fira Sans" w:hAnsi="Fira Sans"/>
          <w:b/>
          <w:sz w:val="22"/>
          <w:szCs w:val="22"/>
        </w:rPr>
        <w:t>3</w:t>
      </w:r>
      <w:r>
        <w:rPr>
          <w:rFonts w:ascii="Fira Sans" w:hAnsi="Fira Sans"/>
          <w:b/>
          <w:sz w:val="22"/>
          <w:szCs w:val="22"/>
        </w:rPr>
        <w:t>:</w:t>
      </w:r>
    </w:p>
    <w:p w14:paraId="0BD2673C" w14:textId="77777777"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Dot. Części nr 4 poz. 2</w:t>
      </w:r>
    </w:p>
    <w:p w14:paraId="19B90518" w14:textId="14BC876C"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Czy Zamawiający wyrazi zgodę na zaoferowanie produktu w op. a' 10 szt. z przeliczeniem ilości na 300</w:t>
      </w:r>
      <w:r>
        <w:rPr>
          <w:rFonts w:ascii="Fira Sans" w:hAnsi="Fira Sans"/>
          <w:bCs/>
          <w:sz w:val="22"/>
          <w:szCs w:val="22"/>
        </w:rPr>
        <w:t xml:space="preserve"> </w:t>
      </w:r>
      <w:r w:rsidRPr="00976396">
        <w:rPr>
          <w:rFonts w:ascii="Fira Sans" w:hAnsi="Fira Sans"/>
          <w:bCs/>
          <w:sz w:val="22"/>
          <w:szCs w:val="22"/>
        </w:rPr>
        <w:t>op. i z prawa opcji 300 op.?</w:t>
      </w:r>
    </w:p>
    <w:p w14:paraId="6A053698" w14:textId="7AAE4B89" w:rsidR="00976396" w:rsidRPr="00976396" w:rsidRDefault="00976396" w:rsidP="00976396">
      <w:pPr>
        <w:spacing w:line="240" w:lineRule="atLeast"/>
        <w:jc w:val="both"/>
        <w:rPr>
          <w:rFonts w:ascii="Fira Sans" w:hAnsi="Fira Sans"/>
          <w:b/>
          <w:i/>
          <w:iCs/>
          <w:sz w:val="22"/>
          <w:szCs w:val="22"/>
        </w:rPr>
      </w:pPr>
      <w:r w:rsidRPr="00976396">
        <w:rPr>
          <w:rFonts w:ascii="Fira Sans" w:hAnsi="Fira Sans"/>
          <w:b/>
          <w:i/>
          <w:iCs/>
          <w:sz w:val="22"/>
          <w:szCs w:val="22"/>
        </w:rPr>
        <w:t xml:space="preserve">Odp. Zamawiającego: </w:t>
      </w:r>
      <w:r w:rsidR="00DB4389">
        <w:rPr>
          <w:rFonts w:ascii="Fira Sans" w:hAnsi="Fira Sans"/>
          <w:b/>
          <w:i/>
          <w:iCs/>
          <w:sz w:val="22"/>
          <w:szCs w:val="22"/>
        </w:rPr>
        <w:t xml:space="preserve">Zamawiający wyraża zgodę. </w:t>
      </w:r>
    </w:p>
    <w:p w14:paraId="762C9E49" w14:textId="2D5A1251" w:rsidR="00976396" w:rsidRDefault="00976396" w:rsidP="000510D6">
      <w:pPr>
        <w:spacing w:line="240" w:lineRule="atLeast"/>
        <w:jc w:val="both"/>
        <w:rPr>
          <w:rFonts w:ascii="Fira Sans" w:hAnsi="Fira Sans"/>
          <w:b/>
          <w:i/>
          <w:iCs/>
          <w:sz w:val="22"/>
          <w:szCs w:val="22"/>
        </w:rPr>
      </w:pPr>
    </w:p>
    <w:p w14:paraId="2EEF4D94" w14:textId="752479D7" w:rsidR="00976396" w:rsidRDefault="00976396" w:rsidP="00976396">
      <w:pPr>
        <w:spacing w:line="240" w:lineRule="atLeast"/>
        <w:jc w:val="both"/>
        <w:rPr>
          <w:rFonts w:ascii="Fira Sans" w:hAnsi="Fira Sans"/>
          <w:b/>
          <w:sz w:val="22"/>
          <w:szCs w:val="22"/>
        </w:rPr>
      </w:pPr>
      <w:r>
        <w:rPr>
          <w:rFonts w:ascii="Fira Sans" w:hAnsi="Fira Sans"/>
          <w:b/>
          <w:sz w:val="22"/>
          <w:szCs w:val="22"/>
        </w:rPr>
        <w:t>Pytanie nr 8</w:t>
      </w:r>
      <w:r w:rsidR="00DB4389">
        <w:rPr>
          <w:rFonts w:ascii="Fira Sans" w:hAnsi="Fira Sans"/>
          <w:b/>
          <w:sz w:val="22"/>
          <w:szCs w:val="22"/>
        </w:rPr>
        <w:t>4</w:t>
      </w:r>
      <w:r>
        <w:rPr>
          <w:rFonts w:ascii="Fira Sans" w:hAnsi="Fira Sans"/>
          <w:b/>
          <w:sz w:val="22"/>
          <w:szCs w:val="22"/>
        </w:rPr>
        <w:t>:</w:t>
      </w:r>
    </w:p>
    <w:p w14:paraId="0B70B2FC" w14:textId="77777777"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Dot. Części nr 13</w:t>
      </w:r>
    </w:p>
    <w:p w14:paraId="2D7FF691" w14:textId="6E47F7C5" w:rsidR="00976396" w:rsidRPr="00976396" w:rsidRDefault="00976396" w:rsidP="00976396">
      <w:pPr>
        <w:spacing w:line="240" w:lineRule="atLeast"/>
        <w:jc w:val="both"/>
        <w:rPr>
          <w:rFonts w:ascii="Fira Sans" w:hAnsi="Fira Sans"/>
          <w:bCs/>
          <w:sz w:val="22"/>
          <w:szCs w:val="22"/>
        </w:rPr>
      </w:pPr>
      <w:r w:rsidRPr="00976396">
        <w:rPr>
          <w:rFonts w:ascii="Fira Sans" w:hAnsi="Fira Sans"/>
          <w:bCs/>
          <w:sz w:val="22"/>
          <w:szCs w:val="22"/>
        </w:rPr>
        <w:t>Czy Zamawiający wyrazi zgodę na zaoferowanie produktu w op. a' 10 szt. z przeliczeniem ilości na 120</w:t>
      </w:r>
      <w:r>
        <w:rPr>
          <w:rFonts w:ascii="Fira Sans" w:hAnsi="Fira Sans"/>
          <w:bCs/>
          <w:sz w:val="22"/>
          <w:szCs w:val="22"/>
        </w:rPr>
        <w:t xml:space="preserve"> </w:t>
      </w:r>
      <w:r w:rsidRPr="00976396">
        <w:rPr>
          <w:rFonts w:ascii="Fira Sans" w:hAnsi="Fira Sans"/>
          <w:bCs/>
          <w:sz w:val="22"/>
          <w:szCs w:val="22"/>
        </w:rPr>
        <w:t>op. i z prawa opcji 120 op.?</w:t>
      </w:r>
    </w:p>
    <w:p w14:paraId="2122DD50" w14:textId="7B3FFDE4" w:rsidR="00976396" w:rsidRPr="00976396" w:rsidRDefault="00976396" w:rsidP="00976396">
      <w:pPr>
        <w:spacing w:line="240" w:lineRule="atLeast"/>
        <w:jc w:val="both"/>
        <w:rPr>
          <w:rFonts w:ascii="Fira Sans" w:hAnsi="Fira Sans"/>
          <w:b/>
          <w:i/>
          <w:iCs/>
          <w:sz w:val="22"/>
          <w:szCs w:val="22"/>
        </w:rPr>
      </w:pPr>
      <w:r w:rsidRPr="00976396">
        <w:rPr>
          <w:rFonts w:ascii="Fira Sans" w:hAnsi="Fira Sans"/>
          <w:b/>
          <w:i/>
          <w:iCs/>
          <w:sz w:val="22"/>
          <w:szCs w:val="22"/>
        </w:rPr>
        <w:t xml:space="preserve">Odp. Zamawiającego: </w:t>
      </w:r>
      <w:r w:rsidR="00DB4389">
        <w:rPr>
          <w:rFonts w:ascii="Fira Sans" w:hAnsi="Fira Sans"/>
          <w:b/>
          <w:i/>
          <w:iCs/>
          <w:sz w:val="22"/>
          <w:szCs w:val="22"/>
        </w:rPr>
        <w:t xml:space="preserve">Zamawiający wyraża zgodę. </w:t>
      </w:r>
    </w:p>
    <w:p w14:paraId="737D749B" w14:textId="36C26ECC" w:rsidR="00976396" w:rsidRDefault="00976396" w:rsidP="000510D6">
      <w:pPr>
        <w:spacing w:line="240" w:lineRule="atLeast"/>
        <w:jc w:val="both"/>
        <w:rPr>
          <w:rFonts w:ascii="Fira Sans" w:hAnsi="Fira Sans"/>
          <w:b/>
          <w:i/>
          <w:iCs/>
          <w:sz w:val="22"/>
          <w:szCs w:val="22"/>
        </w:rPr>
      </w:pPr>
    </w:p>
    <w:p w14:paraId="5C215309" w14:textId="77777777" w:rsidR="00976396" w:rsidRPr="00976396" w:rsidRDefault="00976396" w:rsidP="000510D6">
      <w:pPr>
        <w:spacing w:line="240" w:lineRule="atLeast"/>
        <w:jc w:val="both"/>
        <w:rPr>
          <w:rFonts w:ascii="Fira Sans" w:hAnsi="Fira Sans"/>
          <w:b/>
          <w:i/>
          <w:iCs/>
          <w:sz w:val="22"/>
          <w:szCs w:val="22"/>
        </w:rPr>
      </w:pPr>
    </w:p>
    <w:sectPr w:rsidR="00976396" w:rsidRPr="00976396" w:rsidSect="00782E91">
      <w:footerReference w:type="default" r:id="rId8"/>
      <w:headerReference w:type="first" r:id="rId9"/>
      <w:footerReference w:type="first" r:id="rId10"/>
      <w:pgSz w:w="11906" w:h="16838"/>
      <w:pgMar w:top="1417" w:right="1417" w:bottom="1417" w:left="141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80B7" w14:textId="77777777" w:rsidR="001D6890" w:rsidRDefault="001D6890" w:rsidP="00FD3C4E">
      <w:r>
        <w:separator/>
      </w:r>
    </w:p>
  </w:endnote>
  <w:endnote w:type="continuationSeparator" w:id="0">
    <w:p w14:paraId="48697855" w14:textId="77777777" w:rsidR="001D6890" w:rsidRDefault="001D6890" w:rsidP="00F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MT">
    <w:panose1 w:val="00000000000000000000"/>
    <w:charset w:val="4D"/>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ira Sans">
    <w:altName w:val="Fira Sans"/>
    <w:charset w:val="00"/>
    <w:family w:val="swiss"/>
    <w:pitch w:val="variable"/>
    <w:sig w:usb0="600002FF" w:usb1="00000001" w:usb2="00000000" w:usb3="00000000" w:csb0="0000019F" w:csb1="00000000"/>
  </w:font>
  <w:font w:name="Fira Sans Condensed">
    <w:charset w:val="00"/>
    <w:family w:val="swiss"/>
    <w:pitch w:val="variable"/>
    <w:sig w:usb0="600002FF" w:usb1="00000001" w:usb2="00000000" w:usb3="00000000" w:csb0="0000019F" w:csb1="00000000"/>
  </w:font>
  <w:font w:name="Fira Sans Condensed SemiBold">
    <w:charset w:val="00"/>
    <w:family w:val="swiss"/>
    <w:pitch w:val="variable"/>
    <w:sig w:usb0="600002FF" w:usb1="00000001"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623E3" w14:textId="77777777" w:rsidR="002B27B6" w:rsidRDefault="002B27B6">
    <w:pPr>
      <w:pStyle w:val="Stopka"/>
      <w:jc w:val="right"/>
    </w:pPr>
    <w:r>
      <w:fldChar w:fldCharType="begin"/>
    </w:r>
    <w:r>
      <w:instrText xml:space="preserve"> PAGE   \* MERGEFORMAT </w:instrText>
    </w:r>
    <w:r>
      <w:fldChar w:fldCharType="separate"/>
    </w:r>
    <w:r w:rsidR="00C25B71">
      <w:rPr>
        <w:noProof/>
      </w:rPr>
      <w:t>9</w:t>
    </w:r>
    <w:r>
      <w:fldChar w:fldCharType="end"/>
    </w:r>
  </w:p>
  <w:p w14:paraId="266B7636" w14:textId="77777777" w:rsidR="00A805B0" w:rsidRPr="002B27B6" w:rsidRDefault="00A805B0" w:rsidP="002B27B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F6FAD" w14:textId="262FDD76" w:rsidR="00FF6EF5" w:rsidRPr="00EF00C8" w:rsidRDefault="002F67A7" w:rsidP="00F51266">
    <w:pPr>
      <w:pStyle w:val="NormalnyWeb"/>
      <w:spacing w:before="360" w:beforeAutospacing="0" w:after="0" w:afterAutospacing="0" w:line="360" w:lineRule="auto"/>
      <w:rPr>
        <w:rFonts w:ascii="Fira Sans Condensed" w:hAnsi="Fira Sans Condensed" w:cs="Arial"/>
        <w:sz w:val="14"/>
        <w:szCs w:val="14"/>
      </w:rPr>
    </w:pPr>
    <w:r>
      <w:rPr>
        <w:noProof/>
      </w:rPr>
      <mc:AlternateContent>
        <mc:Choice Requires="wps">
          <w:drawing>
            <wp:anchor distT="4294967295" distB="4294967295" distL="114300" distR="114300" simplePos="0" relativeHeight="251658752" behindDoc="0" locked="0" layoutInCell="1" allowOverlap="1" wp14:anchorId="50F9BC15" wp14:editId="2EB3A624">
              <wp:simplePos x="0" y="0"/>
              <wp:positionH relativeFrom="margin">
                <wp:posOffset>577</wp:posOffset>
              </wp:positionH>
              <wp:positionV relativeFrom="paragraph">
                <wp:posOffset>135255</wp:posOffset>
              </wp:positionV>
              <wp:extent cx="5725160" cy="0"/>
              <wp:effectExtent l="0" t="0" r="0" b="0"/>
              <wp:wrapNone/>
              <wp:docPr id="3"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3D67E288" id="Łącznik prosty 5" o:spid="_x0000_s1026" style="position:absolute;z-index:2516587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65pt" to="450.8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Kb3GRNgAAAAGAQAADwAAAGRycy9kb3ducmV2&#10;LnhtbEyOTU7DMBCF90jcYTRIbFDruEhAQ5yqQuIAtFRl6cRDHBGPQ+wm6e1xxQKW70fvfcVmdh2M&#10;NITWs0K5zBCIa29abhS+718XTwghaja680wKzxRwU15fFTo3fuI3GnexgTTCIdcKbYx9LkSoLTkd&#10;lr4nTtmnH5yOSQ6NMIOe0rjrxCrLHoTTLacHq3t6sVR/7U5OYSX34/x9tseDv5PUbFlOH8eDUrc3&#10;8/YZIdIc/8p4wU/oWCamyp/YBOguGqLClbxHSOk6k48I1a8hykL8xy9/AAAA//8DAFBLAQItABQA&#10;BgAIAAAAIQC2gziS/gAAAOEBAAATAAAAAAAAAAAAAAAAAAAAAABbQ29udGVudF9UeXBlc10ueG1s&#10;UEsBAi0AFAAGAAgAAAAhADj9If/WAAAAlAEAAAsAAAAAAAAAAAAAAAAALwEAAF9yZWxzLy5yZWxz&#10;UEsBAi0AFAAGAAgAAAAhAOfUEYS4AQAAYgMAAA4AAAAAAAAAAAAAAAAALgIAAGRycy9lMm9Eb2Mu&#10;eG1sUEsBAi0AFAAGAAgAAAAhACm9xkTYAAAABgEAAA8AAAAAAAAAAAAAAAAAEgQAAGRycy9kb3du&#10;cmV2LnhtbFBLBQYAAAAABAAEAPMAAAAXBQAAAAA=&#10;" strokecolor="#0069b4" strokeweight="1pt">
              <v:stroke joinstyle="miter"/>
              <o:lock v:ext="edit" shapetype="f"/>
              <w10:wrap anchorx="margin"/>
            </v:line>
          </w:pict>
        </mc:Fallback>
      </mc:AlternateContent>
    </w:r>
    <w:r w:rsidR="00FF6EF5">
      <w:rPr>
        <w:rFonts w:ascii="Fira Sans Condensed SemiBold" w:hAnsi="Fira Sans Condensed SemiBold" w:cs="Arial"/>
        <w:sz w:val="14"/>
        <w:szCs w:val="14"/>
      </w:rPr>
      <w:t>Wojewódzki Szpital Specjalistyczny im. Janusza Korczaka w Słupsku Sp. z o.o.</w:t>
    </w:r>
    <w:r w:rsidR="00FF6EF5" w:rsidRPr="00EF00C8">
      <w:rPr>
        <w:rFonts w:ascii="Fira Sans Condensed" w:hAnsi="Fira Sans Condensed" w:cs="Arial"/>
        <w:sz w:val="14"/>
        <w:szCs w:val="14"/>
      </w:rPr>
      <w:t xml:space="preserve"> | ul. </w:t>
    </w:r>
    <w:r w:rsidR="00FF6EF5">
      <w:rPr>
        <w:rFonts w:ascii="Fira Sans Condensed" w:hAnsi="Fira Sans Condensed" w:cs="Arial"/>
        <w:sz w:val="14"/>
        <w:szCs w:val="14"/>
      </w:rPr>
      <w:t xml:space="preserve">Hubalczyków 1 </w:t>
    </w:r>
    <w:r w:rsidR="00FF6EF5" w:rsidRPr="00EF00C8">
      <w:rPr>
        <w:rFonts w:ascii="Fira Sans Condensed" w:hAnsi="Fira Sans Condensed" w:cs="Arial"/>
        <w:sz w:val="14"/>
        <w:szCs w:val="14"/>
      </w:rPr>
      <w:t xml:space="preserve">| </w:t>
    </w:r>
    <w:r w:rsidR="00FF6EF5">
      <w:rPr>
        <w:rFonts w:ascii="Fira Sans Condensed" w:hAnsi="Fira Sans Condensed" w:cs="Arial"/>
        <w:sz w:val="14"/>
        <w:szCs w:val="14"/>
      </w:rPr>
      <w:t>76-200 Słupsk</w:t>
    </w:r>
    <w:r w:rsidR="00FF6EF5" w:rsidRPr="00EF00C8">
      <w:rPr>
        <w:rFonts w:ascii="Fira Sans Condensed" w:hAnsi="Fira Sans Condensed" w:cs="Arial"/>
        <w:sz w:val="14"/>
        <w:szCs w:val="14"/>
      </w:rPr>
      <w:t xml:space="preserve"> </w:t>
    </w:r>
    <w:r w:rsidR="00FF6EF5" w:rsidRPr="00EF00C8">
      <w:rPr>
        <w:rFonts w:ascii="Fira Sans Condensed" w:hAnsi="Fira Sans Condensed" w:cs="Arial"/>
        <w:sz w:val="14"/>
        <w:szCs w:val="14"/>
      </w:rPr>
      <w:br/>
      <w:t>tel. 5</w:t>
    </w:r>
    <w:r w:rsidR="00FF6EF5">
      <w:rPr>
        <w:rFonts w:ascii="Fira Sans Condensed" w:hAnsi="Fira Sans Condensed" w:cs="Arial"/>
        <w:sz w:val="14"/>
        <w:szCs w:val="14"/>
      </w:rPr>
      <w:t>9 84 60 670, 59 84 60 680</w:t>
    </w:r>
    <w:r w:rsidR="00FF6EF5" w:rsidRPr="00EF00C8">
      <w:rPr>
        <w:rFonts w:ascii="Fira Sans Condensed" w:hAnsi="Fira Sans Condensed" w:cs="Arial"/>
        <w:sz w:val="14"/>
        <w:szCs w:val="14"/>
      </w:rPr>
      <w:t xml:space="preserve"> | </w:t>
    </w:r>
    <w:hyperlink r:id="rId1" w:history="1">
      <w:r w:rsidR="00FF6EF5" w:rsidRPr="00122F83">
        <w:rPr>
          <w:rStyle w:val="Hipercze"/>
          <w:rFonts w:ascii="Fira Sans Condensed" w:hAnsi="Fira Sans Condensed" w:cs="Arial"/>
          <w:sz w:val="14"/>
          <w:szCs w:val="14"/>
        </w:rPr>
        <w:t>sekretariat@szpital.slupsk.pl</w:t>
      </w:r>
    </w:hyperlink>
    <w:r w:rsidR="00FF6EF5">
      <w:rPr>
        <w:rFonts w:ascii="Fira Sans Condensed" w:hAnsi="Fira Sans Condensed" w:cs="Arial"/>
        <w:sz w:val="14"/>
        <w:szCs w:val="14"/>
      </w:rPr>
      <w:t xml:space="preserve"> </w:t>
    </w:r>
    <w:r w:rsidR="00FF6EF5" w:rsidRPr="00EF00C8">
      <w:rPr>
        <w:rFonts w:ascii="Fira Sans Condensed" w:hAnsi="Fira Sans Condensed" w:cs="Arial"/>
        <w:sz w:val="14"/>
        <w:szCs w:val="14"/>
      </w:rPr>
      <w:t>l</w:t>
    </w:r>
    <w:r w:rsidR="00FF6EF5">
      <w:rPr>
        <w:rFonts w:ascii="Fira Sans Condensed" w:hAnsi="Fira Sans Condensed" w:cs="Arial"/>
        <w:sz w:val="14"/>
        <w:szCs w:val="14"/>
      </w:rPr>
      <w:t xml:space="preserve"> www.szpital.slupsk.pl</w:t>
    </w:r>
  </w:p>
  <w:p w14:paraId="505C2E4B" w14:textId="212F1470" w:rsidR="00771583" w:rsidRDefault="00FE5A27" w:rsidP="0001502B">
    <w:pPr>
      <w:pStyle w:val="Stopka"/>
      <w:jc w:val="right"/>
    </w:pPr>
    <w:r>
      <w:rPr>
        <w:noProof/>
      </w:rPr>
      <mc:AlternateContent>
        <mc:Choice Requires="wps">
          <w:drawing>
            <wp:anchor distT="4294967295" distB="4294967295" distL="114300" distR="114300" simplePos="0" relativeHeight="251657728" behindDoc="0" locked="0" layoutInCell="1" allowOverlap="1" wp14:anchorId="17B15EF4" wp14:editId="0C0F5187">
              <wp:simplePos x="0" y="0"/>
              <wp:positionH relativeFrom="column">
                <wp:posOffset>899795</wp:posOffset>
              </wp:positionH>
              <wp:positionV relativeFrom="paragraph">
                <wp:posOffset>9832339</wp:posOffset>
              </wp:positionV>
              <wp:extent cx="5725160" cy="0"/>
              <wp:effectExtent l="0" t="0" r="0" b="0"/>
              <wp:wrapNone/>
              <wp:docPr id="2"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2D766D7" id="Łącznik prosty 5"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r>
      <w:rPr>
        <w:noProof/>
      </w:rPr>
      <mc:AlternateContent>
        <mc:Choice Requires="wps">
          <w:drawing>
            <wp:anchor distT="4294967295" distB="4294967295" distL="114300" distR="114300" simplePos="0" relativeHeight="251656704" behindDoc="0" locked="0" layoutInCell="1" allowOverlap="1" wp14:anchorId="0A946AA5" wp14:editId="45EEC36E">
              <wp:simplePos x="0" y="0"/>
              <wp:positionH relativeFrom="column">
                <wp:posOffset>899795</wp:posOffset>
              </wp:positionH>
              <wp:positionV relativeFrom="paragraph">
                <wp:posOffset>9832339</wp:posOffset>
              </wp:positionV>
              <wp:extent cx="5725160" cy="0"/>
              <wp:effectExtent l="0" t="0" r="0" b="0"/>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25160" cy="0"/>
                      </a:xfrm>
                      <a:prstGeom prst="line">
                        <a:avLst/>
                      </a:prstGeom>
                      <a:noFill/>
                      <a:ln w="12700" cap="flat" cmpd="sng" algn="ctr">
                        <a:solidFill>
                          <a:srgbClr val="0069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line w14:anchorId="0D49589A" id="Łącznik prosty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85pt,774.2pt" to="521.65pt,77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GEuAEAAGIDAAAOAAAAZHJzL2Uyb0RvYy54bWysU9uO0zAQfUfiHyy/U6cV212ipiux1fKy&#10;gpUWPmDq2ImFb/KYJv17xu6FBd4QebDGczkzc3yyuZ+dZQeV0ATf8eWi4Ux5GXrjh45/+/r47o4z&#10;zOB7sMGrjh8V8vvt2zebKbZqFcZge5UYgXhsp9jxMefYCoFyVA5wEaLyFNQhOch0TYPoE0yE7qxY&#10;Nc1aTCH1MQWpEMm7OwX5tuJrrWT+ojWqzGzHabZcz1TPfTnFdgPtkCCORp7HgH+YwoHx1PQKtYMM&#10;7Ecyf0E5I1PAoPNCBieC1kaqugNts2z+2OZlhKjqLkQOxitN+P9g5efDg39OZXQ5+5f4FOR3JFLE&#10;FLG9BssF4ylt1smVdJqdzZXI45VINWcmyXlzu7pZrolveYkJaC+FMWH+pIJjxei4Nb7sCC0cnjCX&#10;1tBeUorbh0djbX0n69lEIlvdNgUaSC7aQibTxb7j6AfOwA6kQ5lThcRgTV/KCxCmYf9gEztA0UKz&#10;/vDxfXl+avdbWum9AxxPeTV0UokzmaRqjev4XVO+c7X1BV1VsZ03+MVXsfahPz6nC6n0kLXpWXRF&#10;Ka/vZL/+NbY/AQAA//8DAFBLAwQUAAYACAAAACEADjJPSN4AAAAOAQAADwAAAGRycy9kb3ducmV2&#10;LnhtbEyPzU7DMBCE70i8g7VIXBB1QgNUIU5VIfEA9Efl6MRLHBGvQ+wm6duzPSC47eyOZr8p1rPr&#10;xIhDaD0pSBcJCKTam5YaBfvd2/0KRIiajO48oYIzBliX11eFzo2f6B3HbWwEh1DItQIbY59LGWqL&#10;ToeF75H49ukHpyPLoZFm0BOHu04+JMmTdLol/mB1j68W66/tySmo0t04f5/t8eDvUmw2lE4fx4NS&#10;tzfz5gVExDn+meGCz+hQMlPlT2SC6Fhn6TNbeXjMVhmIiyXJlksQ1e9OloX8X6P8AQAA//8DAFBL&#10;AQItABQABgAIAAAAIQC2gziS/gAAAOEBAAATAAAAAAAAAAAAAAAAAAAAAABbQ29udGVudF9UeXBl&#10;c10ueG1sUEsBAi0AFAAGAAgAAAAhADj9If/WAAAAlAEAAAsAAAAAAAAAAAAAAAAALwEAAF9yZWxz&#10;Ly5yZWxzUEsBAi0AFAAGAAgAAAAhAOfUEYS4AQAAYgMAAA4AAAAAAAAAAAAAAAAALgIAAGRycy9l&#10;Mm9Eb2MueG1sUEsBAi0AFAAGAAgAAAAhAA4yT0jeAAAADgEAAA8AAAAAAAAAAAAAAAAAEgQAAGRy&#10;cy9kb3ducmV2LnhtbFBLBQYAAAAABAAEAPMAAAAdBQAAAAA=&#10;" strokecolor="#0069b4" strokeweight="1pt">
              <v:stroke joinstyle="miter"/>
              <o:lock v:ext="edit" shapetype="f"/>
            </v:line>
          </w:pict>
        </mc:Fallback>
      </mc:AlternateContent>
    </w:r>
  </w:p>
  <w:p w14:paraId="7B68C30B" w14:textId="77777777" w:rsidR="00771583" w:rsidRDefault="00771583" w:rsidP="0001502B">
    <w:pPr>
      <w:pStyle w:val="Stopka"/>
      <w:jc w:val="right"/>
    </w:pPr>
  </w:p>
  <w:p w14:paraId="7D0F67FE" w14:textId="77777777" w:rsidR="00793F20" w:rsidRPr="00D03E86" w:rsidRDefault="00793F20" w:rsidP="00D03E8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29FC" w14:textId="77777777" w:rsidR="001D6890" w:rsidRDefault="001D6890" w:rsidP="00FD3C4E">
      <w:r>
        <w:separator/>
      </w:r>
    </w:p>
  </w:footnote>
  <w:footnote w:type="continuationSeparator" w:id="0">
    <w:p w14:paraId="6EAB9E29" w14:textId="77777777" w:rsidR="001D6890" w:rsidRDefault="001D6890" w:rsidP="00FD3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CB7F" w14:textId="0973DF63" w:rsidR="00F1678D" w:rsidRPr="00C560B4" w:rsidRDefault="00FE5A27" w:rsidP="00C560B4">
    <w:pPr>
      <w:pStyle w:val="Nagwek"/>
    </w:pPr>
    <w:r w:rsidRPr="00D75F6D">
      <w:rPr>
        <w:noProof/>
      </w:rPr>
      <w:drawing>
        <wp:inline distT="0" distB="0" distL="0" distR="0" wp14:anchorId="73CAEF9A" wp14:editId="1AB76A40">
          <wp:extent cx="3571875" cy="361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4559" t="25084" r="4890" b="26532"/>
                  <a:stretch>
                    <a:fillRect/>
                  </a:stretch>
                </pic:blipFill>
                <pic:spPr bwMode="auto">
                  <a:xfrm>
                    <a:off x="0" y="0"/>
                    <a:ext cx="3571875" cy="361950"/>
                  </a:xfrm>
                  <a:prstGeom prst="rect">
                    <a:avLst/>
                  </a:prstGeom>
                  <a:noFill/>
                  <a:ln>
                    <a:noFill/>
                  </a:ln>
                </pic:spPr>
              </pic:pic>
            </a:graphicData>
          </a:graphic>
        </wp:inline>
      </w:drawing>
    </w:r>
    <w:r w:rsidR="00C560B4" w:rsidRPr="007F6D88">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A3174A8"/>
    <w:multiLevelType w:val="hybridMultilevel"/>
    <w:tmpl w:val="555EA6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MT" w:hAnsi="Times New Roman" w:cs="Times New Roman"/>
        <w:b w:val="0"/>
        <w:bCs w:val="0"/>
        <w:i w:val="0"/>
        <w:iCs w:val="0"/>
        <w:caps w:val="0"/>
        <w:smallCap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9"/>
    <w:multiLevelType w:val="singleLevel"/>
    <w:tmpl w:val="00000009"/>
    <w:lvl w:ilvl="0">
      <w:start w:val="1"/>
      <w:numFmt w:val="decimal"/>
      <w:lvlText w:val="%1)"/>
      <w:lvlJc w:val="left"/>
      <w:pPr>
        <w:tabs>
          <w:tab w:val="num" w:pos="360"/>
        </w:tabs>
        <w:ind w:left="360" w:hanging="360"/>
      </w:pPr>
    </w:lvl>
  </w:abstractNum>
  <w:abstractNum w:abstractNumId="3" w15:restartNumberingAfterBreak="0">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8F03E2"/>
    <w:multiLevelType w:val="hybridMultilevel"/>
    <w:tmpl w:val="4394FA8C"/>
    <w:lvl w:ilvl="0" w:tplc="E6CCCD8C">
      <w:start w:val="6"/>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52B7929"/>
    <w:multiLevelType w:val="hybridMultilevel"/>
    <w:tmpl w:val="FCB42D1E"/>
    <w:lvl w:ilvl="0" w:tplc="2F32F582">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F04A79"/>
    <w:multiLevelType w:val="hybridMultilevel"/>
    <w:tmpl w:val="75B2B0AC"/>
    <w:lvl w:ilvl="0" w:tplc="B894B0A4">
      <w:start w:val="5"/>
      <w:numFmt w:val="decimal"/>
      <w:lvlText w:val="%1."/>
      <w:lvlJc w:val="left"/>
      <w:pPr>
        <w:ind w:left="12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09687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2D50B0"/>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CD7649"/>
    <w:multiLevelType w:val="hybridMultilevel"/>
    <w:tmpl w:val="2C42577E"/>
    <w:lvl w:ilvl="0" w:tplc="154C7564">
      <w:start w:val="1"/>
      <w:numFmt w:val="decimal"/>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0" w15:restartNumberingAfterBreak="0">
    <w:nsid w:val="24435F38"/>
    <w:multiLevelType w:val="hybridMultilevel"/>
    <w:tmpl w:val="76C6F0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5741546"/>
    <w:multiLevelType w:val="hybridMultilevel"/>
    <w:tmpl w:val="9C2A8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0739D"/>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C53E2"/>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917BE"/>
    <w:multiLevelType w:val="hybridMultilevel"/>
    <w:tmpl w:val="FD3EF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2E2732"/>
    <w:multiLevelType w:val="hybridMultilevel"/>
    <w:tmpl w:val="C0842C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637192C"/>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703393"/>
    <w:multiLevelType w:val="hybridMultilevel"/>
    <w:tmpl w:val="853495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9010C4"/>
    <w:multiLevelType w:val="hybridMultilevel"/>
    <w:tmpl w:val="9788A986"/>
    <w:lvl w:ilvl="0" w:tplc="9474A468">
      <w:start w:val="2"/>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9" w15:restartNumberingAfterBreak="0">
    <w:nsid w:val="458958E6"/>
    <w:multiLevelType w:val="hybridMultilevel"/>
    <w:tmpl w:val="68CAA9E8"/>
    <w:lvl w:ilvl="0" w:tplc="87EE2DE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614B4D"/>
    <w:multiLevelType w:val="hybridMultilevel"/>
    <w:tmpl w:val="D27A28D4"/>
    <w:lvl w:ilvl="0" w:tplc="CD54B14A">
      <w:start w:val="1"/>
      <w:numFmt w:val="decimal"/>
      <w:lvlText w:val="%1."/>
      <w:lvlJc w:val="left"/>
      <w:pPr>
        <w:tabs>
          <w:tab w:val="num" w:pos="720"/>
        </w:tabs>
        <w:ind w:left="720" w:hanging="360"/>
      </w:pPr>
      <w:rPr>
        <w:b/>
        <w:i w:val="0"/>
      </w:rPr>
    </w:lvl>
    <w:lvl w:ilvl="1" w:tplc="04150001">
      <w:start w:val="1"/>
      <w:numFmt w:val="bullet"/>
      <w:lvlText w:val=""/>
      <w:lvlJc w:val="left"/>
      <w:pPr>
        <w:tabs>
          <w:tab w:val="num" w:pos="1440"/>
        </w:tabs>
        <w:ind w:left="1440" w:hanging="360"/>
      </w:pPr>
      <w:rPr>
        <w:rFonts w:ascii="Symbol" w:hAnsi="Symbol" w:hint="default"/>
        <w:b/>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75845B5"/>
    <w:multiLevelType w:val="hybridMultilevel"/>
    <w:tmpl w:val="F64A2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8CD17B6"/>
    <w:multiLevelType w:val="hybridMultilevel"/>
    <w:tmpl w:val="F4421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F23E3A"/>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499D4CD2"/>
    <w:multiLevelType w:val="hybridMultilevel"/>
    <w:tmpl w:val="006A47F8"/>
    <w:lvl w:ilvl="0" w:tplc="55646DF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BB7648"/>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487B94"/>
    <w:multiLevelType w:val="hybridMultilevel"/>
    <w:tmpl w:val="E5AC960A"/>
    <w:lvl w:ilvl="0" w:tplc="BC0466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DD61EF"/>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8" w15:restartNumberingAfterBreak="0">
    <w:nsid w:val="5AC04C21"/>
    <w:multiLevelType w:val="hybridMultilevel"/>
    <w:tmpl w:val="701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B0F74"/>
    <w:multiLevelType w:val="hybridMultilevel"/>
    <w:tmpl w:val="1FB241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64E502E3"/>
    <w:multiLevelType w:val="hybridMultilevel"/>
    <w:tmpl w:val="D59A0DF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1" w15:restartNumberingAfterBreak="0">
    <w:nsid w:val="657802E4"/>
    <w:multiLevelType w:val="hybridMultilevel"/>
    <w:tmpl w:val="067E8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B10E11"/>
    <w:multiLevelType w:val="hybridMultilevel"/>
    <w:tmpl w:val="3F2A79F4"/>
    <w:lvl w:ilvl="0" w:tplc="E11C71B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C6E0684"/>
    <w:multiLevelType w:val="hybridMultilevel"/>
    <w:tmpl w:val="68C60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451484"/>
    <w:multiLevelType w:val="hybridMultilevel"/>
    <w:tmpl w:val="5D585D82"/>
    <w:lvl w:ilvl="0" w:tplc="E6CCCD8C">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0862251"/>
    <w:multiLevelType w:val="hybridMultilevel"/>
    <w:tmpl w:val="8DC404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675E7E"/>
    <w:multiLevelType w:val="hybridMultilevel"/>
    <w:tmpl w:val="56268370"/>
    <w:lvl w:ilvl="0" w:tplc="0374B18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414840"/>
    <w:multiLevelType w:val="hybridMultilevel"/>
    <w:tmpl w:val="24AE96E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4E07CC7"/>
    <w:multiLevelType w:val="hybridMultilevel"/>
    <w:tmpl w:val="52C25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16B0A"/>
    <w:multiLevelType w:val="hybridMultilevel"/>
    <w:tmpl w:val="093E02EE"/>
    <w:lvl w:ilvl="0" w:tplc="B12A0F1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587E6A"/>
    <w:multiLevelType w:val="hybridMultilevel"/>
    <w:tmpl w:val="48A2C6B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1"/>
  </w:num>
  <w:num w:numId="3">
    <w:abstractNumId w:val="39"/>
  </w:num>
  <w:num w:numId="4">
    <w:abstractNumId w:val="22"/>
  </w:num>
  <w:num w:numId="5">
    <w:abstractNumId w:val="19"/>
  </w:num>
  <w:num w:numId="6">
    <w:abstractNumId w:val="11"/>
  </w:num>
  <w:num w:numId="7">
    <w:abstractNumId w:val="36"/>
  </w:num>
  <w:num w:numId="8">
    <w:abstractNumId w:val="21"/>
  </w:num>
  <w:num w:numId="9">
    <w:abstractNumId w:val="29"/>
  </w:num>
  <w:num w:numId="10">
    <w:abstractNumId w:val="27"/>
  </w:num>
  <w:num w:numId="11">
    <w:abstractNumId w:val="24"/>
  </w:num>
  <w:num w:numId="12">
    <w:abstractNumId w:val="4"/>
  </w:num>
  <w:num w:numId="13">
    <w:abstractNumId w:val="6"/>
  </w:num>
  <w:num w:numId="14">
    <w:abstractNumId w:val="34"/>
  </w:num>
  <w:num w:numId="15">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8"/>
  </w:num>
  <w:num w:numId="18">
    <w:abstractNumId w:val="5"/>
  </w:num>
  <w:num w:numId="19">
    <w:abstractNumId w:val="26"/>
  </w:num>
  <w:num w:numId="20">
    <w:abstractNumId w:val="23"/>
  </w:num>
  <w:num w:numId="21">
    <w:abstractNumId w:val="30"/>
  </w:num>
  <w:num w:numId="22">
    <w:abstractNumId w:val="38"/>
  </w:num>
  <w:num w:numId="23">
    <w:abstractNumId w:val="17"/>
  </w:num>
  <w:num w:numId="24">
    <w:abstractNumId w:val="9"/>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3"/>
  </w:num>
  <w:num w:numId="28">
    <w:abstractNumId w:val="14"/>
  </w:num>
  <w:num w:numId="29">
    <w:abstractNumId w:val="15"/>
  </w:num>
  <w:num w:numId="30">
    <w:abstractNumId w:val="12"/>
  </w:num>
  <w:num w:numId="31">
    <w:abstractNumId w:val="25"/>
  </w:num>
  <w:num w:numId="32">
    <w:abstractNumId w:val="7"/>
  </w:num>
  <w:num w:numId="33">
    <w:abstractNumId w:val="13"/>
  </w:num>
  <w:num w:numId="34">
    <w:abstractNumId w:val="33"/>
  </w:num>
  <w:num w:numId="35">
    <w:abstractNumId w:val="16"/>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35"/>
  </w:num>
  <w:num w:numId="39">
    <w:abstractNumId w:val="28"/>
  </w:num>
  <w:num w:numId="40">
    <w:abstractNumId w:val="1"/>
  </w:num>
  <w:num w:numId="41">
    <w:abstractNumId w:val="4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EB"/>
    <w:rsid w:val="000000F9"/>
    <w:rsid w:val="00000C46"/>
    <w:rsid w:val="000041FF"/>
    <w:rsid w:val="00005DCA"/>
    <w:rsid w:val="000079C9"/>
    <w:rsid w:val="00007AAE"/>
    <w:rsid w:val="00013F16"/>
    <w:rsid w:val="00014815"/>
    <w:rsid w:val="00014D46"/>
    <w:rsid w:val="0001502B"/>
    <w:rsid w:val="000159E4"/>
    <w:rsid w:val="00016433"/>
    <w:rsid w:val="000168B6"/>
    <w:rsid w:val="00021ABC"/>
    <w:rsid w:val="0002215A"/>
    <w:rsid w:val="00022375"/>
    <w:rsid w:val="00025AE5"/>
    <w:rsid w:val="00025B79"/>
    <w:rsid w:val="00025DD0"/>
    <w:rsid w:val="00026100"/>
    <w:rsid w:val="000273D8"/>
    <w:rsid w:val="000310DF"/>
    <w:rsid w:val="000311AD"/>
    <w:rsid w:val="000327C7"/>
    <w:rsid w:val="00033896"/>
    <w:rsid w:val="00033B64"/>
    <w:rsid w:val="00034B22"/>
    <w:rsid w:val="000420C8"/>
    <w:rsid w:val="00042A0D"/>
    <w:rsid w:val="0004399F"/>
    <w:rsid w:val="00043AED"/>
    <w:rsid w:val="00044810"/>
    <w:rsid w:val="0004538C"/>
    <w:rsid w:val="00047EAD"/>
    <w:rsid w:val="0005083C"/>
    <w:rsid w:val="000510D6"/>
    <w:rsid w:val="0005128B"/>
    <w:rsid w:val="00051311"/>
    <w:rsid w:val="0005137C"/>
    <w:rsid w:val="00053FDA"/>
    <w:rsid w:val="0005530C"/>
    <w:rsid w:val="00056CE8"/>
    <w:rsid w:val="00060007"/>
    <w:rsid w:val="00060AC6"/>
    <w:rsid w:val="00060DB0"/>
    <w:rsid w:val="00063165"/>
    <w:rsid w:val="0006334C"/>
    <w:rsid w:val="000653E0"/>
    <w:rsid w:val="0006578C"/>
    <w:rsid w:val="00065994"/>
    <w:rsid w:val="000668B6"/>
    <w:rsid w:val="00066D23"/>
    <w:rsid w:val="00067E47"/>
    <w:rsid w:val="00073191"/>
    <w:rsid w:val="00074D33"/>
    <w:rsid w:val="00075737"/>
    <w:rsid w:val="000758F3"/>
    <w:rsid w:val="000812CD"/>
    <w:rsid w:val="000813AF"/>
    <w:rsid w:val="00082591"/>
    <w:rsid w:val="000837A6"/>
    <w:rsid w:val="000856BB"/>
    <w:rsid w:val="0008733B"/>
    <w:rsid w:val="000873CA"/>
    <w:rsid w:val="00087603"/>
    <w:rsid w:val="000912CE"/>
    <w:rsid w:val="000914AE"/>
    <w:rsid w:val="00091B42"/>
    <w:rsid w:val="0009243C"/>
    <w:rsid w:val="000928EB"/>
    <w:rsid w:val="00093AE3"/>
    <w:rsid w:val="0009445C"/>
    <w:rsid w:val="00094F40"/>
    <w:rsid w:val="00095C71"/>
    <w:rsid w:val="000965D9"/>
    <w:rsid w:val="000A0A7C"/>
    <w:rsid w:val="000A0D97"/>
    <w:rsid w:val="000A1E0F"/>
    <w:rsid w:val="000A3CD5"/>
    <w:rsid w:val="000A4FD6"/>
    <w:rsid w:val="000A551B"/>
    <w:rsid w:val="000A5B77"/>
    <w:rsid w:val="000A5BEB"/>
    <w:rsid w:val="000A5D00"/>
    <w:rsid w:val="000A5E62"/>
    <w:rsid w:val="000B7285"/>
    <w:rsid w:val="000C0A70"/>
    <w:rsid w:val="000C0B95"/>
    <w:rsid w:val="000C1077"/>
    <w:rsid w:val="000C23E7"/>
    <w:rsid w:val="000C2DCB"/>
    <w:rsid w:val="000C3488"/>
    <w:rsid w:val="000C365C"/>
    <w:rsid w:val="000C44C8"/>
    <w:rsid w:val="000C49FF"/>
    <w:rsid w:val="000C5723"/>
    <w:rsid w:val="000C7D8F"/>
    <w:rsid w:val="000D097E"/>
    <w:rsid w:val="000D14CE"/>
    <w:rsid w:val="000D179E"/>
    <w:rsid w:val="000D21F3"/>
    <w:rsid w:val="000D25B0"/>
    <w:rsid w:val="000D7070"/>
    <w:rsid w:val="000D7FA5"/>
    <w:rsid w:val="000E11E7"/>
    <w:rsid w:val="000E1E84"/>
    <w:rsid w:val="000E4848"/>
    <w:rsid w:val="000E4D57"/>
    <w:rsid w:val="000E5E2F"/>
    <w:rsid w:val="000F1975"/>
    <w:rsid w:val="000F1A66"/>
    <w:rsid w:val="000F1F6F"/>
    <w:rsid w:val="000F20E3"/>
    <w:rsid w:val="000F2D71"/>
    <w:rsid w:val="000F3FB2"/>
    <w:rsid w:val="000F5F23"/>
    <w:rsid w:val="000F6240"/>
    <w:rsid w:val="00100986"/>
    <w:rsid w:val="00102162"/>
    <w:rsid w:val="00102749"/>
    <w:rsid w:val="00104D5C"/>
    <w:rsid w:val="00104EE4"/>
    <w:rsid w:val="00106F88"/>
    <w:rsid w:val="0010756D"/>
    <w:rsid w:val="00111068"/>
    <w:rsid w:val="00111190"/>
    <w:rsid w:val="0011382D"/>
    <w:rsid w:val="00116D6A"/>
    <w:rsid w:val="001170D1"/>
    <w:rsid w:val="00122B2C"/>
    <w:rsid w:val="00123338"/>
    <w:rsid w:val="001238E3"/>
    <w:rsid w:val="00127786"/>
    <w:rsid w:val="00133F88"/>
    <w:rsid w:val="00134585"/>
    <w:rsid w:val="00135EEF"/>
    <w:rsid w:val="0013606D"/>
    <w:rsid w:val="00141BAB"/>
    <w:rsid w:val="001421DB"/>
    <w:rsid w:val="00145B40"/>
    <w:rsid w:val="00145B74"/>
    <w:rsid w:val="00145B8F"/>
    <w:rsid w:val="00150355"/>
    <w:rsid w:val="00154944"/>
    <w:rsid w:val="00156C27"/>
    <w:rsid w:val="001570B0"/>
    <w:rsid w:val="00157551"/>
    <w:rsid w:val="00157811"/>
    <w:rsid w:val="00161604"/>
    <w:rsid w:val="001635D8"/>
    <w:rsid w:val="00163B0F"/>
    <w:rsid w:val="00165808"/>
    <w:rsid w:val="00165DD4"/>
    <w:rsid w:val="001668AB"/>
    <w:rsid w:val="001741CD"/>
    <w:rsid w:val="001775A4"/>
    <w:rsid w:val="00180851"/>
    <w:rsid w:val="00182473"/>
    <w:rsid w:val="001826C9"/>
    <w:rsid w:val="00185896"/>
    <w:rsid w:val="00187191"/>
    <w:rsid w:val="00187CB1"/>
    <w:rsid w:val="001901A6"/>
    <w:rsid w:val="00190C20"/>
    <w:rsid w:val="001954EE"/>
    <w:rsid w:val="0019656F"/>
    <w:rsid w:val="0019671F"/>
    <w:rsid w:val="00196AB3"/>
    <w:rsid w:val="001976FA"/>
    <w:rsid w:val="001A0A90"/>
    <w:rsid w:val="001A1A68"/>
    <w:rsid w:val="001A307F"/>
    <w:rsid w:val="001A36C2"/>
    <w:rsid w:val="001A425B"/>
    <w:rsid w:val="001A4EDD"/>
    <w:rsid w:val="001A55DB"/>
    <w:rsid w:val="001A69F5"/>
    <w:rsid w:val="001B2E97"/>
    <w:rsid w:val="001B2ECB"/>
    <w:rsid w:val="001B3057"/>
    <w:rsid w:val="001B3100"/>
    <w:rsid w:val="001B4871"/>
    <w:rsid w:val="001B4FD4"/>
    <w:rsid w:val="001B501F"/>
    <w:rsid w:val="001B59D4"/>
    <w:rsid w:val="001B6B76"/>
    <w:rsid w:val="001C0234"/>
    <w:rsid w:val="001C12C5"/>
    <w:rsid w:val="001C3341"/>
    <w:rsid w:val="001C3E93"/>
    <w:rsid w:val="001C71EF"/>
    <w:rsid w:val="001C765B"/>
    <w:rsid w:val="001D1FC5"/>
    <w:rsid w:val="001D6890"/>
    <w:rsid w:val="001E12CC"/>
    <w:rsid w:val="001E37CB"/>
    <w:rsid w:val="001E38D3"/>
    <w:rsid w:val="001E414D"/>
    <w:rsid w:val="001E4AB9"/>
    <w:rsid w:val="001E527F"/>
    <w:rsid w:val="001E5B4F"/>
    <w:rsid w:val="001E721C"/>
    <w:rsid w:val="001F02F2"/>
    <w:rsid w:val="001F3413"/>
    <w:rsid w:val="001F38F1"/>
    <w:rsid w:val="001F390D"/>
    <w:rsid w:val="001F4455"/>
    <w:rsid w:val="001F56C8"/>
    <w:rsid w:val="001F617C"/>
    <w:rsid w:val="001F7068"/>
    <w:rsid w:val="0020014C"/>
    <w:rsid w:val="00201DB0"/>
    <w:rsid w:val="002052B7"/>
    <w:rsid w:val="00206508"/>
    <w:rsid w:val="002079FD"/>
    <w:rsid w:val="0021262F"/>
    <w:rsid w:val="00212B72"/>
    <w:rsid w:val="00214F1F"/>
    <w:rsid w:val="0021785A"/>
    <w:rsid w:val="002226DF"/>
    <w:rsid w:val="00222B27"/>
    <w:rsid w:val="00224072"/>
    <w:rsid w:val="002258DC"/>
    <w:rsid w:val="00225D8F"/>
    <w:rsid w:val="002318D1"/>
    <w:rsid w:val="00232EAF"/>
    <w:rsid w:val="002346BD"/>
    <w:rsid w:val="00235675"/>
    <w:rsid w:val="00236626"/>
    <w:rsid w:val="002409F2"/>
    <w:rsid w:val="00241FF5"/>
    <w:rsid w:val="0024212C"/>
    <w:rsid w:val="002427D4"/>
    <w:rsid w:val="00245215"/>
    <w:rsid w:val="002457B5"/>
    <w:rsid w:val="002457BF"/>
    <w:rsid w:val="00245965"/>
    <w:rsid w:val="002476A1"/>
    <w:rsid w:val="00250183"/>
    <w:rsid w:val="002512C0"/>
    <w:rsid w:val="0025301E"/>
    <w:rsid w:val="0025559C"/>
    <w:rsid w:val="00255A22"/>
    <w:rsid w:val="002562F2"/>
    <w:rsid w:val="002628C4"/>
    <w:rsid w:val="00262D9E"/>
    <w:rsid w:val="00263EAB"/>
    <w:rsid w:val="002645EA"/>
    <w:rsid w:val="00265737"/>
    <w:rsid w:val="0026575D"/>
    <w:rsid w:val="002657F9"/>
    <w:rsid w:val="00267050"/>
    <w:rsid w:val="00271585"/>
    <w:rsid w:val="00271F1E"/>
    <w:rsid w:val="00272322"/>
    <w:rsid w:val="00272433"/>
    <w:rsid w:val="00276F43"/>
    <w:rsid w:val="002805B7"/>
    <w:rsid w:val="00280A67"/>
    <w:rsid w:val="00284AD1"/>
    <w:rsid w:val="002852F8"/>
    <w:rsid w:val="002854A9"/>
    <w:rsid w:val="002874DE"/>
    <w:rsid w:val="00291BB1"/>
    <w:rsid w:val="00291D47"/>
    <w:rsid w:val="00292C19"/>
    <w:rsid w:val="0029385C"/>
    <w:rsid w:val="002A2859"/>
    <w:rsid w:val="002A4873"/>
    <w:rsid w:val="002A5294"/>
    <w:rsid w:val="002A61C4"/>
    <w:rsid w:val="002A75C4"/>
    <w:rsid w:val="002B197F"/>
    <w:rsid w:val="002B27B6"/>
    <w:rsid w:val="002B3B97"/>
    <w:rsid w:val="002B5A6E"/>
    <w:rsid w:val="002B5C98"/>
    <w:rsid w:val="002B6D0B"/>
    <w:rsid w:val="002B7851"/>
    <w:rsid w:val="002B7C9F"/>
    <w:rsid w:val="002C23EC"/>
    <w:rsid w:val="002C244C"/>
    <w:rsid w:val="002C2B89"/>
    <w:rsid w:val="002C39B2"/>
    <w:rsid w:val="002C46D1"/>
    <w:rsid w:val="002C5837"/>
    <w:rsid w:val="002C5862"/>
    <w:rsid w:val="002C5C1D"/>
    <w:rsid w:val="002C6266"/>
    <w:rsid w:val="002C629D"/>
    <w:rsid w:val="002D1E97"/>
    <w:rsid w:val="002D294C"/>
    <w:rsid w:val="002D5096"/>
    <w:rsid w:val="002D5C42"/>
    <w:rsid w:val="002D5D9F"/>
    <w:rsid w:val="002D5E76"/>
    <w:rsid w:val="002D606A"/>
    <w:rsid w:val="002D6D41"/>
    <w:rsid w:val="002D6DDC"/>
    <w:rsid w:val="002E0078"/>
    <w:rsid w:val="002E0778"/>
    <w:rsid w:val="002E198D"/>
    <w:rsid w:val="002E4404"/>
    <w:rsid w:val="002E5DBC"/>
    <w:rsid w:val="002E6AEC"/>
    <w:rsid w:val="002E710A"/>
    <w:rsid w:val="002F2800"/>
    <w:rsid w:val="002F3726"/>
    <w:rsid w:val="002F3A5F"/>
    <w:rsid w:val="002F4379"/>
    <w:rsid w:val="002F4E7A"/>
    <w:rsid w:val="002F4FD5"/>
    <w:rsid w:val="002F4FFA"/>
    <w:rsid w:val="002F67A7"/>
    <w:rsid w:val="002F6B62"/>
    <w:rsid w:val="00300DF6"/>
    <w:rsid w:val="0030126A"/>
    <w:rsid w:val="003018B0"/>
    <w:rsid w:val="00301C00"/>
    <w:rsid w:val="0030290D"/>
    <w:rsid w:val="00304D83"/>
    <w:rsid w:val="003050C4"/>
    <w:rsid w:val="00306476"/>
    <w:rsid w:val="00307B21"/>
    <w:rsid w:val="00310F99"/>
    <w:rsid w:val="0031120F"/>
    <w:rsid w:val="003113AF"/>
    <w:rsid w:val="00314032"/>
    <w:rsid w:val="00314E0D"/>
    <w:rsid w:val="00315AE0"/>
    <w:rsid w:val="003168E0"/>
    <w:rsid w:val="00317850"/>
    <w:rsid w:val="003179A1"/>
    <w:rsid w:val="003215FB"/>
    <w:rsid w:val="00322243"/>
    <w:rsid w:val="0032375B"/>
    <w:rsid w:val="00323C07"/>
    <w:rsid w:val="003254E9"/>
    <w:rsid w:val="0033067F"/>
    <w:rsid w:val="00331F4C"/>
    <w:rsid w:val="00332B3F"/>
    <w:rsid w:val="00334925"/>
    <w:rsid w:val="0033515D"/>
    <w:rsid w:val="00336C6F"/>
    <w:rsid w:val="00336DCE"/>
    <w:rsid w:val="00337EEA"/>
    <w:rsid w:val="00340415"/>
    <w:rsid w:val="00340972"/>
    <w:rsid w:val="00340A6A"/>
    <w:rsid w:val="00342321"/>
    <w:rsid w:val="00343461"/>
    <w:rsid w:val="003436EB"/>
    <w:rsid w:val="00347601"/>
    <w:rsid w:val="003505B5"/>
    <w:rsid w:val="00351DB5"/>
    <w:rsid w:val="00351DB7"/>
    <w:rsid w:val="00352B10"/>
    <w:rsid w:val="00353CF5"/>
    <w:rsid w:val="003556C8"/>
    <w:rsid w:val="00356F13"/>
    <w:rsid w:val="00357065"/>
    <w:rsid w:val="00357693"/>
    <w:rsid w:val="00362AEF"/>
    <w:rsid w:val="003631FE"/>
    <w:rsid w:val="00365FE2"/>
    <w:rsid w:val="003667F5"/>
    <w:rsid w:val="00370290"/>
    <w:rsid w:val="00370A99"/>
    <w:rsid w:val="00370E9C"/>
    <w:rsid w:val="003714A7"/>
    <w:rsid w:val="00373E0A"/>
    <w:rsid w:val="00374AB6"/>
    <w:rsid w:val="0037520D"/>
    <w:rsid w:val="00375314"/>
    <w:rsid w:val="00375E55"/>
    <w:rsid w:val="00375F59"/>
    <w:rsid w:val="0037657C"/>
    <w:rsid w:val="00376647"/>
    <w:rsid w:val="00376A03"/>
    <w:rsid w:val="00384218"/>
    <w:rsid w:val="00385B6E"/>
    <w:rsid w:val="00390C11"/>
    <w:rsid w:val="0039224E"/>
    <w:rsid w:val="00392B74"/>
    <w:rsid w:val="00393051"/>
    <w:rsid w:val="00394EBE"/>
    <w:rsid w:val="0039604E"/>
    <w:rsid w:val="00396CA8"/>
    <w:rsid w:val="003A0D96"/>
    <w:rsid w:val="003A1A1D"/>
    <w:rsid w:val="003A1BB7"/>
    <w:rsid w:val="003A2D9A"/>
    <w:rsid w:val="003A3967"/>
    <w:rsid w:val="003A3CE8"/>
    <w:rsid w:val="003A4787"/>
    <w:rsid w:val="003A4A1F"/>
    <w:rsid w:val="003A55C5"/>
    <w:rsid w:val="003A5922"/>
    <w:rsid w:val="003A5EFA"/>
    <w:rsid w:val="003A5F9D"/>
    <w:rsid w:val="003B17D2"/>
    <w:rsid w:val="003B3D5B"/>
    <w:rsid w:val="003B404E"/>
    <w:rsid w:val="003B4DAB"/>
    <w:rsid w:val="003B512D"/>
    <w:rsid w:val="003B5AAC"/>
    <w:rsid w:val="003B5AB4"/>
    <w:rsid w:val="003B7C9D"/>
    <w:rsid w:val="003B7FD5"/>
    <w:rsid w:val="003C0638"/>
    <w:rsid w:val="003C0775"/>
    <w:rsid w:val="003C21B0"/>
    <w:rsid w:val="003C22FD"/>
    <w:rsid w:val="003C3033"/>
    <w:rsid w:val="003C3C43"/>
    <w:rsid w:val="003C5C2B"/>
    <w:rsid w:val="003C6A68"/>
    <w:rsid w:val="003C7329"/>
    <w:rsid w:val="003C73CF"/>
    <w:rsid w:val="003D1703"/>
    <w:rsid w:val="003D210D"/>
    <w:rsid w:val="003D2B50"/>
    <w:rsid w:val="003D3711"/>
    <w:rsid w:val="003D41EE"/>
    <w:rsid w:val="003D449D"/>
    <w:rsid w:val="003D47A0"/>
    <w:rsid w:val="003D48B3"/>
    <w:rsid w:val="003D510C"/>
    <w:rsid w:val="003D67B4"/>
    <w:rsid w:val="003E27C6"/>
    <w:rsid w:val="003E2970"/>
    <w:rsid w:val="003E2C99"/>
    <w:rsid w:val="003E2F9C"/>
    <w:rsid w:val="003E35D0"/>
    <w:rsid w:val="003E407E"/>
    <w:rsid w:val="003E442E"/>
    <w:rsid w:val="003E5394"/>
    <w:rsid w:val="003E7672"/>
    <w:rsid w:val="003F0C65"/>
    <w:rsid w:val="003F34C0"/>
    <w:rsid w:val="003F478E"/>
    <w:rsid w:val="003F4A32"/>
    <w:rsid w:val="00401B1D"/>
    <w:rsid w:val="0040315F"/>
    <w:rsid w:val="00403AFF"/>
    <w:rsid w:val="00403C99"/>
    <w:rsid w:val="004040E1"/>
    <w:rsid w:val="00410A2C"/>
    <w:rsid w:val="004116A5"/>
    <w:rsid w:val="00411FE6"/>
    <w:rsid w:val="004147EB"/>
    <w:rsid w:val="0041649A"/>
    <w:rsid w:val="00416948"/>
    <w:rsid w:val="00425342"/>
    <w:rsid w:val="00426B17"/>
    <w:rsid w:val="00431296"/>
    <w:rsid w:val="004316D7"/>
    <w:rsid w:val="00432DE5"/>
    <w:rsid w:val="004367EE"/>
    <w:rsid w:val="00436860"/>
    <w:rsid w:val="00437093"/>
    <w:rsid w:val="004379ED"/>
    <w:rsid w:val="0044039B"/>
    <w:rsid w:val="00440C2E"/>
    <w:rsid w:val="0044248F"/>
    <w:rsid w:val="004428C2"/>
    <w:rsid w:val="00443029"/>
    <w:rsid w:val="004479A7"/>
    <w:rsid w:val="00450B0A"/>
    <w:rsid w:val="00451203"/>
    <w:rsid w:val="004527C4"/>
    <w:rsid w:val="004606D6"/>
    <w:rsid w:val="00461158"/>
    <w:rsid w:val="00461800"/>
    <w:rsid w:val="00463B07"/>
    <w:rsid w:val="00465E56"/>
    <w:rsid w:val="004667B6"/>
    <w:rsid w:val="004678C6"/>
    <w:rsid w:val="00470EBC"/>
    <w:rsid w:val="0047107A"/>
    <w:rsid w:val="00471A98"/>
    <w:rsid w:val="00474244"/>
    <w:rsid w:val="004742B5"/>
    <w:rsid w:val="004749A8"/>
    <w:rsid w:val="00475397"/>
    <w:rsid w:val="004756E7"/>
    <w:rsid w:val="0047631A"/>
    <w:rsid w:val="00477174"/>
    <w:rsid w:val="0048005D"/>
    <w:rsid w:val="00481053"/>
    <w:rsid w:val="00483C95"/>
    <w:rsid w:val="00484597"/>
    <w:rsid w:val="004868C7"/>
    <w:rsid w:val="004903DB"/>
    <w:rsid w:val="004905E2"/>
    <w:rsid w:val="00490DB6"/>
    <w:rsid w:val="0049132A"/>
    <w:rsid w:val="00491729"/>
    <w:rsid w:val="00491786"/>
    <w:rsid w:val="00491D4C"/>
    <w:rsid w:val="0049223E"/>
    <w:rsid w:val="00492769"/>
    <w:rsid w:val="00492BF2"/>
    <w:rsid w:val="00492D60"/>
    <w:rsid w:val="00493FE1"/>
    <w:rsid w:val="00494A04"/>
    <w:rsid w:val="00495C32"/>
    <w:rsid w:val="00495D0E"/>
    <w:rsid w:val="0049615B"/>
    <w:rsid w:val="0049616A"/>
    <w:rsid w:val="00496DE5"/>
    <w:rsid w:val="004A1FCF"/>
    <w:rsid w:val="004A5AA1"/>
    <w:rsid w:val="004A5C3A"/>
    <w:rsid w:val="004B0D9E"/>
    <w:rsid w:val="004B2147"/>
    <w:rsid w:val="004B46DD"/>
    <w:rsid w:val="004B59CD"/>
    <w:rsid w:val="004B6509"/>
    <w:rsid w:val="004B6A64"/>
    <w:rsid w:val="004C046B"/>
    <w:rsid w:val="004C18BC"/>
    <w:rsid w:val="004C283F"/>
    <w:rsid w:val="004C2A17"/>
    <w:rsid w:val="004C42ED"/>
    <w:rsid w:val="004C46C3"/>
    <w:rsid w:val="004C70A5"/>
    <w:rsid w:val="004C713D"/>
    <w:rsid w:val="004C7511"/>
    <w:rsid w:val="004C781B"/>
    <w:rsid w:val="004C7EAD"/>
    <w:rsid w:val="004D045D"/>
    <w:rsid w:val="004D21ED"/>
    <w:rsid w:val="004D6E29"/>
    <w:rsid w:val="004E19F6"/>
    <w:rsid w:val="004E2EDC"/>
    <w:rsid w:val="004E44B1"/>
    <w:rsid w:val="004E5F38"/>
    <w:rsid w:val="004E6129"/>
    <w:rsid w:val="004E6F97"/>
    <w:rsid w:val="004E78FD"/>
    <w:rsid w:val="004F05D8"/>
    <w:rsid w:val="004F30E4"/>
    <w:rsid w:val="004F3AF6"/>
    <w:rsid w:val="004F44FE"/>
    <w:rsid w:val="004F4A9E"/>
    <w:rsid w:val="004F4EAA"/>
    <w:rsid w:val="004F5194"/>
    <w:rsid w:val="004F5726"/>
    <w:rsid w:val="004F637C"/>
    <w:rsid w:val="004F7E81"/>
    <w:rsid w:val="0050008F"/>
    <w:rsid w:val="0050122B"/>
    <w:rsid w:val="00502402"/>
    <w:rsid w:val="005033EA"/>
    <w:rsid w:val="00504A77"/>
    <w:rsid w:val="00510AF4"/>
    <w:rsid w:val="00510EA6"/>
    <w:rsid w:val="00511269"/>
    <w:rsid w:val="00512090"/>
    <w:rsid w:val="005122AA"/>
    <w:rsid w:val="00513B9B"/>
    <w:rsid w:val="00513C8E"/>
    <w:rsid w:val="00513C90"/>
    <w:rsid w:val="00514280"/>
    <w:rsid w:val="005167B6"/>
    <w:rsid w:val="0051706F"/>
    <w:rsid w:val="00522BFE"/>
    <w:rsid w:val="00523C8B"/>
    <w:rsid w:val="00524E3B"/>
    <w:rsid w:val="00524E85"/>
    <w:rsid w:val="00525BDB"/>
    <w:rsid w:val="005268EB"/>
    <w:rsid w:val="005269F2"/>
    <w:rsid w:val="00526C8D"/>
    <w:rsid w:val="00531256"/>
    <w:rsid w:val="00531BAB"/>
    <w:rsid w:val="00532719"/>
    <w:rsid w:val="00533EAA"/>
    <w:rsid w:val="00535E6C"/>
    <w:rsid w:val="005360CB"/>
    <w:rsid w:val="00537EAF"/>
    <w:rsid w:val="005407BC"/>
    <w:rsid w:val="0054121A"/>
    <w:rsid w:val="0054134D"/>
    <w:rsid w:val="0054319D"/>
    <w:rsid w:val="00543710"/>
    <w:rsid w:val="00543B24"/>
    <w:rsid w:val="00547768"/>
    <w:rsid w:val="00550288"/>
    <w:rsid w:val="005505F2"/>
    <w:rsid w:val="0055532C"/>
    <w:rsid w:val="005555FC"/>
    <w:rsid w:val="005558DE"/>
    <w:rsid w:val="00556E44"/>
    <w:rsid w:val="00557AD8"/>
    <w:rsid w:val="00557FF4"/>
    <w:rsid w:val="005601DE"/>
    <w:rsid w:val="0056081A"/>
    <w:rsid w:val="00560FB4"/>
    <w:rsid w:val="0056123F"/>
    <w:rsid w:val="005617FB"/>
    <w:rsid w:val="00561ECA"/>
    <w:rsid w:val="005636A8"/>
    <w:rsid w:val="00564D0D"/>
    <w:rsid w:val="005652AE"/>
    <w:rsid w:val="005656C2"/>
    <w:rsid w:val="00567C7D"/>
    <w:rsid w:val="0057054F"/>
    <w:rsid w:val="00571689"/>
    <w:rsid w:val="00572ED7"/>
    <w:rsid w:val="00573A9E"/>
    <w:rsid w:val="00573DBD"/>
    <w:rsid w:val="005757AF"/>
    <w:rsid w:val="005758B0"/>
    <w:rsid w:val="00575BFE"/>
    <w:rsid w:val="0057603F"/>
    <w:rsid w:val="005800B6"/>
    <w:rsid w:val="00581336"/>
    <w:rsid w:val="005821D1"/>
    <w:rsid w:val="0058293B"/>
    <w:rsid w:val="00583F92"/>
    <w:rsid w:val="00584324"/>
    <w:rsid w:val="0058512A"/>
    <w:rsid w:val="005853E8"/>
    <w:rsid w:val="00586BE6"/>
    <w:rsid w:val="005901D2"/>
    <w:rsid w:val="00591DDF"/>
    <w:rsid w:val="00592003"/>
    <w:rsid w:val="00593B2E"/>
    <w:rsid w:val="0059401E"/>
    <w:rsid w:val="0059570B"/>
    <w:rsid w:val="005971FD"/>
    <w:rsid w:val="005A1782"/>
    <w:rsid w:val="005A17CB"/>
    <w:rsid w:val="005A247D"/>
    <w:rsid w:val="005A2B48"/>
    <w:rsid w:val="005A2F8F"/>
    <w:rsid w:val="005A304B"/>
    <w:rsid w:val="005A375D"/>
    <w:rsid w:val="005A6E9A"/>
    <w:rsid w:val="005B018B"/>
    <w:rsid w:val="005B028F"/>
    <w:rsid w:val="005B096D"/>
    <w:rsid w:val="005B1BAC"/>
    <w:rsid w:val="005B1EBC"/>
    <w:rsid w:val="005B5538"/>
    <w:rsid w:val="005B55A0"/>
    <w:rsid w:val="005B64C5"/>
    <w:rsid w:val="005B6615"/>
    <w:rsid w:val="005B6638"/>
    <w:rsid w:val="005B7F1E"/>
    <w:rsid w:val="005C24F2"/>
    <w:rsid w:val="005C3659"/>
    <w:rsid w:val="005C5106"/>
    <w:rsid w:val="005C54EF"/>
    <w:rsid w:val="005C59A8"/>
    <w:rsid w:val="005C6BE6"/>
    <w:rsid w:val="005D423A"/>
    <w:rsid w:val="005D72A8"/>
    <w:rsid w:val="005D7EAB"/>
    <w:rsid w:val="005E1F9B"/>
    <w:rsid w:val="005E2A49"/>
    <w:rsid w:val="005E32D4"/>
    <w:rsid w:val="005E3C4F"/>
    <w:rsid w:val="005E49E5"/>
    <w:rsid w:val="005E4B19"/>
    <w:rsid w:val="005E5270"/>
    <w:rsid w:val="005E56FB"/>
    <w:rsid w:val="005E78D3"/>
    <w:rsid w:val="005E7D27"/>
    <w:rsid w:val="005E7EDF"/>
    <w:rsid w:val="005F1474"/>
    <w:rsid w:val="005F385C"/>
    <w:rsid w:val="005F6B33"/>
    <w:rsid w:val="005F6EFD"/>
    <w:rsid w:val="005F7E60"/>
    <w:rsid w:val="00600B62"/>
    <w:rsid w:val="00606FD0"/>
    <w:rsid w:val="00610961"/>
    <w:rsid w:val="00611C7C"/>
    <w:rsid w:val="0061284D"/>
    <w:rsid w:val="00613D33"/>
    <w:rsid w:val="006147BE"/>
    <w:rsid w:val="00616AA5"/>
    <w:rsid w:val="00621ACF"/>
    <w:rsid w:val="00623050"/>
    <w:rsid w:val="00623C23"/>
    <w:rsid w:val="006250EE"/>
    <w:rsid w:val="00627C9D"/>
    <w:rsid w:val="00630911"/>
    <w:rsid w:val="00630DAF"/>
    <w:rsid w:val="00633FA9"/>
    <w:rsid w:val="006412D0"/>
    <w:rsid w:val="006413E3"/>
    <w:rsid w:val="0064244E"/>
    <w:rsid w:val="00642773"/>
    <w:rsid w:val="0064283E"/>
    <w:rsid w:val="00642AD5"/>
    <w:rsid w:val="00644194"/>
    <w:rsid w:val="00645825"/>
    <w:rsid w:val="006474FD"/>
    <w:rsid w:val="006529E4"/>
    <w:rsid w:val="0065318E"/>
    <w:rsid w:val="00653B63"/>
    <w:rsid w:val="0065455E"/>
    <w:rsid w:val="0065634B"/>
    <w:rsid w:val="00660F51"/>
    <w:rsid w:val="0066495F"/>
    <w:rsid w:val="00664B56"/>
    <w:rsid w:val="006660E4"/>
    <w:rsid w:val="006703AC"/>
    <w:rsid w:val="00670AF2"/>
    <w:rsid w:val="00670F1A"/>
    <w:rsid w:val="00671627"/>
    <w:rsid w:val="00671A22"/>
    <w:rsid w:val="0067287A"/>
    <w:rsid w:val="00673D6C"/>
    <w:rsid w:val="00675AB1"/>
    <w:rsid w:val="006765C5"/>
    <w:rsid w:val="00680D0F"/>
    <w:rsid w:val="00681035"/>
    <w:rsid w:val="00681134"/>
    <w:rsid w:val="006814BA"/>
    <w:rsid w:val="00681694"/>
    <w:rsid w:val="0068388D"/>
    <w:rsid w:val="00684468"/>
    <w:rsid w:val="006872A6"/>
    <w:rsid w:val="00687B5E"/>
    <w:rsid w:val="00690396"/>
    <w:rsid w:val="00691A81"/>
    <w:rsid w:val="006934B3"/>
    <w:rsid w:val="006937B3"/>
    <w:rsid w:val="00693DE0"/>
    <w:rsid w:val="006941E5"/>
    <w:rsid w:val="006947A5"/>
    <w:rsid w:val="00694B70"/>
    <w:rsid w:val="00695B22"/>
    <w:rsid w:val="00695B6D"/>
    <w:rsid w:val="00695C4E"/>
    <w:rsid w:val="006A0CF1"/>
    <w:rsid w:val="006A110F"/>
    <w:rsid w:val="006A138B"/>
    <w:rsid w:val="006A3095"/>
    <w:rsid w:val="006A7C80"/>
    <w:rsid w:val="006A7D5F"/>
    <w:rsid w:val="006B0B07"/>
    <w:rsid w:val="006B1133"/>
    <w:rsid w:val="006B2A9F"/>
    <w:rsid w:val="006B2AAA"/>
    <w:rsid w:val="006B2BD1"/>
    <w:rsid w:val="006B32A7"/>
    <w:rsid w:val="006B32A9"/>
    <w:rsid w:val="006B353F"/>
    <w:rsid w:val="006B368D"/>
    <w:rsid w:val="006B5DCD"/>
    <w:rsid w:val="006B70B8"/>
    <w:rsid w:val="006C1539"/>
    <w:rsid w:val="006C2FFF"/>
    <w:rsid w:val="006C3374"/>
    <w:rsid w:val="006C4F1E"/>
    <w:rsid w:val="006C5248"/>
    <w:rsid w:val="006C725D"/>
    <w:rsid w:val="006D2DA0"/>
    <w:rsid w:val="006D49CF"/>
    <w:rsid w:val="006D4D5F"/>
    <w:rsid w:val="006D5AAA"/>
    <w:rsid w:val="006D6144"/>
    <w:rsid w:val="006D7D02"/>
    <w:rsid w:val="006E1A7E"/>
    <w:rsid w:val="006E1ED4"/>
    <w:rsid w:val="006E3990"/>
    <w:rsid w:val="006E4331"/>
    <w:rsid w:val="006E57CC"/>
    <w:rsid w:val="006E5F7A"/>
    <w:rsid w:val="006E6D68"/>
    <w:rsid w:val="006F356E"/>
    <w:rsid w:val="006F3A80"/>
    <w:rsid w:val="006F3F6F"/>
    <w:rsid w:val="006F47E0"/>
    <w:rsid w:val="006F6526"/>
    <w:rsid w:val="006F7954"/>
    <w:rsid w:val="006F7E88"/>
    <w:rsid w:val="007003C7"/>
    <w:rsid w:val="00701BFA"/>
    <w:rsid w:val="00701DBF"/>
    <w:rsid w:val="00702AFD"/>
    <w:rsid w:val="00702B25"/>
    <w:rsid w:val="00702E38"/>
    <w:rsid w:val="00702E4E"/>
    <w:rsid w:val="00706DF0"/>
    <w:rsid w:val="0070716D"/>
    <w:rsid w:val="00711352"/>
    <w:rsid w:val="00711659"/>
    <w:rsid w:val="00714588"/>
    <w:rsid w:val="00715453"/>
    <w:rsid w:val="007162E7"/>
    <w:rsid w:val="00720C63"/>
    <w:rsid w:val="00723263"/>
    <w:rsid w:val="007265E0"/>
    <w:rsid w:val="0073047D"/>
    <w:rsid w:val="00730FA7"/>
    <w:rsid w:val="00732629"/>
    <w:rsid w:val="0073333A"/>
    <w:rsid w:val="00733650"/>
    <w:rsid w:val="007360DA"/>
    <w:rsid w:val="0073756E"/>
    <w:rsid w:val="00740BDA"/>
    <w:rsid w:val="00740E1D"/>
    <w:rsid w:val="007412E5"/>
    <w:rsid w:val="00742855"/>
    <w:rsid w:val="00743493"/>
    <w:rsid w:val="007434CB"/>
    <w:rsid w:val="007445F1"/>
    <w:rsid w:val="00744A16"/>
    <w:rsid w:val="00745490"/>
    <w:rsid w:val="007518BE"/>
    <w:rsid w:val="007522FB"/>
    <w:rsid w:val="007547FA"/>
    <w:rsid w:val="00754A05"/>
    <w:rsid w:val="0075548F"/>
    <w:rsid w:val="0075636D"/>
    <w:rsid w:val="007600F1"/>
    <w:rsid w:val="0076030F"/>
    <w:rsid w:val="00760CEB"/>
    <w:rsid w:val="00761553"/>
    <w:rsid w:val="00761960"/>
    <w:rsid w:val="00761B7A"/>
    <w:rsid w:val="00762728"/>
    <w:rsid w:val="007630B0"/>
    <w:rsid w:val="00763B68"/>
    <w:rsid w:val="007641A8"/>
    <w:rsid w:val="00764999"/>
    <w:rsid w:val="007670F6"/>
    <w:rsid w:val="007678A3"/>
    <w:rsid w:val="00767AAA"/>
    <w:rsid w:val="00771453"/>
    <w:rsid w:val="00771583"/>
    <w:rsid w:val="0077189A"/>
    <w:rsid w:val="007752A4"/>
    <w:rsid w:val="00776862"/>
    <w:rsid w:val="0078098A"/>
    <w:rsid w:val="00780994"/>
    <w:rsid w:val="00781B67"/>
    <w:rsid w:val="00781F41"/>
    <w:rsid w:val="00782E91"/>
    <w:rsid w:val="00783E64"/>
    <w:rsid w:val="0078585F"/>
    <w:rsid w:val="00786FA1"/>
    <w:rsid w:val="00790429"/>
    <w:rsid w:val="00793F20"/>
    <w:rsid w:val="00794441"/>
    <w:rsid w:val="00794B30"/>
    <w:rsid w:val="00795100"/>
    <w:rsid w:val="0079528F"/>
    <w:rsid w:val="0079618B"/>
    <w:rsid w:val="00796EDD"/>
    <w:rsid w:val="007A15EB"/>
    <w:rsid w:val="007A46C4"/>
    <w:rsid w:val="007A5F57"/>
    <w:rsid w:val="007A646A"/>
    <w:rsid w:val="007A6DA9"/>
    <w:rsid w:val="007B062B"/>
    <w:rsid w:val="007B2137"/>
    <w:rsid w:val="007B2B2C"/>
    <w:rsid w:val="007B2D41"/>
    <w:rsid w:val="007B6CBD"/>
    <w:rsid w:val="007B7389"/>
    <w:rsid w:val="007C10FC"/>
    <w:rsid w:val="007C24C8"/>
    <w:rsid w:val="007C3718"/>
    <w:rsid w:val="007C62E3"/>
    <w:rsid w:val="007D117F"/>
    <w:rsid w:val="007D11F5"/>
    <w:rsid w:val="007D1DF2"/>
    <w:rsid w:val="007D3937"/>
    <w:rsid w:val="007D3DAD"/>
    <w:rsid w:val="007D3EFF"/>
    <w:rsid w:val="007D4DB0"/>
    <w:rsid w:val="007D7AA9"/>
    <w:rsid w:val="007D7C41"/>
    <w:rsid w:val="007D7F62"/>
    <w:rsid w:val="007E0317"/>
    <w:rsid w:val="007E0489"/>
    <w:rsid w:val="007E1BC6"/>
    <w:rsid w:val="007E2AFB"/>
    <w:rsid w:val="007E7B99"/>
    <w:rsid w:val="007F092D"/>
    <w:rsid w:val="007F10CF"/>
    <w:rsid w:val="007F1774"/>
    <w:rsid w:val="007F2692"/>
    <w:rsid w:val="007F37AA"/>
    <w:rsid w:val="007F388F"/>
    <w:rsid w:val="007F484A"/>
    <w:rsid w:val="007F4A9F"/>
    <w:rsid w:val="007F58B7"/>
    <w:rsid w:val="007F6D88"/>
    <w:rsid w:val="007F778E"/>
    <w:rsid w:val="008008BC"/>
    <w:rsid w:val="00801C0D"/>
    <w:rsid w:val="00802364"/>
    <w:rsid w:val="008034BA"/>
    <w:rsid w:val="00803840"/>
    <w:rsid w:val="00805DC8"/>
    <w:rsid w:val="008077E0"/>
    <w:rsid w:val="00807EA1"/>
    <w:rsid w:val="00810A60"/>
    <w:rsid w:val="00810EC9"/>
    <w:rsid w:val="00813DA0"/>
    <w:rsid w:val="0081443E"/>
    <w:rsid w:val="00816B1B"/>
    <w:rsid w:val="0082012F"/>
    <w:rsid w:val="008231F4"/>
    <w:rsid w:val="008239B3"/>
    <w:rsid w:val="0082545B"/>
    <w:rsid w:val="00826B55"/>
    <w:rsid w:val="008275A8"/>
    <w:rsid w:val="008309E4"/>
    <w:rsid w:val="00830C7A"/>
    <w:rsid w:val="00831366"/>
    <w:rsid w:val="0083184F"/>
    <w:rsid w:val="00834415"/>
    <w:rsid w:val="008358D7"/>
    <w:rsid w:val="00835FD0"/>
    <w:rsid w:val="008360D3"/>
    <w:rsid w:val="008372B3"/>
    <w:rsid w:val="00837A8F"/>
    <w:rsid w:val="008406E6"/>
    <w:rsid w:val="00843CC9"/>
    <w:rsid w:val="00844B99"/>
    <w:rsid w:val="008461E4"/>
    <w:rsid w:val="008508DE"/>
    <w:rsid w:val="00851872"/>
    <w:rsid w:val="00851B0F"/>
    <w:rsid w:val="00852A28"/>
    <w:rsid w:val="00854862"/>
    <w:rsid w:val="008573D3"/>
    <w:rsid w:val="008577C6"/>
    <w:rsid w:val="0086138B"/>
    <w:rsid w:val="00864B0E"/>
    <w:rsid w:val="008651B3"/>
    <w:rsid w:val="00865740"/>
    <w:rsid w:val="008730A5"/>
    <w:rsid w:val="0087339F"/>
    <w:rsid w:val="008739B2"/>
    <w:rsid w:val="00874089"/>
    <w:rsid w:val="00874D2A"/>
    <w:rsid w:val="008751B1"/>
    <w:rsid w:val="0087594D"/>
    <w:rsid w:val="008759C2"/>
    <w:rsid w:val="00877DD2"/>
    <w:rsid w:val="008809B8"/>
    <w:rsid w:val="00880B93"/>
    <w:rsid w:val="008817FE"/>
    <w:rsid w:val="00882D16"/>
    <w:rsid w:val="00883B3E"/>
    <w:rsid w:val="008844C3"/>
    <w:rsid w:val="00884E2F"/>
    <w:rsid w:val="0088554B"/>
    <w:rsid w:val="00885CF9"/>
    <w:rsid w:val="00885DD4"/>
    <w:rsid w:val="0088691E"/>
    <w:rsid w:val="00887C9D"/>
    <w:rsid w:val="00892B09"/>
    <w:rsid w:val="00893E59"/>
    <w:rsid w:val="00894C89"/>
    <w:rsid w:val="0089588F"/>
    <w:rsid w:val="00895EC4"/>
    <w:rsid w:val="008961DE"/>
    <w:rsid w:val="00896E79"/>
    <w:rsid w:val="00897F15"/>
    <w:rsid w:val="008A191E"/>
    <w:rsid w:val="008A1B27"/>
    <w:rsid w:val="008A21B7"/>
    <w:rsid w:val="008A4C95"/>
    <w:rsid w:val="008A5289"/>
    <w:rsid w:val="008A5FCC"/>
    <w:rsid w:val="008A60FC"/>
    <w:rsid w:val="008A633B"/>
    <w:rsid w:val="008A6C13"/>
    <w:rsid w:val="008A7DD6"/>
    <w:rsid w:val="008B0FF1"/>
    <w:rsid w:val="008B37DE"/>
    <w:rsid w:val="008B3C43"/>
    <w:rsid w:val="008B401C"/>
    <w:rsid w:val="008B5075"/>
    <w:rsid w:val="008B6581"/>
    <w:rsid w:val="008B74CF"/>
    <w:rsid w:val="008C08CC"/>
    <w:rsid w:val="008C3AEB"/>
    <w:rsid w:val="008C3FF4"/>
    <w:rsid w:val="008C476B"/>
    <w:rsid w:val="008C48AC"/>
    <w:rsid w:val="008D146D"/>
    <w:rsid w:val="008D157D"/>
    <w:rsid w:val="008D4512"/>
    <w:rsid w:val="008D4B28"/>
    <w:rsid w:val="008D5B6B"/>
    <w:rsid w:val="008D6756"/>
    <w:rsid w:val="008D6AE1"/>
    <w:rsid w:val="008D6F33"/>
    <w:rsid w:val="008D7992"/>
    <w:rsid w:val="008D7A44"/>
    <w:rsid w:val="008D7AA1"/>
    <w:rsid w:val="008D7D27"/>
    <w:rsid w:val="008E0254"/>
    <w:rsid w:val="008E38AF"/>
    <w:rsid w:val="008E4004"/>
    <w:rsid w:val="008E73F4"/>
    <w:rsid w:val="008F1036"/>
    <w:rsid w:val="008F126D"/>
    <w:rsid w:val="008F1507"/>
    <w:rsid w:val="008F5603"/>
    <w:rsid w:val="008F75CA"/>
    <w:rsid w:val="00900B8E"/>
    <w:rsid w:val="00901DC3"/>
    <w:rsid w:val="0090221D"/>
    <w:rsid w:val="009023B2"/>
    <w:rsid w:val="00902CF0"/>
    <w:rsid w:val="0090343E"/>
    <w:rsid w:val="0090534B"/>
    <w:rsid w:val="00906132"/>
    <w:rsid w:val="0090625F"/>
    <w:rsid w:val="00906510"/>
    <w:rsid w:val="00906534"/>
    <w:rsid w:val="00911E88"/>
    <w:rsid w:val="009124D1"/>
    <w:rsid w:val="009148E7"/>
    <w:rsid w:val="00916C0D"/>
    <w:rsid w:val="0092030F"/>
    <w:rsid w:val="0092251F"/>
    <w:rsid w:val="00922E18"/>
    <w:rsid w:val="0092563E"/>
    <w:rsid w:val="0092589E"/>
    <w:rsid w:val="009306EB"/>
    <w:rsid w:val="00930AF8"/>
    <w:rsid w:val="009325E9"/>
    <w:rsid w:val="00932D61"/>
    <w:rsid w:val="00933607"/>
    <w:rsid w:val="00934FCA"/>
    <w:rsid w:val="00935548"/>
    <w:rsid w:val="009362E7"/>
    <w:rsid w:val="0093646A"/>
    <w:rsid w:val="0093754A"/>
    <w:rsid w:val="0094008B"/>
    <w:rsid w:val="009400C9"/>
    <w:rsid w:val="009404CB"/>
    <w:rsid w:val="00940CCB"/>
    <w:rsid w:val="00941F1C"/>
    <w:rsid w:val="00943A47"/>
    <w:rsid w:val="00943DC3"/>
    <w:rsid w:val="00944231"/>
    <w:rsid w:val="009461DF"/>
    <w:rsid w:val="009511C2"/>
    <w:rsid w:val="0095166C"/>
    <w:rsid w:val="00952CAC"/>
    <w:rsid w:val="00953E4A"/>
    <w:rsid w:val="00954E14"/>
    <w:rsid w:val="00960288"/>
    <w:rsid w:val="0096192D"/>
    <w:rsid w:val="00961AEC"/>
    <w:rsid w:val="00961D21"/>
    <w:rsid w:val="0096214E"/>
    <w:rsid w:val="00962186"/>
    <w:rsid w:val="009639AA"/>
    <w:rsid w:val="00965A24"/>
    <w:rsid w:val="00965B9F"/>
    <w:rsid w:val="009668F1"/>
    <w:rsid w:val="00970B6E"/>
    <w:rsid w:val="0097187B"/>
    <w:rsid w:val="00971A7B"/>
    <w:rsid w:val="0097337B"/>
    <w:rsid w:val="009743E2"/>
    <w:rsid w:val="00974A6B"/>
    <w:rsid w:val="00976396"/>
    <w:rsid w:val="0097664D"/>
    <w:rsid w:val="00977D4E"/>
    <w:rsid w:val="00981270"/>
    <w:rsid w:val="009828C2"/>
    <w:rsid w:val="00984BAE"/>
    <w:rsid w:val="009855CC"/>
    <w:rsid w:val="00986CCA"/>
    <w:rsid w:val="00987A26"/>
    <w:rsid w:val="009908AD"/>
    <w:rsid w:val="00992169"/>
    <w:rsid w:val="00992348"/>
    <w:rsid w:val="00992ACA"/>
    <w:rsid w:val="00992F47"/>
    <w:rsid w:val="00993001"/>
    <w:rsid w:val="009937EE"/>
    <w:rsid w:val="00997010"/>
    <w:rsid w:val="009971DC"/>
    <w:rsid w:val="0099791E"/>
    <w:rsid w:val="009A0056"/>
    <w:rsid w:val="009A0A7F"/>
    <w:rsid w:val="009A1CBF"/>
    <w:rsid w:val="009A2205"/>
    <w:rsid w:val="009A2C8D"/>
    <w:rsid w:val="009A3F6D"/>
    <w:rsid w:val="009A54ED"/>
    <w:rsid w:val="009A72EC"/>
    <w:rsid w:val="009A7520"/>
    <w:rsid w:val="009A798E"/>
    <w:rsid w:val="009B055B"/>
    <w:rsid w:val="009B25CB"/>
    <w:rsid w:val="009B39C0"/>
    <w:rsid w:val="009B416E"/>
    <w:rsid w:val="009B7452"/>
    <w:rsid w:val="009C0FFD"/>
    <w:rsid w:val="009C1303"/>
    <w:rsid w:val="009C19D6"/>
    <w:rsid w:val="009C3649"/>
    <w:rsid w:val="009C3C1B"/>
    <w:rsid w:val="009C5261"/>
    <w:rsid w:val="009C5C07"/>
    <w:rsid w:val="009C78FD"/>
    <w:rsid w:val="009C7A48"/>
    <w:rsid w:val="009C7E2E"/>
    <w:rsid w:val="009D460B"/>
    <w:rsid w:val="009D4E7A"/>
    <w:rsid w:val="009D531A"/>
    <w:rsid w:val="009D6460"/>
    <w:rsid w:val="009D7BB1"/>
    <w:rsid w:val="009D7F00"/>
    <w:rsid w:val="009E1C36"/>
    <w:rsid w:val="009E2504"/>
    <w:rsid w:val="009E2877"/>
    <w:rsid w:val="009E2A7B"/>
    <w:rsid w:val="009E47AB"/>
    <w:rsid w:val="009E542C"/>
    <w:rsid w:val="009E648F"/>
    <w:rsid w:val="009E68AA"/>
    <w:rsid w:val="009F1E25"/>
    <w:rsid w:val="009F30DE"/>
    <w:rsid w:val="009F57F5"/>
    <w:rsid w:val="009F5F92"/>
    <w:rsid w:val="009F7D31"/>
    <w:rsid w:val="009F7E85"/>
    <w:rsid w:val="00A0081E"/>
    <w:rsid w:val="00A00AE2"/>
    <w:rsid w:val="00A0293B"/>
    <w:rsid w:val="00A04DF0"/>
    <w:rsid w:val="00A0671D"/>
    <w:rsid w:val="00A06A0A"/>
    <w:rsid w:val="00A071A9"/>
    <w:rsid w:val="00A07496"/>
    <w:rsid w:val="00A10DC8"/>
    <w:rsid w:val="00A126B3"/>
    <w:rsid w:val="00A14715"/>
    <w:rsid w:val="00A151B8"/>
    <w:rsid w:val="00A16B1C"/>
    <w:rsid w:val="00A17309"/>
    <w:rsid w:val="00A17B22"/>
    <w:rsid w:val="00A21349"/>
    <w:rsid w:val="00A21EC3"/>
    <w:rsid w:val="00A21EC6"/>
    <w:rsid w:val="00A220D2"/>
    <w:rsid w:val="00A25B6F"/>
    <w:rsid w:val="00A26E22"/>
    <w:rsid w:val="00A2729B"/>
    <w:rsid w:val="00A27D02"/>
    <w:rsid w:val="00A3153C"/>
    <w:rsid w:val="00A31785"/>
    <w:rsid w:val="00A438C5"/>
    <w:rsid w:val="00A4396F"/>
    <w:rsid w:val="00A43A7B"/>
    <w:rsid w:val="00A44241"/>
    <w:rsid w:val="00A44F46"/>
    <w:rsid w:val="00A45294"/>
    <w:rsid w:val="00A4581F"/>
    <w:rsid w:val="00A505E5"/>
    <w:rsid w:val="00A50A0E"/>
    <w:rsid w:val="00A50B37"/>
    <w:rsid w:val="00A515AD"/>
    <w:rsid w:val="00A5171D"/>
    <w:rsid w:val="00A537CB"/>
    <w:rsid w:val="00A53945"/>
    <w:rsid w:val="00A540B1"/>
    <w:rsid w:val="00A56A5D"/>
    <w:rsid w:val="00A570A5"/>
    <w:rsid w:val="00A60AB2"/>
    <w:rsid w:val="00A60E51"/>
    <w:rsid w:val="00A62723"/>
    <w:rsid w:val="00A636CE"/>
    <w:rsid w:val="00A6500D"/>
    <w:rsid w:val="00A65843"/>
    <w:rsid w:val="00A6734E"/>
    <w:rsid w:val="00A67A6C"/>
    <w:rsid w:val="00A71A89"/>
    <w:rsid w:val="00A72510"/>
    <w:rsid w:val="00A72C1A"/>
    <w:rsid w:val="00A75775"/>
    <w:rsid w:val="00A75DFA"/>
    <w:rsid w:val="00A77A37"/>
    <w:rsid w:val="00A805B0"/>
    <w:rsid w:val="00A81A30"/>
    <w:rsid w:val="00A83021"/>
    <w:rsid w:val="00A83FF9"/>
    <w:rsid w:val="00A84549"/>
    <w:rsid w:val="00A84E19"/>
    <w:rsid w:val="00A8772C"/>
    <w:rsid w:val="00A9157C"/>
    <w:rsid w:val="00A93132"/>
    <w:rsid w:val="00A94709"/>
    <w:rsid w:val="00A948A7"/>
    <w:rsid w:val="00A94D95"/>
    <w:rsid w:val="00A964C4"/>
    <w:rsid w:val="00A975CE"/>
    <w:rsid w:val="00AA0C9D"/>
    <w:rsid w:val="00AA11E5"/>
    <w:rsid w:val="00AA6234"/>
    <w:rsid w:val="00AB063A"/>
    <w:rsid w:val="00AB19CC"/>
    <w:rsid w:val="00AB1EF3"/>
    <w:rsid w:val="00AB244A"/>
    <w:rsid w:val="00AB2F83"/>
    <w:rsid w:val="00AB366F"/>
    <w:rsid w:val="00AB38A4"/>
    <w:rsid w:val="00AB4D21"/>
    <w:rsid w:val="00AB5413"/>
    <w:rsid w:val="00AB553A"/>
    <w:rsid w:val="00AB5DF5"/>
    <w:rsid w:val="00AB6043"/>
    <w:rsid w:val="00AB6820"/>
    <w:rsid w:val="00AB74CB"/>
    <w:rsid w:val="00AC439C"/>
    <w:rsid w:val="00AD4061"/>
    <w:rsid w:val="00AD5190"/>
    <w:rsid w:val="00AD5233"/>
    <w:rsid w:val="00AE0DCB"/>
    <w:rsid w:val="00AE1EC0"/>
    <w:rsid w:val="00AE33BA"/>
    <w:rsid w:val="00AE33F7"/>
    <w:rsid w:val="00AE44D5"/>
    <w:rsid w:val="00AE5322"/>
    <w:rsid w:val="00AF0862"/>
    <w:rsid w:val="00AF08FC"/>
    <w:rsid w:val="00AF3FE8"/>
    <w:rsid w:val="00AF5320"/>
    <w:rsid w:val="00AF5911"/>
    <w:rsid w:val="00AF65AB"/>
    <w:rsid w:val="00AF78F3"/>
    <w:rsid w:val="00B008F6"/>
    <w:rsid w:val="00B00F79"/>
    <w:rsid w:val="00B010F2"/>
    <w:rsid w:val="00B0627E"/>
    <w:rsid w:val="00B06B41"/>
    <w:rsid w:val="00B103F2"/>
    <w:rsid w:val="00B11837"/>
    <w:rsid w:val="00B124BA"/>
    <w:rsid w:val="00B135BC"/>
    <w:rsid w:val="00B15920"/>
    <w:rsid w:val="00B20E84"/>
    <w:rsid w:val="00B212CD"/>
    <w:rsid w:val="00B217B3"/>
    <w:rsid w:val="00B23D8E"/>
    <w:rsid w:val="00B256FA"/>
    <w:rsid w:val="00B26C3B"/>
    <w:rsid w:val="00B2735C"/>
    <w:rsid w:val="00B31F4B"/>
    <w:rsid w:val="00B3293C"/>
    <w:rsid w:val="00B32F5D"/>
    <w:rsid w:val="00B34FAD"/>
    <w:rsid w:val="00B37BE6"/>
    <w:rsid w:val="00B4356B"/>
    <w:rsid w:val="00B438EC"/>
    <w:rsid w:val="00B44870"/>
    <w:rsid w:val="00B44F9B"/>
    <w:rsid w:val="00B4674A"/>
    <w:rsid w:val="00B46F88"/>
    <w:rsid w:val="00B4733B"/>
    <w:rsid w:val="00B47403"/>
    <w:rsid w:val="00B47902"/>
    <w:rsid w:val="00B5646A"/>
    <w:rsid w:val="00B567B7"/>
    <w:rsid w:val="00B56976"/>
    <w:rsid w:val="00B61D15"/>
    <w:rsid w:val="00B61F6F"/>
    <w:rsid w:val="00B6242A"/>
    <w:rsid w:val="00B624E3"/>
    <w:rsid w:val="00B6415F"/>
    <w:rsid w:val="00B6519F"/>
    <w:rsid w:val="00B67B7A"/>
    <w:rsid w:val="00B70020"/>
    <w:rsid w:val="00B7259E"/>
    <w:rsid w:val="00B740DB"/>
    <w:rsid w:val="00B74837"/>
    <w:rsid w:val="00B74B78"/>
    <w:rsid w:val="00B75990"/>
    <w:rsid w:val="00B759D8"/>
    <w:rsid w:val="00B76767"/>
    <w:rsid w:val="00B76E74"/>
    <w:rsid w:val="00B806C2"/>
    <w:rsid w:val="00B83A90"/>
    <w:rsid w:val="00B845DA"/>
    <w:rsid w:val="00B8540F"/>
    <w:rsid w:val="00B86A32"/>
    <w:rsid w:val="00B906DD"/>
    <w:rsid w:val="00B92C52"/>
    <w:rsid w:val="00B955D6"/>
    <w:rsid w:val="00B95DD3"/>
    <w:rsid w:val="00B96A67"/>
    <w:rsid w:val="00B9713A"/>
    <w:rsid w:val="00B97216"/>
    <w:rsid w:val="00B9788A"/>
    <w:rsid w:val="00BA1F5A"/>
    <w:rsid w:val="00BA25E5"/>
    <w:rsid w:val="00BA3DA2"/>
    <w:rsid w:val="00BA53AD"/>
    <w:rsid w:val="00BA5725"/>
    <w:rsid w:val="00BB0012"/>
    <w:rsid w:val="00BB0131"/>
    <w:rsid w:val="00BB08FE"/>
    <w:rsid w:val="00BB0A3A"/>
    <w:rsid w:val="00BB1A79"/>
    <w:rsid w:val="00BB25F6"/>
    <w:rsid w:val="00BB28E1"/>
    <w:rsid w:val="00BB2BAD"/>
    <w:rsid w:val="00BB3630"/>
    <w:rsid w:val="00BB39C5"/>
    <w:rsid w:val="00BB5B6F"/>
    <w:rsid w:val="00BB62AB"/>
    <w:rsid w:val="00BB65B2"/>
    <w:rsid w:val="00BC179E"/>
    <w:rsid w:val="00BC1B9E"/>
    <w:rsid w:val="00BC212C"/>
    <w:rsid w:val="00BC22F6"/>
    <w:rsid w:val="00BC3897"/>
    <w:rsid w:val="00BC3BD6"/>
    <w:rsid w:val="00BC5BE4"/>
    <w:rsid w:val="00BD12CD"/>
    <w:rsid w:val="00BD14E1"/>
    <w:rsid w:val="00BD1ED7"/>
    <w:rsid w:val="00BD1FCE"/>
    <w:rsid w:val="00BD25FF"/>
    <w:rsid w:val="00BD278E"/>
    <w:rsid w:val="00BD2992"/>
    <w:rsid w:val="00BD372C"/>
    <w:rsid w:val="00BD4261"/>
    <w:rsid w:val="00BD5357"/>
    <w:rsid w:val="00BD5B12"/>
    <w:rsid w:val="00BD67D3"/>
    <w:rsid w:val="00BD7D94"/>
    <w:rsid w:val="00BE04FD"/>
    <w:rsid w:val="00BE1114"/>
    <w:rsid w:val="00BE3327"/>
    <w:rsid w:val="00BE3648"/>
    <w:rsid w:val="00BE56DC"/>
    <w:rsid w:val="00BE5819"/>
    <w:rsid w:val="00BE7CC9"/>
    <w:rsid w:val="00BF0FDC"/>
    <w:rsid w:val="00BF597A"/>
    <w:rsid w:val="00BF6AC5"/>
    <w:rsid w:val="00BF791D"/>
    <w:rsid w:val="00C00FE3"/>
    <w:rsid w:val="00C013ED"/>
    <w:rsid w:val="00C019E5"/>
    <w:rsid w:val="00C02807"/>
    <w:rsid w:val="00C03851"/>
    <w:rsid w:val="00C03E70"/>
    <w:rsid w:val="00C071D9"/>
    <w:rsid w:val="00C07E60"/>
    <w:rsid w:val="00C108E8"/>
    <w:rsid w:val="00C12336"/>
    <w:rsid w:val="00C15374"/>
    <w:rsid w:val="00C15BD7"/>
    <w:rsid w:val="00C17C43"/>
    <w:rsid w:val="00C218AF"/>
    <w:rsid w:val="00C2257C"/>
    <w:rsid w:val="00C25B71"/>
    <w:rsid w:val="00C31493"/>
    <w:rsid w:val="00C32DDA"/>
    <w:rsid w:val="00C342C9"/>
    <w:rsid w:val="00C34D25"/>
    <w:rsid w:val="00C35345"/>
    <w:rsid w:val="00C36A02"/>
    <w:rsid w:val="00C37FB9"/>
    <w:rsid w:val="00C40229"/>
    <w:rsid w:val="00C42493"/>
    <w:rsid w:val="00C45D49"/>
    <w:rsid w:val="00C46CE8"/>
    <w:rsid w:val="00C46E1E"/>
    <w:rsid w:val="00C51B81"/>
    <w:rsid w:val="00C53313"/>
    <w:rsid w:val="00C53948"/>
    <w:rsid w:val="00C53E27"/>
    <w:rsid w:val="00C54388"/>
    <w:rsid w:val="00C553C6"/>
    <w:rsid w:val="00C56083"/>
    <w:rsid w:val="00C560B4"/>
    <w:rsid w:val="00C56992"/>
    <w:rsid w:val="00C57DF2"/>
    <w:rsid w:val="00C603C5"/>
    <w:rsid w:val="00C61D3A"/>
    <w:rsid w:val="00C6343E"/>
    <w:rsid w:val="00C63E81"/>
    <w:rsid w:val="00C66103"/>
    <w:rsid w:val="00C6754B"/>
    <w:rsid w:val="00C702FD"/>
    <w:rsid w:val="00C71395"/>
    <w:rsid w:val="00C71915"/>
    <w:rsid w:val="00C802C3"/>
    <w:rsid w:val="00C82722"/>
    <w:rsid w:val="00C84786"/>
    <w:rsid w:val="00C86852"/>
    <w:rsid w:val="00C8732E"/>
    <w:rsid w:val="00C907B4"/>
    <w:rsid w:val="00C90B3E"/>
    <w:rsid w:val="00C90BC0"/>
    <w:rsid w:val="00C9266C"/>
    <w:rsid w:val="00C96525"/>
    <w:rsid w:val="00C969F8"/>
    <w:rsid w:val="00C97440"/>
    <w:rsid w:val="00C97808"/>
    <w:rsid w:val="00CA10B7"/>
    <w:rsid w:val="00CA299A"/>
    <w:rsid w:val="00CA2B37"/>
    <w:rsid w:val="00CA33CD"/>
    <w:rsid w:val="00CA37F2"/>
    <w:rsid w:val="00CA3BE7"/>
    <w:rsid w:val="00CA61FC"/>
    <w:rsid w:val="00CB119F"/>
    <w:rsid w:val="00CB226E"/>
    <w:rsid w:val="00CB382F"/>
    <w:rsid w:val="00CB5BFD"/>
    <w:rsid w:val="00CB69EC"/>
    <w:rsid w:val="00CB7577"/>
    <w:rsid w:val="00CC046E"/>
    <w:rsid w:val="00CC155A"/>
    <w:rsid w:val="00CC31AC"/>
    <w:rsid w:val="00CC37EB"/>
    <w:rsid w:val="00CC5C08"/>
    <w:rsid w:val="00CD0341"/>
    <w:rsid w:val="00CD0D82"/>
    <w:rsid w:val="00CD11FB"/>
    <w:rsid w:val="00CD2233"/>
    <w:rsid w:val="00CD42B2"/>
    <w:rsid w:val="00CD7A6E"/>
    <w:rsid w:val="00CE01BA"/>
    <w:rsid w:val="00CE08E7"/>
    <w:rsid w:val="00CE110E"/>
    <w:rsid w:val="00CE357F"/>
    <w:rsid w:val="00CE57B3"/>
    <w:rsid w:val="00CE67EF"/>
    <w:rsid w:val="00CE7635"/>
    <w:rsid w:val="00CE79FA"/>
    <w:rsid w:val="00CF1578"/>
    <w:rsid w:val="00CF3B46"/>
    <w:rsid w:val="00CF3F4C"/>
    <w:rsid w:val="00CF4DFF"/>
    <w:rsid w:val="00CF6051"/>
    <w:rsid w:val="00CF6ECE"/>
    <w:rsid w:val="00CF745F"/>
    <w:rsid w:val="00CF7822"/>
    <w:rsid w:val="00D02924"/>
    <w:rsid w:val="00D03E86"/>
    <w:rsid w:val="00D044D2"/>
    <w:rsid w:val="00D04E01"/>
    <w:rsid w:val="00D06C3B"/>
    <w:rsid w:val="00D11BF0"/>
    <w:rsid w:val="00D149C8"/>
    <w:rsid w:val="00D15201"/>
    <w:rsid w:val="00D165DC"/>
    <w:rsid w:val="00D17CB1"/>
    <w:rsid w:val="00D20D14"/>
    <w:rsid w:val="00D22158"/>
    <w:rsid w:val="00D223AA"/>
    <w:rsid w:val="00D22565"/>
    <w:rsid w:val="00D22CE4"/>
    <w:rsid w:val="00D24784"/>
    <w:rsid w:val="00D25FE4"/>
    <w:rsid w:val="00D26EA6"/>
    <w:rsid w:val="00D26FA2"/>
    <w:rsid w:val="00D27C8C"/>
    <w:rsid w:val="00D321AE"/>
    <w:rsid w:val="00D3581C"/>
    <w:rsid w:val="00D35EF3"/>
    <w:rsid w:val="00D3631C"/>
    <w:rsid w:val="00D375D8"/>
    <w:rsid w:val="00D37D16"/>
    <w:rsid w:val="00D4041F"/>
    <w:rsid w:val="00D41DBF"/>
    <w:rsid w:val="00D421BF"/>
    <w:rsid w:val="00D4224B"/>
    <w:rsid w:val="00D42996"/>
    <w:rsid w:val="00D42F4F"/>
    <w:rsid w:val="00D43041"/>
    <w:rsid w:val="00D469F5"/>
    <w:rsid w:val="00D46EF6"/>
    <w:rsid w:val="00D47A1D"/>
    <w:rsid w:val="00D50180"/>
    <w:rsid w:val="00D50A84"/>
    <w:rsid w:val="00D50C19"/>
    <w:rsid w:val="00D5425B"/>
    <w:rsid w:val="00D55317"/>
    <w:rsid w:val="00D5562A"/>
    <w:rsid w:val="00D5565A"/>
    <w:rsid w:val="00D576E4"/>
    <w:rsid w:val="00D57DDB"/>
    <w:rsid w:val="00D57ED0"/>
    <w:rsid w:val="00D57FA4"/>
    <w:rsid w:val="00D61A55"/>
    <w:rsid w:val="00D621D9"/>
    <w:rsid w:val="00D63533"/>
    <w:rsid w:val="00D63720"/>
    <w:rsid w:val="00D63E00"/>
    <w:rsid w:val="00D645F3"/>
    <w:rsid w:val="00D6494B"/>
    <w:rsid w:val="00D6621D"/>
    <w:rsid w:val="00D70444"/>
    <w:rsid w:val="00D71DB3"/>
    <w:rsid w:val="00D721A0"/>
    <w:rsid w:val="00D74035"/>
    <w:rsid w:val="00D74EF2"/>
    <w:rsid w:val="00D7611D"/>
    <w:rsid w:val="00D76EAC"/>
    <w:rsid w:val="00D80B51"/>
    <w:rsid w:val="00D80C7F"/>
    <w:rsid w:val="00D92C67"/>
    <w:rsid w:val="00D92E21"/>
    <w:rsid w:val="00D9407C"/>
    <w:rsid w:val="00D95164"/>
    <w:rsid w:val="00D96706"/>
    <w:rsid w:val="00D9681F"/>
    <w:rsid w:val="00D97648"/>
    <w:rsid w:val="00DA08DA"/>
    <w:rsid w:val="00DA13DD"/>
    <w:rsid w:val="00DA1FD7"/>
    <w:rsid w:val="00DA297F"/>
    <w:rsid w:val="00DA54DB"/>
    <w:rsid w:val="00DA63E3"/>
    <w:rsid w:val="00DB0D09"/>
    <w:rsid w:val="00DB20C2"/>
    <w:rsid w:val="00DB287F"/>
    <w:rsid w:val="00DB37FF"/>
    <w:rsid w:val="00DB42BC"/>
    <w:rsid w:val="00DB4389"/>
    <w:rsid w:val="00DB46EF"/>
    <w:rsid w:val="00DB509C"/>
    <w:rsid w:val="00DB61A9"/>
    <w:rsid w:val="00DB75B8"/>
    <w:rsid w:val="00DB7C57"/>
    <w:rsid w:val="00DC04DD"/>
    <w:rsid w:val="00DC1E12"/>
    <w:rsid w:val="00DC26B2"/>
    <w:rsid w:val="00DC28DE"/>
    <w:rsid w:val="00DC3E84"/>
    <w:rsid w:val="00DC6D75"/>
    <w:rsid w:val="00DD2510"/>
    <w:rsid w:val="00DD2A8B"/>
    <w:rsid w:val="00DD37F6"/>
    <w:rsid w:val="00DD42D7"/>
    <w:rsid w:val="00DD4568"/>
    <w:rsid w:val="00DD7357"/>
    <w:rsid w:val="00DD7E65"/>
    <w:rsid w:val="00DE0DC5"/>
    <w:rsid w:val="00DE17EA"/>
    <w:rsid w:val="00DE3689"/>
    <w:rsid w:val="00DE37DB"/>
    <w:rsid w:val="00DE3C87"/>
    <w:rsid w:val="00DE3E22"/>
    <w:rsid w:val="00DE463B"/>
    <w:rsid w:val="00DE55DB"/>
    <w:rsid w:val="00DE677B"/>
    <w:rsid w:val="00DE6C61"/>
    <w:rsid w:val="00DE6D70"/>
    <w:rsid w:val="00DF106C"/>
    <w:rsid w:val="00DF1478"/>
    <w:rsid w:val="00DF2D40"/>
    <w:rsid w:val="00DF5827"/>
    <w:rsid w:val="00DF65F8"/>
    <w:rsid w:val="00E024E1"/>
    <w:rsid w:val="00E03557"/>
    <w:rsid w:val="00E071C5"/>
    <w:rsid w:val="00E1232F"/>
    <w:rsid w:val="00E129E8"/>
    <w:rsid w:val="00E12D6E"/>
    <w:rsid w:val="00E13D16"/>
    <w:rsid w:val="00E152E5"/>
    <w:rsid w:val="00E1602C"/>
    <w:rsid w:val="00E16C7E"/>
    <w:rsid w:val="00E17978"/>
    <w:rsid w:val="00E22F35"/>
    <w:rsid w:val="00E2316F"/>
    <w:rsid w:val="00E24823"/>
    <w:rsid w:val="00E3002E"/>
    <w:rsid w:val="00E303E4"/>
    <w:rsid w:val="00E32AC9"/>
    <w:rsid w:val="00E32D99"/>
    <w:rsid w:val="00E33412"/>
    <w:rsid w:val="00E34251"/>
    <w:rsid w:val="00E34C99"/>
    <w:rsid w:val="00E36DE4"/>
    <w:rsid w:val="00E41133"/>
    <w:rsid w:val="00E43CAD"/>
    <w:rsid w:val="00E442BC"/>
    <w:rsid w:val="00E443FE"/>
    <w:rsid w:val="00E444A7"/>
    <w:rsid w:val="00E46813"/>
    <w:rsid w:val="00E47CE7"/>
    <w:rsid w:val="00E5096F"/>
    <w:rsid w:val="00E5174C"/>
    <w:rsid w:val="00E5474E"/>
    <w:rsid w:val="00E55A07"/>
    <w:rsid w:val="00E55AA7"/>
    <w:rsid w:val="00E62E46"/>
    <w:rsid w:val="00E63CCC"/>
    <w:rsid w:val="00E650D6"/>
    <w:rsid w:val="00E65142"/>
    <w:rsid w:val="00E6658C"/>
    <w:rsid w:val="00E671B2"/>
    <w:rsid w:val="00E67380"/>
    <w:rsid w:val="00E70BBD"/>
    <w:rsid w:val="00E70E7F"/>
    <w:rsid w:val="00E70F3F"/>
    <w:rsid w:val="00E722DF"/>
    <w:rsid w:val="00E746B9"/>
    <w:rsid w:val="00E74B1E"/>
    <w:rsid w:val="00E75836"/>
    <w:rsid w:val="00E762AC"/>
    <w:rsid w:val="00E76776"/>
    <w:rsid w:val="00E80885"/>
    <w:rsid w:val="00E80BAB"/>
    <w:rsid w:val="00E813C0"/>
    <w:rsid w:val="00E82B20"/>
    <w:rsid w:val="00E83FD2"/>
    <w:rsid w:val="00E84047"/>
    <w:rsid w:val="00E85133"/>
    <w:rsid w:val="00E8628F"/>
    <w:rsid w:val="00E87433"/>
    <w:rsid w:val="00E91A23"/>
    <w:rsid w:val="00E92AD5"/>
    <w:rsid w:val="00E94EEC"/>
    <w:rsid w:val="00E968E8"/>
    <w:rsid w:val="00E96C5F"/>
    <w:rsid w:val="00E971C6"/>
    <w:rsid w:val="00E97A5B"/>
    <w:rsid w:val="00EA0CC9"/>
    <w:rsid w:val="00EA1F36"/>
    <w:rsid w:val="00EA3FAE"/>
    <w:rsid w:val="00EA52FC"/>
    <w:rsid w:val="00EA6443"/>
    <w:rsid w:val="00EB0905"/>
    <w:rsid w:val="00EB1D9C"/>
    <w:rsid w:val="00EB20A3"/>
    <w:rsid w:val="00EB30D3"/>
    <w:rsid w:val="00EB67CA"/>
    <w:rsid w:val="00EB6EE7"/>
    <w:rsid w:val="00EB7BC8"/>
    <w:rsid w:val="00EC0A8E"/>
    <w:rsid w:val="00EC32C6"/>
    <w:rsid w:val="00EC3CFD"/>
    <w:rsid w:val="00EC3FB9"/>
    <w:rsid w:val="00EC4D1E"/>
    <w:rsid w:val="00EC519E"/>
    <w:rsid w:val="00EC5552"/>
    <w:rsid w:val="00EC65DE"/>
    <w:rsid w:val="00ED0820"/>
    <w:rsid w:val="00ED0C2B"/>
    <w:rsid w:val="00ED11A2"/>
    <w:rsid w:val="00ED260D"/>
    <w:rsid w:val="00ED2A8D"/>
    <w:rsid w:val="00ED2E48"/>
    <w:rsid w:val="00ED4E0F"/>
    <w:rsid w:val="00ED5503"/>
    <w:rsid w:val="00ED6F66"/>
    <w:rsid w:val="00ED75F4"/>
    <w:rsid w:val="00EE091B"/>
    <w:rsid w:val="00EE09FD"/>
    <w:rsid w:val="00EE0D67"/>
    <w:rsid w:val="00EE1897"/>
    <w:rsid w:val="00EE37E2"/>
    <w:rsid w:val="00EE4109"/>
    <w:rsid w:val="00EE4917"/>
    <w:rsid w:val="00EE5A0A"/>
    <w:rsid w:val="00EE6FA4"/>
    <w:rsid w:val="00EE78C7"/>
    <w:rsid w:val="00EF089B"/>
    <w:rsid w:val="00EF0D6F"/>
    <w:rsid w:val="00EF1130"/>
    <w:rsid w:val="00EF12CB"/>
    <w:rsid w:val="00EF1F2E"/>
    <w:rsid w:val="00EF428F"/>
    <w:rsid w:val="00EF4CF9"/>
    <w:rsid w:val="00EF4DA1"/>
    <w:rsid w:val="00EF54E2"/>
    <w:rsid w:val="00EF5CBC"/>
    <w:rsid w:val="00EF7427"/>
    <w:rsid w:val="00F024E5"/>
    <w:rsid w:val="00F02E6C"/>
    <w:rsid w:val="00F0489C"/>
    <w:rsid w:val="00F10606"/>
    <w:rsid w:val="00F10B75"/>
    <w:rsid w:val="00F11E04"/>
    <w:rsid w:val="00F13D4D"/>
    <w:rsid w:val="00F1678D"/>
    <w:rsid w:val="00F16B5D"/>
    <w:rsid w:val="00F16EC8"/>
    <w:rsid w:val="00F17032"/>
    <w:rsid w:val="00F243B8"/>
    <w:rsid w:val="00F24E10"/>
    <w:rsid w:val="00F269B9"/>
    <w:rsid w:val="00F3090C"/>
    <w:rsid w:val="00F33AA4"/>
    <w:rsid w:val="00F41055"/>
    <w:rsid w:val="00F41232"/>
    <w:rsid w:val="00F431AA"/>
    <w:rsid w:val="00F43B5B"/>
    <w:rsid w:val="00F4630C"/>
    <w:rsid w:val="00F467E3"/>
    <w:rsid w:val="00F4694D"/>
    <w:rsid w:val="00F475C2"/>
    <w:rsid w:val="00F51266"/>
    <w:rsid w:val="00F51C94"/>
    <w:rsid w:val="00F5223D"/>
    <w:rsid w:val="00F53643"/>
    <w:rsid w:val="00F54BE3"/>
    <w:rsid w:val="00F55932"/>
    <w:rsid w:val="00F560E4"/>
    <w:rsid w:val="00F56F50"/>
    <w:rsid w:val="00F57750"/>
    <w:rsid w:val="00F6020B"/>
    <w:rsid w:val="00F60225"/>
    <w:rsid w:val="00F62B2B"/>
    <w:rsid w:val="00F62D99"/>
    <w:rsid w:val="00F653CF"/>
    <w:rsid w:val="00F677C2"/>
    <w:rsid w:val="00F67ACE"/>
    <w:rsid w:val="00F707B1"/>
    <w:rsid w:val="00F70BA6"/>
    <w:rsid w:val="00F70F43"/>
    <w:rsid w:val="00F71A87"/>
    <w:rsid w:val="00F73439"/>
    <w:rsid w:val="00F73636"/>
    <w:rsid w:val="00F7376E"/>
    <w:rsid w:val="00F73F7D"/>
    <w:rsid w:val="00F7425C"/>
    <w:rsid w:val="00F74325"/>
    <w:rsid w:val="00F74DE4"/>
    <w:rsid w:val="00F767B1"/>
    <w:rsid w:val="00F76BEA"/>
    <w:rsid w:val="00F80C78"/>
    <w:rsid w:val="00F81624"/>
    <w:rsid w:val="00F818CD"/>
    <w:rsid w:val="00F822F6"/>
    <w:rsid w:val="00F826AE"/>
    <w:rsid w:val="00F851F3"/>
    <w:rsid w:val="00F85632"/>
    <w:rsid w:val="00F856A3"/>
    <w:rsid w:val="00F858BE"/>
    <w:rsid w:val="00F85971"/>
    <w:rsid w:val="00F87178"/>
    <w:rsid w:val="00F87D66"/>
    <w:rsid w:val="00F93194"/>
    <w:rsid w:val="00F946D8"/>
    <w:rsid w:val="00F953AF"/>
    <w:rsid w:val="00F971DF"/>
    <w:rsid w:val="00FA1C0D"/>
    <w:rsid w:val="00FA24BE"/>
    <w:rsid w:val="00FA3828"/>
    <w:rsid w:val="00FA5F77"/>
    <w:rsid w:val="00FA6457"/>
    <w:rsid w:val="00FA6EA5"/>
    <w:rsid w:val="00FA7330"/>
    <w:rsid w:val="00FA74C2"/>
    <w:rsid w:val="00FA7807"/>
    <w:rsid w:val="00FB01D7"/>
    <w:rsid w:val="00FB12F4"/>
    <w:rsid w:val="00FB1852"/>
    <w:rsid w:val="00FB196C"/>
    <w:rsid w:val="00FB1A5C"/>
    <w:rsid w:val="00FB2811"/>
    <w:rsid w:val="00FB3837"/>
    <w:rsid w:val="00FB491C"/>
    <w:rsid w:val="00FB4D0A"/>
    <w:rsid w:val="00FB6F6F"/>
    <w:rsid w:val="00FC224E"/>
    <w:rsid w:val="00FC25A3"/>
    <w:rsid w:val="00FC26C8"/>
    <w:rsid w:val="00FC3073"/>
    <w:rsid w:val="00FC4E12"/>
    <w:rsid w:val="00FC54E9"/>
    <w:rsid w:val="00FC6EEB"/>
    <w:rsid w:val="00FC78D5"/>
    <w:rsid w:val="00FD08AB"/>
    <w:rsid w:val="00FD0E6C"/>
    <w:rsid w:val="00FD1A6D"/>
    <w:rsid w:val="00FD1B05"/>
    <w:rsid w:val="00FD2E68"/>
    <w:rsid w:val="00FD3C4E"/>
    <w:rsid w:val="00FD5F92"/>
    <w:rsid w:val="00FD7815"/>
    <w:rsid w:val="00FD7D45"/>
    <w:rsid w:val="00FE0111"/>
    <w:rsid w:val="00FE13E5"/>
    <w:rsid w:val="00FE1CBB"/>
    <w:rsid w:val="00FE5070"/>
    <w:rsid w:val="00FE5582"/>
    <w:rsid w:val="00FE5A27"/>
    <w:rsid w:val="00FE71F3"/>
    <w:rsid w:val="00FF0679"/>
    <w:rsid w:val="00FF0D01"/>
    <w:rsid w:val="00FF28DB"/>
    <w:rsid w:val="00FF29B4"/>
    <w:rsid w:val="00FF42D6"/>
    <w:rsid w:val="00FF4BD5"/>
    <w:rsid w:val="00FF4E3D"/>
    <w:rsid w:val="00FF5CBE"/>
    <w:rsid w:val="00FF5D99"/>
    <w:rsid w:val="00FF68F0"/>
    <w:rsid w:val="00FF6EF5"/>
    <w:rsid w:val="00FF7C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2E9A9"/>
  <w15:chartTrackingRefBased/>
  <w15:docId w15:val="{E715F9FD-8CC5-4F74-9C05-653F21090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34415"/>
    <w:rPr>
      <w:sz w:val="24"/>
      <w:szCs w:val="24"/>
    </w:rPr>
  </w:style>
  <w:style w:type="paragraph" w:styleId="Nagwek2">
    <w:name w:val="heading 2"/>
    <w:basedOn w:val="Normalny"/>
    <w:next w:val="Normalny"/>
    <w:link w:val="Nagwek2Znak"/>
    <w:qFormat/>
    <w:rsid w:val="0073047D"/>
    <w:pPr>
      <w:keepNext/>
      <w:outlineLvl w:val="1"/>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rsid w:val="008344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podstawowy">
    <w:name w:val="Body Text"/>
    <w:basedOn w:val="Normalny"/>
    <w:link w:val="TekstpodstawowyZnak"/>
    <w:rsid w:val="009C19D6"/>
    <w:rPr>
      <w:szCs w:val="20"/>
    </w:rPr>
  </w:style>
  <w:style w:type="paragraph" w:styleId="Nagwek">
    <w:name w:val="header"/>
    <w:basedOn w:val="Normalny"/>
    <w:link w:val="NagwekZnak"/>
    <w:uiPriority w:val="99"/>
    <w:rsid w:val="00FD3C4E"/>
    <w:pPr>
      <w:tabs>
        <w:tab w:val="center" w:pos="4536"/>
        <w:tab w:val="right" w:pos="9072"/>
      </w:tabs>
    </w:pPr>
  </w:style>
  <w:style w:type="character" w:customStyle="1" w:styleId="NagwekZnak">
    <w:name w:val="Nagłówek Znak"/>
    <w:link w:val="Nagwek"/>
    <w:uiPriority w:val="99"/>
    <w:rsid w:val="00FD3C4E"/>
    <w:rPr>
      <w:sz w:val="24"/>
      <w:szCs w:val="24"/>
    </w:rPr>
  </w:style>
  <w:style w:type="paragraph" w:styleId="Stopka">
    <w:name w:val="footer"/>
    <w:basedOn w:val="Normalny"/>
    <w:link w:val="StopkaZnak"/>
    <w:uiPriority w:val="99"/>
    <w:rsid w:val="00FD3C4E"/>
    <w:pPr>
      <w:tabs>
        <w:tab w:val="center" w:pos="4536"/>
        <w:tab w:val="right" w:pos="9072"/>
      </w:tabs>
    </w:pPr>
  </w:style>
  <w:style w:type="character" w:customStyle="1" w:styleId="StopkaZnak">
    <w:name w:val="Stopka Znak"/>
    <w:link w:val="Stopka"/>
    <w:uiPriority w:val="99"/>
    <w:rsid w:val="00FD3C4E"/>
    <w:rPr>
      <w:sz w:val="24"/>
      <w:szCs w:val="24"/>
    </w:rPr>
  </w:style>
  <w:style w:type="character" w:styleId="Uwydatnienie">
    <w:name w:val="Emphasis"/>
    <w:uiPriority w:val="20"/>
    <w:qFormat/>
    <w:rsid w:val="00FD3C4E"/>
    <w:rPr>
      <w:i/>
      <w:iCs/>
    </w:rPr>
  </w:style>
  <w:style w:type="paragraph" w:styleId="Tekstdymka">
    <w:name w:val="Balloon Text"/>
    <w:basedOn w:val="Normalny"/>
    <w:link w:val="TekstdymkaZnak"/>
    <w:uiPriority w:val="99"/>
    <w:rsid w:val="007003C7"/>
    <w:rPr>
      <w:rFonts w:ascii="Tahoma" w:hAnsi="Tahoma" w:cs="Tahoma"/>
      <w:sz w:val="16"/>
      <w:szCs w:val="16"/>
    </w:rPr>
  </w:style>
  <w:style w:type="character" w:customStyle="1" w:styleId="TekstdymkaZnak">
    <w:name w:val="Tekst dymka Znak"/>
    <w:link w:val="Tekstdymka"/>
    <w:uiPriority w:val="99"/>
    <w:rsid w:val="007003C7"/>
    <w:rPr>
      <w:rFonts w:ascii="Tahoma" w:hAnsi="Tahoma" w:cs="Tahoma"/>
      <w:sz w:val="16"/>
      <w:szCs w:val="16"/>
    </w:rPr>
  </w:style>
  <w:style w:type="paragraph" w:styleId="Tekstprzypisukocowego">
    <w:name w:val="endnote text"/>
    <w:basedOn w:val="Normalny"/>
    <w:link w:val="TekstprzypisukocowegoZnak"/>
    <w:rsid w:val="002D294C"/>
    <w:rPr>
      <w:sz w:val="20"/>
      <w:szCs w:val="20"/>
    </w:rPr>
  </w:style>
  <w:style w:type="character" w:customStyle="1" w:styleId="TekstprzypisukocowegoZnak">
    <w:name w:val="Tekst przypisu końcowego Znak"/>
    <w:basedOn w:val="Domylnaczcionkaakapitu"/>
    <w:link w:val="Tekstprzypisukocowego"/>
    <w:rsid w:val="002D294C"/>
  </w:style>
  <w:style w:type="character" w:styleId="Odwoanieprzypisukocowego">
    <w:name w:val="endnote reference"/>
    <w:rsid w:val="002D294C"/>
    <w:rPr>
      <w:vertAlign w:val="superscript"/>
    </w:rPr>
  </w:style>
  <w:style w:type="paragraph" w:styleId="Akapitzlist">
    <w:name w:val="List Paragraph"/>
    <w:aliases w:val="CW_Lista"/>
    <w:basedOn w:val="Normalny"/>
    <w:link w:val="AkapitzlistZnak"/>
    <w:uiPriority w:val="34"/>
    <w:qFormat/>
    <w:rsid w:val="000912CE"/>
    <w:pPr>
      <w:ind w:left="708"/>
    </w:pPr>
  </w:style>
  <w:style w:type="character" w:customStyle="1" w:styleId="TekstpodstawowyZnak">
    <w:name w:val="Tekst podstawowy Znak"/>
    <w:link w:val="Tekstpodstawowy"/>
    <w:rsid w:val="007E1BC6"/>
    <w:rPr>
      <w:sz w:val="24"/>
    </w:rPr>
  </w:style>
  <w:style w:type="character" w:styleId="Hipercze">
    <w:name w:val="Hyperlink"/>
    <w:rsid w:val="00715453"/>
    <w:rPr>
      <w:color w:val="0000FF"/>
      <w:u w:val="single"/>
    </w:rPr>
  </w:style>
  <w:style w:type="paragraph" w:styleId="Bezodstpw">
    <w:name w:val="No Spacing"/>
    <w:link w:val="BezodstpwZnak"/>
    <w:uiPriority w:val="1"/>
    <w:qFormat/>
    <w:rsid w:val="00D03E86"/>
    <w:rPr>
      <w:rFonts w:ascii="Calibri" w:eastAsia="Calibri" w:hAnsi="Calibri"/>
      <w:sz w:val="22"/>
      <w:szCs w:val="22"/>
      <w:lang w:eastAsia="en-US"/>
    </w:rPr>
  </w:style>
  <w:style w:type="character" w:customStyle="1" w:styleId="BezodstpwZnak">
    <w:name w:val="Bez odstępów Znak"/>
    <w:link w:val="Bezodstpw"/>
    <w:uiPriority w:val="1"/>
    <w:rsid w:val="00D03E86"/>
    <w:rPr>
      <w:rFonts w:ascii="Calibri" w:eastAsia="Calibri" w:hAnsi="Calibri"/>
      <w:sz w:val="22"/>
      <w:szCs w:val="22"/>
      <w:lang w:val="pl-PL" w:eastAsia="en-US" w:bidi="ar-SA"/>
    </w:rPr>
  </w:style>
  <w:style w:type="table" w:styleId="Tabela-Siatka">
    <w:name w:val="Table Grid"/>
    <w:basedOn w:val="Standardowy"/>
    <w:uiPriority w:val="59"/>
    <w:rsid w:val="00D03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0F1975"/>
    <w:pPr>
      <w:spacing w:before="100" w:beforeAutospacing="1" w:after="100" w:afterAutospacing="1"/>
    </w:pPr>
  </w:style>
  <w:style w:type="character" w:styleId="Pogrubienie">
    <w:name w:val="Strong"/>
    <w:uiPriority w:val="22"/>
    <w:qFormat/>
    <w:rsid w:val="000F1975"/>
    <w:rPr>
      <w:b/>
      <w:bCs/>
    </w:rPr>
  </w:style>
  <w:style w:type="paragraph" w:customStyle="1" w:styleId="Default">
    <w:name w:val="Default"/>
    <w:rsid w:val="00EF1130"/>
    <w:pPr>
      <w:autoSpaceDE w:val="0"/>
      <w:autoSpaceDN w:val="0"/>
      <w:adjustRightInd w:val="0"/>
    </w:pPr>
    <w:rPr>
      <w:rFonts w:ascii="Arial" w:eastAsia="Calibri" w:hAnsi="Arial" w:cs="Arial"/>
      <w:color w:val="000000"/>
      <w:sz w:val="24"/>
      <w:szCs w:val="24"/>
      <w:lang w:eastAsia="en-US"/>
    </w:rPr>
  </w:style>
  <w:style w:type="character" w:styleId="Odwoaniedokomentarza">
    <w:name w:val="annotation reference"/>
    <w:rsid w:val="00EF1130"/>
    <w:rPr>
      <w:sz w:val="16"/>
      <w:szCs w:val="16"/>
    </w:rPr>
  </w:style>
  <w:style w:type="paragraph" w:styleId="Tekstkomentarza">
    <w:name w:val="annotation text"/>
    <w:basedOn w:val="Normalny"/>
    <w:link w:val="TekstkomentarzaZnak"/>
    <w:rsid w:val="00EF1130"/>
    <w:rPr>
      <w:sz w:val="20"/>
      <w:szCs w:val="20"/>
    </w:rPr>
  </w:style>
  <w:style w:type="character" w:customStyle="1" w:styleId="TekstkomentarzaZnak">
    <w:name w:val="Tekst komentarza Znak"/>
    <w:basedOn w:val="Domylnaczcionkaakapitu"/>
    <w:link w:val="Tekstkomentarza"/>
    <w:rsid w:val="00EF1130"/>
  </w:style>
  <w:style w:type="paragraph" w:styleId="Tematkomentarza">
    <w:name w:val="annotation subject"/>
    <w:basedOn w:val="Tekstkomentarza"/>
    <w:next w:val="Tekstkomentarza"/>
    <w:link w:val="TematkomentarzaZnak"/>
    <w:rsid w:val="00EF1130"/>
    <w:rPr>
      <w:b/>
      <w:bCs/>
    </w:rPr>
  </w:style>
  <w:style w:type="character" w:customStyle="1" w:styleId="TematkomentarzaZnak">
    <w:name w:val="Temat komentarza Znak"/>
    <w:link w:val="Tematkomentarza"/>
    <w:rsid w:val="00EF1130"/>
    <w:rPr>
      <w:b/>
      <w:bCs/>
    </w:rPr>
  </w:style>
  <w:style w:type="character" w:customStyle="1" w:styleId="AkapitzlistZnak">
    <w:name w:val="Akapit z listą Znak"/>
    <w:aliases w:val="CW_Lista Znak"/>
    <w:link w:val="Akapitzlist"/>
    <w:uiPriority w:val="34"/>
    <w:locked/>
    <w:rsid w:val="001A69F5"/>
    <w:rPr>
      <w:sz w:val="24"/>
      <w:szCs w:val="24"/>
    </w:rPr>
  </w:style>
  <w:style w:type="character" w:customStyle="1" w:styleId="Nagwek2Znak">
    <w:name w:val="Nagłówek 2 Znak"/>
    <w:link w:val="Nagwek2"/>
    <w:rsid w:val="0073047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8569">
      <w:bodyDiv w:val="1"/>
      <w:marLeft w:val="0"/>
      <w:marRight w:val="0"/>
      <w:marTop w:val="0"/>
      <w:marBottom w:val="0"/>
      <w:divBdr>
        <w:top w:val="none" w:sz="0" w:space="0" w:color="auto"/>
        <w:left w:val="none" w:sz="0" w:space="0" w:color="auto"/>
        <w:bottom w:val="none" w:sz="0" w:space="0" w:color="auto"/>
        <w:right w:val="none" w:sz="0" w:space="0" w:color="auto"/>
      </w:divBdr>
    </w:div>
    <w:div w:id="249388402">
      <w:bodyDiv w:val="1"/>
      <w:marLeft w:val="0"/>
      <w:marRight w:val="0"/>
      <w:marTop w:val="0"/>
      <w:marBottom w:val="0"/>
      <w:divBdr>
        <w:top w:val="none" w:sz="0" w:space="0" w:color="auto"/>
        <w:left w:val="none" w:sz="0" w:space="0" w:color="auto"/>
        <w:bottom w:val="none" w:sz="0" w:space="0" w:color="auto"/>
        <w:right w:val="none" w:sz="0" w:space="0" w:color="auto"/>
      </w:divBdr>
    </w:div>
    <w:div w:id="310641866">
      <w:bodyDiv w:val="1"/>
      <w:marLeft w:val="0"/>
      <w:marRight w:val="0"/>
      <w:marTop w:val="0"/>
      <w:marBottom w:val="0"/>
      <w:divBdr>
        <w:top w:val="none" w:sz="0" w:space="0" w:color="auto"/>
        <w:left w:val="none" w:sz="0" w:space="0" w:color="auto"/>
        <w:bottom w:val="none" w:sz="0" w:space="0" w:color="auto"/>
        <w:right w:val="none" w:sz="0" w:space="0" w:color="auto"/>
      </w:divBdr>
    </w:div>
    <w:div w:id="427703285">
      <w:bodyDiv w:val="1"/>
      <w:marLeft w:val="0"/>
      <w:marRight w:val="0"/>
      <w:marTop w:val="0"/>
      <w:marBottom w:val="0"/>
      <w:divBdr>
        <w:top w:val="none" w:sz="0" w:space="0" w:color="auto"/>
        <w:left w:val="none" w:sz="0" w:space="0" w:color="auto"/>
        <w:bottom w:val="none" w:sz="0" w:space="0" w:color="auto"/>
        <w:right w:val="none" w:sz="0" w:space="0" w:color="auto"/>
      </w:divBdr>
    </w:div>
    <w:div w:id="480191483">
      <w:bodyDiv w:val="1"/>
      <w:marLeft w:val="0"/>
      <w:marRight w:val="0"/>
      <w:marTop w:val="0"/>
      <w:marBottom w:val="0"/>
      <w:divBdr>
        <w:top w:val="none" w:sz="0" w:space="0" w:color="auto"/>
        <w:left w:val="none" w:sz="0" w:space="0" w:color="auto"/>
        <w:bottom w:val="none" w:sz="0" w:space="0" w:color="auto"/>
        <w:right w:val="none" w:sz="0" w:space="0" w:color="auto"/>
      </w:divBdr>
    </w:div>
    <w:div w:id="558908650">
      <w:bodyDiv w:val="1"/>
      <w:marLeft w:val="0"/>
      <w:marRight w:val="0"/>
      <w:marTop w:val="0"/>
      <w:marBottom w:val="0"/>
      <w:divBdr>
        <w:top w:val="none" w:sz="0" w:space="0" w:color="auto"/>
        <w:left w:val="none" w:sz="0" w:space="0" w:color="auto"/>
        <w:bottom w:val="none" w:sz="0" w:space="0" w:color="auto"/>
        <w:right w:val="none" w:sz="0" w:space="0" w:color="auto"/>
      </w:divBdr>
    </w:div>
    <w:div w:id="966082094">
      <w:bodyDiv w:val="1"/>
      <w:marLeft w:val="0"/>
      <w:marRight w:val="0"/>
      <w:marTop w:val="0"/>
      <w:marBottom w:val="0"/>
      <w:divBdr>
        <w:top w:val="none" w:sz="0" w:space="0" w:color="auto"/>
        <w:left w:val="none" w:sz="0" w:space="0" w:color="auto"/>
        <w:bottom w:val="none" w:sz="0" w:space="0" w:color="auto"/>
        <w:right w:val="none" w:sz="0" w:space="0" w:color="auto"/>
      </w:divBdr>
    </w:div>
    <w:div w:id="1461534493">
      <w:bodyDiv w:val="1"/>
      <w:marLeft w:val="0"/>
      <w:marRight w:val="0"/>
      <w:marTop w:val="0"/>
      <w:marBottom w:val="0"/>
      <w:divBdr>
        <w:top w:val="none" w:sz="0" w:space="0" w:color="auto"/>
        <w:left w:val="none" w:sz="0" w:space="0" w:color="auto"/>
        <w:bottom w:val="none" w:sz="0" w:space="0" w:color="auto"/>
        <w:right w:val="none" w:sz="0" w:space="0" w:color="auto"/>
      </w:divBdr>
    </w:div>
    <w:div w:id="1597136511">
      <w:bodyDiv w:val="1"/>
      <w:marLeft w:val="0"/>
      <w:marRight w:val="0"/>
      <w:marTop w:val="0"/>
      <w:marBottom w:val="0"/>
      <w:divBdr>
        <w:top w:val="none" w:sz="0" w:space="0" w:color="auto"/>
        <w:left w:val="none" w:sz="0" w:space="0" w:color="auto"/>
        <w:bottom w:val="none" w:sz="0" w:space="0" w:color="auto"/>
        <w:right w:val="none" w:sz="0" w:space="0" w:color="auto"/>
      </w:divBdr>
    </w:div>
    <w:div w:id="1643079860">
      <w:bodyDiv w:val="1"/>
      <w:marLeft w:val="0"/>
      <w:marRight w:val="0"/>
      <w:marTop w:val="0"/>
      <w:marBottom w:val="0"/>
      <w:divBdr>
        <w:top w:val="none" w:sz="0" w:space="0" w:color="auto"/>
        <w:left w:val="none" w:sz="0" w:space="0" w:color="auto"/>
        <w:bottom w:val="none" w:sz="0" w:space="0" w:color="auto"/>
        <w:right w:val="none" w:sz="0" w:space="0" w:color="auto"/>
      </w:divBdr>
    </w:div>
    <w:div w:id="1676767436">
      <w:bodyDiv w:val="1"/>
      <w:marLeft w:val="0"/>
      <w:marRight w:val="0"/>
      <w:marTop w:val="0"/>
      <w:marBottom w:val="0"/>
      <w:divBdr>
        <w:top w:val="none" w:sz="0" w:space="0" w:color="auto"/>
        <w:left w:val="none" w:sz="0" w:space="0" w:color="auto"/>
        <w:bottom w:val="none" w:sz="0" w:space="0" w:color="auto"/>
        <w:right w:val="none" w:sz="0" w:space="0" w:color="auto"/>
      </w:divBdr>
    </w:div>
    <w:div w:id="199166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sekretariat@szpital.slupsk.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D16EB-8A35-4053-A6DE-71BBC0C75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13</Pages>
  <Words>4892</Words>
  <Characters>30042</Characters>
  <Application>Microsoft Office Word</Application>
  <DocSecurity>0</DocSecurity>
  <Lines>250</Lines>
  <Paragraphs>69</Paragraphs>
  <ScaleCrop>false</ScaleCrop>
  <HeadingPairs>
    <vt:vector size="2" baseType="variant">
      <vt:variant>
        <vt:lpstr>Tytuł</vt:lpstr>
      </vt:variant>
      <vt:variant>
        <vt:i4>1</vt:i4>
      </vt:variant>
    </vt:vector>
  </HeadingPairs>
  <TitlesOfParts>
    <vt:vector size="1" baseType="lpstr">
      <vt:lpstr>Wybierz te stronę i jedź dalej z zamówieniem:</vt:lpstr>
    </vt:vector>
  </TitlesOfParts>
  <Company/>
  <LinksUpToDate>false</LinksUpToDate>
  <CharactersWithSpaces>34865</CharactersWithSpaces>
  <SharedDoc>false</SharedDoc>
  <HLinks>
    <vt:vector size="6" baseType="variant">
      <vt:variant>
        <vt:i4>5177377</vt:i4>
      </vt:variant>
      <vt:variant>
        <vt:i4>3</vt:i4>
      </vt:variant>
      <vt:variant>
        <vt:i4>0</vt:i4>
      </vt:variant>
      <vt:variant>
        <vt:i4>5</vt:i4>
      </vt:variant>
      <vt:variant>
        <vt:lpwstr>mailto:sekretariat@szpital.slupsk.pl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Wybierz te stronę i jedź dalej z zamówieniem:</dc:title>
  <dc:subject/>
  <dc:creator>szpitaldz.zamowien</dc:creator>
  <cp:keywords/>
  <dc:description/>
  <cp:lastModifiedBy>Klaudia Karwacka</cp:lastModifiedBy>
  <cp:revision>44</cp:revision>
  <cp:lastPrinted>2020-12-08T10:06:00Z</cp:lastPrinted>
  <dcterms:created xsi:type="dcterms:W3CDTF">2023-01-10T11:30:00Z</dcterms:created>
  <dcterms:modified xsi:type="dcterms:W3CDTF">2025-03-26T09:09:00Z</dcterms:modified>
</cp:coreProperties>
</file>